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34181" w:rsidRDefault="007D6548" w:rsidP="00A4055F">
      <w:pPr>
        <w:tabs>
          <w:tab w:val="left" w:pos="4962"/>
        </w:tabs>
        <w:ind w:left="4820"/>
        <w:rPr>
          <w:b/>
          <w:bCs/>
          <w:sz w:val="28"/>
          <w:szCs w:val="28"/>
        </w:rPr>
      </w:pPr>
      <w:r w:rsidRPr="00034181">
        <w:rPr>
          <w:b/>
          <w:bCs/>
          <w:sz w:val="28"/>
          <w:szCs w:val="28"/>
        </w:rPr>
        <w:t>УТВЕРЖДАЮ</w:t>
      </w:r>
    </w:p>
    <w:p w:rsidR="007D6548" w:rsidRPr="00034181" w:rsidRDefault="007D6548" w:rsidP="00A4055F">
      <w:pPr>
        <w:tabs>
          <w:tab w:val="left" w:pos="4962"/>
        </w:tabs>
        <w:ind w:left="4820"/>
        <w:rPr>
          <w:rFonts w:eastAsia="Arial Unicode MS"/>
          <w:b/>
          <w:bCs/>
          <w:sz w:val="28"/>
          <w:szCs w:val="28"/>
        </w:rPr>
      </w:pPr>
    </w:p>
    <w:p w:rsidR="00727D3C" w:rsidRDefault="007D6548" w:rsidP="00A4055F">
      <w:pPr>
        <w:tabs>
          <w:tab w:val="left" w:pos="4962"/>
        </w:tabs>
        <w:ind w:left="4820"/>
        <w:rPr>
          <w:b/>
          <w:bCs/>
          <w:sz w:val="28"/>
          <w:szCs w:val="28"/>
        </w:rPr>
      </w:pPr>
      <w:r w:rsidRPr="00034181">
        <w:rPr>
          <w:b/>
          <w:bCs/>
          <w:sz w:val="28"/>
          <w:szCs w:val="28"/>
        </w:rPr>
        <w:t>Предс</w:t>
      </w:r>
      <w:r w:rsidR="00A4055F" w:rsidRPr="00034181">
        <w:rPr>
          <w:b/>
          <w:bCs/>
          <w:sz w:val="28"/>
          <w:szCs w:val="28"/>
        </w:rPr>
        <w:t xml:space="preserve">едатель Конкурсной комиссии </w:t>
      </w:r>
    </w:p>
    <w:p w:rsidR="007D6548" w:rsidRPr="00BA18C1" w:rsidRDefault="00034181" w:rsidP="00BA18C1">
      <w:pPr>
        <w:tabs>
          <w:tab w:val="left" w:pos="4962"/>
        </w:tabs>
        <w:ind w:left="4820"/>
        <w:rPr>
          <w:bCs/>
          <w:i/>
          <w:sz w:val="28"/>
          <w:szCs w:val="28"/>
        </w:rPr>
      </w:pPr>
      <w:r>
        <w:rPr>
          <w:b/>
          <w:bCs/>
          <w:sz w:val="28"/>
          <w:szCs w:val="28"/>
        </w:rPr>
        <w:t xml:space="preserve"> филиала </w:t>
      </w:r>
      <w:r w:rsidR="00A4055F" w:rsidRPr="00034181">
        <w:rPr>
          <w:b/>
          <w:bCs/>
          <w:sz w:val="28"/>
          <w:szCs w:val="28"/>
        </w:rPr>
        <w:t xml:space="preserve">ОАО </w:t>
      </w:r>
      <w:r w:rsidR="007D6548" w:rsidRPr="00034181">
        <w:rPr>
          <w:b/>
          <w:bCs/>
          <w:sz w:val="28"/>
          <w:szCs w:val="28"/>
        </w:rPr>
        <w:t xml:space="preserve">«ТрансКонтейнер» </w:t>
      </w:r>
      <w:r>
        <w:rPr>
          <w:b/>
          <w:bCs/>
          <w:sz w:val="28"/>
          <w:szCs w:val="28"/>
        </w:rPr>
        <w:t>на Свердловской железной дороге</w:t>
      </w:r>
    </w:p>
    <w:p w:rsidR="007D6548" w:rsidRPr="00034181" w:rsidRDefault="007D6548" w:rsidP="00A4055F">
      <w:pPr>
        <w:tabs>
          <w:tab w:val="left" w:pos="4962"/>
        </w:tabs>
        <w:ind w:left="4820"/>
        <w:rPr>
          <w:b/>
          <w:bCs/>
          <w:sz w:val="28"/>
          <w:szCs w:val="28"/>
        </w:rPr>
      </w:pPr>
    </w:p>
    <w:p w:rsidR="007D6548" w:rsidRPr="00034181" w:rsidRDefault="007D6548" w:rsidP="00A4055F">
      <w:pPr>
        <w:tabs>
          <w:tab w:val="left" w:pos="4962"/>
        </w:tabs>
        <w:ind w:left="4820"/>
        <w:rPr>
          <w:b/>
          <w:bCs/>
          <w:sz w:val="28"/>
          <w:szCs w:val="28"/>
        </w:rPr>
      </w:pPr>
      <w:r w:rsidRPr="00034181">
        <w:rPr>
          <w:b/>
          <w:bCs/>
          <w:sz w:val="28"/>
          <w:szCs w:val="28"/>
        </w:rPr>
        <w:t>____________________</w:t>
      </w:r>
      <w:r w:rsidR="00727D3C" w:rsidRPr="00034181">
        <w:rPr>
          <w:b/>
          <w:bCs/>
          <w:sz w:val="28"/>
          <w:szCs w:val="28"/>
        </w:rPr>
        <w:t xml:space="preserve"> </w:t>
      </w:r>
      <w:r w:rsidR="00034181">
        <w:rPr>
          <w:b/>
          <w:bCs/>
          <w:sz w:val="28"/>
          <w:szCs w:val="28"/>
        </w:rPr>
        <w:t>С.Ю. Васильев</w:t>
      </w:r>
    </w:p>
    <w:p w:rsidR="007D6548" w:rsidRPr="00034181"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034181">
        <w:rPr>
          <w:b/>
          <w:bCs/>
          <w:sz w:val="28"/>
        </w:rPr>
        <w:t>«__»________________201</w:t>
      </w:r>
      <w:r w:rsidR="00166AE4">
        <w:rPr>
          <w:b/>
          <w:bCs/>
          <w:sz w:val="28"/>
        </w:rPr>
        <w:t>4</w:t>
      </w:r>
      <w:r w:rsidR="007D6548" w:rsidRPr="0003418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E6291" w:rsidRDefault="007D6548" w:rsidP="00E70602">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sidRPr="002E6291">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2E6291">
        <w:rPr>
          <w:szCs w:val="28"/>
        </w:rPr>
        <w:t>,</w:t>
      </w:r>
      <w:r w:rsidRPr="002E6291">
        <w:rPr>
          <w:szCs w:val="28"/>
        </w:rPr>
        <w:t xml:space="preserve"> </w:t>
      </w:r>
      <w:r w:rsidR="0051529F" w:rsidRPr="002E6291">
        <w:t xml:space="preserve">утвержденным решением Совета директоров ОАО «ТрансКонтейнер» от </w:t>
      </w:r>
      <w:r w:rsidR="003A741B" w:rsidRPr="002E6291">
        <w:br/>
      </w:r>
      <w:r w:rsidR="0051529F" w:rsidRPr="002E6291">
        <w:t xml:space="preserve">20 февраля 2013 г. </w:t>
      </w:r>
      <w:r w:rsidRPr="002E6291">
        <w:rPr>
          <w:szCs w:val="28"/>
        </w:rPr>
        <w:t>(далее – Полож</w:t>
      </w:r>
      <w:r w:rsidR="000A2D97" w:rsidRPr="002E6291">
        <w:rPr>
          <w:szCs w:val="28"/>
        </w:rPr>
        <w:t>ение о закупк</w:t>
      </w:r>
      <w:r w:rsidR="006B3895" w:rsidRPr="002E6291">
        <w:rPr>
          <w:szCs w:val="28"/>
        </w:rPr>
        <w:t>ах</w:t>
      </w:r>
      <w:r w:rsidR="000A2D97" w:rsidRPr="002E6291">
        <w:rPr>
          <w:szCs w:val="28"/>
        </w:rPr>
        <w:t xml:space="preserve">), проводит </w:t>
      </w:r>
      <w:r w:rsidR="008C4183" w:rsidRPr="002E6291">
        <w:rPr>
          <w:szCs w:val="28"/>
        </w:rPr>
        <w:t>открытый конкурс</w:t>
      </w:r>
      <w:r w:rsidR="0098627F" w:rsidRPr="002E6291">
        <w:rPr>
          <w:szCs w:val="28"/>
        </w:rPr>
        <w:t xml:space="preserve"> </w:t>
      </w:r>
      <w:r w:rsidR="00166AE4" w:rsidRPr="002E6291">
        <w:rPr>
          <w:b/>
          <w:szCs w:val="28"/>
        </w:rPr>
        <w:t xml:space="preserve">№ </w:t>
      </w:r>
      <w:r w:rsidR="00BA18C1">
        <w:rPr>
          <w:b/>
          <w:snapToGrid w:val="0"/>
          <w:szCs w:val="28"/>
        </w:rPr>
        <w:t>ОК /004/СВЕРД</w:t>
      </w:r>
      <w:r w:rsidR="006F4094">
        <w:rPr>
          <w:b/>
          <w:snapToGrid w:val="0"/>
          <w:szCs w:val="28"/>
        </w:rPr>
        <w:t xml:space="preserve"> /0008</w:t>
      </w:r>
      <w:r w:rsidR="00BA18C1">
        <w:rPr>
          <w:b/>
          <w:snapToGrid w:val="0"/>
          <w:szCs w:val="28"/>
        </w:rPr>
        <w:t xml:space="preserve">  </w:t>
      </w:r>
      <w:r w:rsidR="00BA18C1" w:rsidRPr="002E6291">
        <w:rPr>
          <w:szCs w:val="28"/>
        </w:rPr>
        <w:t>(далее – Открытый конкурс</w:t>
      </w:r>
      <w:r w:rsidR="007971EB">
        <w:rPr>
          <w:szCs w:val="28"/>
        </w:rPr>
        <w:t>)</w:t>
      </w:r>
      <w:r w:rsidRPr="002E6291">
        <w:t>.</w:t>
      </w:r>
    </w:p>
    <w:p w:rsidR="006E1557" w:rsidRPr="002E6291" w:rsidRDefault="006E1557" w:rsidP="00E70602">
      <w:pPr>
        <w:pStyle w:val="19"/>
        <w:numPr>
          <w:ilvl w:val="2"/>
          <w:numId w:val="1"/>
        </w:numPr>
        <w:ind w:left="0" w:firstLine="709"/>
        <w:rPr>
          <w:szCs w:val="28"/>
        </w:rPr>
      </w:pPr>
      <w:r w:rsidRPr="002E6291">
        <w:rPr>
          <w:szCs w:val="28"/>
        </w:rPr>
        <w:t>Предметом настоящего Открытого конкурса является право на заключение договора на аренду транспотных средств с экипажем, связанного с завозом / вывозом универсальных контейнеров в агенстве на станции Войновка филиала ОАО «ТрансКонтейнер»  на Свердовской железной дороге в</w:t>
      </w:r>
      <w:r w:rsidR="00166AE4" w:rsidRPr="002E6291">
        <w:rPr>
          <w:szCs w:val="28"/>
        </w:rPr>
        <w:t xml:space="preserve">  </w:t>
      </w:r>
      <w:r w:rsidRPr="002E6291">
        <w:rPr>
          <w:szCs w:val="28"/>
        </w:rPr>
        <w:t xml:space="preserve"> 2014</w:t>
      </w:r>
      <w:r w:rsidR="002E6291" w:rsidRPr="002E6291">
        <w:rPr>
          <w:szCs w:val="28"/>
        </w:rPr>
        <w:t>-</w:t>
      </w:r>
      <w:r w:rsidR="00166AE4" w:rsidRPr="002E6291">
        <w:rPr>
          <w:szCs w:val="28"/>
        </w:rPr>
        <w:t xml:space="preserve"> 201</w:t>
      </w:r>
      <w:r w:rsidR="00BA18C1">
        <w:rPr>
          <w:szCs w:val="28"/>
        </w:rPr>
        <w:t>5</w:t>
      </w:r>
      <w:r w:rsidR="00166AE4" w:rsidRPr="002E6291">
        <w:rPr>
          <w:szCs w:val="28"/>
        </w:rPr>
        <w:t xml:space="preserve"> </w:t>
      </w:r>
      <w:r w:rsidRPr="002E6291">
        <w:rPr>
          <w:szCs w:val="28"/>
        </w:rPr>
        <w:t>год</w:t>
      </w:r>
      <w:r w:rsidR="002E6291" w:rsidRPr="002E6291">
        <w:rPr>
          <w:szCs w:val="28"/>
        </w:rPr>
        <w:t>ах</w:t>
      </w:r>
      <w:r w:rsidRPr="002E6291">
        <w:rPr>
          <w:szCs w:val="28"/>
        </w:rPr>
        <w:t xml:space="preserve">. </w:t>
      </w:r>
    </w:p>
    <w:p w:rsidR="004E3AC2" w:rsidRDefault="00167695" w:rsidP="00E7060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E7060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7060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70602">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7060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7060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70602">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7060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7060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70602">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7060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70602">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7060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7060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7060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7060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7060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70602">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E7060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060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70602">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7060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E7060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7060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7060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7060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7060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7060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70602">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E7060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70602">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7060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7060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7060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70602">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E70602">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E7060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7060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70602">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70602">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70602">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70602">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70602">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70602">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70602">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70602">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70602">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7060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E7060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E70602">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70602">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70602">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70602">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70602">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70602">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70602">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70602">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70602">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7060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70602">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7060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E70602">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70602">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E70602">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70602">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70602">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E7060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E70602">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8D6CC5" w:rsidP="00E70602">
      <w:pPr>
        <w:pStyle w:val="aff7"/>
        <w:numPr>
          <w:ilvl w:val="0"/>
          <w:numId w:val="24"/>
        </w:numPr>
        <w:ind w:left="0" w:firstLine="720"/>
        <w:jc w:val="both"/>
        <w:rPr>
          <w:sz w:val="28"/>
          <w:szCs w:val="28"/>
        </w:rPr>
      </w:pPr>
      <w:r>
        <w:rPr>
          <w:sz w:val="28"/>
          <w:szCs w:val="28"/>
        </w:rPr>
        <w:t xml:space="preserve"> </w:t>
      </w:r>
      <w:r w:rsidR="00CB3BBA" w:rsidRPr="00CB3BBA">
        <w:rPr>
          <w:sz w:val="28"/>
          <w:szCs w:val="28"/>
        </w:rPr>
        <w:t>При вскрытии конвертов с Заявками объявляются:</w:t>
      </w:r>
    </w:p>
    <w:p w:rsidR="00CB3BBA" w:rsidRPr="00CB3BBA" w:rsidRDefault="00CB3BBA" w:rsidP="008D6CC5">
      <w:pPr>
        <w:pStyle w:val="aff7"/>
        <w:ind w:left="0"/>
        <w:jc w:val="both"/>
        <w:rPr>
          <w:sz w:val="28"/>
          <w:szCs w:val="28"/>
        </w:rPr>
      </w:pPr>
      <w:r w:rsidRPr="00CB3BBA">
        <w:rPr>
          <w:sz w:val="28"/>
          <w:szCs w:val="28"/>
        </w:rPr>
        <w:t>наименование претендента;</w:t>
      </w:r>
    </w:p>
    <w:p w:rsidR="00CB3BBA" w:rsidRPr="00CB3BBA" w:rsidRDefault="00CB3BBA" w:rsidP="008D6CC5">
      <w:pPr>
        <w:pStyle w:val="aff7"/>
        <w:ind w:left="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8D6CC5">
      <w:pPr>
        <w:pStyle w:val="aff7"/>
        <w:ind w:left="0"/>
        <w:jc w:val="both"/>
        <w:rPr>
          <w:sz w:val="28"/>
          <w:szCs w:val="28"/>
        </w:rPr>
      </w:pPr>
      <w:r w:rsidRPr="00CB3BBA">
        <w:rPr>
          <w:sz w:val="28"/>
          <w:szCs w:val="28"/>
        </w:rPr>
        <w:t>иная информация.</w:t>
      </w:r>
    </w:p>
    <w:p w:rsidR="00CB3BBA" w:rsidRPr="002E6291" w:rsidRDefault="00CB3BBA" w:rsidP="00E70602">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E6291" w:rsidRPr="00CB3BBA" w:rsidRDefault="002E6291" w:rsidP="002E6291">
      <w:pPr>
        <w:pStyle w:val="af9"/>
        <w:ind w:left="720" w:firstLine="0"/>
        <w:rPr>
          <w:sz w:val="28"/>
        </w:rPr>
      </w:pPr>
    </w:p>
    <w:p w:rsidR="00674404" w:rsidRPr="00D32FFA" w:rsidRDefault="00674404" w:rsidP="00E70602">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7060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7060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7060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7060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7060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7060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7060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7060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7060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7060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70602">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E7060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7060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7060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7060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7060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7060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7060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7060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7060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7060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7060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370C44" w:rsidRPr="00D32FFA" w:rsidRDefault="00370C44" w:rsidP="00E7060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E7060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7060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7060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70602">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7060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7060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E70602">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E7060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7060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7060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7060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D6CC5">
      <w:pPr>
        <w:jc w:val="both"/>
        <w:rPr>
          <w:sz w:val="28"/>
          <w:szCs w:val="28"/>
        </w:rPr>
      </w:pPr>
      <w:r w:rsidRPr="00D32FFA">
        <w:rPr>
          <w:sz w:val="28"/>
          <w:szCs w:val="28"/>
        </w:rPr>
        <w:t>1) на участие в конкурсе не подана ни одна Заявка;</w:t>
      </w:r>
    </w:p>
    <w:p w:rsidR="008825E9" w:rsidRPr="00D32FFA" w:rsidRDefault="008825E9" w:rsidP="008D6CC5">
      <w:pPr>
        <w:jc w:val="both"/>
        <w:rPr>
          <w:sz w:val="28"/>
          <w:szCs w:val="28"/>
        </w:rPr>
      </w:pPr>
      <w:r w:rsidRPr="00D32FFA">
        <w:rPr>
          <w:sz w:val="28"/>
          <w:szCs w:val="28"/>
        </w:rPr>
        <w:t>2) на участие в конкурсе подана одна Заявка;</w:t>
      </w:r>
    </w:p>
    <w:p w:rsidR="008825E9" w:rsidRPr="00D32FFA" w:rsidRDefault="008825E9" w:rsidP="008D6CC5">
      <w:pPr>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D6CC5">
      <w:pPr>
        <w:jc w:val="both"/>
        <w:rPr>
          <w:sz w:val="28"/>
          <w:szCs w:val="28"/>
        </w:rPr>
      </w:pPr>
      <w:r w:rsidRPr="00D32FFA">
        <w:rPr>
          <w:sz w:val="28"/>
          <w:szCs w:val="28"/>
        </w:rPr>
        <w:t>4) ни один из претендентов не признан участником.</w:t>
      </w:r>
    </w:p>
    <w:p w:rsidR="007D6548" w:rsidRPr="00D32FFA" w:rsidRDefault="00837423" w:rsidP="00E70602">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E7060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7060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E7060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7060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70602">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7060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7060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7060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E70602">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70602">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7060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7060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E7060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E70602">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A65BA" w:rsidP="00E70602">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11A4A" w:rsidRPr="007E6DE4" w:rsidRDefault="00611A4A" w:rsidP="000954FB">
                  <w:pPr>
                    <w:jc w:val="center"/>
                    <w:rPr>
                      <w:b/>
                      <w:sz w:val="28"/>
                      <w:szCs w:val="28"/>
                    </w:rPr>
                  </w:pPr>
                  <w:r w:rsidRPr="007E6DE4">
                    <w:rPr>
                      <w:b/>
                      <w:sz w:val="28"/>
                      <w:szCs w:val="28"/>
                    </w:rPr>
                    <w:t xml:space="preserve">_____________________________________________, </w:t>
                  </w:r>
                </w:p>
                <w:p w:rsidR="00611A4A" w:rsidRDefault="00611A4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1A4A" w:rsidRPr="007E6DE4" w:rsidRDefault="00611A4A" w:rsidP="000954FB">
                  <w:pPr>
                    <w:jc w:val="center"/>
                    <w:rPr>
                      <w:b/>
                      <w:sz w:val="28"/>
                      <w:szCs w:val="28"/>
                    </w:rPr>
                  </w:pPr>
                  <w:r w:rsidRPr="007E6DE4">
                    <w:rPr>
                      <w:b/>
                      <w:sz w:val="28"/>
                      <w:szCs w:val="28"/>
                    </w:rPr>
                    <w:t>________________________________________</w:t>
                  </w:r>
                </w:p>
                <w:p w:rsidR="00611A4A" w:rsidRPr="007E6DE4" w:rsidRDefault="00611A4A" w:rsidP="000954FB">
                  <w:pPr>
                    <w:jc w:val="center"/>
                    <w:rPr>
                      <w:i/>
                      <w:sz w:val="20"/>
                      <w:szCs w:val="20"/>
                    </w:rPr>
                  </w:pPr>
                  <w:r w:rsidRPr="007E6DE4">
                    <w:rPr>
                      <w:i/>
                      <w:sz w:val="20"/>
                      <w:szCs w:val="20"/>
                    </w:rPr>
                    <w:t>государство регистрации претендента</w:t>
                  </w:r>
                </w:p>
                <w:p w:rsidR="00611A4A" w:rsidRPr="007E6DE4" w:rsidRDefault="00611A4A" w:rsidP="000954FB">
                  <w:pPr>
                    <w:jc w:val="center"/>
                    <w:rPr>
                      <w:b/>
                      <w:sz w:val="28"/>
                      <w:szCs w:val="28"/>
                    </w:rPr>
                  </w:pPr>
                  <w:r w:rsidRPr="007E6DE4">
                    <w:rPr>
                      <w:b/>
                      <w:sz w:val="28"/>
                      <w:szCs w:val="28"/>
                    </w:rPr>
                    <w:t>_____________________________</w:t>
                  </w:r>
                  <w:r>
                    <w:rPr>
                      <w:b/>
                      <w:sz w:val="28"/>
                      <w:szCs w:val="28"/>
                    </w:rPr>
                    <w:t>__________________</w:t>
                  </w:r>
                </w:p>
                <w:p w:rsidR="00611A4A" w:rsidRPr="007E6DE4" w:rsidRDefault="00611A4A"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1A4A" w:rsidRDefault="00611A4A" w:rsidP="000954FB">
                  <w:pPr>
                    <w:jc w:val="both"/>
                  </w:pPr>
                </w:p>
                <w:p w:rsidR="00611A4A" w:rsidRDefault="00611A4A" w:rsidP="000954FB">
                  <w:pPr>
                    <w:jc w:val="center"/>
                    <w:rPr>
                      <w:b/>
                    </w:rPr>
                  </w:pPr>
                  <w:r w:rsidRPr="00923E2D">
                    <w:rPr>
                      <w:b/>
                    </w:rPr>
                    <w:t xml:space="preserve">ЗАЯВКА НА УЧАСТИЕ В </w:t>
                  </w:r>
                  <w:r>
                    <w:rPr>
                      <w:b/>
                    </w:rPr>
                    <w:t xml:space="preserve">ОТКРЫТОМ КОНКУРСЕ </w:t>
                  </w:r>
                  <w:r w:rsidRPr="002E6291">
                    <w:rPr>
                      <w:b/>
                    </w:rPr>
                    <w:t xml:space="preserve">№ </w:t>
                  </w:r>
                  <w:r w:rsidRPr="002E6291">
                    <w:rPr>
                      <w:b/>
                      <w:szCs w:val="28"/>
                    </w:rPr>
                    <w:t xml:space="preserve"> </w:t>
                  </w:r>
                  <w:r>
                    <w:rPr>
                      <w:b/>
                      <w:snapToGrid w:val="0"/>
                      <w:szCs w:val="28"/>
                    </w:rPr>
                    <w:t>ОК  / 004/СВЕРДЛ /0008</w:t>
                  </w:r>
                </w:p>
                <w:p w:rsidR="00611A4A" w:rsidRPr="00412AB7" w:rsidRDefault="00611A4A" w:rsidP="000954FB">
                  <w:pPr>
                    <w:jc w:val="center"/>
                    <w:rPr>
                      <w:b/>
                    </w:rPr>
                  </w:pPr>
                  <w:r w:rsidRPr="00412AB7">
                    <w:rPr>
                      <w:b/>
                    </w:rPr>
                    <w:t xml:space="preserve">(лот № _________) </w:t>
                  </w:r>
                </w:p>
                <w:p w:rsidR="00611A4A" w:rsidRPr="00521EAB" w:rsidRDefault="00611A4A" w:rsidP="000954FB">
                  <w:pPr>
                    <w:jc w:val="center"/>
                    <w:rPr>
                      <w:i/>
                    </w:rPr>
                  </w:pPr>
                  <w:r w:rsidRPr="00412AB7">
                    <w:rPr>
                      <w:i/>
                    </w:rPr>
                    <w:t>(указывается номер лота)</w:t>
                  </w:r>
                </w:p>
                <w:p w:rsidR="00611A4A" w:rsidRPr="00923E2D" w:rsidRDefault="00611A4A" w:rsidP="000954FB">
                  <w:pPr>
                    <w:jc w:val="center"/>
                    <w:rPr>
                      <w:b/>
                    </w:rPr>
                  </w:pPr>
                </w:p>
                <w:p w:rsidR="00611A4A" w:rsidRPr="00923E2D" w:rsidRDefault="00611A4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70602">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70602">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7060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7060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70602">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70602">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E70602">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3D5A65">
      <w:pPr>
        <w:pStyle w:val="afff3"/>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3D5A65">
      <w:pPr>
        <w:pStyle w:val="afff3"/>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3D5A65">
      <w:pPr>
        <w:pStyle w:val="afff3"/>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3D5A65">
      <w:pPr>
        <w:pStyle w:val="afff3"/>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9A1114" w:rsidP="003D5A65">
      <w:pPr>
        <w:pStyle w:val="afff3"/>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9A1114" w:rsidRPr="00911252" w:rsidRDefault="000954FB" w:rsidP="003D5A65">
      <w:pPr>
        <w:pStyle w:val="afff3"/>
      </w:pPr>
      <w:r w:rsidRPr="0091125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11252">
        <w:t>4</w:t>
      </w:r>
      <w:r w:rsidRPr="00911252">
        <w:t xml:space="preserve"> настоящей документации</w:t>
      </w:r>
      <w:r w:rsidR="00475935" w:rsidRPr="00911252">
        <w:t xml:space="preserve"> о закупке</w:t>
      </w:r>
      <w:r w:rsidRPr="00911252">
        <w:t>)</w:t>
      </w:r>
      <w:r w:rsidR="00D974D3" w:rsidRPr="00911252">
        <w:t xml:space="preserve"> и/или И</w:t>
      </w:r>
      <w:r w:rsidR="0012610C" w:rsidRPr="00911252">
        <w:t>нформационной карте</w:t>
      </w:r>
      <w:r w:rsidR="00F84C65" w:rsidRPr="00911252">
        <w:t xml:space="preserve"> (раздел 5 настоящей документации о закупке)</w:t>
      </w:r>
      <w:r w:rsidRPr="00911252">
        <w:t>.</w:t>
      </w:r>
    </w:p>
    <w:p w:rsidR="000954FB" w:rsidRPr="00911252" w:rsidRDefault="009A1114" w:rsidP="003D5A65">
      <w:pPr>
        <w:pStyle w:val="afff3"/>
      </w:pPr>
      <w:r w:rsidRPr="00911252">
        <w:tab/>
      </w:r>
      <w:r w:rsidRPr="00911252">
        <w:tab/>
      </w:r>
      <w:proofErr w:type="gramStart"/>
      <w:r w:rsidR="000954FB" w:rsidRPr="00911252">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11252">
        <w:t>ехническом задании (раздел 4</w:t>
      </w:r>
      <w:r w:rsidR="000954FB" w:rsidRPr="00911252">
        <w:t xml:space="preserve"> настоящей документации</w:t>
      </w:r>
      <w:r w:rsidR="00475935" w:rsidRPr="00911252">
        <w:t xml:space="preserve"> о закупке</w:t>
      </w:r>
      <w:r w:rsidR="000954FB" w:rsidRPr="00911252">
        <w:t>)</w:t>
      </w:r>
      <w:r w:rsidR="00BB5B51" w:rsidRPr="00911252">
        <w:t xml:space="preserve"> </w:t>
      </w:r>
      <w:r w:rsidR="00D974D3" w:rsidRPr="00911252">
        <w:t>и/или И</w:t>
      </w:r>
      <w:r w:rsidR="00BB5B51" w:rsidRPr="00911252">
        <w:t>нформационной карте</w:t>
      </w:r>
      <w:r w:rsidR="00F84C65" w:rsidRPr="00911252">
        <w:t xml:space="preserve"> (раздел 5 настоящей документации о закупке)</w:t>
      </w:r>
      <w:r w:rsidR="000954FB" w:rsidRPr="00911252">
        <w:t xml:space="preserve">. </w:t>
      </w:r>
      <w:proofErr w:type="gramEnd"/>
    </w:p>
    <w:p w:rsidR="000954FB" w:rsidRDefault="009A1114" w:rsidP="003D5A65">
      <w:pPr>
        <w:pStyle w:val="afff3"/>
      </w:pPr>
      <w:r w:rsidRPr="00911252">
        <w:tab/>
      </w:r>
      <w:r w:rsidRPr="00911252">
        <w:tab/>
      </w:r>
      <w:r w:rsidR="000954FB" w:rsidRPr="003D5A65">
        <w:t>В случае если претендент предполагает привлечение субподрядных организаций, он в виде приложения к</w:t>
      </w:r>
      <w:proofErr w:type="gramStart"/>
      <w:r w:rsidR="000954FB" w:rsidRPr="003D5A65">
        <w:t xml:space="preserve"> Ф</w:t>
      </w:r>
      <w:proofErr w:type="gramEnd"/>
      <w:r w:rsidR="000954FB" w:rsidRPr="003D5A65">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3D5A65">
        <w:t xml:space="preserve"> о закупке</w:t>
      </w:r>
      <w:r w:rsidR="000954FB" w:rsidRPr="003D5A65">
        <w:t>.</w:t>
      </w:r>
    </w:p>
    <w:p w:rsidR="00611A4A" w:rsidRDefault="00611A4A" w:rsidP="003D5A65">
      <w:pPr>
        <w:pStyle w:val="afff3"/>
      </w:pPr>
    </w:p>
    <w:p w:rsidR="00611A4A" w:rsidRPr="003D5A65" w:rsidRDefault="00611A4A" w:rsidP="003D5A65">
      <w:pPr>
        <w:pStyle w:val="afff3"/>
      </w:pPr>
    </w:p>
    <w:p w:rsidR="000954FB" w:rsidRPr="00911252" w:rsidRDefault="000954FB" w:rsidP="003D5A65">
      <w:pPr>
        <w:pStyle w:val="afff3"/>
      </w:pPr>
    </w:p>
    <w:p w:rsidR="000954FB" w:rsidRPr="00911252" w:rsidRDefault="006400A0" w:rsidP="000954FB">
      <w:pPr>
        <w:ind w:firstLine="709"/>
        <w:jc w:val="both"/>
        <w:rPr>
          <w:b/>
          <w:sz w:val="28"/>
          <w:szCs w:val="28"/>
        </w:rPr>
      </w:pPr>
      <w:r w:rsidRPr="00911252">
        <w:rPr>
          <w:rFonts w:eastAsia="MS Mincho"/>
          <w:b/>
          <w:bCs/>
          <w:sz w:val="32"/>
          <w:szCs w:val="32"/>
        </w:rPr>
        <w:t>Раздел</w:t>
      </w:r>
      <w:r w:rsidR="00C376C1" w:rsidRPr="00911252">
        <w:rPr>
          <w:rFonts w:eastAsia="MS Mincho"/>
          <w:b/>
          <w:bCs/>
          <w:sz w:val="32"/>
          <w:szCs w:val="32"/>
        </w:rPr>
        <w:t xml:space="preserve"> 4.</w:t>
      </w:r>
      <w:r w:rsidR="000954FB" w:rsidRPr="00911252">
        <w:rPr>
          <w:rFonts w:eastAsia="MS Mincho"/>
          <w:b/>
          <w:bCs/>
          <w:sz w:val="32"/>
          <w:szCs w:val="32"/>
        </w:rPr>
        <w:t xml:space="preserve"> Техническое задание.</w:t>
      </w:r>
    </w:p>
    <w:p w:rsidR="00E23C47" w:rsidRPr="00F1222D" w:rsidRDefault="00E23C47" w:rsidP="00E23C47">
      <w:pPr>
        <w:tabs>
          <w:tab w:val="left" w:pos="709"/>
          <w:tab w:val="left" w:pos="3969"/>
        </w:tabs>
        <w:jc w:val="both"/>
        <w:rPr>
          <w:rFonts w:eastAsia="MS Mincho"/>
          <w:b/>
          <w:sz w:val="28"/>
          <w:szCs w:val="28"/>
        </w:rPr>
      </w:pPr>
      <w:r w:rsidRPr="00F1222D">
        <w:rPr>
          <w:rFonts w:eastAsia="MS Mincho"/>
          <w:b/>
          <w:sz w:val="28"/>
          <w:szCs w:val="28"/>
        </w:rPr>
        <w:t xml:space="preserve">          4.1 Наименования и виды услуг:</w:t>
      </w:r>
    </w:p>
    <w:p w:rsidR="00E23C47" w:rsidRPr="00F1222D" w:rsidRDefault="00E23C47" w:rsidP="00E23C47">
      <w:pPr>
        <w:tabs>
          <w:tab w:val="left" w:pos="709"/>
          <w:tab w:val="left" w:pos="3969"/>
        </w:tabs>
        <w:jc w:val="both"/>
        <w:rPr>
          <w:rFonts w:eastAsia="MS Minch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4195"/>
        <w:gridCol w:w="2450"/>
        <w:gridCol w:w="2292"/>
      </w:tblGrid>
      <w:tr w:rsidR="00E23C47" w:rsidRPr="000B04C6">
        <w:trPr>
          <w:trHeight w:val="1179"/>
        </w:trPr>
        <w:tc>
          <w:tcPr>
            <w:tcW w:w="1269" w:type="dxa"/>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9"/>
              <w:jc w:val="center"/>
              <w:rPr>
                <w:b/>
                <w:bCs/>
                <w:sz w:val="24"/>
              </w:rPr>
            </w:pPr>
            <w:r w:rsidRPr="00113AAC">
              <w:rPr>
                <w:color w:val="000000"/>
                <w:sz w:val="24"/>
              </w:rPr>
              <w:t xml:space="preserve">   </w:t>
            </w:r>
            <w:r w:rsidRPr="00113AAC">
              <w:rPr>
                <w:b/>
                <w:bCs/>
                <w:sz w:val="24"/>
              </w:rPr>
              <w:t>№</w:t>
            </w:r>
          </w:p>
          <w:p w:rsidR="00E23C47" w:rsidRPr="00113AAC" w:rsidRDefault="00E23C47" w:rsidP="00911252">
            <w:pPr>
              <w:pStyle w:val="af9"/>
              <w:jc w:val="center"/>
              <w:rPr>
                <w:b/>
                <w:bCs/>
                <w:sz w:val="24"/>
              </w:rPr>
            </w:pPr>
            <w:r w:rsidRPr="00113AAC">
              <w:rPr>
                <w:b/>
                <w:bCs/>
                <w:sz w:val="24"/>
              </w:rPr>
              <w:t>п/п</w:t>
            </w: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9"/>
              <w:jc w:val="center"/>
              <w:rPr>
                <w:b/>
                <w:bCs/>
                <w:sz w:val="24"/>
              </w:rPr>
            </w:pPr>
            <w:r w:rsidRPr="00113AAC">
              <w:rPr>
                <w:b/>
                <w:bCs/>
                <w:sz w:val="24"/>
              </w:rPr>
              <w:t>Услуги по завозу/вывозу контейнеров на/с контейнерных терминало</w:t>
            </w:r>
            <w:r w:rsidR="00F3303F">
              <w:rPr>
                <w:b/>
                <w:bCs/>
                <w:sz w:val="24"/>
              </w:rPr>
              <w:t>в (с тарификацией по  зонам</w:t>
            </w:r>
            <w:r w:rsidRPr="00113AAC">
              <w:rPr>
                <w:b/>
                <w:bCs/>
                <w:sz w:val="24"/>
              </w:rPr>
              <w:t>)</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E23C47" w:rsidP="000A2C6C">
            <w:pPr>
              <w:pStyle w:val="af9"/>
              <w:jc w:val="center"/>
              <w:rPr>
                <w:b/>
                <w:bCs/>
                <w:sz w:val="24"/>
              </w:rPr>
            </w:pPr>
            <w:r w:rsidRPr="00113AAC">
              <w:rPr>
                <w:b/>
                <w:bCs/>
                <w:sz w:val="24"/>
              </w:rPr>
              <w:t>Единица</w:t>
            </w:r>
          </w:p>
          <w:p w:rsidR="00E23C47" w:rsidRPr="00113AAC" w:rsidRDefault="00E23C47" w:rsidP="000A2C6C">
            <w:pPr>
              <w:pStyle w:val="af9"/>
              <w:jc w:val="center"/>
              <w:rPr>
                <w:b/>
                <w:bCs/>
                <w:sz w:val="24"/>
              </w:rPr>
            </w:pPr>
            <w:r w:rsidRPr="00113AAC">
              <w:rPr>
                <w:b/>
                <w:bCs/>
                <w:sz w:val="24"/>
              </w:rPr>
              <w:t>измерения</w:t>
            </w:r>
          </w:p>
          <w:p w:rsidR="00E23C47" w:rsidRPr="00113AAC" w:rsidRDefault="00E23C47" w:rsidP="000A2C6C">
            <w:pPr>
              <w:pStyle w:val="af9"/>
              <w:jc w:val="center"/>
              <w:rPr>
                <w:b/>
                <w:bCs/>
                <w:sz w:val="24"/>
              </w:rPr>
            </w:pPr>
            <w:r w:rsidRPr="00113AAC">
              <w:rPr>
                <w:b/>
                <w:bCs/>
                <w:sz w:val="24"/>
              </w:rPr>
              <w:t>(контейнер)</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7971EB" w:rsidP="000A2C6C">
            <w:pPr>
              <w:pStyle w:val="af9"/>
              <w:ind w:firstLine="0"/>
              <w:jc w:val="center"/>
              <w:rPr>
                <w:b/>
                <w:bCs/>
                <w:sz w:val="24"/>
              </w:rPr>
            </w:pPr>
            <w:r w:rsidRPr="00FA08F8">
              <w:rPr>
                <w:b/>
                <w:bCs/>
                <w:color w:val="000000" w:themeColor="text1"/>
                <w:sz w:val="24"/>
              </w:rPr>
              <w:t>Начальная (максимальная) ц</w:t>
            </w:r>
            <w:r w:rsidR="00E23C47" w:rsidRPr="00FA08F8">
              <w:rPr>
                <w:b/>
                <w:bCs/>
                <w:color w:val="000000" w:themeColor="text1"/>
                <w:sz w:val="24"/>
              </w:rPr>
              <w:t>ена руб.</w:t>
            </w:r>
            <w:r w:rsidR="00E23C47" w:rsidRPr="00113AAC">
              <w:rPr>
                <w:b/>
                <w:bCs/>
                <w:sz w:val="24"/>
              </w:rPr>
              <w:t xml:space="preserve"> (без учета НДС)</w:t>
            </w:r>
          </w:p>
        </w:tc>
      </w:tr>
      <w:tr w:rsidR="00E23C47" w:rsidRPr="000B04C6">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r w:rsidRPr="00113AAC">
              <w:rPr>
                <w:rFonts w:ascii="Times New Roman" w:hAnsi="Times New Roman" w:cs="Times New Roman"/>
                <w:b w:val="0"/>
                <w:bCs w:val="0"/>
                <w:sz w:val="24"/>
                <w:szCs w:val="24"/>
              </w:rPr>
              <w:t>1.</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E23C47" w:rsidRPr="00113AAC" w:rsidRDefault="00F3303F" w:rsidP="00911252">
            <w:pPr>
              <w:jc w:val="center"/>
              <w:rPr>
                <w:b/>
                <w:bCs/>
              </w:rPr>
            </w:pPr>
            <w:r>
              <w:rPr>
                <w:b/>
              </w:rPr>
              <w:t>От 1 до 10</w:t>
            </w:r>
            <w:r w:rsidR="00E23C47" w:rsidRPr="00113AAC">
              <w:rPr>
                <w:b/>
              </w:rPr>
              <w:t xml:space="preserve"> км  включительно</w:t>
            </w:r>
          </w:p>
        </w:tc>
      </w:tr>
      <w:tr w:rsidR="00E23C47" w:rsidRPr="000B04C6">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6E155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00E23C47"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jc w:val="center"/>
              <w:rPr>
                <w:b/>
                <w:bCs/>
              </w:rPr>
            </w:pPr>
            <w:r>
              <w:rPr>
                <w:b/>
                <w:bCs/>
              </w:rPr>
              <w:t>1</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A51C8E" w:rsidP="00911252">
            <w:pPr>
              <w:jc w:val="center"/>
              <w:rPr>
                <w:b/>
                <w:bCs/>
              </w:rPr>
            </w:pPr>
            <w:r>
              <w:rPr>
                <w:b/>
                <w:bCs/>
              </w:rPr>
              <w:t>3250,00</w:t>
            </w:r>
          </w:p>
        </w:tc>
      </w:tr>
      <w:tr w:rsidR="00E23C47" w:rsidRPr="000B04C6">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6E155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00E23C47" w:rsidRPr="00113AAC">
              <w:rPr>
                <w:rFonts w:ascii="Times New Roman" w:hAnsi="Times New Roman" w:cs="Times New Roman"/>
                <w:b w:val="0"/>
                <w:bCs w:val="0"/>
                <w:sz w:val="24"/>
                <w:szCs w:val="24"/>
              </w:rPr>
              <w:t xml:space="preserve">тн контейнер </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jc w:val="center"/>
              <w:rPr>
                <w:b/>
                <w:bCs/>
              </w:rPr>
            </w:pPr>
            <w:r>
              <w:rPr>
                <w:b/>
                <w:bCs/>
              </w:rPr>
              <w:t>1</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A51C8E" w:rsidP="00911252">
            <w:pPr>
              <w:jc w:val="center"/>
              <w:rPr>
                <w:b/>
                <w:bCs/>
              </w:rPr>
            </w:pPr>
            <w:r>
              <w:rPr>
                <w:b/>
                <w:bCs/>
              </w:rPr>
              <w:t>4150,00</w:t>
            </w:r>
          </w:p>
        </w:tc>
      </w:tr>
      <w:tr w:rsidR="00E23C47" w:rsidRPr="000B04C6">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r w:rsidRPr="00113AAC">
              <w:rPr>
                <w:rFonts w:ascii="Times New Roman" w:hAnsi="Times New Roman" w:cs="Times New Roman"/>
                <w:b w:val="0"/>
                <w:bCs w:val="0"/>
                <w:sz w:val="24"/>
                <w:szCs w:val="24"/>
              </w:rPr>
              <w:t>2.</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E23C47" w:rsidRPr="00113AAC" w:rsidRDefault="00F3303F" w:rsidP="00911252">
            <w:pPr>
              <w:jc w:val="center"/>
              <w:rPr>
                <w:b/>
                <w:bCs/>
              </w:rPr>
            </w:pPr>
            <w:r>
              <w:rPr>
                <w:b/>
              </w:rPr>
              <w:t>От 11 до 25</w:t>
            </w:r>
            <w:r w:rsidR="00E23C47" w:rsidRPr="00113AAC">
              <w:rPr>
                <w:b/>
              </w:rPr>
              <w:t xml:space="preserve"> км включительно</w:t>
            </w:r>
          </w:p>
        </w:tc>
      </w:tr>
      <w:tr w:rsidR="00E23C47" w:rsidRPr="000B04C6">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jc w:val="center"/>
              <w:rPr>
                <w:b/>
                <w:bCs/>
              </w:rPr>
            </w:pPr>
            <w:r>
              <w:rPr>
                <w:b/>
                <w:bCs/>
              </w:rPr>
              <w:t>1</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A51C8E" w:rsidP="00911252">
            <w:pPr>
              <w:jc w:val="center"/>
              <w:rPr>
                <w:b/>
                <w:bCs/>
              </w:rPr>
            </w:pPr>
            <w:r>
              <w:rPr>
                <w:b/>
                <w:bCs/>
              </w:rPr>
              <w:t>4500,00</w:t>
            </w:r>
          </w:p>
        </w:tc>
      </w:tr>
      <w:tr w:rsidR="00E23C47" w:rsidRPr="000B04C6">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Pr="00113AAC">
              <w:rPr>
                <w:rFonts w:ascii="Times New Roman" w:hAnsi="Times New Roman" w:cs="Times New Roman"/>
                <w:b w:val="0"/>
                <w:bCs w:val="0"/>
                <w:sz w:val="24"/>
                <w:szCs w:val="24"/>
              </w:rPr>
              <w:t>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jc w:val="center"/>
              <w:rPr>
                <w:b/>
                <w:bCs/>
              </w:rPr>
            </w:pPr>
            <w:r>
              <w:rPr>
                <w:b/>
                <w:bCs/>
              </w:rPr>
              <w:t>1</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A51C8E" w:rsidP="00911252">
            <w:pPr>
              <w:jc w:val="center"/>
              <w:rPr>
                <w:b/>
                <w:bCs/>
              </w:rPr>
            </w:pPr>
            <w:r>
              <w:rPr>
                <w:b/>
                <w:bCs/>
              </w:rPr>
              <w:t>5900,00</w:t>
            </w:r>
          </w:p>
        </w:tc>
      </w:tr>
      <w:tr w:rsidR="00E23C47" w:rsidRPr="000B04C6">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r w:rsidRPr="00113AAC">
              <w:rPr>
                <w:rFonts w:ascii="Times New Roman" w:hAnsi="Times New Roman" w:cs="Times New Roman"/>
                <w:b w:val="0"/>
                <w:bCs w:val="0"/>
                <w:sz w:val="24"/>
                <w:szCs w:val="24"/>
              </w:rPr>
              <w:t>3.</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E23C47" w:rsidRPr="00113AAC" w:rsidRDefault="00F3303F" w:rsidP="00911252">
            <w:pPr>
              <w:jc w:val="center"/>
              <w:rPr>
                <w:b/>
                <w:bCs/>
              </w:rPr>
            </w:pPr>
            <w:r>
              <w:rPr>
                <w:b/>
              </w:rPr>
              <w:t>от 26 до 30</w:t>
            </w:r>
            <w:r w:rsidR="00E23C47" w:rsidRPr="00113AAC">
              <w:rPr>
                <w:b/>
              </w:rPr>
              <w:t xml:space="preserve"> км включительно</w:t>
            </w:r>
          </w:p>
        </w:tc>
      </w:tr>
      <w:tr w:rsidR="00E23C47" w:rsidRPr="000B04C6">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jc w:val="center"/>
              <w:rPr>
                <w:b/>
                <w:bCs/>
              </w:rPr>
            </w:pPr>
            <w:r>
              <w:rPr>
                <w:b/>
                <w:bCs/>
              </w:rPr>
              <w:t>1</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A51C8E" w:rsidP="00911252">
            <w:pPr>
              <w:jc w:val="center"/>
              <w:rPr>
                <w:b/>
                <w:bCs/>
              </w:rPr>
            </w:pPr>
            <w:r>
              <w:rPr>
                <w:b/>
                <w:bCs/>
              </w:rPr>
              <w:t>5200,00</w:t>
            </w:r>
          </w:p>
        </w:tc>
      </w:tr>
      <w:tr w:rsidR="00E23C47" w:rsidRPr="000B04C6">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E23C47" w:rsidRPr="00113AAC" w:rsidRDefault="00E23C47"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Pr="00113AAC">
              <w:rPr>
                <w:rFonts w:ascii="Times New Roman" w:hAnsi="Times New Roman" w:cs="Times New Roman"/>
                <w:b w:val="0"/>
                <w:bCs w:val="0"/>
                <w:sz w:val="24"/>
                <w:szCs w:val="24"/>
              </w:rPr>
              <w:t>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E23C47" w:rsidRPr="00113AAC" w:rsidRDefault="006E1557" w:rsidP="00911252">
            <w:pPr>
              <w:jc w:val="center"/>
              <w:rPr>
                <w:b/>
                <w:bCs/>
              </w:rPr>
            </w:pPr>
            <w:r>
              <w:rPr>
                <w:b/>
                <w:bCs/>
              </w:rPr>
              <w:t>1</w:t>
            </w:r>
          </w:p>
        </w:tc>
        <w:tc>
          <w:tcPr>
            <w:tcW w:w="2292" w:type="dxa"/>
            <w:tcBorders>
              <w:top w:val="single" w:sz="4" w:space="0" w:color="auto"/>
              <w:left w:val="single" w:sz="4" w:space="0" w:color="auto"/>
              <w:bottom w:val="single" w:sz="4" w:space="0" w:color="auto"/>
              <w:right w:val="single" w:sz="4" w:space="0" w:color="auto"/>
            </w:tcBorders>
            <w:vAlign w:val="center"/>
          </w:tcPr>
          <w:p w:rsidR="00E23C47" w:rsidRPr="00113AAC" w:rsidRDefault="00A51C8E" w:rsidP="00911252">
            <w:pPr>
              <w:jc w:val="center"/>
              <w:rPr>
                <w:b/>
                <w:bCs/>
              </w:rPr>
            </w:pPr>
            <w:r>
              <w:rPr>
                <w:b/>
                <w:bCs/>
              </w:rPr>
              <w:t>6800,00</w:t>
            </w:r>
          </w:p>
        </w:tc>
      </w:tr>
      <w:tr w:rsidR="00F3303F" w:rsidRPr="00113AAC">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r w:rsidRPr="00113AAC">
              <w:rPr>
                <w:rFonts w:ascii="Times New Roman" w:hAnsi="Times New Roman" w:cs="Times New Roman"/>
                <w:b w:val="0"/>
                <w:bCs w:val="0"/>
                <w:sz w:val="24"/>
                <w:szCs w:val="24"/>
              </w:rPr>
              <w:t>.</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r>
              <w:rPr>
                <w:b/>
              </w:rPr>
              <w:t>За 1</w:t>
            </w:r>
            <w:r w:rsidRPr="00113AAC">
              <w:rPr>
                <w:b/>
              </w:rPr>
              <w:t xml:space="preserve"> км </w:t>
            </w:r>
            <w:r>
              <w:rPr>
                <w:b/>
              </w:rPr>
              <w:t>пробега</w:t>
            </w:r>
            <w:r w:rsidRPr="00113AAC">
              <w:rPr>
                <w:b/>
              </w:rPr>
              <w:t xml:space="preserve"> включительно</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A51C8E" w:rsidP="00911252">
            <w:pPr>
              <w:jc w:val="center"/>
              <w:rPr>
                <w:b/>
                <w:bCs/>
              </w:rPr>
            </w:pPr>
            <w:r>
              <w:rPr>
                <w:b/>
                <w:bCs/>
              </w:rPr>
              <w:t>67,00</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Pr="00113AAC">
              <w:rPr>
                <w:rFonts w:ascii="Times New Roman" w:hAnsi="Times New Roman" w:cs="Times New Roman"/>
                <w:b w:val="0"/>
                <w:bCs w:val="0"/>
                <w:sz w:val="24"/>
                <w:szCs w:val="24"/>
              </w:rPr>
              <w:t>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611A4A" w:rsidP="00911252">
            <w:pPr>
              <w:jc w:val="center"/>
              <w:rPr>
                <w:b/>
                <w:bCs/>
              </w:rPr>
            </w:pPr>
            <w:r>
              <w:rPr>
                <w:b/>
                <w:bCs/>
              </w:rPr>
              <w:t>75,00</w:t>
            </w:r>
          </w:p>
        </w:tc>
      </w:tr>
      <w:tr w:rsidR="00F3303F" w:rsidRPr="00113AAC">
        <w:trPr>
          <w:trHeight w:val="1179"/>
        </w:trPr>
        <w:tc>
          <w:tcPr>
            <w:tcW w:w="1269"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9"/>
              <w:jc w:val="center"/>
              <w:rPr>
                <w:b/>
                <w:bCs/>
                <w:sz w:val="24"/>
              </w:rPr>
            </w:pPr>
            <w:r w:rsidRPr="00113AAC">
              <w:rPr>
                <w:color w:val="000000"/>
                <w:sz w:val="24"/>
              </w:rPr>
              <w:t xml:space="preserve">   </w:t>
            </w:r>
            <w:r w:rsidRPr="00113AAC">
              <w:rPr>
                <w:b/>
                <w:bCs/>
                <w:sz w:val="24"/>
              </w:rPr>
              <w:t>№</w:t>
            </w:r>
          </w:p>
          <w:p w:rsidR="00F3303F" w:rsidRPr="00113AAC" w:rsidRDefault="00F3303F" w:rsidP="00911252">
            <w:pPr>
              <w:pStyle w:val="af9"/>
              <w:jc w:val="center"/>
              <w:rPr>
                <w:b/>
                <w:bCs/>
                <w:sz w:val="24"/>
              </w:rPr>
            </w:pPr>
            <w:r w:rsidRPr="00113AAC">
              <w:rPr>
                <w:b/>
                <w:bCs/>
                <w:sz w:val="24"/>
              </w:rPr>
              <w:t>п/п</w:t>
            </w: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911252" w:rsidP="00911252">
            <w:pPr>
              <w:pStyle w:val="af9"/>
              <w:jc w:val="center"/>
              <w:rPr>
                <w:b/>
                <w:bCs/>
                <w:sz w:val="24"/>
              </w:rPr>
            </w:pPr>
            <w:r>
              <w:rPr>
                <w:b/>
                <w:bCs/>
                <w:sz w:val="24"/>
              </w:rPr>
              <w:t>Дополнительные у</w:t>
            </w:r>
            <w:r w:rsidR="00F3303F" w:rsidRPr="00113AAC">
              <w:rPr>
                <w:b/>
                <w:bCs/>
                <w:sz w:val="24"/>
              </w:rPr>
              <w:t xml:space="preserve">слуги по завозу/вывозу контейнеров на/с контейнерных терминалов </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9"/>
              <w:rPr>
                <w:b/>
                <w:bCs/>
                <w:sz w:val="24"/>
              </w:rPr>
            </w:pPr>
            <w:r w:rsidRPr="00113AAC">
              <w:rPr>
                <w:b/>
                <w:bCs/>
                <w:sz w:val="24"/>
              </w:rPr>
              <w:t xml:space="preserve">Единица        </w:t>
            </w:r>
          </w:p>
          <w:p w:rsidR="00F3303F" w:rsidRPr="00113AAC" w:rsidRDefault="00F3303F" w:rsidP="00911252">
            <w:pPr>
              <w:pStyle w:val="af9"/>
              <w:rPr>
                <w:b/>
                <w:bCs/>
                <w:sz w:val="24"/>
              </w:rPr>
            </w:pPr>
            <w:r w:rsidRPr="00113AAC">
              <w:rPr>
                <w:b/>
                <w:bCs/>
                <w:sz w:val="24"/>
              </w:rPr>
              <w:t xml:space="preserve">измерения    </w:t>
            </w:r>
          </w:p>
          <w:p w:rsidR="00F3303F" w:rsidRPr="00113AAC" w:rsidRDefault="00F3303F" w:rsidP="00911252">
            <w:pPr>
              <w:pStyle w:val="af9"/>
              <w:rPr>
                <w:b/>
                <w:bCs/>
                <w:sz w:val="24"/>
              </w:rPr>
            </w:pPr>
            <w:r w:rsidRPr="00113AAC">
              <w:rPr>
                <w:b/>
                <w:bCs/>
                <w:sz w:val="24"/>
              </w:rPr>
              <w:t>(контейнер)</w:t>
            </w: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9"/>
              <w:jc w:val="center"/>
              <w:rPr>
                <w:b/>
                <w:bCs/>
                <w:sz w:val="24"/>
              </w:rPr>
            </w:pPr>
            <w:r w:rsidRPr="00113AAC">
              <w:rPr>
                <w:b/>
                <w:bCs/>
                <w:sz w:val="24"/>
              </w:rPr>
              <w:t>Цена руб. (без учета НДС)</w:t>
            </w:r>
          </w:p>
        </w:tc>
      </w:tr>
      <w:tr w:rsidR="00F3303F" w:rsidRPr="00113AAC">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p w:rsidR="00F3303F" w:rsidRPr="00113AAC" w:rsidRDefault="00F3303F" w:rsidP="00911252">
            <w:pPr>
              <w:pStyle w:val="aff0"/>
              <w:rPr>
                <w:rFonts w:ascii="Times New Roman" w:hAnsi="Times New Roman" w:cs="Times New Roman"/>
                <w:b w:val="0"/>
                <w:bCs w:val="0"/>
                <w:sz w:val="24"/>
                <w:szCs w:val="24"/>
              </w:rPr>
            </w:pPr>
            <w:r w:rsidRPr="00113AAC">
              <w:rPr>
                <w:rFonts w:ascii="Times New Roman" w:hAnsi="Times New Roman" w:cs="Times New Roman"/>
                <w:b w:val="0"/>
                <w:bCs w:val="0"/>
                <w:sz w:val="24"/>
                <w:szCs w:val="24"/>
              </w:rPr>
              <w:t>1</w:t>
            </w:r>
            <w:r w:rsidR="00911252">
              <w:rPr>
                <w:rFonts w:ascii="Times New Roman" w:hAnsi="Times New Roman" w:cs="Times New Roman"/>
                <w:b w:val="0"/>
                <w:bCs w:val="0"/>
                <w:sz w:val="24"/>
                <w:szCs w:val="24"/>
              </w:rPr>
              <w:t>.</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r w:rsidRPr="00113AAC">
              <w:rPr>
                <w:b/>
                <w:bCs/>
              </w:rPr>
              <w:t>Работа автомобиля сверх норматива (за один час)</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A51C8E" w:rsidP="00911252">
            <w:pPr>
              <w:jc w:val="center"/>
              <w:rPr>
                <w:b/>
                <w:bCs/>
              </w:rPr>
            </w:pPr>
            <w:r>
              <w:rPr>
                <w:b/>
                <w:bCs/>
                <w:sz w:val="22"/>
                <w:szCs w:val="22"/>
              </w:rPr>
              <w:t>960,00</w:t>
            </w:r>
            <w:r w:rsidR="00F3303F" w:rsidRPr="00113AAC">
              <w:rPr>
                <w:b/>
                <w:bCs/>
                <w:sz w:val="22"/>
                <w:szCs w:val="22"/>
              </w:rPr>
              <w:t xml:space="preserve">            </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Pr="00113AAC">
              <w:rPr>
                <w:rFonts w:ascii="Times New Roman" w:hAnsi="Times New Roman" w:cs="Times New Roman"/>
                <w:b w:val="0"/>
                <w:bCs w:val="0"/>
                <w:sz w:val="24"/>
                <w:szCs w:val="24"/>
              </w:rPr>
              <w:t>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611A4A" w:rsidP="00A51C8E">
            <w:pPr>
              <w:rPr>
                <w:b/>
                <w:bCs/>
              </w:rPr>
            </w:pPr>
            <w:r>
              <w:rPr>
                <w:b/>
                <w:bCs/>
                <w:sz w:val="22"/>
                <w:szCs w:val="22"/>
              </w:rPr>
              <w:t xml:space="preserve">             96</w:t>
            </w:r>
            <w:r w:rsidR="00A51C8E">
              <w:rPr>
                <w:b/>
                <w:bCs/>
                <w:sz w:val="22"/>
                <w:szCs w:val="22"/>
              </w:rPr>
              <w:t>0</w:t>
            </w:r>
            <w:r w:rsidR="00F3303F" w:rsidRPr="00113AAC">
              <w:rPr>
                <w:b/>
                <w:bCs/>
                <w:sz w:val="22"/>
                <w:szCs w:val="22"/>
              </w:rPr>
              <w:t xml:space="preserve">,00            </w:t>
            </w:r>
          </w:p>
        </w:tc>
      </w:tr>
      <w:tr w:rsidR="00F3303F" w:rsidRPr="00113AAC">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F3303F" w:rsidRPr="00113AAC" w:rsidRDefault="00911252"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r w:rsidRPr="00113AAC">
              <w:rPr>
                <w:b/>
              </w:rPr>
              <w:t>Норма времени на загрузку/выгрузки контейнера</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911252" w:rsidP="00911252">
            <w:pPr>
              <w:jc w:val="center"/>
              <w:rPr>
                <w:b/>
                <w:bCs/>
              </w:rPr>
            </w:pPr>
            <w:r>
              <w:rPr>
                <w:b/>
                <w:bCs/>
                <w:sz w:val="22"/>
                <w:szCs w:val="22"/>
              </w:rPr>
              <w:t>2</w:t>
            </w:r>
            <w:r w:rsidR="00F3303F" w:rsidRPr="00113AAC">
              <w:rPr>
                <w:b/>
                <w:bCs/>
                <w:sz w:val="22"/>
                <w:szCs w:val="22"/>
              </w:rPr>
              <w:t xml:space="preserve"> часа  </w:t>
            </w: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Pr="00113AAC">
              <w:rPr>
                <w:rFonts w:ascii="Times New Roman" w:hAnsi="Times New Roman" w:cs="Times New Roman"/>
                <w:b w:val="0"/>
                <w:bCs w:val="0"/>
                <w:sz w:val="24"/>
                <w:szCs w:val="24"/>
              </w:rPr>
              <w:t>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911252" w:rsidP="00911252">
            <w:pPr>
              <w:jc w:val="center"/>
              <w:rPr>
                <w:b/>
                <w:bCs/>
              </w:rPr>
            </w:pPr>
            <w:r>
              <w:rPr>
                <w:b/>
                <w:bCs/>
                <w:sz w:val="22"/>
                <w:szCs w:val="22"/>
              </w:rPr>
              <w:t>3</w:t>
            </w:r>
            <w:r w:rsidR="00F3303F" w:rsidRPr="00113AAC">
              <w:rPr>
                <w:b/>
                <w:bCs/>
                <w:sz w:val="22"/>
                <w:szCs w:val="22"/>
              </w:rPr>
              <w:t xml:space="preserve"> часа</w:t>
            </w: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r>
      <w:tr w:rsidR="00F3303F" w:rsidRPr="00113AAC">
        <w:trPr>
          <w:trHeight w:val="56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F3303F" w:rsidRPr="00113AAC" w:rsidRDefault="00911252"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8937" w:type="dxa"/>
            <w:gridSpan w:val="3"/>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r w:rsidRPr="00113AAC">
              <w:rPr>
                <w:b/>
                <w:bCs/>
              </w:rPr>
              <w:t>Загрузка контейнера по дополнительному адресу</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Pr="00113AAC">
              <w:rPr>
                <w:rFonts w:ascii="Times New Roman" w:hAnsi="Times New Roman" w:cs="Times New Roman"/>
                <w:b w:val="0"/>
                <w:bCs w:val="0"/>
                <w:sz w:val="24"/>
                <w:szCs w:val="24"/>
              </w:rPr>
              <w:t>24 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A51C8E" w:rsidP="00911252">
            <w:pPr>
              <w:jc w:val="center"/>
              <w:rPr>
                <w:b/>
                <w:bCs/>
              </w:rPr>
            </w:pPr>
            <w:r>
              <w:rPr>
                <w:b/>
                <w:bCs/>
              </w:rPr>
              <w:t>1700,00</w:t>
            </w:r>
          </w:p>
        </w:tc>
      </w:tr>
      <w:tr w:rsidR="00F3303F" w:rsidRPr="00113AAC">
        <w:trPr>
          <w:trHeight w:val="564"/>
        </w:trPr>
        <w:tc>
          <w:tcPr>
            <w:tcW w:w="1269" w:type="dxa"/>
            <w:vMerge/>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pStyle w:val="aff0"/>
              <w:rPr>
                <w:rFonts w:ascii="Times New Roman" w:hAnsi="Times New Roman" w:cs="Times New Roman"/>
                <w:b w:val="0"/>
                <w:bCs w:val="0"/>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F3303F" w:rsidRPr="00113AAC" w:rsidRDefault="006E1557" w:rsidP="00911252">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w:t>
            </w:r>
            <w:r w:rsidRPr="00113AAC">
              <w:rPr>
                <w:rFonts w:ascii="Times New Roman" w:hAnsi="Times New Roman" w:cs="Times New Roman"/>
                <w:b w:val="0"/>
                <w:bCs w:val="0"/>
                <w:sz w:val="24"/>
                <w:szCs w:val="24"/>
              </w:rPr>
              <w:t>тн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F3303F" w:rsidRPr="00113AAC" w:rsidRDefault="00F3303F" w:rsidP="00911252">
            <w:pPr>
              <w:jc w:val="center"/>
              <w:rPr>
                <w:b/>
                <w:bCs/>
              </w:rPr>
            </w:pPr>
          </w:p>
        </w:tc>
        <w:tc>
          <w:tcPr>
            <w:tcW w:w="2292" w:type="dxa"/>
            <w:tcBorders>
              <w:top w:val="single" w:sz="4" w:space="0" w:color="auto"/>
              <w:left w:val="single" w:sz="4" w:space="0" w:color="auto"/>
              <w:bottom w:val="single" w:sz="4" w:space="0" w:color="auto"/>
              <w:right w:val="single" w:sz="4" w:space="0" w:color="auto"/>
            </w:tcBorders>
            <w:vAlign w:val="center"/>
          </w:tcPr>
          <w:p w:rsidR="00F3303F" w:rsidRPr="00113AAC" w:rsidRDefault="00611A4A" w:rsidP="00911252">
            <w:pPr>
              <w:jc w:val="center"/>
              <w:rPr>
                <w:b/>
                <w:bCs/>
              </w:rPr>
            </w:pPr>
            <w:r>
              <w:rPr>
                <w:b/>
                <w:bCs/>
              </w:rPr>
              <w:t>17</w:t>
            </w:r>
            <w:r w:rsidR="00A51C8E">
              <w:rPr>
                <w:b/>
                <w:bCs/>
              </w:rPr>
              <w:t>00,00</w:t>
            </w:r>
          </w:p>
        </w:tc>
      </w:tr>
    </w:tbl>
    <w:p w:rsidR="00F3303F" w:rsidRDefault="00F3303F" w:rsidP="00E23C47">
      <w:pPr>
        <w:ind w:firstLine="709"/>
        <w:jc w:val="both"/>
        <w:rPr>
          <w:rFonts w:eastAsia="MS Mincho"/>
          <w:b/>
          <w:bCs/>
          <w:sz w:val="28"/>
          <w:szCs w:val="28"/>
        </w:rPr>
      </w:pPr>
    </w:p>
    <w:p w:rsidR="00F3303F" w:rsidRDefault="00F3303F" w:rsidP="00E23C47">
      <w:pPr>
        <w:ind w:firstLine="709"/>
        <w:jc w:val="both"/>
        <w:rPr>
          <w:rFonts w:eastAsia="MS Mincho"/>
          <w:b/>
          <w:bCs/>
          <w:sz w:val="28"/>
          <w:szCs w:val="28"/>
        </w:rPr>
      </w:pPr>
    </w:p>
    <w:p w:rsidR="00E23C47" w:rsidRPr="00F1222D" w:rsidRDefault="00E23C47" w:rsidP="00911252">
      <w:pPr>
        <w:jc w:val="both"/>
        <w:rPr>
          <w:rFonts w:eastAsia="MS Mincho"/>
          <w:b/>
          <w:bCs/>
          <w:sz w:val="28"/>
          <w:szCs w:val="28"/>
        </w:rPr>
      </w:pPr>
      <w:r w:rsidRPr="00F1222D">
        <w:rPr>
          <w:rFonts w:eastAsia="MS Mincho"/>
          <w:b/>
          <w:bCs/>
          <w:sz w:val="28"/>
          <w:szCs w:val="28"/>
        </w:rPr>
        <w:t>4.2 Требования к оказанию услуг:</w:t>
      </w:r>
    </w:p>
    <w:p w:rsidR="00E23C47" w:rsidRPr="002832EE" w:rsidRDefault="00E23C47" w:rsidP="00E23C47">
      <w:pPr>
        <w:ind w:firstLine="709"/>
        <w:jc w:val="both"/>
        <w:rPr>
          <w:b/>
          <w:sz w:val="28"/>
          <w:szCs w:val="28"/>
        </w:rPr>
      </w:pPr>
    </w:p>
    <w:p w:rsidR="00E23C47" w:rsidRDefault="00E23C47" w:rsidP="00E23C47">
      <w:pPr>
        <w:ind w:firstLine="709"/>
        <w:jc w:val="both"/>
        <w:rPr>
          <w:sz w:val="28"/>
          <w:szCs w:val="28"/>
        </w:rPr>
      </w:pPr>
      <w:r>
        <w:rPr>
          <w:sz w:val="28"/>
          <w:szCs w:val="28"/>
        </w:rPr>
        <w:t xml:space="preserve">4.2.1  </w:t>
      </w:r>
      <w:r w:rsidRPr="000B04C6">
        <w:rPr>
          <w:sz w:val="28"/>
          <w:szCs w:val="28"/>
        </w:rPr>
        <w:t>Предоставлять автотранспорт в исправном состоянии, пригодный для перевозки данного конкретного груза/контейнера и отвечающим требованиям ГОСТ 9173-80,</w:t>
      </w:r>
      <w:r>
        <w:rPr>
          <w:sz w:val="28"/>
          <w:szCs w:val="28"/>
        </w:rPr>
        <w:t xml:space="preserve"> </w:t>
      </w:r>
      <w:r w:rsidRPr="000B04C6">
        <w:rPr>
          <w:sz w:val="28"/>
          <w:szCs w:val="28"/>
        </w:rPr>
        <w:t>ГОСТ 24098-80,ГОСТ 23985 и др.санитарным требованиям, в течение срока действия договора осуществлять текущий и капитальный ремонт транспортного средства</w:t>
      </w:r>
      <w:r>
        <w:rPr>
          <w:sz w:val="28"/>
          <w:szCs w:val="28"/>
        </w:rPr>
        <w:t xml:space="preserve">. </w:t>
      </w:r>
      <w:r w:rsidRPr="00731D1C">
        <w:rPr>
          <w:sz w:val="28"/>
          <w:szCs w:val="28"/>
        </w:rPr>
        <w:t>Автотранспорт должен быть застрахован по полису ОСАГО.</w:t>
      </w:r>
    </w:p>
    <w:p w:rsidR="00E23C47" w:rsidRDefault="00E23C47" w:rsidP="00E23C47">
      <w:pPr>
        <w:ind w:firstLine="709"/>
        <w:jc w:val="both"/>
        <w:rPr>
          <w:sz w:val="28"/>
          <w:szCs w:val="28"/>
        </w:rPr>
      </w:pPr>
      <w:r>
        <w:rPr>
          <w:sz w:val="28"/>
          <w:szCs w:val="28"/>
        </w:rPr>
        <w:t>4.2.2 Передача во временное владение использование за плату автотранспортных средств, принадлежащих Участнику на праве собственности или ином законном основании;</w:t>
      </w:r>
    </w:p>
    <w:p w:rsidR="00E23C47" w:rsidRDefault="00E23C47" w:rsidP="00E23C47">
      <w:pPr>
        <w:ind w:firstLine="709"/>
        <w:jc w:val="both"/>
        <w:rPr>
          <w:rFonts w:eastAsia="MS Mincho"/>
          <w:bCs/>
          <w:sz w:val="28"/>
          <w:szCs w:val="28"/>
        </w:rPr>
      </w:pPr>
      <w:r>
        <w:rPr>
          <w:sz w:val="28"/>
          <w:szCs w:val="28"/>
        </w:rPr>
        <w:t>4.2.3 Автотранспорт должен быть застрахован по полису ОСАГО.</w:t>
      </w:r>
    </w:p>
    <w:p w:rsidR="00E23C47" w:rsidRDefault="00E23C47" w:rsidP="00E23C47">
      <w:pPr>
        <w:ind w:firstLine="709"/>
        <w:jc w:val="both"/>
        <w:rPr>
          <w:snapToGrid w:val="0"/>
          <w:sz w:val="28"/>
          <w:szCs w:val="28"/>
        </w:rPr>
      </w:pPr>
      <w:r>
        <w:rPr>
          <w:sz w:val="28"/>
          <w:szCs w:val="28"/>
        </w:rPr>
        <w:t>4.2.4</w:t>
      </w:r>
      <w:proofErr w:type="gramStart"/>
      <w:r w:rsidR="007971EB">
        <w:rPr>
          <w:sz w:val="28"/>
          <w:szCs w:val="28"/>
        </w:rPr>
        <w:t xml:space="preserve"> </w:t>
      </w:r>
      <w:r w:rsidRPr="000B04C6">
        <w:rPr>
          <w:sz w:val="28"/>
          <w:szCs w:val="28"/>
        </w:rPr>
        <w:t>П</w:t>
      </w:r>
      <w:proofErr w:type="gramEnd"/>
      <w:r w:rsidRPr="000B04C6">
        <w:rPr>
          <w:sz w:val="28"/>
          <w:szCs w:val="28"/>
        </w:rPr>
        <w:t xml:space="preserve">редоставлять </w:t>
      </w:r>
      <w:r>
        <w:rPr>
          <w:sz w:val="28"/>
          <w:szCs w:val="28"/>
        </w:rPr>
        <w:t xml:space="preserve">автотранспорт </w:t>
      </w:r>
      <w:r w:rsidRPr="00731D1C">
        <w:rPr>
          <w:snapToGrid w:val="0"/>
          <w:sz w:val="28"/>
          <w:szCs w:val="28"/>
        </w:rPr>
        <w:t>в сроки,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936D9B" w:rsidRPr="00CE31D7" w:rsidRDefault="00936D9B" w:rsidP="00936D9B">
      <w:pPr>
        <w:jc w:val="both"/>
        <w:rPr>
          <w:i/>
          <w:sz w:val="28"/>
          <w:szCs w:val="28"/>
          <w:highlight w:val="cyan"/>
        </w:rPr>
      </w:pPr>
      <w:r>
        <w:rPr>
          <w:snapToGrid w:val="0"/>
          <w:sz w:val="28"/>
          <w:szCs w:val="28"/>
        </w:rPr>
        <w:t>Ориентиров</w:t>
      </w:r>
      <w:r w:rsidR="00634F37">
        <w:rPr>
          <w:snapToGrid w:val="0"/>
          <w:sz w:val="28"/>
          <w:szCs w:val="28"/>
        </w:rPr>
        <w:t>о</w:t>
      </w:r>
      <w:r>
        <w:rPr>
          <w:snapToGrid w:val="0"/>
          <w:sz w:val="28"/>
          <w:szCs w:val="28"/>
        </w:rPr>
        <w:t xml:space="preserve">чный ежедневный </w:t>
      </w:r>
      <w:r w:rsidR="00634F37">
        <w:rPr>
          <w:sz w:val="28"/>
          <w:szCs w:val="28"/>
        </w:rPr>
        <w:t>объем</w:t>
      </w:r>
      <w:r w:rsidRPr="00D3182C">
        <w:rPr>
          <w:sz w:val="28"/>
          <w:szCs w:val="28"/>
        </w:rPr>
        <w:t xml:space="preserve"> завоза/вывоза  контейнеров – </w:t>
      </w:r>
      <w:r>
        <w:rPr>
          <w:sz w:val="28"/>
          <w:szCs w:val="28"/>
        </w:rPr>
        <w:t>в количестве 4</w:t>
      </w:r>
      <w:r w:rsidRPr="00D3182C">
        <w:rPr>
          <w:sz w:val="28"/>
          <w:szCs w:val="28"/>
        </w:rPr>
        <w:t xml:space="preserve"> </w:t>
      </w:r>
      <w:r w:rsidR="00634F37">
        <w:rPr>
          <w:sz w:val="28"/>
          <w:szCs w:val="28"/>
        </w:rPr>
        <w:t>шт</w:t>
      </w:r>
      <w:r w:rsidRPr="00D3182C">
        <w:rPr>
          <w:sz w:val="28"/>
          <w:szCs w:val="28"/>
        </w:rPr>
        <w:t xml:space="preserve">. </w:t>
      </w:r>
    </w:p>
    <w:p w:rsidR="00E23C47" w:rsidRPr="00731D1C" w:rsidRDefault="00E23C47" w:rsidP="00E23C47">
      <w:pPr>
        <w:widowControl w:val="0"/>
        <w:ind w:firstLine="567"/>
        <w:jc w:val="both"/>
        <w:rPr>
          <w:snapToGrid w:val="0"/>
          <w:sz w:val="28"/>
          <w:szCs w:val="28"/>
        </w:rPr>
      </w:pPr>
      <w:r>
        <w:rPr>
          <w:snapToGrid w:val="0"/>
          <w:sz w:val="28"/>
          <w:szCs w:val="28"/>
        </w:rPr>
        <w:t>4.2.5</w:t>
      </w:r>
      <w:r w:rsidRPr="00731D1C">
        <w:rPr>
          <w:snapToGrid w:val="0"/>
          <w:sz w:val="28"/>
          <w:szCs w:val="28"/>
        </w:rPr>
        <w:t xml:space="preserve"> Обеспечить сохранность контейнера и перевозимого груза в пути следования.</w:t>
      </w:r>
    </w:p>
    <w:p w:rsidR="00E23C47" w:rsidRPr="00731D1C" w:rsidRDefault="00E23C47" w:rsidP="00E23C47">
      <w:pPr>
        <w:widowControl w:val="0"/>
        <w:ind w:firstLine="567"/>
        <w:jc w:val="both"/>
        <w:rPr>
          <w:snapToGrid w:val="0"/>
          <w:color w:val="000000"/>
          <w:sz w:val="28"/>
          <w:szCs w:val="28"/>
        </w:rPr>
      </w:pPr>
      <w:r>
        <w:rPr>
          <w:snapToGrid w:val="0"/>
          <w:color w:val="000000"/>
          <w:sz w:val="28"/>
          <w:szCs w:val="28"/>
        </w:rPr>
        <w:t>4.2.6</w:t>
      </w:r>
      <w:r w:rsidRPr="00731D1C">
        <w:rPr>
          <w:snapToGrid w:val="0"/>
          <w:color w:val="000000"/>
          <w:sz w:val="28"/>
          <w:szCs w:val="28"/>
        </w:rPr>
        <w:t xml:space="preserve">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обеспечивать заполнение грузополучателем/его представителем транспортной накладной в подтверждение получения груза. </w:t>
      </w:r>
    </w:p>
    <w:p w:rsidR="00E23C47" w:rsidRPr="00731D1C" w:rsidRDefault="00E23C47" w:rsidP="00E23C47">
      <w:pPr>
        <w:widowControl w:val="0"/>
        <w:ind w:firstLine="567"/>
        <w:jc w:val="both"/>
        <w:rPr>
          <w:snapToGrid w:val="0"/>
          <w:color w:val="000000"/>
          <w:sz w:val="28"/>
          <w:szCs w:val="28"/>
        </w:rPr>
      </w:pPr>
      <w:r>
        <w:rPr>
          <w:snapToGrid w:val="0"/>
          <w:color w:val="000000"/>
          <w:sz w:val="28"/>
          <w:szCs w:val="28"/>
        </w:rPr>
        <w:t>4.2.7</w:t>
      </w:r>
      <w:r w:rsidRPr="00731D1C">
        <w:rPr>
          <w:snapToGrid w:val="0"/>
          <w:color w:val="000000"/>
          <w:sz w:val="28"/>
          <w:szCs w:val="28"/>
        </w:rPr>
        <w:t xml:space="preserve">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E23C47" w:rsidRPr="00731D1C" w:rsidRDefault="00E23C47" w:rsidP="00E23C47">
      <w:pPr>
        <w:widowControl w:val="0"/>
        <w:ind w:firstLine="567"/>
        <w:jc w:val="both"/>
        <w:rPr>
          <w:snapToGrid w:val="0"/>
          <w:sz w:val="28"/>
          <w:szCs w:val="28"/>
        </w:rPr>
      </w:pPr>
      <w:r>
        <w:rPr>
          <w:snapToGrid w:val="0"/>
          <w:sz w:val="28"/>
          <w:szCs w:val="28"/>
        </w:rPr>
        <w:t>4.2.8</w:t>
      </w:r>
      <w:r w:rsidRPr="00731D1C">
        <w:rPr>
          <w:snapToGrid w:val="0"/>
          <w:sz w:val="28"/>
          <w:szCs w:val="28"/>
        </w:rPr>
        <w:t xml:space="preserve">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E23C47" w:rsidRPr="00F1222D" w:rsidRDefault="00E23C47" w:rsidP="00E23C47">
      <w:pPr>
        <w:widowControl w:val="0"/>
        <w:ind w:firstLine="567"/>
        <w:jc w:val="both"/>
        <w:rPr>
          <w:snapToGrid w:val="0"/>
          <w:sz w:val="28"/>
          <w:szCs w:val="28"/>
        </w:rPr>
      </w:pPr>
      <w:r>
        <w:rPr>
          <w:snapToGrid w:val="0"/>
          <w:sz w:val="28"/>
          <w:szCs w:val="28"/>
        </w:rPr>
        <w:t>4.2.9</w:t>
      </w:r>
      <w:r w:rsidRPr="00731D1C">
        <w:rPr>
          <w:snapToGrid w:val="0"/>
          <w:sz w:val="28"/>
          <w:szCs w:val="28"/>
        </w:rPr>
        <w:t xml:space="preserve"> Обеспечить соответствие состава экипажа и его квалификации </w:t>
      </w:r>
      <w:r w:rsidRPr="00F1222D">
        <w:rPr>
          <w:snapToGrid w:val="0"/>
          <w:sz w:val="28"/>
          <w:szCs w:val="28"/>
        </w:rPr>
        <w:t>требованиям управления транспортным средством соответствующего вида и наличие водительских удостоверений соответствующей категории.</w:t>
      </w:r>
    </w:p>
    <w:p w:rsidR="00E23C47" w:rsidRDefault="00E23C47" w:rsidP="00E23C47">
      <w:pPr>
        <w:widowControl w:val="0"/>
        <w:ind w:firstLine="567"/>
        <w:jc w:val="both"/>
        <w:rPr>
          <w:snapToGrid w:val="0"/>
          <w:sz w:val="28"/>
          <w:szCs w:val="28"/>
        </w:rPr>
      </w:pPr>
      <w:r w:rsidRPr="00F1222D">
        <w:rPr>
          <w:b/>
          <w:snapToGrid w:val="0"/>
          <w:sz w:val="28"/>
          <w:szCs w:val="28"/>
        </w:rPr>
        <w:t>4.3</w:t>
      </w:r>
      <w:r w:rsidR="004B6EC2">
        <w:rPr>
          <w:b/>
          <w:snapToGrid w:val="0"/>
          <w:sz w:val="28"/>
          <w:szCs w:val="28"/>
        </w:rPr>
        <w:t>.</w:t>
      </w:r>
      <w:r w:rsidRPr="00F1222D">
        <w:rPr>
          <w:b/>
          <w:snapToGrid w:val="0"/>
          <w:sz w:val="28"/>
          <w:szCs w:val="28"/>
        </w:rPr>
        <w:t xml:space="preserve"> Условия оплаты</w:t>
      </w:r>
      <w:r>
        <w:rPr>
          <w:snapToGrid w:val="0"/>
          <w:sz w:val="28"/>
          <w:szCs w:val="28"/>
        </w:rPr>
        <w:t>.</w:t>
      </w:r>
    </w:p>
    <w:p w:rsidR="00F71047" w:rsidRPr="00F71047" w:rsidRDefault="00E23C47" w:rsidP="00F71047">
      <w:pPr>
        <w:pStyle w:val="ConsPlusNonformat"/>
        <w:tabs>
          <w:tab w:val="left" w:pos="567"/>
        </w:tabs>
        <w:jc w:val="both"/>
        <w:rPr>
          <w:rFonts w:ascii="Times New Roman" w:eastAsia="MS Mincho" w:hAnsi="Times New Roman" w:cs="Times New Roman"/>
          <w:sz w:val="28"/>
          <w:szCs w:val="28"/>
        </w:rPr>
      </w:pPr>
      <w:r w:rsidRPr="00F71047">
        <w:rPr>
          <w:rFonts w:ascii="Times New Roman" w:hAnsi="Times New Roman" w:cs="Times New Roman"/>
          <w:snapToGrid w:val="0"/>
          <w:sz w:val="28"/>
          <w:szCs w:val="28"/>
        </w:rPr>
        <w:t xml:space="preserve">   </w:t>
      </w:r>
      <w:r w:rsidR="00F71047" w:rsidRPr="00F71047">
        <w:rPr>
          <w:rFonts w:ascii="Times New Roman" w:hAnsi="Times New Roman" w:cs="Times New Roman"/>
          <w:snapToGrid w:val="0"/>
          <w:sz w:val="28"/>
          <w:szCs w:val="28"/>
        </w:rPr>
        <w:t xml:space="preserve"> </w:t>
      </w:r>
      <w:r w:rsidR="00F71047">
        <w:rPr>
          <w:rFonts w:ascii="Times New Roman" w:hAnsi="Times New Roman" w:cs="Times New Roman"/>
          <w:snapToGrid w:val="0"/>
          <w:sz w:val="28"/>
          <w:szCs w:val="28"/>
        </w:rPr>
        <w:t xml:space="preserve">   </w:t>
      </w:r>
      <w:r w:rsidR="00F71047" w:rsidRPr="00F71047">
        <w:rPr>
          <w:rFonts w:ascii="Times New Roman" w:hAnsi="Times New Roman" w:cs="Times New Roman"/>
          <w:snapToGrid w:val="0"/>
          <w:sz w:val="28"/>
          <w:szCs w:val="28"/>
        </w:rPr>
        <w:t>4.3.1</w:t>
      </w:r>
      <w:r w:rsidR="0095763A">
        <w:rPr>
          <w:rFonts w:ascii="Times New Roman" w:hAnsi="Times New Roman" w:cs="Times New Roman"/>
          <w:snapToGrid w:val="0"/>
          <w:sz w:val="28"/>
          <w:szCs w:val="28"/>
        </w:rPr>
        <w:t xml:space="preserve"> </w:t>
      </w:r>
      <w:r w:rsidR="00F71047" w:rsidRPr="00F71047">
        <w:rPr>
          <w:rFonts w:ascii="Times New Roman" w:hAnsi="Times New Roman" w:cs="Times New Roman"/>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F71047" w:rsidRPr="00F71047" w:rsidRDefault="00F71047" w:rsidP="00F71047">
      <w:pPr>
        <w:jc w:val="both"/>
        <w:rPr>
          <w:sz w:val="28"/>
          <w:szCs w:val="28"/>
        </w:rPr>
      </w:pPr>
      <w:r w:rsidRPr="00F71047">
        <w:rPr>
          <w:sz w:val="28"/>
          <w:szCs w:val="28"/>
        </w:rPr>
        <w:t xml:space="preserve">          </w:t>
      </w:r>
      <w:proofErr w:type="gramStart"/>
      <w:r w:rsidRPr="00F71047">
        <w:rPr>
          <w:sz w:val="28"/>
          <w:szCs w:val="28"/>
        </w:rPr>
        <w:t xml:space="preserve">4.3.2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Pr>
          <w:sz w:val="28"/>
          <w:szCs w:val="28"/>
        </w:rPr>
        <w:t>1</w:t>
      </w:r>
      <w:r w:rsidR="006F4094">
        <w:rPr>
          <w:sz w:val="28"/>
          <w:szCs w:val="28"/>
        </w:rPr>
        <w:t>5</w:t>
      </w:r>
      <w:r>
        <w:rPr>
          <w:sz w:val="28"/>
          <w:szCs w:val="28"/>
        </w:rPr>
        <w:t xml:space="preserve"> дней, </w:t>
      </w:r>
      <w:r w:rsidRPr="00F71047">
        <w:rPr>
          <w:sz w:val="28"/>
          <w:szCs w:val="28"/>
        </w:rPr>
        <w:t xml:space="preserve"> а также направляет акт об оказанных услугах и счет-фактуру  на стоимость арендных платежей за расчетный период.</w:t>
      </w:r>
      <w:proofErr w:type="gramEnd"/>
      <w:r w:rsidRPr="00F71047">
        <w:rPr>
          <w:sz w:val="28"/>
          <w:szCs w:val="28"/>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71047" w:rsidRPr="00572431" w:rsidRDefault="00F71047" w:rsidP="00F71047">
      <w:pPr>
        <w:jc w:val="both"/>
      </w:pPr>
      <w:r w:rsidRPr="00F71047">
        <w:rPr>
          <w:sz w:val="28"/>
          <w:szCs w:val="28"/>
        </w:rPr>
        <w:t xml:space="preserve">          </w:t>
      </w:r>
      <w:proofErr w:type="gramStart"/>
      <w:r w:rsidRPr="00F71047">
        <w:rPr>
          <w:sz w:val="28"/>
          <w:szCs w:val="28"/>
        </w:rPr>
        <w:t>4.3.3</w:t>
      </w:r>
      <w:r w:rsidR="0095763A">
        <w:rPr>
          <w:sz w:val="28"/>
          <w:szCs w:val="28"/>
        </w:rPr>
        <w:t xml:space="preserve"> </w:t>
      </w:r>
      <w:r w:rsidRPr="00F71047">
        <w:rPr>
          <w:sz w:val="28"/>
          <w:szCs w:val="28"/>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r w:rsidRPr="00572431">
        <w:t>.</w:t>
      </w:r>
      <w:proofErr w:type="gramEnd"/>
    </w:p>
    <w:p w:rsidR="00F71047" w:rsidRPr="00572431" w:rsidRDefault="00F71047" w:rsidP="00F71047">
      <w:pPr>
        <w:shd w:val="clear" w:color="auto" w:fill="FFFFFF"/>
        <w:jc w:val="both"/>
        <w:rPr>
          <w:b/>
        </w:rPr>
      </w:pPr>
      <w:r w:rsidRPr="00572431">
        <w:t xml:space="preserve">           </w:t>
      </w:r>
    </w:p>
    <w:p w:rsidR="00E23C47" w:rsidRPr="00F1222D" w:rsidRDefault="00E23C47" w:rsidP="00F71047">
      <w:pPr>
        <w:widowControl w:val="0"/>
        <w:jc w:val="both"/>
        <w:rPr>
          <w:b/>
          <w:sz w:val="28"/>
          <w:szCs w:val="28"/>
        </w:rPr>
      </w:pPr>
      <w:r w:rsidRPr="00F1222D">
        <w:rPr>
          <w:b/>
          <w:sz w:val="28"/>
          <w:szCs w:val="28"/>
        </w:rPr>
        <w:t xml:space="preserve">        4.4.</w:t>
      </w:r>
      <w:r w:rsidR="004B6EC2">
        <w:rPr>
          <w:b/>
          <w:sz w:val="28"/>
          <w:szCs w:val="28"/>
        </w:rPr>
        <w:t xml:space="preserve"> </w:t>
      </w:r>
      <w:r w:rsidRPr="00F1222D">
        <w:rPr>
          <w:b/>
          <w:sz w:val="28"/>
          <w:szCs w:val="28"/>
        </w:rPr>
        <w:t>Место оказания услуг</w:t>
      </w:r>
    </w:p>
    <w:p w:rsidR="00E23C47" w:rsidRDefault="00E23C47" w:rsidP="00E23C47">
      <w:pPr>
        <w:jc w:val="both"/>
        <w:rPr>
          <w:sz w:val="28"/>
          <w:szCs w:val="28"/>
        </w:rPr>
      </w:pPr>
      <w:r>
        <w:rPr>
          <w:sz w:val="28"/>
          <w:szCs w:val="28"/>
        </w:rPr>
        <w:t xml:space="preserve">   </w:t>
      </w:r>
      <w:r w:rsidR="00911252">
        <w:rPr>
          <w:sz w:val="28"/>
          <w:szCs w:val="28"/>
        </w:rPr>
        <w:t xml:space="preserve">     Агентство на станции Войновка</w:t>
      </w:r>
      <w:r>
        <w:rPr>
          <w:sz w:val="28"/>
          <w:szCs w:val="28"/>
        </w:rPr>
        <w:t>, р</w:t>
      </w:r>
      <w:r w:rsidR="00911252">
        <w:rPr>
          <w:sz w:val="28"/>
          <w:szCs w:val="28"/>
        </w:rPr>
        <w:t>асположенное по адресу г. Тюмень, ул. Республики, д.254 к.1</w:t>
      </w:r>
      <w:r>
        <w:rPr>
          <w:sz w:val="28"/>
          <w:szCs w:val="28"/>
        </w:rPr>
        <w:t xml:space="preserve"> и </w:t>
      </w:r>
      <w:r w:rsidRPr="00885A21">
        <w:rPr>
          <w:sz w:val="28"/>
          <w:szCs w:val="28"/>
        </w:rPr>
        <w:t xml:space="preserve"> населенные пункты, расположенных в прилегающей местности.</w:t>
      </w:r>
    </w:p>
    <w:p w:rsidR="00E23C47" w:rsidRPr="00F1222D" w:rsidRDefault="00E23C47" w:rsidP="00E23C47">
      <w:pPr>
        <w:jc w:val="both"/>
        <w:rPr>
          <w:b/>
          <w:sz w:val="28"/>
          <w:szCs w:val="28"/>
        </w:rPr>
      </w:pPr>
      <w:r>
        <w:rPr>
          <w:sz w:val="28"/>
          <w:szCs w:val="28"/>
        </w:rPr>
        <w:t xml:space="preserve">        </w:t>
      </w:r>
      <w:r w:rsidRPr="00F1222D">
        <w:rPr>
          <w:b/>
          <w:sz w:val="28"/>
          <w:szCs w:val="28"/>
        </w:rPr>
        <w:t>4.5</w:t>
      </w:r>
      <w:r w:rsidR="004B6EC2">
        <w:rPr>
          <w:b/>
          <w:sz w:val="28"/>
          <w:szCs w:val="28"/>
        </w:rPr>
        <w:t xml:space="preserve">. </w:t>
      </w:r>
      <w:r w:rsidRPr="00F1222D">
        <w:rPr>
          <w:b/>
          <w:sz w:val="28"/>
          <w:szCs w:val="28"/>
        </w:rPr>
        <w:t xml:space="preserve">Дополнительные требования: </w:t>
      </w:r>
    </w:p>
    <w:p w:rsidR="00E23C47" w:rsidRDefault="00E23C47" w:rsidP="00E23C47">
      <w:pPr>
        <w:jc w:val="both"/>
        <w:rPr>
          <w:sz w:val="28"/>
          <w:szCs w:val="28"/>
        </w:rPr>
      </w:pPr>
      <w:r>
        <w:rPr>
          <w:sz w:val="28"/>
          <w:szCs w:val="28"/>
        </w:rPr>
        <w:t xml:space="preserve">        До заключения договора Победитель обязан предоставить для </w:t>
      </w:r>
      <w:r w:rsidRPr="0095763A">
        <w:rPr>
          <w:color w:val="000000" w:themeColor="text1"/>
          <w:sz w:val="28"/>
          <w:szCs w:val="28"/>
        </w:rPr>
        <w:t xml:space="preserve">обозрения </w:t>
      </w:r>
      <w:r>
        <w:rPr>
          <w:sz w:val="28"/>
          <w:szCs w:val="28"/>
        </w:rPr>
        <w:t>документы, необходимые для эксплуатации транспортного средства (свидетельство о регистрации, талон техосмотра, полис ОСАГО, водительское удостоверение и т.п.)</w:t>
      </w: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911252" w:rsidRDefault="00911252" w:rsidP="002E18D3">
      <w:pPr>
        <w:pStyle w:val="19"/>
        <w:ind w:firstLine="0"/>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11252" w:rsidRPr="00E235E5">
        <w:tc>
          <w:tcPr>
            <w:tcW w:w="534" w:type="dxa"/>
            <w:tcBorders>
              <w:top w:val="single" w:sz="4" w:space="0" w:color="auto"/>
              <w:left w:val="single" w:sz="4" w:space="0" w:color="auto"/>
              <w:bottom w:val="single" w:sz="4" w:space="0" w:color="auto"/>
              <w:right w:val="single" w:sz="4" w:space="0" w:color="auto"/>
            </w:tcBorders>
            <w:vAlign w:val="center"/>
          </w:tcPr>
          <w:p w:rsidR="00911252" w:rsidRPr="00F86FAA" w:rsidRDefault="00911252" w:rsidP="00911252">
            <w:pPr>
              <w:pStyle w:val="Default"/>
              <w:jc w:val="center"/>
              <w:rPr>
                <w:b/>
                <w:color w:val="auto"/>
              </w:rPr>
            </w:pPr>
            <w:r w:rsidRPr="00F86FAA">
              <w:rPr>
                <w:b/>
                <w:color w:val="auto"/>
              </w:rPr>
              <w:t>№ п/п</w:t>
            </w:r>
          </w:p>
          <w:p w:rsidR="00911252" w:rsidRPr="00F86FAA" w:rsidRDefault="00911252" w:rsidP="00911252">
            <w:pPr>
              <w:pStyle w:val="19"/>
              <w:ind w:firstLine="0"/>
              <w:jc w:val="center"/>
              <w:rPr>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11252" w:rsidRPr="00F86FAA" w:rsidRDefault="00911252" w:rsidP="00911252">
            <w:pPr>
              <w:pStyle w:val="Default"/>
              <w:jc w:val="center"/>
              <w:rPr>
                <w:b/>
                <w:color w:val="auto"/>
              </w:rPr>
            </w:pPr>
            <w:r w:rsidRPr="00F86FAA">
              <w:rPr>
                <w:b/>
                <w:color w:val="auto"/>
              </w:rPr>
              <w:t>Наименование п/п</w:t>
            </w:r>
          </w:p>
        </w:tc>
        <w:tc>
          <w:tcPr>
            <w:tcW w:w="6768" w:type="dxa"/>
            <w:tcBorders>
              <w:top w:val="single" w:sz="4" w:space="0" w:color="auto"/>
              <w:left w:val="single" w:sz="4" w:space="0" w:color="auto"/>
              <w:bottom w:val="single" w:sz="4" w:space="0" w:color="auto"/>
              <w:right w:val="single" w:sz="4" w:space="0" w:color="auto"/>
            </w:tcBorders>
            <w:vAlign w:val="center"/>
          </w:tcPr>
          <w:p w:rsidR="00911252" w:rsidRPr="00E235E5" w:rsidRDefault="00911252" w:rsidP="00911252">
            <w:pPr>
              <w:pStyle w:val="Default"/>
              <w:jc w:val="center"/>
              <w:rPr>
                <w:b/>
                <w:color w:val="auto"/>
              </w:rPr>
            </w:pPr>
            <w:r w:rsidRPr="00E235E5">
              <w:rPr>
                <w:b/>
                <w:color w:val="auto"/>
              </w:rPr>
              <w:t>Содержание</w:t>
            </w:r>
            <w:r w:rsidRPr="00E235E5">
              <w:rPr>
                <w:i/>
                <w:color w:val="auto"/>
              </w:rPr>
              <w:t xml:space="preserve"> </w:t>
            </w:r>
          </w:p>
        </w:tc>
      </w:tr>
      <w:tr w:rsidR="00911252" w:rsidRPr="00E235E5">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911252" w:rsidRPr="002E6291" w:rsidRDefault="00911252" w:rsidP="00911252">
            <w:pPr>
              <w:pStyle w:val="Default"/>
              <w:rPr>
                <w:b/>
                <w:color w:val="auto"/>
              </w:rPr>
            </w:pPr>
            <w:r w:rsidRPr="002E6291">
              <w:rPr>
                <w:b/>
                <w:color w:val="auto"/>
              </w:rPr>
              <w:t>Предмет Открытого конкурса.</w:t>
            </w:r>
          </w:p>
          <w:p w:rsidR="00911252" w:rsidRPr="002E6291" w:rsidRDefault="00911252" w:rsidP="00911252">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tcPr>
          <w:p w:rsidR="00911252" w:rsidRPr="002E6291" w:rsidRDefault="00911252" w:rsidP="00BA18C1">
            <w:pPr>
              <w:pStyle w:val="19"/>
              <w:ind w:firstLine="0"/>
              <w:rPr>
                <w:sz w:val="24"/>
                <w:szCs w:val="24"/>
              </w:rPr>
            </w:pPr>
            <w:r w:rsidRPr="002E6291">
              <w:rPr>
                <w:sz w:val="24"/>
                <w:szCs w:val="24"/>
              </w:rPr>
              <w:t xml:space="preserve">Открытый конкурс № </w:t>
            </w:r>
            <w:r w:rsidR="00BA18C1">
              <w:rPr>
                <w:b/>
                <w:snapToGrid w:val="0"/>
                <w:szCs w:val="28"/>
              </w:rPr>
              <w:t>ОК/004/СВЕРД</w:t>
            </w:r>
            <w:r w:rsidR="006F4094">
              <w:rPr>
                <w:b/>
                <w:snapToGrid w:val="0"/>
                <w:szCs w:val="28"/>
              </w:rPr>
              <w:t xml:space="preserve">/0008 </w:t>
            </w:r>
            <w:r w:rsidRPr="002E6291">
              <w:rPr>
                <w:sz w:val="24"/>
                <w:szCs w:val="24"/>
              </w:rPr>
              <w:t>на право заключения договора аренды транспортных средств с экипажем, связанного с завозом/вывозом универсальных контейнеров в</w:t>
            </w:r>
            <w:r w:rsidR="004508C1" w:rsidRPr="002E6291">
              <w:rPr>
                <w:sz w:val="24"/>
                <w:szCs w:val="24"/>
              </w:rPr>
              <w:t xml:space="preserve"> </w:t>
            </w:r>
            <w:proofErr w:type="gramStart"/>
            <w:r w:rsidR="004508C1" w:rsidRPr="002E6291">
              <w:rPr>
                <w:sz w:val="24"/>
                <w:szCs w:val="24"/>
              </w:rPr>
              <w:t>в</w:t>
            </w:r>
            <w:proofErr w:type="gramEnd"/>
            <w:r w:rsidR="004508C1" w:rsidRPr="002E6291">
              <w:rPr>
                <w:sz w:val="24"/>
                <w:szCs w:val="24"/>
              </w:rPr>
              <w:t xml:space="preserve"> агентстве по станции Войновка филиала</w:t>
            </w:r>
            <w:r w:rsidRPr="002E6291">
              <w:rPr>
                <w:sz w:val="24"/>
                <w:szCs w:val="24"/>
              </w:rPr>
              <w:t xml:space="preserve"> ОАО «ТрансКонтейнер</w:t>
            </w:r>
            <w:r w:rsidR="004508C1" w:rsidRPr="002E6291">
              <w:rPr>
                <w:sz w:val="24"/>
                <w:szCs w:val="24"/>
              </w:rPr>
              <w:t xml:space="preserve">» на </w:t>
            </w:r>
            <w:r w:rsidRPr="002E6291">
              <w:rPr>
                <w:sz w:val="24"/>
                <w:szCs w:val="24"/>
              </w:rPr>
              <w:t xml:space="preserve"> Свердловско</w:t>
            </w:r>
            <w:r w:rsidR="004508C1" w:rsidRPr="002E6291">
              <w:rPr>
                <w:sz w:val="24"/>
                <w:szCs w:val="24"/>
              </w:rPr>
              <w:t>й железной дороге в</w:t>
            </w:r>
            <w:r w:rsidRPr="002E6291">
              <w:rPr>
                <w:sz w:val="24"/>
                <w:szCs w:val="24"/>
              </w:rPr>
              <w:t xml:space="preserve"> 2014</w:t>
            </w:r>
            <w:r w:rsidR="002E6291" w:rsidRPr="002E6291">
              <w:rPr>
                <w:sz w:val="24"/>
                <w:szCs w:val="24"/>
              </w:rPr>
              <w:t>-</w:t>
            </w:r>
            <w:r w:rsidR="006F5A4E" w:rsidRPr="002E6291">
              <w:rPr>
                <w:sz w:val="24"/>
                <w:szCs w:val="24"/>
              </w:rPr>
              <w:t xml:space="preserve"> 2015 </w:t>
            </w:r>
            <w:r w:rsidRPr="002E6291">
              <w:rPr>
                <w:sz w:val="24"/>
                <w:szCs w:val="24"/>
              </w:rPr>
              <w:t xml:space="preserve"> </w:t>
            </w:r>
            <w:r w:rsidR="002E6291" w:rsidRPr="002E6291">
              <w:rPr>
                <w:sz w:val="24"/>
                <w:szCs w:val="24"/>
              </w:rPr>
              <w:t>годах</w:t>
            </w:r>
            <w:r w:rsidRPr="002E6291">
              <w:rPr>
                <w:sz w:val="24"/>
                <w:szCs w:val="24"/>
              </w:rPr>
              <w:t>.</w:t>
            </w:r>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Borders>
              <w:top w:val="single" w:sz="4" w:space="0" w:color="auto"/>
              <w:left w:val="single" w:sz="4" w:space="0" w:color="auto"/>
              <w:bottom w:val="single" w:sz="4" w:space="0" w:color="auto"/>
              <w:right w:val="single" w:sz="4" w:space="0" w:color="auto"/>
            </w:tcBorders>
          </w:tcPr>
          <w:p w:rsidR="00911252" w:rsidRPr="00E235E5" w:rsidRDefault="00911252" w:rsidP="00911252">
            <w:pPr>
              <w:pStyle w:val="19"/>
              <w:ind w:firstLine="0"/>
              <w:rPr>
                <w:sz w:val="24"/>
                <w:szCs w:val="24"/>
              </w:rPr>
            </w:pPr>
            <w:r w:rsidRPr="00E235E5">
              <w:rPr>
                <w:sz w:val="24"/>
                <w:szCs w:val="24"/>
              </w:rPr>
              <w:t xml:space="preserve">Организатором является ОАО «ТрансКонтейнер». Функции Организатора выполняет:  </w:t>
            </w:r>
          </w:p>
          <w:p w:rsidR="00911252" w:rsidRPr="00E235E5" w:rsidRDefault="00911252" w:rsidP="00911252">
            <w:pPr>
              <w:pStyle w:val="19"/>
              <w:ind w:firstLine="0"/>
              <w:rPr>
                <w:sz w:val="24"/>
                <w:szCs w:val="24"/>
              </w:rPr>
            </w:pPr>
            <w:r w:rsidRPr="00E235E5">
              <w:rPr>
                <w:sz w:val="24"/>
                <w:szCs w:val="24"/>
              </w:rPr>
              <w:t xml:space="preserve">Постоянная рабочая группа Конкурсной комиссии филиала ОАО «ТрансКонтейнер» на Свердловской железной дороге. Адрес: 620027, г. Екатеринбург, ул. Николая Никонова дом 8. </w:t>
            </w:r>
          </w:p>
          <w:p w:rsidR="00911252" w:rsidRPr="003B3D97" w:rsidRDefault="00911252" w:rsidP="00911252">
            <w:pPr>
              <w:pStyle w:val="19"/>
              <w:ind w:firstLine="0"/>
              <w:rPr>
                <w:sz w:val="24"/>
                <w:szCs w:val="24"/>
              </w:rPr>
            </w:pPr>
            <w:r w:rsidRPr="00E235E5">
              <w:rPr>
                <w:sz w:val="24"/>
                <w:szCs w:val="24"/>
              </w:rPr>
              <w:t>Контактное лицо: Хайкина Юлия Викторовна тел.(343) 380-12-</w:t>
            </w:r>
            <w:r>
              <w:rPr>
                <w:sz w:val="24"/>
                <w:szCs w:val="24"/>
              </w:rPr>
              <w:t>00</w:t>
            </w:r>
            <w:r w:rsidRPr="00E235E5">
              <w:rPr>
                <w:sz w:val="24"/>
                <w:szCs w:val="24"/>
              </w:rPr>
              <w:t xml:space="preserve"> внутренний номер </w:t>
            </w:r>
            <w:r>
              <w:rPr>
                <w:sz w:val="24"/>
                <w:szCs w:val="24"/>
              </w:rPr>
              <w:t>5011</w:t>
            </w:r>
            <w:r w:rsidRPr="00E235E5">
              <w:rPr>
                <w:sz w:val="24"/>
                <w:szCs w:val="24"/>
              </w:rPr>
              <w:t xml:space="preserve">, электронный адрес </w:t>
            </w:r>
            <w:proofErr w:type="spellStart"/>
            <w:r w:rsidRPr="00E235E5">
              <w:rPr>
                <w:sz w:val="24"/>
                <w:szCs w:val="24"/>
              </w:rPr>
              <w:t>KhaykinaYV@trcont</w:t>
            </w:r>
            <w:proofErr w:type="spellEnd"/>
            <w:r w:rsidRPr="00E235E5">
              <w:rPr>
                <w:sz w:val="24"/>
                <w:szCs w:val="24"/>
              </w:rPr>
              <w:t>.</w:t>
            </w:r>
            <w:proofErr w:type="spellStart"/>
            <w:r w:rsidR="003B3D97">
              <w:rPr>
                <w:sz w:val="24"/>
                <w:szCs w:val="24"/>
                <w:lang w:val="en-US"/>
              </w:rPr>
              <w:t>ru</w:t>
            </w:r>
            <w:proofErr w:type="spellEnd"/>
          </w:p>
          <w:p w:rsidR="00911252" w:rsidRPr="003534F0" w:rsidRDefault="00911252" w:rsidP="00911252">
            <w:pPr>
              <w:jc w:val="both"/>
              <w:rPr>
                <w:szCs w:val="28"/>
              </w:rPr>
            </w:pPr>
          </w:p>
          <w:p w:rsidR="00911252" w:rsidRPr="00F86FAA" w:rsidRDefault="00911252" w:rsidP="00911252">
            <w:pPr>
              <w:pStyle w:val="19"/>
              <w:ind w:firstLine="0"/>
              <w:rPr>
                <w:sz w:val="24"/>
                <w:szCs w:val="24"/>
              </w:rPr>
            </w:pPr>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911252" w:rsidRPr="006F4094" w:rsidRDefault="00911252" w:rsidP="00911252">
            <w:pPr>
              <w:pStyle w:val="Default"/>
              <w:rPr>
                <w:b/>
                <w:color w:val="auto"/>
              </w:rPr>
            </w:pPr>
            <w:r w:rsidRPr="006F4094">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tcPr>
          <w:p w:rsidR="00911252" w:rsidRPr="006F4094" w:rsidRDefault="004D6C42" w:rsidP="005C60C2">
            <w:pPr>
              <w:pStyle w:val="19"/>
              <w:ind w:firstLine="0"/>
              <w:rPr>
                <w:b/>
                <w:sz w:val="24"/>
                <w:szCs w:val="24"/>
              </w:rPr>
            </w:pPr>
            <w:r w:rsidRPr="006F4094">
              <w:rPr>
                <w:b/>
                <w:sz w:val="24"/>
                <w:szCs w:val="24"/>
              </w:rPr>
              <w:t>«</w:t>
            </w:r>
            <w:r w:rsidR="005C60C2">
              <w:rPr>
                <w:b/>
                <w:sz w:val="24"/>
                <w:szCs w:val="24"/>
              </w:rPr>
              <w:t>21</w:t>
            </w:r>
            <w:r w:rsidR="006F4094" w:rsidRPr="006F4094">
              <w:rPr>
                <w:b/>
                <w:sz w:val="24"/>
                <w:szCs w:val="24"/>
              </w:rPr>
              <w:t>» апреля 2014 г 16.00</w:t>
            </w:r>
          </w:p>
        </w:tc>
      </w:tr>
      <w:tr w:rsidR="00911252" w:rsidRPr="008C1BC9">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911252" w:rsidRDefault="00911252" w:rsidP="00911252">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11252" w:rsidRPr="00F86FAA" w:rsidRDefault="00911252" w:rsidP="00911252">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tcPr>
          <w:p w:rsidR="00911252" w:rsidRDefault="00911252" w:rsidP="00911252">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8" w:history="1">
              <w:r w:rsidRPr="005567BA">
                <w:rPr>
                  <w:rStyle w:val="a7"/>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a7"/>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911252" w:rsidRPr="00C61887" w:rsidRDefault="00911252" w:rsidP="00911252">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911252" w:rsidRPr="008C1BC9" w:rsidRDefault="00911252" w:rsidP="00911252">
            <w:pPr>
              <w:pStyle w:val="19"/>
              <w:rPr>
                <w:i/>
                <w:sz w:val="24"/>
                <w:szCs w:val="24"/>
              </w:rPr>
            </w:pPr>
          </w:p>
        </w:tc>
      </w:tr>
      <w:tr w:rsidR="00911252" w:rsidRPr="00915722">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911252" w:rsidRPr="002E6291" w:rsidRDefault="00911252" w:rsidP="00911252">
            <w:pPr>
              <w:pStyle w:val="Default"/>
              <w:rPr>
                <w:b/>
                <w:color w:val="auto"/>
              </w:rPr>
            </w:pPr>
            <w:r w:rsidRPr="002E6291">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tcPr>
          <w:p w:rsidR="00911252" w:rsidRPr="0095763A" w:rsidRDefault="00911252" w:rsidP="00911252">
            <w:pPr>
              <w:pStyle w:val="19"/>
              <w:ind w:firstLine="0"/>
              <w:rPr>
                <w:color w:val="000000" w:themeColor="text1"/>
                <w:sz w:val="24"/>
                <w:szCs w:val="24"/>
              </w:rPr>
            </w:pPr>
            <w:r w:rsidRPr="0095763A">
              <w:rPr>
                <w:color w:val="000000" w:themeColor="text1"/>
                <w:sz w:val="24"/>
                <w:szCs w:val="24"/>
              </w:rPr>
              <w:t>Начальная (максимальная) цена договора составляет</w:t>
            </w:r>
          </w:p>
          <w:p w:rsidR="00911252" w:rsidRPr="0095763A" w:rsidRDefault="00785878" w:rsidP="00911252">
            <w:pPr>
              <w:pStyle w:val="19"/>
              <w:ind w:firstLine="0"/>
              <w:rPr>
                <w:color w:val="000000" w:themeColor="text1"/>
                <w:sz w:val="24"/>
                <w:szCs w:val="24"/>
              </w:rPr>
            </w:pPr>
            <w:r w:rsidRPr="0095763A">
              <w:rPr>
                <w:color w:val="000000" w:themeColor="text1"/>
                <w:sz w:val="24"/>
                <w:szCs w:val="24"/>
              </w:rPr>
              <w:t xml:space="preserve"> </w:t>
            </w:r>
            <w:r w:rsidR="006F5A4E" w:rsidRPr="0095763A">
              <w:rPr>
                <w:color w:val="000000" w:themeColor="text1"/>
                <w:sz w:val="24"/>
                <w:szCs w:val="24"/>
              </w:rPr>
              <w:t>10</w:t>
            </w:r>
            <w:r w:rsidR="00D73817" w:rsidRPr="0095763A">
              <w:rPr>
                <w:color w:val="000000" w:themeColor="text1"/>
                <w:sz w:val="24"/>
                <w:szCs w:val="24"/>
              </w:rPr>
              <w:t xml:space="preserve"> </w:t>
            </w:r>
            <w:r w:rsidR="006F5A4E" w:rsidRPr="0095763A">
              <w:rPr>
                <w:color w:val="000000" w:themeColor="text1"/>
                <w:sz w:val="24"/>
                <w:szCs w:val="24"/>
              </w:rPr>
              <w:t>7</w:t>
            </w:r>
            <w:r w:rsidR="00D73817" w:rsidRPr="0095763A">
              <w:rPr>
                <w:color w:val="000000" w:themeColor="text1"/>
                <w:sz w:val="24"/>
                <w:szCs w:val="24"/>
              </w:rPr>
              <w:t>00</w:t>
            </w:r>
            <w:r w:rsidR="00911252" w:rsidRPr="0095763A">
              <w:rPr>
                <w:color w:val="000000" w:themeColor="text1"/>
                <w:sz w:val="24"/>
                <w:szCs w:val="24"/>
              </w:rPr>
              <w:t xml:space="preserve"> 000 </w:t>
            </w:r>
            <w:r w:rsidRPr="0095763A">
              <w:rPr>
                <w:color w:val="000000" w:themeColor="text1"/>
                <w:sz w:val="24"/>
                <w:szCs w:val="24"/>
              </w:rPr>
              <w:t>(</w:t>
            </w:r>
            <w:r w:rsidR="006F5A4E" w:rsidRPr="0095763A">
              <w:rPr>
                <w:color w:val="000000" w:themeColor="text1"/>
                <w:sz w:val="24"/>
                <w:szCs w:val="24"/>
              </w:rPr>
              <w:t xml:space="preserve">десять </w:t>
            </w:r>
            <w:r w:rsidRPr="0095763A">
              <w:rPr>
                <w:color w:val="000000" w:themeColor="text1"/>
                <w:sz w:val="24"/>
                <w:szCs w:val="24"/>
              </w:rPr>
              <w:t xml:space="preserve"> миллион</w:t>
            </w:r>
            <w:r w:rsidR="006F5A4E" w:rsidRPr="0095763A">
              <w:rPr>
                <w:color w:val="000000" w:themeColor="text1"/>
                <w:sz w:val="24"/>
                <w:szCs w:val="24"/>
              </w:rPr>
              <w:t>ов семьсот тысяч</w:t>
            </w:r>
            <w:r w:rsidR="00911252" w:rsidRPr="0095763A">
              <w:rPr>
                <w:color w:val="000000" w:themeColor="text1"/>
                <w:sz w:val="24"/>
                <w:szCs w:val="24"/>
              </w:rPr>
              <w:t>) рублей с учетом всех расходов поставщика и налогов, в том числе расходов на техническое обслуживание транспортных средств,  кроме НДС.</w:t>
            </w:r>
          </w:p>
          <w:p w:rsidR="00911252" w:rsidRPr="002E6291" w:rsidRDefault="00911252" w:rsidP="00911252">
            <w:pPr>
              <w:pStyle w:val="19"/>
              <w:ind w:firstLine="0"/>
              <w:rPr>
                <w:sz w:val="24"/>
                <w:szCs w:val="24"/>
              </w:rPr>
            </w:pPr>
          </w:p>
        </w:tc>
      </w:tr>
      <w:tr w:rsidR="00911252" w:rsidRPr="008C1BC9">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tcPr>
          <w:p w:rsidR="00911252" w:rsidRPr="006F5A4E" w:rsidRDefault="00911252" w:rsidP="005C60C2">
            <w:pPr>
              <w:pStyle w:val="19"/>
              <w:ind w:firstLine="0"/>
              <w:rPr>
                <w:b/>
                <w:sz w:val="24"/>
                <w:szCs w:val="24"/>
                <w:highlight w:val="yellow"/>
              </w:rPr>
            </w:pPr>
            <w:proofErr w:type="gramStart"/>
            <w:r w:rsidRPr="00BA18C1">
              <w:rPr>
                <w:sz w:val="24"/>
                <w:szCs w:val="24"/>
              </w:rPr>
              <w:t>З</w:t>
            </w:r>
            <w:r w:rsidRPr="006F4094">
              <w:rPr>
                <w:sz w:val="24"/>
                <w:szCs w:val="24"/>
              </w:rPr>
              <w:t>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w:t>
            </w:r>
            <w:r w:rsidR="006E1557" w:rsidRPr="006F4094">
              <w:rPr>
                <w:sz w:val="24"/>
                <w:szCs w:val="24"/>
              </w:rPr>
              <w:t xml:space="preserve"> «</w:t>
            </w:r>
            <w:r w:rsidR="006F4094" w:rsidRPr="006F4094">
              <w:rPr>
                <w:sz w:val="24"/>
                <w:szCs w:val="24"/>
              </w:rPr>
              <w:t>1</w:t>
            </w:r>
            <w:r w:rsidR="005C60C2">
              <w:rPr>
                <w:sz w:val="24"/>
                <w:szCs w:val="24"/>
              </w:rPr>
              <w:t>2</w:t>
            </w:r>
            <w:r w:rsidR="006E1557" w:rsidRPr="006F4094">
              <w:rPr>
                <w:sz w:val="24"/>
                <w:szCs w:val="24"/>
              </w:rPr>
              <w:t xml:space="preserve">» </w:t>
            </w:r>
            <w:r w:rsidR="005C60C2">
              <w:rPr>
                <w:sz w:val="24"/>
                <w:szCs w:val="24"/>
              </w:rPr>
              <w:t>мая</w:t>
            </w:r>
            <w:r w:rsidR="006F4094" w:rsidRPr="006F4094">
              <w:rPr>
                <w:sz w:val="24"/>
                <w:szCs w:val="24"/>
              </w:rPr>
              <w:t xml:space="preserve"> </w:t>
            </w:r>
            <w:r w:rsidR="006E1557" w:rsidRPr="006F4094">
              <w:rPr>
                <w:sz w:val="24"/>
                <w:szCs w:val="24"/>
              </w:rPr>
              <w:t xml:space="preserve"> 201</w:t>
            </w:r>
            <w:r w:rsidR="006F4094" w:rsidRPr="006F4094">
              <w:rPr>
                <w:sz w:val="24"/>
                <w:szCs w:val="24"/>
              </w:rPr>
              <w:t>4</w:t>
            </w:r>
            <w:r w:rsidR="006E1557" w:rsidRPr="006F4094">
              <w:rPr>
                <w:sz w:val="24"/>
                <w:szCs w:val="24"/>
              </w:rPr>
              <w:t xml:space="preserve"> </w:t>
            </w:r>
            <w:r w:rsidRPr="006F4094">
              <w:rPr>
                <w:sz w:val="24"/>
                <w:szCs w:val="24"/>
              </w:rPr>
              <w:t xml:space="preserve">по адресу, указанному в пункте 2 настоящей Информационной карты. </w:t>
            </w:r>
            <w:proofErr w:type="gramEnd"/>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911252" w:rsidRPr="006F4094" w:rsidRDefault="00911252" w:rsidP="00911252">
            <w:pPr>
              <w:pStyle w:val="Default"/>
              <w:rPr>
                <w:b/>
                <w:color w:val="auto"/>
              </w:rPr>
            </w:pPr>
            <w:r w:rsidRPr="006F4094">
              <w:rPr>
                <w:b/>
                <w:color w:val="auto"/>
              </w:rPr>
              <w:t>Место, дата и время вскрытия Заявок</w:t>
            </w:r>
            <w:r w:rsidRPr="006F4094">
              <w:rPr>
                <w:b/>
                <w:color w:val="auto"/>
              </w:rPr>
              <w:tab/>
            </w:r>
          </w:p>
        </w:tc>
        <w:tc>
          <w:tcPr>
            <w:tcW w:w="6768" w:type="dxa"/>
            <w:tcBorders>
              <w:top w:val="single" w:sz="4" w:space="0" w:color="auto"/>
              <w:left w:val="single" w:sz="4" w:space="0" w:color="auto"/>
              <w:bottom w:val="single" w:sz="4" w:space="0" w:color="auto"/>
              <w:right w:val="single" w:sz="4" w:space="0" w:color="auto"/>
            </w:tcBorders>
          </w:tcPr>
          <w:p w:rsidR="00911252" w:rsidRPr="006F4094" w:rsidRDefault="00911252" w:rsidP="005C60C2">
            <w:pPr>
              <w:pStyle w:val="19"/>
              <w:ind w:firstLine="0"/>
              <w:rPr>
                <w:i/>
                <w:sz w:val="24"/>
                <w:szCs w:val="24"/>
              </w:rPr>
            </w:pPr>
            <w:r w:rsidRPr="006F4094">
              <w:rPr>
                <w:sz w:val="24"/>
                <w:szCs w:val="24"/>
              </w:rPr>
              <w:t>Вскрытие Заявок состоится</w:t>
            </w:r>
            <w:r w:rsidR="006F4094" w:rsidRPr="006F4094">
              <w:rPr>
                <w:sz w:val="24"/>
                <w:szCs w:val="24"/>
              </w:rPr>
              <w:t xml:space="preserve">  «1</w:t>
            </w:r>
            <w:r w:rsidR="005C60C2">
              <w:rPr>
                <w:sz w:val="24"/>
                <w:szCs w:val="24"/>
              </w:rPr>
              <w:t>3</w:t>
            </w:r>
            <w:r w:rsidR="004D6C42" w:rsidRPr="006F4094">
              <w:rPr>
                <w:sz w:val="24"/>
                <w:szCs w:val="24"/>
              </w:rPr>
              <w:t>»</w:t>
            </w:r>
            <w:r w:rsidR="007C5EB0">
              <w:rPr>
                <w:sz w:val="24"/>
                <w:szCs w:val="24"/>
              </w:rPr>
              <w:t xml:space="preserve"> </w:t>
            </w:r>
            <w:r w:rsidR="004D6C42" w:rsidRPr="006F4094">
              <w:rPr>
                <w:sz w:val="24"/>
                <w:szCs w:val="24"/>
              </w:rPr>
              <w:t xml:space="preserve"> </w:t>
            </w:r>
            <w:r w:rsidR="006F4094" w:rsidRPr="006F4094">
              <w:rPr>
                <w:sz w:val="24"/>
                <w:szCs w:val="24"/>
              </w:rPr>
              <w:t xml:space="preserve">мая </w:t>
            </w:r>
            <w:r w:rsidR="004D6C42" w:rsidRPr="006F4094">
              <w:rPr>
                <w:sz w:val="24"/>
                <w:szCs w:val="24"/>
              </w:rPr>
              <w:t xml:space="preserve"> 201</w:t>
            </w:r>
            <w:r w:rsidR="006F4094" w:rsidRPr="006F4094">
              <w:rPr>
                <w:sz w:val="24"/>
                <w:szCs w:val="24"/>
              </w:rPr>
              <w:t>4</w:t>
            </w:r>
            <w:r w:rsidR="004D6C42" w:rsidRPr="006F4094">
              <w:rPr>
                <w:sz w:val="24"/>
                <w:szCs w:val="24"/>
              </w:rPr>
              <w:t xml:space="preserve"> в 16 часов 00 минут </w:t>
            </w:r>
            <w:r w:rsidRPr="006F4094">
              <w:rPr>
                <w:sz w:val="24"/>
                <w:szCs w:val="24"/>
              </w:rPr>
              <w:t xml:space="preserve"> местного времени по адресу, указанному в пункте 2 настоящей Информационной карты.</w:t>
            </w:r>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tcPr>
          <w:p w:rsidR="00911252" w:rsidRPr="006F4094" w:rsidRDefault="00911252" w:rsidP="00911252">
            <w:pPr>
              <w:pStyle w:val="Default"/>
              <w:rPr>
                <w:b/>
                <w:color w:val="auto"/>
              </w:rPr>
            </w:pPr>
            <w:r w:rsidRPr="006F4094">
              <w:rPr>
                <w:b/>
                <w:color w:val="auto"/>
              </w:rPr>
              <w:t>Оценка и сопоставление и Заявок</w:t>
            </w:r>
          </w:p>
        </w:tc>
        <w:tc>
          <w:tcPr>
            <w:tcW w:w="6768" w:type="dxa"/>
            <w:tcBorders>
              <w:top w:val="single" w:sz="4" w:space="0" w:color="auto"/>
              <w:left w:val="single" w:sz="4" w:space="0" w:color="auto"/>
              <w:bottom w:val="single" w:sz="4" w:space="0" w:color="auto"/>
              <w:right w:val="single" w:sz="4" w:space="0" w:color="auto"/>
            </w:tcBorders>
          </w:tcPr>
          <w:p w:rsidR="00911252" w:rsidRPr="006F4094" w:rsidRDefault="00911252" w:rsidP="005C60C2">
            <w:pPr>
              <w:pStyle w:val="19"/>
              <w:ind w:firstLine="0"/>
              <w:jc w:val="left"/>
              <w:rPr>
                <w:sz w:val="24"/>
                <w:szCs w:val="24"/>
              </w:rPr>
            </w:pPr>
            <w:r w:rsidRPr="006F4094">
              <w:rPr>
                <w:sz w:val="24"/>
                <w:szCs w:val="24"/>
              </w:rPr>
              <w:t>Оценка и сопоставление Заявок состоится</w:t>
            </w:r>
            <w:r w:rsidR="004D6C42" w:rsidRPr="006F4094">
              <w:rPr>
                <w:sz w:val="24"/>
                <w:szCs w:val="24"/>
              </w:rPr>
              <w:t xml:space="preserve"> «1</w:t>
            </w:r>
            <w:r w:rsidR="005C60C2">
              <w:rPr>
                <w:sz w:val="24"/>
                <w:szCs w:val="24"/>
              </w:rPr>
              <w:t>5</w:t>
            </w:r>
            <w:r w:rsidR="004D6C42" w:rsidRPr="006F4094">
              <w:rPr>
                <w:sz w:val="24"/>
                <w:szCs w:val="24"/>
              </w:rPr>
              <w:t xml:space="preserve">» </w:t>
            </w:r>
            <w:r w:rsidR="006F4094" w:rsidRPr="006F4094">
              <w:rPr>
                <w:sz w:val="24"/>
                <w:szCs w:val="24"/>
              </w:rPr>
              <w:t xml:space="preserve">мая </w:t>
            </w:r>
            <w:r w:rsidR="004D6C42" w:rsidRPr="006F4094">
              <w:rPr>
                <w:sz w:val="24"/>
                <w:szCs w:val="24"/>
              </w:rPr>
              <w:t xml:space="preserve"> 201</w:t>
            </w:r>
            <w:r w:rsidR="006F4094" w:rsidRPr="006F4094">
              <w:rPr>
                <w:sz w:val="24"/>
                <w:szCs w:val="24"/>
              </w:rPr>
              <w:t>4</w:t>
            </w:r>
            <w:r w:rsidR="004D6C42" w:rsidRPr="006F4094">
              <w:rPr>
                <w:sz w:val="24"/>
                <w:szCs w:val="24"/>
              </w:rPr>
              <w:t xml:space="preserve"> г в 16 часов 00 минут </w:t>
            </w:r>
            <w:r w:rsidRPr="006F4094">
              <w:rPr>
                <w:sz w:val="24"/>
                <w:szCs w:val="24"/>
              </w:rPr>
              <w:t xml:space="preserve"> местного времени по адресу, указанному в пункте 2 настоящей Информационной карты.</w:t>
            </w:r>
          </w:p>
        </w:tc>
      </w:tr>
      <w:tr w:rsidR="00911252" w:rsidRPr="009830CC">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Pr>
                <w:b/>
                <w:color w:val="auto"/>
              </w:rPr>
              <w:t>Конкурсная комиссия</w:t>
            </w:r>
          </w:p>
        </w:tc>
        <w:tc>
          <w:tcPr>
            <w:tcW w:w="6768" w:type="dxa"/>
            <w:tcBorders>
              <w:top w:val="single" w:sz="4" w:space="0" w:color="auto"/>
              <w:left w:val="single" w:sz="4" w:space="0" w:color="auto"/>
              <w:bottom w:val="single" w:sz="4" w:space="0" w:color="auto"/>
              <w:right w:val="single" w:sz="4" w:space="0" w:color="auto"/>
            </w:tcBorders>
          </w:tcPr>
          <w:p w:rsidR="00911252" w:rsidRPr="0095763A" w:rsidRDefault="00911252" w:rsidP="00911252">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95763A">
              <w:rPr>
                <w:sz w:val="24"/>
                <w:szCs w:val="24"/>
              </w:rPr>
              <w:t xml:space="preserve">Конкурсной комиссией </w:t>
            </w:r>
            <w:r w:rsidR="0095763A" w:rsidRPr="0095763A">
              <w:rPr>
                <w:sz w:val="24"/>
                <w:szCs w:val="24"/>
              </w:rPr>
              <w:t>аппарата управления</w:t>
            </w:r>
            <w:r w:rsidRPr="0095763A">
              <w:rPr>
                <w:sz w:val="24"/>
                <w:szCs w:val="24"/>
              </w:rPr>
              <w:t xml:space="preserve"> ОАО «ТрансКонтейнер»</w:t>
            </w:r>
            <w:r w:rsidR="00D73817" w:rsidRPr="0095763A">
              <w:rPr>
                <w:sz w:val="24"/>
                <w:szCs w:val="24"/>
              </w:rPr>
              <w:t xml:space="preserve"> на Свердловской железной дороге</w:t>
            </w:r>
            <w:r w:rsidRPr="0095763A">
              <w:rPr>
                <w:sz w:val="24"/>
                <w:szCs w:val="24"/>
              </w:rPr>
              <w:t xml:space="preserve"> </w:t>
            </w:r>
          </w:p>
          <w:p w:rsidR="00911252" w:rsidRPr="009830CC" w:rsidRDefault="00911252" w:rsidP="00911252">
            <w:pPr>
              <w:pStyle w:val="19"/>
              <w:ind w:firstLine="0"/>
              <w:rPr>
                <w:sz w:val="24"/>
                <w:szCs w:val="24"/>
                <w:highlight w:val="cyan"/>
              </w:rPr>
            </w:pPr>
            <w:r w:rsidRPr="00C204B0">
              <w:rPr>
                <w:sz w:val="24"/>
                <w:szCs w:val="24"/>
              </w:rPr>
              <w:t xml:space="preserve">Адрес: </w:t>
            </w:r>
            <w:r w:rsidR="0095763A" w:rsidRPr="00F86FAA">
              <w:rPr>
                <w:sz w:val="24"/>
                <w:szCs w:val="24"/>
              </w:rPr>
              <w:t>125047, Москва, Оружейный переулок, д.19.</w:t>
            </w:r>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tcPr>
          <w:p w:rsidR="00911252" w:rsidRPr="00F86FAA" w:rsidRDefault="00911252" w:rsidP="0095763A">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95763A">
              <w:rPr>
                <w:sz w:val="24"/>
                <w:szCs w:val="24"/>
                <w:shd w:val="clear" w:color="auto" w:fill="FFFF00"/>
              </w:rPr>
              <w:t>03</w:t>
            </w:r>
            <w:r>
              <w:rPr>
                <w:sz w:val="24"/>
                <w:szCs w:val="24"/>
                <w:shd w:val="clear" w:color="auto" w:fill="FFFF00"/>
              </w:rPr>
              <w:t xml:space="preserve">»  </w:t>
            </w:r>
            <w:r w:rsidR="0095763A">
              <w:rPr>
                <w:sz w:val="24"/>
                <w:szCs w:val="24"/>
                <w:shd w:val="clear" w:color="auto" w:fill="FFFF00"/>
              </w:rPr>
              <w:t>июня</w:t>
            </w:r>
            <w:r w:rsidR="00D73817">
              <w:rPr>
                <w:sz w:val="24"/>
                <w:szCs w:val="24"/>
                <w:shd w:val="clear" w:color="auto" w:fill="FFFF00"/>
              </w:rPr>
              <w:t xml:space="preserve">   </w:t>
            </w:r>
            <w:r>
              <w:rPr>
                <w:sz w:val="24"/>
                <w:szCs w:val="24"/>
                <w:shd w:val="clear" w:color="auto" w:fill="FFFF00"/>
              </w:rPr>
              <w:t xml:space="preserve"> 201</w:t>
            </w:r>
            <w:r w:rsidR="00BA18C1">
              <w:rPr>
                <w:sz w:val="24"/>
                <w:szCs w:val="24"/>
                <w:shd w:val="clear" w:color="auto" w:fill="FFFF00"/>
              </w:rPr>
              <w:t>4</w:t>
            </w:r>
            <w:r>
              <w:rPr>
                <w:sz w:val="24"/>
                <w:szCs w:val="24"/>
                <w:shd w:val="clear" w:color="auto" w:fill="FFFF00"/>
              </w:rPr>
              <w:t xml:space="preserve"> г. в </w:t>
            </w:r>
            <w:r w:rsidR="00D73817">
              <w:rPr>
                <w:sz w:val="24"/>
                <w:szCs w:val="24"/>
                <w:shd w:val="clear" w:color="auto" w:fill="FFFF00"/>
              </w:rPr>
              <w:t>14</w:t>
            </w:r>
            <w:r>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11</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widowControl w:val="0"/>
              <w:jc w:val="both"/>
            </w:pPr>
            <w:r>
              <w:rPr>
                <w:snapToGrid w:val="0"/>
                <w:color w:val="000000"/>
              </w:rPr>
              <w:t>Согласно Раздела 4 Договора</w:t>
            </w:r>
          </w:p>
        </w:tc>
      </w:tr>
      <w:tr w:rsidR="00911252" w:rsidRPr="00F86FAA">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12</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AC2CE5">
              <w:rPr>
                <w:b/>
                <w:sz w:val="24"/>
                <w:szCs w:val="24"/>
                <w:u w:val="single"/>
              </w:rPr>
              <w:t>1 лот</w:t>
            </w:r>
          </w:p>
        </w:tc>
      </w:tr>
      <w:tr w:rsidR="00911252" w:rsidRPr="00F86FAA">
        <w:trPr>
          <w:trHeight w:val="1749"/>
        </w:trPr>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911252" w:rsidRPr="004508C1" w:rsidRDefault="00911252" w:rsidP="00911252">
            <w:pPr>
              <w:pStyle w:val="Default"/>
              <w:jc w:val="both"/>
              <w:rPr>
                <w:color w:val="auto"/>
              </w:rPr>
            </w:pPr>
            <w:r w:rsidRPr="00F86FAA">
              <w:rPr>
                <w:b/>
                <w:bCs/>
                <w:color w:val="auto"/>
              </w:rPr>
              <w:t xml:space="preserve">Срок </w:t>
            </w:r>
            <w:r w:rsidRPr="00F86FAA">
              <w:rPr>
                <w:b/>
                <w:color w:val="auto"/>
              </w:rPr>
              <w:t>оказания услуг</w:t>
            </w:r>
            <w:r w:rsidRPr="00AC2CE5">
              <w:rPr>
                <w:b/>
                <w:bCs/>
                <w:color w:val="auto"/>
              </w:rPr>
              <w:t xml:space="preserve">: </w:t>
            </w:r>
            <w:proofErr w:type="gramStart"/>
            <w:r w:rsidRPr="004508C1">
              <w:rPr>
                <w:color w:val="auto"/>
              </w:rPr>
              <w:t>с даты заключ</w:t>
            </w:r>
            <w:r w:rsidR="006F5A4E">
              <w:rPr>
                <w:color w:val="auto"/>
              </w:rPr>
              <w:t>ения</w:t>
            </w:r>
            <w:proofErr w:type="gramEnd"/>
            <w:r w:rsidR="006F5A4E">
              <w:rPr>
                <w:color w:val="auto"/>
              </w:rPr>
              <w:t xml:space="preserve"> договора до 31 декабря 2015</w:t>
            </w:r>
            <w:r w:rsidR="00C04529">
              <w:rPr>
                <w:color w:val="auto"/>
              </w:rPr>
              <w:t xml:space="preserve"> г.</w:t>
            </w:r>
            <w:r w:rsidRPr="004508C1">
              <w:rPr>
                <w:color w:val="auto"/>
              </w:rPr>
              <w:t xml:space="preserve"> </w:t>
            </w:r>
            <w:r w:rsidR="00C04529">
              <w:rPr>
                <w:color w:val="auto"/>
              </w:rPr>
              <w:t xml:space="preserve"> </w:t>
            </w:r>
            <w:r w:rsidR="00C04529" w:rsidRPr="00B33A97">
              <w:rPr>
                <w:color w:val="000000" w:themeColor="text1"/>
              </w:rPr>
              <w:t>включительно</w:t>
            </w:r>
            <w:r w:rsidRPr="00B33A97">
              <w:rPr>
                <w:color w:val="000000" w:themeColor="text1"/>
              </w:rPr>
              <w:t>.</w:t>
            </w:r>
            <w:r w:rsidRPr="004508C1">
              <w:rPr>
                <w:color w:val="auto"/>
              </w:rPr>
              <w:t xml:space="preserve"> </w:t>
            </w:r>
          </w:p>
          <w:p w:rsidR="00911252" w:rsidRPr="00113AAC" w:rsidRDefault="00911252" w:rsidP="00911252">
            <w:pPr>
              <w:pStyle w:val="Default"/>
              <w:jc w:val="both"/>
              <w:rPr>
                <w:b/>
                <w:color w:val="auto"/>
              </w:rPr>
            </w:pPr>
          </w:p>
          <w:p w:rsidR="00911252" w:rsidRPr="004508C1" w:rsidRDefault="00911252" w:rsidP="00911252">
            <w:pPr>
              <w:jc w:val="both"/>
            </w:pPr>
            <w:r w:rsidRPr="00113AAC">
              <w:rPr>
                <w:b/>
                <w:bCs/>
              </w:rPr>
              <w:t xml:space="preserve">Место </w:t>
            </w:r>
            <w:r w:rsidRPr="00113AAC">
              <w:rPr>
                <w:b/>
              </w:rPr>
              <w:t>оказания ус</w:t>
            </w:r>
            <w:r>
              <w:rPr>
                <w:b/>
              </w:rPr>
              <w:t xml:space="preserve">луг: </w:t>
            </w:r>
            <w:r w:rsidRPr="004508C1">
              <w:t>агентство на станции Войновка, расположенное по адресу г. Тюмень, ул.  Республики, д.254, к.1 и  населенные пункты, расположенных в прилегающей местности.</w:t>
            </w:r>
          </w:p>
          <w:p w:rsidR="00911252" w:rsidRPr="00F86FAA" w:rsidRDefault="00911252" w:rsidP="00911252">
            <w:pPr>
              <w:pStyle w:val="Default"/>
              <w:jc w:val="both"/>
              <w:rPr>
                <w:b/>
                <w:color w:val="auto"/>
              </w:rPr>
            </w:pPr>
          </w:p>
        </w:tc>
      </w:tr>
      <w:tr w:rsidR="00911252" w:rsidRPr="00AC2CE5">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tcPr>
          <w:p w:rsidR="00911252" w:rsidRPr="004508C1" w:rsidRDefault="00911252" w:rsidP="00911252">
            <w:pPr>
              <w:pStyle w:val="19"/>
              <w:ind w:firstLine="0"/>
              <w:rPr>
                <w:color w:val="000000"/>
                <w:sz w:val="24"/>
                <w:szCs w:val="24"/>
              </w:rPr>
            </w:pPr>
            <w:r w:rsidRPr="004508C1">
              <w:rPr>
                <w:color w:val="000000"/>
                <w:sz w:val="24"/>
                <w:szCs w:val="24"/>
              </w:rPr>
              <w:t>Состав и объем услуг определен в разделе 4 «Техническое задание».</w:t>
            </w:r>
          </w:p>
        </w:tc>
      </w:tr>
      <w:tr w:rsidR="00911252" w:rsidRPr="00AC2CE5">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tcPr>
          <w:p w:rsidR="00911252" w:rsidRPr="004508C1" w:rsidRDefault="00911252" w:rsidP="00911252">
            <w:pPr>
              <w:pStyle w:val="afe"/>
              <w:jc w:val="both"/>
              <w:rPr>
                <w:sz w:val="24"/>
                <w:szCs w:val="24"/>
              </w:rPr>
            </w:pPr>
            <w:r w:rsidRPr="004508C1">
              <w:rPr>
                <w:sz w:val="24"/>
                <w:szCs w:val="24"/>
              </w:rPr>
              <w:t>Русский язык. Вся переписка, связанная с проведением Открытого конкурса, ведется на русском языке.</w:t>
            </w:r>
          </w:p>
        </w:tc>
      </w:tr>
      <w:tr w:rsidR="00911252" w:rsidRPr="00AC2CE5">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Borders>
              <w:top w:val="single" w:sz="4" w:space="0" w:color="auto"/>
              <w:left w:val="single" w:sz="4" w:space="0" w:color="auto"/>
              <w:bottom w:val="single" w:sz="4" w:space="0" w:color="auto"/>
              <w:right w:val="single" w:sz="4" w:space="0" w:color="auto"/>
            </w:tcBorders>
          </w:tcPr>
          <w:p w:rsidR="00911252" w:rsidRPr="004508C1" w:rsidRDefault="00911252" w:rsidP="00911252">
            <w:pPr>
              <w:pStyle w:val="19"/>
              <w:ind w:firstLine="0"/>
              <w:rPr>
                <w:sz w:val="24"/>
                <w:szCs w:val="24"/>
                <w:highlight w:val="yellow"/>
              </w:rPr>
            </w:pPr>
            <w:r w:rsidRPr="004508C1">
              <w:rPr>
                <w:sz w:val="24"/>
                <w:szCs w:val="24"/>
              </w:rPr>
              <w:t>Российский рубль .</w:t>
            </w: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Borders>
              <w:top w:val="single" w:sz="4" w:space="0" w:color="auto"/>
              <w:left w:val="single" w:sz="4" w:space="0" w:color="auto"/>
              <w:bottom w:val="single" w:sz="4" w:space="0" w:color="auto"/>
              <w:right w:val="single" w:sz="4" w:space="0" w:color="auto"/>
            </w:tcBorders>
          </w:tcPr>
          <w:p w:rsidR="00911252" w:rsidRPr="001F38BD" w:rsidRDefault="00911252" w:rsidP="00E70602">
            <w:pPr>
              <w:pStyle w:val="27"/>
              <w:numPr>
                <w:ilvl w:val="0"/>
                <w:numId w:val="26"/>
              </w:numPr>
              <w:ind w:left="34" w:firstLine="0"/>
              <w:jc w:val="both"/>
              <w:rPr>
                <w:color w:val="000000"/>
              </w:rPr>
            </w:pPr>
            <w:r w:rsidRPr="001F38BD">
              <w:rPr>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911252" w:rsidRPr="001F38BD" w:rsidRDefault="00911252" w:rsidP="00911252">
            <w:pPr>
              <w:ind w:left="34"/>
              <w:jc w:val="both"/>
              <w:rPr>
                <w:color w:val="000000"/>
              </w:rPr>
            </w:pPr>
            <w:r>
              <w:rPr>
                <w:color w:val="000000"/>
              </w:rPr>
              <w:t xml:space="preserve">-деятельность претендента, участника не должа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w:t>
            </w:r>
          </w:p>
          <w:p w:rsidR="00911252" w:rsidRPr="003342CD" w:rsidRDefault="00911252" w:rsidP="00911252">
            <w:pPr>
              <w:tabs>
                <w:tab w:val="left" w:pos="1080"/>
              </w:tabs>
              <w:ind w:firstLine="34"/>
              <w:jc w:val="both"/>
            </w:pPr>
            <w:r>
              <w:t>-отсутствие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911252" w:rsidRPr="00A534CB" w:rsidRDefault="00911252" w:rsidP="00911252">
            <w:pPr>
              <w:ind w:firstLine="540"/>
              <w:jc w:val="both"/>
            </w:pPr>
          </w:p>
          <w:p w:rsidR="00911252" w:rsidRPr="00C04529" w:rsidRDefault="00911252" w:rsidP="00911252">
            <w:pPr>
              <w:jc w:val="both"/>
              <w:rPr>
                <w:color w:val="FF0000"/>
              </w:rPr>
            </w:pPr>
            <w:r w:rsidRPr="00A534CB">
              <w:t xml:space="preserve">2.  Претендент, помимо документов, указанных в пункте 2.3 настоящей документации о закупке, в составе Заявки должен </w:t>
            </w:r>
            <w:proofErr w:type="gramStart"/>
            <w:r w:rsidRPr="00A534CB">
              <w:t>предоставить следующие документы</w:t>
            </w:r>
            <w:proofErr w:type="gramEnd"/>
            <w:r w:rsidRPr="00A534CB">
              <w:t xml:space="preserve"> заверенные подписью и печатью претендента:</w:t>
            </w:r>
          </w:p>
          <w:p w:rsidR="00911252" w:rsidRPr="00E130C7" w:rsidRDefault="00911252" w:rsidP="00E70602">
            <w:pPr>
              <w:pStyle w:val="af9"/>
              <w:numPr>
                <w:ilvl w:val="0"/>
                <w:numId w:val="25"/>
              </w:numPr>
              <w:tabs>
                <w:tab w:val="left" w:pos="1440"/>
              </w:tabs>
              <w:ind w:left="0" w:firstLine="709"/>
              <w:rPr>
                <w:sz w:val="24"/>
              </w:rPr>
            </w:pPr>
            <w:r w:rsidRPr="00403DAC">
              <w:rPr>
                <w:color w:val="000000" w:themeColor="text1"/>
                <w:sz w:val="24"/>
              </w:rPr>
              <w:t>копии учредительных документов, составленных и заверенных в соответствии с законодательством</w:t>
            </w:r>
            <w:r w:rsidRPr="00E130C7">
              <w:rPr>
                <w:sz w:val="24"/>
              </w:rPr>
              <w:t xml:space="preserve">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911252" w:rsidRPr="00C5748C" w:rsidRDefault="00911252" w:rsidP="00911252">
            <w:pPr>
              <w:pStyle w:val="af9"/>
              <w:tabs>
                <w:tab w:val="left" w:pos="1418"/>
              </w:tabs>
              <w:rPr>
                <w:sz w:val="24"/>
              </w:rPr>
            </w:pPr>
            <w:r>
              <w:rPr>
                <w:sz w:val="24"/>
              </w:rPr>
              <w:t>2</w:t>
            </w:r>
            <w:r w:rsidRPr="00A349D8">
              <w:rPr>
                <w:sz w:val="24"/>
              </w:rPr>
              <w:t xml:space="preserve">) действующие лицензии, сертификаты, разрешения, допуски, если деятельность, которую осуществляет претендент, подлежит </w:t>
            </w:r>
            <w:r w:rsidRPr="00C5748C">
              <w:rPr>
                <w:sz w:val="24"/>
              </w:rPr>
              <w:t>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11252" w:rsidRPr="00C5748C" w:rsidRDefault="00911252" w:rsidP="00911252">
            <w:pPr>
              <w:pStyle w:val="af9"/>
              <w:tabs>
                <w:tab w:val="left" w:pos="1418"/>
              </w:tabs>
              <w:rPr>
                <w:sz w:val="24"/>
              </w:rPr>
            </w:pPr>
            <w:r>
              <w:rPr>
                <w:sz w:val="24"/>
              </w:rPr>
              <w:t>3</w:t>
            </w:r>
            <w:r w:rsidRPr="00C5748C">
              <w:rPr>
                <w:sz w:val="24"/>
              </w:rPr>
              <w:t>) документ по форме приложения № 4 к настоящей документации о закупке о наличии опыта оказания услуг, по предмету Открытого конкурса не менее чем за 3 года.</w:t>
            </w:r>
          </w:p>
          <w:p w:rsidR="00911252" w:rsidRPr="00C5748C" w:rsidRDefault="00911252" w:rsidP="00911252">
            <w:pPr>
              <w:pStyle w:val="af9"/>
              <w:tabs>
                <w:tab w:val="left" w:pos="1418"/>
              </w:tabs>
              <w:rPr>
                <w:sz w:val="24"/>
              </w:rPr>
            </w:pPr>
            <w:r>
              <w:rPr>
                <w:sz w:val="24"/>
              </w:rPr>
              <w:t>4</w:t>
            </w:r>
            <w:r w:rsidRPr="00C5748C">
              <w:rPr>
                <w:sz w:val="24"/>
              </w:rPr>
              <w:t>)  сведения о производственном персонале по форме приложения №</w:t>
            </w:r>
            <w:r w:rsidRPr="00C5748C">
              <w:rPr>
                <w:sz w:val="24"/>
                <w:lang w:val="en-US"/>
              </w:rPr>
              <w:t> </w:t>
            </w:r>
            <w:r w:rsidRPr="00C5748C">
              <w:rPr>
                <w:sz w:val="24"/>
              </w:rPr>
              <w:t>6 к настоящей документации о закупке.</w:t>
            </w:r>
          </w:p>
          <w:p w:rsidR="00911252" w:rsidRPr="00C5748C" w:rsidRDefault="00911252" w:rsidP="00911252">
            <w:pPr>
              <w:pStyle w:val="af9"/>
              <w:tabs>
                <w:tab w:val="left" w:pos="1418"/>
              </w:tabs>
              <w:rPr>
                <w:sz w:val="24"/>
              </w:rPr>
            </w:pPr>
            <w:r>
              <w:rPr>
                <w:sz w:val="24"/>
              </w:rPr>
              <w:t>5</w:t>
            </w:r>
            <w:r w:rsidRPr="00C5748C">
              <w:rPr>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11252" w:rsidRDefault="00911252" w:rsidP="00911252">
            <w:pPr>
              <w:pStyle w:val="af9"/>
              <w:tabs>
                <w:tab w:val="left" w:pos="1418"/>
              </w:tabs>
              <w:rPr>
                <w:sz w:val="24"/>
              </w:rPr>
            </w:pPr>
            <w:r>
              <w:rPr>
                <w:sz w:val="24"/>
              </w:rPr>
              <w:t>6</w:t>
            </w:r>
            <w:r w:rsidRPr="00C5748C">
              <w:rPr>
                <w:sz w:val="24"/>
              </w:rPr>
              <w:t>) документы, необходимые для эксплуатации транспортного средства (свидетельство о регистрации, талон техосмотра, полис ОСАГО, водительское удостоверение и т.п</w:t>
            </w:r>
            <w:r>
              <w:rPr>
                <w:sz w:val="24"/>
              </w:rPr>
              <w:t>)</w:t>
            </w:r>
          </w:p>
          <w:p w:rsidR="00911252" w:rsidRPr="00A534CB" w:rsidRDefault="00911252" w:rsidP="00911252">
            <w:pPr>
              <w:pStyle w:val="af9"/>
              <w:tabs>
                <w:tab w:val="left" w:pos="1418"/>
              </w:tabs>
              <w:rPr>
                <w:sz w:val="24"/>
              </w:rPr>
            </w:pP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18.</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Pr>
                <w:b/>
                <w:color w:val="auto"/>
              </w:rPr>
              <w:t xml:space="preserve">Особенности предоставления документов иностранными участниками </w:t>
            </w:r>
          </w:p>
        </w:tc>
        <w:tc>
          <w:tcPr>
            <w:tcW w:w="6768" w:type="dxa"/>
            <w:tcBorders>
              <w:top w:val="single" w:sz="4" w:space="0" w:color="auto"/>
              <w:left w:val="single" w:sz="4" w:space="0" w:color="auto"/>
              <w:bottom w:val="single" w:sz="4" w:space="0" w:color="auto"/>
              <w:right w:val="single" w:sz="4" w:space="0" w:color="auto"/>
            </w:tcBorders>
          </w:tcPr>
          <w:p w:rsidR="00911252" w:rsidRPr="00B33A97" w:rsidRDefault="00911252" w:rsidP="00911252">
            <w:pPr>
              <w:pStyle w:val="af9"/>
              <w:ind w:firstLine="0"/>
              <w:jc w:val="left"/>
              <w:rPr>
                <w:color w:val="000000" w:themeColor="text1"/>
                <w:sz w:val="24"/>
                <w:highlight w:val="yellow"/>
              </w:rPr>
            </w:pPr>
            <w:r w:rsidRPr="00B33A97">
              <w:rPr>
                <w:color w:val="000000" w:themeColor="text1"/>
                <w:sz w:val="24"/>
              </w:rPr>
              <w:t xml:space="preserve">Особенности не предусмотрены. </w:t>
            </w: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Borders>
              <w:top w:val="single" w:sz="4" w:space="0" w:color="auto"/>
              <w:left w:val="single" w:sz="4" w:space="0" w:color="auto"/>
              <w:bottom w:val="single" w:sz="4" w:space="0" w:color="auto"/>
              <w:right w:val="single" w:sz="4" w:space="0" w:color="auto"/>
            </w:tcBorders>
          </w:tcPr>
          <w:tbl>
            <w:tblPr>
              <w:tblW w:w="0" w:type="auto"/>
              <w:tblLayout w:type="fixed"/>
              <w:tblCellMar>
                <w:left w:w="0" w:type="dxa"/>
                <w:right w:w="0" w:type="dxa"/>
              </w:tblCellMar>
              <w:tblLook w:val="00A0"/>
            </w:tblPr>
            <w:tblGrid>
              <w:gridCol w:w="5274"/>
              <w:gridCol w:w="1263"/>
            </w:tblGrid>
            <w:tr w:rsidR="00911252" w:rsidRPr="00BC254A">
              <w:trPr>
                <w:trHeight w:val="1583"/>
              </w:trPr>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252" w:rsidRPr="00BC254A" w:rsidRDefault="00911252" w:rsidP="00911252">
                  <w:pPr>
                    <w:pStyle w:val="af9"/>
                    <w:ind w:firstLine="0"/>
                    <w:rPr>
                      <w:sz w:val="24"/>
                    </w:rPr>
                  </w:pPr>
                  <w:r w:rsidRPr="00BC254A">
                    <w:rPr>
                      <w:sz w:val="24"/>
                    </w:rPr>
                    <w:t>Критерий оценки</w:t>
                  </w:r>
                </w:p>
              </w:tc>
              <w:tc>
                <w:tcPr>
                  <w:tcW w:w="12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11252" w:rsidRPr="00BC254A" w:rsidRDefault="00911252" w:rsidP="00911252">
                  <w:pPr>
                    <w:pStyle w:val="af9"/>
                    <w:ind w:firstLine="0"/>
                    <w:rPr>
                      <w:sz w:val="24"/>
                    </w:rPr>
                  </w:pPr>
                  <w:r w:rsidRPr="00BC254A">
                    <w:rPr>
                      <w:sz w:val="24"/>
                    </w:rPr>
                    <w:t>Значение коэффициента значимости (Кз)</w:t>
                  </w:r>
                </w:p>
              </w:tc>
            </w:tr>
            <w:tr w:rsidR="00911252" w:rsidRPr="00BC254A">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252" w:rsidRDefault="00911252" w:rsidP="00911252">
                  <w:pPr>
                    <w:pStyle w:val="af9"/>
                    <w:ind w:firstLine="0"/>
                    <w:rPr>
                      <w:sz w:val="24"/>
                    </w:rPr>
                  </w:pPr>
                  <w:r>
                    <w:rPr>
                      <w:sz w:val="24"/>
                    </w:rPr>
                    <w:t>-</w:t>
                  </w:r>
                  <w:r w:rsidRPr="00BB7B71">
                    <w:rPr>
                      <w:sz w:val="24"/>
                    </w:rPr>
                    <w:t xml:space="preserve">Цена </w:t>
                  </w:r>
                  <w:r w:rsidR="00234F2E">
                    <w:rPr>
                      <w:sz w:val="24"/>
                    </w:rPr>
                    <w:t>за ед</w:t>
                  </w:r>
                  <w:r w:rsidR="005E2AF4">
                    <w:rPr>
                      <w:sz w:val="24"/>
                    </w:rPr>
                    <w:t>и</w:t>
                  </w:r>
                  <w:r w:rsidR="00234F2E">
                    <w:rPr>
                      <w:sz w:val="24"/>
                    </w:rPr>
                    <w:t>ницу услуги по каждому виду услуг</w:t>
                  </w:r>
                </w:p>
                <w:p w:rsidR="00911252" w:rsidRDefault="00911252" w:rsidP="00911252">
                  <w:pPr>
                    <w:pStyle w:val="af9"/>
                    <w:ind w:firstLine="0"/>
                    <w:rPr>
                      <w:sz w:val="24"/>
                    </w:rPr>
                  </w:pPr>
                  <w:r>
                    <w:rPr>
                      <w:sz w:val="24"/>
                    </w:rPr>
                    <w:t>-</w:t>
                  </w:r>
                  <w:r w:rsidRPr="00BB7B71">
                    <w:rPr>
                      <w:sz w:val="24"/>
                    </w:rPr>
                    <w:t xml:space="preserve">Условия оплаты услуг </w:t>
                  </w:r>
                </w:p>
                <w:p w:rsidR="00C04529" w:rsidRDefault="00911252" w:rsidP="00911252">
                  <w:pPr>
                    <w:pStyle w:val="af9"/>
                    <w:ind w:firstLine="0"/>
                    <w:rPr>
                      <w:sz w:val="24"/>
                    </w:rPr>
                  </w:pPr>
                  <w:r>
                    <w:rPr>
                      <w:sz w:val="24"/>
                    </w:rPr>
                    <w:t>-</w:t>
                  </w:r>
                  <w:r w:rsidR="00234F2E">
                    <w:rPr>
                      <w:sz w:val="24"/>
                    </w:rPr>
                    <w:t>К</w:t>
                  </w:r>
                  <w:r w:rsidRPr="00BB7B71">
                    <w:rPr>
                      <w:sz w:val="24"/>
                    </w:rPr>
                    <w:t>валификация участника (</w:t>
                  </w:r>
                  <w:r w:rsidR="00234F2E">
                    <w:rPr>
                      <w:sz w:val="24"/>
                    </w:rPr>
                    <w:t xml:space="preserve">оцениваются </w:t>
                  </w:r>
                  <w:r w:rsidRPr="00BB7B71">
                    <w:rPr>
                      <w:sz w:val="24"/>
                    </w:rPr>
                    <w:t>производственн</w:t>
                  </w:r>
                  <w:r w:rsidR="005E2AF4">
                    <w:rPr>
                      <w:sz w:val="24"/>
                    </w:rPr>
                    <w:t>ые</w:t>
                  </w:r>
                  <w:r>
                    <w:rPr>
                      <w:sz w:val="24"/>
                    </w:rPr>
                    <w:t xml:space="preserve"> мощност</w:t>
                  </w:r>
                  <w:r w:rsidR="00234F2E">
                    <w:rPr>
                      <w:sz w:val="24"/>
                    </w:rPr>
                    <w:t>и (кол-во автотранспортных средств)</w:t>
                  </w:r>
                  <w:r>
                    <w:rPr>
                      <w:sz w:val="24"/>
                    </w:rPr>
                    <w:t xml:space="preserve">, </w:t>
                  </w:r>
                  <w:r w:rsidR="005E2AF4">
                    <w:rPr>
                      <w:sz w:val="24"/>
                    </w:rPr>
                    <w:t xml:space="preserve"> квалификация производственного персонала на основании приложения №6 документации о закупке).</w:t>
                  </w:r>
                </w:p>
                <w:p w:rsidR="00D82F16" w:rsidRDefault="00911252" w:rsidP="00D82F16">
                  <w:pPr>
                    <w:pStyle w:val="af9"/>
                    <w:ind w:firstLine="0"/>
                    <w:rPr>
                      <w:sz w:val="24"/>
                    </w:rPr>
                  </w:pPr>
                  <w:r w:rsidRPr="00113AAC">
                    <w:rPr>
                      <w:sz w:val="24"/>
                    </w:rPr>
                    <w:t xml:space="preserve">-Опыт участника </w:t>
                  </w:r>
                  <w:r w:rsidR="00D82F16">
                    <w:rPr>
                      <w:sz w:val="24"/>
                    </w:rPr>
                    <w:t>(оценивается общая стоимость</w:t>
                  </w:r>
                  <w:r w:rsidR="00D82F16" w:rsidRPr="001663BA">
                    <w:rPr>
                      <w:sz w:val="24"/>
                    </w:rPr>
                    <w:t xml:space="preserve"> договоров, аналогичных предмету настоящего конкурса, за 201</w:t>
                  </w:r>
                  <w:r w:rsidR="00D82F16">
                    <w:rPr>
                      <w:sz w:val="24"/>
                    </w:rPr>
                    <w:t>1</w:t>
                  </w:r>
                  <w:r w:rsidR="00D82F16" w:rsidRPr="001663BA">
                    <w:rPr>
                      <w:sz w:val="24"/>
                    </w:rPr>
                    <w:t xml:space="preserve">-2013 </w:t>
                  </w:r>
                  <w:proofErr w:type="spellStart"/>
                  <w:proofErr w:type="gramStart"/>
                  <w:r w:rsidR="00D82F16" w:rsidRPr="001663BA">
                    <w:rPr>
                      <w:sz w:val="24"/>
                    </w:rPr>
                    <w:t>гг</w:t>
                  </w:r>
                  <w:proofErr w:type="spellEnd"/>
                  <w:proofErr w:type="gramEnd"/>
                  <w:r w:rsidR="00D82F16" w:rsidRPr="001663BA">
                    <w:rPr>
                      <w:sz w:val="24"/>
                    </w:rPr>
                    <w:t>)</w:t>
                  </w:r>
                  <w:r w:rsidR="00D82F16">
                    <w:rPr>
                      <w:sz w:val="24"/>
                    </w:rPr>
                    <w:t>.</w:t>
                  </w:r>
                </w:p>
                <w:p w:rsidR="00911252" w:rsidRPr="00BB7B71" w:rsidRDefault="00911252" w:rsidP="00D82F16">
                  <w:pPr>
                    <w:pStyle w:val="af9"/>
                    <w:ind w:firstLine="0"/>
                    <w:rPr>
                      <w:color w:val="FF0000"/>
                      <w:sz w:val="24"/>
                    </w:rPr>
                  </w:pPr>
                  <w:r>
                    <w:rPr>
                      <w:sz w:val="24"/>
                    </w:rPr>
                    <w:t>- С</w:t>
                  </w:r>
                  <w:r w:rsidRPr="00BB7B71">
                    <w:rPr>
                      <w:sz w:val="24"/>
                    </w:rPr>
                    <w:t xml:space="preserve">роки (периоды) оказания услуг  </w:t>
                  </w:r>
                </w:p>
              </w:tc>
              <w:tc>
                <w:tcPr>
                  <w:tcW w:w="1263" w:type="dxa"/>
                  <w:tcBorders>
                    <w:left w:val="single" w:sz="4" w:space="0" w:color="auto"/>
                    <w:bottom w:val="single" w:sz="8" w:space="0" w:color="auto"/>
                    <w:right w:val="single" w:sz="8" w:space="0" w:color="auto"/>
                  </w:tcBorders>
                  <w:tcMar>
                    <w:top w:w="0" w:type="dxa"/>
                    <w:left w:w="108" w:type="dxa"/>
                    <w:bottom w:w="0" w:type="dxa"/>
                    <w:right w:w="108" w:type="dxa"/>
                  </w:tcMar>
                </w:tcPr>
                <w:p w:rsidR="00911252" w:rsidRDefault="00911252" w:rsidP="00911252">
                  <w:pPr>
                    <w:pStyle w:val="af9"/>
                    <w:ind w:firstLine="0"/>
                    <w:rPr>
                      <w:sz w:val="24"/>
                    </w:rPr>
                  </w:pPr>
                  <w:r>
                    <w:rPr>
                      <w:sz w:val="24"/>
                    </w:rPr>
                    <w:t>Кз=0,55</w:t>
                  </w:r>
                </w:p>
                <w:p w:rsidR="00911252" w:rsidRDefault="00911252" w:rsidP="00911252">
                  <w:pPr>
                    <w:pStyle w:val="af9"/>
                    <w:ind w:firstLine="0"/>
                    <w:rPr>
                      <w:sz w:val="24"/>
                    </w:rPr>
                  </w:pPr>
                  <w:r>
                    <w:rPr>
                      <w:sz w:val="24"/>
                    </w:rPr>
                    <w:t>Кз=0,05</w:t>
                  </w:r>
                </w:p>
                <w:p w:rsidR="00911252" w:rsidRDefault="00911252" w:rsidP="00911252">
                  <w:pPr>
                    <w:pStyle w:val="af9"/>
                    <w:ind w:firstLine="0"/>
                    <w:rPr>
                      <w:sz w:val="24"/>
                    </w:rPr>
                  </w:pPr>
                </w:p>
                <w:p w:rsidR="00911252" w:rsidRDefault="00911252" w:rsidP="00911252">
                  <w:pPr>
                    <w:pStyle w:val="af9"/>
                    <w:ind w:firstLine="0"/>
                    <w:rPr>
                      <w:sz w:val="24"/>
                    </w:rPr>
                  </w:pPr>
                </w:p>
                <w:p w:rsidR="00911252" w:rsidRDefault="00911252" w:rsidP="00911252">
                  <w:pPr>
                    <w:pStyle w:val="af9"/>
                    <w:ind w:firstLine="0"/>
                    <w:rPr>
                      <w:sz w:val="24"/>
                    </w:rPr>
                  </w:pPr>
                  <w:r>
                    <w:rPr>
                      <w:sz w:val="24"/>
                    </w:rPr>
                    <w:t>Кз=0,15</w:t>
                  </w:r>
                </w:p>
                <w:p w:rsidR="00911252" w:rsidRDefault="00911252" w:rsidP="00911252">
                  <w:pPr>
                    <w:pStyle w:val="af9"/>
                    <w:ind w:firstLine="0"/>
                    <w:rPr>
                      <w:sz w:val="24"/>
                    </w:rPr>
                  </w:pPr>
                </w:p>
                <w:p w:rsidR="00911252" w:rsidRDefault="00911252" w:rsidP="00911252">
                  <w:pPr>
                    <w:pStyle w:val="af9"/>
                    <w:ind w:firstLine="0"/>
                    <w:rPr>
                      <w:sz w:val="24"/>
                    </w:rPr>
                  </w:pPr>
                </w:p>
                <w:p w:rsidR="00911252" w:rsidRDefault="00911252" w:rsidP="00911252">
                  <w:pPr>
                    <w:pStyle w:val="af9"/>
                    <w:ind w:firstLine="0"/>
                    <w:rPr>
                      <w:sz w:val="24"/>
                    </w:rPr>
                  </w:pPr>
                  <w:r>
                    <w:rPr>
                      <w:sz w:val="24"/>
                    </w:rPr>
                    <w:t>Кз=0,05</w:t>
                  </w:r>
                </w:p>
                <w:p w:rsidR="00911252" w:rsidRPr="00BC254A" w:rsidRDefault="00911252" w:rsidP="00911252">
                  <w:pPr>
                    <w:pStyle w:val="af9"/>
                    <w:ind w:firstLine="0"/>
                    <w:rPr>
                      <w:sz w:val="24"/>
                    </w:rPr>
                  </w:pPr>
                  <w:r>
                    <w:rPr>
                      <w:sz w:val="24"/>
                    </w:rPr>
                    <w:t>Кз=0,2</w:t>
                  </w:r>
                </w:p>
              </w:tc>
            </w:tr>
            <w:tr w:rsidR="00911252" w:rsidRPr="00BC254A">
              <w:tc>
                <w:tcPr>
                  <w:tcW w:w="52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11252" w:rsidRPr="00BB7B71" w:rsidRDefault="00911252" w:rsidP="00911252">
                  <w:pPr>
                    <w:pStyle w:val="af9"/>
                    <w:ind w:firstLine="0"/>
                    <w:rPr>
                      <w:sz w:val="24"/>
                    </w:rPr>
                  </w:pPr>
                </w:p>
              </w:tc>
              <w:tc>
                <w:tcPr>
                  <w:tcW w:w="1263" w:type="dxa"/>
                  <w:tcBorders>
                    <w:bottom w:val="single" w:sz="8" w:space="0" w:color="auto"/>
                    <w:right w:val="single" w:sz="8" w:space="0" w:color="auto"/>
                  </w:tcBorders>
                  <w:tcMar>
                    <w:top w:w="0" w:type="dxa"/>
                    <w:left w:w="108" w:type="dxa"/>
                    <w:bottom w:w="0" w:type="dxa"/>
                    <w:right w:w="108" w:type="dxa"/>
                  </w:tcMar>
                </w:tcPr>
                <w:p w:rsidR="00911252" w:rsidRPr="00BC254A" w:rsidRDefault="00911252" w:rsidP="00911252">
                  <w:pPr>
                    <w:pStyle w:val="af9"/>
                    <w:ind w:firstLine="0"/>
                    <w:rPr>
                      <w:sz w:val="24"/>
                    </w:rPr>
                  </w:pPr>
                </w:p>
              </w:tc>
            </w:tr>
            <w:tr w:rsidR="00911252" w:rsidRPr="00BC254A">
              <w:tc>
                <w:tcPr>
                  <w:tcW w:w="5274" w:type="dxa"/>
                  <w:tcBorders>
                    <w:left w:val="single" w:sz="8" w:space="0" w:color="auto"/>
                    <w:bottom w:val="single" w:sz="8" w:space="0" w:color="auto"/>
                    <w:right w:val="single" w:sz="8" w:space="0" w:color="auto"/>
                  </w:tcBorders>
                  <w:tcMar>
                    <w:top w:w="0" w:type="dxa"/>
                    <w:left w:w="108" w:type="dxa"/>
                    <w:bottom w:w="0" w:type="dxa"/>
                    <w:right w:w="108" w:type="dxa"/>
                  </w:tcMar>
                </w:tcPr>
                <w:p w:rsidR="00911252" w:rsidRPr="00BB7B71" w:rsidRDefault="00911252" w:rsidP="00911252">
                  <w:pPr>
                    <w:pStyle w:val="af9"/>
                    <w:ind w:firstLine="0"/>
                    <w:rPr>
                      <w:sz w:val="24"/>
                    </w:rPr>
                  </w:pPr>
                  <w:r w:rsidRPr="00BB7B71">
                    <w:rPr>
                      <w:sz w:val="24"/>
                    </w:rPr>
                    <w:t>Общая сумма по всем критериям</w:t>
                  </w:r>
                </w:p>
              </w:tc>
              <w:tc>
                <w:tcPr>
                  <w:tcW w:w="1263" w:type="dxa"/>
                  <w:tcBorders>
                    <w:bottom w:val="single" w:sz="8" w:space="0" w:color="auto"/>
                    <w:right w:val="single" w:sz="8" w:space="0" w:color="auto"/>
                  </w:tcBorders>
                  <w:tcMar>
                    <w:top w:w="0" w:type="dxa"/>
                    <w:left w:w="108" w:type="dxa"/>
                    <w:bottom w:w="0" w:type="dxa"/>
                    <w:right w:w="108" w:type="dxa"/>
                  </w:tcMar>
                </w:tcPr>
                <w:p w:rsidR="00911252" w:rsidRPr="00BC254A" w:rsidRDefault="00911252" w:rsidP="00911252">
                  <w:pPr>
                    <w:pStyle w:val="af9"/>
                    <w:ind w:firstLine="0"/>
                    <w:rPr>
                      <w:sz w:val="24"/>
                    </w:rPr>
                  </w:pPr>
                  <w:r w:rsidRPr="00BC254A">
                    <w:rPr>
                      <w:sz w:val="24"/>
                    </w:rPr>
                    <w:t>1,0</w:t>
                  </w:r>
                </w:p>
              </w:tc>
            </w:tr>
          </w:tbl>
          <w:p w:rsidR="00911252" w:rsidRPr="00A534CB" w:rsidRDefault="00911252" w:rsidP="00911252">
            <w:pPr>
              <w:pStyle w:val="af9"/>
              <w:ind w:firstLine="0"/>
              <w:rPr>
                <w:b/>
                <w:bCs/>
                <w:iCs/>
                <w:sz w:val="24"/>
              </w:rPr>
            </w:pP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20</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tcPr>
          <w:p w:rsidR="009B7DD5" w:rsidRPr="006B7BFB" w:rsidRDefault="009B7DD5" w:rsidP="009B7DD5">
            <w:pPr>
              <w:pStyle w:val="af9"/>
              <w:rPr>
                <w:sz w:val="24"/>
              </w:rPr>
            </w:pPr>
            <w:r w:rsidRPr="006B7BFB">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не более чем на 10% от первоначальной цены договора без проведения дополнительных конкурсных процедур на следующих условиях:</w:t>
            </w:r>
          </w:p>
          <w:p w:rsidR="009B7DD5" w:rsidRPr="006B7BFB" w:rsidRDefault="009B7DD5" w:rsidP="009B7DD5">
            <w:pPr>
              <w:ind w:firstLine="709"/>
              <w:jc w:val="both"/>
              <w:rPr>
                <w:rFonts w:eastAsia="MS Mincho"/>
              </w:rPr>
            </w:pPr>
            <w:r w:rsidRPr="006B7BFB">
              <w:rPr>
                <w:rFonts w:eastAsia="MS Mincho"/>
              </w:rPr>
              <w:t xml:space="preserve">- увеличение стоимости единицы услуги (возможно не ранее, чем через 6 (шесть) месяцев с даты заключения договора) и не более, чем на 10% в год; </w:t>
            </w:r>
          </w:p>
          <w:p w:rsidR="009B7DD5" w:rsidRPr="006B7BFB" w:rsidRDefault="009B7DD5" w:rsidP="009B7DD5">
            <w:pPr>
              <w:ind w:firstLine="709"/>
              <w:jc w:val="both"/>
            </w:pPr>
            <w:r w:rsidRPr="006B7BFB">
              <w:rPr>
                <w:rFonts w:eastAsia="MS Mincho"/>
              </w:rPr>
              <w:t>в подтверждение увеличения стоимости</w:t>
            </w:r>
            <w:r w:rsidRPr="006B7BFB">
              <w:t xml:space="preserve"> единицы услуги должны быть предоставлены документы, подтверждающие обоснование повышения цены;</w:t>
            </w:r>
          </w:p>
          <w:p w:rsidR="009B7DD5" w:rsidRDefault="009B7DD5" w:rsidP="009B7DD5">
            <w:pPr>
              <w:pStyle w:val="-3"/>
              <w:rPr>
                <w:sz w:val="24"/>
              </w:rPr>
            </w:pPr>
            <w:r w:rsidRPr="006B7BFB">
              <w:t>- з</w:t>
            </w:r>
            <w:r w:rsidRPr="006B7BFB">
              <w:rPr>
                <w:sz w:val="24"/>
              </w:rPr>
              <w:t>а счет увеличения объема услуг.</w:t>
            </w:r>
          </w:p>
          <w:p w:rsidR="00911252" w:rsidRPr="003B2C5D" w:rsidRDefault="00911252" w:rsidP="009B7DD5">
            <w:pPr>
              <w:pStyle w:val="-3"/>
              <w:rPr>
                <w:sz w:val="24"/>
              </w:rPr>
            </w:pPr>
            <w:r w:rsidRPr="003B2C5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11252" w:rsidRPr="003B2C5D" w:rsidRDefault="00911252" w:rsidP="00911252">
            <w:pPr>
              <w:pStyle w:val="-3"/>
              <w:rPr>
                <w:sz w:val="24"/>
              </w:rPr>
            </w:pPr>
            <w:r w:rsidRPr="003B2C5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11252" w:rsidRPr="003B2C5D" w:rsidRDefault="00911252" w:rsidP="00911252">
            <w:pPr>
              <w:pStyle w:val="-3"/>
              <w:rPr>
                <w:sz w:val="24"/>
              </w:rPr>
            </w:pPr>
            <w:r w:rsidRPr="003B2C5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11252" w:rsidRPr="003B2C5D" w:rsidRDefault="00911252" w:rsidP="00911252">
            <w:pPr>
              <w:pStyle w:val="-3"/>
              <w:rPr>
                <w:sz w:val="24"/>
              </w:rPr>
            </w:pPr>
            <w:r w:rsidRPr="003B2C5D">
              <w:rPr>
                <w:sz w:val="24"/>
              </w:rPr>
              <w:t>Внесение изменений в договор по предложениям победителя является правом Заказчика и осуществляется по усмотрениюЗаказчика.</w:t>
            </w:r>
          </w:p>
          <w:p w:rsidR="00911252" w:rsidRPr="00A534CB" w:rsidRDefault="00911252" w:rsidP="00911252">
            <w:pPr>
              <w:pStyle w:val="-3"/>
              <w:rPr>
                <w:sz w:val="24"/>
                <w:highlight w:val="cyan"/>
              </w:rPr>
            </w:pPr>
            <w:r w:rsidRPr="003B2C5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21</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911252" w:rsidRPr="00FA08F8" w:rsidRDefault="00911252" w:rsidP="00911252">
            <w:pPr>
              <w:pStyle w:val="19"/>
              <w:ind w:firstLine="0"/>
              <w:rPr>
                <w:color w:val="000000" w:themeColor="text1"/>
                <w:sz w:val="24"/>
                <w:szCs w:val="24"/>
              </w:rPr>
            </w:pPr>
            <w:r w:rsidRPr="00FA08F8">
              <w:rPr>
                <w:color w:val="000000" w:themeColor="text1"/>
                <w:sz w:val="24"/>
                <w:szCs w:val="24"/>
              </w:rPr>
              <w:t xml:space="preserve">привлечение субподрядчиков допускается, в соответствии с приложением № 7 настоящей документации о закупке. </w:t>
            </w: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Pr>
                <w:b/>
                <w:sz w:val="24"/>
                <w:szCs w:val="24"/>
              </w:rPr>
              <w:t>22</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3D2759">
              <w:rPr>
                <w:b/>
                <w:color w:val="auto"/>
              </w:rPr>
              <w:t>Срок действия Заявки</w:t>
            </w:r>
            <w:r w:rsidRPr="003D2759">
              <w:rPr>
                <w:b/>
                <w:color w:val="auto"/>
              </w:rPr>
              <w:tab/>
            </w:r>
          </w:p>
        </w:tc>
        <w:tc>
          <w:tcPr>
            <w:tcW w:w="6768" w:type="dxa"/>
            <w:tcBorders>
              <w:top w:val="single" w:sz="4" w:space="0" w:color="auto"/>
              <w:left w:val="single" w:sz="4" w:space="0" w:color="auto"/>
              <w:bottom w:val="single" w:sz="4" w:space="0" w:color="auto"/>
              <w:right w:val="single" w:sz="4" w:space="0" w:color="auto"/>
            </w:tcBorders>
          </w:tcPr>
          <w:p w:rsidR="00911252" w:rsidRPr="00A534CB" w:rsidRDefault="00911252" w:rsidP="00911252">
            <w:pPr>
              <w:pStyle w:val="19"/>
              <w:ind w:firstLine="0"/>
              <w:rPr>
                <w:sz w:val="24"/>
                <w:szCs w:val="24"/>
              </w:rPr>
            </w:pPr>
            <w:r w:rsidRPr="00A534CB">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Pr>
                <w:b/>
                <w:color w:val="auto"/>
              </w:rPr>
              <w:t>Обеспечение З</w:t>
            </w:r>
            <w:r w:rsidRPr="00F86FAA">
              <w:rPr>
                <w:b/>
                <w:color w:val="auto"/>
              </w:rPr>
              <w:t>аявки</w:t>
            </w:r>
          </w:p>
        </w:tc>
        <w:tc>
          <w:tcPr>
            <w:tcW w:w="6768" w:type="dxa"/>
            <w:tcBorders>
              <w:top w:val="single" w:sz="4" w:space="0" w:color="auto"/>
              <w:left w:val="single" w:sz="4" w:space="0" w:color="auto"/>
              <w:bottom w:val="single" w:sz="4" w:space="0" w:color="auto"/>
              <w:right w:val="single" w:sz="4" w:space="0" w:color="auto"/>
            </w:tcBorders>
          </w:tcPr>
          <w:p w:rsidR="00911252" w:rsidRPr="00A534CB" w:rsidRDefault="00911252" w:rsidP="00911252">
            <w:pPr>
              <w:pStyle w:val="19"/>
              <w:ind w:firstLine="0"/>
              <w:rPr>
                <w:sz w:val="24"/>
                <w:szCs w:val="24"/>
              </w:rPr>
            </w:pPr>
            <w:r w:rsidRPr="00A534CB">
              <w:rPr>
                <w:sz w:val="24"/>
                <w:szCs w:val="24"/>
              </w:rPr>
              <w:t>Не предусмотрено</w:t>
            </w:r>
          </w:p>
        </w:tc>
      </w:tr>
      <w:tr w:rsidR="00911252" w:rsidRPr="00A534CB">
        <w:tc>
          <w:tcPr>
            <w:tcW w:w="534"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911252" w:rsidRPr="00F86FAA" w:rsidRDefault="00911252" w:rsidP="00911252">
            <w:pPr>
              <w:pStyle w:val="Default"/>
              <w:rPr>
                <w:b/>
                <w:color w:val="auto"/>
              </w:rPr>
            </w:pPr>
            <w:r w:rsidRPr="00F86FAA">
              <w:rPr>
                <w:b/>
                <w:color w:val="auto"/>
              </w:rPr>
              <w:t>Обеспечение исполнения договора</w:t>
            </w:r>
          </w:p>
        </w:tc>
        <w:tc>
          <w:tcPr>
            <w:tcW w:w="6768" w:type="dxa"/>
            <w:tcBorders>
              <w:top w:val="single" w:sz="4" w:space="0" w:color="auto"/>
              <w:left w:val="single" w:sz="4" w:space="0" w:color="auto"/>
              <w:bottom w:val="single" w:sz="4" w:space="0" w:color="auto"/>
              <w:right w:val="single" w:sz="4" w:space="0" w:color="auto"/>
            </w:tcBorders>
          </w:tcPr>
          <w:p w:rsidR="00911252" w:rsidRPr="00A534CB" w:rsidRDefault="00911252" w:rsidP="00911252">
            <w:pPr>
              <w:pStyle w:val="19"/>
              <w:ind w:firstLine="0"/>
              <w:rPr>
                <w:sz w:val="24"/>
                <w:szCs w:val="24"/>
              </w:rPr>
            </w:pPr>
            <w:r w:rsidRPr="00A534CB">
              <w:rPr>
                <w:sz w:val="24"/>
                <w:szCs w:val="24"/>
              </w:rPr>
              <w:t>Не предусмотрено</w:t>
            </w:r>
          </w:p>
        </w:tc>
      </w:tr>
    </w:tbl>
    <w:p w:rsidR="00911252" w:rsidRDefault="00911252" w:rsidP="002E18D3">
      <w:pPr>
        <w:pStyle w:val="19"/>
        <w:ind w:firstLine="0"/>
        <w:rPr>
          <w:sz w:val="23"/>
          <w:szCs w:val="23"/>
        </w:rPr>
      </w:pPr>
    </w:p>
    <w:p w:rsidR="002E18D3" w:rsidRDefault="002E18D3" w:rsidP="002E18D3">
      <w:pPr>
        <w:pStyle w:val="19"/>
        <w:ind w:firstLine="0"/>
        <w:rPr>
          <w:b/>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E70602">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70602">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70602">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70602">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7060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7060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70602">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7060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7060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 __________________,КПП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E70602">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18682A" w:rsidRDefault="0018682A" w:rsidP="0018682A">
      <w:pPr>
        <w:ind w:firstLine="567"/>
        <w:jc w:val="both"/>
        <w:rPr>
          <w:b/>
          <w:sz w:val="28"/>
          <w:szCs w:val="28"/>
        </w:rPr>
      </w:pPr>
      <w:r w:rsidRPr="00785878">
        <w:rPr>
          <w:b/>
          <w:sz w:val="28"/>
          <w:szCs w:val="28"/>
        </w:rPr>
        <w:t>Позиции в таблице указаны примерные и корректируются под каждую закупку Заказчиком</w:t>
      </w:r>
      <w:r>
        <w:rPr>
          <w:b/>
          <w:sz w:val="28"/>
          <w:szCs w:val="28"/>
        </w:rPr>
        <w:t>.</w:t>
      </w:r>
    </w:p>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785878" w:rsidRDefault="006A6E7D" w:rsidP="00785878">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45456" w:rsidRDefault="00C45456" w:rsidP="000954FB">
      <w:pPr>
        <w:rPr>
          <w:sz w:val="28"/>
          <w:szCs w:val="28"/>
        </w:rPr>
      </w:pPr>
    </w:p>
    <w:p w:rsidR="00C90B88" w:rsidRDefault="00C90B88" w:rsidP="000954FB">
      <w:pPr>
        <w:rPr>
          <w:sz w:val="28"/>
          <w:szCs w:val="28"/>
        </w:rPr>
      </w:pPr>
    </w:p>
    <w:p w:rsidR="00C45456" w:rsidRDefault="00C45456" w:rsidP="000954FB">
      <w:pPr>
        <w:rPr>
          <w:rFonts w:eastAsia="MS Mincho"/>
          <w:sz w:val="28"/>
          <w:szCs w:val="28"/>
        </w:rPr>
      </w:pPr>
    </w:p>
    <w:p w:rsidR="000954FB" w:rsidRPr="00653CC9" w:rsidRDefault="000954FB" w:rsidP="000954FB">
      <w:pPr>
        <w:pStyle w:val="af9"/>
        <w:ind w:firstLine="0"/>
        <w:jc w:val="right"/>
        <w:rPr>
          <w:sz w:val="28"/>
          <w:szCs w:val="28"/>
        </w:rPr>
      </w:pPr>
      <w:r w:rsidRPr="00653CC9">
        <w:rPr>
          <w:sz w:val="28"/>
          <w:szCs w:val="28"/>
        </w:rPr>
        <w:t xml:space="preserve">Приложение № </w:t>
      </w:r>
      <w:r>
        <w:rPr>
          <w:sz w:val="28"/>
          <w:szCs w:val="28"/>
        </w:rPr>
        <w:t>5</w:t>
      </w:r>
    </w:p>
    <w:p w:rsidR="000954FB" w:rsidRPr="00C45456" w:rsidRDefault="000954FB" w:rsidP="00C45456">
      <w:pPr>
        <w:pStyle w:val="af9"/>
        <w:ind w:firstLine="0"/>
        <w:jc w:val="right"/>
        <w:rPr>
          <w:sz w:val="28"/>
          <w:szCs w:val="28"/>
        </w:rPr>
      </w:pPr>
      <w:r w:rsidRPr="00653CC9">
        <w:rPr>
          <w:sz w:val="28"/>
          <w:szCs w:val="28"/>
        </w:rPr>
        <w:t xml:space="preserve">к </w:t>
      </w:r>
      <w:r>
        <w:rPr>
          <w:sz w:val="28"/>
          <w:szCs w:val="28"/>
        </w:rPr>
        <w:t>документации о закупке</w:t>
      </w:r>
    </w:p>
    <w:p w:rsidR="00F71047" w:rsidRPr="00BB7CCD" w:rsidRDefault="00F71047" w:rsidP="00F71047">
      <w:pPr>
        <w:ind w:hanging="284"/>
        <w:jc w:val="center"/>
        <w:rPr>
          <w:b/>
          <w:sz w:val="28"/>
          <w:szCs w:val="28"/>
        </w:rPr>
      </w:pPr>
      <w:r w:rsidRPr="00BB7CCD">
        <w:rPr>
          <w:b/>
          <w:sz w:val="28"/>
          <w:szCs w:val="28"/>
        </w:rPr>
        <w:t>Договор аренды</w:t>
      </w:r>
    </w:p>
    <w:p w:rsidR="00F71047" w:rsidRPr="00BB7CCD" w:rsidRDefault="00F71047" w:rsidP="00F71047">
      <w:pPr>
        <w:ind w:left="-284"/>
        <w:jc w:val="center"/>
        <w:rPr>
          <w:b/>
          <w:sz w:val="28"/>
          <w:szCs w:val="28"/>
        </w:rPr>
      </w:pPr>
      <w:r w:rsidRPr="00BB7CCD">
        <w:rPr>
          <w:b/>
          <w:sz w:val="28"/>
          <w:szCs w:val="28"/>
        </w:rPr>
        <w:t>транспортного средства с экипажем</w:t>
      </w:r>
    </w:p>
    <w:p w:rsidR="00F71047" w:rsidRPr="008522C8" w:rsidRDefault="00F71047" w:rsidP="00F71047">
      <w:pPr>
        <w:autoSpaceDE w:val="0"/>
        <w:autoSpaceDN w:val="0"/>
        <w:adjustRightInd w:val="0"/>
        <w:jc w:val="center"/>
        <w:rPr>
          <w:b/>
          <w:bCs/>
        </w:rPr>
      </w:pPr>
    </w:p>
    <w:p w:rsidR="00F71047" w:rsidRPr="006369AA" w:rsidRDefault="00F71047" w:rsidP="00F71047">
      <w:pPr>
        <w:autoSpaceDE w:val="0"/>
        <w:autoSpaceDN w:val="0"/>
        <w:adjustRightInd w:val="0"/>
        <w:jc w:val="both"/>
      </w:pPr>
    </w:p>
    <w:p w:rsidR="00F71047" w:rsidRPr="00520031" w:rsidRDefault="00F71047" w:rsidP="00F71047">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F71047" w:rsidRPr="00520031" w:rsidRDefault="00F71047" w:rsidP="00F71047">
      <w:pPr>
        <w:autoSpaceDE w:val="0"/>
        <w:autoSpaceDN w:val="0"/>
        <w:adjustRightInd w:val="0"/>
        <w:jc w:val="both"/>
      </w:pPr>
    </w:p>
    <w:p w:rsidR="00F71047" w:rsidRPr="00520031" w:rsidRDefault="00F71047" w:rsidP="00F71047">
      <w:pPr>
        <w:autoSpaceDE w:val="0"/>
        <w:autoSpaceDN w:val="0"/>
        <w:adjustRightInd w:val="0"/>
        <w:jc w:val="both"/>
        <w:rPr>
          <w:sz w:val="2"/>
          <w:szCs w:val="2"/>
        </w:rPr>
      </w:pPr>
    </w:p>
    <w:p w:rsidR="00F71047" w:rsidRPr="003641D8" w:rsidRDefault="00F71047" w:rsidP="00F71047">
      <w:pPr>
        <w:jc w:val="both"/>
      </w:pPr>
      <w:proofErr w:type="gramStart"/>
      <w:r>
        <w:t xml:space="preserve">___________________, именуемое в дальнейшем «Арендодатель», в </w:t>
      </w:r>
      <w:proofErr w:type="spellStart"/>
      <w:r>
        <w:t>лице_______________</w:t>
      </w:r>
      <w:proofErr w:type="spellEnd"/>
      <w:r>
        <w:t>,</w:t>
      </w:r>
      <w:r w:rsidRPr="00D64132">
        <w:t xml:space="preserve"> </w:t>
      </w:r>
      <w:r w:rsidRPr="003641D8">
        <w:t>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F71047" w:rsidRPr="00520031" w:rsidRDefault="00F71047" w:rsidP="00F71047">
      <w:pPr>
        <w:autoSpaceDE w:val="0"/>
        <w:autoSpaceDN w:val="0"/>
        <w:adjustRightInd w:val="0"/>
        <w:ind w:firstLine="540"/>
        <w:jc w:val="both"/>
      </w:pPr>
    </w:p>
    <w:p w:rsidR="00F71047" w:rsidRPr="00520031" w:rsidRDefault="00F71047" w:rsidP="00F71047">
      <w:pPr>
        <w:autoSpaceDE w:val="0"/>
        <w:autoSpaceDN w:val="0"/>
        <w:adjustRightInd w:val="0"/>
        <w:jc w:val="center"/>
        <w:rPr>
          <w:b/>
        </w:rPr>
      </w:pPr>
      <w:r w:rsidRPr="00520031">
        <w:rPr>
          <w:b/>
        </w:rPr>
        <w:t>1. ПРЕДМЕТ ДОГОВОРА</w:t>
      </w:r>
    </w:p>
    <w:p w:rsidR="00F71047" w:rsidRPr="00520031" w:rsidRDefault="00F71047" w:rsidP="00F71047">
      <w:pPr>
        <w:autoSpaceDE w:val="0"/>
        <w:autoSpaceDN w:val="0"/>
        <w:adjustRightInd w:val="0"/>
        <w:ind w:firstLine="540"/>
        <w:jc w:val="both"/>
        <w:rPr>
          <w:b/>
        </w:rPr>
      </w:pPr>
    </w:p>
    <w:p w:rsidR="00F71047" w:rsidRPr="00C07CDB" w:rsidRDefault="00F71047" w:rsidP="00F71047">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F71047" w:rsidRPr="00EA0E72" w:rsidRDefault="00F71047" w:rsidP="00F71047">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71047" w:rsidRPr="004A5B29" w:rsidRDefault="00F71047" w:rsidP="00F71047">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71047" w:rsidRDefault="00F71047" w:rsidP="00F71047">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71047" w:rsidRPr="00520031" w:rsidRDefault="00F71047" w:rsidP="00F7104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71047" w:rsidRPr="00520031" w:rsidRDefault="00F71047" w:rsidP="00F71047">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71047" w:rsidRPr="00520031" w:rsidRDefault="00F71047" w:rsidP="00F71047">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F71047" w:rsidRDefault="00F71047" w:rsidP="00F71047">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71047" w:rsidRPr="00520031" w:rsidRDefault="00F71047" w:rsidP="00F71047">
      <w:pPr>
        <w:autoSpaceDE w:val="0"/>
        <w:autoSpaceDN w:val="0"/>
        <w:adjustRightInd w:val="0"/>
        <w:ind w:firstLine="540"/>
        <w:jc w:val="both"/>
      </w:pPr>
    </w:p>
    <w:p w:rsidR="00F71047" w:rsidRDefault="00F71047" w:rsidP="00F71047">
      <w:pPr>
        <w:autoSpaceDE w:val="0"/>
        <w:autoSpaceDN w:val="0"/>
        <w:adjustRightInd w:val="0"/>
        <w:ind w:firstLine="540"/>
        <w:jc w:val="center"/>
        <w:rPr>
          <w:b/>
        </w:rPr>
      </w:pPr>
    </w:p>
    <w:p w:rsidR="00F71047" w:rsidRPr="00520031" w:rsidRDefault="00F71047" w:rsidP="00F71047">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F71047" w:rsidRPr="00520031" w:rsidRDefault="00F71047" w:rsidP="00F71047">
      <w:pPr>
        <w:autoSpaceDE w:val="0"/>
        <w:autoSpaceDN w:val="0"/>
        <w:adjustRightInd w:val="0"/>
        <w:ind w:firstLine="540"/>
      </w:pPr>
    </w:p>
    <w:p w:rsidR="00F71047" w:rsidRPr="00541BBF" w:rsidRDefault="00F71047" w:rsidP="00F71047">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F71047" w:rsidRPr="00520031" w:rsidRDefault="00F71047" w:rsidP="00F71047">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F71047" w:rsidRPr="00520031" w:rsidRDefault="00F71047" w:rsidP="00F71047">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F71047" w:rsidRDefault="00F71047" w:rsidP="00F71047">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F71047" w:rsidRPr="00D15467" w:rsidRDefault="00F71047" w:rsidP="00F71047">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71047" w:rsidRPr="007E7DAC" w:rsidRDefault="00F71047" w:rsidP="00F71047">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F71047" w:rsidRPr="006369AA" w:rsidRDefault="00F71047" w:rsidP="00F71047">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F71047" w:rsidRPr="00586B09" w:rsidRDefault="00F71047" w:rsidP="00F71047">
      <w:pPr>
        <w:autoSpaceDE w:val="0"/>
        <w:autoSpaceDN w:val="0"/>
        <w:adjustRightInd w:val="0"/>
        <w:ind w:firstLine="567"/>
        <w:jc w:val="both"/>
      </w:pPr>
      <w:r>
        <w:t xml:space="preserve">2.4. </w:t>
      </w:r>
      <w:r w:rsidRPr="00586B09">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71047" w:rsidRPr="00B423A2" w:rsidRDefault="00F71047" w:rsidP="00F71047">
      <w:pPr>
        <w:autoSpaceDE w:val="0"/>
        <w:autoSpaceDN w:val="0"/>
        <w:adjustRightInd w:val="0"/>
        <w:ind w:firstLine="567"/>
        <w:jc w:val="both"/>
      </w:pPr>
      <w:r>
        <w:t xml:space="preserve"> </w:t>
      </w:r>
    </w:p>
    <w:p w:rsidR="00F71047" w:rsidRPr="00520031" w:rsidRDefault="00F71047" w:rsidP="00F71047">
      <w:pPr>
        <w:autoSpaceDE w:val="0"/>
        <w:autoSpaceDN w:val="0"/>
        <w:adjustRightInd w:val="0"/>
        <w:jc w:val="center"/>
        <w:rPr>
          <w:b/>
        </w:rPr>
      </w:pPr>
      <w:r w:rsidRPr="00520031">
        <w:rPr>
          <w:b/>
        </w:rPr>
        <w:t>3. ПРАВА И ОБЯЗАННОСТИ СТОРОН</w:t>
      </w:r>
    </w:p>
    <w:p w:rsidR="00F71047" w:rsidRPr="00520031" w:rsidRDefault="00F71047" w:rsidP="00F71047">
      <w:pPr>
        <w:autoSpaceDE w:val="0"/>
        <w:autoSpaceDN w:val="0"/>
        <w:adjustRightInd w:val="0"/>
        <w:ind w:firstLine="540"/>
        <w:jc w:val="both"/>
      </w:pPr>
    </w:p>
    <w:p w:rsidR="00F71047" w:rsidRDefault="00F71047" w:rsidP="00F71047">
      <w:pPr>
        <w:autoSpaceDE w:val="0"/>
        <w:autoSpaceDN w:val="0"/>
        <w:adjustRightInd w:val="0"/>
        <w:ind w:firstLine="540"/>
        <w:jc w:val="both"/>
      </w:pPr>
      <w:r w:rsidRPr="00520031">
        <w:t>3.1. Арендодатель обязан:</w:t>
      </w:r>
    </w:p>
    <w:p w:rsidR="00F71047" w:rsidRPr="000662AF" w:rsidRDefault="00F71047" w:rsidP="00F71047">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F71047" w:rsidRPr="00520031" w:rsidRDefault="00F71047" w:rsidP="00F71047">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F71047" w:rsidRDefault="00F71047" w:rsidP="00F71047">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71047" w:rsidRPr="00520031" w:rsidRDefault="00F71047" w:rsidP="00F7104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71047" w:rsidRPr="00520031" w:rsidRDefault="00F71047" w:rsidP="00F71047">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F71047" w:rsidRPr="00504177" w:rsidRDefault="00F71047" w:rsidP="00F71047">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71047" w:rsidRPr="00520031" w:rsidRDefault="00F71047" w:rsidP="00F71047">
      <w:pPr>
        <w:autoSpaceDE w:val="0"/>
        <w:autoSpaceDN w:val="0"/>
        <w:adjustRightInd w:val="0"/>
        <w:ind w:firstLine="540"/>
        <w:jc w:val="both"/>
        <w:rPr>
          <w:rFonts w:eastAsiaTheme="minorHAns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71047" w:rsidRPr="00520031" w:rsidRDefault="00F71047" w:rsidP="00F71047">
      <w:pPr>
        <w:autoSpaceDE w:val="0"/>
        <w:autoSpaceDN w:val="0"/>
        <w:adjustRightInd w:val="0"/>
        <w:ind w:firstLine="540"/>
        <w:jc w:val="both"/>
      </w:pPr>
      <w:r w:rsidRPr="00520031">
        <w:t xml:space="preserve">3.1.6. нести расходы по страхованию </w:t>
      </w:r>
      <w:r w:rsidRPr="00520031">
        <w:rPr>
          <w:rFonts w:eastAsiaTheme="minorHAns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71047" w:rsidRPr="00520031" w:rsidRDefault="00F71047" w:rsidP="00F71047">
      <w:pPr>
        <w:autoSpaceDE w:val="0"/>
        <w:autoSpaceDN w:val="0"/>
        <w:adjustRightInd w:val="0"/>
        <w:ind w:firstLine="540"/>
        <w:jc w:val="both"/>
        <w:outlineLvl w:val="4"/>
        <w:rPr>
          <w:rFonts w:eastAsiaTheme="minorHAnsi"/>
          <w:lang w:eastAsia="en-US"/>
        </w:rPr>
      </w:pPr>
      <w:r w:rsidRPr="00520031">
        <w:t xml:space="preserve">3.1.7. предоставлять Арендатору </w:t>
      </w:r>
      <w:r w:rsidRPr="0052003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Theme="minorHAnsi"/>
          <w:lang w:eastAsia="en-US"/>
        </w:rPr>
        <w:t>;</w:t>
      </w:r>
    </w:p>
    <w:p w:rsidR="00F71047" w:rsidRPr="00520031" w:rsidRDefault="00F71047" w:rsidP="00F71047">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71047" w:rsidRPr="00520031" w:rsidRDefault="00F71047" w:rsidP="00F71047">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F71047" w:rsidRPr="00520031" w:rsidRDefault="00F71047" w:rsidP="00F71047">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71047" w:rsidRDefault="00F71047" w:rsidP="00F71047">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F71047" w:rsidRPr="00520031" w:rsidRDefault="00F71047" w:rsidP="00F71047">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71047" w:rsidRPr="00520031" w:rsidRDefault="00F71047" w:rsidP="00F71047">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71047" w:rsidRPr="00520031" w:rsidRDefault="00F71047" w:rsidP="00F71047">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71047" w:rsidRPr="00520031" w:rsidRDefault="00F71047" w:rsidP="00F71047">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F71047" w:rsidRPr="00520031" w:rsidRDefault="00F71047" w:rsidP="00F71047">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71047" w:rsidRPr="00520031" w:rsidRDefault="00F71047" w:rsidP="00F71047">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F71047" w:rsidRPr="00520031" w:rsidRDefault="00F71047" w:rsidP="00F71047">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71047" w:rsidRPr="00520031" w:rsidRDefault="00F71047" w:rsidP="00F71047">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71047" w:rsidRPr="00520031" w:rsidRDefault="00F71047" w:rsidP="00F71047">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71047" w:rsidRPr="00520031" w:rsidRDefault="00F71047" w:rsidP="00F71047">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71047" w:rsidRPr="00520031" w:rsidRDefault="00F71047" w:rsidP="00F71047">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71047" w:rsidRPr="00373D6B" w:rsidRDefault="00F71047" w:rsidP="00F71047">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71047" w:rsidRPr="009602FA" w:rsidRDefault="00F71047" w:rsidP="00F71047">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roofErr w:type="gramEnd"/>
    </w:p>
    <w:p w:rsidR="00F71047" w:rsidRPr="00520031" w:rsidRDefault="00F71047" w:rsidP="00F71047">
      <w:pPr>
        <w:autoSpaceDE w:val="0"/>
        <w:autoSpaceDN w:val="0"/>
        <w:adjustRightInd w:val="0"/>
        <w:ind w:firstLine="540"/>
        <w:jc w:val="both"/>
      </w:pPr>
      <w:r w:rsidRPr="00520031">
        <w:t xml:space="preserve">3.2. Арендодатель имеет право: </w:t>
      </w:r>
    </w:p>
    <w:p w:rsidR="00F71047" w:rsidRPr="00520031" w:rsidRDefault="00F71047" w:rsidP="00F71047">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71047" w:rsidRDefault="00F71047" w:rsidP="00F71047">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F71047" w:rsidRPr="007B5026" w:rsidRDefault="00F71047" w:rsidP="00F71047">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71047" w:rsidRPr="00520031" w:rsidRDefault="00F71047" w:rsidP="00F7104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71047" w:rsidRPr="00520031" w:rsidRDefault="00F71047" w:rsidP="00F71047">
      <w:pPr>
        <w:autoSpaceDE w:val="0"/>
        <w:autoSpaceDN w:val="0"/>
        <w:adjustRightInd w:val="0"/>
        <w:ind w:firstLine="540"/>
        <w:jc w:val="both"/>
      </w:pPr>
      <w:r w:rsidRPr="00520031">
        <w:t>3.3. Арендатор обязан:</w:t>
      </w:r>
    </w:p>
    <w:p w:rsidR="00F71047" w:rsidRPr="008B1C03" w:rsidRDefault="00F71047" w:rsidP="00F71047">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71047" w:rsidRPr="008B1C03" w:rsidRDefault="00F71047" w:rsidP="00F71047">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F71047" w:rsidRPr="008B1C03" w:rsidRDefault="00F71047" w:rsidP="00F71047">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71047" w:rsidRDefault="00F71047" w:rsidP="00F71047">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F71047" w:rsidRPr="00572431" w:rsidRDefault="00F71047" w:rsidP="00F71047">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71047" w:rsidRPr="00572431" w:rsidRDefault="00F71047" w:rsidP="00F71047">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F71047" w:rsidRPr="00572431" w:rsidRDefault="00F71047" w:rsidP="00F71047">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F71047" w:rsidRPr="00572431" w:rsidRDefault="00F71047" w:rsidP="00F71047">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71047" w:rsidRPr="00572431" w:rsidRDefault="00F71047" w:rsidP="00F71047">
      <w:pPr>
        <w:autoSpaceDE w:val="0"/>
        <w:autoSpaceDN w:val="0"/>
        <w:adjustRightInd w:val="0"/>
        <w:ind w:firstLine="540"/>
        <w:jc w:val="both"/>
      </w:pPr>
      <w:r w:rsidRPr="00572431">
        <w:t>3.4. Арендатор вправе в</w:t>
      </w:r>
      <w:r w:rsidRPr="0057243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71047" w:rsidRPr="00572431" w:rsidRDefault="00F71047" w:rsidP="00F71047">
      <w:pPr>
        <w:autoSpaceDE w:val="0"/>
        <w:autoSpaceDN w:val="0"/>
        <w:adjustRightInd w:val="0"/>
        <w:rPr>
          <w:b/>
        </w:rPr>
      </w:pPr>
      <w:r w:rsidRPr="00572431">
        <w:rPr>
          <w:b/>
        </w:rPr>
        <w:t xml:space="preserve">        </w:t>
      </w:r>
    </w:p>
    <w:p w:rsidR="00F71047" w:rsidRPr="00520031" w:rsidRDefault="00F71047" w:rsidP="00F71047">
      <w:pPr>
        <w:autoSpaceDE w:val="0"/>
        <w:autoSpaceDN w:val="0"/>
        <w:adjustRightInd w:val="0"/>
        <w:jc w:val="center"/>
        <w:rPr>
          <w:b/>
        </w:rPr>
      </w:pPr>
      <w:r w:rsidRPr="00520031">
        <w:rPr>
          <w:b/>
        </w:rPr>
        <w:t>4. ПОРЯДОК РАСЧЕТОВ</w:t>
      </w:r>
    </w:p>
    <w:p w:rsidR="00F71047" w:rsidRPr="00520031" w:rsidRDefault="00F71047" w:rsidP="00F71047">
      <w:pPr>
        <w:shd w:val="clear" w:color="auto" w:fill="FFFFFF"/>
        <w:ind w:firstLine="709"/>
        <w:jc w:val="both"/>
      </w:pPr>
    </w:p>
    <w:p w:rsidR="00F71047" w:rsidRPr="00572431" w:rsidRDefault="00F71047" w:rsidP="00F7104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71047" w:rsidRPr="00572431" w:rsidRDefault="00F71047" w:rsidP="00F7104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71047" w:rsidRPr="00572431" w:rsidRDefault="00F71047" w:rsidP="00F7104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71047" w:rsidRPr="00572431" w:rsidRDefault="00F71047" w:rsidP="00F71047">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572431">
        <w:rPr>
          <w:rFonts w:ascii="Times New Roman" w:hAnsi="Times New Roman" w:cs="Times New Roman"/>
          <w:sz w:val="24"/>
          <w:szCs w:val="24"/>
        </w:rPr>
        <w:t>от</w:t>
      </w:r>
      <w:proofErr w:type="gramEnd"/>
      <w:r w:rsidRPr="00572431">
        <w:rPr>
          <w:rFonts w:ascii="Times New Roman" w:hAnsi="Times New Roman" w:cs="Times New Roman"/>
          <w:sz w:val="24"/>
          <w:szCs w:val="24"/>
        </w:rPr>
        <w:t xml:space="preserve"> первоначально согласованной. </w:t>
      </w:r>
    </w:p>
    <w:p w:rsidR="00F71047" w:rsidRPr="00572431" w:rsidRDefault="00F71047" w:rsidP="00F71047">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572431">
        <w:t xml:space="preserve">. </w:t>
      </w:r>
    </w:p>
    <w:p w:rsidR="00F71047" w:rsidRPr="00572431" w:rsidRDefault="00F71047" w:rsidP="00F71047">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72431">
        <w:rPr>
          <w:i/>
          <w:sz w:val="22"/>
          <w:szCs w:val="22"/>
        </w:rPr>
        <w:t>указать расчетный период</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71047" w:rsidRPr="00572431" w:rsidRDefault="00F71047" w:rsidP="00F71047">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71047" w:rsidRPr="00572431" w:rsidRDefault="00F71047" w:rsidP="00F71047">
      <w:pPr>
        <w:shd w:val="clear" w:color="auto" w:fill="FFFFFF"/>
        <w:jc w:val="both"/>
        <w:rPr>
          <w:b/>
        </w:rPr>
      </w:pPr>
      <w:r w:rsidRPr="00572431">
        <w:t xml:space="preserve">           </w:t>
      </w:r>
    </w:p>
    <w:p w:rsidR="00F71047" w:rsidRPr="00572431" w:rsidRDefault="00F71047" w:rsidP="00F71047">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F71047" w:rsidRPr="00520031" w:rsidRDefault="00F71047" w:rsidP="00F71047">
      <w:pPr>
        <w:pStyle w:val="ConsPlusNonformat"/>
        <w:ind w:firstLine="709"/>
        <w:jc w:val="center"/>
        <w:rPr>
          <w:rFonts w:ascii="Times New Roman" w:hAnsi="Times New Roman" w:cs="Times New Roman"/>
          <w:sz w:val="24"/>
          <w:szCs w:val="24"/>
        </w:rPr>
      </w:pPr>
    </w:p>
    <w:p w:rsidR="00F71047" w:rsidRPr="00520031" w:rsidRDefault="00F71047" w:rsidP="00F7104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F71047" w:rsidRPr="00520031" w:rsidRDefault="00F71047" w:rsidP="00F710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71047" w:rsidRPr="00520031" w:rsidRDefault="00F71047" w:rsidP="00F7104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F71047" w:rsidRPr="00520031" w:rsidRDefault="00F71047" w:rsidP="00F71047">
      <w:pPr>
        <w:pStyle w:val="ConsPlusNonformat"/>
        <w:ind w:firstLine="709"/>
        <w:jc w:val="both"/>
        <w:rPr>
          <w:rFonts w:ascii="Times New Roman" w:hAnsi="Times New Roman" w:cs="Times New Roman"/>
          <w:sz w:val="24"/>
          <w:szCs w:val="24"/>
        </w:rPr>
      </w:pPr>
    </w:p>
    <w:p w:rsidR="00F71047" w:rsidRPr="00520031" w:rsidRDefault="00F71047" w:rsidP="00F71047">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1047" w:rsidRPr="00520031" w:rsidRDefault="00F71047" w:rsidP="00F71047">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71047" w:rsidRPr="00520031" w:rsidRDefault="00F71047" w:rsidP="00F71047">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0"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71047" w:rsidRPr="00520031" w:rsidRDefault="00F71047" w:rsidP="00F71047">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71047" w:rsidRDefault="00F71047" w:rsidP="00F71047">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F71047" w:rsidRDefault="00F71047" w:rsidP="00F71047">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71047" w:rsidRPr="0039169B" w:rsidRDefault="00F71047" w:rsidP="00F71047">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1"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F71047" w:rsidRPr="0039169B" w:rsidRDefault="00F71047" w:rsidP="00F71047">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F71047" w:rsidRPr="0039169B" w:rsidRDefault="00F71047" w:rsidP="00F71047">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71047" w:rsidRPr="0039169B" w:rsidRDefault="00F71047" w:rsidP="00F71047">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71047" w:rsidRPr="0039169B" w:rsidRDefault="00F71047" w:rsidP="00F71047">
      <w:pPr>
        <w:pStyle w:val="afe"/>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71047" w:rsidRPr="0039169B" w:rsidRDefault="00F71047" w:rsidP="00F71047">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71047" w:rsidRDefault="00F71047" w:rsidP="00F71047">
      <w:pPr>
        <w:pStyle w:val="afe"/>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71047" w:rsidRDefault="00F71047" w:rsidP="00F71047">
      <w:pPr>
        <w:pStyle w:val="ConsPlusNonformat"/>
        <w:ind w:firstLine="709"/>
        <w:jc w:val="center"/>
        <w:rPr>
          <w:rFonts w:ascii="Times New Roman" w:hAnsi="Times New Roman" w:cs="Times New Roman"/>
          <w:b/>
          <w:sz w:val="24"/>
          <w:szCs w:val="24"/>
        </w:rPr>
      </w:pPr>
    </w:p>
    <w:p w:rsidR="00F71047" w:rsidRPr="00B52D60" w:rsidRDefault="00F71047" w:rsidP="00F7104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F71047" w:rsidRPr="00B52D60" w:rsidRDefault="00F71047" w:rsidP="00F71047">
      <w:pPr>
        <w:pStyle w:val="ConsPlusNonformat"/>
        <w:ind w:firstLine="709"/>
        <w:jc w:val="center"/>
        <w:rPr>
          <w:rFonts w:ascii="Times New Roman" w:hAnsi="Times New Roman" w:cs="Times New Roman"/>
          <w:b/>
          <w:sz w:val="24"/>
          <w:szCs w:val="24"/>
        </w:rPr>
      </w:pPr>
    </w:p>
    <w:p w:rsidR="00F71047" w:rsidRPr="00520031" w:rsidRDefault="00F71047" w:rsidP="00F71047">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71047" w:rsidRPr="00520031" w:rsidRDefault="00F71047" w:rsidP="00F71047">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71047" w:rsidRPr="00520031" w:rsidRDefault="00F71047" w:rsidP="00F71047">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71047" w:rsidRPr="00520031" w:rsidRDefault="00F71047" w:rsidP="00F71047">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71047" w:rsidRDefault="00F71047" w:rsidP="00C90B88">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F71047" w:rsidRPr="00520031" w:rsidRDefault="00F71047" w:rsidP="00F71047">
      <w:pPr>
        <w:pStyle w:val="ConsPlusNonformat"/>
        <w:ind w:firstLine="709"/>
        <w:jc w:val="both"/>
        <w:rPr>
          <w:rFonts w:ascii="Times New Roman" w:hAnsi="Times New Roman" w:cs="Times New Roman"/>
          <w:sz w:val="24"/>
          <w:szCs w:val="24"/>
        </w:rPr>
      </w:pPr>
    </w:p>
    <w:p w:rsidR="00F71047" w:rsidRPr="00C90B88" w:rsidRDefault="00F71047" w:rsidP="00C90B88">
      <w:pPr>
        <w:pStyle w:val="aff0"/>
        <w:widowControl/>
        <w:numPr>
          <w:ilvl w:val="0"/>
          <w:numId w:val="31"/>
        </w:numPr>
        <w:suppressAutoHyphens w:val="0"/>
        <w:autoSpaceDE/>
        <w:spacing w:before="0" w:after="0"/>
        <w:ind w:right="-285"/>
        <w:rPr>
          <w:rFonts w:ascii="Times New Roman" w:hAnsi="Times New Roman" w:cs="Times New Roman"/>
          <w:bCs w:val="0"/>
          <w:kern w:val="0"/>
          <w:sz w:val="22"/>
          <w:szCs w:val="22"/>
        </w:rPr>
      </w:pPr>
      <w:r w:rsidRPr="00C90B88">
        <w:rPr>
          <w:rFonts w:ascii="Times New Roman" w:hAnsi="Times New Roman" w:cs="Times New Roman"/>
          <w:bCs w:val="0"/>
          <w:kern w:val="0"/>
          <w:sz w:val="22"/>
          <w:szCs w:val="22"/>
        </w:rPr>
        <w:t>РАЗРЕШЕНИЕ СПОРОВ</w:t>
      </w:r>
    </w:p>
    <w:p w:rsidR="00F71047" w:rsidRPr="00F71047" w:rsidRDefault="00F71047" w:rsidP="00F71047">
      <w:pPr>
        <w:autoSpaceDE w:val="0"/>
        <w:autoSpaceDN w:val="0"/>
        <w:adjustRightInd w:val="0"/>
        <w:ind w:right="-5" w:firstLine="567"/>
        <w:jc w:val="both"/>
        <w:outlineLvl w:val="0"/>
        <w:rPr>
          <w:bCs/>
        </w:rPr>
      </w:pPr>
      <w:r w:rsidRPr="00F71047">
        <w:rPr>
          <w:bCs/>
        </w:rPr>
        <w:t>8.1.</w:t>
      </w:r>
      <w:r w:rsidRPr="00F71047">
        <w:rPr>
          <w:b/>
          <w:bCs/>
        </w:rPr>
        <w:t xml:space="preserve"> </w:t>
      </w:r>
      <w:r w:rsidRPr="00F71047">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71047">
        <w:rPr>
          <w:b/>
          <w:bCs/>
        </w:rPr>
        <w:t xml:space="preserve">, </w:t>
      </w:r>
      <w:r w:rsidRPr="00F71047">
        <w:rPr>
          <w:bCs/>
        </w:rPr>
        <w:t>решаются Сторонами путем переговоров.</w:t>
      </w:r>
    </w:p>
    <w:p w:rsidR="00F71047" w:rsidRPr="00F71047" w:rsidRDefault="00F71047" w:rsidP="00F71047">
      <w:pPr>
        <w:ind w:firstLine="567"/>
        <w:jc w:val="both"/>
      </w:pPr>
      <w:r w:rsidRPr="00F71047">
        <w:rPr>
          <w:bCs/>
        </w:rPr>
        <w:t>8.2. Если Стороны не придут к соглашению путем переговоров, все споры рассматриваются в претензионном порядке</w:t>
      </w:r>
      <w:r w:rsidRPr="00F71047">
        <w:rPr>
          <w:b/>
          <w:bCs/>
        </w:rPr>
        <w:t xml:space="preserve">. </w:t>
      </w:r>
      <w:r w:rsidRPr="00F7104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71047" w:rsidRPr="00F71047" w:rsidRDefault="00F71047" w:rsidP="00F71047">
      <w:pPr>
        <w:pStyle w:val="aff0"/>
        <w:ind w:right="-5" w:firstLine="567"/>
        <w:jc w:val="both"/>
        <w:rPr>
          <w:rFonts w:ascii="Times New Roman" w:hAnsi="Times New Roman" w:cs="Times New Roman"/>
          <w:b w:val="0"/>
          <w:bCs w:val="0"/>
          <w:sz w:val="24"/>
          <w:szCs w:val="24"/>
        </w:rPr>
      </w:pPr>
      <w:r w:rsidRPr="00F71047">
        <w:rPr>
          <w:rFonts w:ascii="Times New Roman" w:hAnsi="Times New Roman" w:cs="Times New Roman"/>
          <w:b w:val="0"/>
          <w:sz w:val="24"/>
          <w:szCs w:val="24"/>
        </w:rPr>
        <w:t xml:space="preserve">Срок рассмотрения претензии - три недели </w:t>
      </w:r>
      <w:proofErr w:type="gramStart"/>
      <w:r w:rsidRPr="00F71047">
        <w:rPr>
          <w:rFonts w:ascii="Times New Roman" w:hAnsi="Times New Roman" w:cs="Times New Roman"/>
          <w:b w:val="0"/>
          <w:sz w:val="24"/>
          <w:szCs w:val="24"/>
        </w:rPr>
        <w:t>с даты</w:t>
      </w:r>
      <w:proofErr w:type="gramEnd"/>
      <w:r w:rsidRPr="00F71047">
        <w:rPr>
          <w:rFonts w:ascii="Times New Roman" w:hAnsi="Times New Roman" w:cs="Times New Roman"/>
          <w:b w:val="0"/>
          <w:sz w:val="24"/>
          <w:szCs w:val="24"/>
        </w:rPr>
        <w:t xml:space="preserve"> ее получения.</w:t>
      </w:r>
    </w:p>
    <w:p w:rsidR="00F71047" w:rsidRPr="00F71047" w:rsidRDefault="00F71047" w:rsidP="00F71047">
      <w:pPr>
        <w:ind w:firstLine="567"/>
        <w:jc w:val="both"/>
      </w:pPr>
      <w:r w:rsidRPr="00F71047">
        <w:rPr>
          <w:bCs/>
        </w:rPr>
        <w:t xml:space="preserve">8.3. </w:t>
      </w:r>
      <w:r w:rsidRPr="00F71047">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F71047">
        <w:rPr>
          <w:i/>
        </w:rPr>
        <w:t>по месту нахождения филиала Арендатора</w:t>
      </w:r>
      <w:r w:rsidRPr="00F71047">
        <w:t>).</w:t>
      </w:r>
    </w:p>
    <w:p w:rsidR="00F71047" w:rsidRDefault="00F71047" w:rsidP="00F71047">
      <w:pPr>
        <w:ind w:right="-5"/>
        <w:jc w:val="center"/>
        <w:rPr>
          <w:b/>
          <w:sz w:val="22"/>
          <w:szCs w:val="22"/>
        </w:rPr>
      </w:pPr>
    </w:p>
    <w:p w:rsidR="00F71047" w:rsidRPr="00520031" w:rsidRDefault="00F71047" w:rsidP="00F71047">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ДОГОВРА </w:t>
      </w:r>
    </w:p>
    <w:p w:rsidR="00F71047" w:rsidRPr="00520031" w:rsidRDefault="00F71047" w:rsidP="00F71047">
      <w:pPr>
        <w:ind w:left="567" w:right="-5" w:firstLine="567"/>
        <w:jc w:val="center"/>
        <w:rPr>
          <w:b/>
          <w:sz w:val="22"/>
          <w:szCs w:val="22"/>
        </w:rPr>
      </w:pPr>
    </w:p>
    <w:p w:rsidR="00F71047" w:rsidRPr="00520031" w:rsidRDefault="00F71047" w:rsidP="00F71047">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1047" w:rsidRPr="00520031" w:rsidRDefault="00F71047" w:rsidP="00F71047">
      <w:pPr>
        <w:ind w:left="180" w:right="-5" w:firstLine="387"/>
        <w:jc w:val="both"/>
      </w:pPr>
      <w:r w:rsidRPr="00520031">
        <w:t xml:space="preserve">9.2. Настоящий Договор может </w:t>
      </w:r>
      <w:proofErr w:type="gramStart"/>
      <w:r w:rsidRPr="00520031">
        <w:t>быть</w:t>
      </w:r>
      <w:proofErr w:type="gramEnd"/>
      <w:r w:rsidRPr="00520031">
        <w:t xml:space="preserve"> досрочно расторгнут по инициативе одной из Сторон либо взаимному соглашению Сторон, оформленному в письменной форме.</w:t>
      </w:r>
    </w:p>
    <w:p w:rsidR="00F71047" w:rsidRPr="006C108E" w:rsidRDefault="00F71047" w:rsidP="00F71047">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календарных дней до даты 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F71047" w:rsidRPr="006C108E" w:rsidRDefault="00F71047" w:rsidP="00F71047">
      <w:pPr>
        <w:ind w:left="180" w:right="-5" w:firstLine="540"/>
        <w:jc w:val="both"/>
      </w:pPr>
    </w:p>
    <w:p w:rsidR="00F71047" w:rsidRPr="00520031" w:rsidRDefault="00F71047" w:rsidP="00F71047">
      <w:pPr>
        <w:pStyle w:val="1f2"/>
        <w:numPr>
          <w:ilvl w:val="0"/>
          <w:numId w:val="32"/>
        </w:numPr>
        <w:suppressAutoHyphens w:val="0"/>
        <w:spacing w:after="200"/>
        <w:ind w:right="-5"/>
        <w:contextualSpacing/>
        <w:jc w:val="center"/>
        <w:rPr>
          <w:b/>
        </w:rPr>
      </w:pPr>
      <w:r w:rsidRPr="00520031">
        <w:rPr>
          <w:b/>
        </w:rPr>
        <w:t>ПРОЧИЕ УСЛОВИЯ</w:t>
      </w:r>
    </w:p>
    <w:p w:rsidR="00F71047" w:rsidRPr="00520031" w:rsidRDefault="00F71047" w:rsidP="00F71047">
      <w:pPr>
        <w:pStyle w:val="1f2"/>
        <w:ind w:left="1134" w:right="-5"/>
        <w:jc w:val="center"/>
        <w:rPr>
          <w:b/>
        </w:rPr>
      </w:pPr>
    </w:p>
    <w:p w:rsidR="00F71047" w:rsidRPr="00520031" w:rsidRDefault="00F71047" w:rsidP="00F71047">
      <w:pPr>
        <w:pStyle w:val="1f2"/>
        <w:ind w:left="0" w:right="-5" w:firstLine="567"/>
        <w:jc w:val="both"/>
      </w:pPr>
      <w:r w:rsidRPr="00520031">
        <w:t xml:space="preserve">10.1.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71047" w:rsidRPr="00520031" w:rsidRDefault="00F71047" w:rsidP="00F71047">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71047" w:rsidRPr="00520031" w:rsidRDefault="00F71047" w:rsidP="00F71047">
      <w:pPr>
        <w:pStyle w:val="1f2"/>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71047" w:rsidRPr="00520031" w:rsidRDefault="00F71047" w:rsidP="00F71047">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F71047" w:rsidRPr="00520031" w:rsidRDefault="00F71047" w:rsidP="00F71047">
      <w:pPr>
        <w:pStyle w:val="1f2"/>
        <w:ind w:left="0" w:right="-5" w:firstLine="567"/>
        <w:jc w:val="both"/>
      </w:pPr>
      <w:r w:rsidRPr="00520031">
        <w:t>10.5. Все приложения к настоящему Договору являются его неотъемлем</w:t>
      </w:r>
      <w:r>
        <w:t>ой частью</w:t>
      </w:r>
      <w:r w:rsidRPr="00520031">
        <w:t>.</w:t>
      </w:r>
    </w:p>
    <w:p w:rsidR="00F71047" w:rsidRPr="00520031" w:rsidRDefault="00F71047" w:rsidP="00F71047">
      <w:pPr>
        <w:pStyle w:val="1f2"/>
        <w:ind w:left="0" w:right="-5" w:firstLine="567"/>
        <w:jc w:val="both"/>
      </w:pPr>
      <w:r w:rsidRPr="00520031">
        <w:t>10.6. К настоящему Договору прилагаются:</w:t>
      </w:r>
    </w:p>
    <w:p w:rsidR="00F71047" w:rsidRDefault="00F71047" w:rsidP="00F71047">
      <w:pPr>
        <w:pStyle w:val="1f2"/>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F71047" w:rsidRPr="00520031" w:rsidRDefault="00F71047" w:rsidP="00F71047">
      <w:pPr>
        <w:pStyle w:val="1f2"/>
        <w:ind w:left="0" w:right="-5" w:firstLine="567"/>
        <w:jc w:val="both"/>
      </w:pPr>
      <w:r>
        <w:t>10.6.2. Данные о водителях оказывающих услуги по Договору (Приложение № 2);</w:t>
      </w:r>
    </w:p>
    <w:p w:rsidR="00F71047" w:rsidRPr="00520031" w:rsidRDefault="00F71047" w:rsidP="00F71047">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F71047" w:rsidRPr="00520031" w:rsidRDefault="00F71047" w:rsidP="00F71047">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F71047" w:rsidRDefault="00F71047" w:rsidP="00F71047">
      <w:pPr>
        <w:ind w:right="-5" w:firstLine="567"/>
        <w:jc w:val="both"/>
      </w:pPr>
      <w:r w:rsidRPr="00520031">
        <w:t>10.6.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F71047" w:rsidRDefault="00F71047" w:rsidP="00F71047">
      <w:pPr>
        <w:ind w:right="-5" w:firstLine="567"/>
        <w:jc w:val="both"/>
      </w:pPr>
      <w:r>
        <w:t xml:space="preserve">10.6.6. Форма Акта о выполненных работах (оказанных услугах) (Приложение № 6); </w:t>
      </w:r>
    </w:p>
    <w:p w:rsidR="00F71047" w:rsidRDefault="00F71047" w:rsidP="00F71047">
      <w:pPr>
        <w:ind w:right="-5" w:firstLine="567"/>
        <w:jc w:val="both"/>
      </w:pPr>
      <w:r>
        <w:t>10.6.7. Форма Таблицы со ставками арендной платы Транспортного средства с экипажем (Приложение № 7</w:t>
      </w:r>
      <w:r w:rsidRPr="00A461E9">
        <w:t>).</w:t>
      </w:r>
    </w:p>
    <w:p w:rsidR="00F71047" w:rsidRDefault="00F71047" w:rsidP="00F71047">
      <w:pPr>
        <w:ind w:right="-5" w:firstLine="720"/>
        <w:jc w:val="both"/>
      </w:pPr>
    </w:p>
    <w:p w:rsidR="00F71047" w:rsidRPr="00520031" w:rsidRDefault="00F71047" w:rsidP="00F71047">
      <w:pPr>
        <w:ind w:right="-5" w:firstLine="720"/>
        <w:jc w:val="both"/>
      </w:pPr>
    </w:p>
    <w:p w:rsidR="00785878" w:rsidRDefault="00785878" w:rsidP="00785878">
      <w:pPr>
        <w:ind w:right="-5" w:firstLine="720"/>
        <w:jc w:val="both"/>
      </w:pPr>
    </w:p>
    <w:p w:rsidR="00785878" w:rsidRPr="00C90B88" w:rsidRDefault="00785878" w:rsidP="00C90B88">
      <w:pPr>
        <w:pStyle w:val="aff7"/>
        <w:numPr>
          <w:ilvl w:val="0"/>
          <w:numId w:val="32"/>
        </w:numPr>
        <w:suppressAutoHyphens w:val="0"/>
        <w:autoSpaceDE w:val="0"/>
        <w:autoSpaceDN w:val="0"/>
        <w:adjustRightInd w:val="0"/>
        <w:jc w:val="center"/>
        <w:rPr>
          <w:b/>
        </w:rPr>
      </w:pPr>
      <w:r w:rsidRPr="00C90B88">
        <w:rPr>
          <w:b/>
        </w:rPr>
        <w:t xml:space="preserve">ЮРИДИЧЕСКИЕ АДРЕСА И РЕКВИЗИТЫ СТОРОН </w:t>
      </w:r>
    </w:p>
    <w:p w:rsidR="00785878" w:rsidRDefault="00785878" w:rsidP="0078587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85878" w:rsidRPr="00F71047">
        <w:tc>
          <w:tcPr>
            <w:tcW w:w="4820" w:type="dxa"/>
            <w:tcBorders>
              <w:top w:val="single" w:sz="4" w:space="0" w:color="auto"/>
              <w:left w:val="single" w:sz="4" w:space="0" w:color="auto"/>
              <w:bottom w:val="single" w:sz="4" w:space="0" w:color="auto"/>
              <w:right w:val="single" w:sz="4" w:space="0" w:color="auto"/>
            </w:tcBorders>
          </w:tcPr>
          <w:p w:rsidR="00785878" w:rsidRDefault="00785878" w:rsidP="008D5363">
            <w:pPr>
              <w:autoSpaceDE w:val="0"/>
              <w:autoSpaceDN w:val="0"/>
              <w:adjustRightInd w:val="0"/>
              <w:spacing w:line="276" w:lineRule="auto"/>
              <w:rPr>
                <w:b/>
                <w:lang w:eastAsia="en-US"/>
              </w:rPr>
            </w:pPr>
            <w:r>
              <w:rPr>
                <w:b/>
                <w:lang w:eastAsia="en-US"/>
              </w:rPr>
              <w:t xml:space="preserve">Арендодатель </w:t>
            </w:r>
          </w:p>
          <w:p w:rsidR="00785878" w:rsidRDefault="00785878" w:rsidP="008D5363">
            <w:pPr>
              <w:autoSpaceDE w:val="0"/>
              <w:autoSpaceDN w:val="0"/>
              <w:adjustRightInd w:val="0"/>
              <w:spacing w:line="276" w:lineRule="auto"/>
              <w:rPr>
                <w:b/>
                <w:lang w:eastAsia="en-US"/>
              </w:rPr>
            </w:pPr>
          </w:p>
          <w:p w:rsidR="00785878" w:rsidRDefault="00785878" w:rsidP="008D5363">
            <w:pPr>
              <w:shd w:val="clear" w:color="auto" w:fill="FFFFFF"/>
              <w:spacing w:line="276" w:lineRule="auto"/>
              <w:jc w:val="both"/>
              <w:rPr>
                <w:b/>
                <w:bCs/>
                <w:lang w:eastAsia="en-US"/>
              </w:rPr>
            </w:pPr>
            <w:r>
              <w:rPr>
                <w:b/>
                <w:bCs/>
                <w:lang w:eastAsia="en-US"/>
              </w:rPr>
              <w:t>___________________</w:t>
            </w:r>
          </w:p>
          <w:p w:rsidR="00785878" w:rsidRDefault="00785878" w:rsidP="008D5363">
            <w:pPr>
              <w:shd w:val="clear" w:color="auto" w:fill="FFFFFF"/>
              <w:spacing w:line="276" w:lineRule="auto"/>
              <w:jc w:val="both"/>
              <w:rPr>
                <w:lang w:eastAsia="en-US"/>
              </w:rPr>
            </w:pPr>
            <w:r>
              <w:rPr>
                <w:lang w:eastAsia="en-US"/>
              </w:rPr>
              <w:t>Юридический адрес: _______________</w:t>
            </w:r>
          </w:p>
          <w:p w:rsidR="00785878" w:rsidRDefault="00785878" w:rsidP="008D5363">
            <w:pPr>
              <w:shd w:val="clear" w:color="auto" w:fill="FFFFFF"/>
              <w:spacing w:line="276" w:lineRule="auto"/>
              <w:jc w:val="both"/>
              <w:rPr>
                <w:lang w:eastAsia="en-US"/>
              </w:rPr>
            </w:pPr>
            <w:r>
              <w:rPr>
                <w:lang w:eastAsia="en-US"/>
              </w:rPr>
              <w:t xml:space="preserve">Почтовый адрес:  </w:t>
            </w:r>
          </w:p>
          <w:p w:rsidR="00785878" w:rsidRDefault="00785878" w:rsidP="008D5363">
            <w:pPr>
              <w:shd w:val="clear" w:color="auto" w:fill="FFFFFF"/>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F71047" w:rsidRPr="00C90B88" w:rsidRDefault="00F71047" w:rsidP="00F71047">
            <w:pPr>
              <w:spacing w:line="276" w:lineRule="auto"/>
              <w:rPr>
                <w:b/>
                <w:lang w:eastAsia="en-US"/>
              </w:rPr>
            </w:pPr>
            <w:r w:rsidRPr="00C90B88">
              <w:rPr>
                <w:b/>
                <w:lang w:eastAsia="en-US"/>
              </w:rPr>
              <w:t>Арендатор:</w:t>
            </w:r>
          </w:p>
          <w:p w:rsidR="00F71047" w:rsidRPr="00C90B88" w:rsidRDefault="00F71047" w:rsidP="00F71047">
            <w:pPr>
              <w:ind w:right="-708"/>
            </w:pPr>
            <w:r w:rsidRPr="00C90B88">
              <w:t xml:space="preserve">Открытое акционерное общество </w:t>
            </w:r>
          </w:p>
          <w:p w:rsidR="00F71047" w:rsidRPr="00C90B88" w:rsidRDefault="00F71047" w:rsidP="00F71047">
            <w:pPr>
              <w:ind w:right="-708"/>
            </w:pPr>
            <w:r w:rsidRPr="00C90B88">
              <w:t xml:space="preserve">«Центр  по  перевозке  грузов  в  контейнерах «ТрансКонтейнер» </w:t>
            </w:r>
          </w:p>
          <w:p w:rsidR="00F71047" w:rsidRPr="00C90B88" w:rsidRDefault="00F71047" w:rsidP="00F71047">
            <w:pPr>
              <w:jc w:val="both"/>
            </w:pPr>
            <w:r w:rsidRPr="00C90B88">
              <w:t>Место нахождения:  125047, г. Москва, Оружейный пер., д. 19</w:t>
            </w:r>
          </w:p>
          <w:p w:rsidR="00F71047" w:rsidRPr="00C90B88" w:rsidRDefault="00F71047" w:rsidP="00F71047">
            <w:pPr>
              <w:jc w:val="both"/>
            </w:pPr>
            <w:r w:rsidRPr="00C90B88">
              <w:t xml:space="preserve">ИНН 7708591995,  </w:t>
            </w:r>
          </w:p>
          <w:p w:rsidR="00F71047" w:rsidRPr="00C90B88" w:rsidRDefault="00F71047" w:rsidP="00F71047">
            <w:pPr>
              <w:jc w:val="both"/>
            </w:pPr>
            <w:r w:rsidRPr="00C90B88">
              <w:t>ОГРН 1067746341024</w:t>
            </w:r>
          </w:p>
          <w:p w:rsidR="00F71047" w:rsidRPr="00C90B88" w:rsidRDefault="00F71047" w:rsidP="00F71047">
            <w:pPr>
              <w:jc w:val="both"/>
            </w:pPr>
            <w:r w:rsidRPr="00C90B88">
              <w:t>Филиал открытого акционерного общества "Центр  по  перевозке  грузов  в  контейнерах  «ТрансКонтейнер» на Свердловской железной дороге</w:t>
            </w:r>
          </w:p>
          <w:p w:rsidR="00F71047" w:rsidRPr="00C90B88" w:rsidRDefault="00F71047" w:rsidP="00F71047">
            <w:pPr>
              <w:jc w:val="both"/>
            </w:pPr>
            <w:r w:rsidRPr="00C90B88">
              <w:t xml:space="preserve">Место нахождения филиала:  </w:t>
            </w:r>
          </w:p>
          <w:p w:rsidR="00F71047" w:rsidRPr="00C90B88" w:rsidRDefault="00F71047" w:rsidP="00F71047">
            <w:pPr>
              <w:jc w:val="both"/>
            </w:pPr>
            <w:r w:rsidRPr="00C90B88">
              <w:t>620027, г. Екатеринбург, ул.  Николая Никонова, д. 8, КПП 997650001.</w:t>
            </w:r>
          </w:p>
          <w:p w:rsidR="00785878" w:rsidRPr="00C90B88" w:rsidRDefault="00F71047" w:rsidP="00F71047">
            <w:pPr>
              <w:spacing w:line="276" w:lineRule="auto"/>
              <w:rPr>
                <w:lang w:eastAsia="en-US"/>
              </w:rPr>
            </w:pPr>
            <w:r w:rsidRPr="00C90B88">
              <w:t>Тел. (343) 380-12-00 (доб.5008), факс (343) 380-12-00 (доб.5007);</w:t>
            </w:r>
          </w:p>
        </w:tc>
      </w:tr>
      <w:tr w:rsidR="00785878">
        <w:tc>
          <w:tcPr>
            <w:tcW w:w="4820" w:type="dxa"/>
            <w:tcBorders>
              <w:top w:val="single" w:sz="4" w:space="0" w:color="auto"/>
              <w:left w:val="single" w:sz="4" w:space="0" w:color="auto"/>
              <w:bottom w:val="single" w:sz="4" w:space="0" w:color="auto"/>
              <w:right w:val="single" w:sz="4" w:space="0" w:color="auto"/>
            </w:tcBorders>
          </w:tcPr>
          <w:p w:rsidR="00785878" w:rsidRDefault="00785878" w:rsidP="008D5363">
            <w:pPr>
              <w:shd w:val="clear" w:color="auto" w:fill="FFFFFF"/>
              <w:spacing w:line="276" w:lineRule="auto"/>
              <w:jc w:val="both"/>
              <w:rPr>
                <w:b/>
                <w:lang w:eastAsia="en-US"/>
              </w:rPr>
            </w:pPr>
            <w:r>
              <w:rPr>
                <w:b/>
                <w:lang w:eastAsia="en-US"/>
              </w:rPr>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785878" w:rsidRDefault="00785878" w:rsidP="008D5363">
            <w:pPr>
              <w:autoSpaceDE w:val="0"/>
              <w:autoSpaceDN w:val="0"/>
              <w:adjustRightInd w:val="0"/>
              <w:spacing w:line="276" w:lineRule="auto"/>
              <w:rPr>
                <w:b/>
                <w:lang w:eastAsia="en-US"/>
              </w:rPr>
            </w:pPr>
          </w:p>
          <w:p w:rsidR="00785878" w:rsidRDefault="00785878" w:rsidP="008D5363">
            <w:pPr>
              <w:autoSpaceDE w:val="0"/>
              <w:autoSpaceDN w:val="0"/>
              <w:adjustRightInd w:val="0"/>
              <w:spacing w:line="276" w:lineRule="auto"/>
              <w:rPr>
                <w:lang w:eastAsia="en-US"/>
              </w:rPr>
            </w:pPr>
          </w:p>
          <w:p w:rsidR="00785878" w:rsidRDefault="00785878" w:rsidP="008D5363">
            <w:pPr>
              <w:autoSpaceDE w:val="0"/>
              <w:autoSpaceDN w:val="0"/>
              <w:adjustRightInd w:val="0"/>
              <w:spacing w:line="276" w:lineRule="auto"/>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F71047" w:rsidRPr="00C90B88" w:rsidRDefault="00F71047" w:rsidP="00F71047">
            <w:pPr>
              <w:shd w:val="clear" w:color="auto" w:fill="FFFFFF"/>
              <w:spacing w:line="276" w:lineRule="auto"/>
              <w:jc w:val="both"/>
              <w:rPr>
                <w:b/>
                <w:lang w:eastAsia="en-US"/>
              </w:rPr>
            </w:pPr>
            <w:r w:rsidRPr="00C90B88">
              <w:rPr>
                <w:b/>
                <w:lang w:eastAsia="en-US"/>
              </w:rPr>
              <w:t xml:space="preserve">Банковские реквизиты </w:t>
            </w:r>
            <w:r w:rsidRPr="00C90B88">
              <w:rPr>
                <w:b/>
                <w:bCs/>
                <w:snapToGrid w:val="0"/>
                <w:lang w:eastAsia="en-US"/>
              </w:rPr>
              <w:t>для расчета в российских рублях (</w:t>
            </w:r>
            <w:r w:rsidRPr="00C90B88">
              <w:rPr>
                <w:b/>
                <w:bCs/>
                <w:snapToGrid w:val="0"/>
                <w:lang w:val="en-US" w:eastAsia="en-US"/>
              </w:rPr>
              <w:t>RUR</w:t>
            </w:r>
            <w:r w:rsidRPr="00C90B88">
              <w:rPr>
                <w:b/>
                <w:bCs/>
                <w:snapToGrid w:val="0"/>
                <w:lang w:eastAsia="en-US"/>
              </w:rPr>
              <w:t>):</w:t>
            </w:r>
          </w:p>
          <w:p w:rsidR="00F71047" w:rsidRPr="00C90B88" w:rsidRDefault="00F71047" w:rsidP="00F71047">
            <w:pPr>
              <w:jc w:val="both"/>
            </w:pPr>
            <w:r w:rsidRPr="00C90B88">
              <w:t xml:space="preserve">Расчетный  счет: 40702810600280107758 </w:t>
            </w:r>
          </w:p>
          <w:p w:rsidR="00F71047" w:rsidRPr="00C90B88" w:rsidRDefault="00F71047" w:rsidP="00F71047">
            <w:pPr>
              <w:jc w:val="both"/>
            </w:pPr>
            <w:r w:rsidRPr="00C90B88">
              <w:t xml:space="preserve">в Филиале ОАО «Банк ВТБ в </w:t>
            </w:r>
            <w:proofErr w:type="gramStart"/>
            <w:r w:rsidRPr="00C90B88">
              <w:t>г</w:t>
            </w:r>
            <w:proofErr w:type="gramEnd"/>
            <w:r w:rsidRPr="00C90B88">
              <w:t>. Екатеринбурге»</w:t>
            </w:r>
          </w:p>
          <w:p w:rsidR="00785878" w:rsidRPr="00C90B88" w:rsidRDefault="00F71047" w:rsidP="00F71047">
            <w:pPr>
              <w:widowControl w:val="0"/>
              <w:spacing w:line="276" w:lineRule="auto"/>
              <w:jc w:val="both"/>
              <w:rPr>
                <w:lang w:eastAsia="en-US"/>
              </w:rPr>
            </w:pPr>
            <w:r w:rsidRPr="00C90B88">
              <w:t>корсчет 30101810400000000952, БИК 046577952</w:t>
            </w:r>
          </w:p>
        </w:tc>
      </w:tr>
      <w:tr w:rsidR="00785878">
        <w:tc>
          <w:tcPr>
            <w:tcW w:w="4820" w:type="dxa"/>
            <w:tcBorders>
              <w:top w:val="single" w:sz="4" w:space="0" w:color="auto"/>
              <w:left w:val="single" w:sz="4" w:space="0" w:color="auto"/>
              <w:bottom w:val="single" w:sz="4" w:space="0" w:color="auto"/>
              <w:right w:val="single" w:sz="4" w:space="0" w:color="auto"/>
            </w:tcBorders>
          </w:tcPr>
          <w:p w:rsidR="00785878" w:rsidRDefault="00785878" w:rsidP="008D5363">
            <w:pPr>
              <w:autoSpaceDE w:val="0"/>
              <w:autoSpaceDN w:val="0"/>
              <w:adjustRightInd w:val="0"/>
              <w:spacing w:line="276" w:lineRule="auto"/>
              <w:rPr>
                <w:b/>
                <w:lang w:eastAsia="en-US"/>
              </w:rPr>
            </w:pPr>
            <w:r>
              <w:rPr>
                <w:snapToGrid w:val="0"/>
                <w:lang w:eastAsia="en-US"/>
              </w:rPr>
              <w:t xml:space="preserve">                           __________ ______________</w:t>
            </w:r>
          </w:p>
        </w:tc>
        <w:tc>
          <w:tcPr>
            <w:tcW w:w="4819" w:type="dxa"/>
            <w:tcBorders>
              <w:top w:val="single" w:sz="4" w:space="0" w:color="auto"/>
              <w:left w:val="single" w:sz="4" w:space="0" w:color="auto"/>
              <w:bottom w:val="single" w:sz="4" w:space="0" w:color="auto"/>
              <w:right w:val="single" w:sz="4" w:space="0" w:color="auto"/>
            </w:tcBorders>
          </w:tcPr>
          <w:p w:rsidR="00785878" w:rsidRDefault="00785878" w:rsidP="008D5363">
            <w:pPr>
              <w:widowControl w:val="0"/>
              <w:spacing w:line="276" w:lineRule="auto"/>
              <w:jc w:val="both"/>
              <w:rPr>
                <w:b/>
                <w:bCs/>
                <w:snapToGrid w:val="0"/>
                <w:lang w:eastAsia="en-US"/>
              </w:rPr>
            </w:pPr>
            <w:r>
              <w:rPr>
                <w:snapToGrid w:val="0"/>
                <w:lang w:eastAsia="en-US"/>
              </w:rPr>
              <w:t xml:space="preserve">                          ____________ ____________</w:t>
            </w:r>
          </w:p>
        </w:tc>
      </w:tr>
    </w:tbl>
    <w:p w:rsidR="00834452" w:rsidRDefault="00834452" w:rsidP="000954FB">
      <w:pPr>
        <w:rPr>
          <w:b/>
          <w:i/>
          <w:sz w:val="28"/>
          <w:szCs w:val="28"/>
        </w:rPr>
      </w:pPr>
    </w:p>
    <w:p w:rsidR="00834452" w:rsidRDefault="00834452" w:rsidP="00834452">
      <w:pPr>
        <w:pStyle w:val="affa"/>
        <w:ind w:left="4679" w:firstLine="1700"/>
        <w:rPr>
          <w:rFonts w:ascii="Times New Roman" w:hAnsi="Times New Roman"/>
          <w:sz w:val="24"/>
          <w:szCs w:val="24"/>
        </w:rPr>
      </w:pPr>
    </w:p>
    <w:p w:rsidR="00834452" w:rsidRDefault="00834452" w:rsidP="00834452">
      <w:pPr>
        <w:pStyle w:val="affa"/>
        <w:ind w:left="4679" w:firstLine="1700"/>
        <w:rPr>
          <w:rFonts w:ascii="Times New Roman" w:hAnsi="Times New Roman"/>
          <w:sz w:val="24"/>
          <w:szCs w:val="24"/>
        </w:rPr>
      </w:pPr>
    </w:p>
    <w:p w:rsidR="00834452" w:rsidRDefault="00834452" w:rsidP="00834452">
      <w:pPr>
        <w:pStyle w:val="affa"/>
        <w:ind w:left="4679" w:firstLine="1700"/>
        <w:rPr>
          <w:rFonts w:ascii="Times New Roman" w:hAnsi="Times New Roman"/>
          <w:sz w:val="24"/>
          <w:szCs w:val="24"/>
        </w:rPr>
      </w:pPr>
    </w:p>
    <w:p w:rsidR="00BB467B" w:rsidRDefault="00BB467B" w:rsidP="003D2804">
      <w:pPr>
        <w:rPr>
          <w:b/>
        </w:rPr>
      </w:pPr>
    </w:p>
    <w:p w:rsidR="009137D5" w:rsidRDefault="009137D5" w:rsidP="003D2804">
      <w:pPr>
        <w:rPr>
          <w:b/>
        </w:rPr>
      </w:pPr>
    </w:p>
    <w:p w:rsidR="00C90B88" w:rsidRDefault="00C90B88" w:rsidP="003D2804">
      <w:pPr>
        <w:rPr>
          <w:b/>
        </w:rPr>
      </w:pPr>
    </w:p>
    <w:p w:rsidR="00C90B88" w:rsidRPr="005D242F" w:rsidRDefault="00C90B88" w:rsidP="003D2804">
      <w:pPr>
        <w:rPr>
          <w:b/>
        </w:rPr>
      </w:pPr>
    </w:p>
    <w:p w:rsidR="00BB467B" w:rsidRDefault="00BB467B" w:rsidP="00834452">
      <w:pPr>
        <w:pStyle w:val="affa"/>
        <w:ind w:left="4679" w:firstLine="1700"/>
        <w:rPr>
          <w:rFonts w:ascii="Times New Roman" w:hAnsi="Times New Roman"/>
          <w:sz w:val="24"/>
          <w:szCs w:val="24"/>
        </w:rPr>
      </w:pPr>
    </w:p>
    <w:p w:rsidR="00834452" w:rsidRPr="00430CAE" w:rsidRDefault="00834452" w:rsidP="00834452">
      <w:pPr>
        <w:pStyle w:val="affa"/>
        <w:ind w:left="4679" w:firstLine="1700"/>
        <w:rPr>
          <w:rFonts w:ascii="Times New Roman" w:hAnsi="Times New Roman"/>
          <w:sz w:val="24"/>
          <w:szCs w:val="24"/>
        </w:rPr>
      </w:pPr>
      <w:r w:rsidRPr="00430CAE">
        <w:rPr>
          <w:rFonts w:ascii="Times New Roman" w:hAnsi="Times New Roman"/>
          <w:sz w:val="24"/>
          <w:szCs w:val="24"/>
        </w:rPr>
        <w:t xml:space="preserve">Приложение № 1  </w:t>
      </w:r>
    </w:p>
    <w:p w:rsidR="00834452" w:rsidRPr="00430CAE" w:rsidRDefault="00834452" w:rsidP="00834452">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834452" w:rsidRPr="00430CAE" w:rsidRDefault="00834452" w:rsidP="00834452">
      <w:pPr>
        <w:pStyle w:val="affa"/>
        <w:ind w:left="6379"/>
        <w:rPr>
          <w:rFonts w:ascii="Times New Roman" w:hAnsi="Times New Roman"/>
          <w:sz w:val="24"/>
          <w:szCs w:val="24"/>
        </w:rPr>
      </w:pPr>
      <w:r w:rsidRPr="00430CAE">
        <w:rPr>
          <w:rFonts w:ascii="Times New Roman" w:hAnsi="Times New Roman"/>
          <w:sz w:val="24"/>
          <w:szCs w:val="24"/>
        </w:rPr>
        <w:t xml:space="preserve">№ </w:t>
      </w:r>
      <w:r w:rsidR="003D2804">
        <w:rPr>
          <w:rFonts w:ascii="Times New Roman" w:hAnsi="Times New Roman"/>
          <w:sz w:val="24"/>
          <w:szCs w:val="24"/>
        </w:rPr>
        <w:t>____________________</w:t>
      </w:r>
    </w:p>
    <w:p w:rsidR="00834452" w:rsidRPr="0077524E" w:rsidRDefault="00834452" w:rsidP="00834452">
      <w:pPr>
        <w:ind w:left="4679" w:firstLine="708"/>
        <w:rPr>
          <w:sz w:val="26"/>
          <w:szCs w:val="26"/>
        </w:rPr>
      </w:pPr>
      <w:r>
        <w:t xml:space="preserve">                от «___»_______</w:t>
      </w:r>
      <w:r w:rsidRPr="00430CAE">
        <w:t>201__ г.</w:t>
      </w:r>
      <w:r w:rsidRPr="0077524E">
        <w:rPr>
          <w:sz w:val="26"/>
          <w:szCs w:val="26"/>
        </w:rPr>
        <w:tab/>
      </w:r>
    </w:p>
    <w:p w:rsidR="00834452" w:rsidRPr="0077524E" w:rsidRDefault="00834452" w:rsidP="00834452">
      <w:pPr>
        <w:pStyle w:val="aff0"/>
        <w:jc w:val="left"/>
        <w:rPr>
          <w:b w:val="0"/>
          <w:bCs w:val="0"/>
          <w:sz w:val="26"/>
          <w:szCs w:val="26"/>
        </w:rPr>
      </w:pPr>
    </w:p>
    <w:p w:rsidR="00BB467B" w:rsidRDefault="00BB467B" w:rsidP="00BB467B">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4A0"/>
      </w:tblPr>
      <w:tblGrid>
        <w:gridCol w:w="569"/>
        <w:gridCol w:w="1057"/>
        <w:gridCol w:w="2173"/>
        <w:gridCol w:w="1720"/>
        <w:gridCol w:w="1912"/>
        <w:gridCol w:w="1860"/>
      </w:tblGrid>
      <w:tr w:rsidR="00BB467B" w:rsidRPr="005D242F" w:rsidTr="003E3D5C">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67B" w:rsidRPr="00BD126B" w:rsidRDefault="00BB467B" w:rsidP="003E3D5C">
            <w:pPr>
              <w:jc w:val="center"/>
              <w:rPr>
                <w:b/>
                <w:color w:val="000000"/>
                <w:lang w:eastAsia="ru-RU"/>
              </w:rPr>
            </w:pPr>
            <w:r w:rsidRPr="00BD126B">
              <w:rPr>
                <w:b/>
                <w:color w:val="000000"/>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467B" w:rsidRPr="00BD126B" w:rsidRDefault="00BB467B" w:rsidP="003E3D5C">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467B" w:rsidRPr="00BD126B" w:rsidRDefault="00BB467B" w:rsidP="003E3D5C">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467B" w:rsidRPr="00BD126B" w:rsidRDefault="00BB467B" w:rsidP="003E3D5C">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467B" w:rsidRPr="00BD126B" w:rsidRDefault="00BB467B" w:rsidP="003E3D5C">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467B" w:rsidRPr="00BD126B" w:rsidRDefault="00BB467B" w:rsidP="003E3D5C">
            <w:pPr>
              <w:jc w:val="center"/>
              <w:rPr>
                <w:b/>
                <w:color w:val="000000"/>
                <w:lang w:eastAsia="ru-RU"/>
              </w:rPr>
            </w:pPr>
            <w:r w:rsidRPr="00BD126B">
              <w:rPr>
                <w:b/>
                <w:color w:val="000000"/>
                <w:lang w:eastAsia="ru-RU"/>
              </w:rPr>
              <w:t>Номер свидетельства о регистрации ТС</w:t>
            </w:r>
          </w:p>
        </w:tc>
      </w:tr>
      <w:tr w:rsidR="00BB467B" w:rsidRPr="005D242F" w:rsidTr="003E3D5C">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467B" w:rsidRPr="005D242F" w:rsidRDefault="00BB467B" w:rsidP="003E3D5C">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jc w:val="center"/>
              <w:rPr>
                <w:b/>
                <w:bCs/>
                <w:color w:val="000000"/>
                <w:lang w:eastAsia="ru-RU"/>
              </w:rPr>
            </w:pPr>
            <w:r w:rsidRPr="005D242F">
              <w:rPr>
                <w:b/>
                <w:bCs/>
                <w:color w:val="000000"/>
                <w:lang w:eastAsia="ru-RU"/>
              </w:rPr>
              <w:t>7</w:t>
            </w:r>
          </w:p>
        </w:tc>
      </w:tr>
      <w:tr w:rsidR="00BB467B" w:rsidRPr="005D242F" w:rsidTr="003E3D5C">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467B" w:rsidRPr="005D242F" w:rsidRDefault="00BB467B" w:rsidP="003E3D5C">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B467B" w:rsidRPr="005D242F" w:rsidRDefault="00BB467B" w:rsidP="003E3D5C">
            <w:pPr>
              <w:rPr>
                <w:color w:val="000000"/>
                <w:lang w:eastAsia="ru-RU"/>
              </w:rPr>
            </w:pPr>
            <w:r w:rsidRPr="005D242F">
              <w:rPr>
                <w:color w:val="000000"/>
                <w:lang w:eastAsia="ru-RU"/>
              </w:rPr>
              <w:t> </w:t>
            </w:r>
          </w:p>
        </w:tc>
      </w:tr>
    </w:tbl>
    <w:p w:rsidR="00BB467B" w:rsidRDefault="00BB467B" w:rsidP="00BB467B">
      <w:pPr>
        <w:jc w:val="center"/>
        <w:rPr>
          <w:b/>
        </w:rPr>
      </w:pPr>
    </w:p>
    <w:p w:rsidR="00BB467B" w:rsidRDefault="00BB467B" w:rsidP="00BB467B">
      <w:pPr>
        <w:jc w:val="center"/>
        <w:rPr>
          <w:b/>
        </w:rPr>
      </w:pPr>
    </w:p>
    <w:p w:rsidR="00BB467B" w:rsidRDefault="00BB467B" w:rsidP="00BB467B">
      <w:pPr>
        <w:jc w:val="center"/>
        <w:rPr>
          <w:b/>
        </w:rPr>
      </w:pPr>
    </w:p>
    <w:p w:rsidR="00BB467B" w:rsidRDefault="00BB467B" w:rsidP="00BB467B">
      <w:pPr>
        <w:rPr>
          <w:b/>
          <w:bCs/>
          <w:lang w:eastAsia="ru-RU"/>
        </w:rPr>
      </w:pPr>
    </w:p>
    <w:p w:rsidR="00795342" w:rsidRPr="005D242F" w:rsidRDefault="00795342" w:rsidP="0079534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95342" w:rsidRDefault="00795342" w:rsidP="00795342">
      <w:pPr>
        <w:widowControl w:val="0"/>
        <w:ind w:left="9072" w:hanging="9066"/>
        <w:rPr>
          <w:color w:val="000000"/>
        </w:rPr>
      </w:pPr>
    </w:p>
    <w:p w:rsidR="00795342" w:rsidRDefault="00795342" w:rsidP="00795342">
      <w:pPr>
        <w:widowControl w:val="0"/>
        <w:ind w:left="4962" w:hanging="4956"/>
        <w:rPr>
          <w:color w:val="000000"/>
        </w:rPr>
      </w:pPr>
      <w:r>
        <w:rPr>
          <w:color w:val="000000"/>
        </w:rPr>
        <w:t>_________________________________                  ______________________________________</w:t>
      </w:r>
    </w:p>
    <w:p w:rsidR="00795342" w:rsidRDefault="00795342" w:rsidP="00795342">
      <w:pPr>
        <w:widowControl w:val="0"/>
        <w:ind w:left="4962" w:hanging="4956"/>
        <w:rPr>
          <w:color w:val="000000"/>
        </w:rPr>
      </w:pPr>
    </w:p>
    <w:p w:rsidR="00795342" w:rsidRPr="005E5B75" w:rsidRDefault="00795342" w:rsidP="00795342">
      <w:pPr>
        <w:widowControl w:val="0"/>
        <w:ind w:left="4962" w:hanging="4956"/>
        <w:rPr>
          <w:u w:val="single"/>
        </w:rPr>
      </w:pPr>
    </w:p>
    <w:p w:rsidR="00795342" w:rsidRPr="003D2804" w:rsidRDefault="00795342" w:rsidP="00795342">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795342" w:rsidRDefault="00795342"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834452" w:rsidRDefault="00834452" w:rsidP="00834452">
      <w:pPr>
        <w:tabs>
          <w:tab w:val="left" w:pos="-284"/>
        </w:tabs>
        <w:ind w:left="567"/>
      </w:pPr>
    </w:p>
    <w:p w:rsidR="00834452" w:rsidRDefault="00834452" w:rsidP="00834452">
      <w:pPr>
        <w:pStyle w:val="affa"/>
        <w:ind w:left="4679" w:firstLine="708"/>
        <w:rPr>
          <w:rFonts w:ascii="Times New Roman" w:hAnsi="Times New Roman"/>
          <w:sz w:val="24"/>
          <w:szCs w:val="24"/>
        </w:rPr>
      </w:pPr>
    </w:p>
    <w:p w:rsidR="00834452" w:rsidRDefault="00834452" w:rsidP="00834452">
      <w:pPr>
        <w:pStyle w:val="affa"/>
        <w:ind w:left="4679" w:firstLine="708"/>
        <w:rPr>
          <w:rFonts w:ascii="Times New Roman" w:hAnsi="Times New Roman"/>
          <w:sz w:val="24"/>
          <w:szCs w:val="24"/>
        </w:rPr>
      </w:pPr>
    </w:p>
    <w:p w:rsidR="00834452" w:rsidRPr="0025209D" w:rsidRDefault="00834452" w:rsidP="00834452">
      <w:pPr>
        <w:pStyle w:val="affa"/>
        <w:ind w:left="4679" w:firstLine="708"/>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834452" w:rsidRPr="0025209D" w:rsidRDefault="00834452" w:rsidP="00834452">
      <w:pPr>
        <w:pStyle w:val="affa"/>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834452" w:rsidRPr="0025209D" w:rsidRDefault="00834452" w:rsidP="00834452">
      <w:pPr>
        <w:pStyle w:val="affa"/>
        <w:ind w:left="5387"/>
        <w:rPr>
          <w:rFonts w:ascii="Times New Roman" w:hAnsi="Times New Roman"/>
          <w:sz w:val="24"/>
          <w:szCs w:val="24"/>
        </w:rPr>
      </w:pPr>
      <w:r w:rsidRPr="0025209D">
        <w:rPr>
          <w:rFonts w:ascii="Times New Roman" w:hAnsi="Times New Roman"/>
          <w:sz w:val="24"/>
          <w:szCs w:val="24"/>
        </w:rPr>
        <w:t xml:space="preserve">№ </w:t>
      </w:r>
      <w:r w:rsidR="003D2804">
        <w:rPr>
          <w:rFonts w:ascii="Times New Roman" w:hAnsi="Times New Roman"/>
          <w:sz w:val="24"/>
          <w:szCs w:val="24"/>
        </w:rPr>
        <w:t>__________________________</w:t>
      </w:r>
    </w:p>
    <w:p w:rsidR="00834452" w:rsidRPr="0025209D" w:rsidRDefault="00834452" w:rsidP="00834452">
      <w:pPr>
        <w:ind w:left="4679" w:firstLine="708"/>
        <w:rPr>
          <w:sz w:val="26"/>
          <w:szCs w:val="26"/>
        </w:rPr>
      </w:pPr>
      <w:r w:rsidRPr="0025209D">
        <w:t>от «___»_______________ 201__ г.</w:t>
      </w:r>
      <w:r w:rsidRPr="0025209D">
        <w:rPr>
          <w:sz w:val="26"/>
          <w:szCs w:val="26"/>
        </w:rPr>
        <w:tab/>
      </w:r>
    </w:p>
    <w:p w:rsidR="00834452" w:rsidRPr="0025209D" w:rsidRDefault="00834452" w:rsidP="00834452">
      <w:pPr>
        <w:ind w:left="4679" w:firstLine="708"/>
        <w:rPr>
          <w:sz w:val="26"/>
          <w:szCs w:val="26"/>
        </w:rPr>
      </w:pPr>
    </w:p>
    <w:p w:rsidR="00834452" w:rsidRDefault="00834452" w:rsidP="00834452">
      <w:pPr>
        <w:pStyle w:val="aff0"/>
        <w:jc w:val="left"/>
        <w:rPr>
          <w:sz w:val="26"/>
          <w:szCs w:val="26"/>
        </w:rPr>
      </w:pPr>
    </w:p>
    <w:p w:rsidR="00834452" w:rsidRPr="0074276A" w:rsidRDefault="00834452" w:rsidP="00834452">
      <w:pPr>
        <w:pStyle w:val="aff0"/>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w:t>
      </w:r>
    </w:p>
    <w:p w:rsidR="00834452" w:rsidRPr="003D2804" w:rsidRDefault="003D2804" w:rsidP="003D2804">
      <w:pPr>
        <w:pStyle w:val="aff0"/>
        <w:jc w:val="left"/>
        <w:rPr>
          <w:rFonts w:ascii="Times New Roman" w:hAnsi="Times New Roman" w:cs="Times New Roman"/>
          <w:sz w:val="24"/>
          <w:szCs w:val="24"/>
        </w:rPr>
      </w:pPr>
      <w:r>
        <w:rPr>
          <w:rFonts w:ascii="Times New Roman" w:hAnsi="Times New Roman" w:cs="Times New Roman"/>
          <w:sz w:val="24"/>
          <w:szCs w:val="24"/>
        </w:rPr>
        <w:t xml:space="preserve">         </w:t>
      </w:r>
    </w:p>
    <w:p w:rsidR="00834452" w:rsidRPr="0025209D" w:rsidRDefault="00834452" w:rsidP="00834452">
      <w:pPr>
        <w:rPr>
          <w:sz w:val="28"/>
          <w:szCs w:val="28"/>
        </w:rPr>
      </w:pPr>
    </w:p>
    <w:p w:rsidR="003D2804" w:rsidRDefault="003D2804" w:rsidP="003D2804">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394"/>
      </w:tblGrid>
      <w:tr w:rsidR="003D2804" w:rsidRPr="00AD59B8" w:rsidTr="003D2804">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804" w:rsidRPr="00AD59B8" w:rsidRDefault="003D2804" w:rsidP="003E3D5C">
            <w:pPr>
              <w:jc w:val="center"/>
              <w:rPr>
                <w:b/>
                <w:bCs/>
                <w:color w:val="000000"/>
                <w:lang w:eastAsia="ru-RU"/>
              </w:rPr>
            </w:pPr>
            <w:r w:rsidRPr="00AD59B8">
              <w:rPr>
                <w:b/>
                <w:bCs/>
                <w:color w:val="000000"/>
                <w:lang w:eastAsia="ru-RU"/>
              </w:rPr>
              <w:t>№ п/п</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2804" w:rsidRPr="00AD59B8" w:rsidRDefault="003D2804" w:rsidP="003E3D5C">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2804" w:rsidRPr="00AD59B8" w:rsidRDefault="003D2804" w:rsidP="003E3D5C">
            <w:pPr>
              <w:jc w:val="center"/>
              <w:rPr>
                <w:b/>
                <w:bCs/>
                <w:color w:val="000000"/>
                <w:lang w:eastAsia="ru-RU"/>
              </w:rPr>
            </w:pPr>
            <w:r w:rsidRPr="00AD59B8">
              <w:rPr>
                <w:b/>
                <w:bCs/>
                <w:color w:val="000000"/>
                <w:lang w:eastAsia="ru-RU"/>
              </w:rPr>
              <w:t>Водительское удостоверение</w:t>
            </w:r>
          </w:p>
        </w:tc>
      </w:tr>
      <w:tr w:rsidR="003D2804" w:rsidRPr="00AD59B8" w:rsidTr="003D2804">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D2804" w:rsidRPr="00AD59B8" w:rsidRDefault="003D2804" w:rsidP="003E3D5C">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D2804" w:rsidRPr="00AD59B8" w:rsidRDefault="003D2804" w:rsidP="003E3D5C">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shd w:val="clear" w:color="auto" w:fill="auto"/>
            <w:noWrap/>
            <w:vAlign w:val="bottom"/>
            <w:hideMark/>
          </w:tcPr>
          <w:p w:rsidR="003D2804" w:rsidRPr="00AD59B8" w:rsidRDefault="003D2804" w:rsidP="003E3D5C">
            <w:pPr>
              <w:jc w:val="center"/>
              <w:rPr>
                <w:b/>
                <w:bCs/>
                <w:color w:val="000000"/>
                <w:lang w:eastAsia="ru-RU"/>
              </w:rPr>
            </w:pPr>
            <w:r w:rsidRPr="00AD59B8">
              <w:rPr>
                <w:b/>
                <w:bCs/>
                <w:color w:val="000000"/>
                <w:lang w:eastAsia="ru-RU"/>
              </w:rPr>
              <w:t>3</w:t>
            </w:r>
          </w:p>
        </w:tc>
      </w:tr>
      <w:tr w:rsidR="003D2804" w:rsidRPr="00AD59B8" w:rsidTr="003D2804">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D2804" w:rsidRPr="00AD59B8" w:rsidRDefault="003D2804" w:rsidP="003E3D5C">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D2804" w:rsidRPr="00AD59B8" w:rsidRDefault="003D2804" w:rsidP="003E3D5C">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shd w:val="clear" w:color="auto" w:fill="auto"/>
            <w:noWrap/>
            <w:vAlign w:val="bottom"/>
            <w:hideMark/>
          </w:tcPr>
          <w:p w:rsidR="003D2804" w:rsidRPr="00AD59B8" w:rsidRDefault="003D2804" w:rsidP="003E3D5C">
            <w:pPr>
              <w:rPr>
                <w:color w:val="000000"/>
                <w:sz w:val="28"/>
                <w:szCs w:val="28"/>
                <w:lang w:eastAsia="ru-RU"/>
              </w:rPr>
            </w:pPr>
            <w:r w:rsidRPr="00AD59B8">
              <w:rPr>
                <w:color w:val="000000"/>
                <w:sz w:val="28"/>
                <w:szCs w:val="28"/>
                <w:lang w:eastAsia="ru-RU"/>
              </w:rPr>
              <w:t> </w:t>
            </w:r>
          </w:p>
        </w:tc>
      </w:tr>
    </w:tbl>
    <w:p w:rsidR="00834452" w:rsidRPr="0025209D" w:rsidRDefault="00834452" w:rsidP="00834452">
      <w:pPr>
        <w:ind w:left="360"/>
        <w:jc w:val="both"/>
      </w:pPr>
    </w:p>
    <w:p w:rsidR="00834452" w:rsidRPr="0025209D" w:rsidRDefault="00834452" w:rsidP="00834452">
      <w:pPr>
        <w:jc w:val="both"/>
      </w:pPr>
      <w:r w:rsidRPr="0025209D">
        <w:tab/>
      </w:r>
      <w:r w:rsidRPr="0025209D">
        <w:tab/>
      </w:r>
      <w:r w:rsidRPr="0025209D">
        <w:tab/>
      </w:r>
      <w:r w:rsidRPr="0025209D">
        <w:tab/>
      </w:r>
      <w:r w:rsidRPr="0025209D">
        <w:tab/>
      </w:r>
      <w:r w:rsidRPr="0025209D">
        <w:tab/>
        <w:t xml:space="preserve">   </w:t>
      </w:r>
    </w:p>
    <w:p w:rsidR="00834452" w:rsidRPr="0025209D" w:rsidRDefault="00834452" w:rsidP="00834452"/>
    <w:p w:rsidR="00834452" w:rsidRDefault="00834452" w:rsidP="00834452">
      <w:pPr>
        <w:tabs>
          <w:tab w:val="left" w:pos="-284"/>
        </w:tabs>
        <w:ind w:left="567"/>
      </w:pPr>
    </w:p>
    <w:p w:rsidR="00834452" w:rsidRDefault="00834452" w:rsidP="00834452">
      <w:pPr>
        <w:tabs>
          <w:tab w:val="left" w:pos="-284"/>
        </w:tabs>
        <w:ind w:left="567"/>
      </w:pPr>
    </w:p>
    <w:p w:rsidR="00795342" w:rsidRPr="005D242F" w:rsidRDefault="00795342" w:rsidP="0079534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95342" w:rsidRDefault="00795342" w:rsidP="00795342">
      <w:pPr>
        <w:widowControl w:val="0"/>
        <w:ind w:left="9072" w:hanging="9066"/>
        <w:rPr>
          <w:color w:val="000000"/>
        </w:rPr>
      </w:pPr>
    </w:p>
    <w:p w:rsidR="00795342" w:rsidRDefault="00795342" w:rsidP="00795342">
      <w:pPr>
        <w:widowControl w:val="0"/>
        <w:ind w:left="4962" w:hanging="4956"/>
        <w:rPr>
          <w:color w:val="000000"/>
        </w:rPr>
      </w:pPr>
      <w:r>
        <w:rPr>
          <w:color w:val="000000"/>
        </w:rPr>
        <w:t>_________________________________                  ______________________________________</w:t>
      </w:r>
    </w:p>
    <w:p w:rsidR="00795342" w:rsidRDefault="00795342" w:rsidP="00795342">
      <w:pPr>
        <w:widowControl w:val="0"/>
        <w:ind w:left="4962" w:hanging="4956"/>
        <w:rPr>
          <w:color w:val="000000"/>
        </w:rPr>
      </w:pPr>
    </w:p>
    <w:p w:rsidR="00795342" w:rsidRPr="005E5B75" w:rsidRDefault="00795342" w:rsidP="00795342">
      <w:pPr>
        <w:widowControl w:val="0"/>
        <w:ind w:left="4962" w:hanging="4956"/>
        <w:rPr>
          <w:u w:val="single"/>
        </w:rPr>
      </w:pPr>
    </w:p>
    <w:p w:rsidR="00795342" w:rsidRPr="003D2804" w:rsidRDefault="00795342" w:rsidP="00795342">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834452" w:rsidRDefault="00834452" w:rsidP="00834452">
      <w:pPr>
        <w:tabs>
          <w:tab w:val="left" w:pos="-284"/>
        </w:tabs>
        <w:ind w:left="567"/>
      </w:pPr>
    </w:p>
    <w:p w:rsidR="00795342" w:rsidRDefault="00795342" w:rsidP="00834452">
      <w:pPr>
        <w:tabs>
          <w:tab w:val="left" w:pos="-284"/>
        </w:tabs>
        <w:ind w:left="567"/>
      </w:pPr>
    </w:p>
    <w:p w:rsidR="00795342" w:rsidRDefault="0079534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834452" w:rsidRDefault="00834452"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3D2804" w:rsidRDefault="003D2804" w:rsidP="00834452">
      <w:pPr>
        <w:tabs>
          <w:tab w:val="left" w:pos="-284"/>
        </w:tabs>
        <w:ind w:left="567"/>
      </w:pPr>
    </w:p>
    <w:p w:rsidR="00795342" w:rsidRDefault="00795342" w:rsidP="00834452">
      <w:pPr>
        <w:tabs>
          <w:tab w:val="left" w:pos="-284"/>
        </w:tabs>
        <w:ind w:left="567"/>
      </w:pPr>
    </w:p>
    <w:p w:rsidR="00795342" w:rsidRPr="004971FF" w:rsidRDefault="00795342" w:rsidP="00795342">
      <w:pPr>
        <w:ind w:left="6804"/>
        <w:rPr>
          <w:lang w:eastAsia="ru-RU"/>
        </w:rPr>
      </w:pPr>
      <w:r>
        <w:rPr>
          <w:lang w:eastAsia="ru-RU"/>
        </w:rPr>
        <w:t xml:space="preserve">Приложение № </w:t>
      </w:r>
      <w:r w:rsidRPr="004971FF">
        <w:rPr>
          <w:lang w:eastAsia="ru-RU"/>
        </w:rPr>
        <w:t>3</w:t>
      </w:r>
    </w:p>
    <w:p w:rsidR="00795342" w:rsidRPr="005D242F" w:rsidRDefault="00795342" w:rsidP="00795342">
      <w:pPr>
        <w:ind w:left="6804"/>
        <w:rPr>
          <w:lang w:eastAsia="ru-RU"/>
        </w:rPr>
      </w:pPr>
      <w:r w:rsidRPr="005D242F">
        <w:rPr>
          <w:lang w:eastAsia="ru-RU"/>
        </w:rPr>
        <w:t>к договору  аренды</w:t>
      </w:r>
    </w:p>
    <w:p w:rsidR="00795342" w:rsidRPr="00CE75A4" w:rsidRDefault="00795342" w:rsidP="00795342">
      <w:pPr>
        <w:ind w:left="6804"/>
        <w:rPr>
          <w:color w:val="000000"/>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№______________________________</w:t>
      </w:r>
      <w:r>
        <w:rPr>
          <w:lang w:eastAsia="ru-RU"/>
        </w:rPr>
        <w:t xml:space="preserve">                                                                                                                                                                                          </w:t>
      </w:r>
      <w:r w:rsidRPr="005D242F">
        <w:rPr>
          <w:lang w:eastAsia="ru-RU"/>
        </w:rPr>
        <w:t>от "_____" ______________201____г.</w:t>
      </w:r>
    </w:p>
    <w:p w:rsidR="00795342" w:rsidRDefault="00795342" w:rsidP="00795342">
      <w:pPr>
        <w:jc w:val="center"/>
        <w:rPr>
          <w:b/>
        </w:rPr>
      </w:pPr>
      <w:r w:rsidRPr="00E0597A">
        <w:rPr>
          <w:b/>
        </w:rPr>
        <w:t xml:space="preserve">Заявка на предоставление транспортного средства (ТС) с экипажем в аренду № </w:t>
      </w:r>
      <w:r>
        <w:rPr>
          <w:b/>
        </w:rPr>
        <w:t>____</w:t>
      </w:r>
    </w:p>
    <w:p w:rsidR="00795342" w:rsidRPr="00E0597A" w:rsidRDefault="00795342" w:rsidP="00795342">
      <w:pPr>
        <w:jc w:val="center"/>
        <w:rPr>
          <w:b/>
        </w:rPr>
      </w:pPr>
      <w:r w:rsidRPr="00E0597A">
        <w:rPr>
          <w:b/>
        </w:rPr>
        <w:t>от ___ _____ 201__г.</w:t>
      </w:r>
    </w:p>
    <w:p w:rsidR="00795342" w:rsidRPr="00E0597A" w:rsidRDefault="00795342" w:rsidP="00795342">
      <w:pPr>
        <w:jc w:val="center"/>
        <w:rPr>
          <w:b/>
        </w:rPr>
      </w:pPr>
      <w:r w:rsidRPr="00E0597A">
        <w:rPr>
          <w:b/>
        </w:rPr>
        <w:t>по договору № ________ от ___ ___________ 201__г. с  "____________"</w:t>
      </w:r>
    </w:p>
    <w:p w:rsidR="00795342" w:rsidRPr="004971FF" w:rsidRDefault="00795342" w:rsidP="00795342">
      <w:pPr>
        <w:jc w:val="center"/>
        <w:rPr>
          <w:b/>
        </w:rPr>
      </w:pPr>
    </w:p>
    <w:p w:rsidR="00795342" w:rsidRPr="00CE75A4" w:rsidRDefault="00795342" w:rsidP="00795342">
      <w:pPr>
        <w:jc w:val="center"/>
        <w:rPr>
          <w:b/>
        </w:rPr>
      </w:pPr>
      <w:r w:rsidRPr="00E0597A">
        <w:rPr>
          <w:b/>
        </w:rPr>
        <w:t>1. СВЕДЕНИЯ О ПЕРЕВОЗКЕ (ЗАПОЛНЯЕТСЯ АРЕНДАТОРОМ)</w:t>
      </w:r>
      <w:r>
        <w:rPr>
          <w:b/>
        </w:rPr>
        <w:t>.</w:t>
      </w:r>
    </w:p>
    <w:p w:rsidR="00795342" w:rsidRPr="00E0597A" w:rsidRDefault="00795342" w:rsidP="00795342">
      <w:pPr>
        <w:pBdr>
          <w:top w:val="single" w:sz="4" w:space="1" w:color="auto"/>
          <w:left w:val="single" w:sz="4" w:space="4" w:color="auto"/>
          <w:bottom w:val="single" w:sz="4" w:space="1" w:color="auto"/>
          <w:right w:val="single" w:sz="4" w:space="4" w:color="auto"/>
        </w:pBdr>
        <w:rPr>
          <w:lang w:eastAsia="ru-RU"/>
        </w:rPr>
      </w:pPr>
      <w:r w:rsidRPr="00E0597A">
        <w:rPr>
          <w:b/>
          <w:lang w:eastAsia="ru-RU"/>
        </w:rPr>
        <w:t>Адрес места передачи/приема ТС с экипажем</w:t>
      </w:r>
      <w:r w:rsidRPr="00E0597A">
        <w:rPr>
          <w:lang w:eastAsia="ru-RU"/>
        </w:rPr>
        <w:t xml:space="preserve"> ____________</w:t>
      </w:r>
    </w:p>
    <w:p w:rsidR="00795342" w:rsidRDefault="00795342" w:rsidP="00795342">
      <w:pPr>
        <w:pBdr>
          <w:top w:val="single" w:sz="4" w:space="1" w:color="auto"/>
          <w:left w:val="single" w:sz="4" w:space="4" w:color="auto"/>
          <w:bottom w:val="single" w:sz="4" w:space="1" w:color="auto"/>
          <w:right w:val="single" w:sz="4" w:space="4" w:color="auto"/>
        </w:pBdr>
        <w:rPr>
          <w:lang w:eastAsia="ru-RU"/>
        </w:rPr>
      </w:pPr>
    </w:p>
    <w:p w:rsidR="00795342" w:rsidRDefault="00795342" w:rsidP="00795342">
      <w:pPr>
        <w:pBdr>
          <w:top w:val="single" w:sz="4" w:space="1" w:color="auto"/>
          <w:left w:val="single" w:sz="4" w:space="4" w:color="auto"/>
          <w:bottom w:val="single" w:sz="4" w:space="1" w:color="auto"/>
          <w:right w:val="single" w:sz="4" w:space="4" w:color="auto"/>
        </w:pBdr>
        <w:rPr>
          <w:lang w:eastAsia="ru-RU"/>
        </w:rPr>
      </w:pPr>
      <w:r w:rsidRPr="001F333D">
        <w:rPr>
          <w:b/>
          <w:lang w:eastAsia="ru-RU"/>
        </w:rPr>
        <w:t>Дата</w:t>
      </w:r>
      <w:r w:rsidRPr="00E0597A">
        <w:rPr>
          <w:lang w:eastAsia="ru-RU"/>
        </w:rPr>
        <w:t xml:space="preserve"> ________</w:t>
      </w:r>
      <w:r w:rsidRPr="001F333D">
        <w:rPr>
          <w:b/>
          <w:lang w:eastAsia="ru-RU"/>
        </w:rPr>
        <w:t>Время подачи ТС с экипажем в аренду</w:t>
      </w:r>
      <w:r w:rsidRPr="00E0597A">
        <w:rPr>
          <w:lang w:eastAsia="ru-RU"/>
        </w:rPr>
        <w:t xml:space="preserve">  ___</w:t>
      </w:r>
      <w:r w:rsidRPr="001F333D">
        <w:rPr>
          <w:b/>
          <w:lang w:eastAsia="ru-RU"/>
        </w:rPr>
        <w:t>ч</w:t>
      </w:r>
      <w:r w:rsidRPr="00E0597A">
        <w:rPr>
          <w:lang w:eastAsia="ru-RU"/>
        </w:rPr>
        <w:t xml:space="preserve">. ___ </w:t>
      </w:r>
      <w:r w:rsidRPr="001F333D">
        <w:rPr>
          <w:b/>
          <w:lang w:eastAsia="ru-RU"/>
        </w:rPr>
        <w:t>мин.</w:t>
      </w:r>
    </w:p>
    <w:p w:rsidR="00795342" w:rsidRPr="00E0597A" w:rsidRDefault="00795342" w:rsidP="00795342">
      <w:pPr>
        <w:pBdr>
          <w:top w:val="single" w:sz="4" w:space="1" w:color="auto"/>
          <w:left w:val="single" w:sz="4" w:space="4" w:color="auto"/>
          <w:bottom w:val="single" w:sz="4" w:space="1" w:color="auto"/>
          <w:right w:val="single" w:sz="4" w:space="4" w:color="auto"/>
        </w:pBdr>
        <w:rPr>
          <w:lang w:eastAsia="ru-RU"/>
        </w:rPr>
      </w:pPr>
      <w:r w:rsidRPr="00E0597A">
        <w:rPr>
          <w:lang w:eastAsia="ru-RU"/>
        </w:rPr>
        <w:t xml:space="preserve">     </w:t>
      </w:r>
    </w:p>
    <w:p w:rsidR="00795342" w:rsidRDefault="00795342" w:rsidP="00795342">
      <w:pPr>
        <w:pBdr>
          <w:top w:val="single" w:sz="4" w:space="1" w:color="auto"/>
          <w:left w:val="single" w:sz="4" w:space="4" w:color="auto"/>
          <w:bottom w:val="single" w:sz="4" w:space="1" w:color="auto"/>
          <w:right w:val="single" w:sz="4" w:space="4" w:color="auto"/>
        </w:pBdr>
        <w:rPr>
          <w:lang w:eastAsia="ru-RU"/>
        </w:rPr>
      </w:pPr>
      <w:r>
        <w:rPr>
          <w:b/>
          <w:lang w:eastAsia="ru-RU"/>
        </w:rPr>
        <w:t xml:space="preserve">Бортовая машина </w:t>
      </w:r>
      <w:r w:rsidR="006F5A4E">
        <w:rPr>
          <w:b/>
          <w:noProof/>
          <w:lang w:eastAsia="ru-RU"/>
        </w:rPr>
        <w:drawing>
          <wp:inline distT="0" distB="0" distL="0" distR="0">
            <wp:extent cx="311912" cy="189865"/>
            <wp:effectExtent l="6096" t="0" r="2667"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/прицеп</w:t>
      </w:r>
      <w:r w:rsidR="006F5A4E">
        <w:rPr>
          <w:b/>
          <w:noProof/>
          <w:lang w:eastAsia="ru-RU"/>
        </w:rPr>
        <w:drawing>
          <wp:inline distT="0" distB="0" distL="0" distR="0">
            <wp:extent cx="311912" cy="189865"/>
            <wp:effectExtent l="6096" t="0" r="2667"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/полуприцеп</w:t>
      </w:r>
      <w:r w:rsidR="006F5A4E">
        <w:rPr>
          <w:b/>
          <w:noProof/>
          <w:lang w:eastAsia="ru-RU"/>
        </w:rPr>
        <w:drawing>
          <wp:inline distT="0" distB="0" distL="0" distR="0">
            <wp:extent cx="311912" cy="189865"/>
            <wp:effectExtent l="6096" t="0" r="2667"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для перевозки </w:t>
      </w:r>
      <w:r w:rsidRPr="00E0597A">
        <w:rPr>
          <w:b/>
          <w:lang w:eastAsia="ru-RU"/>
        </w:rPr>
        <w:t>контейнера</w:t>
      </w:r>
      <w:r w:rsidRPr="004971FF">
        <w:rPr>
          <w:b/>
          <w:lang w:eastAsia="ru-RU"/>
        </w:rPr>
        <w:t>:</w:t>
      </w:r>
      <w:r>
        <w:rPr>
          <w:b/>
          <w:lang w:eastAsia="ru-RU"/>
        </w:rPr>
        <w:t xml:space="preserve"> </w:t>
      </w:r>
      <w:r w:rsidRPr="004971FF">
        <w:rPr>
          <w:lang w:eastAsia="ru-RU"/>
        </w:rPr>
        <w:t xml:space="preserve"> </w:t>
      </w:r>
    </w:p>
    <w:p w:rsidR="00795342" w:rsidRDefault="00795342" w:rsidP="00795342">
      <w:pPr>
        <w:pBdr>
          <w:top w:val="single" w:sz="4" w:space="1" w:color="auto"/>
          <w:left w:val="single" w:sz="4" w:space="4" w:color="auto"/>
          <w:bottom w:val="single" w:sz="4" w:space="1" w:color="auto"/>
          <w:right w:val="single" w:sz="4" w:space="4" w:color="auto"/>
        </w:pBdr>
        <w:rPr>
          <w:lang w:eastAsia="ru-RU"/>
        </w:rPr>
      </w:pPr>
    </w:p>
    <w:p w:rsidR="00795342" w:rsidRPr="001F333D" w:rsidRDefault="00795342" w:rsidP="00795342">
      <w:pPr>
        <w:pBdr>
          <w:top w:val="single" w:sz="4" w:space="1" w:color="auto"/>
          <w:left w:val="single" w:sz="4" w:space="4" w:color="auto"/>
          <w:bottom w:val="single" w:sz="4" w:space="1" w:color="auto"/>
          <w:right w:val="single" w:sz="4" w:space="4" w:color="auto"/>
        </w:pBdr>
        <w:rPr>
          <w:lang w:eastAsia="ru-RU"/>
        </w:rPr>
      </w:pPr>
      <w:r w:rsidRPr="00B32244">
        <w:rPr>
          <w:b/>
          <w:lang w:eastAsia="ru-RU"/>
        </w:rPr>
        <w:t>3т</w:t>
      </w:r>
      <w:r w:rsidR="006F5A4E">
        <w:rPr>
          <w:noProof/>
          <w:lang w:eastAsia="ru-RU"/>
        </w:rPr>
        <w:drawing>
          <wp:inline distT="0" distB="0" distL="0" distR="0">
            <wp:extent cx="311912" cy="189865"/>
            <wp:effectExtent l="6096" t="0" r="2667"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B32244">
        <w:rPr>
          <w:b/>
          <w:lang w:eastAsia="ru-RU"/>
        </w:rPr>
        <w:t>5т</w:t>
      </w:r>
      <w:r w:rsidR="006F5A4E">
        <w:rPr>
          <w:noProof/>
          <w:lang w:eastAsia="ru-RU"/>
        </w:rPr>
        <w:drawing>
          <wp:inline distT="0" distB="0" distL="0" distR="0">
            <wp:extent cx="311912" cy="189865"/>
            <wp:effectExtent l="6096" t="0" r="2667"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 xml:space="preserve">; </w:t>
      </w:r>
      <w:r w:rsidRPr="009D3FF6">
        <w:rPr>
          <w:b/>
          <w:lang w:eastAsia="ru-RU"/>
        </w:rPr>
        <w:t xml:space="preserve">20фут </w:t>
      </w:r>
      <w:r w:rsidRPr="00B32244">
        <w:rPr>
          <w:b/>
          <w:lang w:eastAsia="ru-RU"/>
        </w:rPr>
        <w:t>24т</w:t>
      </w:r>
      <w:r w:rsidR="006F5A4E">
        <w:rPr>
          <w:noProof/>
          <w:lang w:eastAsia="ru-RU"/>
        </w:rPr>
        <w:drawing>
          <wp:inline distT="0" distB="0" distL="0" distR="0">
            <wp:extent cx="311912" cy="189865"/>
            <wp:effectExtent l="6096" t="0" r="2667"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9D3FF6">
        <w:rPr>
          <w:b/>
          <w:lang w:eastAsia="ru-RU"/>
        </w:rPr>
        <w:t>20фут</w:t>
      </w:r>
      <w:r w:rsidRPr="00B32244">
        <w:rPr>
          <w:b/>
          <w:lang w:eastAsia="ru-RU"/>
        </w:rPr>
        <w:t xml:space="preserve"> 30т</w:t>
      </w:r>
      <w:r w:rsidR="006F5A4E">
        <w:rPr>
          <w:noProof/>
          <w:lang w:eastAsia="ru-RU"/>
        </w:rPr>
        <w:drawing>
          <wp:inline distT="0" distB="0" distL="0" distR="0">
            <wp:extent cx="311912" cy="189865"/>
            <wp:effectExtent l="6096" t="0" r="2667"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1F333D">
        <w:rPr>
          <w:b/>
          <w:lang w:eastAsia="ru-RU"/>
        </w:rPr>
        <w:t>40 фут 30т</w:t>
      </w:r>
      <w:r w:rsidR="006F5A4E">
        <w:rPr>
          <w:noProof/>
          <w:lang w:eastAsia="ru-RU"/>
        </w:rPr>
        <w:drawing>
          <wp:inline distT="0" distB="0" distL="0" distR="0">
            <wp:extent cx="311912" cy="189865"/>
            <wp:effectExtent l="6096" t="0" r="2667"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p>
    <w:p w:rsidR="00795342" w:rsidRDefault="00795342" w:rsidP="00795342">
      <w:pPr>
        <w:pBdr>
          <w:top w:val="single" w:sz="4" w:space="1" w:color="auto"/>
          <w:left w:val="single" w:sz="4" w:space="4" w:color="auto"/>
          <w:bottom w:val="single" w:sz="4" w:space="1" w:color="auto"/>
          <w:right w:val="single" w:sz="4" w:space="4" w:color="auto"/>
        </w:pBdr>
        <w:rPr>
          <w:lang w:eastAsia="ru-RU"/>
        </w:rPr>
      </w:pPr>
      <w:r w:rsidRPr="004971FF">
        <w:rPr>
          <w:lang w:eastAsia="ru-RU"/>
        </w:rPr>
        <w:t xml:space="preserve">                                                                   </w:t>
      </w:r>
      <w:r>
        <w:rPr>
          <w:lang w:eastAsia="ru-RU"/>
        </w:rPr>
        <w:t xml:space="preserve"> </w:t>
      </w:r>
    </w:p>
    <w:p w:rsidR="00795342" w:rsidRPr="00E0597A" w:rsidRDefault="00795342" w:rsidP="00795342">
      <w:pPr>
        <w:pBdr>
          <w:top w:val="single" w:sz="4" w:space="1" w:color="auto"/>
          <w:left w:val="single" w:sz="4" w:space="4" w:color="auto"/>
          <w:bottom w:val="single" w:sz="4" w:space="1" w:color="auto"/>
          <w:right w:val="single" w:sz="4" w:space="4" w:color="auto"/>
        </w:pBdr>
        <w:rPr>
          <w:lang w:eastAsia="ru-RU"/>
        </w:rPr>
      </w:pPr>
      <w:r w:rsidRPr="00E0597A">
        <w:rPr>
          <w:b/>
          <w:lang w:eastAsia="ru-RU"/>
        </w:rPr>
        <w:t>Ориентировочный вес брутто контейнера</w:t>
      </w:r>
      <w:r w:rsidRPr="00E0597A">
        <w:rPr>
          <w:lang w:eastAsia="ru-RU"/>
        </w:rPr>
        <w:t>___________</w:t>
      </w:r>
    </w:p>
    <w:p w:rsidR="00795342" w:rsidRPr="00E0597A" w:rsidRDefault="00795342" w:rsidP="00795342">
      <w:pPr>
        <w:pBdr>
          <w:top w:val="single" w:sz="4" w:space="1" w:color="auto"/>
          <w:left w:val="single" w:sz="4" w:space="4" w:color="auto"/>
          <w:bottom w:val="single" w:sz="4" w:space="1" w:color="auto"/>
          <w:right w:val="single" w:sz="4" w:space="4" w:color="auto"/>
        </w:pBdr>
        <w:rPr>
          <w:lang w:eastAsia="ru-RU"/>
        </w:rPr>
      </w:pPr>
      <w:r w:rsidRPr="00E0597A">
        <w:rPr>
          <w:b/>
          <w:lang w:eastAsia="ru-RU"/>
        </w:rPr>
        <w:t>Наименование грузоотправителя:</w:t>
      </w:r>
      <w:r w:rsidRPr="00E0597A">
        <w:rPr>
          <w:lang w:eastAsia="ru-RU"/>
        </w:rPr>
        <w:t xml:space="preserve"> __________________</w:t>
      </w:r>
    </w:p>
    <w:p w:rsidR="00795342" w:rsidRPr="00E0597A" w:rsidRDefault="00795342" w:rsidP="00795342">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Наименование грузополучателя:</w:t>
      </w:r>
      <w:r w:rsidRPr="00E0597A">
        <w:rPr>
          <w:color w:val="000000"/>
          <w:lang w:eastAsia="ru-RU"/>
        </w:rPr>
        <w:t xml:space="preserve"> ___________________</w:t>
      </w:r>
    </w:p>
    <w:p w:rsidR="00795342" w:rsidRPr="00E0597A" w:rsidRDefault="00795342" w:rsidP="00795342">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 </w:t>
      </w:r>
    </w:p>
    <w:p w:rsidR="00795342" w:rsidRPr="006458E3" w:rsidRDefault="00795342" w:rsidP="00795342">
      <w:pPr>
        <w:pBdr>
          <w:top w:val="single" w:sz="4" w:space="1" w:color="auto"/>
          <w:left w:val="single" w:sz="4" w:space="4" w:color="auto"/>
          <w:bottom w:val="single" w:sz="4" w:space="1" w:color="auto"/>
          <w:right w:val="single" w:sz="4" w:space="4" w:color="auto"/>
        </w:pBdr>
        <w:rPr>
          <w:b/>
          <w:lang w:eastAsia="ru-RU"/>
        </w:rPr>
      </w:pPr>
      <w:r w:rsidRPr="00E0597A">
        <w:rPr>
          <w:b/>
          <w:lang w:eastAsia="ru-RU"/>
        </w:rPr>
        <w:t>Маршрут перевозки*</w:t>
      </w:r>
    </w:p>
    <w:p w:rsidR="00795342" w:rsidRPr="00E0597A" w:rsidRDefault="00795342" w:rsidP="00795342">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1</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 xml:space="preserve">_____________   </w:t>
      </w:r>
    </w:p>
    <w:p w:rsidR="00795342" w:rsidRPr="00E0597A" w:rsidRDefault="00795342" w:rsidP="00795342">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2</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795342" w:rsidRPr="00E0597A" w:rsidRDefault="00795342" w:rsidP="00795342">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3</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795342" w:rsidRDefault="00795342" w:rsidP="00795342">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4</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795342" w:rsidRDefault="00795342" w:rsidP="00795342">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Примечания</w:t>
      </w:r>
      <w:r>
        <w:rPr>
          <w:b/>
          <w:bCs/>
          <w:lang w:eastAsia="ru-RU"/>
        </w:rPr>
        <w:t xml:space="preserve"> _____________________________________________________________________________</w:t>
      </w:r>
    </w:p>
    <w:p w:rsidR="00795342" w:rsidRPr="00E0597A" w:rsidRDefault="00795342" w:rsidP="00795342">
      <w:pPr>
        <w:pBdr>
          <w:top w:val="single" w:sz="4" w:space="1" w:color="auto"/>
          <w:left w:val="single" w:sz="4" w:space="4" w:color="auto"/>
          <w:bottom w:val="single" w:sz="4" w:space="1" w:color="auto"/>
          <w:right w:val="single" w:sz="4" w:space="4" w:color="auto"/>
        </w:pBdr>
        <w:rPr>
          <w:color w:val="000000"/>
          <w:lang w:eastAsia="ru-RU"/>
        </w:rPr>
      </w:pPr>
      <w:r w:rsidRPr="00E0597A">
        <w:rPr>
          <w:bCs/>
          <w:lang w:eastAsia="ru-RU"/>
        </w:rPr>
        <w:t>* Указываются все терминалы, склады, пункты приема и выдачи груженых/порожних контейнеров</w:t>
      </w:r>
      <w:r>
        <w:rPr>
          <w:bCs/>
          <w:lang w:eastAsia="ru-RU"/>
        </w:rPr>
        <w:t>.</w:t>
      </w:r>
    </w:p>
    <w:p w:rsidR="00795342" w:rsidRPr="00E0597A" w:rsidRDefault="00795342" w:rsidP="00795342">
      <w:pPr>
        <w:rPr>
          <w:lang w:eastAsia="ru-RU"/>
        </w:rPr>
      </w:pPr>
    </w:p>
    <w:p w:rsidR="00795342" w:rsidRPr="00E0597A" w:rsidRDefault="00795342" w:rsidP="00795342">
      <w:pPr>
        <w:rPr>
          <w:b/>
          <w:lang w:eastAsia="ru-RU"/>
        </w:rPr>
      </w:pPr>
      <w:r w:rsidRPr="00E0597A">
        <w:rPr>
          <w:b/>
          <w:lang w:eastAsia="ru-RU"/>
        </w:rPr>
        <w:t> 2. Т</w:t>
      </w:r>
      <w:r>
        <w:rPr>
          <w:b/>
          <w:lang w:eastAsia="ru-RU"/>
        </w:rPr>
        <w:t>РАНСПОРТНЫЕ СРЕДСТВА,</w:t>
      </w:r>
      <w:r w:rsidRPr="00E0597A">
        <w:rPr>
          <w:b/>
          <w:lang w:eastAsia="ru-RU"/>
        </w:rPr>
        <w:t xml:space="preserve"> ПЕРЕДАВАЕМЫЕ В АРЕ</w:t>
      </w:r>
      <w:r>
        <w:rPr>
          <w:b/>
          <w:lang w:eastAsia="ru-RU"/>
        </w:rPr>
        <w:t>Н</w:t>
      </w:r>
      <w:r w:rsidRPr="00E0597A">
        <w:rPr>
          <w:b/>
          <w:lang w:eastAsia="ru-RU"/>
        </w:rPr>
        <w:t>ДУ С ЭКИПАЖЕМ (ЗАПОЛНЯЕТСЯ АРЕНДОДАТЕЛЕМ)</w:t>
      </w:r>
      <w:r>
        <w:rPr>
          <w:b/>
          <w:lang w:eastAsia="ru-RU"/>
        </w:rPr>
        <w:t>.</w:t>
      </w:r>
    </w:p>
    <w:p w:rsidR="00795342" w:rsidRDefault="00795342" w:rsidP="00795342">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795342" w:rsidRPr="00E0597A" w:rsidRDefault="00795342" w:rsidP="00795342">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Автомобиль Марка: </w:t>
      </w:r>
      <w:r w:rsidRPr="00E0597A">
        <w:rPr>
          <w:lang w:eastAsia="ru-RU"/>
        </w:rPr>
        <w:t>_______________________</w:t>
      </w:r>
      <w:r>
        <w:rPr>
          <w:lang w:eastAsia="ru-RU"/>
        </w:rPr>
        <w:t xml:space="preserve">   </w:t>
      </w:r>
      <w:r w:rsidRPr="00E0597A">
        <w:rPr>
          <w:b/>
          <w:lang w:eastAsia="ru-RU"/>
        </w:rPr>
        <w:t xml:space="preserve">гос. номер № </w:t>
      </w:r>
      <w:r w:rsidRPr="00E0597A">
        <w:rPr>
          <w:lang w:eastAsia="ru-RU"/>
        </w:rPr>
        <w:t>________________________</w:t>
      </w:r>
    </w:p>
    <w:p w:rsidR="00795342" w:rsidRPr="00E0597A" w:rsidRDefault="00795342" w:rsidP="00795342">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Полуприцеп Марка: </w:t>
      </w:r>
      <w:r w:rsidRPr="00E0597A">
        <w:rPr>
          <w:lang w:eastAsia="ru-RU"/>
        </w:rPr>
        <w:t>_______________________</w:t>
      </w:r>
      <w:r>
        <w:rPr>
          <w:lang w:eastAsia="ru-RU"/>
        </w:rPr>
        <w:t xml:space="preserve">   </w:t>
      </w:r>
      <w:r w:rsidRPr="00E0597A">
        <w:rPr>
          <w:b/>
          <w:lang w:eastAsia="ru-RU"/>
        </w:rPr>
        <w:t xml:space="preserve">гос. номер № </w:t>
      </w:r>
      <w:r w:rsidRPr="00E0597A">
        <w:rPr>
          <w:lang w:eastAsia="ru-RU"/>
        </w:rPr>
        <w:t>________________________</w:t>
      </w:r>
    </w:p>
    <w:p w:rsidR="00795342" w:rsidRPr="00E0597A" w:rsidRDefault="00795342" w:rsidP="007953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E0597A">
        <w:rPr>
          <w:lang w:eastAsia="ru-RU"/>
        </w:rPr>
        <w:t> </w:t>
      </w:r>
      <w:r w:rsidRPr="00E0597A">
        <w:rPr>
          <w:lang w:eastAsia="ru-RU"/>
        </w:rPr>
        <w:tab/>
      </w:r>
      <w:r w:rsidRPr="00E0597A">
        <w:rPr>
          <w:lang w:eastAsia="ru-RU"/>
        </w:rPr>
        <w:tab/>
      </w:r>
      <w:r w:rsidRPr="00E0597A">
        <w:rPr>
          <w:lang w:eastAsia="ru-RU"/>
        </w:rPr>
        <w:tab/>
      </w:r>
      <w:r w:rsidRPr="00E0597A">
        <w:rPr>
          <w:lang w:eastAsia="ru-RU"/>
        </w:rPr>
        <w:tab/>
      </w:r>
    </w:p>
    <w:p w:rsidR="00795342" w:rsidRDefault="00795342" w:rsidP="00795342">
      <w:pPr>
        <w:pBdr>
          <w:top w:val="single" w:sz="4" w:space="1" w:color="auto"/>
          <w:left w:val="single" w:sz="4" w:space="9" w:color="auto"/>
          <w:bottom w:val="single" w:sz="4" w:space="1" w:color="auto"/>
          <w:right w:val="single" w:sz="4" w:space="4" w:color="auto"/>
        </w:pBdr>
        <w:ind w:left="93"/>
        <w:rPr>
          <w:lang w:eastAsia="ru-RU"/>
        </w:rPr>
      </w:pPr>
      <w:r w:rsidRPr="00E0597A">
        <w:rPr>
          <w:b/>
          <w:lang w:eastAsia="ru-RU"/>
        </w:rPr>
        <w:t>Ф.И.О. водителя</w:t>
      </w:r>
      <w:r w:rsidRPr="00E0597A">
        <w:rPr>
          <w:lang w:eastAsia="ru-RU"/>
        </w:rPr>
        <w:t xml:space="preserve"> ____________________________________</w:t>
      </w:r>
    </w:p>
    <w:p w:rsidR="00795342" w:rsidRDefault="00795342" w:rsidP="00795342">
      <w:pPr>
        <w:pBdr>
          <w:top w:val="single" w:sz="4" w:space="1" w:color="auto"/>
          <w:left w:val="single" w:sz="4" w:space="9" w:color="auto"/>
          <w:bottom w:val="single" w:sz="4" w:space="1" w:color="auto"/>
          <w:right w:val="single" w:sz="4" w:space="4" w:color="auto"/>
        </w:pBdr>
        <w:ind w:left="93"/>
        <w:rPr>
          <w:lang w:eastAsia="ru-RU"/>
        </w:rPr>
      </w:pPr>
      <w:r w:rsidRPr="00E0597A">
        <w:rPr>
          <w:b/>
          <w:bCs/>
          <w:lang w:eastAsia="ru-RU"/>
        </w:rPr>
        <w:t xml:space="preserve">Примечания: </w:t>
      </w:r>
      <w:r>
        <w:rPr>
          <w:b/>
          <w:bCs/>
          <w:lang w:eastAsia="ru-RU"/>
        </w:rPr>
        <w:t>____________________________________________________________________________</w:t>
      </w:r>
    </w:p>
    <w:p w:rsidR="00795342" w:rsidRPr="00E0597A" w:rsidRDefault="00795342" w:rsidP="00795342">
      <w:pPr>
        <w:pBdr>
          <w:top w:val="single" w:sz="4" w:space="1" w:color="auto"/>
          <w:left w:val="single" w:sz="4" w:space="9" w:color="auto"/>
          <w:bottom w:val="single" w:sz="4" w:space="1" w:color="auto"/>
          <w:right w:val="single" w:sz="4" w:space="4" w:color="auto"/>
        </w:pBdr>
        <w:ind w:left="93"/>
        <w:rPr>
          <w:lang w:eastAsia="ru-RU"/>
        </w:rPr>
      </w:pPr>
    </w:p>
    <w:p w:rsidR="00795342" w:rsidRPr="004971FF" w:rsidRDefault="00795342" w:rsidP="00795342">
      <w:pPr>
        <w:rPr>
          <w:lang w:eastAsia="ru-RU"/>
        </w:rPr>
      </w:pPr>
    </w:p>
    <w:p w:rsidR="00795342" w:rsidRDefault="00795342" w:rsidP="00795342">
      <w:pPr>
        <w:tabs>
          <w:tab w:val="left" w:pos="-284"/>
        </w:tabs>
        <w:ind w:left="567"/>
      </w:pPr>
    </w:p>
    <w:p w:rsidR="00795342" w:rsidRPr="005D242F" w:rsidRDefault="00795342" w:rsidP="0079534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95342" w:rsidRDefault="00795342" w:rsidP="00795342">
      <w:pPr>
        <w:widowControl w:val="0"/>
        <w:ind w:left="9072" w:hanging="9066"/>
        <w:rPr>
          <w:color w:val="000000"/>
        </w:rPr>
      </w:pPr>
    </w:p>
    <w:p w:rsidR="00795342" w:rsidRDefault="00795342" w:rsidP="00795342">
      <w:pPr>
        <w:widowControl w:val="0"/>
        <w:ind w:left="4962" w:hanging="4956"/>
        <w:rPr>
          <w:color w:val="000000"/>
        </w:rPr>
      </w:pPr>
      <w:r>
        <w:rPr>
          <w:color w:val="000000"/>
        </w:rPr>
        <w:t>_________________________________                  ______________________________________</w:t>
      </w:r>
    </w:p>
    <w:p w:rsidR="00795342" w:rsidRDefault="00795342" w:rsidP="00795342">
      <w:pPr>
        <w:widowControl w:val="0"/>
        <w:ind w:left="4962" w:hanging="4956"/>
        <w:rPr>
          <w:color w:val="000000"/>
        </w:rPr>
      </w:pPr>
    </w:p>
    <w:p w:rsidR="00795342" w:rsidRPr="005E5B75" w:rsidRDefault="00795342" w:rsidP="00795342">
      <w:pPr>
        <w:widowControl w:val="0"/>
        <w:ind w:left="4962" w:hanging="4956"/>
        <w:rPr>
          <w:u w:val="single"/>
        </w:rPr>
      </w:pPr>
    </w:p>
    <w:p w:rsidR="00795342" w:rsidRPr="003D2804" w:rsidRDefault="00795342" w:rsidP="00795342">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795342" w:rsidRDefault="00795342" w:rsidP="00795342">
      <w:pPr>
        <w:tabs>
          <w:tab w:val="left" w:pos="-284"/>
        </w:tabs>
        <w:ind w:left="567"/>
      </w:pPr>
    </w:p>
    <w:p w:rsidR="00795342" w:rsidRPr="005D242F" w:rsidRDefault="00795342" w:rsidP="00795342">
      <w:pPr>
        <w:rPr>
          <w:lang w:eastAsia="ru-RU"/>
        </w:rPr>
      </w:pPr>
      <w:r>
        <w:rPr>
          <w:lang w:eastAsia="ru-RU"/>
        </w:rPr>
        <w:t xml:space="preserve">      </w:t>
      </w:r>
    </w:p>
    <w:p w:rsidR="00795342" w:rsidRDefault="00795342" w:rsidP="00795342">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Default="00795342" w:rsidP="00795342">
      <w:pPr>
        <w:rPr>
          <w:lang w:eastAsia="ru-RU"/>
        </w:rPr>
      </w:pPr>
    </w:p>
    <w:p w:rsidR="00795342" w:rsidRPr="005D242F" w:rsidRDefault="00795342" w:rsidP="00795342">
      <w:pPr>
        <w:rPr>
          <w:lang w:eastAsia="ru-RU"/>
        </w:rPr>
      </w:pPr>
    </w:p>
    <w:p w:rsidR="00834452" w:rsidRDefault="00834452" w:rsidP="00834452">
      <w:pPr>
        <w:pStyle w:val="affa"/>
        <w:ind w:left="7788" w:firstLine="708"/>
        <w:jc w:val="both"/>
        <w:rPr>
          <w:rFonts w:ascii="Times New Roman" w:hAnsi="Times New Roman"/>
          <w:sz w:val="24"/>
          <w:szCs w:val="24"/>
        </w:rPr>
      </w:pPr>
    </w:p>
    <w:p w:rsidR="00834452" w:rsidRDefault="00834452" w:rsidP="00834452">
      <w:pPr>
        <w:pStyle w:val="affa"/>
        <w:ind w:left="7788" w:firstLine="708"/>
        <w:jc w:val="both"/>
        <w:rPr>
          <w:rFonts w:ascii="Times New Roman" w:hAnsi="Times New Roman"/>
          <w:sz w:val="24"/>
          <w:szCs w:val="24"/>
        </w:rPr>
      </w:pPr>
    </w:p>
    <w:p w:rsidR="003D2804" w:rsidRPr="002E2638" w:rsidRDefault="003D2804" w:rsidP="003D2804">
      <w:pPr>
        <w:jc w:val="right"/>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E2638">
        <w:t>Приложение № 4</w:t>
      </w:r>
    </w:p>
    <w:p w:rsidR="003D2804" w:rsidRPr="002E2638" w:rsidRDefault="003D2804" w:rsidP="003D2804">
      <w:pPr>
        <w:jc w:val="right"/>
      </w:pPr>
      <w:r w:rsidRPr="002E2638">
        <w:t xml:space="preserve">к договору аренды транспортного средства с экипажем </w:t>
      </w:r>
    </w:p>
    <w:p w:rsidR="003D2804" w:rsidRPr="002E2638" w:rsidRDefault="003D2804" w:rsidP="003D2804">
      <w:pPr>
        <w:jc w:val="right"/>
      </w:pPr>
      <w:r w:rsidRPr="002E2638">
        <w:t xml:space="preserve">                                        </w:t>
      </w:r>
      <w:r w:rsidRPr="002E2638">
        <w:tab/>
      </w:r>
      <w:r w:rsidRPr="002E2638">
        <w:tab/>
      </w:r>
      <w:r w:rsidRPr="002E2638">
        <w:tab/>
      </w:r>
      <w:r w:rsidRPr="002E2638">
        <w:tab/>
        <w:t xml:space="preserve">   №__________  от «____» ________ 201__  </w:t>
      </w:r>
    </w:p>
    <w:p w:rsidR="003D2804" w:rsidRPr="00906E42" w:rsidRDefault="003D2804" w:rsidP="003D2804">
      <w:pPr>
        <w:jc w:val="center"/>
        <w:rPr>
          <w:b/>
          <w:sz w:val="22"/>
          <w:szCs w:val="22"/>
        </w:rPr>
      </w:pPr>
    </w:p>
    <w:p w:rsidR="003D2804" w:rsidRDefault="003D2804" w:rsidP="003D2804">
      <w:pPr>
        <w:jc w:val="center"/>
        <w:rPr>
          <w:b/>
          <w:sz w:val="22"/>
          <w:szCs w:val="22"/>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3D2804" w:rsidRPr="00301172" w:rsidRDefault="003D2804" w:rsidP="003D2804">
      <w:pPr>
        <w:jc w:val="center"/>
        <w:rPr>
          <w:b/>
          <w:sz w:val="10"/>
          <w:szCs w:val="10"/>
        </w:rPr>
      </w:pPr>
    </w:p>
    <w:p w:rsidR="003D2804" w:rsidRDefault="003D2804" w:rsidP="003D2804">
      <w:pPr>
        <w:tabs>
          <w:tab w:val="left" w:pos="2625"/>
        </w:tabs>
        <w:jc w:val="right"/>
        <w:rPr>
          <w:b/>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795342" w:rsidRDefault="00795342" w:rsidP="003D2804">
      <w:pPr>
        <w:tabs>
          <w:tab w:val="left" w:pos="2625"/>
        </w:tabs>
        <w:jc w:val="right"/>
        <w:rPr>
          <w:sz w:val="22"/>
          <w:szCs w:val="22"/>
        </w:rPr>
      </w:pPr>
    </w:p>
    <w:p w:rsidR="003D2804" w:rsidRDefault="003D2804" w:rsidP="003D2804">
      <w:pPr>
        <w:tabs>
          <w:tab w:val="left" w:pos="2625"/>
        </w:tabs>
        <w:jc w:val="right"/>
        <w:rPr>
          <w:sz w:val="22"/>
          <w:szCs w:val="22"/>
        </w:rPr>
      </w:pPr>
      <w:r w:rsidRPr="00906E42">
        <w:rPr>
          <w:sz w:val="22"/>
          <w:szCs w:val="22"/>
        </w:rPr>
        <w:t xml:space="preserve">  </w:t>
      </w:r>
    </w:p>
    <w:p w:rsidR="003D2804" w:rsidRPr="00D3134B" w:rsidRDefault="003D2804" w:rsidP="003D2804">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3D2804" w:rsidRPr="00906E42" w:rsidRDefault="003D2804" w:rsidP="003D2804">
      <w:pPr>
        <w:tabs>
          <w:tab w:val="left" w:pos="2625"/>
        </w:tabs>
        <w:jc w:val="both"/>
        <w:rPr>
          <w:sz w:val="22"/>
          <w:szCs w:val="22"/>
        </w:rPr>
      </w:pPr>
    </w:p>
    <w:p w:rsidR="003D2804" w:rsidRDefault="003D2804" w:rsidP="003D2804">
      <w:pPr>
        <w:numPr>
          <w:ilvl w:val="0"/>
          <w:numId w:val="30"/>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-ТС)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2804" w:rsidRPr="0000656F" w:rsidTr="003E3D5C">
        <w:trPr>
          <w:trHeight w:val="1531"/>
        </w:trPr>
        <w:tc>
          <w:tcPr>
            <w:tcW w:w="10218" w:type="dxa"/>
          </w:tcPr>
          <w:p w:rsidR="003D2804" w:rsidRPr="00301172" w:rsidRDefault="003D2804" w:rsidP="003E3D5C">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3D2804" w:rsidRPr="00731595" w:rsidRDefault="003D2804" w:rsidP="003E3D5C">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3D2804" w:rsidRPr="0000656F" w:rsidRDefault="003D2804" w:rsidP="003E3D5C">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 </w:t>
            </w:r>
            <w:r>
              <w:rPr>
                <w:b/>
                <w:u w:val="single"/>
              </w:rPr>
              <w:t xml:space="preserve">     </w:t>
            </w:r>
            <w:r>
              <w:rPr>
                <w:b/>
              </w:rPr>
              <w:t xml:space="preserve"> </w:t>
            </w:r>
            <w:r w:rsidRPr="0000656F">
              <w:rPr>
                <w:b/>
              </w:rPr>
              <w:t xml:space="preserve">мин. </w:t>
            </w:r>
          </w:p>
          <w:p w:rsidR="003D2804" w:rsidRPr="00A702FC" w:rsidRDefault="003D2804" w:rsidP="003E3D5C">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3D2804" w:rsidRDefault="003D2804" w:rsidP="003E3D5C">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3D2804" w:rsidRDefault="003D2804" w:rsidP="003E3D5C">
            <w:pPr>
              <w:rPr>
                <w:u w:val="single"/>
              </w:rPr>
            </w:pPr>
          </w:p>
          <w:p w:rsidR="003D2804" w:rsidRPr="009927C2" w:rsidRDefault="003D2804" w:rsidP="003E3D5C">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3D2804" w:rsidRPr="0000656F" w:rsidRDefault="003D2804" w:rsidP="003E3D5C">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3D2804" w:rsidRDefault="003D2804" w:rsidP="003D2804"/>
    <w:p w:rsidR="003D2804" w:rsidRDefault="003D2804" w:rsidP="003D280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2804" w:rsidRPr="0000656F" w:rsidTr="003E3D5C">
        <w:trPr>
          <w:trHeight w:val="1471"/>
        </w:trPr>
        <w:tc>
          <w:tcPr>
            <w:tcW w:w="10203" w:type="dxa"/>
          </w:tcPr>
          <w:p w:rsidR="003D2804" w:rsidRPr="0000656F" w:rsidRDefault="003D2804" w:rsidP="003E3D5C">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3D2804" w:rsidRPr="00731595" w:rsidRDefault="003D2804" w:rsidP="003E3D5C">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3D2804" w:rsidRPr="0000656F" w:rsidRDefault="003D2804" w:rsidP="003E3D5C">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 </w:t>
            </w:r>
            <w:r>
              <w:rPr>
                <w:b/>
                <w:u w:val="single"/>
              </w:rPr>
              <w:t xml:space="preserve">     </w:t>
            </w:r>
            <w:r>
              <w:rPr>
                <w:b/>
              </w:rPr>
              <w:t xml:space="preserve"> </w:t>
            </w:r>
            <w:r w:rsidRPr="0000656F">
              <w:rPr>
                <w:b/>
              </w:rPr>
              <w:t>мин.</w:t>
            </w:r>
          </w:p>
          <w:p w:rsidR="003D2804" w:rsidRPr="00A702FC" w:rsidRDefault="003D2804" w:rsidP="003E3D5C">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3D2804" w:rsidRDefault="003D2804" w:rsidP="003E3D5C">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3D2804" w:rsidRDefault="003D2804" w:rsidP="003E3D5C">
            <w:pPr>
              <w:rPr>
                <w:noProof/>
                <w:u w:val="single"/>
              </w:rPr>
            </w:pPr>
          </w:p>
          <w:p w:rsidR="003D2804" w:rsidRPr="009927C2" w:rsidRDefault="003D2804" w:rsidP="003E3D5C">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3D2804" w:rsidRDefault="003D2804" w:rsidP="003E3D5C">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3D2804" w:rsidRPr="009927C2" w:rsidRDefault="003D2804" w:rsidP="003E3D5C">
            <w:pPr>
              <w:rPr>
                <w:sz w:val="10"/>
                <w:szCs w:val="10"/>
              </w:rPr>
            </w:pPr>
          </w:p>
        </w:tc>
      </w:tr>
    </w:tbl>
    <w:p w:rsidR="003D2804" w:rsidRDefault="003D2804" w:rsidP="003D2804"/>
    <w:p w:rsidR="003D2804" w:rsidRDefault="003D2804" w:rsidP="003D2804">
      <w:pPr>
        <w:numPr>
          <w:ilvl w:val="0"/>
          <w:numId w:val="30"/>
        </w:numPr>
        <w:suppressAutoHyphens w:val="0"/>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3D2804" w:rsidTr="00795342">
        <w:trPr>
          <w:trHeight w:val="1622"/>
        </w:trPr>
        <w:tc>
          <w:tcPr>
            <w:tcW w:w="10244" w:type="dxa"/>
          </w:tcPr>
          <w:p w:rsidR="003D2804" w:rsidRDefault="003D2804" w:rsidP="003E3D5C"/>
          <w:p w:rsidR="003D2804" w:rsidRPr="00D663F0" w:rsidRDefault="003D2804" w:rsidP="003E3D5C">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3D2804" w:rsidRDefault="003D2804" w:rsidP="003E3D5C"/>
          <w:tbl>
            <w:tblPr>
              <w:tblW w:w="10018" w:type="dxa"/>
              <w:tblLook w:val="04A0"/>
            </w:tblPr>
            <w:tblGrid>
              <w:gridCol w:w="1841"/>
              <w:gridCol w:w="1154"/>
              <w:gridCol w:w="1129"/>
              <w:gridCol w:w="1034"/>
              <w:gridCol w:w="1007"/>
              <w:gridCol w:w="1040"/>
              <w:gridCol w:w="886"/>
              <w:gridCol w:w="996"/>
              <w:gridCol w:w="966"/>
            </w:tblGrid>
            <w:tr w:rsidR="003D2804" w:rsidRPr="00C52E95" w:rsidTr="003E3D5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4" w:rsidRPr="00C52E95" w:rsidRDefault="003D2804" w:rsidP="003E3D5C">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r>
            <w:tr w:rsidR="003D2804" w:rsidRPr="00C52E95" w:rsidTr="003E3D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2804" w:rsidRPr="00C52E95" w:rsidRDefault="003D2804" w:rsidP="003E3D5C">
                  <w:pPr>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убыл</w:t>
                  </w:r>
                </w:p>
              </w:tc>
            </w:tr>
            <w:tr w:rsidR="003D2804" w:rsidRPr="00C52E95" w:rsidTr="003E3D5C">
              <w:trPr>
                <w:trHeight w:val="276"/>
              </w:trPr>
              <w:tc>
                <w:tcPr>
                  <w:tcW w:w="1841" w:type="dxa"/>
                  <w:vMerge/>
                  <w:tcBorders>
                    <w:top w:val="nil"/>
                    <w:left w:val="single" w:sz="4" w:space="0" w:color="auto"/>
                    <w:bottom w:val="single" w:sz="4" w:space="0" w:color="auto"/>
                    <w:right w:val="single" w:sz="4" w:space="0" w:color="auto"/>
                  </w:tcBorders>
                  <w:vAlign w:val="center"/>
                  <w:hideMark/>
                </w:tcPr>
                <w:p w:rsidR="003D2804" w:rsidRPr="00C52E95" w:rsidRDefault="003D2804" w:rsidP="003E3D5C">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3D2804" w:rsidRPr="00C52E95" w:rsidRDefault="003D2804" w:rsidP="003E3D5C">
                  <w:pPr>
                    <w:jc w:val="center"/>
                    <w:rPr>
                      <w:color w:val="000000"/>
                    </w:rPr>
                  </w:pPr>
                </w:p>
              </w:tc>
            </w:tr>
          </w:tbl>
          <w:p w:rsidR="003D2804" w:rsidRDefault="003D2804" w:rsidP="003E3D5C"/>
          <w:p w:rsidR="003D2804" w:rsidRPr="00AA48FF" w:rsidRDefault="003D2804" w:rsidP="003E3D5C">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3D2804" w:rsidRPr="00D74CFF" w:rsidTr="003E3D5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804" w:rsidRPr="00D74CFF" w:rsidRDefault="003D2804" w:rsidP="003E3D5C">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2804" w:rsidRPr="00D74CFF" w:rsidRDefault="003D2804" w:rsidP="003E3D5C">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2804" w:rsidRPr="00D74CFF" w:rsidRDefault="003D2804" w:rsidP="003E3D5C">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3D2804" w:rsidRPr="00D74CFF" w:rsidTr="003E3D5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2804" w:rsidRPr="00D74CFF" w:rsidRDefault="003D2804" w:rsidP="003E3D5C">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3D2804" w:rsidRPr="00D74CFF" w:rsidRDefault="003D2804" w:rsidP="003E3D5C">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3D2804" w:rsidRPr="00D74CFF" w:rsidRDefault="003D2804" w:rsidP="003E3D5C">
                  <w:pPr>
                    <w:jc w:val="center"/>
                    <w:rPr>
                      <w:color w:val="000000"/>
                    </w:rPr>
                  </w:pPr>
                </w:p>
              </w:tc>
            </w:tr>
            <w:tr w:rsidR="003D2804" w:rsidRPr="00D74CFF" w:rsidTr="003E3D5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2804" w:rsidRPr="005527FC" w:rsidRDefault="003D2804" w:rsidP="003E3D5C">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3D2804" w:rsidRPr="00D74CFF" w:rsidRDefault="003D2804" w:rsidP="003E3D5C">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3D2804" w:rsidRPr="00D74CFF" w:rsidRDefault="003D2804" w:rsidP="003E3D5C">
                  <w:pPr>
                    <w:jc w:val="center"/>
                    <w:rPr>
                      <w:color w:val="000000"/>
                    </w:rPr>
                  </w:pPr>
                </w:p>
              </w:tc>
            </w:tr>
          </w:tbl>
          <w:p w:rsidR="003D2804" w:rsidRDefault="003D2804" w:rsidP="003E3D5C"/>
          <w:p w:rsidR="003D2804" w:rsidRPr="00A702FC" w:rsidRDefault="003D2804" w:rsidP="003E3D5C">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3D2804" w:rsidRDefault="003D2804" w:rsidP="003E3D5C">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3D2804" w:rsidRDefault="003D2804" w:rsidP="003E3D5C">
            <w:pPr>
              <w:rPr>
                <w:u w:val="single"/>
              </w:rPr>
            </w:pPr>
          </w:p>
          <w:p w:rsidR="003D2804" w:rsidRPr="009927C2" w:rsidRDefault="003D2804" w:rsidP="003E3D5C">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3D2804" w:rsidRDefault="003D2804" w:rsidP="003E3D5C">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3D2804" w:rsidRPr="009927C2" w:rsidRDefault="003D2804" w:rsidP="003E3D5C">
            <w:pPr>
              <w:rPr>
                <w:sz w:val="10"/>
                <w:szCs w:val="10"/>
              </w:rPr>
            </w:pPr>
          </w:p>
        </w:tc>
      </w:tr>
    </w:tbl>
    <w:p w:rsidR="003D2804" w:rsidRPr="009B09FE" w:rsidRDefault="003D2804" w:rsidP="003D2804">
      <w:pPr>
        <w:spacing w:before="60" w:after="60"/>
      </w:pPr>
      <w:r>
        <w:t>Примечания: ** _</w:t>
      </w:r>
      <w:r w:rsidRPr="009B09FE">
        <w:t>________________________________________________________________________________</w:t>
      </w:r>
      <w:r>
        <w:t>______</w:t>
      </w:r>
    </w:p>
    <w:p w:rsidR="003D2804" w:rsidRPr="00D663F0" w:rsidRDefault="003D2804" w:rsidP="003D2804">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2804" w:rsidRPr="00AA48FF" w:rsidRDefault="003D2804" w:rsidP="003D2804">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3D2804" w:rsidRDefault="003D2804" w:rsidP="003D2804"/>
    <w:p w:rsidR="003D2804" w:rsidRPr="005D242F" w:rsidRDefault="003D2804" w:rsidP="003D2804">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D2804" w:rsidRDefault="003D2804" w:rsidP="003D2804">
      <w:pPr>
        <w:widowControl w:val="0"/>
        <w:ind w:left="9072" w:hanging="9066"/>
        <w:rPr>
          <w:color w:val="000000"/>
        </w:rPr>
      </w:pPr>
    </w:p>
    <w:p w:rsidR="003D2804" w:rsidRDefault="003D2804" w:rsidP="003D2804">
      <w:pPr>
        <w:widowControl w:val="0"/>
        <w:ind w:left="4962" w:hanging="4956"/>
        <w:rPr>
          <w:color w:val="000000"/>
        </w:rPr>
      </w:pPr>
      <w:r>
        <w:rPr>
          <w:color w:val="000000"/>
        </w:rPr>
        <w:t>_________________________________                  ______________________________________</w:t>
      </w:r>
    </w:p>
    <w:p w:rsidR="00795342" w:rsidRDefault="00795342" w:rsidP="003D2804">
      <w:pPr>
        <w:widowControl w:val="0"/>
        <w:ind w:left="4962" w:hanging="4956"/>
        <w:rPr>
          <w:color w:val="000000"/>
        </w:rPr>
      </w:pPr>
    </w:p>
    <w:p w:rsidR="00795342" w:rsidRPr="005E5B75" w:rsidRDefault="00795342" w:rsidP="003D2804">
      <w:pPr>
        <w:widowControl w:val="0"/>
        <w:ind w:left="4962" w:hanging="4956"/>
        <w:rPr>
          <w:u w:val="single"/>
        </w:rPr>
      </w:pPr>
    </w:p>
    <w:p w:rsidR="003D2804" w:rsidRPr="003D2804" w:rsidRDefault="003D2804" w:rsidP="003D2804">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00834452" w:rsidRPr="0025209D">
        <w:t>П</w:t>
      </w:r>
      <w:r>
        <w:t>.</w:t>
      </w:r>
    </w:p>
    <w:p w:rsidR="003D2804" w:rsidRDefault="003D2804" w:rsidP="00834452">
      <w:pPr>
        <w:pStyle w:val="affa"/>
        <w:ind w:left="6946"/>
        <w:jc w:val="both"/>
        <w:rPr>
          <w:rFonts w:ascii="Times New Roman" w:hAnsi="Times New Roman"/>
          <w:sz w:val="24"/>
          <w:szCs w:val="24"/>
        </w:rPr>
      </w:pPr>
    </w:p>
    <w:p w:rsidR="003D2804" w:rsidRDefault="003D2804" w:rsidP="00834452">
      <w:pPr>
        <w:pStyle w:val="affa"/>
        <w:ind w:left="6946"/>
        <w:jc w:val="both"/>
        <w:rPr>
          <w:rFonts w:ascii="Times New Roman" w:hAnsi="Times New Roman"/>
          <w:sz w:val="24"/>
          <w:szCs w:val="24"/>
        </w:rPr>
      </w:pPr>
    </w:p>
    <w:p w:rsidR="003D2804" w:rsidRDefault="003D2804" w:rsidP="003D2804">
      <w:pPr>
        <w:jc w:val="center"/>
        <w:rPr>
          <w:b/>
          <w:bCs/>
          <w:color w:val="000000"/>
          <w:lang w:eastAsia="ru-RU"/>
        </w:rPr>
      </w:pPr>
    </w:p>
    <w:p w:rsidR="003D2804" w:rsidRDefault="003D2804" w:rsidP="003D2804">
      <w:pPr>
        <w:jc w:val="center"/>
        <w:rPr>
          <w:b/>
          <w:bCs/>
          <w:color w:val="000000"/>
          <w:lang w:eastAsia="ru-RU"/>
        </w:rPr>
      </w:pPr>
    </w:p>
    <w:p w:rsidR="003D2804" w:rsidRDefault="003D2804" w:rsidP="003D2804">
      <w:pPr>
        <w:jc w:val="center"/>
        <w:rPr>
          <w:b/>
          <w:bCs/>
          <w:color w:val="000000"/>
          <w:lang w:eastAsia="ru-RU"/>
        </w:rPr>
      </w:pPr>
    </w:p>
    <w:p w:rsidR="003D2804" w:rsidRDefault="003D2804" w:rsidP="003D2804">
      <w:pPr>
        <w:jc w:val="center"/>
        <w:rPr>
          <w:b/>
          <w:bCs/>
          <w:color w:val="000000"/>
          <w:lang w:eastAsia="ru-RU"/>
        </w:rPr>
      </w:pPr>
    </w:p>
    <w:p w:rsidR="003D2804" w:rsidRDefault="003D2804" w:rsidP="003D2804">
      <w:pPr>
        <w:jc w:val="center"/>
        <w:rPr>
          <w:b/>
          <w:bCs/>
          <w:color w:val="000000"/>
          <w:lang w:eastAsia="ru-RU"/>
        </w:rPr>
      </w:pPr>
    </w:p>
    <w:p w:rsidR="000954FB" w:rsidRDefault="000954FB"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Pr="002E2638" w:rsidRDefault="00795342" w:rsidP="00795342">
      <w:pPr>
        <w:jc w:val="right"/>
      </w:pPr>
      <w:r w:rsidRPr="002E2638">
        <w:t xml:space="preserve">Приложение № </w:t>
      </w:r>
      <w:r>
        <w:t>5</w:t>
      </w:r>
    </w:p>
    <w:p w:rsidR="00795342" w:rsidRDefault="00795342" w:rsidP="00795342">
      <w:pPr>
        <w:jc w:val="right"/>
      </w:pPr>
      <w:r w:rsidRPr="002E2638">
        <w:t xml:space="preserve">к договору аренды транспортного средства с экипажем </w:t>
      </w:r>
    </w:p>
    <w:p w:rsidR="00795342" w:rsidRPr="005D242F" w:rsidRDefault="00795342" w:rsidP="00795342">
      <w:pPr>
        <w:jc w:val="right"/>
        <w:rPr>
          <w:lang w:eastAsia="ru-RU"/>
        </w:rPr>
      </w:pPr>
      <w:r>
        <w:t xml:space="preserve">                                                              </w:t>
      </w:r>
      <w:r w:rsidRPr="002E2638">
        <w:t xml:space="preserve">№__________  от «____» ________ 201__                                          </w:t>
      </w:r>
      <w:r w:rsidRPr="002E2638">
        <w:tab/>
      </w:r>
      <w:r w:rsidRPr="002E2638">
        <w:tab/>
      </w:r>
      <w:r w:rsidRPr="002E2638">
        <w:tab/>
      </w:r>
      <w:r w:rsidRPr="002E2638">
        <w:tab/>
        <w:t xml:space="preserve">   </w:t>
      </w:r>
    </w:p>
    <w:p w:rsidR="00795342" w:rsidRDefault="00795342" w:rsidP="00795342">
      <w:pPr>
        <w:jc w:val="center"/>
        <w:rPr>
          <w:b/>
          <w:bCs/>
          <w:color w:val="000000"/>
          <w:lang w:eastAsia="ru-RU"/>
        </w:rPr>
      </w:pPr>
    </w:p>
    <w:p w:rsidR="00795342" w:rsidRPr="00F6414D" w:rsidRDefault="00795342" w:rsidP="00795342">
      <w:pPr>
        <w:jc w:val="center"/>
        <w:rPr>
          <w:b/>
          <w:bCs/>
          <w:color w:val="000000"/>
          <w:lang w:eastAsia="ru-RU"/>
        </w:rPr>
      </w:pPr>
      <w:r w:rsidRPr="00F6414D">
        <w:rPr>
          <w:b/>
          <w:bCs/>
          <w:color w:val="000000"/>
          <w:lang w:eastAsia="ru-RU"/>
        </w:rPr>
        <w:t>Сводный акт приема-передачи  транспортного (- ых) средства (-в)</w:t>
      </w:r>
    </w:p>
    <w:p w:rsidR="00795342" w:rsidRPr="00F6414D" w:rsidRDefault="00795342" w:rsidP="00795342">
      <w:pPr>
        <w:jc w:val="center"/>
        <w:rPr>
          <w:b/>
          <w:bCs/>
          <w:color w:val="000000"/>
          <w:lang w:eastAsia="ru-RU"/>
        </w:rPr>
      </w:pPr>
      <w:r w:rsidRPr="00F6414D">
        <w:rPr>
          <w:b/>
          <w:bCs/>
          <w:color w:val="000000"/>
          <w:lang w:eastAsia="ru-RU"/>
        </w:rPr>
        <w:t>по договору аренды транспортного средства с экипажем</w:t>
      </w:r>
    </w:p>
    <w:p w:rsidR="00795342" w:rsidRPr="00F6414D" w:rsidRDefault="00795342" w:rsidP="00795342">
      <w:pPr>
        <w:jc w:val="center"/>
        <w:rPr>
          <w:b/>
          <w:bCs/>
          <w:color w:val="000000"/>
          <w:lang w:eastAsia="ru-RU"/>
        </w:rPr>
      </w:pPr>
      <w:r w:rsidRPr="00F6414D">
        <w:rPr>
          <w:b/>
          <w:bCs/>
          <w:color w:val="000000"/>
          <w:lang w:eastAsia="ru-RU"/>
        </w:rPr>
        <w:t>от «____» _______________201__ г. №___________</w:t>
      </w:r>
    </w:p>
    <w:p w:rsidR="00795342" w:rsidRDefault="00795342" w:rsidP="00795342">
      <w:pPr>
        <w:jc w:val="center"/>
        <w:rPr>
          <w:b/>
          <w:bCs/>
          <w:color w:val="000000"/>
          <w:lang w:eastAsia="ru-RU"/>
        </w:rPr>
      </w:pPr>
      <w:r w:rsidRPr="00F6414D">
        <w:rPr>
          <w:b/>
          <w:bCs/>
          <w:color w:val="000000"/>
          <w:lang w:eastAsia="ru-RU"/>
        </w:rPr>
        <w:t>за период с «____»_________201_ г. по «___»_________ 201__ г.</w:t>
      </w:r>
    </w:p>
    <w:tbl>
      <w:tblPr>
        <w:tblW w:w="0" w:type="auto"/>
        <w:tblInd w:w="-318" w:type="dxa"/>
        <w:tblLook w:val="04A0"/>
      </w:tblPr>
      <w:tblGrid>
        <w:gridCol w:w="286"/>
        <w:gridCol w:w="472"/>
        <w:gridCol w:w="447"/>
        <w:gridCol w:w="481"/>
        <w:gridCol w:w="546"/>
        <w:gridCol w:w="526"/>
        <w:gridCol w:w="526"/>
        <w:gridCol w:w="422"/>
        <w:gridCol w:w="422"/>
        <w:gridCol w:w="599"/>
        <w:gridCol w:w="1003"/>
        <w:gridCol w:w="422"/>
        <w:gridCol w:w="422"/>
        <w:gridCol w:w="437"/>
        <w:gridCol w:w="608"/>
        <w:gridCol w:w="639"/>
        <w:gridCol w:w="695"/>
        <w:gridCol w:w="447"/>
        <w:gridCol w:w="325"/>
        <w:gridCol w:w="447"/>
      </w:tblGrid>
      <w:tr w:rsidR="00795342" w:rsidRPr="00F6414D" w:rsidTr="00795342">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контейнера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футовость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заявки Арендатора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транспортного средства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транспортная накладная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Акта приема передачи</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маршрут первозки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Срок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(зона,расстояние, время)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xml:space="preserve">Итого стоимость арендной платы в руб без НДС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НДС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xml:space="preserve">Итого стоимость арендной платы в руб с НДС </w:t>
            </w:r>
          </w:p>
        </w:tc>
      </w:tr>
      <w:tr w:rsidR="00795342" w:rsidRPr="00F6414D" w:rsidTr="00795342">
        <w:trPr>
          <w:trHeight w:val="21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Дата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Дата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0" w:type="auto"/>
            <w:tcBorders>
              <w:top w:val="nil"/>
              <w:left w:val="nil"/>
              <w:bottom w:val="single" w:sz="4" w:space="0" w:color="auto"/>
              <w:right w:val="single" w:sz="4" w:space="0" w:color="auto"/>
            </w:tcBorders>
            <w:shd w:val="clear" w:color="auto" w:fill="auto"/>
            <w:vAlign w:val="center"/>
            <w:hideMark/>
          </w:tcPr>
          <w:p w:rsidR="00795342" w:rsidRPr="00F6414D" w:rsidRDefault="00795342" w:rsidP="003E3D5C">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342" w:rsidRPr="00F6414D" w:rsidRDefault="00795342" w:rsidP="003E3D5C">
            <w:pPr>
              <w:rPr>
                <w:color w:val="000000"/>
                <w:sz w:val="18"/>
                <w:szCs w:val="18"/>
                <w:lang w:eastAsia="ru-RU"/>
              </w:rPr>
            </w:pPr>
          </w:p>
        </w:tc>
      </w:tr>
      <w:tr w:rsidR="00795342" w:rsidRPr="00F6414D" w:rsidTr="007953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795342" w:rsidRPr="00F6414D" w:rsidTr="007953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95342" w:rsidRPr="00F6414D" w:rsidRDefault="00795342" w:rsidP="003E3D5C">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795342" w:rsidRPr="00F6414D" w:rsidRDefault="00795342" w:rsidP="00795342">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795342" w:rsidRPr="005D242F" w:rsidRDefault="00795342" w:rsidP="00795342">
      <w:pPr>
        <w:jc w:val="center"/>
        <w:rPr>
          <w:color w:val="000000"/>
          <w:lang w:eastAsia="ru-RU"/>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Pr="005D242F" w:rsidRDefault="00795342" w:rsidP="0079534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95342" w:rsidRDefault="00795342" w:rsidP="00795342">
      <w:pPr>
        <w:widowControl w:val="0"/>
        <w:ind w:left="9072" w:hanging="9066"/>
        <w:rPr>
          <w:color w:val="000000"/>
        </w:rPr>
      </w:pPr>
    </w:p>
    <w:p w:rsidR="00795342" w:rsidRDefault="00795342" w:rsidP="00795342">
      <w:pPr>
        <w:widowControl w:val="0"/>
        <w:ind w:left="4962" w:hanging="4956"/>
        <w:rPr>
          <w:color w:val="000000"/>
        </w:rPr>
      </w:pPr>
      <w:r>
        <w:rPr>
          <w:color w:val="000000"/>
        </w:rPr>
        <w:t>_________________________________                  ______________________________________</w:t>
      </w:r>
    </w:p>
    <w:p w:rsidR="00795342" w:rsidRDefault="00795342" w:rsidP="00795342">
      <w:pPr>
        <w:widowControl w:val="0"/>
        <w:ind w:left="4962" w:hanging="4956"/>
        <w:rPr>
          <w:color w:val="000000"/>
        </w:rPr>
      </w:pPr>
    </w:p>
    <w:p w:rsidR="00795342" w:rsidRPr="005E5B75" w:rsidRDefault="00795342" w:rsidP="00795342">
      <w:pPr>
        <w:widowControl w:val="0"/>
        <w:ind w:left="4962" w:hanging="4956"/>
        <w:rPr>
          <w:u w:val="single"/>
        </w:rPr>
      </w:pPr>
    </w:p>
    <w:p w:rsidR="00795342" w:rsidRPr="003D2804" w:rsidRDefault="00795342" w:rsidP="00795342">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795342" w:rsidRPr="00961304" w:rsidTr="00795342">
        <w:trPr>
          <w:gridAfter w:val="1"/>
          <w:wAfter w:w="80" w:type="dxa"/>
          <w:trHeight w:val="25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637" w:type="dxa"/>
            <w:gridSpan w:val="12"/>
            <w:tcBorders>
              <w:top w:val="nil"/>
              <w:left w:val="nil"/>
              <w:bottom w:val="nil"/>
              <w:right w:val="nil"/>
            </w:tcBorders>
            <w:shd w:val="clear" w:color="auto" w:fill="auto"/>
            <w:noWrap/>
            <w:vAlign w:val="bottom"/>
          </w:tcPr>
          <w:p w:rsidR="00795342" w:rsidRDefault="00795342" w:rsidP="00795342">
            <w:r>
              <w:t xml:space="preserve">                            Приложение № 6</w:t>
            </w:r>
          </w:p>
          <w:p w:rsidR="00795342" w:rsidRDefault="00795342" w:rsidP="003E3D5C">
            <w:pPr>
              <w:jc w:val="center"/>
            </w:pPr>
            <w:r>
              <w:t xml:space="preserve">  </w:t>
            </w:r>
            <w:r w:rsidRPr="005D242F">
              <w:t>к договору  аренды</w:t>
            </w:r>
          </w:p>
          <w:p w:rsidR="00795342" w:rsidRDefault="00795342" w:rsidP="003E3D5C">
            <w:pPr>
              <w:jc w:val="right"/>
              <w:rPr>
                <w:color w:val="000000"/>
              </w:rPr>
            </w:pPr>
            <w:r w:rsidRPr="005D242F">
              <w:rPr>
                <w:color w:val="000000"/>
              </w:rPr>
              <w:t>транспортного средства с экипажем</w:t>
            </w:r>
          </w:p>
          <w:p w:rsidR="00795342" w:rsidRDefault="00795342" w:rsidP="003E3D5C">
            <w:pPr>
              <w:jc w:val="right"/>
            </w:pPr>
            <w:r>
              <w:t xml:space="preserve">  №_______</w:t>
            </w:r>
            <w:r w:rsidRPr="005D242F">
              <w:t>______________________</w:t>
            </w:r>
          </w:p>
          <w:p w:rsidR="00795342" w:rsidRPr="00961304" w:rsidRDefault="00795342" w:rsidP="003E3D5C">
            <w:pPr>
              <w:jc w:val="right"/>
              <w:rPr>
                <w:sz w:val="18"/>
                <w:szCs w:val="18"/>
              </w:rPr>
            </w:pPr>
            <w:r>
              <w:t>от "_____" ______</w:t>
            </w:r>
            <w:r w:rsidRPr="005D242F">
              <w:t>_______201____г.</w:t>
            </w:r>
          </w:p>
        </w:tc>
      </w:tr>
      <w:tr w:rsidR="00795342" w:rsidRPr="00961304" w:rsidTr="00795342">
        <w:trPr>
          <w:gridAfter w:val="1"/>
          <w:wAfter w:w="80" w:type="dxa"/>
          <w:trHeight w:val="16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9"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r>
      <w:tr w:rsidR="00795342" w:rsidRPr="00961304" w:rsidTr="00795342">
        <w:trPr>
          <w:gridAfter w:val="1"/>
          <w:wAfter w:w="80" w:type="dxa"/>
          <w:trHeight w:val="270"/>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9"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95342" w:rsidRPr="00961304" w:rsidRDefault="00795342" w:rsidP="003E3D5C">
            <w:pPr>
              <w:jc w:val="center"/>
              <w:rPr>
                <w:sz w:val="18"/>
                <w:szCs w:val="18"/>
              </w:rPr>
            </w:pPr>
            <w:r w:rsidRPr="00961304">
              <w:rPr>
                <w:sz w:val="18"/>
                <w:szCs w:val="18"/>
              </w:rPr>
              <w:t>Код</w:t>
            </w:r>
          </w:p>
        </w:tc>
      </w:tr>
      <w:tr w:rsidR="00795342" w:rsidRPr="00961304" w:rsidTr="00795342">
        <w:trPr>
          <w:gridAfter w:val="1"/>
          <w:wAfter w:w="80" w:type="dxa"/>
          <w:trHeight w:val="28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95342" w:rsidRPr="00961304" w:rsidRDefault="00795342" w:rsidP="003E3D5C">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795342" w:rsidRPr="00961304" w:rsidRDefault="00795342" w:rsidP="003E3D5C">
            <w:pPr>
              <w:jc w:val="center"/>
              <w:rPr>
                <w:sz w:val="18"/>
                <w:szCs w:val="18"/>
              </w:rPr>
            </w:pPr>
            <w:r w:rsidRPr="00961304">
              <w:rPr>
                <w:sz w:val="18"/>
                <w:szCs w:val="18"/>
              </w:rPr>
              <w:t>0305867</w:t>
            </w:r>
          </w:p>
        </w:tc>
      </w:tr>
      <w:tr w:rsidR="00795342" w:rsidRPr="00961304" w:rsidTr="00795342">
        <w:trPr>
          <w:gridAfter w:val="1"/>
          <w:wAfter w:w="80" w:type="dxa"/>
          <w:trHeight w:val="79"/>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95342" w:rsidRPr="00961304" w:rsidRDefault="00795342" w:rsidP="003E3D5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95342" w:rsidRPr="00961304" w:rsidRDefault="00795342" w:rsidP="003E3D5C">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95342" w:rsidRPr="00961304" w:rsidRDefault="00795342" w:rsidP="003E3D5C">
            <w:pPr>
              <w:rPr>
                <w:sz w:val="18"/>
                <w:szCs w:val="18"/>
              </w:rPr>
            </w:pPr>
          </w:p>
        </w:tc>
      </w:tr>
      <w:tr w:rsidR="00795342" w:rsidRPr="00961304" w:rsidTr="00795342">
        <w:trPr>
          <w:gridAfter w:val="1"/>
          <w:wAfter w:w="80" w:type="dxa"/>
          <w:trHeight w:val="180"/>
        </w:trPr>
        <w:tc>
          <w:tcPr>
            <w:tcW w:w="7670" w:type="dxa"/>
            <w:gridSpan w:val="12"/>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95342" w:rsidRPr="00961304" w:rsidRDefault="00795342" w:rsidP="003E3D5C">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95342" w:rsidRPr="00961304" w:rsidRDefault="00795342" w:rsidP="003E3D5C">
            <w:pPr>
              <w:jc w:val="center"/>
              <w:rPr>
                <w:sz w:val="18"/>
                <w:szCs w:val="18"/>
              </w:rPr>
            </w:pPr>
            <w:r w:rsidRPr="00961304">
              <w:rPr>
                <w:sz w:val="18"/>
                <w:szCs w:val="18"/>
              </w:rPr>
              <w:t> </w:t>
            </w:r>
          </w:p>
        </w:tc>
      </w:tr>
      <w:tr w:rsidR="00795342" w:rsidRPr="00961304" w:rsidTr="00795342">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95342" w:rsidRPr="00961304" w:rsidRDefault="00795342" w:rsidP="003E3D5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95342" w:rsidRPr="00961304" w:rsidRDefault="00795342" w:rsidP="003E3D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95342" w:rsidRPr="00961304" w:rsidRDefault="00795342" w:rsidP="003E3D5C">
            <w:pPr>
              <w:rPr>
                <w:sz w:val="18"/>
                <w:szCs w:val="18"/>
              </w:rPr>
            </w:pPr>
          </w:p>
        </w:tc>
      </w:tr>
      <w:tr w:rsidR="00795342" w:rsidRPr="00961304" w:rsidTr="00795342">
        <w:trPr>
          <w:gridAfter w:val="1"/>
          <w:wAfter w:w="80" w:type="dxa"/>
          <w:trHeight w:val="210"/>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834" w:type="dxa"/>
            <w:gridSpan w:val="5"/>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9"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95342" w:rsidRPr="00961304" w:rsidRDefault="00795342" w:rsidP="003E3D5C">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95342" w:rsidRPr="00961304" w:rsidRDefault="00795342" w:rsidP="003E3D5C">
            <w:pPr>
              <w:jc w:val="center"/>
              <w:rPr>
                <w:sz w:val="18"/>
                <w:szCs w:val="18"/>
              </w:rPr>
            </w:pPr>
            <w:r w:rsidRPr="00961304">
              <w:rPr>
                <w:sz w:val="18"/>
                <w:szCs w:val="18"/>
              </w:rPr>
              <w:t> </w:t>
            </w:r>
          </w:p>
        </w:tc>
      </w:tr>
      <w:tr w:rsidR="00795342" w:rsidRPr="00961304" w:rsidTr="00795342">
        <w:trPr>
          <w:gridAfter w:val="1"/>
          <w:wAfter w:w="80" w:type="dxa"/>
          <w:trHeight w:val="240"/>
        </w:trPr>
        <w:tc>
          <w:tcPr>
            <w:tcW w:w="2320"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95342" w:rsidRPr="00961304" w:rsidRDefault="00795342" w:rsidP="003E3D5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95342" w:rsidRPr="00961304" w:rsidRDefault="00795342" w:rsidP="003E3D5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95342" w:rsidRPr="00961304" w:rsidRDefault="00795342" w:rsidP="003E3D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95342" w:rsidRPr="00961304" w:rsidRDefault="00795342" w:rsidP="003E3D5C">
            <w:pPr>
              <w:rPr>
                <w:sz w:val="18"/>
                <w:szCs w:val="18"/>
              </w:rPr>
            </w:pPr>
          </w:p>
        </w:tc>
      </w:tr>
      <w:tr w:rsidR="00795342" w:rsidRPr="00961304" w:rsidTr="00795342">
        <w:trPr>
          <w:gridAfter w:val="1"/>
          <w:wAfter w:w="80" w:type="dxa"/>
          <w:trHeight w:val="150"/>
        </w:trPr>
        <w:tc>
          <w:tcPr>
            <w:tcW w:w="7670" w:type="dxa"/>
            <w:gridSpan w:val="12"/>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95342" w:rsidRPr="00961304" w:rsidRDefault="00795342" w:rsidP="003E3D5C">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95342" w:rsidRPr="00961304" w:rsidRDefault="00795342" w:rsidP="003E3D5C">
            <w:pPr>
              <w:jc w:val="center"/>
              <w:rPr>
                <w:sz w:val="18"/>
                <w:szCs w:val="18"/>
              </w:rPr>
            </w:pPr>
            <w:r w:rsidRPr="00961304">
              <w:rPr>
                <w:sz w:val="18"/>
                <w:szCs w:val="18"/>
              </w:rPr>
              <w:t> </w:t>
            </w:r>
          </w:p>
        </w:tc>
      </w:tr>
      <w:tr w:rsidR="00795342" w:rsidRPr="00961304" w:rsidTr="00795342">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95342" w:rsidRPr="00961304" w:rsidRDefault="00795342" w:rsidP="003E3D5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95342" w:rsidRPr="00961304" w:rsidRDefault="00795342" w:rsidP="003E3D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95342" w:rsidRPr="00961304" w:rsidRDefault="00795342" w:rsidP="003E3D5C">
            <w:pPr>
              <w:rPr>
                <w:sz w:val="18"/>
                <w:szCs w:val="18"/>
              </w:rPr>
            </w:pPr>
          </w:p>
        </w:tc>
      </w:tr>
      <w:tr w:rsidR="00795342" w:rsidRPr="00961304" w:rsidTr="00795342">
        <w:trPr>
          <w:gridAfter w:val="1"/>
          <w:wAfter w:w="80" w:type="dxa"/>
          <w:trHeight w:val="225"/>
        </w:trPr>
        <w:tc>
          <w:tcPr>
            <w:tcW w:w="7670" w:type="dxa"/>
            <w:gridSpan w:val="12"/>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r>
      <w:tr w:rsidR="00795342" w:rsidRPr="00961304" w:rsidTr="00795342">
        <w:trPr>
          <w:gridAfter w:val="1"/>
          <w:wAfter w:w="80" w:type="dxa"/>
          <w:trHeight w:val="25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342" w:rsidRPr="00961304" w:rsidRDefault="00795342" w:rsidP="003E3D5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95342" w:rsidRPr="00961304" w:rsidRDefault="00795342" w:rsidP="003E3D5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r>
      <w:tr w:rsidR="00795342" w:rsidRPr="00961304" w:rsidTr="00795342">
        <w:trPr>
          <w:gridAfter w:val="1"/>
          <w:wAfter w:w="80" w:type="dxa"/>
          <w:trHeight w:val="240"/>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694" w:type="dxa"/>
            <w:gridSpan w:val="4"/>
            <w:tcBorders>
              <w:top w:val="nil"/>
              <w:left w:val="nil"/>
              <w:bottom w:val="nil"/>
              <w:right w:val="nil"/>
            </w:tcBorders>
            <w:shd w:val="clear" w:color="auto" w:fill="auto"/>
            <w:noWrap/>
            <w:vAlign w:val="bottom"/>
          </w:tcPr>
          <w:p w:rsidR="00795342" w:rsidRPr="00961304" w:rsidRDefault="00795342" w:rsidP="003E3D5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r>
      <w:tr w:rsidR="00795342" w:rsidRPr="00961304" w:rsidTr="00795342">
        <w:trPr>
          <w:gridAfter w:val="1"/>
          <w:wAfter w:w="80" w:type="dxa"/>
          <w:trHeight w:val="25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089" w:type="dxa"/>
            <w:gridSpan w:val="9"/>
            <w:tcBorders>
              <w:top w:val="nil"/>
              <w:left w:val="nil"/>
              <w:bottom w:val="nil"/>
              <w:right w:val="nil"/>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r>
      <w:tr w:rsidR="00795342" w:rsidRPr="00961304" w:rsidTr="00795342">
        <w:trPr>
          <w:gridAfter w:val="1"/>
          <w:wAfter w:w="80" w:type="dxa"/>
          <w:trHeight w:val="150"/>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9"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r>
      <w:tr w:rsidR="00795342" w:rsidRPr="00961304" w:rsidTr="00795342">
        <w:trPr>
          <w:gridAfter w:val="1"/>
          <w:wAfter w:w="80" w:type="dxa"/>
          <w:trHeight w:val="270"/>
        </w:trPr>
        <w:tc>
          <w:tcPr>
            <w:tcW w:w="2581" w:type="dxa"/>
            <w:gridSpan w:val="3"/>
            <w:tcBorders>
              <w:top w:val="nil"/>
              <w:left w:val="nil"/>
              <w:bottom w:val="nil"/>
              <w:right w:val="nil"/>
            </w:tcBorders>
            <w:shd w:val="clear" w:color="auto" w:fill="auto"/>
            <w:noWrap/>
            <w:vAlign w:val="bottom"/>
          </w:tcPr>
          <w:p w:rsidR="00795342" w:rsidRPr="00961304" w:rsidRDefault="00795342" w:rsidP="003E3D5C">
            <w:pPr>
              <w:jc w:val="right"/>
              <w:rPr>
                <w:sz w:val="18"/>
                <w:szCs w:val="18"/>
              </w:rPr>
            </w:pPr>
            <w:r w:rsidRPr="00961304">
              <w:rPr>
                <w:sz w:val="18"/>
                <w:szCs w:val="18"/>
              </w:rPr>
              <w:t>по договору (наряд-заказу)</w:t>
            </w:r>
          </w:p>
        </w:tc>
        <w:tc>
          <w:tcPr>
            <w:tcW w:w="7357" w:type="dxa"/>
            <w:gridSpan w:val="14"/>
            <w:tcBorders>
              <w:top w:val="nil"/>
              <w:left w:val="nil"/>
              <w:bottom w:val="single" w:sz="4" w:space="0" w:color="auto"/>
              <w:right w:val="nil"/>
            </w:tcBorders>
            <w:shd w:val="clear" w:color="auto" w:fill="auto"/>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22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357" w:type="dxa"/>
            <w:gridSpan w:val="14"/>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rPr>
              <w:t>(наименование договора (наряд-заказа, его дата, номер)</w:t>
            </w:r>
          </w:p>
        </w:tc>
      </w:tr>
      <w:tr w:rsidR="00795342" w:rsidRPr="00961304" w:rsidTr="00795342">
        <w:trPr>
          <w:gridAfter w:val="1"/>
          <w:wAfter w:w="80" w:type="dxa"/>
          <w:trHeight w:val="135"/>
        </w:trPr>
        <w:tc>
          <w:tcPr>
            <w:tcW w:w="9938" w:type="dxa"/>
            <w:gridSpan w:val="17"/>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r>
      <w:tr w:rsidR="00795342" w:rsidRPr="00961304" w:rsidTr="00795342">
        <w:trPr>
          <w:gridAfter w:val="1"/>
          <w:wAfter w:w="80" w:type="dxa"/>
          <w:trHeight w:val="255"/>
        </w:trPr>
        <w:tc>
          <w:tcPr>
            <w:tcW w:w="7081" w:type="dxa"/>
            <w:gridSpan w:val="11"/>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95342" w:rsidRPr="00961304" w:rsidRDefault="00795342" w:rsidP="003E3D5C">
            <w:pPr>
              <w:ind w:right="1788"/>
              <w:jc w:val="center"/>
              <w:rPr>
                <w:b/>
                <w:bCs/>
                <w:sz w:val="18"/>
                <w:szCs w:val="18"/>
              </w:rPr>
            </w:pPr>
          </w:p>
        </w:tc>
      </w:tr>
      <w:tr w:rsidR="00795342" w:rsidRPr="00961304" w:rsidTr="00795342">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95342" w:rsidRPr="00961304" w:rsidRDefault="00795342" w:rsidP="003E3D5C">
            <w:pPr>
              <w:jc w:val="center"/>
              <w:rPr>
                <w:i/>
                <w:iCs/>
                <w:sz w:val="18"/>
                <w:szCs w:val="18"/>
              </w:rPr>
            </w:pPr>
            <w:r w:rsidRPr="00961304">
              <w:rPr>
                <w:i/>
                <w:iCs/>
                <w:sz w:val="18"/>
                <w:szCs w:val="18"/>
              </w:rPr>
              <w:t> </w:t>
            </w:r>
            <w:r w:rsidRPr="00961304">
              <w:rPr>
                <w:sz w:val="18"/>
                <w:szCs w:val="18"/>
              </w:rPr>
              <w:t>(должности, Ф.И.О.)</w:t>
            </w:r>
          </w:p>
        </w:tc>
      </w:tr>
      <w:tr w:rsidR="00795342" w:rsidRPr="00961304" w:rsidTr="00795342">
        <w:trPr>
          <w:gridAfter w:val="1"/>
          <w:wAfter w:w="80" w:type="dxa"/>
          <w:trHeight w:val="255"/>
        </w:trPr>
        <w:tc>
          <w:tcPr>
            <w:tcW w:w="2320"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95342" w:rsidRPr="00961304" w:rsidRDefault="00795342" w:rsidP="003E3D5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95342" w:rsidRPr="00961304" w:rsidTr="00795342">
        <w:trPr>
          <w:trHeight w:val="165"/>
        </w:trPr>
        <w:tc>
          <w:tcPr>
            <w:tcW w:w="15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50"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661"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02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gridSpan w:val="2"/>
            <w:tcBorders>
              <w:top w:val="nil"/>
              <w:left w:val="nil"/>
              <w:bottom w:val="nil"/>
              <w:right w:val="nil"/>
            </w:tcBorders>
            <w:shd w:val="clear" w:color="auto" w:fill="auto"/>
            <w:noWrap/>
            <w:vAlign w:val="bottom"/>
          </w:tcPr>
          <w:p w:rsidR="00795342" w:rsidRPr="00961304" w:rsidRDefault="00795342" w:rsidP="003E3D5C">
            <w:pPr>
              <w:ind w:right="543"/>
              <w:rPr>
                <w:sz w:val="18"/>
                <w:szCs w:val="18"/>
              </w:rPr>
            </w:pPr>
          </w:p>
        </w:tc>
      </w:tr>
      <w:tr w:rsidR="00795342" w:rsidRPr="00961304" w:rsidTr="00795342">
        <w:trPr>
          <w:gridAfter w:val="1"/>
          <w:wAfter w:w="80" w:type="dxa"/>
          <w:trHeight w:val="255"/>
        </w:trPr>
        <w:tc>
          <w:tcPr>
            <w:tcW w:w="8095" w:type="dxa"/>
            <w:gridSpan w:val="13"/>
            <w:tcBorders>
              <w:top w:val="nil"/>
              <w:left w:val="nil"/>
              <w:bottom w:val="nil"/>
              <w:right w:val="nil"/>
            </w:tcBorders>
            <w:shd w:val="clear" w:color="auto" w:fill="auto"/>
            <w:noWrap/>
            <w:vAlign w:val="bottom"/>
          </w:tcPr>
          <w:p w:rsidR="00795342" w:rsidRPr="00961304" w:rsidRDefault="00795342" w:rsidP="003E3D5C">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95342" w:rsidRPr="00961304" w:rsidRDefault="00795342" w:rsidP="003E3D5C">
            <w:pPr>
              <w:jc w:val="center"/>
              <w:rPr>
                <w:b/>
                <w:bCs/>
                <w:sz w:val="18"/>
                <w:szCs w:val="18"/>
              </w:rPr>
            </w:pPr>
          </w:p>
        </w:tc>
      </w:tr>
      <w:tr w:rsidR="00795342" w:rsidRPr="00961304" w:rsidTr="00795342">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95342" w:rsidRPr="00961304" w:rsidRDefault="00795342" w:rsidP="003E3D5C">
            <w:pPr>
              <w:rPr>
                <w:i/>
                <w:iCs/>
                <w:sz w:val="18"/>
                <w:szCs w:val="18"/>
              </w:rPr>
            </w:pPr>
            <w:r w:rsidRPr="00961304">
              <w:rPr>
                <w:i/>
                <w:iCs/>
                <w:sz w:val="18"/>
                <w:szCs w:val="18"/>
              </w:rPr>
              <w:t> </w:t>
            </w:r>
          </w:p>
        </w:tc>
      </w:tr>
      <w:tr w:rsidR="00795342" w:rsidRPr="00961304" w:rsidTr="00795342">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95342" w:rsidRPr="00961304" w:rsidRDefault="00795342" w:rsidP="003E3D5C">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95342" w:rsidRPr="00961304" w:rsidTr="00795342">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95342" w:rsidRPr="00961304" w:rsidRDefault="00795342" w:rsidP="003E3D5C">
            <w:pPr>
              <w:rPr>
                <w:i/>
                <w:iCs/>
                <w:sz w:val="18"/>
                <w:szCs w:val="18"/>
              </w:rPr>
            </w:pPr>
            <w:r w:rsidRPr="00961304">
              <w:rPr>
                <w:i/>
                <w:iCs/>
                <w:sz w:val="18"/>
                <w:szCs w:val="18"/>
              </w:rPr>
              <w:t> </w:t>
            </w:r>
            <w:r>
              <w:rPr>
                <w:i/>
                <w:iCs/>
                <w:sz w:val="18"/>
                <w:szCs w:val="18"/>
              </w:rPr>
              <w:t xml:space="preserve">   </w:t>
            </w:r>
          </w:p>
        </w:tc>
      </w:tr>
      <w:tr w:rsidR="00795342" w:rsidRPr="007D4BB6" w:rsidTr="00795342">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5342" w:rsidRPr="007D4BB6" w:rsidRDefault="00795342" w:rsidP="003E3D5C">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95342" w:rsidRPr="007D4BB6" w:rsidRDefault="00795342" w:rsidP="003E3D5C">
            <w:pPr>
              <w:jc w:val="center"/>
              <w:rPr>
                <w:sz w:val="16"/>
                <w:szCs w:val="16"/>
              </w:rPr>
            </w:pPr>
            <w:r w:rsidRPr="007D4BB6">
              <w:rPr>
                <w:sz w:val="16"/>
                <w:szCs w:val="16"/>
              </w:rPr>
              <w:t>ед. изм</w:t>
            </w:r>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95342" w:rsidRPr="007D4BB6" w:rsidRDefault="00795342" w:rsidP="003E3D5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95342" w:rsidRPr="007D4BB6" w:rsidTr="00795342">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95342" w:rsidRPr="007D4BB6" w:rsidRDefault="00795342" w:rsidP="003E3D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95342" w:rsidRPr="007D4BB6" w:rsidRDefault="00795342" w:rsidP="003E3D5C">
            <w:pPr>
              <w:rPr>
                <w:sz w:val="16"/>
                <w:szCs w:val="16"/>
              </w:rPr>
            </w:pPr>
          </w:p>
        </w:tc>
        <w:tc>
          <w:tcPr>
            <w:tcW w:w="1194" w:type="dxa"/>
            <w:tcBorders>
              <w:top w:val="nil"/>
              <w:left w:val="nil"/>
              <w:bottom w:val="nil"/>
              <w:right w:val="nil"/>
            </w:tcBorders>
            <w:shd w:val="clear" w:color="auto" w:fill="auto"/>
            <w:noWrap/>
            <w:vAlign w:val="center"/>
          </w:tcPr>
          <w:p w:rsidR="00795342" w:rsidRPr="007D4BB6" w:rsidRDefault="00795342" w:rsidP="003E3D5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95342" w:rsidRPr="007D4BB6" w:rsidRDefault="00795342" w:rsidP="003E3D5C">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95342" w:rsidRPr="007D4BB6" w:rsidRDefault="00795342" w:rsidP="003E3D5C">
            <w:pPr>
              <w:jc w:val="center"/>
              <w:rPr>
                <w:sz w:val="16"/>
                <w:szCs w:val="16"/>
              </w:rPr>
            </w:pPr>
            <w:r w:rsidRPr="007D4BB6">
              <w:rPr>
                <w:sz w:val="16"/>
                <w:szCs w:val="16"/>
              </w:rPr>
              <w:t>стоимость, руб.</w:t>
            </w:r>
          </w:p>
        </w:tc>
      </w:tr>
      <w:tr w:rsidR="00795342" w:rsidRPr="00961304" w:rsidTr="00795342">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195"/>
        </w:trPr>
        <w:tc>
          <w:tcPr>
            <w:tcW w:w="4301" w:type="dxa"/>
            <w:gridSpan w:val="5"/>
            <w:tcBorders>
              <w:top w:val="nil"/>
              <w:left w:val="nil"/>
              <w:bottom w:val="nil"/>
              <w:right w:val="nil"/>
            </w:tcBorders>
            <w:shd w:val="clear" w:color="auto" w:fill="auto"/>
            <w:noWrap/>
            <w:vAlign w:val="bottom"/>
          </w:tcPr>
          <w:p w:rsidR="00795342" w:rsidRPr="00961304" w:rsidRDefault="00795342" w:rsidP="003E3D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95342" w:rsidRPr="00961304" w:rsidRDefault="00795342" w:rsidP="003E3D5C">
            <w:pPr>
              <w:jc w:val="right"/>
              <w:rPr>
                <w:i/>
                <w:iCs/>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95342" w:rsidRPr="00961304" w:rsidRDefault="00795342" w:rsidP="003E3D5C">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209"/>
        </w:trPr>
        <w:tc>
          <w:tcPr>
            <w:tcW w:w="156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95342" w:rsidRPr="00961304" w:rsidRDefault="00795342" w:rsidP="003E3D5C">
            <w:pPr>
              <w:jc w:val="right"/>
              <w:rPr>
                <w:i/>
                <w:iCs/>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jc w:val="center"/>
              <w:rPr>
                <w:b/>
                <w:bCs/>
                <w:i/>
                <w:iCs/>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jc w:val="center"/>
              <w:rPr>
                <w:b/>
                <w:bCs/>
                <w:i/>
                <w:iCs/>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jc w:val="center"/>
              <w:rPr>
                <w:b/>
                <w:bCs/>
                <w:i/>
                <w:iCs/>
                <w:sz w:val="18"/>
                <w:szCs w:val="18"/>
              </w:rPr>
            </w:pPr>
          </w:p>
        </w:tc>
        <w:tc>
          <w:tcPr>
            <w:tcW w:w="589" w:type="dxa"/>
            <w:tcBorders>
              <w:top w:val="nil"/>
              <w:left w:val="nil"/>
              <w:bottom w:val="nil"/>
              <w:right w:val="nil"/>
            </w:tcBorders>
            <w:shd w:val="clear" w:color="auto" w:fill="auto"/>
            <w:noWrap/>
            <w:vAlign w:val="bottom"/>
          </w:tcPr>
          <w:p w:rsidR="00795342" w:rsidRPr="00961304" w:rsidRDefault="00795342" w:rsidP="003E3D5C">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210"/>
        </w:trPr>
        <w:tc>
          <w:tcPr>
            <w:tcW w:w="156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95342" w:rsidRPr="00961304" w:rsidRDefault="00795342" w:rsidP="003E3D5C">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315"/>
        </w:trPr>
        <w:tc>
          <w:tcPr>
            <w:tcW w:w="9938" w:type="dxa"/>
            <w:gridSpan w:val="17"/>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795342" w:rsidRPr="00961304" w:rsidTr="00795342">
        <w:trPr>
          <w:gridAfter w:val="1"/>
          <w:wAfter w:w="80" w:type="dxa"/>
          <w:trHeight w:val="210"/>
        </w:trPr>
        <w:tc>
          <w:tcPr>
            <w:tcW w:w="9938" w:type="dxa"/>
            <w:gridSpan w:val="17"/>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выполнены в оговоренные сроки и надлежащим образом.</w:t>
            </w:r>
          </w:p>
        </w:tc>
      </w:tr>
      <w:tr w:rsidR="00795342" w:rsidRPr="00961304" w:rsidTr="00795342">
        <w:trPr>
          <w:gridAfter w:val="1"/>
          <w:wAfter w:w="80" w:type="dxa"/>
          <w:trHeight w:val="195"/>
        </w:trPr>
        <w:tc>
          <w:tcPr>
            <w:tcW w:w="6609" w:type="dxa"/>
            <w:gridSpan w:val="9"/>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95342" w:rsidRPr="00961304" w:rsidRDefault="00795342" w:rsidP="003E3D5C">
            <w:pPr>
              <w:rPr>
                <w:b/>
                <w:bCs/>
                <w:sz w:val="18"/>
                <w:szCs w:val="18"/>
              </w:rPr>
            </w:pPr>
            <w:r w:rsidRPr="00961304">
              <w:rPr>
                <w:b/>
                <w:bCs/>
                <w:sz w:val="18"/>
                <w:szCs w:val="18"/>
              </w:rPr>
              <w:t> </w:t>
            </w:r>
          </w:p>
        </w:tc>
      </w:tr>
      <w:tr w:rsidR="00795342" w:rsidRPr="00961304" w:rsidTr="00795342">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95342" w:rsidRPr="00961304" w:rsidRDefault="00795342" w:rsidP="003E3D5C">
            <w:pPr>
              <w:rPr>
                <w:sz w:val="18"/>
                <w:szCs w:val="18"/>
              </w:rPr>
            </w:pPr>
            <w:r w:rsidRPr="00961304">
              <w:rPr>
                <w:sz w:val="18"/>
                <w:szCs w:val="18"/>
              </w:rPr>
              <w:t> </w:t>
            </w:r>
          </w:p>
        </w:tc>
      </w:tr>
      <w:tr w:rsidR="00795342" w:rsidRPr="00961304" w:rsidTr="00795342">
        <w:trPr>
          <w:gridAfter w:val="1"/>
          <w:wAfter w:w="80" w:type="dxa"/>
          <w:trHeight w:val="70"/>
        </w:trPr>
        <w:tc>
          <w:tcPr>
            <w:tcW w:w="1560"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760"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261"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1140"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580"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1194"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589"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026" w:type="dxa"/>
            <w:gridSpan w:val="2"/>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242" w:type="dxa"/>
            <w:gridSpan w:val="3"/>
            <w:tcBorders>
              <w:top w:val="nil"/>
              <w:left w:val="nil"/>
              <w:bottom w:val="nil"/>
              <w:right w:val="nil"/>
            </w:tcBorders>
            <w:shd w:val="clear" w:color="auto" w:fill="auto"/>
            <w:noWrap/>
            <w:vAlign w:val="bottom"/>
          </w:tcPr>
          <w:p w:rsidR="00795342" w:rsidRPr="00961304" w:rsidRDefault="00795342" w:rsidP="003E3D5C">
            <w:pPr>
              <w:rPr>
                <w:sz w:val="18"/>
                <w:szCs w:val="18"/>
              </w:rPr>
            </w:pPr>
          </w:p>
        </w:tc>
      </w:tr>
      <w:tr w:rsidR="00795342" w:rsidRPr="00961304" w:rsidTr="00795342">
        <w:trPr>
          <w:gridAfter w:val="1"/>
          <w:wAfter w:w="80" w:type="dxa"/>
          <w:trHeight w:val="210"/>
        </w:trPr>
        <w:tc>
          <w:tcPr>
            <w:tcW w:w="3721" w:type="dxa"/>
            <w:gridSpan w:val="4"/>
            <w:tcBorders>
              <w:top w:val="nil"/>
              <w:left w:val="nil"/>
              <w:bottom w:val="nil"/>
              <w:right w:val="nil"/>
            </w:tcBorders>
            <w:shd w:val="clear" w:color="auto" w:fill="auto"/>
            <w:noWrap/>
            <w:vAlign w:val="bottom"/>
          </w:tcPr>
          <w:p w:rsidR="00795342" w:rsidRPr="00961304" w:rsidRDefault="00795342" w:rsidP="003E3D5C">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23" w:type="dxa"/>
            <w:gridSpan w:val="9"/>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95342" w:rsidRPr="00961304" w:rsidTr="00795342">
        <w:trPr>
          <w:gridAfter w:val="1"/>
          <w:wAfter w:w="80" w:type="dxa"/>
          <w:trHeight w:val="210"/>
        </w:trPr>
        <w:tc>
          <w:tcPr>
            <w:tcW w:w="3721" w:type="dxa"/>
            <w:gridSpan w:val="4"/>
            <w:tcBorders>
              <w:top w:val="nil"/>
              <w:left w:val="nil"/>
              <w:bottom w:val="nil"/>
              <w:right w:val="nil"/>
            </w:tcBorders>
            <w:shd w:val="clear" w:color="auto" w:fill="auto"/>
            <w:noWrap/>
            <w:vAlign w:val="bottom"/>
          </w:tcPr>
          <w:p w:rsidR="00795342" w:rsidRPr="00961304" w:rsidRDefault="00795342" w:rsidP="003E3D5C">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23" w:type="dxa"/>
            <w:gridSpan w:val="9"/>
            <w:tcBorders>
              <w:top w:val="nil"/>
              <w:left w:val="nil"/>
              <w:bottom w:val="nil"/>
              <w:right w:val="nil"/>
            </w:tcBorders>
            <w:shd w:val="clear" w:color="auto" w:fill="auto"/>
            <w:noWrap/>
            <w:vAlign w:val="bottom"/>
          </w:tcPr>
          <w:p w:rsidR="00795342" w:rsidRPr="00961304" w:rsidRDefault="00795342" w:rsidP="003E3D5C">
            <w:pPr>
              <w:rPr>
                <w:sz w:val="18"/>
                <w:szCs w:val="18"/>
              </w:rPr>
            </w:pPr>
            <w:r w:rsidRPr="00961304">
              <w:rPr>
                <w:sz w:val="18"/>
                <w:szCs w:val="18"/>
              </w:rPr>
              <w:t>ЗАКАЗЧИК</w:t>
            </w:r>
          </w:p>
        </w:tc>
      </w:tr>
      <w:tr w:rsidR="00795342" w:rsidRPr="00961304" w:rsidTr="00795342">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95342" w:rsidRPr="00961304" w:rsidRDefault="00795342" w:rsidP="003E3D5C">
            <w:pPr>
              <w:jc w:val="center"/>
              <w:rPr>
                <w:b/>
                <w:bCs/>
                <w:sz w:val="18"/>
                <w:szCs w:val="18"/>
              </w:rPr>
            </w:pPr>
            <w:r w:rsidRPr="00961304">
              <w:rPr>
                <w:b/>
                <w:bCs/>
                <w:sz w:val="18"/>
                <w:szCs w:val="18"/>
              </w:rPr>
              <w:t> </w:t>
            </w:r>
          </w:p>
        </w:tc>
      </w:tr>
      <w:tr w:rsidR="00795342" w:rsidRPr="00961304" w:rsidTr="00795342">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4523" w:type="dxa"/>
            <w:gridSpan w:val="9"/>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r w:rsidRPr="00961304">
              <w:rPr>
                <w:sz w:val="18"/>
                <w:szCs w:val="18"/>
              </w:rPr>
              <w:t>(должность)</w:t>
            </w:r>
          </w:p>
        </w:tc>
      </w:tr>
      <w:tr w:rsidR="00795342" w:rsidRPr="00961304" w:rsidTr="00795342">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95342" w:rsidRPr="00961304" w:rsidRDefault="00795342" w:rsidP="003E3D5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95342" w:rsidRPr="00961304" w:rsidRDefault="00795342" w:rsidP="003E3D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95342" w:rsidRPr="00961304" w:rsidRDefault="00795342" w:rsidP="003E3D5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rPr>
                <w:i/>
                <w:iCs/>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95342" w:rsidRPr="00961304" w:rsidRDefault="00795342" w:rsidP="003E3D5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95342" w:rsidRPr="00961304" w:rsidRDefault="00795342" w:rsidP="003E3D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95342" w:rsidRPr="00961304" w:rsidRDefault="00795342" w:rsidP="003E3D5C">
            <w:pPr>
              <w:rPr>
                <w:i/>
                <w:iCs/>
                <w:sz w:val="18"/>
                <w:szCs w:val="18"/>
              </w:rPr>
            </w:pPr>
            <w:r w:rsidRPr="00961304">
              <w:rPr>
                <w:i/>
                <w:iCs/>
                <w:sz w:val="18"/>
                <w:szCs w:val="18"/>
              </w:rPr>
              <w:t> </w:t>
            </w:r>
          </w:p>
        </w:tc>
      </w:tr>
      <w:tr w:rsidR="00795342" w:rsidRPr="00961304" w:rsidTr="00795342">
        <w:trPr>
          <w:gridAfter w:val="1"/>
          <w:wAfter w:w="80" w:type="dxa"/>
          <w:trHeight w:val="225"/>
        </w:trPr>
        <w:tc>
          <w:tcPr>
            <w:tcW w:w="2320" w:type="dxa"/>
            <w:gridSpan w:val="2"/>
            <w:tcBorders>
              <w:top w:val="nil"/>
              <w:left w:val="nil"/>
              <w:bottom w:val="nil"/>
              <w:right w:val="nil"/>
            </w:tcBorders>
            <w:shd w:val="clear" w:color="auto" w:fill="auto"/>
            <w:noWrap/>
            <w:vAlign w:val="bottom"/>
          </w:tcPr>
          <w:p w:rsidR="00795342" w:rsidRPr="00961304" w:rsidRDefault="00795342" w:rsidP="003E3D5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95342" w:rsidRPr="00961304" w:rsidRDefault="00795342" w:rsidP="003E3D5C">
            <w:pPr>
              <w:jc w:val="center"/>
              <w:rPr>
                <w:sz w:val="16"/>
                <w:szCs w:val="16"/>
              </w:rPr>
            </w:pPr>
          </w:p>
        </w:tc>
        <w:tc>
          <w:tcPr>
            <w:tcW w:w="1720" w:type="dxa"/>
            <w:gridSpan w:val="2"/>
            <w:tcBorders>
              <w:top w:val="nil"/>
              <w:left w:val="nil"/>
              <w:bottom w:val="nil"/>
              <w:right w:val="nil"/>
            </w:tcBorders>
            <w:shd w:val="clear" w:color="auto" w:fill="auto"/>
            <w:noWrap/>
            <w:vAlign w:val="bottom"/>
          </w:tcPr>
          <w:p w:rsidR="00795342" w:rsidRPr="007D4BB6" w:rsidRDefault="00795342" w:rsidP="003E3D5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236" w:type="dxa"/>
            <w:tcBorders>
              <w:top w:val="nil"/>
              <w:left w:val="nil"/>
              <w:bottom w:val="nil"/>
              <w:right w:val="nil"/>
            </w:tcBorders>
            <w:shd w:val="clear" w:color="auto" w:fill="auto"/>
            <w:noWrap/>
            <w:vAlign w:val="bottom"/>
          </w:tcPr>
          <w:p w:rsidR="00795342" w:rsidRPr="00961304" w:rsidRDefault="00795342" w:rsidP="003E3D5C">
            <w:pPr>
              <w:jc w:val="center"/>
              <w:rPr>
                <w:sz w:val="18"/>
                <w:szCs w:val="18"/>
              </w:rPr>
            </w:pPr>
          </w:p>
        </w:tc>
        <w:tc>
          <w:tcPr>
            <w:tcW w:w="455" w:type="dxa"/>
            <w:tcBorders>
              <w:top w:val="nil"/>
              <w:left w:val="nil"/>
              <w:bottom w:val="nil"/>
              <w:right w:val="nil"/>
            </w:tcBorders>
            <w:shd w:val="clear" w:color="auto" w:fill="auto"/>
            <w:noWrap/>
            <w:vAlign w:val="bottom"/>
          </w:tcPr>
          <w:p w:rsidR="00795342" w:rsidRPr="00961304" w:rsidRDefault="00795342" w:rsidP="003E3D5C">
            <w:pPr>
              <w:rPr>
                <w:sz w:val="18"/>
                <w:szCs w:val="18"/>
              </w:rPr>
            </w:pPr>
          </w:p>
        </w:tc>
        <w:tc>
          <w:tcPr>
            <w:tcW w:w="1666" w:type="dxa"/>
            <w:gridSpan w:val="3"/>
            <w:tcBorders>
              <w:top w:val="nil"/>
              <w:left w:val="nil"/>
              <w:bottom w:val="nil"/>
              <w:right w:val="nil"/>
            </w:tcBorders>
            <w:shd w:val="clear" w:color="auto" w:fill="auto"/>
            <w:noWrap/>
            <w:vAlign w:val="bottom"/>
          </w:tcPr>
          <w:p w:rsidR="00795342" w:rsidRPr="00961304" w:rsidRDefault="00795342" w:rsidP="003E3D5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95342" w:rsidRPr="00961304" w:rsidRDefault="00795342" w:rsidP="003E3D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95342" w:rsidRPr="00961304" w:rsidRDefault="00795342" w:rsidP="003E3D5C">
            <w:pPr>
              <w:jc w:val="center"/>
              <w:rPr>
                <w:sz w:val="16"/>
                <w:szCs w:val="16"/>
              </w:rPr>
            </w:pPr>
            <w:r w:rsidRPr="00961304">
              <w:rPr>
                <w:sz w:val="16"/>
                <w:szCs w:val="16"/>
              </w:rPr>
              <w:t>(расшифровка подписи)</w:t>
            </w:r>
          </w:p>
        </w:tc>
      </w:tr>
      <w:tr w:rsidR="00795342" w:rsidTr="00795342">
        <w:trPr>
          <w:gridAfter w:val="1"/>
          <w:wAfter w:w="80" w:type="dxa"/>
          <w:trHeight w:val="255"/>
        </w:trPr>
        <w:tc>
          <w:tcPr>
            <w:tcW w:w="1560" w:type="dxa"/>
            <w:tcBorders>
              <w:top w:val="nil"/>
              <w:left w:val="nil"/>
              <w:bottom w:val="nil"/>
              <w:right w:val="nil"/>
            </w:tcBorders>
            <w:shd w:val="clear" w:color="auto" w:fill="auto"/>
            <w:noWrap/>
            <w:vAlign w:val="bottom"/>
          </w:tcPr>
          <w:p w:rsidR="00795342" w:rsidRDefault="00795342" w:rsidP="003E3D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261"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1140"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580"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423"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236"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455"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1194" w:type="dxa"/>
            <w:tcBorders>
              <w:top w:val="nil"/>
              <w:left w:val="nil"/>
              <w:bottom w:val="nil"/>
              <w:right w:val="nil"/>
            </w:tcBorders>
            <w:shd w:val="clear" w:color="auto" w:fill="auto"/>
            <w:noWrap/>
            <w:vAlign w:val="bottom"/>
          </w:tcPr>
          <w:p w:rsidR="00795342" w:rsidRDefault="00795342" w:rsidP="003E3D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95342" w:rsidRDefault="00795342" w:rsidP="003E3D5C">
            <w:pPr>
              <w:jc w:val="center"/>
              <w:rPr>
                <w:sz w:val="16"/>
                <w:szCs w:val="16"/>
              </w:rPr>
            </w:pPr>
          </w:p>
        </w:tc>
        <w:tc>
          <w:tcPr>
            <w:tcW w:w="236" w:type="dxa"/>
            <w:tcBorders>
              <w:top w:val="nil"/>
              <w:left w:val="nil"/>
              <w:bottom w:val="nil"/>
              <w:right w:val="nil"/>
            </w:tcBorders>
            <w:shd w:val="clear" w:color="auto" w:fill="auto"/>
            <w:noWrap/>
            <w:vAlign w:val="bottom"/>
          </w:tcPr>
          <w:p w:rsidR="00795342" w:rsidRDefault="00795342" w:rsidP="003E3D5C">
            <w:pPr>
              <w:jc w:val="center"/>
              <w:rPr>
                <w:sz w:val="16"/>
                <w:szCs w:val="16"/>
              </w:rPr>
            </w:pPr>
          </w:p>
        </w:tc>
        <w:tc>
          <w:tcPr>
            <w:tcW w:w="589" w:type="dxa"/>
            <w:tcBorders>
              <w:top w:val="nil"/>
              <w:left w:val="nil"/>
              <w:bottom w:val="nil"/>
              <w:right w:val="nil"/>
            </w:tcBorders>
            <w:shd w:val="clear" w:color="auto" w:fill="auto"/>
            <w:noWrap/>
            <w:vAlign w:val="bottom"/>
          </w:tcPr>
          <w:p w:rsidR="00795342" w:rsidRDefault="00795342" w:rsidP="003E3D5C">
            <w:pPr>
              <w:rPr>
                <w:sz w:val="16"/>
                <w:szCs w:val="16"/>
              </w:rPr>
            </w:pPr>
          </w:p>
        </w:tc>
        <w:tc>
          <w:tcPr>
            <w:tcW w:w="1026" w:type="dxa"/>
            <w:gridSpan w:val="2"/>
            <w:tcBorders>
              <w:top w:val="nil"/>
              <w:left w:val="nil"/>
              <w:bottom w:val="nil"/>
              <w:right w:val="nil"/>
            </w:tcBorders>
            <w:shd w:val="clear" w:color="auto" w:fill="auto"/>
            <w:noWrap/>
            <w:vAlign w:val="bottom"/>
          </w:tcPr>
          <w:p w:rsidR="00795342" w:rsidRDefault="00795342" w:rsidP="003E3D5C">
            <w:pPr>
              <w:rPr>
                <w:sz w:val="16"/>
                <w:szCs w:val="16"/>
              </w:rPr>
            </w:pPr>
          </w:p>
        </w:tc>
        <w:tc>
          <w:tcPr>
            <w:tcW w:w="1242" w:type="dxa"/>
            <w:gridSpan w:val="3"/>
            <w:tcBorders>
              <w:top w:val="nil"/>
              <w:left w:val="nil"/>
              <w:bottom w:val="nil"/>
              <w:right w:val="nil"/>
            </w:tcBorders>
            <w:shd w:val="clear" w:color="auto" w:fill="auto"/>
            <w:noWrap/>
            <w:vAlign w:val="bottom"/>
          </w:tcPr>
          <w:p w:rsidR="00795342" w:rsidRDefault="00795342" w:rsidP="003E3D5C">
            <w:pPr>
              <w:rPr>
                <w:sz w:val="16"/>
                <w:szCs w:val="16"/>
              </w:rPr>
            </w:pPr>
          </w:p>
        </w:tc>
      </w:tr>
    </w:tbl>
    <w:p w:rsidR="00795342" w:rsidRDefault="00795342" w:rsidP="00795342">
      <w:pPr>
        <w:rPr>
          <w:spacing w:val="-4"/>
        </w:rPr>
      </w:pPr>
    </w:p>
    <w:tbl>
      <w:tblPr>
        <w:tblW w:w="10260" w:type="dxa"/>
        <w:tblLook w:val="0000"/>
      </w:tblPr>
      <w:tblGrid>
        <w:gridCol w:w="5210"/>
        <w:gridCol w:w="5050"/>
      </w:tblGrid>
      <w:tr w:rsidR="00795342" w:rsidRPr="00C573CE" w:rsidTr="003E3D5C">
        <w:tc>
          <w:tcPr>
            <w:tcW w:w="5210" w:type="dxa"/>
          </w:tcPr>
          <w:p w:rsidR="00795342" w:rsidRPr="0075371E" w:rsidRDefault="00795342" w:rsidP="003E3D5C">
            <w:pPr>
              <w:pStyle w:val="37"/>
              <w:spacing w:after="0"/>
              <w:ind w:left="0" w:firstLine="142"/>
              <w:rPr>
                <w:sz w:val="24"/>
                <w:szCs w:val="24"/>
              </w:rPr>
            </w:pPr>
            <w:r w:rsidRPr="0075371E">
              <w:rPr>
                <w:bCs/>
                <w:sz w:val="24"/>
                <w:szCs w:val="24"/>
              </w:rPr>
              <w:t>От Подрядчика</w:t>
            </w:r>
          </w:p>
        </w:tc>
        <w:tc>
          <w:tcPr>
            <w:tcW w:w="5050" w:type="dxa"/>
          </w:tcPr>
          <w:p w:rsidR="00795342" w:rsidRPr="0075371E" w:rsidRDefault="00795342" w:rsidP="003E3D5C">
            <w:pPr>
              <w:pStyle w:val="37"/>
              <w:spacing w:after="0"/>
              <w:ind w:left="0" w:firstLine="177"/>
              <w:rPr>
                <w:sz w:val="24"/>
                <w:szCs w:val="24"/>
              </w:rPr>
            </w:pPr>
            <w:r w:rsidRPr="0075371E">
              <w:rPr>
                <w:bCs/>
                <w:sz w:val="24"/>
                <w:szCs w:val="24"/>
              </w:rPr>
              <w:t>От Заказчика</w:t>
            </w:r>
          </w:p>
        </w:tc>
      </w:tr>
      <w:tr w:rsidR="00795342" w:rsidRPr="00C573CE" w:rsidTr="003E3D5C">
        <w:tc>
          <w:tcPr>
            <w:tcW w:w="5210" w:type="dxa"/>
          </w:tcPr>
          <w:p w:rsidR="00795342" w:rsidRPr="0075371E" w:rsidRDefault="00795342" w:rsidP="003E3D5C">
            <w:pPr>
              <w:pStyle w:val="ConsTitle"/>
              <w:rPr>
                <w:rFonts w:ascii="Times New Roman" w:hAnsi="Times New Roman" w:cs="Times New Roman"/>
                <w:b w:val="0"/>
                <w:bCs w:val="0"/>
                <w:sz w:val="24"/>
                <w:szCs w:val="24"/>
              </w:rPr>
            </w:pPr>
          </w:p>
        </w:tc>
        <w:tc>
          <w:tcPr>
            <w:tcW w:w="5050" w:type="dxa"/>
          </w:tcPr>
          <w:p w:rsidR="00795342" w:rsidRPr="0075371E" w:rsidRDefault="00795342" w:rsidP="003E3D5C">
            <w:pPr>
              <w:pStyle w:val="37"/>
              <w:spacing w:after="0"/>
              <w:ind w:left="0"/>
              <w:rPr>
                <w:sz w:val="24"/>
                <w:szCs w:val="24"/>
              </w:rPr>
            </w:pPr>
          </w:p>
        </w:tc>
      </w:tr>
      <w:tr w:rsidR="00795342" w:rsidRPr="00C573CE" w:rsidTr="003E3D5C">
        <w:trPr>
          <w:trHeight w:val="275"/>
        </w:trPr>
        <w:tc>
          <w:tcPr>
            <w:tcW w:w="5210" w:type="dxa"/>
          </w:tcPr>
          <w:p w:rsidR="00795342" w:rsidRPr="0075371E" w:rsidRDefault="00795342" w:rsidP="003E3D5C">
            <w:pPr>
              <w:pStyle w:val="ConsTitle"/>
              <w:ind w:firstLine="142"/>
              <w:rPr>
                <w:rFonts w:ascii="Times New Roman" w:hAnsi="Times New Roman" w:cs="Times New Roman"/>
                <w:b w:val="0"/>
                <w:bCs w:val="0"/>
                <w:sz w:val="24"/>
                <w:szCs w:val="24"/>
              </w:rPr>
            </w:pPr>
            <w:r w:rsidRPr="0075371E">
              <w:rPr>
                <w:rFonts w:ascii="Times New Roman" w:hAnsi="Times New Roman" w:cs="Times New Roman"/>
                <w:b w:val="0"/>
                <w:bCs w:val="0"/>
                <w:sz w:val="24"/>
                <w:szCs w:val="24"/>
              </w:rPr>
              <w:t xml:space="preserve">_______________ </w:t>
            </w:r>
          </w:p>
        </w:tc>
        <w:tc>
          <w:tcPr>
            <w:tcW w:w="5050" w:type="dxa"/>
          </w:tcPr>
          <w:p w:rsidR="00795342" w:rsidRPr="0075371E" w:rsidRDefault="00795342" w:rsidP="003E3D5C">
            <w:pPr>
              <w:pStyle w:val="37"/>
              <w:spacing w:after="0"/>
              <w:ind w:left="0" w:firstLine="177"/>
              <w:rPr>
                <w:bCs/>
                <w:sz w:val="24"/>
                <w:szCs w:val="24"/>
              </w:rPr>
            </w:pPr>
            <w:r w:rsidRPr="0075371E">
              <w:rPr>
                <w:bCs/>
                <w:sz w:val="24"/>
                <w:szCs w:val="24"/>
              </w:rPr>
              <w:t xml:space="preserve">_____________ </w:t>
            </w:r>
          </w:p>
        </w:tc>
      </w:tr>
    </w:tbl>
    <w:p w:rsidR="00795342" w:rsidRDefault="00795342" w:rsidP="00795342">
      <w:pPr>
        <w:rPr>
          <w:b/>
        </w:rPr>
      </w:pPr>
    </w:p>
    <w:p w:rsidR="00795342" w:rsidRPr="005D242F" w:rsidRDefault="00795342" w:rsidP="0079534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95342" w:rsidRDefault="00795342" w:rsidP="00795342">
      <w:pPr>
        <w:widowControl w:val="0"/>
        <w:ind w:left="9072" w:hanging="9066"/>
        <w:rPr>
          <w:color w:val="000000"/>
        </w:rPr>
      </w:pPr>
    </w:p>
    <w:p w:rsidR="00795342" w:rsidRDefault="00795342" w:rsidP="00795342">
      <w:pPr>
        <w:widowControl w:val="0"/>
        <w:ind w:left="4962" w:hanging="4956"/>
        <w:rPr>
          <w:color w:val="000000"/>
        </w:rPr>
      </w:pPr>
      <w:r>
        <w:rPr>
          <w:color w:val="000000"/>
        </w:rPr>
        <w:t>_________________________________                  ______________________________________</w:t>
      </w:r>
    </w:p>
    <w:p w:rsidR="00795342" w:rsidRDefault="00795342" w:rsidP="00795342">
      <w:pPr>
        <w:widowControl w:val="0"/>
        <w:ind w:left="4962" w:hanging="4956"/>
        <w:rPr>
          <w:color w:val="000000"/>
        </w:rPr>
      </w:pPr>
    </w:p>
    <w:p w:rsidR="00795342" w:rsidRPr="005E5B75" w:rsidRDefault="00795342" w:rsidP="00795342">
      <w:pPr>
        <w:widowControl w:val="0"/>
        <w:ind w:left="4962" w:hanging="4956"/>
        <w:rPr>
          <w:u w:val="single"/>
        </w:rPr>
      </w:pPr>
    </w:p>
    <w:p w:rsidR="00795342" w:rsidRPr="003D2804" w:rsidRDefault="00795342" w:rsidP="00795342">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795342" w:rsidRDefault="00795342" w:rsidP="00795342">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5E2AF4" w:rsidRDefault="005E2AF4" w:rsidP="000954FB">
      <w:pPr>
        <w:rPr>
          <w:rFonts w:eastAsia="MS Mincho"/>
          <w:b/>
          <w:i/>
          <w:sz w:val="28"/>
          <w:szCs w:val="28"/>
        </w:rPr>
      </w:pPr>
    </w:p>
    <w:p w:rsidR="00795342" w:rsidRDefault="00795342" w:rsidP="000954FB">
      <w:pPr>
        <w:rPr>
          <w:rFonts w:eastAsia="MS Mincho"/>
          <w:b/>
          <w:i/>
          <w:sz w:val="28"/>
          <w:szCs w:val="28"/>
        </w:rPr>
      </w:pPr>
    </w:p>
    <w:p w:rsidR="00795342" w:rsidRDefault="00795342" w:rsidP="000954FB">
      <w:pPr>
        <w:rPr>
          <w:rFonts w:eastAsia="MS Mincho"/>
          <w:b/>
          <w:i/>
          <w:sz w:val="28"/>
          <w:szCs w:val="28"/>
        </w:rPr>
      </w:pPr>
    </w:p>
    <w:p w:rsidR="00795342" w:rsidRPr="004971FF" w:rsidRDefault="00795342" w:rsidP="00795342">
      <w:pPr>
        <w:ind w:left="6804"/>
      </w:pPr>
      <w:r>
        <w:t>Приложение № 7</w:t>
      </w:r>
    </w:p>
    <w:p w:rsidR="00795342" w:rsidRPr="005D242F" w:rsidRDefault="00795342" w:rsidP="00795342">
      <w:pPr>
        <w:ind w:left="6804"/>
      </w:pPr>
      <w:r w:rsidRPr="005D242F">
        <w:t>к договору  аренды</w:t>
      </w:r>
    </w:p>
    <w:p w:rsidR="00795342" w:rsidRPr="00E0597A" w:rsidRDefault="00795342" w:rsidP="00795342">
      <w:pPr>
        <w:ind w:left="6804"/>
        <w:rPr>
          <w:color w:val="000000"/>
        </w:rPr>
      </w:pPr>
      <w:r w:rsidRPr="005D242F">
        <w:rPr>
          <w:color w:val="000000"/>
        </w:rPr>
        <w:t>транспортного средства с экипажем</w:t>
      </w:r>
      <w:r>
        <w:t xml:space="preserve">                                                                                                                                                                                            №__________</w:t>
      </w:r>
      <w:r w:rsidRPr="005D242F">
        <w:t>___________</w:t>
      </w:r>
      <w:r>
        <w:t xml:space="preserve">                                                                                                                                                                                         от"___"</w:t>
      </w:r>
      <w:r w:rsidRPr="005D242F">
        <w:t>_______201____г.</w:t>
      </w:r>
    </w:p>
    <w:p w:rsidR="00795342" w:rsidRPr="002E2638" w:rsidRDefault="00795342" w:rsidP="00795342">
      <w:r w:rsidRPr="002E2638">
        <w:t xml:space="preserve"> </w:t>
      </w:r>
    </w:p>
    <w:p w:rsidR="00795342" w:rsidRDefault="00795342" w:rsidP="00795342">
      <w:pPr>
        <w:shd w:val="clear" w:color="auto" w:fill="FFFFFF"/>
        <w:jc w:val="center"/>
        <w:rPr>
          <w:b/>
          <w:sz w:val="22"/>
          <w:szCs w:val="22"/>
        </w:rPr>
      </w:pPr>
    </w:p>
    <w:tbl>
      <w:tblPr>
        <w:tblpPr w:leftFromText="180" w:rightFromText="180" w:vertAnchor="text" w:horzAnchor="margin" w:tblpX="-1060" w:tblpY="323"/>
        <w:tblOverlap w:val="never"/>
        <w:tblW w:w="11448" w:type="dxa"/>
        <w:tblLayout w:type="fixed"/>
        <w:tblLook w:val="04A0"/>
      </w:tblPr>
      <w:tblGrid>
        <w:gridCol w:w="11448"/>
      </w:tblGrid>
      <w:tr w:rsidR="00D2686A" w:rsidRPr="00D2686A" w:rsidTr="00D2686A">
        <w:trPr>
          <w:trHeight w:val="2415"/>
        </w:trPr>
        <w:tc>
          <w:tcPr>
            <w:tcW w:w="11448" w:type="dxa"/>
            <w:vAlign w:val="center"/>
          </w:tcPr>
          <w:p w:rsidR="00701297" w:rsidRPr="005C0B8D" w:rsidRDefault="00701297" w:rsidP="00701297">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01297" w:rsidRDefault="00701297" w:rsidP="00701297"/>
          <w:tbl>
            <w:tblPr>
              <w:tblW w:w="11100" w:type="dxa"/>
              <w:tblLayout w:type="fixed"/>
              <w:tblLook w:val="04A0"/>
            </w:tblPr>
            <w:tblGrid>
              <w:gridCol w:w="5955"/>
              <w:gridCol w:w="1176"/>
              <w:gridCol w:w="1942"/>
              <w:gridCol w:w="2027"/>
            </w:tblGrid>
            <w:tr w:rsidR="00701297" w:rsidRPr="00055F15" w:rsidTr="00701297">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297" w:rsidRPr="00055F15" w:rsidRDefault="00701297" w:rsidP="00701297">
                  <w:pPr>
                    <w:framePr w:hSpace="180" w:wrap="around" w:vAnchor="text" w:hAnchor="margin" w:x="-1060" w:y="323"/>
                    <w:suppressOverlap/>
                    <w:jc w:val="center"/>
                    <w:rPr>
                      <w:b/>
                      <w:bCs/>
                      <w:color w:val="000000"/>
                    </w:rPr>
                  </w:pPr>
                  <w:r w:rsidRPr="00055F15">
                    <w:rPr>
                      <w:b/>
                      <w:bCs/>
                      <w:color w:val="00000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01297" w:rsidRPr="00055F15" w:rsidRDefault="00701297" w:rsidP="00701297">
                  <w:pPr>
                    <w:framePr w:hSpace="180" w:wrap="around" w:vAnchor="text" w:hAnchor="margin" w:x="-1060" w:y="323"/>
                    <w:suppressOverlap/>
                    <w:jc w:val="center"/>
                    <w:rPr>
                      <w:b/>
                      <w:bCs/>
                      <w:color w:val="000000"/>
                    </w:rPr>
                  </w:pPr>
                  <w:r w:rsidRPr="00055F15">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701297" w:rsidRPr="00055F15" w:rsidRDefault="00701297" w:rsidP="00701297">
                  <w:pPr>
                    <w:framePr w:hSpace="180" w:wrap="around" w:vAnchor="text" w:hAnchor="margin" w:x="-1060" w:y="323"/>
                    <w:suppressOverlap/>
                    <w:jc w:val="center"/>
                    <w:rPr>
                      <w:b/>
                      <w:bCs/>
                      <w:color w:val="000000"/>
                    </w:rPr>
                  </w:pPr>
                  <w:r>
                    <w:rPr>
                      <w:b/>
                      <w:bCs/>
                      <w:color w:val="000000"/>
                    </w:rPr>
                    <w:t>Ставка</w:t>
                  </w:r>
                  <w:r w:rsidRPr="00055F15">
                    <w:rPr>
                      <w:b/>
                      <w:bCs/>
                      <w:color w:val="000000"/>
                    </w:rPr>
                    <w:t xml:space="preserve"> без </w:t>
                  </w:r>
                  <w:r>
                    <w:rPr>
                      <w:b/>
                      <w:bCs/>
                      <w:color w:val="000000"/>
                    </w:rPr>
                    <w:t xml:space="preserve">учета </w:t>
                  </w:r>
                  <w:r w:rsidRPr="00055F15">
                    <w:rPr>
                      <w:b/>
                      <w:bCs/>
                      <w:color w:val="000000"/>
                    </w:rPr>
                    <w:t>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701297" w:rsidRPr="00055F15" w:rsidRDefault="00701297" w:rsidP="00701297">
                  <w:pPr>
                    <w:framePr w:hSpace="180" w:wrap="around" w:vAnchor="text" w:hAnchor="margin" w:x="-1060" w:y="323"/>
                    <w:suppressOverlap/>
                    <w:jc w:val="center"/>
                    <w:rPr>
                      <w:b/>
                      <w:bCs/>
                      <w:color w:val="000000"/>
                    </w:rPr>
                  </w:pPr>
                  <w:r>
                    <w:rPr>
                      <w:b/>
                      <w:bCs/>
                      <w:color w:val="000000"/>
                    </w:rPr>
                    <w:t>Ставка</w:t>
                  </w:r>
                  <w:r w:rsidRPr="00055F15">
                    <w:rPr>
                      <w:b/>
                      <w:bCs/>
                      <w:color w:val="000000"/>
                    </w:rPr>
                    <w:t xml:space="preserve"> </w:t>
                  </w:r>
                  <w:r>
                    <w:rPr>
                      <w:b/>
                      <w:bCs/>
                      <w:color w:val="000000"/>
                    </w:rPr>
                    <w:t>с</w:t>
                  </w:r>
                  <w:r w:rsidRPr="00055F15">
                    <w:rPr>
                      <w:b/>
                      <w:bCs/>
                      <w:color w:val="000000"/>
                    </w:rPr>
                    <w:t xml:space="preserve"> </w:t>
                  </w:r>
                  <w:r>
                    <w:rPr>
                      <w:b/>
                      <w:bCs/>
                      <w:color w:val="000000"/>
                    </w:rPr>
                    <w:t xml:space="preserve">учетом </w:t>
                  </w:r>
                  <w:r w:rsidRPr="00055F15">
                    <w:rPr>
                      <w:b/>
                      <w:bCs/>
                      <w:color w:val="000000"/>
                    </w:rPr>
                    <w:t>НДС 18%</w:t>
                  </w:r>
                </w:p>
              </w:tc>
            </w:tr>
            <w:tr w:rsidR="00701297" w:rsidRPr="00055F15" w:rsidTr="00701297">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701297" w:rsidRPr="00055F15" w:rsidRDefault="00701297" w:rsidP="00701297">
                  <w:pPr>
                    <w:framePr w:hSpace="180" w:wrap="around" w:vAnchor="text" w:hAnchor="margin" w:x="-1060" w:y="323"/>
                    <w:suppressOverlap/>
                    <w:rPr>
                      <w:b/>
                      <w:bCs/>
                      <w:color w:val="000000"/>
                    </w:rPr>
                  </w:pPr>
                  <w:r w:rsidRPr="00055F15">
                    <w:rPr>
                      <w:b/>
                      <w:bCs/>
                      <w:color w:val="000000"/>
                    </w:rPr>
                    <w:t xml:space="preserve">Стоимость арендной платы </w:t>
                  </w:r>
                  <w:proofErr w:type="gramStart"/>
                  <w:r w:rsidRPr="00055F15">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Pr>
                      <w:color w:val="000000"/>
                    </w:rPr>
                    <w:t>4</w:t>
                  </w:r>
                  <w:r w:rsidRPr="00055F15">
                    <w:rPr>
                      <w:color w:val="000000"/>
                    </w:rPr>
                    <w:t>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701297" w:rsidRPr="00055F15" w:rsidRDefault="00701297" w:rsidP="00701297">
                  <w:pPr>
                    <w:framePr w:hSpace="180" w:wrap="around" w:vAnchor="text" w:hAnchor="margin" w:x="-1060" w:y="323"/>
                    <w:suppressOverlap/>
                    <w:rPr>
                      <w:b/>
                      <w:bCs/>
                      <w:color w:val="000000"/>
                    </w:rPr>
                  </w:pPr>
                  <w:r w:rsidRPr="00055F15">
                    <w:rPr>
                      <w:b/>
                      <w:bCs/>
                      <w:color w:val="00000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Pr>
                      <w:color w:val="000000"/>
                    </w:rPr>
                    <w:t>4</w:t>
                  </w:r>
                  <w:r w:rsidRPr="00055F15">
                    <w:rPr>
                      <w:color w:val="000000"/>
                    </w:rPr>
                    <w:t>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b/>
                      <w:bCs/>
                      <w:color w:val="000000"/>
                    </w:rPr>
                  </w:pPr>
                  <w:r w:rsidRPr="00055F15">
                    <w:rPr>
                      <w:b/>
                      <w:bCs/>
                      <w:color w:val="00000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40 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b/>
                      <w:bCs/>
                      <w:color w:val="000000"/>
                    </w:rPr>
                  </w:pPr>
                  <w:r w:rsidRPr="00055F15">
                    <w:rPr>
                      <w:b/>
                      <w:bCs/>
                      <w:color w:val="00000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r w:rsidR="00701297" w:rsidRPr="00055F15" w:rsidTr="00701297">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color w:val="000000"/>
                    </w:rPr>
                  </w:pPr>
                  <w:r w:rsidRPr="00055F15">
                    <w:rPr>
                      <w:color w:val="000000"/>
                    </w:rPr>
                    <w:t>40 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701297" w:rsidRPr="00055F15" w:rsidRDefault="00701297" w:rsidP="00701297">
                  <w:pPr>
                    <w:framePr w:hSpace="180" w:wrap="around" w:vAnchor="text" w:hAnchor="margin" w:x="-1060" w:y="323"/>
                    <w:suppressOverlap/>
                    <w:rPr>
                      <w:rFonts w:ascii="Calibri" w:hAnsi="Calibri"/>
                      <w:color w:val="000000"/>
                      <w:sz w:val="22"/>
                      <w:szCs w:val="22"/>
                    </w:rPr>
                  </w:pPr>
                  <w:r w:rsidRPr="00055F15">
                    <w:rPr>
                      <w:rFonts w:ascii="Calibri" w:hAnsi="Calibri"/>
                      <w:color w:val="000000"/>
                      <w:sz w:val="22"/>
                      <w:szCs w:val="22"/>
                    </w:rPr>
                    <w:t> </w:t>
                  </w:r>
                </w:p>
              </w:tc>
            </w:tr>
          </w:tbl>
          <w:p w:rsidR="00701297" w:rsidRDefault="00701297" w:rsidP="00701297">
            <w:pPr>
              <w:tabs>
                <w:tab w:val="left" w:pos="-4140"/>
                <w:tab w:val="left" w:pos="2160"/>
                <w:tab w:val="left" w:pos="6480"/>
              </w:tabs>
            </w:pPr>
          </w:p>
          <w:p w:rsidR="00D2686A" w:rsidRPr="00D2686A" w:rsidRDefault="00D2686A" w:rsidP="00D2686A">
            <w:pPr>
              <w:autoSpaceDE w:val="0"/>
              <w:autoSpaceDN w:val="0"/>
              <w:adjustRightInd w:val="0"/>
              <w:ind w:right="556"/>
              <w:rPr>
                <w:rFonts w:eastAsia="Calibri"/>
              </w:rPr>
            </w:pPr>
          </w:p>
        </w:tc>
      </w:tr>
    </w:tbl>
    <w:p w:rsidR="00795342" w:rsidRPr="00D2686A" w:rsidRDefault="00795342" w:rsidP="00795342">
      <w:pPr>
        <w:tabs>
          <w:tab w:val="left" w:pos="-4140"/>
          <w:tab w:val="left" w:pos="2160"/>
          <w:tab w:val="left" w:pos="6480"/>
        </w:tabs>
      </w:pPr>
    </w:p>
    <w:p w:rsidR="00795342" w:rsidRPr="00D2686A" w:rsidRDefault="00795342" w:rsidP="00795342">
      <w:pPr>
        <w:tabs>
          <w:tab w:val="left" w:pos="-4140"/>
          <w:tab w:val="left" w:pos="2160"/>
          <w:tab w:val="left" w:pos="6480"/>
        </w:tabs>
      </w:pPr>
    </w:p>
    <w:p w:rsidR="00795342" w:rsidRPr="00D2686A" w:rsidRDefault="00795342" w:rsidP="00795342">
      <w:pPr>
        <w:rPr>
          <w:b/>
          <w:bCs/>
        </w:rPr>
      </w:pPr>
      <w:r w:rsidRPr="00D2686A">
        <w:rPr>
          <w:b/>
          <w:bCs/>
        </w:rPr>
        <w:t>«Арендодатель»</w:t>
      </w:r>
      <w:r w:rsidRPr="00D2686A">
        <w:rPr>
          <w:b/>
          <w:bCs/>
        </w:rPr>
        <w:tab/>
      </w:r>
      <w:r w:rsidRPr="00D2686A">
        <w:rPr>
          <w:b/>
          <w:bCs/>
        </w:rPr>
        <w:tab/>
      </w:r>
      <w:r w:rsidRPr="00D2686A">
        <w:rPr>
          <w:b/>
          <w:bCs/>
        </w:rPr>
        <w:tab/>
      </w:r>
      <w:r w:rsidRPr="00D2686A">
        <w:rPr>
          <w:b/>
          <w:bCs/>
        </w:rPr>
        <w:tab/>
      </w:r>
      <w:r w:rsidRPr="00D2686A">
        <w:rPr>
          <w:b/>
          <w:bCs/>
        </w:rPr>
        <w:tab/>
      </w:r>
      <w:r w:rsidRPr="00D2686A">
        <w:rPr>
          <w:b/>
          <w:bCs/>
        </w:rPr>
        <w:tab/>
      </w:r>
      <w:r w:rsidR="00D2686A">
        <w:rPr>
          <w:b/>
          <w:bCs/>
        </w:rPr>
        <w:t xml:space="preserve">                                          </w:t>
      </w:r>
      <w:r w:rsidRPr="00D2686A">
        <w:rPr>
          <w:b/>
          <w:bCs/>
        </w:rPr>
        <w:t xml:space="preserve"> </w:t>
      </w:r>
      <w:r w:rsidRPr="00D2686A">
        <w:rPr>
          <w:b/>
          <w:bCs/>
          <w:color w:val="000000"/>
        </w:rPr>
        <w:t xml:space="preserve">«Арендатор»    </w:t>
      </w:r>
    </w:p>
    <w:p w:rsidR="00795342" w:rsidRPr="00D2686A" w:rsidRDefault="00795342" w:rsidP="00795342">
      <w:pPr>
        <w:widowControl w:val="0"/>
        <w:ind w:left="9072" w:hanging="9066"/>
        <w:rPr>
          <w:color w:val="000000"/>
        </w:rPr>
      </w:pPr>
    </w:p>
    <w:p w:rsidR="00795342" w:rsidRPr="00D2686A" w:rsidRDefault="00795342" w:rsidP="00D2686A">
      <w:pPr>
        <w:widowControl w:val="0"/>
        <w:ind w:left="4962" w:hanging="4956"/>
        <w:rPr>
          <w:color w:val="000000"/>
        </w:rPr>
      </w:pPr>
      <w:r w:rsidRPr="00D2686A">
        <w:rPr>
          <w:color w:val="000000"/>
        </w:rPr>
        <w:t>_</w:t>
      </w:r>
      <w:r w:rsidR="00D2686A">
        <w:rPr>
          <w:color w:val="000000"/>
        </w:rPr>
        <w:t>___________________________</w:t>
      </w:r>
      <w:r w:rsidRPr="00D2686A">
        <w:rPr>
          <w:color w:val="000000"/>
        </w:rPr>
        <w:t xml:space="preserve">                  </w:t>
      </w:r>
      <w:r w:rsidR="00D2686A">
        <w:rPr>
          <w:color w:val="000000"/>
        </w:rPr>
        <w:t xml:space="preserve">                          </w:t>
      </w:r>
      <w:r w:rsidRPr="00D2686A">
        <w:rPr>
          <w:color w:val="000000"/>
        </w:rPr>
        <w:t>______________</w:t>
      </w:r>
      <w:r w:rsidR="00D2686A">
        <w:rPr>
          <w:color w:val="000000"/>
        </w:rPr>
        <w:t>________</w:t>
      </w:r>
    </w:p>
    <w:p w:rsidR="00795342" w:rsidRPr="00D2686A" w:rsidRDefault="00795342" w:rsidP="00795342">
      <w:pPr>
        <w:widowControl w:val="0"/>
        <w:ind w:left="4962" w:hanging="4956"/>
        <w:rPr>
          <w:u w:val="single"/>
        </w:rPr>
      </w:pPr>
    </w:p>
    <w:p w:rsidR="00795342" w:rsidRDefault="00795342" w:rsidP="00795342">
      <w:r w:rsidRPr="00D2686A">
        <w:t>__________________</w:t>
      </w:r>
      <w:r w:rsidRPr="00D2686A">
        <w:rPr>
          <w:color w:val="000000"/>
        </w:rPr>
        <w:t>_</w:t>
      </w:r>
      <w:r w:rsidRPr="00D2686A">
        <w:rPr>
          <w:color w:val="000000"/>
          <w:u w:val="single"/>
        </w:rPr>
        <w:t>/</w:t>
      </w:r>
      <w:r w:rsidRPr="00D2686A">
        <w:t>_____________/</w:t>
      </w:r>
      <w:r w:rsidR="00D2686A">
        <w:tab/>
        <w:t xml:space="preserve">                          </w:t>
      </w:r>
      <w:r w:rsidRPr="00D2686A">
        <w:t>____________</w:t>
      </w:r>
      <w:r w:rsidRPr="00D2686A">
        <w:rPr>
          <w:color w:val="000000"/>
          <w:u w:val="single"/>
        </w:rPr>
        <w:t>/</w:t>
      </w:r>
      <w:r w:rsidRPr="00D2686A">
        <w:t>____________/</w:t>
      </w:r>
      <w:r w:rsidRPr="00D2686A">
        <w:tab/>
        <w:t xml:space="preserve">                                                       М.П.</w:t>
      </w:r>
      <w:r w:rsidRPr="00D2686A">
        <w:tab/>
      </w:r>
      <w:r w:rsidRPr="00D2686A">
        <w:tab/>
      </w:r>
      <w:r w:rsidRPr="00D2686A">
        <w:tab/>
      </w:r>
      <w:r w:rsidRPr="00D2686A">
        <w:tab/>
      </w:r>
      <w:r w:rsidRPr="00D2686A">
        <w:tab/>
        <w:t xml:space="preserve">                                       </w:t>
      </w:r>
      <w:r w:rsidR="00D2686A">
        <w:t xml:space="preserve">                  </w:t>
      </w:r>
      <w:r w:rsidRPr="00D2686A">
        <w:t xml:space="preserve">                                М.П.</w:t>
      </w:r>
    </w:p>
    <w:p w:rsidR="005E2AF4" w:rsidRPr="00D2686A" w:rsidRDefault="005E2AF4" w:rsidP="00795342"/>
    <w:p w:rsidR="000954FB" w:rsidRPr="00785878" w:rsidRDefault="000954FB" w:rsidP="000954FB">
      <w:pPr>
        <w:pStyle w:val="af9"/>
        <w:ind w:firstLine="0"/>
        <w:jc w:val="right"/>
        <w:rPr>
          <w:sz w:val="28"/>
          <w:szCs w:val="28"/>
        </w:rPr>
      </w:pPr>
      <w:r w:rsidRPr="00785878">
        <w:rPr>
          <w:sz w:val="28"/>
          <w:szCs w:val="28"/>
        </w:rPr>
        <w:t>Приложение № 6</w:t>
      </w:r>
    </w:p>
    <w:p w:rsidR="000954FB" w:rsidRPr="00785878" w:rsidRDefault="000954FB" w:rsidP="000954FB">
      <w:pPr>
        <w:pStyle w:val="af9"/>
        <w:ind w:firstLine="0"/>
        <w:jc w:val="right"/>
        <w:rPr>
          <w:sz w:val="28"/>
          <w:szCs w:val="28"/>
        </w:rPr>
      </w:pPr>
      <w:r w:rsidRPr="00785878">
        <w:rPr>
          <w:sz w:val="28"/>
          <w:szCs w:val="28"/>
        </w:rPr>
        <w:t>к документации о закупке</w:t>
      </w:r>
    </w:p>
    <w:p w:rsidR="000954FB" w:rsidRPr="00785878" w:rsidRDefault="000954FB" w:rsidP="000954FB">
      <w:pPr>
        <w:pStyle w:val="af9"/>
        <w:jc w:val="left"/>
        <w:rPr>
          <w:b/>
          <w:i/>
          <w:sz w:val="28"/>
          <w:szCs w:val="28"/>
        </w:rPr>
      </w:pPr>
    </w:p>
    <w:p w:rsidR="000954FB" w:rsidRPr="00785878" w:rsidRDefault="000954FB" w:rsidP="000954FB">
      <w:pPr>
        <w:pStyle w:val="af9"/>
        <w:jc w:val="left"/>
        <w:rPr>
          <w:b/>
          <w:i/>
          <w:sz w:val="28"/>
          <w:szCs w:val="28"/>
        </w:rPr>
      </w:pPr>
    </w:p>
    <w:p w:rsidR="000954FB" w:rsidRPr="00785878" w:rsidRDefault="000954FB" w:rsidP="000954FB">
      <w:pPr>
        <w:jc w:val="center"/>
        <w:rPr>
          <w:b/>
          <w:bCs/>
          <w:sz w:val="28"/>
          <w:szCs w:val="28"/>
        </w:rPr>
      </w:pPr>
      <w:r w:rsidRPr="00785878">
        <w:rPr>
          <w:b/>
          <w:bCs/>
          <w:sz w:val="28"/>
          <w:szCs w:val="28"/>
        </w:rPr>
        <w:t>СВЕДЕНИЯ ОБ АДМИНИСТРАТИВНОМ И ПРОИЗВОДСТВЕННОМ ПЕРСОНАЛЕ ПРЕТЕНДЕНТА</w:t>
      </w:r>
    </w:p>
    <w:p w:rsidR="000954FB" w:rsidRPr="00785878" w:rsidRDefault="000954FB" w:rsidP="000954FB">
      <w:pPr>
        <w:jc w:val="center"/>
        <w:rPr>
          <w:sz w:val="28"/>
          <w:szCs w:val="28"/>
        </w:rPr>
      </w:pPr>
      <w:r w:rsidRPr="00785878">
        <w:rPr>
          <w:sz w:val="28"/>
          <w:szCs w:val="28"/>
        </w:rPr>
        <w:t>(</w:t>
      </w:r>
      <w:r w:rsidRPr="00785878">
        <w:rPr>
          <w:i/>
        </w:rPr>
        <w:t>указывается персонал, который необходим для выполнения работ, оказания услуг, поставки товара,</w:t>
      </w:r>
      <w:r w:rsidR="00010BE3" w:rsidRPr="00785878">
        <w:rPr>
          <w:i/>
        </w:rPr>
        <w:t xml:space="preserve"> </w:t>
      </w:r>
      <w:r w:rsidRPr="00785878">
        <w:rPr>
          <w:i/>
        </w:rPr>
        <w:t>являющихся предметом</w:t>
      </w:r>
      <w:r w:rsidR="00BC1922" w:rsidRPr="00785878">
        <w:rPr>
          <w:i/>
        </w:rPr>
        <w:t xml:space="preserve"> </w:t>
      </w:r>
      <w:r w:rsidR="008C4183" w:rsidRPr="00785878">
        <w:rPr>
          <w:i/>
        </w:rPr>
        <w:t>Открытого конкурса</w:t>
      </w:r>
      <w:r w:rsidRPr="00785878">
        <w:rPr>
          <w:sz w:val="28"/>
          <w:szCs w:val="28"/>
        </w:rPr>
        <w:t>)</w:t>
      </w:r>
    </w:p>
    <w:p w:rsidR="000954FB" w:rsidRPr="00785878" w:rsidRDefault="000954FB" w:rsidP="000954FB">
      <w:pPr>
        <w:jc w:val="center"/>
      </w:pPr>
    </w:p>
    <w:p w:rsidR="000954FB" w:rsidRPr="00785878" w:rsidRDefault="000954FB" w:rsidP="000954FB">
      <w:pPr>
        <w:tabs>
          <w:tab w:val="left" w:pos="9639"/>
        </w:tabs>
        <w:jc w:val="center"/>
        <w:rPr>
          <w:b/>
          <w:bCs/>
          <w:sz w:val="28"/>
          <w:szCs w:val="28"/>
        </w:rPr>
      </w:pPr>
      <w:r w:rsidRPr="00785878">
        <w:rPr>
          <w:b/>
          <w:bCs/>
          <w:sz w:val="28"/>
          <w:szCs w:val="28"/>
        </w:rPr>
        <w:t xml:space="preserve">Административный персонал </w:t>
      </w:r>
    </w:p>
    <w:p w:rsidR="000954FB" w:rsidRPr="0078587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85878">
        <w:trPr>
          <w:jc w:val="center"/>
        </w:trPr>
        <w:tc>
          <w:tcPr>
            <w:tcW w:w="761" w:type="dxa"/>
            <w:vAlign w:val="center"/>
          </w:tcPr>
          <w:p w:rsidR="000954FB" w:rsidRPr="00785878" w:rsidRDefault="000954FB" w:rsidP="00BF6892">
            <w:pPr>
              <w:tabs>
                <w:tab w:val="left" w:pos="9639"/>
              </w:tabs>
              <w:jc w:val="center"/>
            </w:pPr>
            <w:r w:rsidRPr="00785878">
              <w:t>№ п/п</w:t>
            </w:r>
          </w:p>
        </w:tc>
        <w:tc>
          <w:tcPr>
            <w:tcW w:w="2299" w:type="dxa"/>
            <w:vAlign w:val="center"/>
          </w:tcPr>
          <w:p w:rsidR="000954FB" w:rsidRPr="00785878" w:rsidRDefault="000954FB" w:rsidP="00BF6892">
            <w:pPr>
              <w:tabs>
                <w:tab w:val="left" w:pos="9639"/>
              </w:tabs>
              <w:jc w:val="center"/>
            </w:pPr>
            <w:r w:rsidRPr="00785878">
              <w:t>Занимаемая должность</w:t>
            </w:r>
          </w:p>
        </w:tc>
        <w:tc>
          <w:tcPr>
            <w:tcW w:w="2762" w:type="dxa"/>
            <w:vAlign w:val="center"/>
          </w:tcPr>
          <w:p w:rsidR="000954FB" w:rsidRPr="00785878" w:rsidRDefault="000954FB" w:rsidP="00BF6892">
            <w:pPr>
              <w:tabs>
                <w:tab w:val="left" w:pos="9639"/>
              </w:tabs>
              <w:jc w:val="center"/>
            </w:pPr>
            <w:r w:rsidRPr="00785878">
              <w:t>Ф.И.О.</w:t>
            </w:r>
          </w:p>
        </w:tc>
        <w:tc>
          <w:tcPr>
            <w:tcW w:w="2160" w:type="dxa"/>
            <w:vAlign w:val="center"/>
          </w:tcPr>
          <w:p w:rsidR="000954FB" w:rsidRPr="00785878" w:rsidRDefault="000954FB" w:rsidP="00BF6892">
            <w:pPr>
              <w:tabs>
                <w:tab w:val="left" w:pos="9639"/>
              </w:tabs>
              <w:jc w:val="center"/>
            </w:pPr>
            <w:r w:rsidRPr="00785878">
              <w:t>Образование и специальность</w:t>
            </w:r>
          </w:p>
        </w:tc>
        <w:tc>
          <w:tcPr>
            <w:tcW w:w="2247" w:type="dxa"/>
            <w:vAlign w:val="center"/>
          </w:tcPr>
          <w:p w:rsidR="000954FB" w:rsidRPr="00785878" w:rsidRDefault="000954FB" w:rsidP="00BF6892">
            <w:pPr>
              <w:tabs>
                <w:tab w:val="left" w:pos="9639"/>
              </w:tabs>
              <w:jc w:val="center"/>
            </w:pPr>
            <w:r w:rsidRPr="00785878">
              <w:t>Стаж работы по профилю занимаемой должности</w:t>
            </w:r>
          </w:p>
        </w:tc>
      </w:tr>
      <w:tr w:rsidR="000954FB" w:rsidRPr="00785878">
        <w:trPr>
          <w:jc w:val="center"/>
        </w:trPr>
        <w:tc>
          <w:tcPr>
            <w:tcW w:w="761" w:type="dxa"/>
            <w:vAlign w:val="center"/>
          </w:tcPr>
          <w:p w:rsidR="000954FB" w:rsidRPr="00785878" w:rsidRDefault="000954FB" w:rsidP="00BF6892">
            <w:pPr>
              <w:tabs>
                <w:tab w:val="left" w:pos="9639"/>
              </w:tabs>
              <w:jc w:val="center"/>
            </w:pPr>
            <w:r w:rsidRPr="00785878">
              <w:t>1</w:t>
            </w:r>
          </w:p>
        </w:tc>
        <w:tc>
          <w:tcPr>
            <w:tcW w:w="2299" w:type="dxa"/>
            <w:vAlign w:val="center"/>
          </w:tcPr>
          <w:p w:rsidR="000954FB" w:rsidRPr="00785878" w:rsidRDefault="000954FB" w:rsidP="00BF6892">
            <w:pPr>
              <w:tabs>
                <w:tab w:val="left" w:pos="9639"/>
              </w:tabs>
              <w:jc w:val="center"/>
            </w:pPr>
          </w:p>
        </w:tc>
        <w:tc>
          <w:tcPr>
            <w:tcW w:w="2762" w:type="dxa"/>
          </w:tcPr>
          <w:p w:rsidR="000954FB" w:rsidRPr="00785878" w:rsidRDefault="000954FB" w:rsidP="00BF6892">
            <w:pPr>
              <w:tabs>
                <w:tab w:val="left" w:pos="9639"/>
              </w:tabs>
              <w:jc w:val="center"/>
            </w:pPr>
          </w:p>
        </w:tc>
        <w:tc>
          <w:tcPr>
            <w:tcW w:w="2160" w:type="dxa"/>
            <w:vAlign w:val="center"/>
          </w:tcPr>
          <w:p w:rsidR="000954FB" w:rsidRPr="00785878" w:rsidRDefault="000954FB" w:rsidP="00BF6892">
            <w:pPr>
              <w:tabs>
                <w:tab w:val="left" w:pos="9639"/>
              </w:tabs>
              <w:jc w:val="center"/>
            </w:pPr>
          </w:p>
        </w:tc>
        <w:tc>
          <w:tcPr>
            <w:tcW w:w="2247" w:type="dxa"/>
            <w:vAlign w:val="center"/>
          </w:tcPr>
          <w:p w:rsidR="000954FB" w:rsidRPr="00785878" w:rsidRDefault="000954FB" w:rsidP="00BF6892">
            <w:pPr>
              <w:tabs>
                <w:tab w:val="left" w:pos="9639"/>
              </w:tabs>
              <w:jc w:val="center"/>
            </w:pPr>
          </w:p>
        </w:tc>
      </w:tr>
      <w:tr w:rsidR="000954FB" w:rsidRPr="00785878">
        <w:trPr>
          <w:jc w:val="center"/>
        </w:trPr>
        <w:tc>
          <w:tcPr>
            <w:tcW w:w="761" w:type="dxa"/>
            <w:vAlign w:val="center"/>
          </w:tcPr>
          <w:p w:rsidR="000954FB" w:rsidRPr="00785878" w:rsidRDefault="000954FB" w:rsidP="00BF6892">
            <w:pPr>
              <w:tabs>
                <w:tab w:val="left" w:pos="9639"/>
              </w:tabs>
              <w:jc w:val="center"/>
            </w:pPr>
            <w:r w:rsidRPr="00785878">
              <w:t>2</w:t>
            </w:r>
          </w:p>
        </w:tc>
        <w:tc>
          <w:tcPr>
            <w:tcW w:w="2299" w:type="dxa"/>
            <w:vAlign w:val="center"/>
          </w:tcPr>
          <w:p w:rsidR="000954FB" w:rsidRPr="00785878" w:rsidRDefault="000954FB" w:rsidP="00BF6892">
            <w:pPr>
              <w:tabs>
                <w:tab w:val="left" w:pos="9639"/>
              </w:tabs>
              <w:jc w:val="center"/>
            </w:pPr>
          </w:p>
        </w:tc>
        <w:tc>
          <w:tcPr>
            <w:tcW w:w="2762" w:type="dxa"/>
          </w:tcPr>
          <w:p w:rsidR="000954FB" w:rsidRPr="00785878" w:rsidRDefault="000954FB" w:rsidP="00BF6892">
            <w:pPr>
              <w:tabs>
                <w:tab w:val="left" w:pos="9639"/>
              </w:tabs>
              <w:jc w:val="center"/>
            </w:pPr>
          </w:p>
        </w:tc>
        <w:tc>
          <w:tcPr>
            <w:tcW w:w="2160" w:type="dxa"/>
            <w:vAlign w:val="center"/>
          </w:tcPr>
          <w:p w:rsidR="000954FB" w:rsidRPr="00785878" w:rsidRDefault="000954FB" w:rsidP="00BF6892">
            <w:pPr>
              <w:tabs>
                <w:tab w:val="left" w:pos="9639"/>
              </w:tabs>
              <w:jc w:val="center"/>
            </w:pPr>
          </w:p>
        </w:tc>
        <w:tc>
          <w:tcPr>
            <w:tcW w:w="2247" w:type="dxa"/>
            <w:vAlign w:val="center"/>
          </w:tcPr>
          <w:p w:rsidR="000954FB" w:rsidRPr="00785878" w:rsidRDefault="000954FB" w:rsidP="00BF6892">
            <w:pPr>
              <w:tabs>
                <w:tab w:val="left" w:pos="9639"/>
              </w:tabs>
              <w:jc w:val="center"/>
            </w:pPr>
          </w:p>
        </w:tc>
      </w:tr>
      <w:tr w:rsidR="000954FB" w:rsidRPr="00785878">
        <w:trPr>
          <w:jc w:val="center"/>
        </w:trPr>
        <w:tc>
          <w:tcPr>
            <w:tcW w:w="761" w:type="dxa"/>
            <w:vAlign w:val="center"/>
          </w:tcPr>
          <w:p w:rsidR="000954FB" w:rsidRPr="00785878" w:rsidRDefault="000954FB" w:rsidP="00BF6892">
            <w:pPr>
              <w:tabs>
                <w:tab w:val="left" w:pos="9639"/>
              </w:tabs>
              <w:jc w:val="center"/>
            </w:pPr>
            <w:r w:rsidRPr="00785878">
              <w:t>…</w:t>
            </w:r>
          </w:p>
        </w:tc>
        <w:tc>
          <w:tcPr>
            <w:tcW w:w="2299" w:type="dxa"/>
            <w:vAlign w:val="center"/>
          </w:tcPr>
          <w:p w:rsidR="000954FB" w:rsidRPr="00785878" w:rsidRDefault="000954FB" w:rsidP="00BF6892">
            <w:pPr>
              <w:tabs>
                <w:tab w:val="left" w:pos="9639"/>
              </w:tabs>
              <w:jc w:val="center"/>
            </w:pPr>
          </w:p>
        </w:tc>
        <w:tc>
          <w:tcPr>
            <w:tcW w:w="2762" w:type="dxa"/>
          </w:tcPr>
          <w:p w:rsidR="000954FB" w:rsidRPr="00785878" w:rsidRDefault="000954FB" w:rsidP="00BF6892">
            <w:pPr>
              <w:tabs>
                <w:tab w:val="left" w:pos="9639"/>
              </w:tabs>
              <w:jc w:val="center"/>
            </w:pPr>
          </w:p>
        </w:tc>
        <w:tc>
          <w:tcPr>
            <w:tcW w:w="2160" w:type="dxa"/>
            <w:vAlign w:val="center"/>
          </w:tcPr>
          <w:p w:rsidR="000954FB" w:rsidRPr="00785878" w:rsidRDefault="000954FB" w:rsidP="00BF6892">
            <w:pPr>
              <w:tabs>
                <w:tab w:val="left" w:pos="9639"/>
              </w:tabs>
              <w:jc w:val="center"/>
            </w:pPr>
          </w:p>
        </w:tc>
        <w:tc>
          <w:tcPr>
            <w:tcW w:w="2247" w:type="dxa"/>
            <w:vAlign w:val="center"/>
          </w:tcPr>
          <w:p w:rsidR="000954FB" w:rsidRPr="00785878" w:rsidRDefault="000954FB" w:rsidP="00BF6892">
            <w:pPr>
              <w:tabs>
                <w:tab w:val="left" w:pos="9639"/>
              </w:tabs>
              <w:jc w:val="center"/>
            </w:pPr>
          </w:p>
        </w:tc>
      </w:tr>
    </w:tbl>
    <w:p w:rsidR="000954FB" w:rsidRPr="00785878" w:rsidRDefault="000954FB" w:rsidP="000954FB">
      <w:pPr>
        <w:tabs>
          <w:tab w:val="left" w:pos="9639"/>
        </w:tabs>
      </w:pPr>
    </w:p>
    <w:p w:rsidR="000954FB" w:rsidRPr="00785878" w:rsidRDefault="000954FB" w:rsidP="000954FB">
      <w:pPr>
        <w:tabs>
          <w:tab w:val="left" w:pos="9639"/>
        </w:tabs>
        <w:jc w:val="center"/>
        <w:rPr>
          <w:b/>
          <w:bCs/>
          <w:sz w:val="28"/>
          <w:szCs w:val="28"/>
        </w:rPr>
      </w:pPr>
      <w:r w:rsidRPr="00785878">
        <w:rPr>
          <w:b/>
          <w:bCs/>
          <w:sz w:val="28"/>
          <w:szCs w:val="28"/>
        </w:rPr>
        <w:t>Производственный персонал (рабочие)</w:t>
      </w:r>
    </w:p>
    <w:p w:rsidR="000954FB" w:rsidRPr="0078587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85878">
        <w:trPr>
          <w:trHeight w:val="1000"/>
          <w:jc w:val="center"/>
        </w:trPr>
        <w:tc>
          <w:tcPr>
            <w:tcW w:w="669" w:type="dxa"/>
            <w:vAlign w:val="center"/>
          </w:tcPr>
          <w:p w:rsidR="000954FB" w:rsidRPr="00785878" w:rsidRDefault="000954FB" w:rsidP="00BF6892">
            <w:pPr>
              <w:tabs>
                <w:tab w:val="left" w:pos="9639"/>
              </w:tabs>
              <w:jc w:val="center"/>
            </w:pPr>
            <w:r w:rsidRPr="00785878">
              <w:t>№ п/п</w:t>
            </w:r>
          </w:p>
        </w:tc>
        <w:tc>
          <w:tcPr>
            <w:tcW w:w="3782" w:type="dxa"/>
            <w:vAlign w:val="center"/>
          </w:tcPr>
          <w:p w:rsidR="000954FB" w:rsidRPr="00785878" w:rsidRDefault="000954FB" w:rsidP="00BF6892">
            <w:pPr>
              <w:tabs>
                <w:tab w:val="left" w:pos="9639"/>
              </w:tabs>
              <w:jc w:val="center"/>
            </w:pPr>
            <w:r w:rsidRPr="00785878">
              <w:t>Специальность</w:t>
            </w:r>
          </w:p>
          <w:p w:rsidR="000954FB" w:rsidRPr="00785878" w:rsidRDefault="000954FB" w:rsidP="00BF6892">
            <w:pPr>
              <w:tabs>
                <w:tab w:val="left" w:pos="9639"/>
              </w:tabs>
              <w:jc w:val="center"/>
            </w:pPr>
            <w:r w:rsidRPr="00785878">
              <w:t>по каждому рабочему</w:t>
            </w:r>
          </w:p>
        </w:tc>
        <w:tc>
          <w:tcPr>
            <w:tcW w:w="1944" w:type="dxa"/>
            <w:vAlign w:val="center"/>
          </w:tcPr>
          <w:p w:rsidR="000954FB" w:rsidRPr="00785878" w:rsidRDefault="000954FB" w:rsidP="00BF6892">
            <w:pPr>
              <w:tabs>
                <w:tab w:val="left" w:pos="9639"/>
              </w:tabs>
              <w:jc w:val="center"/>
            </w:pPr>
            <w:r w:rsidRPr="00785878">
              <w:t>Разряд, квалификация</w:t>
            </w:r>
          </w:p>
        </w:tc>
        <w:tc>
          <w:tcPr>
            <w:tcW w:w="2685" w:type="dxa"/>
            <w:vAlign w:val="center"/>
          </w:tcPr>
          <w:p w:rsidR="000954FB" w:rsidRPr="00785878" w:rsidRDefault="000954FB" w:rsidP="00BF6892">
            <w:pPr>
              <w:tabs>
                <w:tab w:val="left" w:pos="9639"/>
              </w:tabs>
              <w:jc w:val="center"/>
            </w:pPr>
            <w:r w:rsidRPr="00785878">
              <w:t>Стаж работы по специальности</w:t>
            </w:r>
          </w:p>
        </w:tc>
      </w:tr>
      <w:tr w:rsidR="000954FB" w:rsidRPr="00785878">
        <w:trPr>
          <w:jc w:val="center"/>
        </w:trPr>
        <w:tc>
          <w:tcPr>
            <w:tcW w:w="669" w:type="dxa"/>
            <w:vAlign w:val="center"/>
          </w:tcPr>
          <w:p w:rsidR="000954FB" w:rsidRPr="00785878" w:rsidRDefault="000954FB" w:rsidP="00BF6892">
            <w:pPr>
              <w:tabs>
                <w:tab w:val="left" w:pos="9639"/>
              </w:tabs>
              <w:jc w:val="center"/>
            </w:pPr>
            <w:r w:rsidRPr="00785878">
              <w:t>1</w:t>
            </w:r>
          </w:p>
        </w:tc>
        <w:tc>
          <w:tcPr>
            <w:tcW w:w="3782" w:type="dxa"/>
            <w:vAlign w:val="center"/>
          </w:tcPr>
          <w:p w:rsidR="000954FB" w:rsidRPr="00785878" w:rsidRDefault="000954FB" w:rsidP="00BF6892">
            <w:pPr>
              <w:tabs>
                <w:tab w:val="left" w:pos="9639"/>
              </w:tabs>
              <w:jc w:val="center"/>
            </w:pPr>
          </w:p>
        </w:tc>
        <w:tc>
          <w:tcPr>
            <w:tcW w:w="1944" w:type="dxa"/>
          </w:tcPr>
          <w:p w:rsidR="000954FB" w:rsidRPr="00785878" w:rsidRDefault="000954FB" w:rsidP="00BF6892">
            <w:pPr>
              <w:tabs>
                <w:tab w:val="left" w:pos="9639"/>
              </w:tabs>
              <w:jc w:val="center"/>
            </w:pPr>
          </w:p>
        </w:tc>
        <w:tc>
          <w:tcPr>
            <w:tcW w:w="2685" w:type="dxa"/>
            <w:vAlign w:val="center"/>
          </w:tcPr>
          <w:p w:rsidR="000954FB" w:rsidRPr="00785878" w:rsidRDefault="000954FB" w:rsidP="00BF6892">
            <w:pPr>
              <w:tabs>
                <w:tab w:val="left" w:pos="9639"/>
              </w:tabs>
              <w:jc w:val="center"/>
            </w:pPr>
          </w:p>
        </w:tc>
      </w:tr>
      <w:tr w:rsidR="000954FB" w:rsidRPr="00785878">
        <w:trPr>
          <w:jc w:val="center"/>
        </w:trPr>
        <w:tc>
          <w:tcPr>
            <w:tcW w:w="669" w:type="dxa"/>
            <w:vAlign w:val="center"/>
          </w:tcPr>
          <w:p w:rsidR="000954FB" w:rsidRPr="00785878" w:rsidRDefault="000954FB" w:rsidP="00BF6892">
            <w:pPr>
              <w:tabs>
                <w:tab w:val="left" w:pos="9639"/>
              </w:tabs>
              <w:jc w:val="center"/>
            </w:pPr>
            <w:r w:rsidRPr="00785878">
              <w:t>2</w:t>
            </w:r>
          </w:p>
        </w:tc>
        <w:tc>
          <w:tcPr>
            <w:tcW w:w="3782" w:type="dxa"/>
            <w:vAlign w:val="center"/>
          </w:tcPr>
          <w:p w:rsidR="000954FB" w:rsidRPr="00785878" w:rsidRDefault="000954FB" w:rsidP="00BF6892">
            <w:pPr>
              <w:tabs>
                <w:tab w:val="left" w:pos="9639"/>
              </w:tabs>
              <w:jc w:val="center"/>
            </w:pPr>
          </w:p>
        </w:tc>
        <w:tc>
          <w:tcPr>
            <w:tcW w:w="1944" w:type="dxa"/>
          </w:tcPr>
          <w:p w:rsidR="000954FB" w:rsidRPr="00785878" w:rsidRDefault="000954FB" w:rsidP="00BF6892">
            <w:pPr>
              <w:tabs>
                <w:tab w:val="left" w:pos="9639"/>
              </w:tabs>
              <w:jc w:val="center"/>
            </w:pPr>
          </w:p>
        </w:tc>
        <w:tc>
          <w:tcPr>
            <w:tcW w:w="2685" w:type="dxa"/>
            <w:vAlign w:val="center"/>
          </w:tcPr>
          <w:p w:rsidR="000954FB" w:rsidRPr="00785878" w:rsidRDefault="000954FB" w:rsidP="00BF6892">
            <w:pPr>
              <w:tabs>
                <w:tab w:val="left" w:pos="9639"/>
              </w:tabs>
              <w:jc w:val="center"/>
            </w:pPr>
          </w:p>
        </w:tc>
      </w:tr>
      <w:tr w:rsidR="000954FB" w:rsidRPr="00785878">
        <w:trPr>
          <w:jc w:val="center"/>
        </w:trPr>
        <w:tc>
          <w:tcPr>
            <w:tcW w:w="669" w:type="dxa"/>
            <w:vAlign w:val="center"/>
          </w:tcPr>
          <w:p w:rsidR="000954FB" w:rsidRPr="00785878" w:rsidRDefault="000954FB" w:rsidP="00BF6892">
            <w:pPr>
              <w:tabs>
                <w:tab w:val="left" w:pos="9639"/>
              </w:tabs>
              <w:jc w:val="center"/>
            </w:pPr>
            <w:r w:rsidRPr="00785878">
              <w:t>…</w:t>
            </w:r>
          </w:p>
        </w:tc>
        <w:tc>
          <w:tcPr>
            <w:tcW w:w="3782" w:type="dxa"/>
            <w:vAlign w:val="center"/>
          </w:tcPr>
          <w:p w:rsidR="000954FB" w:rsidRPr="00785878" w:rsidRDefault="000954FB" w:rsidP="00BF6892">
            <w:pPr>
              <w:tabs>
                <w:tab w:val="left" w:pos="9639"/>
              </w:tabs>
              <w:jc w:val="center"/>
            </w:pPr>
          </w:p>
        </w:tc>
        <w:tc>
          <w:tcPr>
            <w:tcW w:w="1944" w:type="dxa"/>
          </w:tcPr>
          <w:p w:rsidR="000954FB" w:rsidRPr="00785878" w:rsidRDefault="000954FB" w:rsidP="00BF6892">
            <w:pPr>
              <w:tabs>
                <w:tab w:val="left" w:pos="9639"/>
              </w:tabs>
              <w:jc w:val="center"/>
            </w:pPr>
          </w:p>
        </w:tc>
        <w:tc>
          <w:tcPr>
            <w:tcW w:w="2685" w:type="dxa"/>
            <w:vAlign w:val="center"/>
          </w:tcPr>
          <w:p w:rsidR="000954FB" w:rsidRPr="00785878" w:rsidRDefault="000954FB" w:rsidP="00BF6892">
            <w:pPr>
              <w:tabs>
                <w:tab w:val="left" w:pos="9639"/>
              </w:tabs>
              <w:jc w:val="center"/>
            </w:pPr>
          </w:p>
        </w:tc>
      </w:tr>
    </w:tbl>
    <w:p w:rsidR="000954FB" w:rsidRPr="00785878" w:rsidRDefault="000954FB" w:rsidP="000954FB">
      <w:pPr>
        <w:pStyle w:val="af9"/>
        <w:jc w:val="left"/>
        <w:rPr>
          <w:b/>
          <w:i/>
          <w:sz w:val="28"/>
          <w:szCs w:val="28"/>
        </w:rPr>
      </w:pPr>
    </w:p>
    <w:p w:rsidR="000954FB" w:rsidRPr="00785878" w:rsidRDefault="000954FB" w:rsidP="000954FB">
      <w:pPr>
        <w:pStyle w:val="3"/>
        <w:spacing w:before="0" w:after="0"/>
        <w:rPr>
          <w:rFonts w:ascii="Times New Roman" w:hAnsi="Times New Roman"/>
          <w:sz w:val="28"/>
          <w:szCs w:val="28"/>
        </w:rPr>
      </w:pPr>
    </w:p>
    <w:p w:rsidR="000954FB" w:rsidRPr="00785878" w:rsidRDefault="000954FB" w:rsidP="000954FB">
      <w:pPr>
        <w:pStyle w:val="3"/>
        <w:spacing w:before="0" w:after="0"/>
        <w:rPr>
          <w:b w:val="0"/>
          <w:sz w:val="28"/>
          <w:szCs w:val="28"/>
        </w:rPr>
      </w:pPr>
      <w:r w:rsidRPr="00785878">
        <w:rPr>
          <w:rFonts w:ascii="Times New Roman" w:hAnsi="Times New Roman"/>
          <w:sz w:val="28"/>
          <w:szCs w:val="28"/>
        </w:rPr>
        <w:t>Представитель</w:t>
      </w:r>
      <w:r w:rsidR="00BB306F" w:rsidRPr="00785878">
        <w:rPr>
          <w:rFonts w:ascii="Times New Roman" w:hAnsi="Times New Roman"/>
          <w:sz w:val="28"/>
          <w:szCs w:val="28"/>
        </w:rPr>
        <w:t>, имеющий полномочия подписать З</w:t>
      </w:r>
      <w:r w:rsidRPr="00785878">
        <w:rPr>
          <w:rFonts w:ascii="Times New Roman" w:hAnsi="Times New Roman"/>
          <w:sz w:val="28"/>
          <w:szCs w:val="28"/>
        </w:rPr>
        <w:t>аявку на участие от имени ______________________________________________________________</w:t>
      </w:r>
    </w:p>
    <w:p w:rsidR="000954FB" w:rsidRPr="00785878" w:rsidRDefault="000954FB" w:rsidP="000954FB">
      <w:pPr>
        <w:tabs>
          <w:tab w:val="left" w:pos="8640"/>
        </w:tabs>
        <w:jc w:val="center"/>
        <w:rPr>
          <w:i/>
        </w:rPr>
      </w:pPr>
      <w:r w:rsidRPr="00785878">
        <w:rPr>
          <w:i/>
        </w:rPr>
        <w:t>(наименование претендента)</w:t>
      </w:r>
    </w:p>
    <w:p w:rsidR="000954FB" w:rsidRPr="00785878" w:rsidRDefault="000954FB" w:rsidP="000954FB">
      <w:pPr>
        <w:pStyle w:val="32"/>
        <w:suppressAutoHyphens/>
        <w:spacing w:after="0"/>
        <w:rPr>
          <w:sz w:val="28"/>
          <w:szCs w:val="28"/>
        </w:rPr>
      </w:pPr>
      <w:r w:rsidRPr="00785878">
        <w:rPr>
          <w:sz w:val="28"/>
          <w:szCs w:val="28"/>
        </w:rPr>
        <w:t>____________________________________________________________________</w:t>
      </w:r>
    </w:p>
    <w:p w:rsidR="000954FB" w:rsidRPr="00785878" w:rsidRDefault="000954FB" w:rsidP="000954FB">
      <w:pPr>
        <w:rPr>
          <w:i/>
        </w:rPr>
      </w:pPr>
      <w:r w:rsidRPr="00785878">
        <w:rPr>
          <w:i/>
        </w:rPr>
        <w:t xml:space="preserve">       Печать</w:t>
      </w:r>
      <w:r w:rsidRPr="00785878">
        <w:rPr>
          <w:i/>
        </w:rPr>
        <w:tab/>
      </w:r>
      <w:r w:rsidRPr="00785878">
        <w:rPr>
          <w:i/>
        </w:rPr>
        <w:tab/>
      </w:r>
      <w:r w:rsidRPr="00785878">
        <w:rPr>
          <w:i/>
        </w:rPr>
        <w:tab/>
        <w:t>(должность, подпись, ФИО)</w:t>
      </w:r>
    </w:p>
    <w:p w:rsidR="000954FB" w:rsidRPr="00785878" w:rsidRDefault="000954FB" w:rsidP="000954FB">
      <w:pPr>
        <w:pStyle w:val="32"/>
        <w:suppressAutoHyphens/>
        <w:spacing w:after="0"/>
        <w:rPr>
          <w:sz w:val="28"/>
          <w:szCs w:val="28"/>
        </w:rPr>
      </w:pPr>
      <w:r w:rsidRPr="00785878">
        <w:rPr>
          <w:sz w:val="28"/>
          <w:szCs w:val="28"/>
        </w:rPr>
        <w:t>"____" _________ 201__ г.</w:t>
      </w:r>
    </w:p>
    <w:p w:rsidR="000954FB" w:rsidRPr="00785878" w:rsidRDefault="000954FB" w:rsidP="000954FB">
      <w:pPr>
        <w:pStyle w:val="af9"/>
        <w:ind w:firstLine="0"/>
        <w:jc w:val="right"/>
        <w:rPr>
          <w:sz w:val="28"/>
          <w:szCs w:val="28"/>
        </w:rPr>
      </w:pPr>
      <w:r w:rsidRPr="00785878">
        <w:rPr>
          <w:b/>
          <w:i/>
          <w:sz w:val="28"/>
          <w:szCs w:val="28"/>
        </w:rPr>
        <w:br w:type="page"/>
      </w:r>
      <w:r w:rsidRPr="00785878">
        <w:rPr>
          <w:sz w:val="28"/>
          <w:szCs w:val="28"/>
        </w:rPr>
        <w:t>Приложение № 7</w:t>
      </w:r>
    </w:p>
    <w:p w:rsidR="000954FB" w:rsidRPr="00785878" w:rsidRDefault="000954FB" w:rsidP="000954FB">
      <w:pPr>
        <w:pStyle w:val="af9"/>
        <w:ind w:firstLine="0"/>
        <w:jc w:val="right"/>
        <w:rPr>
          <w:sz w:val="28"/>
          <w:szCs w:val="28"/>
        </w:rPr>
      </w:pPr>
      <w:r w:rsidRPr="00785878">
        <w:rPr>
          <w:sz w:val="28"/>
          <w:szCs w:val="28"/>
        </w:rPr>
        <w:t>к документации о закупке</w:t>
      </w:r>
    </w:p>
    <w:p w:rsidR="000954FB" w:rsidRPr="00785878" w:rsidRDefault="000954FB" w:rsidP="000954FB">
      <w:pPr>
        <w:rPr>
          <w:sz w:val="28"/>
          <w:szCs w:val="28"/>
        </w:rPr>
      </w:pPr>
    </w:p>
    <w:p w:rsidR="000954FB" w:rsidRPr="00785878" w:rsidRDefault="000954FB" w:rsidP="000954FB">
      <w:pPr>
        <w:tabs>
          <w:tab w:val="left" w:pos="9639"/>
        </w:tabs>
        <w:ind w:firstLine="567"/>
        <w:jc w:val="center"/>
        <w:rPr>
          <w:b/>
          <w:szCs w:val="28"/>
        </w:rPr>
      </w:pPr>
      <w:r w:rsidRPr="00785878">
        <w:rPr>
          <w:b/>
          <w:szCs w:val="28"/>
        </w:rPr>
        <w:t>СВЕДЕНИЯ О ПЛАНИРУЕМЫХ К ПРИВЛЕЧЕНИЮ СУБПОДРЯДНЫХ ОРГАНИЗАЦИЯХ</w:t>
      </w:r>
    </w:p>
    <w:p w:rsidR="000954FB" w:rsidRPr="00785878" w:rsidRDefault="000954FB" w:rsidP="000954FB">
      <w:pPr>
        <w:tabs>
          <w:tab w:val="left" w:pos="9639"/>
        </w:tabs>
        <w:ind w:firstLine="567"/>
        <w:jc w:val="center"/>
        <w:rPr>
          <w:i/>
        </w:rPr>
      </w:pPr>
      <w:r w:rsidRPr="00785878">
        <w:rPr>
          <w:i/>
        </w:rPr>
        <w:t>(отдельный лист по каждому субподрядчику)</w:t>
      </w:r>
    </w:p>
    <w:p w:rsidR="000954FB" w:rsidRPr="00785878" w:rsidRDefault="000954FB" w:rsidP="000954FB">
      <w:pPr>
        <w:tabs>
          <w:tab w:val="left" w:pos="9639"/>
        </w:tabs>
        <w:ind w:firstLine="567"/>
        <w:jc w:val="center"/>
        <w:rPr>
          <w:sz w:val="22"/>
        </w:rPr>
      </w:pPr>
    </w:p>
    <w:p w:rsidR="000954FB" w:rsidRPr="00785878" w:rsidRDefault="000954FB" w:rsidP="000954FB">
      <w:pPr>
        <w:tabs>
          <w:tab w:val="left" w:pos="9639"/>
        </w:tabs>
        <w:ind w:firstLine="567"/>
        <w:jc w:val="center"/>
        <w:rPr>
          <w:b/>
          <w:sz w:val="28"/>
          <w:szCs w:val="28"/>
        </w:rPr>
      </w:pPr>
      <w:r w:rsidRPr="00785878">
        <w:rPr>
          <w:b/>
          <w:sz w:val="28"/>
          <w:szCs w:val="28"/>
        </w:rPr>
        <w:t>Наименование организации, фирмы:</w:t>
      </w:r>
    </w:p>
    <w:p w:rsidR="000954FB" w:rsidRPr="00785878" w:rsidRDefault="000954FB" w:rsidP="000954FB">
      <w:pPr>
        <w:tabs>
          <w:tab w:val="left" w:pos="9639"/>
        </w:tabs>
        <w:ind w:firstLine="567"/>
        <w:rPr>
          <w:sz w:val="22"/>
        </w:rPr>
      </w:pPr>
      <w:r w:rsidRPr="00785878">
        <w:rPr>
          <w:sz w:val="22"/>
        </w:rPr>
        <w:t>____________________________________________________________________________</w:t>
      </w:r>
    </w:p>
    <w:p w:rsidR="000954FB" w:rsidRPr="0078587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85878">
        <w:tc>
          <w:tcPr>
            <w:tcW w:w="3138" w:type="dxa"/>
          </w:tcPr>
          <w:p w:rsidR="000954FB" w:rsidRPr="00785878" w:rsidRDefault="000954FB" w:rsidP="00BF6892">
            <w:pPr>
              <w:tabs>
                <w:tab w:val="left" w:pos="9639"/>
              </w:tabs>
              <w:rPr>
                <w:szCs w:val="28"/>
              </w:rPr>
            </w:pPr>
          </w:p>
        </w:tc>
        <w:tc>
          <w:tcPr>
            <w:tcW w:w="3426" w:type="dxa"/>
            <w:gridSpan w:val="2"/>
            <w:vAlign w:val="center"/>
          </w:tcPr>
          <w:p w:rsidR="000954FB" w:rsidRPr="00785878" w:rsidRDefault="000954FB" w:rsidP="00BF6892">
            <w:pPr>
              <w:tabs>
                <w:tab w:val="left" w:pos="9639"/>
              </w:tabs>
              <w:jc w:val="center"/>
              <w:rPr>
                <w:szCs w:val="28"/>
              </w:rPr>
            </w:pPr>
            <w:r w:rsidRPr="00785878">
              <w:rPr>
                <w:szCs w:val="28"/>
              </w:rPr>
              <w:t>Головная фирма</w:t>
            </w:r>
          </w:p>
        </w:tc>
        <w:tc>
          <w:tcPr>
            <w:tcW w:w="3156" w:type="dxa"/>
            <w:vAlign w:val="center"/>
          </w:tcPr>
          <w:p w:rsidR="000954FB" w:rsidRPr="00785878" w:rsidRDefault="000954FB" w:rsidP="00BF6892">
            <w:pPr>
              <w:tabs>
                <w:tab w:val="left" w:pos="9639"/>
              </w:tabs>
              <w:jc w:val="center"/>
              <w:rPr>
                <w:szCs w:val="28"/>
              </w:rPr>
            </w:pPr>
            <w:r w:rsidRPr="00785878">
              <w:rPr>
                <w:szCs w:val="28"/>
              </w:rPr>
              <w:t>Филиалы и дочерние предприятия</w:t>
            </w:r>
          </w:p>
        </w:tc>
      </w:tr>
      <w:tr w:rsidR="000954FB" w:rsidRPr="00785878">
        <w:trPr>
          <w:trHeight w:val="391"/>
        </w:trPr>
        <w:tc>
          <w:tcPr>
            <w:tcW w:w="3138" w:type="dxa"/>
          </w:tcPr>
          <w:p w:rsidR="000954FB" w:rsidRPr="00785878" w:rsidRDefault="000954FB" w:rsidP="00BF6892">
            <w:pPr>
              <w:tabs>
                <w:tab w:val="left" w:pos="9639"/>
              </w:tabs>
            </w:pPr>
            <w:r w:rsidRPr="00785878">
              <w:t>Адрес</w:t>
            </w:r>
          </w:p>
        </w:tc>
        <w:tc>
          <w:tcPr>
            <w:tcW w:w="3426" w:type="dxa"/>
            <w:gridSpan w:val="2"/>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rPr>
          <w:trHeight w:val="346"/>
        </w:trPr>
        <w:tc>
          <w:tcPr>
            <w:tcW w:w="3138" w:type="dxa"/>
          </w:tcPr>
          <w:p w:rsidR="000954FB" w:rsidRPr="00785878" w:rsidRDefault="000954FB" w:rsidP="00BF6892">
            <w:pPr>
              <w:tabs>
                <w:tab w:val="left" w:pos="9639"/>
              </w:tabs>
            </w:pPr>
            <w:r w:rsidRPr="00785878">
              <w:t>Телефон</w:t>
            </w:r>
          </w:p>
        </w:tc>
        <w:tc>
          <w:tcPr>
            <w:tcW w:w="3426" w:type="dxa"/>
            <w:gridSpan w:val="2"/>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rPr>
          <w:trHeight w:val="355"/>
        </w:trPr>
        <w:tc>
          <w:tcPr>
            <w:tcW w:w="3138" w:type="dxa"/>
          </w:tcPr>
          <w:p w:rsidR="000954FB" w:rsidRPr="00785878" w:rsidRDefault="000954FB" w:rsidP="00BF6892">
            <w:pPr>
              <w:tabs>
                <w:tab w:val="left" w:pos="9639"/>
              </w:tabs>
            </w:pPr>
            <w:r w:rsidRPr="00785878">
              <w:t>Факс</w:t>
            </w:r>
          </w:p>
        </w:tc>
        <w:tc>
          <w:tcPr>
            <w:tcW w:w="3426" w:type="dxa"/>
            <w:gridSpan w:val="2"/>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rPr>
          <w:trHeight w:val="351"/>
        </w:trPr>
        <w:tc>
          <w:tcPr>
            <w:tcW w:w="3138" w:type="dxa"/>
          </w:tcPr>
          <w:p w:rsidR="000954FB" w:rsidRPr="00785878" w:rsidRDefault="000954FB" w:rsidP="00BF6892">
            <w:pPr>
              <w:tabs>
                <w:tab w:val="left" w:pos="9639"/>
              </w:tabs>
            </w:pPr>
            <w:r w:rsidRPr="00785878">
              <w:t>Ответственное лицо</w:t>
            </w:r>
          </w:p>
        </w:tc>
        <w:tc>
          <w:tcPr>
            <w:tcW w:w="3426" w:type="dxa"/>
            <w:gridSpan w:val="2"/>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rPr>
          <w:trHeight w:val="348"/>
        </w:trPr>
        <w:tc>
          <w:tcPr>
            <w:tcW w:w="3138" w:type="dxa"/>
          </w:tcPr>
          <w:p w:rsidR="000954FB" w:rsidRPr="00785878" w:rsidRDefault="000954FB" w:rsidP="00BF6892">
            <w:pPr>
              <w:tabs>
                <w:tab w:val="left" w:pos="9639"/>
              </w:tabs>
            </w:pPr>
            <w:r w:rsidRPr="00785878">
              <w:t>Форма (ООО, ЗАО и т.д.)</w:t>
            </w:r>
          </w:p>
        </w:tc>
        <w:tc>
          <w:tcPr>
            <w:tcW w:w="3426" w:type="dxa"/>
            <w:gridSpan w:val="2"/>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rPr>
          <w:trHeight w:val="343"/>
        </w:trPr>
        <w:tc>
          <w:tcPr>
            <w:tcW w:w="3138" w:type="dxa"/>
          </w:tcPr>
          <w:p w:rsidR="000954FB" w:rsidRPr="00785878" w:rsidRDefault="000954FB" w:rsidP="00BF6892">
            <w:pPr>
              <w:tabs>
                <w:tab w:val="left" w:pos="9639"/>
              </w:tabs>
            </w:pPr>
            <w:r w:rsidRPr="00785878">
              <w:t>Уставный капитал</w:t>
            </w:r>
          </w:p>
        </w:tc>
        <w:tc>
          <w:tcPr>
            <w:tcW w:w="3426" w:type="dxa"/>
            <w:gridSpan w:val="2"/>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rPr>
          <w:trHeight w:val="505"/>
        </w:trPr>
        <w:tc>
          <w:tcPr>
            <w:tcW w:w="3138" w:type="dxa"/>
            <w:tcBorders>
              <w:bottom w:val="nil"/>
            </w:tcBorders>
          </w:tcPr>
          <w:p w:rsidR="000954FB" w:rsidRPr="00785878" w:rsidRDefault="000954FB" w:rsidP="00BF6892">
            <w:pPr>
              <w:tabs>
                <w:tab w:val="left" w:pos="9639"/>
              </w:tabs>
            </w:pPr>
            <w:r w:rsidRPr="00785878">
              <w:t>Сфера деятельности</w:t>
            </w:r>
          </w:p>
        </w:tc>
        <w:tc>
          <w:tcPr>
            <w:tcW w:w="3426" w:type="dxa"/>
            <w:gridSpan w:val="2"/>
            <w:tcBorders>
              <w:bottom w:val="nil"/>
            </w:tcBorders>
          </w:tcPr>
          <w:p w:rsidR="000954FB" w:rsidRPr="00785878" w:rsidRDefault="000954FB" w:rsidP="00BF6892">
            <w:pPr>
              <w:tabs>
                <w:tab w:val="left" w:pos="9639"/>
              </w:tabs>
              <w:jc w:val="center"/>
            </w:pPr>
          </w:p>
        </w:tc>
        <w:tc>
          <w:tcPr>
            <w:tcW w:w="3156" w:type="dxa"/>
            <w:tcBorders>
              <w:bottom w:val="nil"/>
            </w:tcBorders>
          </w:tcPr>
          <w:p w:rsidR="000954FB" w:rsidRPr="00785878" w:rsidRDefault="000954FB" w:rsidP="00BF6892">
            <w:pPr>
              <w:tabs>
                <w:tab w:val="left" w:pos="9639"/>
              </w:tabs>
              <w:jc w:val="center"/>
            </w:pPr>
          </w:p>
        </w:tc>
      </w:tr>
      <w:tr w:rsidR="000954FB" w:rsidRPr="00785878">
        <w:tc>
          <w:tcPr>
            <w:tcW w:w="3138" w:type="dxa"/>
            <w:tcBorders>
              <w:right w:val="nil"/>
            </w:tcBorders>
          </w:tcPr>
          <w:p w:rsidR="000954FB" w:rsidRPr="00785878" w:rsidRDefault="000954FB" w:rsidP="00BF6892">
            <w:pPr>
              <w:tabs>
                <w:tab w:val="left" w:pos="9639"/>
              </w:tabs>
            </w:pPr>
            <w:r w:rsidRPr="00785878">
              <w:t>Руководитель:</w:t>
            </w:r>
          </w:p>
        </w:tc>
        <w:tc>
          <w:tcPr>
            <w:tcW w:w="3426" w:type="dxa"/>
            <w:gridSpan w:val="2"/>
            <w:tcBorders>
              <w:left w:val="nil"/>
              <w:right w:val="nil"/>
            </w:tcBorders>
          </w:tcPr>
          <w:p w:rsidR="000954FB" w:rsidRPr="00785878" w:rsidRDefault="000954FB" w:rsidP="00BF6892">
            <w:pPr>
              <w:tabs>
                <w:tab w:val="left" w:pos="9639"/>
              </w:tabs>
            </w:pPr>
            <w:r w:rsidRPr="00785878">
              <w:t>Дата:</w:t>
            </w:r>
          </w:p>
        </w:tc>
        <w:tc>
          <w:tcPr>
            <w:tcW w:w="3156" w:type="dxa"/>
            <w:tcBorders>
              <w:left w:val="nil"/>
            </w:tcBorders>
          </w:tcPr>
          <w:p w:rsidR="000954FB" w:rsidRPr="00785878" w:rsidRDefault="000954FB" w:rsidP="00BF6892">
            <w:pPr>
              <w:tabs>
                <w:tab w:val="left" w:pos="9639"/>
              </w:tabs>
            </w:pPr>
            <w:r w:rsidRPr="00785878">
              <w:t>Печать/подпись (субподрядчика)</w:t>
            </w:r>
          </w:p>
        </w:tc>
      </w:tr>
      <w:tr w:rsidR="000954FB" w:rsidRPr="00785878">
        <w:trPr>
          <w:cantSplit/>
        </w:trPr>
        <w:tc>
          <w:tcPr>
            <w:tcW w:w="9720" w:type="dxa"/>
            <w:gridSpan w:val="4"/>
          </w:tcPr>
          <w:p w:rsidR="000954FB" w:rsidRPr="00785878" w:rsidRDefault="000954FB" w:rsidP="00BF6892">
            <w:pPr>
              <w:tabs>
                <w:tab w:val="left" w:pos="9639"/>
              </w:tabs>
              <w:jc w:val="center"/>
            </w:pPr>
          </w:p>
        </w:tc>
      </w:tr>
      <w:tr w:rsidR="000954FB" w:rsidRPr="00785878">
        <w:trPr>
          <w:cantSplit/>
        </w:trPr>
        <w:tc>
          <w:tcPr>
            <w:tcW w:w="4782" w:type="dxa"/>
            <w:gridSpan w:val="2"/>
            <w:vMerge w:val="restart"/>
            <w:vAlign w:val="center"/>
          </w:tcPr>
          <w:p w:rsidR="000954FB" w:rsidRPr="00785878" w:rsidRDefault="000954FB" w:rsidP="00BF6892">
            <w:pPr>
              <w:tabs>
                <w:tab w:val="left" w:pos="9639"/>
              </w:tabs>
            </w:pPr>
            <w:r w:rsidRPr="00785878">
              <w:t>Виды работ, передаваемые субподрядчику по предмету конкурса</w:t>
            </w:r>
          </w:p>
        </w:tc>
        <w:tc>
          <w:tcPr>
            <w:tcW w:w="4938" w:type="dxa"/>
            <w:gridSpan w:val="2"/>
          </w:tcPr>
          <w:p w:rsidR="000954FB" w:rsidRPr="00785878" w:rsidRDefault="000954FB" w:rsidP="00BF6892">
            <w:pPr>
              <w:tabs>
                <w:tab w:val="left" w:pos="9639"/>
              </w:tabs>
              <w:jc w:val="center"/>
            </w:pPr>
            <w:r w:rsidRPr="00785878">
              <w:t>Передаваемые объемы работ</w:t>
            </w:r>
          </w:p>
        </w:tc>
      </w:tr>
      <w:tr w:rsidR="000954FB" w:rsidRPr="00785878">
        <w:trPr>
          <w:cantSplit/>
        </w:trPr>
        <w:tc>
          <w:tcPr>
            <w:tcW w:w="4782" w:type="dxa"/>
            <w:gridSpan w:val="2"/>
            <w:vMerge/>
          </w:tcPr>
          <w:p w:rsidR="000954FB" w:rsidRPr="00785878" w:rsidRDefault="000954FB" w:rsidP="00BF6892">
            <w:pPr>
              <w:tabs>
                <w:tab w:val="left" w:pos="9639"/>
              </w:tabs>
            </w:pPr>
          </w:p>
        </w:tc>
        <w:tc>
          <w:tcPr>
            <w:tcW w:w="1782" w:type="dxa"/>
          </w:tcPr>
          <w:p w:rsidR="000954FB" w:rsidRPr="00785878" w:rsidRDefault="000954FB" w:rsidP="00BF6892">
            <w:pPr>
              <w:tabs>
                <w:tab w:val="left" w:pos="9639"/>
              </w:tabs>
              <w:jc w:val="center"/>
            </w:pPr>
            <w:r w:rsidRPr="00785878">
              <w:t>В физических единицах</w:t>
            </w:r>
          </w:p>
        </w:tc>
        <w:tc>
          <w:tcPr>
            <w:tcW w:w="3156" w:type="dxa"/>
            <w:vAlign w:val="center"/>
          </w:tcPr>
          <w:p w:rsidR="000954FB" w:rsidRPr="00785878" w:rsidRDefault="000954FB" w:rsidP="00BF6892">
            <w:pPr>
              <w:tabs>
                <w:tab w:val="left" w:pos="9639"/>
              </w:tabs>
              <w:jc w:val="center"/>
            </w:pPr>
            <w:r w:rsidRPr="00785878">
              <w:t>В % к общему объему работ по предмету конкурса</w:t>
            </w:r>
          </w:p>
        </w:tc>
      </w:tr>
      <w:tr w:rsidR="000954FB" w:rsidRPr="00785878">
        <w:tc>
          <w:tcPr>
            <w:tcW w:w="4782" w:type="dxa"/>
            <w:gridSpan w:val="2"/>
          </w:tcPr>
          <w:p w:rsidR="000954FB" w:rsidRPr="00785878" w:rsidRDefault="000954FB" w:rsidP="00BF6892">
            <w:pPr>
              <w:tabs>
                <w:tab w:val="left" w:pos="9639"/>
              </w:tabs>
            </w:pPr>
          </w:p>
        </w:tc>
        <w:tc>
          <w:tcPr>
            <w:tcW w:w="1782" w:type="dxa"/>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c>
          <w:tcPr>
            <w:tcW w:w="4782" w:type="dxa"/>
            <w:gridSpan w:val="2"/>
          </w:tcPr>
          <w:p w:rsidR="000954FB" w:rsidRPr="00785878" w:rsidRDefault="000954FB" w:rsidP="00BF6892">
            <w:pPr>
              <w:tabs>
                <w:tab w:val="left" w:pos="9639"/>
              </w:tabs>
            </w:pPr>
          </w:p>
        </w:tc>
        <w:tc>
          <w:tcPr>
            <w:tcW w:w="1782" w:type="dxa"/>
          </w:tcPr>
          <w:p w:rsidR="000954FB" w:rsidRPr="00785878" w:rsidRDefault="000954FB" w:rsidP="00BF6892">
            <w:pPr>
              <w:tabs>
                <w:tab w:val="left" w:pos="9639"/>
              </w:tabs>
              <w:jc w:val="center"/>
            </w:pPr>
          </w:p>
        </w:tc>
        <w:tc>
          <w:tcPr>
            <w:tcW w:w="3156" w:type="dxa"/>
          </w:tcPr>
          <w:p w:rsidR="000954FB" w:rsidRPr="00785878" w:rsidRDefault="000954FB" w:rsidP="00BF6892">
            <w:pPr>
              <w:tabs>
                <w:tab w:val="left" w:pos="9639"/>
              </w:tabs>
              <w:jc w:val="center"/>
            </w:pPr>
          </w:p>
        </w:tc>
      </w:tr>
      <w:tr w:rsidR="000954FB" w:rsidRPr="00785878">
        <w:tc>
          <w:tcPr>
            <w:tcW w:w="6564" w:type="dxa"/>
            <w:gridSpan w:val="3"/>
          </w:tcPr>
          <w:p w:rsidR="000954FB" w:rsidRPr="00785878" w:rsidRDefault="000954FB" w:rsidP="00BF6892">
            <w:pPr>
              <w:tabs>
                <w:tab w:val="left" w:pos="9639"/>
              </w:tabs>
            </w:pPr>
            <w:r w:rsidRPr="00785878">
              <w:t>Итого % передаваемых субподрядчику объёмов работ к общему объёму работ по предмету конкурса</w:t>
            </w:r>
          </w:p>
        </w:tc>
        <w:tc>
          <w:tcPr>
            <w:tcW w:w="3156" w:type="dxa"/>
          </w:tcPr>
          <w:p w:rsidR="000954FB" w:rsidRPr="00785878" w:rsidRDefault="000954FB" w:rsidP="00BF6892">
            <w:pPr>
              <w:tabs>
                <w:tab w:val="left" w:pos="9639"/>
              </w:tabs>
              <w:jc w:val="center"/>
            </w:pPr>
          </w:p>
        </w:tc>
      </w:tr>
    </w:tbl>
    <w:p w:rsidR="000954FB" w:rsidRPr="00785878" w:rsidRDefault="000954FB" w:rsidP="000954FB">
      <w:pPr>
        <w:tabs>
          <w:tab w:val="left" w:pos="9639"/>
        </w:tabs>
        <w:ind w:firstLine="720"/>
        <w:jc w:val="both"/>
        <w:rPr>
          <w:szCs w:val="28"/>
        </w:rPr>
      </w:pPr>
      <w:r w:rsidRPr="00785878">
        <w:rPr>
          <w:szCs w:val="28"/>
        </w:rPr>
        <w:t>Приложения:</w:t>
      </w:r>
    </w:p>
    <w:p w:rsidR="000954FB" w:rsidRPr="00785878" w:rsidRDefault="000954FB" w:rsidP="000954FB">
      <w:pPr>
        <w:tabs>
          <w:tab w:val="left" w:pos="9639"/>
        </w:tabs>
        <w:ind w:firstLine="720"/>
        <w:jc w:val="both"/>
        <w:rPr>
          <w:szCs w:val="28"/>
        </w:rPr>
      </w:pPr>
      <w:r w:rsidRPr="0078587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785878" w:rsidRDefault="000954FB" w:rsidP="006A6E7D">
      <w:pPr>
        <w:tabs>
          <w:tab w:val="left" w:pos="9639"/>
        </w:tabs>
        <w:ind w:firstLine="720"/>
        <w:jc w:val="both"/>
        <w:rPr>
          <w:szCs w:val="28"/>
        </w:rPr>
      </w:pPr>
      <w:r w:rsidRPr="007858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85878" w:rsidRDefault="000954FB" w:rsidP="000954FB">
      <w:pPr>
        <w:pStyle w:val="3"/>
        <w:spacing w:before="0" w:after="0"/>
        <w:rPr>
          <w:rFonts w:ascii="Times New Roman" w:hAnsi="Times New Roman"/>
          <w:sz w:val="28"/>
          <w:szCs w:val="28"/>
        </w:rPr>
      </w:pPr>
    </w:p>
    <w:p w:rsidR="000954FB" w:rsidRPr="00785878" w:rsidRDefault="000954FB" w:rsidP="000954FB">
      <w:pPr>
        <w:pStyle w:val="3"/>
        <w:spacing w:before="0" w:after="0"/>
        <w:rPr>
          <w:b w:val="0"/>
          <w:sz w:val="28"/>
          <w:szCs w:val="28"/>
        </w:rPr>
      </w:pPr>
      <w:r w:rsidRPr="00785878">
        <w:rPr>
          <w:rFonts w:ascii="Times New Roman" w:hAnsi="Times New Roman"/>
          <w:sz w:val="28"/>
          <w:szCs w:val="28"/>
        </w:rPr>
        <w:t>Представитель</w:t>
      </w:r>
      <w:r w:rsidR="00BB306F" w:rsidRPr="00785878">
        <w:rPr>
          <w:rFonts w:ascii="Times New Roman" w:hAnsi="Times New Roman"/>
          <w:sz w:val="28"/>
          <w:szCs w:val="28"/>
        </w:rPr>
        <w:t>, имеющий полномочия подписать З</w:t>
      </w:r>
      <w:r w:rsidRPr="00785878">
        <w:rPr>
          <w:rFonts w:ascii="Times New Roman" w:hAnsi="Times New Roman"/>
          <w:sz w:val="28"/>
          <w:szCs w:val="28"/>
        </w:rPr>
        <w:t>аявку на участие от имени ______________________________________________________________</w:t>
      </w:r>
    </w:p>
    <w:p w:rsidR="000954FB" w:rsidRPr="00785878" w:rsidRDefault="000954FB" w:rsidP="000954FB">
      <w:pPr>
        <w:tabs>
          <w:tab w:val="left" w:pos="8640"/>
        </w:tabs>
        <w:jc w:val="center"/>
        <w:rPr>
          <w:i/>
        </w:rPr>
      </w:pPr>
      <w:r w:rsidRPr="00785878">
        <w:rPr>
          <w:i/>
        </w:rPr>
        <w:t>(наименование претендента)</w:t>
      </w:r>
    </w:p>
    <w:p w:rsidR="000954FB" w:rsidRPr="00785878" w:rsidRDefault="000954FB" w:rsidP="000954FB">
      <w:pPr>
        <w:pStyle w:val="32"/>
        <w:suppressAutoHyphens/>
        <w:spacing w:after="0"/>
        <w:rPr>
          <w:sz w:val="28"/>
          <w:szCs w:val="28"/>
        </w:rPr>
      </w:pPr>
      <w:r w:rsidRPr="00785878">
        <w:rPr>
          <w:sz w:val="28"/>
          <w:szCs w:val="28"/>
        </w:rPr>
        <w:t>____________________________________________________________________</w:t>
      </w:r>
    </w:p>
    <w:p w:rsidR="000954FB" w:rsidRPr="00785878" w:rsidRDefault="000954FB" w:rsidP="000954FB">
      <w:pPr>
        <w:rPr>
          <w:i/>
        </w:rPr>
      </w:pPr>
      <w:r w:rsidRPr="00785878">
        <w:rPr>
          <w:i/>
        </w:rPr>
        <w:t xml:space="preserve">       Печать</w:t>
      </w:r>
      <w:r w:rsidRPr="00785878">
        <w:rPr>
          <w:i/>
        </w:rPr>
        <w:tab/>
      </w:r>
      <w:r w:rsidRPr="00785878">
        <w:rPr>
          <w:i/>
        </w:rPr>
        <w:tab/>
      </w:r>
      <w:r w:rsidRPr="00785878">
        <w:rPr>
          <w:i/>
        </w:rPr>
        <w:tab/>
        <w:t>(должность, подпись, ФИО)</w:t>
      </w:r>
    </w:p>
    <w:p w:rsidR="000954FB" w:rsidRDefault="000954FB" w:rsidP="000954FB">
      <w:pPr>
        <w:pStyle w:val="32"/>
        <w:suppressAutoHyphens/>
        <w:spacing w:after="0"/>
        <w:rPr>
          <w:sz w:val="28"/>
          <w:szCs w:val="28"/>
        </w:rPr>
      </w:pPr>
      <w:r w:rsidRPr="00785878">
        <w:rPr>
          <w:sz w:val="28"/>
          <w:szCs w:val="28"/>
        </w:rPr>
        <w:t>"____" _________ 201__ г.</w:t>
      </w:r>
    </w:p>
    <w:sectPr w:rsidR="000954FB"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4A" w:rsidRDefault="00611A4A">
      <w:r>
        <w:separator/>
      </w:r>
    </w:p>
  </w:endnote>
  <w:endnote w:type="continuationSeparator" w:id="1">
    <w:p w:rsidR="00611A4A" w:rsidRDefault="00611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A" w:rsidRDefault="005A65BA" w:rsidP="00BF6892">
    <w:pPr>
      <w:pStyle w:val="afd"/>
      <w:framePr w:wrap="around" w:vAnchor="text" w:hAnchor="margin" w:xAlign="right" w:y="1"/>
      <w:rPr>
        <w:rStyle w:val="a5"/>
      </w:rPr>
    </w:pPr>
    <w:r>
      <w:rPr>
        <w:rStyle w:val="a5"/>
      </w:rPr>
      <w:fldChar w:fldCharType="begin"/>
    </w:r>
    <w:r w:rsidR="00611A4A">
      <w:rPr>
        <w:rStyle w:val="a5"/>
      </w:rPr>
      <w:instrText xml:space="preserve">PAGE  </w:instrText>
    </w:r>
    <w:r>
      <w:rPr>
        <w:rStyle w:val="a5"/>
      </w:rPr>
      <w:fldChar w:fldCharType="separate"/>
    </w:r>
    <w:r w:rsidR="00611A4A">
      <w:rPr>
        <w:rStyle w:val="a5"/>
        <w:noProof/>
      </w:rPr>
      <w:t>28</w:t>
    </w:r>
    <w:r>
      <w:rPr>
        <w:rStyle w:val="a5"/>
      </w:rPr>
      <w:fldChar w:fldCharType="end"/>
    </w:r>
  </w:p>
  <w:p w:rsidR="00611A4A" w:rsidRDefault="00611A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A" w:rsidRDefault="00611A4A">
    <w:pPr>
      <w:pStyle w:val="afd"/>
      <w:jc w:val="center"/>
    </w:pPr>
  </w:p>
  <w:p w:rsidR="00611A4A" w:rsidRDefault="00611A4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4A" w:rsidRDefault="00611A4A">
      <w:r>
        <w:separator/>
      </w:r>
    </w:p>
  </w:footnote>
  <w:footnote w:type="continuationSeparator" w:id="1">
    <w:p w:rsidR="00611A4A" w:rsidRDefault="00611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A" w:rsidRDefault="005A65BA">
    <w:pPr>
      <w:pStyle w:val="afb"/>
      <w:jc w:val="center"/>
    </w:pPr>
    <w:fldSimple w:instr=" PAGE   \* MERGEFORMAT ">
      <w:r w:rsidR="005E2AF4">
        <w:rPr>
          <w:noProof/>
        </w:rPr>
        <w:t>25</w:t>
      </w:r>
    </w:fldSimple>
  </w:p>
  <w:p w:rsidR="00611A4A" w:rsidRDefault="00611A4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0D6CFD"/>
    <w:multiLevelType w:val="hybridMultilevel"/>
    <w:tmpl w:val="18C20E56"/>
    <w:lvl w:ilvl="0" w:tplc="78B8B826">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2487"/>
        </w:tabs>
        <w:ind w:left="2487" w:hanging="360"/>
      </w:pPr>
      <w:rPr>
        <w:rFonts w:cs="Times New Roman"/>
      </w:rPr>
    </w:lvl>
    <w:lvl w:ilvl="1" w:tplc="04190019">
      <w:start w:val="1"/>
      <w:numFmt w:val="decimal"/>
      <w:lvlText w:val="%2."/>
      <w:lvlJc w:val="left"/>
      <w:pPr>
        <w:tabs>
          <w:tab w:val="num" w:pos="3000"/>
        </w:tabs>
        <w:ind w:left="3000" w:hanging="360"/>
      </w:pPr>
      <w:rPr>
        <w:rFonts w:cs="Times New Roman"/>
      </w:rPr>
    </w:lvl>
    <w:lvl w:ilvl="2" w:tplc="0419001B">
      <w:start w:val="1"/>
      <w:numFmt w:val="decimal"/>
      <w:lvlText w:val="%3."/>
      <w:lvlJc w:val="left"/>
      <w:pPr>
        <w:tabs>
          <w:tab w:val="num" w:pos="3720"/>
        </w:tabs>
        <w:ind w:left="3720" w:hanging="360"/>
      </w:pPr>
      <w:rPr>
        <w:rFonts w:cs="Times New Roman"/>
      </w:rPr>
    </w:lvl>
    <w:lvl w:ilvl="3" w:tplc="0419000F">
      <w:start w:val="1"/>
      <w:numFmt w:val="decimal"/>
      <w:lvlText w:val="%4."/>
      <w:lvlJc w:val="left"/>
      <w:pPr>
        <w:tabs>
          <w:tab w:val="num" w:pos="4440"/>
        </w:tabs>
        <w:ind w:left="4440" w:hanging="360"/>
      </w:pPr>
      <w:rPr>
        <w:rFonts w:cs="Times New Roman"/>
      </w:rPr>
    </w:lvl>
    <w:lvl w:ilvl="4" w:tplc="04190019">
      <w:start w:val="1"/>
      <w:numFmt w:val="decimal"/>
      <w:lvlText w:val="%5."/>
      <w:lvlJc w:val="left"/>
      <w:pPr>
        <w:tabs>
          <w:tab w:val="num" w:pos="5160"/>
        </w:tabs>
        <w:ind w:left="5160" w:hanging="360"/>
      </w:pPr>
      <w:rPr>
        <w:rFonts w:cs="Times New Roman"/>
      </w:rPr>
    </w:lvl>
    <w:lvl w:ilvl="5" w:tplc="0419001B">
      <w:start w:val="1"/>
      <w:numFmt w:val="decimal"/>
      <w:lvlText w:val="%6."/>
      <w:lvlJc w:val="left"/>
      <w:pPr>
        <w:tabs>
          <w:tab w:val="num" w:pos="5880"/>
        </w:tabs>
        <w:ind w:left="5880" w:hanging="360"/>
      </w:pPr>
      <w:rPr>
        <w:rFonts w:cs="Times New Roman"/>
      </w:rPr>
    </w:lvl>
    <w:lvl w:ilvl="6" w:tplc="0419000F">
      <w:start w:val="1"/>
      <w:numFmt w:val="decimal"/>
      <w:lvlText w:val="%7."/>
      <w:lvlJc w:val="left"/>
      <w:pPr>
        <w:tabs>
          <w:tab w:val="num" w:pos="6600"/>
        </w:tabs>
        <w:ind w:left="6600" w:hanging="360"/>
      </w:pPr>
      <w:rPr>
        <w:rFonts w:cs="Times New Roman"/>
      </w:rPr>
    </w:lvl>
    <w:lvl w:ilvl="7" w:tplc="04190019">
      <w:start w:val="1"/>
      <w:numFmt w:val="decimal"/>
      <w:lvlText w:val="%8."/>
      <w:lvlJc w:val="left"/>
      <w:pPr>
        <w:tabs>
          <w:tab w:val="num" w:pos="7320"/>
        </w:tabs>
        <w:ind w:left="7320" w:hanging="360"/>
      </w:pPr>
      <w:rPr>
        <w:rFonts w:cs="Times New Roman"/>
      </w:rPr>
    </w:lvl>
    <w:lvl w:ilvl="8" w:tplc="0419001B">
      <w:start w:val="1"/>
      <w:numFmt w:val="decimal"/>
      <w:lvlText w:val="%9."/>
      <w:lvlJc w:val="left"/>
      <w:pPr>
        <w:tabs>
          <w:tab w:val="num" w:pos="8040"/>
        </w:tabs>
        <w:ind w:left="8040" w:hanging="360"/>
      </w:pPr>
      <w:rPr>
        <w:rFonts w:cs="Times New Roman"/>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5"/>
  </w:num>
  <w:num w:numId="12">
    <w:abstractNumId w:val="37"/>
  </w:num>
  <w:num w:numId="13">
    <w:abstractNumId w:val="35"/>
  </w:num>
  <w:num w:numId="14">
    <w:abstractNumId w:val="23"/>
  </w:num>
  <w:num w:numId="15">
    <w:abstractNumId w:val="32"/>
  </w:num>
  <w:num w:numId="16">
    <w:abstractNumId w:val="39"/>
  </w:num>
  <w:num w:numId="17">
    <w:abstractNumId w:val="34"/>
  </w:num>
  <w:num w:numId="18">
    <w:abstractNumId w:val="41"/>
  </w:num>
  <w:num w:numId="19">
    <w:abstractNumId w:val="26"/>
  </w:num>
  <w:num w:numId="20">
    <w:abstractNumId w:val="29"/>
  </w:num>
  <w:num w:numId="21">
    <w:abstractNumId w:val="45"/>
  </w:num>
  <w:num w:numId="22">
    <w:abstractNumId w:val="31"/>
  </w:num>
  <w:num w:numId="23">
    <w:abstractNumId w:val="33"/>
  </w:num>
  <w:num w:numId="24">
    <w:abstractNumId w:val="30"/>
  </w:num>
  <w:num w:numId="25">
    <w:abstractNumId w:val="27"/>
  </w:num>
  <w:num w:numId="26">
    <w:abstractNumId w:val="38"/>
  </w:num>
  <w:num w:numId="27">
    <w:abstractNumId w:val="44"/>
  </w:num>
  <w:num w:numId="28">
    <w:abstractNumId w:val="40"/>
  </w:num>
  <w:num w:numId="29">
    <w:abstractNumId w:val="36"/>
  </w:num>
  <w:num w:numId="30">
    <w:abstractNumId w:val="24"/>
  </w:num>
  <w:num w:numId="31">
    <w:abstractNumId w:val="28"/>
  </w:num>
  <w:num w:numId="32">
    <w:abstractNumId w:val="4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181"/>
    <w:rsid w:val="00034E6C"/>
    <w:rsid w:val="000362F0"/>
    <w:rsid w:val="000374AB"/>
    <w:rsid w:val="000454C8"/>
    <w:rsid w:val="0005366B"/>
    <w:rsid w:val="000557B3"/>
    <w:rsid w:val="0006056A"/>
    <w:rsid w:val="00060CEE"/>
    <w:rsid w:val="00060D59"/>
    <w:rsid w:val="00066A62"/>
    <w:rsid w:val="00067DAA"/>
    <w:rsid w:val="000728C1"/>
    <w:rsid w:val="000737A3"/>
    <w:rsid w:val="000753BB"/>
    <w:rsid w:val="00076F66"/>
    <w:rsid w:val="0007720B"/>
    <w:rsid w:val="00083039"/>
    <w:rsid w:val="000846BC"/>
    <w:rsid w:val="00092D66"/>
    <w:rsid w:val="00093F19"/>
    <w:rsid w:val="000954FB"/>
    <w:rsid w:val="000978CE"/>
    <w:rsid w:val="000A0092"/>
    <w:rsid w:val="000A2B5E"/>
    <w:rsid w:val="000A2C6C"/>
    <w:rsid w:val="000A2D97"/>
    <w:rsid w:val="000A3B81"/>
    <w:rsid w:val="000A4915"/>
    <w:rsid w:val="000A574E"/>
    <w:rsid w:val="000A679F"/>
    <w:rsid w:val="000B5302"/>
    <w:rsid w:val="000C7CAF"/>
    <w:rsid w:val="000E5B2C"/>
    <w:rsid w:val="000E5BB8"/>
    <w:rsid w:val="000F1048"/>
    <w:rsid w:val="000F6875"/>
    <w:rsid w:val="00107C51"/>
    <w:rsid w:val="00116BFD"/>
    <w:rsid w:val="001174EB"/>
    <w:rsid w:val="0012029A"/>
    <w:rsid w:val="00120404"/>
    <w:rsid w:val="00120A5C"/>
    <w:rsid w:val="00121495"/>
    <w:rsid w:val="001242D3"/>
    <w:rsid w:val="0012610C"/>
    <w:rsid w:val="00126E37"/>
    <w:rsid w:val="0013165C"/>
    <w:rsid w:val="00134C04"/>
    <w:rsid w:val="001356F1"/>
    <w:rsid w:val="00143FB1"/>
    <w:rsid w:val="00146CC2"/>
    <w:rsid w:val="00164D0C"/>
    <w:rsid w:val="0016528F"/>
    <w:rsid w:val="00166AE4"/>
    <w:rsid w:val="00167695"/>
    <w:rsid w:val="00171FEC"/>
    <w:rsid w:val="00172294"/>
    <w:rsid w:val="001749AE"/>
    <w:rsid w:val="00174FFE"/>
    <w:rsid w:val="00175830"/>
    <w:rsid w:val="00175A7B"/>
    <w:rsid w:val="00177D5C"/>
    <w:rsid w:val="0018682A"/>
    <w:rsid w:val="0019760E"/>
    <w:rsid w:val="001A544E"/>
    <w:rsid w:val="001A61AB"/>
    <w:rsid w:val="001B150C"/>
    <w:rsid w:val="001B5653"/>
    <w:rsid w:val="001B79C6"/>
    <w:rsid w:val="001C08FD"/>
    <w:rsid w:val="001C09D8"/>
    <w:rsid w:val="001C75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326E3"/>
    <w:rsid w:val="00234F2E"/>
    <w:rsid w:val="00237314"/>
    <w:rsid w:val="002376E6"/>
    <w:rsid w:val="002378E3"/>
    <w:rsid w:val="002379A3"/>
    <w:rsid w:val="00237EE7"/>
    <w:rsid w:val="002410DF"/>
    <w:rsid w:val="00243F0F"/>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291"/>
    <w:rsid w:val="002F1275"/>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741B"/>
    <w:rsid w:val="003B3D97"/>
    <w:rsid w:val="003B68DA"/>
    <w:rsid w:val="003C30F3"/>
    <w:rsid w:val="003D2759"/>
    <w:rsid w:val="003D2804"/>
    <w:rsid w:val="003D3596"/>
    <w:rsid w:val="003D5A65"/>
    <w:rsid w:val="003E2C12"/>
    <w:rsid w:val="003E3D5C"/>
    <w:rsid w:val="003E4FE0"/>
    <w:rsid w:val="003F31F2"/>
    <w:rsid w:val="00400975"/>
    <w:rsid w:val="00403DAC"/>
    <w:rsid w:val="00410B56"/>
    <w:rsid w:val="00412AB7"/>
    <w:rsid w:val="00420676"/>
    <w:rsid w:val="004224C0"/>
    <w:rsid w:val="004272B0"/>
    <w:rsid w:val="004314C8"/>
    <w:rsid w:val="00432CF8"/>
    <w:rsid w:val="0043423C"/>
    <w:rsid w:val="0043596D"/>
    <w:rsid w:val="00435A9A"/>
    <w:rsid w:val="00443169"/>
    <w:rsid w:val="00444F6A"/>
    <w:rsid w:val="00445695"/>
    <w:rsid w:val="004508C1"/>
    <w:rsid w:val="00454ECC"/>
    <w:rsid w:val="00455ED8"/>
    <w:rsid w:val="004634C8"/>
    <w:rsid w:val="0046442D"/>
    <w:rsid w:val="004745C7"/>
    <w:rsid w:val="00475935"/>
    <w:rsid w:val="004765EC"/>
    <w:rsid w:val="004774A6"/>
    <w:rsid w:val="0047759E"/>
    <w:rsid w:val="004808B9"/>
    <w:rsid w:val="004874C1"/>
    <w:rsid w:val="00493AB2"/>
    <w:rsid w:val="004A25F0"/>
    <w:rsid w:val="004B0D75"/>
    <w:rsid w:val="004B3482"/>
    <w:rsid w:val="004B6EC2"/>
    <w:rsid w:val="004C0A7F"/>
    <w:rsid w:val="004C2235"/>
    <w:rsid w:val="004C7528"/>
    <w:rsid w:val="004D44D7"/>
    <w:rsid w:val="004D4FA2"/>
    <w:rsid w:val="004D6625"/>
    <w:rsid w:val="004D6C42"/>
    <w:rsid w:val="004E3757"/>
    <w:rsid w:val="004E3AC2"/>
    <w:rsid w:val="00502442"/>
    <w:rsid w:val="00505622"/>
    <w:rsid w:val="00505842"/>
    <w:rsid w:val="005058F1"/>
    <w:rsid w:val="0050702D"/>
    <w:rsid w:val="0051006B"/>
    <w:rsid w:val="00510C5D"/>
    <w:rsid w:val="00511914"/>
    <w:rsid w:val="00511EDC"/>
    <w:rsid w:val="00514DA3"/>
    <w:rsid w:val="0051529F"/>
    <w:rsid w:val="0051591C"/>
    <w:rsid w:val="005171A2"/>
    <w:rsid w:val="00521353"/>
    <w:rsid w:val="00521F95"/>
    <w:rsid w:val="0052390C"/>
    <w:rsid w:val="005242ED"/>
    <w:rsid w:val="00527AB7"/>
    <w:rsid w:val="0053268F"/>
    <w:rsid w:val="0053291E"/>
    <w:rsid w:val="00534697"/>
    <w:rsid w:val="005373EF"/>
    <w:rsid w:val="00542F83"/>
    <w:rsid w:val="00544668"/>
    <w:rsid w:val="005508EC"/>
    <w:rsid w:val="00551655"/>
    <w:rsid w:val="0056027E"/>
    <w:rsid w:val="0056426C"/>
    <w:rsid w:val="00565202"/>
    <w:rsid w:val="005716FC"/>
    <w:rsid w:val="00571D62"/>
    <w:rsid w:val="005834BA"/>
    <w:rsid w:val="00593786"/>
    <w:rsid w:val="005A0E3B"/>
    <w:rsid w:val="005A65BA"/>
    <w:rsid w:val="005A6CE9"/>
    <w:rsid w:val="005C60C2"/>
    <w:rsid w:val="005C6744"/>
    <w:rsid w:val="005D0613"/>
    <w:rsid w:val="005D6190"/>
    <w:rsid w:val="005D64F1"/>
    <w:rsid w:val="005D6803"/>
    <w:rsid w:val="005D77E9"/>
    <w:rsid w:val="005E0074"/>
    <w:rsid w:val="005E0B21"/>
    <w:rsid w:val="005E2771"/>
    <w:rsid w:val="005E2AF4"/>
    <w:rsid w:val="005E6CAE"/>
    <w:rsid w:val="005F2D24"/>
    <w:rsid w:val="005F5726"/>
    <w:rsid w:val="00601599"/>
    <w:rsid w:val="0060219A"/>
    <w:rsid w:val="00611A4A"/>
    <w:rsid w:val="00613848"/>
    <w:rsid w:val="006164CD"/>
    <w:rsid w:val="006176F4"/>
    <w:rsid w:val="00627696"/>
    <w:rsid w:val="00627F5C"/>
    <w:rsid w:val="00633831"/>
    <w:rsid w:val="00634F37"/>
    <w:rsid w:val="00635507"/>
    <w:rsid w:val="00636387"/>
    <w:rsid w:val="006400A0"/>
    <w:rsid w:val="006402DD"/>
    <w:rsid w:val="0065657D"/>
    <w:rsid w:val="006575DD"/>
    <w:rsid w:val="00664449"/>
    <w:rsid w:val="00667E94"/>
    <w:rsid w:val="00670FD8"/>
    <w:rsid w:val="00674404"/>
    <w:rsid w:val="00677EA3"/>
    <w:rsid w:val="006801C2"/>
    <w:rsid w:val="00680A94"/>
    <w:rsid w:val="00681C65"/>
    <w:rsid w:val="00684774"/>
    <w:rsid w:val="00690B2B"/>
    <w:rsid w:val="006A1CB3"/>
    <w:rsid w:val="006A6E08"/>
    <w:rsid w:val="006A6E7D"/>
    <w:rsid w:val="006A76EE"/>
    <w:rsid w:val="006B3895"/>
    <w:rsid w:val="006B3974"/>
    <w:rsid w:val="006B3BD2"/>
    <w:rsid w:val="006C32B9"/>
    <w:rsid w:val="006C3A69"/>
    <w:rsid w:val="006C4984"/>
    <w:rsid w:val="006C536D"/>
    <w:rsid w:val="006C5D24"/>
    <w:rsid w:val="006C7DC1"/>
    <w:rsid w:val="006D150B"/>
    <w:rsid w:val="006D3659"/>
    <w:rsid w:val="006D5695"/>
    <w:rsid w:val="006D5733"/>
    <w:rsid w:val="006D65BE"/>
    <w:rsid w:val="006E08A0"/>
    <w:rsid w:val="006E1557"/>
    <w:rsid w:val="006E4289"/>
    <w:rsid w:val="006E5BB8"/>
    <w:rsid w:val="006E67B8"/>
    <w:rsid w:val="006E7589"/>
    <w:rsid w:val="006F1466"/>
    <w:rsid w:val="006F3F9D"/>
    <w:rsid w:val="006F4094"/>
    <w:rsid w:val="006F4522"/>
    <w:rsid w:val="006F5A4E"/>
    <w:rsid w:val="00700A24"/>
    <w:rsid w:val="00701297"/>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60ECD"/>
    <w:rsid w:val="00763BD4"/>
    <w:rsid w:val="00763EDB"/>
    <w:rsid w:val="00764335"/>
    <w:rsid w:val="00765DAB"/>
    <w:rsid w:val="007768E4"/>
    <w:rsid w:val="00782E92"/>
    <w:rsid w:val="00783AD5"/>
    <w:rsid w:val="00785878"/>
    <w:rsid w:val="00791462"/>
    <w:rsid w:val="00794B4F"/>
    <w:rsid w:val="00795342"/>
    <w:rsid w:val="007971EB"/>
    <w:rsid w:val="0079756E"/>
    <w:rsid w:val="007A0078"/>
    <w:rsid w:val="007A0346"/>
    <w:rsid w:val="007A4852"/>
    <w:rsid w:val="007A6FD8"/>
    <w:rsid w:val="007B2101"/>
    <w:rsid w:val="007B26E8"/>
    <w:rsid w:val="007B36CE"/>
    <w:rsid w:val="007B4040"/>
    <w:rsid w:val="007B5E17"/>
    <w:rsid w:val="007C1052"/>
    <w:rsid w:val="007C51E1"/>
    <w:rsid w:val="007C5EB0"/>
    <w:rsid w:val="007D00C3"/>
    <w:rsid w:val="007D50EE"/>
    <w:rsid w:val="007D6548"/>
    <w:rsid w:val="007E34AB"/>
    <w:rsid w:val="007E48BC"/>
    <w:rsid w:val="007E5B43"/>
    <w:rsid w:val="007E72CC"/>
    <w:rsid w:val="008035D3"/>
    <w:rsid w:val="00804946"/>
    <w:rsid w:val="00806AAF"/>
    <w:rsid w:val="008075B1"/>
    <w:rsid w:val="00812285"/>
    <w:rsid w:val="008314C4"/>
    <w:rsid w:val="00834452"/>
    <w:rsid w:val="00834551"/>
    <w:rsid w:val="00835CB1"/>
    <w:rsid w:val="008370AF"/>
    <w:rsid w:val="00837423"/>
    <w:rsid w:val="008377C6"/>
    <w:rsid w:val="008437AD"/>
    <w:rsid w:val="00860529"/>
    <w:rsid w:val="008613BE"/>
    <w:rsid w:val="008614B4"/>
    <w:rsid w:val="00861B45"/>
    <w:rsid w:val="00861D29"/>
    <w:rsid w:val="0086287A"/>
    <w:rsid w:val="00865D3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363"/>
    <w:rsid w:val="008D67F8"/>
    <w:rsid w:val="008D6CC5"/>
    <w:rsid w:val="008E22A1"/>
    <w:rsid w:val="008E5FFE"/>
    <w:rsid w:val="008E60E5"/>
    <w:rsid w:val="009068D2"/>
    <w:rsid w:val="00911252"/>
    <w:rsid w:val="009137D5"/>
    <w:rsid w:val="00914122"/>
    <w:rsid w:val="00914E3D"/>
    <w:rsid w:val="00915317"/>
    <w:rsid w:val="00920884"/>
    <w:rsid w:val="0092198F"/>
    <w:rsid w:val="0092359B"/>
    <w:rsid w:val="00926992"/>
    <w:rsid w:val="0093234E"/>
    <w:rsid w:val="00935236"/>
    <w:rsid w:val="00936D9B"/>
    <w:rsid w:val="00940169"/>
    <w:rsid w:val="00940FA2"/>
    <w:rsid w:val="009411A9"/>
    <w:rsid w:val="00945B21"/>
    <w:rsid w:val="0094610A"/>
    <w:rsid w:val="00956252"/>
    <w:rsid w:val="0095763A"/>
    <w:rsid w:val="00960F11"/>
    <w:rsid w:val="00964188"/>
    <w:rsid w:val="009660FA"/>
    <w:rsid w:val="00975F02"/>
    <w:rsid w:val="00982C6F"/>
    <w:rsid w:val="009830CC"/>
    <w:rsid w:val="0098468A"/>
    <w:rsid w:val="0098473B"/>
    <w:rsid w:val="0098627F"/>
    <w:rsid w:val="00991BDD"/>
    <w:rsid w:val="00991DEB"/>
    <w:rsid w:val="00997B7D"/>
    <w:rsid w:val="009A1114"/>
    <w:rsid w:val="009A15AA"/>
    <w:rsid w:val="009A2536"/>
    <w:rsid w:val="009A7C6C"/>
    <w:rsid w:val="009B0A27"/>
    <w:rsid w:val="009B7DD5"/>
    <w:rsid w:val="009C15AA"/>
    <w:rsid w:val="009C211A"/>
    <w:rsid w:val="009D3A40"/>
    <w:rsid w:val="009E64D8"/>
    <w:rsid w:val="009F7E18"/>
    <w:rsid w:val="00A023CD"/>
    <w:rsid w:val="00A153F5"/>
    <w:rsid w:val="00A1576F"/>
    <w:rsid w:val="00A161F5"/>
    <w:rsid w:val="00A23026"/>
    <w:rsid w:val="00A2358C"/>
    <w:rsid w:val="00A26820"/>
    <w:rsid w:val="00A2745B"/>
    <w:rsid w:val="00A33235"/>
    <w:rsid w:val="00A34231"/>
    <w:rsid w:val="00A34895"/>
    <w:rsid w:val="00A4055F"/>
    <w:rsid w:val="00A41050"/>
    <w:rsid w:val="00A517C7"/>
    <w:rsid w:val="00A51C8E"/>
    <w:rsid w:val="00A543C0"/>
    <w:rsid w:val="00A60D93"/>
    <w:rsid w:val="00A616F9"/>
    <w:rsid w:val="00A62751"/>
    <w:rsid w:val="00A647EF"/>
    <w:rsid w:val="00A65B59"/>
    <w:rsid w:val="00A6781A"/>
    <w:rsid w:val="00A74E02"/>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3A97"/>
    <w:rsid w:val="00B346F5"/>
    <w:rsid w:val="00B4382C"/>
    <w:rsid w:val="00B4765F"/>
    <w:rsid w:val="00B5040A"/>
    <w:rsid w:val="00B51C2D"/>
    <w:rsid w:val="00B52CCB"/>
    <w:rsid w:val="00B55C29"/>
    <w:rsid w:val="00B55FE0"/>
    <w:rsid w:val="00B63139"/>
    <w:rsid w:val="00B654BE"/>
    <w:rsid w:val="00B7520F"/>
    <w:rsid w:val="00B75801"/>
    <w:rsid w:val="00B7639C"/>
    <w:rsid w:val="00B77F30"/>
    <w:rsid w:val="00B924BD"/>
    <w:rsid w:val="00B938CD"/>
    <w:rsid w:val="00BA1508"/>
    <w:rsid w:val="00BA18C1"/>
    <w:rsid w:val="00BB21E3"/>
    <w:rsid w:val="00BB306F"/>
    <w:rsid w:val="00BB3C30"/>
    <w:rsid w:val="00BB467B"/>
    <w:rsid w:val="00BB5B51"/>
    <w:rsid w:val="00BC1922"/>
    <w:rsid w:val="00BC1E77"/>
    <w:rsid w:val="00BC3E20"/>
    <w:rsid w:val="00BD59BC"/>
    <w:rsid w:val="00BD5B44"/>
    <w:rsid w:val="00BE06D9"/>
    <w:rsid w:val="00BE1CC1"/>
    <w:rsid w:val="00BF5C0A"/>
    <w:rsid w:val="00BF6892"/>
    <w:rsid w:val="00C04529"/>
    <w:rsid w:val="00C13A71"/>
    <w:rsid w:val="00C14AD5"/>
    <w:rsid w:val="00C159C6"/>
    <w:rsid w:val="00C15C57"/>
    <w:rsid w:val="00C213FC"/>
    <w:rsid w:val="00C264D5"/>
    <w:rsid w:val="00C2793E"/>
    <w:rsid w:val="00C318D3"/>
    <w:rsid w:val="00C3191F"/>
    <w:rsid w:val="00C324AA"/>
    <w:rsid w:val="00C3633B"/>
    <w:rsid w:val="00C376C1"/>
    <w:rsid w:val="00C45456"/>
    <w:rsid w:val="00C51709"/>
    <w:rsid w:val="00C53FE9"/>
    <w:rsid w:val="00C5440E"/>
    <w:rsid w:val="00C5583D"/>
    <w:rsid w:val="00C576D0"/>
    <w:rsid w:val="00C60714"/>
    <w:rsid w:val="00C6181A"/>
    <w:rsid w:val="00C61887"/>
    <w:rsid w:val="00C74777"/>
    <w:rsid w:val="00C802A0"/>
    <w:rsid w:val="00C80BCB"/>
    <w:rsid w:val="00C82913"/>
    <w:rsid w:val="00C872F8"/>
    <w:rsid w:val="00C90B88"/>
    <w:rsid w:val="00CA37EB"/>
    <w:rsid w:val="00CB0819"/>
    <w:rsid w:val="00CB3BBA"/>
    <w:rsid w:val="00CB5E99"/>
    <w:rsid w:val="00CC3790"/>
    <w:rsid w:val="00CC50E0"/>
    <w:rsid w:val="00CD0F32"/>
    <w:rsid w:val="00CE7EB4"/>
    <w:rsid w:val="00D01C16"/>
    <w:rsid w:val="00D11463"/>
    <w:rsid w:val="00D11ED5"/>
    <w:rsid w:val="00D126A9"/>
    <w:rsid w:val="00D12DC8"/>
    <w:rsid w:val="00D13938"/>
    <w:rsid w:val="00D17BAC"/>
    <w:rsid w:val="00D2686A"/>
    <w:rsid w:val="00D32FFA"/>
    <w:rsid w:val="00D42E30"/>
    <w:rsid w:val="00D4516A"/>
    <w:rsid w:val="00D546EA"/>
    <w:rsid w:val="00D57C3F"/>
    <w:rsid w:val="00D64EB5"/>
    <w:rsid w:val="00D65E96"/>
    <w:rsid w:val="00D6739A"/>
    <w:rsid w:val="00D703B6"/>
    <w:rsid w:val="00D73817"/>
    <w:rsid w:val="00D7720E"/>
    <w:rsid w:val="00D7766E"/>
    <w:rsid w:val="00D82F16"/>
    <w:rsid w:val="00D86EFD"/>
    <w:rsid w:val="00D901E2"/>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4105"/>
    <w:rsid w:val="00DD44D4"/>
    <w:rsid w:val="00DD498D"/>
    <w:rsid w:val="00DD75A6"/>
    <w:rsid w:val="00DD7B26"/>
    <w:rsid w:val="00DE0A47"/>
    <w:rsid w:val="00DE3BCD"/>
    <w:rsid w:val="00DF69CD"/>
    <w:rsid w:val="00DF6AE3"/>
    <w:rsid w:val="00DF7C35"/>
    <w:rsid w:val="00E11B6E"/>
    <w:rsid w:val="00E14CA3"/>
    <w:rsid w:val="00E14F30"/>
    <w:rsid w:val="00E15467"/>
    <w:rsid w:val="00E1780F"/>
    <w:rsid w:val="00E23C47"/>
    <w:rsid w:val="00E24379"/>
    <w:rsid w:val="00E347BF"/>
    <w:rsid w:val="00E34FFB"/>
    <w:rsid w:val="00E35BF3"/>
    <w:rsid w:val="00E3769D"/>
    <w:rsid w:val="00E409C9"/>
    <w:rsid w:val="00E43DAA"/>
    <w:rsid w:val="00E572A9"/>
    <w:rsid w:val="00E63C3D"/>
    <w:rsid w:val="00E674A6"/>
    <w:rsid w:val="00E70602"/>
    <w:rsid w:val="00E7210E"/>
    <w:rsid w:val="00E751DF"/>
    <w:rsid w:val="00E7590F"/>
    <w:rsid w:val="00E80FEF"/>
    <w:rsid w:val="00E81704"/>
    <w:rsid w:val="00E845C6"/>
    <w:rsid w:val="00E90BB5"/>
    <w:rsid w:val="00E91758"/>
    <w:rsid w:val="00E92117"/>
    <w:rsid w:val="00E92155"/>
    <w:rsid w:val="00EB37F5"/>
    <w:rsid w:val="00EB75F0"/>
    <w:rsid w:val="00EC35CE"/>
    <w:rsid w:val="00EC4BDA"/>
    <w:rsid w:val="00EC7D03"/>
    <w:rsid w:val="00ED7B3B"/>
    <w:rsid w:val="00EE35FA"/>
    <w:rsid w:val="00EE3988"/>
    <w:rsid w:val="00EE42BF"/>
    <w:rsid w:val="00EF2E59"/>
    <w:rsid w:val="00EF475A"/>
    <w:rsid w:val="00EF779C"/>
    <w:rsid w:val="00F04862"/>
    <w:rsid w:val="00F05A3A"/>
    <w:rsid w:val="00F05F07"/>
    <w:rsid w:val="00F06609"/>
    <w:rsid w:val="00F06C24"/>
    <w:rsid w:val="00F07540"/>
    <w:rsid w:val="00F101B7"/>
    <w:rsid w:val="00F114E3"/>
    <w:rsid w:val="00F2152A"/>
    <w:rsid w:val="00F2335B"/>
    <w:rsid w:val="00F23E06"/>
    <w:rsid w:val="00F253AD"/>
    <w:rsid w:val="00F31C55"/>
    <w:rsid w:val="00F3303F"/>
    <w:rsid w:val="00F34B34"/>
    <w:rsid w:val="00F3754B"/>
    <w:rsid w:val="00F4187B"/>
    <w:rsid w:val="00F41AE2"/>
    <w:rsid w:val="00F43070"/>
    <w:rsid w:val="00F47976"/>
    <w:rsid w:val="00F509D4"/>
    <w:rsid w:val="00F52EDC"/>
    <w:rsid w:val="00F53BD9"/>
    <w:rsid w:val="00F554EF"/>
    <w:rsid w:val="00F65CDB"/>
    <w:rsid w:val="00F71047"/>
    <w:rsid w:val="00F727F2"/>
    <w:rsid w:val="00F75159"/>
    <w:rsid w:val="00F76448"/>
    <w:rsid w:val="00F77D26"/>
    <w:rsid w:val="00F804A4"/>
    <w:rsid w:val="00F84C65"/>
    <w:rsid w:val="00F85117"/>
    <w:rsid w:val="00F86FAA"/>
    <w:rsid w:val="00F87826"/>
    <w:rsid w:val="00F97E18"/>
    <w:rsid w:val="00FA08F8"/>
    <w:rsid w:val="00FA377A"/>
    <w:rsid w:val="00FA3C13"/>
    <w:rsid w:val="00FA40D7"/>
    <w:rsid w:val="00FA44EB"/>
    <w:rsid w:val="00FA6A0D"/>
    <w:rsid w:val="00FB06DC"/>
    <w:rsid w:val="00FB1D5C"/>
    <w:rsid w:val="00FB34CC"/>
    <w:rsid w:val="00FB3EF7"/>
    <w:rsid w:val="00FC019E"/>
    <w:rsid w:val="00FC63B6"/>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3D5A65"/>
    <w:pPr>
      <w:tabs>
        <w:tab w:val="left" w:pos="-567"/>
        <w:tab w:val="left" w:pos="-426"/>
      </w:tabs>
      <w:autoSpaceDE w:val="0"/>
      <w:autoSpaceDN w:val="0"/>
      <w:adjustRightInd w:val="0"/>
      <w:jc w:val="both"/>
    </w:pPr>
    <w:rPr>
      <w:bCs/>
      <w:color w:val="000000" w:themeColor="text1"/>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E23C47"/>
    <w:rPr>
      <w:rFonts w:eastAsia="MS Mincho" w:cs="Times New Roman"/>
      <w:sz w:val="24"/>
      <w:szCs w:val="24"/>
      <w:lang w:eastAsia="ar-SA" w:bidi="ar-SA"/>
    </w:rPr>
  </w:style>
  <w:style w:type="character" w:customStyle="1" w:styleId="aff2">
    <w:name w:val="Название Знак"/>
    <w:basedOn w:val="a0"/>
    <w:link w:val="aff0"/>
    <w:locked/>
    <w:rsid w:val="00E23C47"/>
    <w:rPr>
      <w:rFonts w:ascii="Arial" w:hAnsi="Arial" w:cs="Arial"/>
      <w:b/>
      <w:bCs/>
      <w:kern w:val="1"/>
      <w:sz w:val="32"/>
      <w:szCs w:val="32"/>
      <w:lang w:val="ru-RU" w:eastAsia="ar-SA" w:bidi="ar-SA"/>
    </w:rPr>
  </w:style>
  <w:style w:type="paragraph" w:customStyle="1" w:styleId="27">
    <w:name w:val="Абзац списка2"/>
    <w:basedOn w:val="a"/>
    <w:rsid w:val="00911252"/>
    <w:pPr>
      <w:ind w:left="720"/>
    </w:pPr>
  </w:style>
  <w:style w:type="character" w:customStyle="1" w:styleId="BodyTextIndent3Char">
    <w:name w:val="Body Text Indent 3 Char"/>
    <w:basedOn w:val="a0"/>
    <w:semiHidden/>
    <w:locked/>
    <w:rsid w:val="00785878"/>
    <w:rPr>
      <w:rFonts w:cs="Times New Roman"/>
      <w:sz w:val="16"/>
      <w:szCs w:val="16"/>
      <w:lang w:eastAsia="ar-SA" w:bidi="ar-SA"/>
    </w:rPr>
  </w:style>
  <w:style w:type="paragraph" w:styleId="28">
    <w:name w:val="Body Text 2"/>
    <w:basedOn w:val="a"/>
    <w:link w:val="29"/>
    <w:uiPriority w:val="99"/>
    <w:rsid w:val="00834452"/>
    <w:pPr>
      <w:suppressAutoHyphens w:val="0"/>
      <w:spacing w:after="120" w:line="480" w:lineRule="auto"/>
    </w:pPr>
    <w:rPr>
      <w:lang w:eastAsia="ru-RU"/>
    </w:rPr>
  </w:style>
  <w:style w:type="character" w:customStyle="1" w:styleId="29">
    <w:name w:val="Основной текст 2 Знак"/>
    <w:basedOn w:val="a0"/>
    <w:link w:val="28"/>
    <w:uiPriority w:val="99"/>
    <w:rsid w:val="00834452"/>
    <w:rPr>
      <w:sz w:val="24"/>
      <w:szCs w:val="24"/>
    </w:rPr>
  </w:style>
  <w:style w:type="paragraph" w:customStyle="1" w:styleId="ConsTitle">
    <w:name w:val="ConsTitle"/>
    <w:rsid w:val="00795342"/>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856615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76214417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CMB;n=15753;fld=134;dst=100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7BFC-C394-4C32-9E27-A562C2B8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54</Pages>
  <Words>16233</Words>
  <Characters>92533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Microsoft</Company>
  <LinksUpToDate>false</LinksUpToDate>
  <CharactersWithSpaces>108549</CharactersWithSpaces>
  <SharedDoc>false</SharedDoc>
  <HLinks>
    <vt:vector size="30" baseType="variant">
      <vt:variant>
        <vt:i4>4194420</vt:i4>
      </vt:variant>
      <vt:variant>
        <vt:i4>12</vt:i4>
      </vt:variant>
      <vt:variant>
        <vt:i4>0</vt:i4>
      </vt:variant>
      <vt:variant>
        <vt:i4>5</vt:i4>
      </vt:variant>
      <vt:variant>
        <vt:lpwstr>mailto:trcont@trcont.ru</vt:lpwstr>
      </vt:variant>
      <vt:variant>
        <vt:lpwstr/>
      </vt:variant>
      <vt:variant>
        <vt:i4>1179741</vt:i4>
      </vt:variant>
      <vt:variant>
        <vt:i4>9</vt:i4>
      </vt:variant>
      <vt:variant>
        <vt:i4>0</vt:i4>
      </vt:variant>
      <vt:variant>
        <vt:i4>5</vt:i4>
      </vt:variant>
      <vt:variant>
        <vt:lpwstr>consultantplus://offline/main?base=CMB;n=15753;fld=134;dst=100016</vt:lpwstr>
      </vt:variant>
      <vt:variant>
        <vt:lpwstr/>
      </vt:variant>
      <vt:variant>
        <vt:i4>4063330</vt:i4>
      </vt:variant>
      <vt:variant>
        <vt:i4>6</vt:i4>
      </vt:variant>
      <vt:variant>
        <vt:i4>0</vt:i4>
      </vt:variant>
      <vt:variant>
        <vt:i4>5</vt:i4>
      </vt:variant>
      <vt:variant>
        <vt:lpwstr>consultantplus://offline/ref=018666CA2845A61A38A90A89428D75220F27391B587203B36B4F0B07890522472502BC083F4EDAC40Av2H</vt:lpwstr>
      </vt:variant>
      <vt:variant>
        <vt:lpwstr/>
      </vt: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20</cp:revision>
  <cp:lastPrinted>2014-04-21T09:48:00Z</cp:lastPrinted>
  <dcterms:created xsi:type="dcterms:W3CDTF">2014-04-14T02:25:00Z</dcterms:created>
  <dcterms:modified xsi:type="dcterms:W3CDTF">2014-04-22T10:10:00Z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