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BD3C1E" w:rsidRDefault="00973B99"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i/>
          <w:iCs/>
          <w:sz w:val="28"/>
          <w:szCs w:val="28"/>
        </w:rPr>
        <w:t xml:space="preserve"> </w:t>
      </w:r>
      <w:r w:rsidR="00BD3C1E">
        <w:rPr>
          <w:b/>
          <w:bCs/>
          <w:sz w:val="28"/>
          <w:szCs w:val="28"/>
        </w:rPr>
        <w:t>ОАО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973B99" w:rsidP="00072C6A">
      <w:pPr>
        <w:tabs>
          <w:tab w:val="left" w:pos="4962"/>
        </w:tabs>
        <w:ind w:left="4820"/>
        <w:rPr>
          <w:i/>
          <w:iCs/>
          <w:sz w:val="28"/>
          <w:szCs w:val="28"/>
        </w:rPr>
      </w:pPr>
      <w:r>
        <w:rPr>
          <w:b/>
          <w:bCs/>
          <w:sz w:val="28"/>
          <w:szCs w:val="28"/>
        </w:rPr>
        <w:t>_____________________</w:t>
      </w:r>
      <w:r w:rsidRPr="0023691A">
        <w:rPr>
          <w:b/>
          <w:bCs/>
          <w:sz w:val="28"/>
          <w:szCs w:val="28"/>
        </w:rPr>
        <w:t xml:space="preserve">Д.В. Морозов </w:t>
      </w:r>
    </w:p>
    <w:p w:rsidR="00973B99" w:rsidRPr="0023691A" w:rsidRDefault="00973B99" w:rsidP="00072C6A">
      <w:pPr>
        <w:tabs>
          <w:tab w:val="left" w:pos="4962"/>
        </w:tabs>
        <w:ind w:left="4820"/>
        <w:rPr>
          <w:b/>
          <w:bCs/>
          <w:sz w:val="28"/>
          <w:szCs w:val="28"/>
        </w:rPr>
      </w:pPr>
    </w:p>
    <w:p w:rsidR="00973B99" w:rsidRPr="00BD3C1E" w:rsidRDefault="00973B99" w:rsidP="00BD3C1E">
      <w:pPr>
        <w:tabs>
          <w:tab w:val="left" w:pos="4962"/>
        </w:tabs>
        <w:ind w:left="4820"/>
        <w:rPr>
          <w:b/>
          <w:bCs/>
          <w:sz w:val="28"/>
          <w:szCs w:val="28"/>
        </w:rPr>
      </w:pPr>
      <w:r w:rsidRPr="0023691A">
        <w:rPr>
          <w:b/>
          <w:bCs/>
          <w:sz w:val="28"/>
          <w:szCs w:val="28"/>
        </w:rPr>
        <w:t xml:space="preserve"> «___»________________ 2014 г.</w:t>
      </w: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7478D6" w:rsidRDefault="00973B99" w:rsidP="007478D6">
      <w:pPr>
        <w:pStyle w:val="19"/>
        <w:numPr>
          <w:ilvl w:val="2"/>
          <w:numId w:val="1"/>
        </w:numPr>
        <w:ind w:left="0" w:firstLine="709"/>
      </w:pPr>
      <w: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2011г. </w:t>
      </w:r>
      <w: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br/>
        <w:t xml:space="preserve">20 февраля 2013г. (далее – Положение о </w:t>
      </w:r>
      <w:r w:rsidRPr="00D32FFA">
        <w:t xml:space="preserve">закупках), проводит </w:t>
      </w:r>
      <w:r w:rsidRPr="007478D6">
        <w:t xml:space="preserve">открытый конкурс </w:t>
      </w:r>
      <w:r w:rsidR="006045B7" w:rsidRPr="007478D6">
        <w:t>№ ОК/013</w:t>
      </w:r>
      <w:r w:rsidR="004C026A" w:rsidRPr="007478D6">
        <w:t>/НКПОКТ/001</w:t>
      </w:r>
      <w:r w:rsidR="006045B7" w:rsidRPr="007478D6">
        <w:t>3</w:t>
      </w:r>
      <w:r w:rsidRPr="007478D6">
        <w:t xml:space="preserve"> (далее – Открытый конкурс)</w:t>
      </w:r>
      <w:r w:rsidR="007478D6">
        <w:t>.</w:t>
      </w:r>
    </w:p>
    <w:p w:rsidR="007478D6" w:rsidRDefault="00973B99" w:rsidP="007478D6">
      <w:pPr>
        <w:pStyle w:val="19"/>
        <w:numPr>
          <w:ilvl w:val="2"/>
          <w:numId w:val="1"/>
        </w:numPr>
        <w:ind w:left="0" w:firstLine="709"/>
      </w:pPr>
      <w:r w:rsidRPr="005366F1">
        <w:t>Предметом настоящего Открытого конкурса яв</w:t>
      </w:r>
      <w:r w:rsidR="00892268">
        <w:t>л</w:t>
      </w:r>
      <w:r w:rsidR="006045B7">
        <w:t xml:space="preserve">яется право заключения договора по оказанию услуг, </w:t>
      </w:r>
      <w:r w:rsidR="007478D6">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p w:rsidR="00973B99" w:rsidRPr="005366F1" w:rsidRDefault="00973B99" w:rsidP="007478D6">
      <w:pPr>
        <w:pStyle w:val="19"/>
        <w:ind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9D778D">
      <w:pPr>
        <w:pStyle w:val="19"/>
        <w:numPr>
          <w:ilvl w:val="2"/>
          <w:numId w:val="1"/>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9D778D">
      <w:pPr>
        <w:pStyle w:val="19"/>
        <w:numPr>
          <w:ilvl w:val="2"/>
          <w:numId w:val="1"/>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9D778D">
      <w:pPr>
        <w:pStyle w:val="19"/>
        <w:numPr>
          <w:ilvl w:val="2"/>
          <w:numId w:val="1"/>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9D778D">
      <w:pPr>
        <w:pStyle w:val="19"/>
        <w:numPr>
          <w:ilvl w:val="2"/>
          <w:numId w:val="1"/>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9D778D">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9D778D">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9D778D">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9D778D">
      <w:pPr>
        <w:pStyle w:val="19"/>
        <w:numPr>
          <w:ilvl w:val="2"/>
          <w:numId w:val="1"/>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9D778D">
      <w:pPr>
        <w:pStyle w:val="19"/>
        <w:numPr>
          <w:ilvl w:val="2"/>
          <w:numId w:val="1"/>
        </w:numPr>
        <w:ind w:left="0" w:firstLine="709"/>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9D778D">
      <w:pPr>
        <w:pStyle w:val="19"/>
        <w:numPr>
          <w:ilvl w:val="2"/>
          <w:numId w:val="1"/>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9D778D">
      <w:pPr>
        <w:pStyle w:val="19"/>
        <w:numPr>
          <w:ilvl w:val="2"/>
          <w:numId w:val="1"/>
        </w:numPr>
        <w:ind w:left="0" w:firstLine="709"/>
      </w:pPr>
      <w:r w:rsidRPr="00D32FFA">
        <w:lastRenderedPageBreak/>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9D778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9D778D">
      <w:pPr>
        <w:pStyle w:val="19"/>
        <w:numPr>
          <w:ilvl w:val="2"/>
          <w:numId w:val="1"/>
        </w:numPr>
        <w:ind w:left="0" w:firstLine="709"/>
      </w:pPr>
      <w:r w:rsidRPr="00D32FFA">
        <w:t>Документы, представленные претендентами в составе Заявок, возврату не подлежат.</w:t>
      </w:r>
    </w:p>
    <w:p w:rsidR="00973B99" w:rsidRPr="00D32FFA" w:rsidRDefault="00973B99" w:rsidP="009D778D">
      <w:pPr>
        <w:pStyle w:val="19"/>
        <w:widowControl w:val="0"/>
        <w:numPr>
          <w:ilvl w:val="2"/>
          <w:numId w:val="1"/>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9D778D">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Pr="00D32FFA">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6D7891">
      <w:pPr>
        <w:pStyle w:val="19"/>
        <w:widowControl w:val="0"/>
        <w:numPr>
          <w:ilvl w:val="2"/>
          <w:numId w:val="1"/>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в соот</w:t>
      </w:r>
      <w:r w:rsidR="006D7891">
        <w:t xml:space="preserve">ветствии с пунктом </w:t>
      </w:r>
      <w:r w:rsidRPr="00D32FFA">
        <w:t>4 Информационной карты.</w:t>
      </w:r>
    </w:p>
    <w:p w:rsidR="00973B99" w:rsidRPr="00D32FFA" w:rsidRDefault="00973B99" w:rsidP="009D778D">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9D778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9D778D">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9D778D">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9D778D">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w:t>
      </w:r>
      <w:r w:rsidRPr="00D32FFA">
        <w:rPr>
          <w:sz w:val="28"/>
          <w:szCs w:val="28"/>
        </w:rPr>
        <w:lastRenderedPageBreak/>
        <w:t xml:space="preserve">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a"/>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lastRenderedPageBreak/>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a"/>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rsidP="009D778D">
      <w:pPr>
        <w:pStyle w:val="afa"/>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a"/>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973B99" w:rsidRDefault="00973B99" w:rsidP="004F7CB6">
      <w:pPr>
        <w:pStyle w:val="afa"/>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a"/>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9"/>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a"/>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 xml:space="preserve">протокол/решение или другой документ о назначении должностных лиц, имеющих право действовать от имени претендента, в том </w:t>
      </w:r>
      <w:r w:rsidRPr="00D32FFA">
        <w:rPr>
          <w:sz w:val="28"/>
          <w:szCs w:val="28"/>
        </w:rPr>
        <w:lastRenderedPageBreak/>
        <w:t>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a"/>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a"/>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9"/>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73B99" w:rsidRPr="00D32FFA" w:rsidRDefault="00973B99" w:rsidP="00B41F80">
      <w:pPr>
        <w:pStyle w:val="afa"/>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a"/>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a"/>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a"/>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a"/>
        <w:numPr>
          <w:ilvl w:val="2"/>
          <w:numId w:val="7"/>
        </w:numPr>
        <w:tabs>
          <w:tab w:val="left" w:pos="720"/>
        </w:tabs>
        <w:ind w:firstLine="720"/>
        <w:rPr>
          <w:sz w:val="28"/>
          <w:szCs w:val="28"/>
        </w:rPr>
      </w:pPr>
      <w:r w:rsidRPr="00D32FFA">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a"/>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a"/>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a"/>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a"/>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 xml:space="preserve">6 Информационной карты, не принимаются. Заявки, полученные по почте по </w:t>
      </w:r>
      <w:r w:rsidRPr="00D32FFA">
        <w:rPr>
          <w:sz w:val="28"/>
          <w:szCs w:val="28"/>
        </w:rPr>
        <w:lastRenderedPageBreak/>
        <w:t>истечении срока, указанного в пункте 6 Информационной карты, не вскрывается и возврату не подлежат.</w:t>
      </w:r>
    </w:p>
    <w:p w:rsidR="00973B99" w:rsidRPr="00D32FFA" w:rsidRDefault="00973B99" w:rsidP="009D778D">
      <w:pPr>
        <w:pStyle w:val="afa"/>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a"/>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a"/>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a"/>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AF6D5D" w:rsidRDefault="00973B99">
      <w:pPr>
        <w:rPr>
          <w:rFonts w:eastAsia="MS Mincho"/>
          <w:sz w:val="28"/>
          <w:szCs w:val="28"/>
        </w:rPr>
      </w:pPr>
    </w:p>
    <w:p w:rsidR="00973B99" w:rsidRPr="00CB3BBA" w:rsidRDefault="006C1608" w:rsidP="006C1608">
      <w:pPr>
        <w:pStyle w:val="afa"/>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9"/>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9"/>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9"/>
        <w:ind w:left="0" w:firstLine="709"/>
        <w:jc w:val="both"/>
        <w:rPr>
          <w:sz w:val="28"/>
          <w:szCs w:val="28"/>
        </w:rPr>
      </w:pPr>
      <w:r w:rsidRPr="00CB3BBA">
        <w:rPr>
          <w:sz w:val="28"/>
          <w:szCs w:val="28"/>
        </w:rPr>
        <w:t>иная информация.</w:t>
      </w:r>
    </w:p>
    <w:p w:rsidR="00973B99" w:rsidRPr="004206DD" w:rsidRDefault="00973B99" w:rsidP="009D778D">
      <w:pPr>
        <w:pStyle w:val="afa"/>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a"/>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AF6D5D" w:rsidRDefault="00973B99" w:rsidP="00C324AA">
      <w:pPr>
        <w:ind w:firstLine="720"/>
        <w:rPr>
          <w:sz w:val="28"/>
          <w:szCs w:val="28"/>
        </w:rPr>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a"/>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a"/>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a"/>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a"/>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a"/>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a"/>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a"/>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a"/>
        <w:ind w:firstLine="720"/>
        <w:rPr>
          <w:sz w:val="28"/>
          <w:szCs w:val="28"/>
        </w:rPr>
      </w:pPr>
      <w:r w:rsidRPr="00D32FFA">
        <w:rPr>
          <w:sz w:val="28"/>
          <w:szCs w:val="28"/>
        </w:rPr>
        <w:lastRenderedPageBreak/>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a"/>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a"/>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a"/>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a"/>
        <w:ind w:firstLine="0"/>
        <w:rPr>
          <w:sz w:val="28"/>
          <w:szCs w:val="28"/>
        </w:rPr>
      </w:pPr>
    </w:p>
    <w:p w:rsidR="00973B99" w:rsidRPr="00D32FFA" w:rsidRDefault="00973B99" w:rsidP="000954FB">
      <w:pPr>
        <w:pStyle w:val="afa"/>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a"/>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a"/>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0C63E5" w:rsidP="009D778D">
      <w:pPr>
        <w:pStyle w:val="afa"/>
        <w:numPr>
          <w:ilvl w:val="2"/>
          <w:numId w:val="10"/>
        </w:numPr>
        <w:ind w:left="0"/>
        <w:rPr>
          <w:sz w:val="28"/>
          <w:szCs w:val="28"/>
        </w:rPr>
      </w:pPr>
      <w:r w:rsidRPr="000C63E5">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48.65pt;width:481.9pt;height:124.75pt;z-index:-1" wrapcoords="-34 -87 -34 21600 21634 21600 21634 -87 -34 -87" strokeweight="1.5pt">
            <v:textbox style="mso-next-textbox:#_x0000_s1026">
              <w:txbxContent>
                <w:p w:rsidR="00407509" w:rsidRPr="007E6DE4" w:rsidRDefault="00407509" w:rsidP="000954FB">
                  <w:pPr>
                    <w:jc w:val="center"/>
                    <w:rPr>
                      <w:b/>
                      <w:bCs/>
                      <w:sz w:val="28"/>
                      <w:szCs w:val="28"/>
                    </w:rPr>
                  </w:pPr>
                  <w:r w:rsidRPr="007E6DE4">
                    <w:rPr>
                      <w:b/>
                      <w:bCs/>
                      <w:sz w:val="28"/>
                      <w:szCs w:val="28"/>
                    </w:rPr>
                    <w:t xml:space="preserve">_____________________________________________, </w:t>
                  </w:r>
                </w:p>
                <w:p w:rsidR="00407509" w:rsidRDefault="00407509"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407509" w:rsidRPr="007E6DE4" w:rsidRDefault="00407509" w:rsidP="000954FB">
                  <w:pPr>
                    <w:jc w:val="center"/>
                    <w:rPr>
                      <w:b/>
                      <w:bCs/>
                      <w:sz w:val="28"/>
                      <w:szCs w:val="28"/>
                    </w:rPr>
                  </w:pPr>
                  <w:r w:rsidRPr="007E6DE4">
                    <w:rPr>
                      <w:b/>
                      <w:bCs/>
                      <w:sz w:val="28"/>
                      <w:szCs w:val="28"/>
                    </w:rPr>
                    <w:t>________________________________________</w:t>
                  </w:r>
                </w:p>
                <w:p w:rsidR="00407509" w:rsidRPr="007E6DE4" w:rsidRDefault="00407509" w:rsidP="000954FB">
                  <w:pPr>
                    <w:jc w:val="center"/>
                    <w:rPr>
                      <w:i/>
                      <w:iCs/>
                      <w:sz w:val="20"/>
                      <w:szCs w:val="20"/>
                    </w:rPr>
                  </w:pPr>
                  <w:r w:rsidRPr="007E6DE4">
                    <w:rPr>
                      <w:i/>
                      <w:iCs/>
                      <w:sz w:val="20"/>
                      <w:szCs w:val="20"/>
                    </w:rPr>
                    <w:t>государство регистрации претендента</w:t>
                  </w:r>
                </w:p>
                <w:p w:rsidR="00407509" w:rsidRPr="007E6DE4" w:rsidRDefault="00407509" w:rsidP="000954FB">
                  <w:pPr>
                    <w:jc w:val="center"/>
                    <w:rPr>
                      <w:b/>
                      <w:bCs/>
                      <w:sz w:val="28"/>
                      <w:szCs w:val="28"/>
                    </w:rPr>
                  </w:pPr>
                  <w:r w:rsidRPr="007E6DE4">
                    <w:rPr>
                      <w:b/>
                      <w:bCs/>
                      <w:sz w:val="28"/>
                      <w:szCs w:val="28"/>
                    </w:rPr>
                    <w:t>_____________________________</w:t>
                  </w:r>
                  <w:r>
                    <w:rPr>
                      <w:b/>
                      <w:bCs/>
                      <w:sz w:val="28"/>
                      <w:szCs w:val="28"/>
                    </w:rPr>
                    <w:t>__________________</w:t>
                  </w:r>
                </w:p>
                <w:p w:rsidR="00407509" w:rsidRPr="007E6DE4" w:rsidRDefault="00407509"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407509" w:rsidRDefault="00407509" w:rsidP="000954FB">
                  <w:pPr>
                    <w:jc w:val="both"/>
                  </w:pPr>
                </w:p>
                <w:p w:rsidR="00407509" w:rsidRDefault="00407509"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013</w:t>
                  </w:r>
                  <w:r w:rsidRPr="00923E2D">
                    <w:rPr>
                      <w:b/>
                      <w:bCs/>
                    </w:rPr>
                    <w:t>/</w:t>
                  </w:r>
                  <w:r>
                    <w:rPr>
                      <w:b/>
                      <w:bCs/>
                    </w:rPr>
                    <w:t>НКПОКТ</w:t>
                  </w:r>
                  <w:r w:rsidRPr="00923E2D">
                    <w:rPr>
                      <w:b/>
                      <w:bCs/>
                    </w:rPr>
                    <w:t>/</w:t>
                  </w:r>
                  <w:r>
                    <w:rPr>
                      <w:b/>
                      <w:bCs/>
                    </w:rPr>
                    <w:t>0013</w:t>
                  </w:r>
                </w:p>
                <w:p w:rsidR="00407509" w:rsidRPr="00923E2D" w:rsidRDefault="00407509" w:rsidP="000954FB">
                  <w:pPr>
                    <w:jc w:val="center"/>
                    <w:rPr>
                      <w:b/>
                      <w:bCs/>
                    </w:rPr>
                  </w:pPr>
                </w:p>
                <w:p w:rsidR="00407509" w:rsidRPr="00923E2D" w:rsidRDefault="00407509"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4A2C2F">
        <w:rPr>
          <w:sz w:val="28"/>
          <w:szCs w:val="28"/>
        </w:rPr>
        <w:t xml:space="preserve"> </w:t>
      </w:r>
      <w:r w:rsidR="00973B99" w:rsidRPr="007E6DE4">
        <w:rPr>
          <w:sz w:val="28"/>
          <w:szCs w:val="28"/>
        </w:rPr>
        <w:t>маркировку:</w:t>
      </w:r>
    </w:p>
    <w:p w:rsidR="00415AA4" w:rsidRPr="00415AA4" w:rsidRDefault="00415AA4" w:rsidP="00415AA4">
      <w:pPr>
        <w:pStyle w:val="afa"/>
        <w:ind w:left="709" w:firstLine="0"/>
        <w:rPr>
          <w:sz w:val="28"/>
          <w:szCs w:val="28"/>
        </w:rPr>
      </w:pPr>
    </w:p>
    <w:p w:rsidR="00737443" w:rsidRDefault="00973B99" w:rsidP="00737443">
      <w:pPr>
        <w:pStyle w:val="afa"/>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37443" w:rsidRDefault="00973B99" w:rsidP="00737443">
      <w:pPr>
        <w:pStyle w:val="afa"/>
        <w:numPr>
          <w:ilvl w:val="2"/>
          <w:numId w:val="10"/>
        </w:numPr>
        <w:ind w:left="0"/>
        <w:rPr>
          <w:sz w:val="28"/>
          <w:szCs w:val="28"/>
        </w:rPr>
      </w:pPr>
      <w:r w:rsidRPr="00737443">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w:t>
      </w:r>
      <w:r w:rsidRPr="00737443">
        <w:rPr>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a"/>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a"/>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a"/>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a"/>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
      </w:pPr>
      <w:r w:rsidRPr="00674607">
        <w:t>Финансово-коммерческое предложение должно б</w:t>
      </w:r>
      <w:r w:rsidR="00737443">
        <w:t>ыть оформлено в соответствии с П</w:t>
      </w:r>
      <w:r w:rsidRPr="00674607">
        <w:t>риложением № 3 к настоящей документации о закупке.</w:t>
      </w:r>
    </w:p>
    <w:p w:rsidR="00973B99" w:rsidRPr="00674607" w:rsidRDefault="00973B99" w:rsidP="006C1608">
      <w:pPr>
        <w:pStyle w:val="a"/>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07509" w:rsidRDefault="00973B99" w:rsidP="00407509">
      <w:pPr>
        <w:pStyle w:val="a"/>
      </w:pPr>
      <w:r w:rsidRPr="00674607">
        <w:t xml:space="preserve">Финансово-коммерческое предложение должно содержать сроки </w:t>
      </w:r>
      <w:r w:rsidR="007478D6">
        <w:t xml:space="preserve">оказания услуг </w:t>
      </w:r>
      <w:r w:rsidRPr="00674607">
        <w:t>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973B99" w:rsidP="00407509">
      <w:pPr>
        <w:pStyle w:val="a"/>
      </w:pPr>
      <w:r w:rsidRPr="00052716">
        <w:lastRenderedPageBreak/>
        <w:t xml:space="preserve">Общая стоимость услуг представляется в рублях </w:t>
      </w:r>
      <w:r w:rsidR="00407509" w:rsidRPr="00C66287">
        <w:t>с</w:t>
      </w:r>
      <w:r w:rsidR="00407509">
        <w:t xml:space="preserve"> учетом всех налогов (кроме НДС)</w:t>
      </w:r>
      <w:r w:rsidR="00407509" w:rsidRPr="00C66287">
        <w:t xml:space="preserve">, </w:t>
      </w:r>
      <w:r w:rsidR="00407509" w:rsidRPr="00407509">
        <w:t xml:space="preserve">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w:t>
      </w:r>
      <w:r w:rsidR="00407509">
        <w:t xml:space="preserve">и </w:t>
      </w:r>
      <w:r w:rsidR="00407509" w:rsidRPr="00407509">
        <w:t>других обязательных платежей</w:t>
      </w:r>
      <w:r w:rsidR="00407509">
        <w:t xml:space="preserve">, </w:t>
      </w:r>
      <w:r w:rsidRPr="00674607">
        <w:t xml:space="preserve">за исключением случаев, предусмотренных пунктами 1.1.23 и 1.1.24 настоящей документации о закупке. </w:t>
      </w:r>
    </w:p>
    <w:p w:rsidR="00973B99" w:rsidRPr="006C7E22" w:rsidRDefault="007478D6" w:rsidP="006C1608">
      <w:pPr>
        <w:pStyle w:val="19"/>
        <w:ind w:firstLine="709"/>
      </w:pPr>
      <w:r>
        <w:t xml:space="preserve">Общая стоимость </w:t>
      </w:r>
      <w:r w:rsidR="00973B99" w:rsidRPr="009A1114">
        <w:t xml:space="preserve">услуг не должна превышать начальную (максимальную) </w:t>
      </w:r>
      <w:r>
        <w:t xml:space="preserve">стоимость </w:t>
      </w:r>
      <w:r w:rsidR="00973B99" w:rsidRPr="009A1114">
        <w:t>услуг, 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7478D6">
        <w:t>оказания услуг</w:t>
      </w:r>
      <w:r w:rsidRPr="00072C6A">
        <w:t xml:space="preserve"> определяется согласно выбранной технологии </w:t>
      </w:r>
      <w:r w:rsidR="007478D6">
        <w:t xml:space="preserve">оказания услуг </w:t>
      </w:r>
      <w:r w:rsidRPr="00072C6A">
        <w:t xml:space="preserve">исходя из времени, необходимого претенденту на </w:t>
      </w:r>
      <w:r w:rsidR="007478D6">
        <w:t xml:space="preserve">оказание услуг </w:t>
      </w:r>
      <w:r w:rsidRPr="00072C6A">
        <w:t xml:space="preserve">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6D0E53" w:rsidRDefault="006D0E53" w:rsidP="006C1608">
      <w:pPr>
        <w:shd w:val="clear" w:color="auto" w:fill="FFFFFF"/>
        <w:ind w:firstLine="709"/>
        <w:jc w:val="both"/>
        <w:rPr>
          <w:b/>
          <w:bCs/>
          <w:sz w:val="28"/>
          <w:szCs w:val="28"/>
        </w:rPr>
      </w:pPr>
    </w:p>
    <w:p w:rsidR="00571925" w:rsidRPr="007478D6" w:rsidRDefault="00571925" w:rsidP="00807135">
      <w:pPr>
        <w:ind w:firstLine="709"/>
        <w:jc w:val="both"/>
        <w:rPr>
          <w:b/>
          <w:bCs/>
          <w:spacing w:val="1"/>
          <w:sz w:val="28"/>
          <w:szCs w:val="28"/>
        </w:rPr>
      </w:pPr>
      <w:r w:rsidRPr="008F27F6">
        <w:rPr>
          <w:b/>
          <w:bCs/>
          <w:spacing w:val="1"/>
          <w:sz w:val="28"/>
          <w:szCs w:val="28"/>
        </w:rPr>
        <w:t>4.1. Общие положения.</w:t>
      </w:r>
    </w:p>
    <w:p w:rsidR="007478D6" w:rsidRPr="00E63B30" w:rsidRDefault="006D0E53" w:rsidP="00807135">
      <w:pPr>
        <w:pStyle w:val="19"/>
        <w:ind w:firstLine="709"/>
      </w:pPr>
      <w:r w:rsidRPr="00571925">
        <w:rPr>
          <w:bCs/>
        </w:rPr>
        <w:t>Предмет договора –</w:t>
      </w:r>
      <w:r>
        <w:rPr>
          <w:b/>
          <w:bCs/>
        </w:rPr>
        <w:t xml:space="preserve"> </w:t>
      </w:r>
      <w:r w:rsidR="00737443">
        <w:t xml:space="preserve">оказание услуг, </w:t>
      </w:r>
      <w:r w:rsidR="007478D6">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p w:rsidR="00973B99" w:rsidRDefault="00973B99" w:rsidP="00807135">
      <w:pPr>
        <w:pStyle w:val="19"/>
        <w:ind w:firstLine="709"/>
        <w:rPr>
          <w:b/>
          <w:bCs/>
        </w:rPr>
      </w:pPr>
    </w:p>
    <w:p w:rsidR="00AE1F01" w:rsidRPr="00C204BA" w:rsidRDefault="00571925" w:rsidP="00807135">
      <w:pPr>
        <w:ind w:firstLine="709"/>
        <w:jc w:val="both"/>
        <w:rPr>
          <w:b/>
          <w:bCs/>
          <w:sz w:val="28"/>
          <w:szCs w:val="28"/>
        </w:rPr>
      </w:pPr>
      <w:r w:rsidRPr="00C204BA">
        <w:rPr>
          <w:b/>
          <w:bCs/>
          <w:sz w:val="28"/>
          <w:szCs w:val="28"/>
        </w:rPr>
        <w:t>4.</w:t>
      </w:r>
      <w:r>
        <w:rPr>
          <w:b/>
          <w:bCs/>
          <w:sz w:val="28"/>
          <w:szCs w:val="28"/>
        </w:rPr>
        <w:t>2</w:t>
      </w:r>
      <w:r w:rsidRPr="00C204BA">
        <w:rPr>
          <w:b/>
          <w:bCs/>
          <w:sz w:val="28"/>
          <w:szCs w:val="28"/>
        </w:rPr>
        <w:t>.</w:t>
      </w:r>
      <w:r w:rsidR="007478D6">
        <w:rPr>
          <w:b/>
          <w:bCs/>
          <w:sz w:val="28"/>
          <w:szCs w:val="28"/>
        </w:rPr>
        <w:t xml:space="preserve"> </w:t>
      </w:r>
      <w:r w:rsidRPr="00C204BA">
        <w:rPr>
          <w:b/>
          <w:bCs/>
          <w:sz w:val="28"/>
          <w:szCs w:val="28"/>
        </w:rPr>
        <w:t>Место оказания Услуг:</w:t>
      </w:r>
    </w:p>
    <w:p w:rsidR="00571925" w:rsidRPr="00C204BA" w:rsidRDefault="00571925" w:rsidP="00807135">
      <w:pPr>
        <w:ind w:firstLine="709"/>
        <w:jc w:val="both"/>
        <w:rPr>
          <w:sz w:val="28"/>
          <w:szCs w:val="28"/>
        </w:rPr>
      </w:pPr>
      <w:r w:rsidRPr="00C204BA">
        <w:rPr>
          <w:sz w:val="28"/>
          <w:szCs w:val="28"/>
        </w:rPr>
        <w:t>- 236039, РФ, Калининградская область, г.Калининград, ул.Портовая, д.27а.</w:t>
      </w:r>
    </w:p>
    <w:p w:rsidR="00571925" w:rsidRDefault="00571925" w:rsidP="00807135">
      <w:pPr>
        <w:shd w:val="clear" w:color="auto" w:fill="FFFFFF"/>
        <w:ind w:firstLine="709"/>
        <w:jc w:val="both"/>
        <w:rPr>
          <w:b/>
          <w:bCs/>
          <w:sz w:val="28"/>
          <w:szCs w:val="28"/>
        </w:rPr>
      </w:pPr>
    </w:p>
    <w:p w:rsidR="00AE1F01" w:rsidRDefault="00571925" w:rsidP="00807135">
      <w:pPr>
        <w:shd w:val="clear" w:color="auto" w:fill="FFFFFF"/>
        <w:ind w:firstLine="709"/>
        <w:jc w:val="both"/>
        <w:rPr>
          <w:b/>
          <w:bCs/>
          <w:sz w:val="28"/>
          <w:szCs w:val="28"/>
        </w:rPr>
      </w:pPr>
      <w:r>
        <w:rPr>
          <w:b/>
          <w:bCs/>
          <w:sz w:val="28"/>
          <w:szCs w:val="28"/>
        </w:rPr>
        <w:t>4.3. Период оказания Услуг:</w:t>
      </w:r>
    </w:p>
    <w:p w:rsidR="00571925" w:rsidRPr="00571925" w:rsidRDefault="00571925" w:rsidP="00807135">
      <w:pPr>
        <w:ind w:firstLine="709"/>
        <w:jc w:val="both"/>
        <w:rPr>
          <w:sz w:val="28"/>
          <w:szCs w:val="28"/>
        </w:rPr>
      </w:pPr>
      <w:r w:rsidRPr="00571925">
        <w:rPr>
          <w:sz w:val="28"/>
          <w:szCs w:val="28"/>
        </w:rPr>
        <w:t xml:space="preserve">- начало: с момента подписания договора; </w:t>
      </w:r>
    </w:p>
    <w:p w:rsidR="00571925" w:rsidRPr="00571925" w:rsidRDefault="00571925" w:rsidP="00807135">
      <w:pPr>
        <w:ind w:firstLine="709"/>
        <w:jc w:val="both"/>
        <w:rPr>
          <w:sz w:val="28"/>
          <w:szCs w:val="28"/>
        </w:rPr>
      </w:pPr>
      <w:r w:rsidRPr="00571925">
        <w:rPr>
          <w:sz w:val="28"/>
          <w:szCs w:val="28"/>
        </w:rPr>
        <w:t xml:space="preserve">- окончание: 31.12.2014г. </w:t>
      </w:r>
    </w:p>
    <w:p w:rsidR="00571925" w:rsidRDefault="00571925" w:rsidP="00807135">
      <w:pPr>
        <w:shd w:val="clear" w:color="auto" w:fill="FFFFFF"/>
        <w:ind w:firstLine="709"/>
        <w:jc w:val="both"/>
        <w:rPr>
          <w:b/>
          <w:bCs/>
          <w:sz w:val="28"/>
          <w:szCs w:val="28"/>
        </w:rPr>
      </w:pPr>
    </w:p>
    <w:p w:rsidR="00AE1F01" w:rsidRPr="0083037F" w:rsidRDefault="00571925" w:rsidP="00807135">
      <w:pPr>
        <w:pStyle w:val="affc"/>
        <w:ind w:firstLine="709"/>
        <w:jc w:val="both"/>
        <w:rPr>
          <w:rFonts w:ascii="Times New Roman" w:hAnsi="Times New Roman" w:cs="Times New Roman"/>
          <w:b/>
          <w:bCs/>
          <w:sz w:val="28"/>
          <w:szCs w:val="28"/>
        </w:rPr>
      </w:pPr>
      <w:r w:rsidRPr="0083037F">
        <w:rPr>
          <w:rFonts w:ascii="Times New Roman" w:hAnsi="Times New Roman" w:cs="Times New Roman"/>
          <w:b/>
          <w:bCs/>
          <w:sz w:val="28"/>
          <w:szCs w:val="28"/>
        </w:rPr>
        <w:t>4.4. Квалификационные требования к Исполнителю.</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Исполнитель должен соответствовать следующим требованиям:</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Свидетельства о включении в Реестр таможенных </w:t>
      </w:r>
      <w:r w:rsidR="003224D0">
        <w:rPr>
          <w:rFonts w:ascii="Times New Roman" w:hAnsi="Times New Roman" w:cs="Times New Roman"/>
          <w:sz w:val="28"/>
          <w:szCs w:val="28"/>
        </w:rPr>
        <w:t>представителей</w:t>
      </w:r>
      <w:r>
        <w:rPr>
          <w:rFonts w:ascii="Times New Roman" w:hAnsi="Times New Roman" w:cs="Times New Roman"/>
          <w:sz w:val="28"/>
          <w:szCs w:val="28"/>
        </w:rPr>
        <w:t>, выданного ФТС</w:t>
      </w:r>
      <w:r w:rsidR="00EA50DF">
        <w:rPr>
          <w:rFonts w:ascii="Times New Roman" w:hAnsi="Times New Roman" w:cs="Times New Roman"/>
          <w:sz w:val="28"/>
          <w:szCs w:val="28"/>
        </w:rPr>
        <w:t xml:space="preserve"> РФ</w:t>
      </w:r>
      <w:r>
        <w:rPr>
          <w:rFonts w:ascii="Times New Roman" w:hAnsi="Times New Roman" w:cs="Times New Roman"/>
          <w:sz w:val="28"/>
          <w:szCs w:val="28"/>
        </w:rPr>
        <w:t>;</w:t>
      </w:r>
    </w:p>
    <w:p w:rsidR="00D236D4" w:rsidRDefault="00D236D4"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rPr>
        <w:t>- о</w:t>
      </w:r>
      <w:r w:rsidR="00571925" w:rsidRPr="0083037F">
        <w:rPr>
          <w:rFonts w:ascii="Times New Roman" w:hAnsi="Times New Roman" w:cs="Times New Roman"/>
          <w:sz w:val="28"/>
          <w:szCs w:val="28"/>
        </w:rPr>
        <w:t>пыт оказания Услуг, аналогичных предмету Открытого конкурса долже</w:t>
      </w:r>
      <w:r>
        <w:rPr>
          <w:rFonts w:ascii="Times New Roman" w:hAnsi="Times New Roman" w:cs="Times New Roman"/>
          <w:sz w:val="28"/>
          <w:szCs w:val="28"/>
        </w:rPr>
        <w:t>н составлять не менее 1-го года;</w:t>
      </w:r>
    </w:p>
    <w:p w:rsidR="00D236D4" w:rsidRDefault="00D236D4" w:rsidP="00807135">
      <w:pPr>
        <w:pStyle w:val="affc"/>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наличие в штате Исполнителя </w:t>
      </w:r>
      <w:r w:rsidRPr="001D559E">
        <w:rPr>
          <w:rFonts w:ascii="Times New Roman" w:hAnsi="Times New Roman" w:cs="Times New Roman"/>
          <w:sz w:val="28"/>
          <w:szCs w:val="28"/>
          <w:lang w:eastAsia="ru-RU"/>
        </w:rPr>
        <w:t>не менее двух специалистов по таможенному оформлению, имеющих квалиф</w:t>
      </w:r>
      <w:r w:rsidR="001A6EC8">
        <w:rPr>
          <w:rFonts w:ascii="Times New Roman" w:hAnsi="Times New Roman" w:cs="Times New Roman"/>
          <w:sz w:val="28"/>
          <w:szCs w:val="28"/>
          <w:lang w:eastAsia="ru-RU"/>
        </w:rPr>
        <w:t>икационный аттестат</w:t>
      </w:r>
      <w:r w:rsidRPr="001D559E">
        <w:rPr>
          <w:rFonts w:ascii="Times New Roman" w:hAnsi="Times New Roman" w:cs="Times New Roman"/>
          <w:sz w:val="28"/>
          <w:szCs w:val="28"/>
          <w:lang w:eastAsia="ru-RU"/>
        </w:rPr>
        <w:t>;</w:t>
      </w:r>
    </w:p>
    <w:p w:rsidR="001A6EC8" w:rsidRDefault="001A6EC8" w:rsidP="00807135">
      <w:pPr>
        <w:pStyle w:val="affc"/>
        <w:ind w:firstLine="709"/>
        <w:jc w:val="both"/>
        <w:rPr>
          <w:rFonts w:ascii="Times New Roman" w:hAnsi="Times New Roman" w:cs="Times New Roman"/>
          <w:sz w:val="28"/>
          <w:szCs w:val="28"/>
          <w:lang w:eastAsia="ru-RU"/>
        </w:rPr>
      </w:pPr>
      <w:r w:rsidRPr="001A6EC8">
        <w:rPr>
          <w:rFonts w:ascii="Times New Roman" w:hAnsi="Times New Roman" w:cs="Times New Roman"/>
          <w:sz w:val="28"/>
          <w:szCs w:val="28"/>
          <w:lang w:eastAsia="ru-RU"/>
        </w:rPr>
        <w:lastRenderedPageBreak/>
        <w:t xml:space="preserve">- </w:t>
      </w:r>
      <w:r w:rsidRPr="001D559E">
        <w:rPr>
          <w:rFonts w:ascii="Times New Roman" w:hAnsi="Times New Roman" w:cs="Times New Roman"/>
          <w:sz w:val="28"/>
          <w:szCs w:val="28"/>
          <w:lang w:eastAsia="ru-RU"/>
        </w:rPr>
        <w:t>наличие договора страхования риска гражданской ответственности, которая может наступить вследствие причинени</w:t>
      </w:r>
      <w:r w:rsidRPr="001A6EC8">
        <w:rPr>
          <w:rFonts w:ascii="Times New Roman" w:hAnsi="Times New Roman" w:cs="Times New Roman"/>
          <w:sz w:val="28"/>
          <w:szCs w:val="28"/>
          <w:lang w:eastAsia="ru-RU"/>
        </w:rPr>
        <w:t>я вреда имуществу Заказчика</w:t>
      </w:r>
      <w:r w:rsidRPr="001D559E">
        <w:rPr>
          <w:rFonts w:ascii="Times New Roman" w:hAnsi="Times New Roman" w:cs="Times New Roman"/>
          <w:sz w:val="28"/>
          <w:szCs w:val="28"/>
          <w:lang w:eastAsia="ru-RU"/>
        </w:rPr>
        <w:t xml:space="preserve"> или на</w:t>
      </w:r>
      <w:r w:rsidR="003224D0">
        <w:rPr>
          <w:rFonts w:ascii="Times New Roman" w:hAnsi="Times New Roman" w:cs="Times New Roman"/>
          <w:sz w:val="28"/>
          <w:szCs w:val="28"/>
          <w:lang w:eastAsia="ru-RU"/>
        </w:rPr>
        <w:t>рушения договора</w:t>
      </w:r>
      <w:r w:rsidR="00CD39D3">
        <w:rPr>
          <w:rFonts w:ascii="Times New Roman" w:hAnsi="Times New Roman" w:cs="Times New Roman"/>
          <w:sz w:val="28"/>
          <w:szCs w:val="28"/>
          <w:lang w:eastAsia="ru-RU"/>
        </w:rPr>
        <w:t xml:space="preserve"> </w:t>
      </w:r>
      <w:r w:rsidRPr="001A6EC8">
        <w:rPr>
          <w:rFonts w:ascii="Times New Roman" w:hAnsi="Times New Roman" w:cs="Times New Roman"/>
          <w:sz w:val="28"/>
          <w:szCs w:val="28"/>
          <w:lang w:eastAsia="ru-RU"/>
        </w:rPr>
        <w:t>с Заказчик</w:t>
      </w:r>
      <w:r w:rsidR="00807135">
        <w:rPr>
          <w:rFonts w:ascii="Times New Roman" w:hAnsi="Times New Roman" w:cs="Times New Roman"/>
          <w:sz w:val="28"/>
          <w:szCs w:val="28"/>
          <w:lang w:eastAsia="ru-RU"/>
        </w:rPr>
        <w:t>ом</w:t>
      </w:r>
      <w:r w:rsidRPr="001A6EC8">
        <w:rPr>
          <w:rFonts w:ascii="Times New Roman" w:hAnsi="Times New Roman" w:cs="Times New Roman"/>
          <w:sz w:val="28"/>
          <w:szCs w:val="28"/>
          <w:lang w:eastAsia="ru-RU"/>
        </w:rPr>
        <w:t>;</w:t>
      </w:r>
    </w:p>
    <w:p w:rsidR="00571925" w:rsidRDefault="00807135" w:rsidP="00807135">
      <w:pPr>
        <w:pStyle w:val="affc"/>
        <w:ind w:firstLine="709"/>
        <w:jc w:val="both"/>
        <w:rPr>
          <w:rFonts w:ascii="Times New Roman" w:hAnsi="Times New Roman" w:cs="Times New Roman"/>
          <w:sz w:val="28"/>
          <w:szCs w:val="28"/>
        </w:rPr>
      </w:pPr>
      <w:r>
        <w:rPr>
          <w:rFonts w:ascii="Times New Roman" w:hAnsi="Times New Roman" w:cs="Times New Roman"/>
          <w:sz w:val="28"/>
          <w:szCs w:val="28"/>
          <w:lang w:eastAsia="ru-RU"/>
        </w:rPr>
        <w:t>- И</w:t>
      </w:r>
      <w:r w:rsidR="00571925" w:rsidRPr="001A6EC8">
        <w:rPr>
          <w:rFonts w:ascii="Times New Roman" w:hAnsi="Times New Roman" w:cs="Times New Roman"/>
          <w:sz w:val="28"/>
          <w:szCs w:val="28"/>
        </w:rPr>
        <w:t>сполнитель должен обладать производственными мощностями (оборудованием, материалами и прочим</w:t>
      </w:r>
      <w:r w:rsidR="00B65EE0">
        <w:rPr>
          <w:rFonts w:ascii="Times New Roman" w:hAnsi="Times New Roman" w:cs="Times New Roman"/>
          <w:sz w:val="28"/>
          <w:szCs w:val="28"/>
        </w:rPr>
        <w:t>) для качественного оказания Услуг</w:t>
      </w:r>
      <w:r>
        <w:rPr>
          <w:rFonts w:ascii="Times New Roman" w:hAnsi="Times New Roman" w:cs="Times New Roman"/>
          <w:sz w:val="28"/>
          <w:szCs w:val="28"/>
        </w:rPr>
        <w:t>;</w:t>
      </w:r>
    </w:p>
    <w:p w:rsidR="00CD39D3" w:rsidRPr="004D14C3" w:rsidRDefault="00CD39D3" w:rsidP="00807135">
      <w:pPr>
        <w:ind w:firstLine="709"/>
        <w:jc w:val="both"/>
        <w:rPr>
          <w:szCs w:val="28"/>
        </w:rPr>
      </w:pPr>
      <w:r>
        <w:rPr>
          <w:sz w:val="28"/>
          <w:szCs w:val="28"/>
        </w:rPr>
        <w:t xml:space="preserve">- </w:t>
      </w:r>
      <w:r w:rsidRPr="00D35F44">
        <w:rPr>
          <w:sz w:val="28"/>
          <w:szCs w:val="28"/>
        </w:rPr>
        <w:t xml:space="preserve">Услуги </w:t>
      </w:r>
      <w:r w:rsidR="00807135">
        <w:rPr>
          <w:sz w:val="28"/>
          <w:szCs w:val="28"/>
        </w:rPr>
        <w:t xml:space="preserve">должны </w:t>
      </w:r>
      <w:r w:rsidRPr="00D35F44">
        <w:rPr>
          <w:sz w:val="28"/>
          <w:szCs w:val="28"/>
        </w:rPr>
        <w:t>оказыва</w:t>
      </w:r>
      <w:r w:rsidR="00807135">
        <w:rPr>
          <w:sz w:val="28"/>
          <w:szCs w:val="28"/>
        </w:rPr>
        <w:t>тьс</w:t>
      </w:r>
      <w:r w:rsidRPr="00D35F44">
        <w:rPr>
          <w:sz w:val="28"/>
          <w:szCs w:val="28"/>
        </w:rPr>
        <w:t>я Исполнителем в строгом соответствии с законодательством Российской Федерации и таможенным законодательством Таможенного Союза.</w:t>
      </w:r>
    </w:p>
    <w:p w:rsidR="007C2C25" w:rsidRPr="00737443" w:rsidRDefault="007C2C25" w:rsidP="003047D9">
      <w:pPr>
        <w:pStyle w:val="affc"/>
        <w:ind w:firstLine="709"/>
        <w:jc w:val="both"/>
        <w:rPr>
          <w:rFonts w:ascii="Times New Roman" w:hAnsi="Times New Roman" w:cs="Times New Roman"/>
          <w:sz w:val="28"/>
          <w:szCs w:val="28"/>
          <w:highlight w:val="yellow"/>
        </w:rPr>
      </w:pPr>
    </w:p>
    <w:p w:rsidR="001A6EC8" w:rsidRDefault="00973B99" w:rsidP="00807135">
      <w:pPr>
        <w:ind w:firstLine="709"/>
        <w:jc w:val="both"/>
        <w:rPr>
          <w:b/>
          <w:bCs/>
          <w:spacing w:val="-9"/>
          <w:sz w:val="28"/>
          <w:szCs w:val="28"/>
        </w:rPr>
      </w:pPr>
      <w:r w:rsidRPr="001A6EC8">
        <w:rPr>
          <w:b/>
          <w:bCs/>
          <w:spacing w:val="-9"/>
          <w:sz w:val="28"/>
          <w:szCs w:val="28"/>
        </w:rPr>
        <w:t>4.</w:t>
      </w:r>
      <w:r w:rsidR="001A6EC8" w:rsidRPr="001A6EC8">
        <w:rPr>
          <w:b/>
          <w:bCs/>
          <w:spacing w:val="-9"/>
          <w:sz w:val="28"/>
          <w:szCs w:val="28"/>
        </w:rPr>
        <w:t>5</w:t>
      </w:r>
      <w:r w:rsidR="008529DA">
        <w:rPr>
          <w:b/>
          <w:bCs/>
          <w:spacing w:val="-9"/>
          <w:sz w:val="28"/>
          <w:szCs w:val="28"/>
        </w:rPr>
        <w:t>. Виды и объём</w:t>
      </w:r>
      <w:r w:rsidR="004D14C3">
        <w:rPr>
          <w:b/>
          <w:bCs/>
          <w:spacing w:val="-9"/>
          <w:sz w:val="28"/>
          <w:szCs w:val="28"/>
        </w:rPr>
        <w:t xml:space="preserve"> </w:t>
      </w:r>
      <w:r w:rsidR="008529DA">
        <w:rPr>
          <w:b/>
          <w:bCs/>
          <w:spacing w:val="-9"/>
          <w:sz w:val="28"/>
          <w:szCs w:val="28"/>
        </w:rPr>
        <w:t>Услуг</w:t>
      </w:r>
      <w:r w:rsidRPr="001A6EC8">
        <w:rPr>
          <w:b/>
          <w:bCs/>
          <w:spacing w:val="-9"/>
          <w:sz w:val="28"/>
          <w:szCs w:val="28"/>
        </w:rPr>
        <w:t>.</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64"/>
          <w:sz w:val="28"/>
          <w:szCs w:val="28"/>
        </w:rPr>
        <w:t>4.5</w:t>
      </w:r>
      <w:r w:rsidRPr="00AE1F01">
        <w:rPr>
          <w:rStyle w:val="FontStyle64"/>
          <w:sz w:val="28"/>
          <w:szCs w:val="28"/>
        </w:rPr>
        <w:t>.1.</w:t>
      </w:r>
      <w:r w:rsidRPr="00AE1F01">
        <w:rPr>
          <w:rStyle w:val="FontStyle82"/>
          <w:sz w:val="28"/>
          <w:szCs w:val="28"/>
        </w:rPr>
        <w:t xml:space="preserve"> Сост</w:t>
      </w:r>
      <w:r>
        <w:rPr>
          <w:rStyle w:val="FontStyle82"/>
          <w:sz w:val="28"/>
          <w:szCs w:val="28"/>
        </w:rPr>
        <w:t>авление документа отчетности</w:t>
      </w:r>
      <w:r w:rsidRPr="00AE1F01">
        <w:rPr>
          <w:rStyle w:val="FontStyle82"/>
          <w:sz w:val="28"/>
          <w:szCs w:val="28"/>
        </w:rPr>
        <w:t xml:space="preserve"> ДО на СВХ и ЗТК.</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«Составление документа отчетности ДО на СВХ </w:t>
      </w:r>
      <w:r>
        <w:rPr>
          <w:rStyle w:val="FontStyle82"/>
          <w:sz w:val="28"/>
          <w:szCs w:val="28"/>
        </w:rPr>
        <w:t>и ЗТК» включает в себя следующее</w:t>
      </w:r>
      <w:r w:rsidRPr="00AE1F01">
        <w:rPr>
          <w:rStyle w:val="FontStyle82"/>
          <w:sz w:val="28"/>
          <w:szCs w:val="28"/>
        </w:rPr>
        <w:t xml:space="preserve">: </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заполнение документа </w:t>
      </w:r>
      <w:r>
        <w:rPr>
          <w:rStyle w:val="FontStyle82"/>
          <w:sz w:val="28"/>
          <w:szCs w:val="28"/>
        </w:rPr>
        <w:t xml:space="preserve">отчетности при принятии (ДО-1) </w:t>
      </w:r>
      <w:r w:rsidRPr="00AE1F01">
        <w:rPr>
          <w:rStyle w:val="FontStyle82"/>
          <w:sz w:val="28"/>
          <w:szCs w:val="28"/>
        </w:rPr>
        <w:t>и при выдаче товаров на/с СВХ, в/из ЗТК (ДО-2), а также по разовому требованию таможенного органа (ДО-3) в электронном виде при наличии электронной цифровой подписи</w:t>
      </w:r>
      <w:r>
        <w:rPr>
          <w:rStyle w:val="FontStyle82"/>
          <w:sz w:val="28"/>
          <w:szCs w:val="28"/>
        </w:rPr>
        <w:t>,</w:t>
      </w:r>
      <w:r w:rsidRPr="00AE1F01">
        <w:rPr>
          <w:rStyle w:val="FontStyle82"/>
          <w:sz w:val="28"/>
          <w:szCs w:val="28"/>
        </w:rPr>
        <w:t xml:space="preserve"> либо в электронном виде без электронной цифровой подписи с обязательным изготовлением бумажного носителя, дублирующего ДО в электронном виде и заверенного уполномоченным лицом Заказчика;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предоставление ДО, а также необходимых документов и сведений в таможенный орган назначения; </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оформление помещения товаров на временное хранение на СВХ и ЗТК;</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заполнение добавочного листа к отчетности по форме ДО, который оформляется вследствие выявленных при временном хранении повреждений или порчи товаров, а также несоответствия их наименования и количества, количества грузовых мест, характера и способов упаковки и маркировки, веса брутто (в килограммах)</w:t>
      </w:r>
      <w:r>
        <w:rPr>
          <w:rStyle w:val="FontStyle82"/>
          <w:sz w:val="28"/>
          <w:szCs w:val="28"/>
        </w:rPr>
        <w:t>,</w:t>
      </w:r>
      <w:r w:rsidRPr="00AE1F01">
        <w:rPr>
          <w:rStyle w:val="FontStyle82"/>
          <w:sz w:val="28"/>
          <w:szCs w:val="28"/>
        </w:rPr>
        <w:t xml:space="preserve"> либо объема (в кубических метрах), указанного в транспортных или коммерческих документах, и его представление в таможенный орган назначения в течение </w:t>
      </w:r>
      <w:r>
        <w:rPr>
          <w:rStyle w:val="FontStyle82"/>
          <w:sz w:val="28"/>
          <w:szCs w:val="28"/>
        </w:rPr>
        <w:t>6</w:t>
      </w:r>
      <w:r w:rsidRPr="00AE1F01">
        <w:rPr>
          <w:rStyle w:val="FontStyle82"/>
          <w:sz w:val="28"/>
          <w:szCs w:val="28"/>
        </w:rPr>
        <w:t xml:space="preserve"> часов с момента оформления соответствующих документов, фиксирующих данные обстоятельства.</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82"/>
          <w:sz w:val="28"/>
          <w:szCs w:val="28"/>
        </w:rPr>
        <w:t>4.5.</w:t>
      </w:r>
      <w:r w:rsidRPr="00AE1F01">
        <w:rPr>
          <w:rStyle w:val="FontStyle82"/>
          <w:sz w:val="28"/>
          <w:szCs w:val="28"/>
        </w:rPr>
        <w:t>2. Оформление документов для открытия таможенной процедуры таможенного транзита.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Услуга «Оформление документов для открытия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2F262A"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получение разрешения на перевозку грузов в соответствии с таможенной процедурой таможенного транзита с приложением всех документов, необходимых для принятия положительного решения со стороны таможенного органа в отношении декларируемых грузов</w:t>
      </w:r>
      <w:r>
        <w:rPr>
          <w:rStyle w:val="FontStyle82"/>
          <w:sz w:val="28"/>
          <w:szCs w:val="28"/>
        </w:rPr>
        <w:t>.</w:t>
      </w:r>
    </w:p>
    <w:p w:rsidR="002F262A" w:rsidRPr="00AE1F01" w:rsidRDefault="002F262A" w:rsidP="002F262A">
      <w:pPr>
        <w:pStyle w:val="Style5"/>
        <w:widowControl/>
        <w:tabs>
          <w:tab w:val="left" w:pos="418"/>
        </w:tabs>
        <w:spacing w:line="240" w:lineRule="auto"/>
        <w:ind w:firstLine="709"/>
        <w:rPr>
          <w:rStyle w:val="FontStyle82"/>
          <w:sz w:val="28"/>
          <w:szCs w:val="28"/>
        </w:rPr>
      </w:pPr>
      <w:r>
        <w:rPr>
          <w:rStyle w:val="FontStyle82"/>
          <w:sz w:val="28"/>
          <w:szCs w:val="28"/>
        </w:rPr>
        <w:t>4.5.3</w:t>
      </w:r>
      <w:r w:rsidRPr="00AE1F01">
        <w:rPr>
          <w:rStyle w:val="FontStyle82"/>
          <w:sz w:val="28"/>
          <w:szCs w:val="28"/>
        </w:rPr>
        <w:t xml:space="preserve">.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транзита.</w:t>
      </w:r>
    </w:p>
    <w:p w:rsidR="002F262A" w:rsidRPr="00AE1F01"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2F262A" w:rsidRDefault="002F262A" w:rsidP="002F262A">
      <w:pPr>
        <w:pStyle w:val="Style5"/>
        <w:widowControl/>
        <w:tabs>
          <w:tab w:val="left" w:pos="418"/>
        </w:tabs>
        <w:spacing w:line="240" w:lineRule="auto"/>
        <w:ind w:firstLine="709"/>
        <w:rPr>
          <w:rStyle w:val="FontStyle82"/>
          <w:sz w:val="28"/>
          <w:szCs w:val="28"/>
        </w:rPr>
      </w:pPr>
      <w:r w:rsidRPr="00AE1F01">
        <w:rPr>
          <w:rStyle w:val="FontStyle82"/>
          <w:sz w:val="28"/>
          <w:szCs w:val="28"/>
        </w:rPr>
        <w:lastRenderedPageBreak/>
        <w:t xml:space="preserve">- </w:t>
      </w:r>
      <w:r w:rsidR="00E631E9">
        <w:rPr>
          <w:rStyle w:val="FontStyle82"/>
          <w:sz w:val="28"/>
          <w:szCs w:val="28"/>
        </w:rPr>
        <w:t>получение перевозочных документов, подготовка документов, передача в таможенный орган с целью завершения таможенной процедуры таможенного транзита.</w:t>
      </w:r>
    </w:p>
    <w:p w:rsidR="002F262A" w:rsidRPr="000D1F7E" w:rsidRDefault="002F262A" w:rsidP="002F262A">
      <w:pPr>
        <w:pStyle w:val="Style5"/>
        <w:widowControl/>
        <w:tabs>
          <w:tab w:val="left" w:pos="418"/>
        </w:tabs>
        <w:spacing w:line="240" w:lineRule="auto"/>
        <w:ind w:firstLine="709"/>
        <w:rPr>
          <w:color w:val="000000"/>
          <w:sz w:val="28"/>
          <w:szCs w:val="28"/>
        </w:rPr>
      </w:pPr>
      <w:r>
        <w:rPr>
          <w:rStyle w:val="FontStyle82"/>
          <w:sz w:val="28"/>
          <w:szCs w:val="28"/>
        </w:rPr>
        <w:t xml:space="preserve">4.5.4. </w:t>
      </w:r>
      <w:r>
        <w:rPr>
          <w:sz w:val="28"/>
          <w:szCs w:val="28"/>
        </w:rPr>
        <w:t>Д</w:t>
      </w:r>
      <w:r w:rsidRPr="00AE1F01">
        <w:rPr>
          <w:sz w:val="28"/>
          <w:szCs w:val="28"/>
        </w:rPr>
        <w:t xml:space="preserve">оставка со станции назначения до поста </w:t>
      </w:r>
      <w:r>
        <w:rPr>
          <w:sz w:val="28"/>
          <w:szCs w:val="28"/>
        </w:rPr>
        <w:t xml:space="preserve">таможенного органа оформленных </w:t>
      </w:r>
      <w:r w:rsidRPr="00AE1F01">
        <w:rPr>
          <w:sz w:val="28"/>
          <w:szCs w:val="28"/>
        </w:rPr>
        <w:t>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w:t>
      </w:r>
    </w:p>
    <w:p w:rsidR="007B1A10" w:rsidRPr="00737443" w:rsidRDefault="007B1A10" w:rsidP="00CD39D3">
      <w:pPr>
        <w:pStyle w:val="Style5"/>
        <w:widowControl/>
        <w:tabs>
          <w:tab w:val="left" w:pos="418"/>
        </w:tabs>
        <w:spacing w:line="240" w:lineRule="auto"/>
        <w:ind w:right="29" w:firstLine="709"/>
        <w:rPr>
          <w:sz w:val="28"/>
          <w:szCs w:val="28"/>
          <w:highlight w:val="yellow"/>
        </w:rPr>
      </w:pPr>
    </w:p>
    <w:p w:rsidR="00AE1F01" w:rsidRPr="00AE7DE6" w:rsidRDefault="0038609A" w:rsidP="00ED4E02">
      <w:pPr>
        <w:ind w:firstLine="709"/>
        <w:jc w:val="both"/>
        <w:rPr>
          <w:b/>
          <w:bCs/>
          <w:sz w:val="28"/>
          <w:szCs w:val="28"/>
        </w:rPr>
      </w:pPr>
      <w:r w:rsidRPr="00407509">
        <w:rPr>
          <w:b/>
          <w:bCs/>
          <w:sz w:val="28"/>
          <w:szCs w:val="28"/>
        </w:rPr>
        <w:t>4.</w:t>
      </w:r>
      <w:r w:rsidR="00AA2C57" w:rsidRPr="00407509">
        <w:rPr>
          <w:b/>
          <w:bCs/>
          <w:sz w:val="28"/>
          <w:szCs w:val="28"/>
        </w:rPr>
        <w:t>6</w:t>
      </w:r>
      <w:r w:rsidR="00973B99" w:rsidRPr="00407509">
        <w:rPr>
          <w:b/>
          <w:bCs/>
          <w:sz w:val="28"/>
          <w:szCs w:val="28"/>
        </w:rPr>
        <w:t>. Форма, срок и порядок оплаты.</w:t>
      </w:r>
    </w:p>
    <w:p w:rsidR="00AE7DE6" w:rsidRDefault="00AE7DE6" w:rsidP="00AE7DE6">
      <w:pPr>
        <w:pStyle w:val="Style8"/>
        <w:widowControl/>
        <w:spacing w:line="240" w:lineRule="auto"/>
        <w:ind w:firstLine="708"/>
        <w:rPr>
          <w:rStyle w:val="FontStyle64"/>
          <w:sz w:val="28"/>
          <w:szCs w:val="28"/>
        </w:rPr>
      </w:pPr>
      <w:r>
        <w:rPr>
          <w:rStyle w:val="FontStyle64"/>
          <w:sz w:val="28"/>
          <w:szCs w:val="28"/>
        </w:rPr>
        <w:t>4.6.1</w:t>
      </w:r>
      <w:r w:rsidRPr="00AE7DE6">
        <w:rPr>
          <w:rStyle w:val="FontStyle64"/>
          <w:sz w:val="28"/>
          <w:szCs w:val="28"/>
        </w:rPr>
        <w:t xml:space="preserve">. Услуги Исполнителя оплачиваются в рублях Российской Федерации на основании счетов, отчетов и актов </w:t>
      </w:r>
      <w:r w:rsidR="001A2805">
        <w:rPr>
          <w:rStyle w:val="FontStyle64"/>
          <w:sz w:val="28"/>
          <w:szCs w:val="28"/>
        </w:rPr>
        <w:t>об оказании услуг</w:t>
      </w:r>
      <w:r w:rsidRPr="00AE7DE6">
        <w:rPr>
          <w:rStyle w:val="FontStyle64"/>
          <w:sz w:val="28"/>
          <w:szCs w:val="28"/>
        </w:rPr>
        <w:t>, составляемых Исполнителем и согласованных Заказчиком.</w:t>
      </w:r>
    </w:p>
    <w:p w:rsidR="00AE7DE6" w:rsidRDefault="00AE7DE6" w:rsidP="00AE7DE6">
      <w:pPr>
        <w:pStyle w:val="Style8"/>
        <w:widowControl/>
        <w:spacing w:line="240" w:lineRule="auto"/>
        <w:ind w:firstLine="708"/>
        <w:rPr>
          <w:rStyle w:val="FontStyle64"/>
          <w:sz w:val="28"/>
          <w:szCs w:val="28"/>
        </w:rPr>
      </w:pPr>
      <w:r>
        <w:rPr>
          <w:rStyle w:val="FontStyle64"/>
          <w:sz w:val="28"/>
          <w:szCs w:val="28"/>
        </w:rPr>
        <w:t>4.6.2.</w:t>
      </w:r>
      <w:r w:rsidRPr="00AE7DE6">
        <w:rPr>
          <w:rStyle w:val="FontStyle64"/>
          <w:sz w:val="28"/>
          <w:szCs w:val="28"/>
        </w:rPr>
        <w:t xml:space="preserve"> Акт </w:t>
      </w:r>
      <w:r w:rsidR="00407509">
        <w:rPr>
          <w:rStyle w:val="FontStyle64"/>
          <w:sz w:val="28"/>
          <w:szCs w:val="28"/>
        </w:rPr>
        <w:t>об оказании услуг</w:t>
      </w:r>
      <w:r w:rsidRPr="00AE7DE6">
        <w:rPr>
          <w:rStyle w:val="FontStyle64"/>
          <w:sz w:val="28"/>
          <w:szCs w:val="28"/>
        </w:rPr>
        <w:t xml:space="preserve"> составляе</w:t>
      </w:r>
      <w:r w:rsidR="00B65EE0">
        <w:rPr>
          <w:rStyle w:val="FontStyle64"/>
          <w:sz w:val="28"/>
          <w:szCs w:val="28"/>
        </w:rPr>
        <w:t>тся</w:t>
      </w:r>
      <w:r w:rsidRPr="00AE7DE6">
        <w:rPr>
          <w:rStyle w:val="FontStyle64"/>
          <w:sz w:val="28"/>
          <w:szCs w:val="28"/>
        </w:rPr>
        <w:t xml:space="preserve"> в соответствии со стоимостью Услуг, указанной в Протоколе, и  подписыва</w:t>
      </w:r>
      <w:r w:rsidR="00407509">
        <w:rPr>
          <w:rStyle w:val="FontStyle64"/>
          <w:sz w:val="28"/>
          <w:szCs w:val="28"/>
        </w:rPr>
        <w:t>е</w:t>
      </w:r>
      <w:r w:rsidRPr="00AE7DE6">
        <w:rPr>
          <w:rStyle w:val="FontStyle64"/>
          <w:sz w:val="28"/>
          <w:szCs w:val="28"/>
        </w:rPr>
        <w:t>тся Сторонами не позднее 5 (пяти) рабочих дней со дня завершения Исполнителем оказания услуг, определенных в Заявках Заказчика, и передачи ему результатов оказанных услуг.</w:t>
      </w:r>
    </w:p>
    <w:p w:rsidR="00AE7DE6" w:rsidRPr="00AE7DE6" w:rsidRDefault="00AE7DE6" w:rsidP="00AE7DE6">
      <w:pPr>
        <w:pStyle w:val="Style8"/>
        <w:widowControl/>
        <w:spacing w:line="240" w:lineRule="auto"/>
        <w:ind w:firstLine="708"/>
        <w:rPr>
          <w:rStyle w:val="FontStyle64"/>
          <w:sz w:val="28"/>
          <w:szCs w:val="28"/>
        </w:rPr>
      </w:pPr>
      <w:r>
        <w:rPr>
          <w:rStyle w:val="FontStyle64"/>
          <w:sz w:val="28"/>
          <w:szCs w:val="28"/>
        </w:rPr>
        <w:t xml:space="preserve">4.6.3. </w:t>
      </w:r>
      <w:r w:rsidRPr="00AE7DE6">
        <w:rPr>
          <w:rStyle w:val="FontStyle64"/>
          <w:sz w:val="28"/>
          <w:szCs w:val="28"/>
        </w:rPr>
        <w:t>Заказчик в течение 5 (пяти) рабочих дней от даты получения им Акта обязан предоставить Испол</w:t>
      </w:r>
      <w:r w:rsidR="00D90259">
        <w:rPr>
          <w:rStyle w:val="FontStyle64"/>
          <w:sz w:val="28"/>
          <w:szCs w:val="28"/>
        </w:rPr>
        <w:t xml:space="preserve">нителю подписанный  Акт,  либо </w:t>
      </w:r>
      <w:r w:rsidRPr="00AE7DE6">
        <w:rPr>
          <w:rStyle w:val="FontStyle64"/>
          <w:sz w:val="28"/>
          <w:szCs w:val="28"/>
        </w:rPr>
        <w:t>мотивированный отказ от приемки оказанных услуг. В случае</w:t>
      </w:r>
      <w:r w:rsidR="00D90259">
        <w:rPr>
          <w:rStyle w:val="FontStyle64"/>
          <w:sz w:val="28"/>
          <w:szCs w:val="28"/>
        </w:rPr>
        <w:t xml:space="preserve"> не поступления к </w:t>
      </w:r>
      <w:r w:rsidRPr="00AE7DE6">
        <w:rPr>
          <w:rStyle w:val="FontStyle64"/>
          <w:sz w:val="28"/>
          <w:szCs w:val="28"/>
        </w:rPr>
        <w:t>Исполнител</w:t>
      </w:r>
      <w:r w:rsidR="00D90259">
        <w:rPr>
          <w:rStyle w:val="FontStyle64"/>
          <w:sz w:val="28"/>
          <w:szCs w:val="28"/>
        </w:rPr>
        <w:t xml:space="preserve">ю направленного для подписания </w:t>
      </w:r>
      <w:r w:rsidRPr="00AE7DE6">
        <w:rPr>
          <w:rStyle w:val="FontStyle64"/>
          <w:sz w:val="28"/>
          <w:szCs w:val="28"/>
        </w:rPr>
        <w:t>Заказчику Акта или мотивированного отказ</w:t>
      </w:r>
      <w:r w:rsidR="00D90259">
        <w:rPr>
          <w:rStyle w:val="FontStyle64"/>
          <w:sz w:val="28"/>
          <w:szCs w:val="28"/>
        </w:rPr>
        <w:t>а в течение 10 (десяти) рабочих</w:t>
      </w:r>
      <w:r w:rsidRPr="00AE7DE6">
        <w:rPr>
          <w:rStyle w:val="FontStyle64"/>
          <w:sz w:val="28"/>
          <w:szCs w:val="28"/>
        </w:rPr>
        <w:t xml:space="preserve"> дней услуги считаются принятыми без замечаний.</w:t>
      </w:r>
    </w:p>
    <w:p w:rsidR="00AE7DE6" w:rsidRDefault="00AE7DE6" w:rsidP="00AE7DE6">
      <w:pPr>
        <w:pStyle w:val="Style5"/>
        <w:widowControl/>
        <w:tabs>
          <w:tab w:val="left" w:pos="410"/>
        </w:tabs>
        <w:spacing w:line="240" w:lineRule="auto"/>
        <w:ind w:firstLine="709"/>
        <w:rPr>
          <w:rStyle w:val="FontStyle64"/>
          <w:sz w:val="28"/>
          <w:szCs w:val="28"/>
        </w:rPr>
      </w:pPr>
      <w:r>
        <w:rPr>
          <w:rStyle w:val="FontStyle64"/>
          <w:sz w:val="28"/>
          <w:szCs w:val="28"/>
        </w:rPr>
        <w:t>4.6.4.</w:t>
      </w:r>
      <w:r w:rsidRPr="00AE7DE6">
        <w:rPr>
          <w:rStyle w:val="FontStyle64"/>
          <w:sz w:val="28"/>
          <w:szCs w:val="28"/>
        </w:rPr>
        <w:t xml:space="preserve"> Одновременно с  актом </w:t>
      </w:r>
      <w:r w:rsidR="00407509">
        <w:rPr>
          <w:rStyle w:val="FontStyle64"/>
          <w:sz w:val="28"/>
          <w:szCs w:val="28"/>
        </w:rPr>
        <w:t>об оказании услуг</w:t>
      </w:r>
      <w:r w:rsidRPr="00AE7DE6">
        <w:rPr>
          <w:rStyle w:val="FontStyle64"/>
          <w:sz w:val="28"/>
          <w:szCs w:val="28"/>
        </w:rPr>
        <w:t xml:space="preserve"> Исполнитель выставляет Заказчику счет на оплату услуг. Заказчик оплачивает полученные от Исполнителя счета в течение 5 (пяти) рабочих дней со дня получения по электронной или факсимильной связи.</w:t>
      </w:r>
    </w:p>
    <w:p w:rsidR="00AE7DE6" w:rsidRDefault="00AE7DE6" w:rsidP="00AE7DE6">
      <w:pPr>
        <w:pStyle w:val="Style5"/>
        <w:widowControl/>
        <w:tabs>
          <w:tab w:val="left" w:pos="410"/>
        </w:tabs>
        <w:spacing w:line="240" w:lineRule="auto"/>
        <w:ind w:firstLine="709"/>
        <w:rPr>
          <w:rStyle w:val="FontStyle64"/>
          <w:sz w:val="28"/>
          <w:szCs w:val="28"/>
        </w:rPr>
      </w:pPr>
      <w:r>
        <w:rPr>
          <w:rStyle w:val="FontStyle64"/>
          <w:sz w:val="28"/>
          <w:szCs w:val="28"/>
        </w:rPr>
        <w:t xml:space="preserve">4.6.5. </w:t>
      </w:r>
      <w:r w:rsidRPr="00AE7DE6">
        <w:rPr>
          <w:rStyle w:val="FontStyle64"/>
          <w:sz w:val="28"/>
          <w:szCs w:val="28"/>
        </w:rPr>
        <w:t xml:space="preserve">Счета-фактуры на стоимость оказанных услуг выставляются Заказчику в соответствии с Налоговым кодексом Российской Федерации.  </w:t>
      </w:r>
    </w:p>
    <w:p w:rsidR="00AE7DE6" w:rsidRPr="00AE7DE6" w:rsidRDefault="00AE7DE6" w:rsidP="00AE7DE6">
      <w:pPr>
        <w:pStyle w:val="Style5"/>
        <w:widowControl/>
        <w:tabs>
          <w:tab w:val="left" w:pos="410"/>
        </w:tabs>
        <w:spacing w:line="240" w:lineRule="auto"/>
        <w:ind w:firstLine="709"/>
        <w:rPr>
          <w:rStyle w:val="FontStyle64"/>
          <w:sz w:val="28"/>
          <w:szCs w:val="28"/>
        </w:rPr>
      </w:pPr>
      <w:r>
        <w:rPr>
          <w:rStyle w:val="FontStyle64"/>
          <w:sz w:val="28"/>
          <w:szCs w:val="28"/>
        </w:rPr>
        <w:t xml:space="preserve">4.6.6. </w:t>
      </w:r>
      <w:r w:rsidRPr="00AE7DE6">
        <w:rPr>
          <w:rStyle w:val="FontStyle64"/>
          <w:sz w:val="28"/>
          <w:szCs w:val="28"/>
        </w:rPr>
        <w:t xml:space="preserve">Если Заказчику по настоящему Договору оказывается значительный объем услуг, Стороны вправе согласовать иной порядок формирования актов </w:t>
      </w:r>
      <w:r w:rsidR="00407509">
        <w:rPr>
          <w:rStyle w:val="FontStyle64"/>
          <w:sz w:val="28"/>
          <w:szCs w:val="28"/>
        </w:rPr>
        <w:t>об оказании услуг</w:t>
      </w:r>
      <w:r w:rsidRPr="00AE7DE6">
        <w:rPr>
          <w:rStyle w:val="FontStyle64"/>
          <w:sz w:val="28"/>
          <w:szCs w:val="28"/>
        </w:rPr>
        <w:t xml:space="preserve"> (в том числе формирование актов </w:t>
      </w:r>
      <w:r w:rsidR="00407509">
        <w:rPr>
          <w:rStyle w:val="FontStyle64"/>
          <w:sz w:val="28"/>
          <w:szCs w:val="28"/>
        </w:rPr>
        <w:t>об оказании услуг</w:t>
      </w:r>
      <w:r w:rsidRPr="00AE7DE6">
        <w:rPr>
          <w:rStyle w:val="FontStyle64"/>
          <w:sz w:val="28"/>
          <w:szCs w:val="28"/>
        </w:rPr>
        <w:t xml:space="preserve"> за определенный расчетный период</w:t>
      </w:r>
      <w:r w:rsidR="00D90259">
        <w:rPr>
          <w:rStyle w:val="FontStyle64"/>
          <w:sz w:val="28"/>
          <w:szCs w:val="28"/>
        </w:rPr>
        <w:t>), а также иной порядок оплаты</w:t>
      </w:r>
      <w:r w:rsidRPr="00AE7DE6">
        <w:rPr>
          <w:rStyle w:val="FontStyle64"/>
          <w:sz w:val="28"/>
          <w:szCs w:val="28"/>
        </w:rPr>
        <w:t xml:space="preserve"> оказанных услуг.</w:t>
      </w:r>
    </w:p>
    <w:p w:rsidR="00AE7DE6" w:rsidRDefault="00AE7DE6" w:rsidP="00AE7DE6">
      <w:pPr>
        <w:pStyle w:val="Style11"/>
        <w:widowControl/>
        <w:tabs>
          <w:tab w:val="left" w:pos="410"/>
        </w:tabs>
        <w:spacing w:line="240" w:lineRule="auto"/>
        <w:ind w:firstLine="709"/>
        <w:jc w:val="both"/>
        <w:rPr>
          <w:rStyle w:val="FontStyle64"/>
          <w:sz w:val="28"/>
          <w:szCs w:val="28"/>
        </w:rPr>
      </w:pPr>
      <w:r>
        <w:rPr>
          <w:rStyle w:val="FontStyle64"/>
          <w:sz w:val="28"/>
          <w:szCs w:val="28"/>
        </w:rPr>
        <w:t>4.6.7.</w:t>
      </w:r>
      <w:r w:rsidRPr="00AE7DE6">
        <w:rPr>
          <w:rStyle w:val="FontStyle64"/>
          <w:sz w:val="28"/>
          <w:szCs w:val="28"/>
        </w:rPr>
        <w:t xml:space="preserve"> 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AE7DE6" w:rsidRPr="00AE7DE6" w:rsidRDefault="00AE7DE6" w:rsidP="00AE7DE6">
      <w:pPr>
        <w:pStyle w:val="Style11"/>
        <w:widowControl/>
        <w:tabs>
          <w:tab w:val="left" w:pos="410"/>
        </w:tabs>
        <w:spacing w:line="240" w:lineRule="auto"/>
        <w:ind w:firstLine="709"/>
        <w:jc w:val="both"/>
        <w:rPr>
          <w:rStyle w:val="FontStyle64"/>
          <w:sz w:val="28"/>
          <w:szCs w:val="28"/>
        </w:rPr>
      </w:pPr>
    </w:p>
    <w:p w:rsidR="00AE1F01" w:rsidRPr="008529DA" w:rsidRDefault="0038609A" w:rsidP="003C5D38">
      <w:pPr>
        <w:ind w:firstLine="709"/>
        <w:jc w:val="both"/>
        <w:rPr>
          <w:b/>
          <w:bCs/>
          <w:sz w:val="28"/>
          <w:szCs w:val="28"/>
        </w:rPr>
      </w:pPr>
      <w:r w:rsidRPr="008529DA">
        <w:rPr>
          <w:b/>
          <w:bCs/>
          <w:sz w:val="28"/>
          <w:szCs w:val="28"/>
        </w:rPr>
        <w:t>4.</w:t>
      </w:r>
      <w:r w:rsidR="008529DA">
        <w:rPr>
          <w:b/>
          <w:bCs/>
          <w:sz w:val="28"/>
          <w:szCs w:val="28"/>
        </w:rPr>
        <w:t>7</w:t>
      </w:r>
      <w:r w:rsidR="00973B99" w:rsidRPr="008529DA">
        <w:rPr>
          <w:b/>
          <w:bCs/>
          <w:sz w:val="28"/>
          <w:szCs w:val="28"/>
        </w:rPr>
        <w:t>. Начальная (максимальная) цена договора.</w:t>
      </w:r>
    </w:p>
    <w:p w:rsidR="007B1A10" w:rsidRPr="001E5905" w:rsidRDefault="00973B99" w:rsidP="002F262A">
      <w:pPr>
        <w:pStyle w:val="19"/>
        <w:ind w:firstLine="709"/>
      </w:pPr>
      <w:r w:rsidRPr="008529DA">
        <w:t>Начальная (максимальн</w:t>
      </w:r>
      <w:r w:rsidR="00465FC3" w:rsidRPr="008529DA">
        <w:t xml:space="preserve">ая) цена договора составляет </w:t>
      </w:r>
      <w:r w:rsidR="00AE7DE6" w:rsidRPr="008529DA">
        <w:rPr>
          <w:rStyle w:val="FontStyle64"/>
          <w:sz w:val="28"/>
          <w:szCs w:val="28"/>
        </w:rPr>
        <w:t xml:space="preserve">655 000 </w:t>
      </w:r>
      <w:r w:rsidR="00D90259" w:rsidRPr="008529DA">
        <w:rPr>
          <w:rStyle w:val="FontStyle64"/>
          <w:sz w:val="28"/>
          <w:szCs w:val="28"/>
        </w:rPr>
        <w:t xml:space="preserve">рублей </w:t>
      </w:r>
      <w:r w:rsidR="00AE7DE6" w:rsidRPr="008529DA">
        <w:rPr>
          <w:rStyle w:val="FontStyle64"/>
          <w:sz w:val="28"/>
          <w:szCs w:val="28"/>
        </w:rPr>
        <w:t>(шестьсот пятьдесят пять тысяч</w:t>
      </w:r>
      <w:r w:rsidR="00D90259">
        <w:rPr>
          <w:rStyle w:val="FontStyle64"/>
          <w:sz w:val="28"/>
          <w:szCs w:val="28"/>
        </w:rPr>
        <w:t xml:space="preserve"> рублей 00 копеек</w:t>
      </w:r>
      <w:r w:rsidR="00AE7DE6" w:rsidRPr="008529DA">
        <w:rPr>
          <w:rStyle w:val="FontStyle64"/>
          <w:sz w:val="28"/>
          <w:szCs w:val="28"/>
        </w:rPr>
        <w:t>)</w:t>
      </w:r>
      <w:r w:rsidRPr="008529DA">
        <w:t xml:space="preserve"> </w:t>
      </w:r>
      <w:r w:rsidR="00407509" w:rsidRPr="00C66287">
        <w:t>с</w:t>
      </w:r>
      <w:r w:rsidR="00407509">
        <w:t xml:space="preserve"> учетом всех налогов (кроме НДС)</w:t>
      </w:r>
      <w:r w:rsidR="00407509" w:rsidRPr="00C66287">
        <w:t xml:space="preserve">, </w:t>
      </w:r>
      <w:r w:rsidR="00407509">
        <w:rPr>
          <w:bCs/>
        </w:rPr>
        <w:t>затрат на оформление необходимой документации, материалов, изделий и расходов, связанных с их доставкой, а также иные расходы,</w:t>
      </w:r>
      <w:r w:rsidR="00407509" w:rsidRPr="00C66287">
        <w:rPr>
          <w:bCs/>
        </w:rPr>
        <w:t xml:space="preserve"> </w:t>
      </w:r>
      <w:r w:rsidR="00407509">
        <w:rPr>
          <w:bCs/>
        </w:rPr>
        <w:lastRenderedPageBreak/>
        <w:t>связанные с оказанием Услуг, за исключением таможенных пошлин, таможенных сборов и других обязательных платежей.</w:t>
      </w: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AE1F01" w:rsidRDefault="00AE1F01" w:rsidP="008129B2">
      <w:pPr>
        <w:ind w:firstLine="708"/>
        <w:rPr>
          <w:b/>
          <w:bCs/>
          <w:sz w:val="32"/>
          <w:szCs w:val="32"/>
        </w:rPr>
      </w:pP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1.</w:t>
            </w:r>
          </w:p>
        </w:tc>
        <w:tc>
          <w:tcPr>
            <w:tcW w:w="2268" w:type="dxa"/>
          </w:tcPr>
          <w:p w:rsidR="00973B99" w:rsidRPr="00F86FAA" w:rsidRDefault="00973B99">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pPr>
              <w:pStyle w:val="Default"/>
              <w:rPr>
                <w:b/>
                <w:bCs/>
                <w:color w:val="auto"/>
              </w:rPr>
            </w:pPr>
          </w:p>
        </w:tc>
        <w:tc>
          <w:tcPr>
            <w:tcW w:w="6804" w:type="dxa"/>
          </w:tcPr>
          <w:p w:rsidR="00973B99" w:rsidRPr="00407509" w:rsidRDefault="00CD39D3" w:rsidP="00243FD6">
            <w:pPr>
              <w:pStyle w:val="19"/>
              <w:ind w:firstLine="0"/>
              <w:rPr>
                <w:sz w:val="24"/>
                <w:szCs w:val="24"/>
              </w:rPr>
            </w:pPr>
            <w:r w:rsidRPr="00407509">
              <w:rPr>
                <w:sz w:val="24"/>
                <w:szCs w:val="24"/>
              </w:rPr>
              <w:t>Открытый конкурс № ОК/013/НКПОКТ/0013</w:t>
            </w:r>
            <w:r w:rsidR="00B65EE0" w:rsidRPr="00407509">
              <w:rPr>
                <w:sz w:val="24"/>
                <w:szCs w:val="24"/>
              </w:rPr>
              <w:t xml:space="preserve"> </w:t>
            </w:r>
            <w:r w:rsidR="00407509" w:rsidRPr="00407509">
              <w:rPr>
                <w:sz w:val="24"/>
                <w:szCs w:val="24"/>
              </w:rPr>
              <w:t>на право заключения договора 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2.</w:t>
            </w:r>
          </w:p>
        </w:tc>
        <w:tc>
          <w:tcPr>
            <w:tcW w:w="2268" w:type="dxa"/>
          </w:tcPr>
          <w:p w:rsidR="00973B99" w:rsidRPr="00F86FAA" w:rsidRDefault="00973B99" w:rsidP="008035D3">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973B99" w:rsidRDefault="00973B99" w:rsidP="00243FD6">
            <w:pPr>
              <w:pStyle w:val="19"/>
              <w:ind w:firstLine="0"/>
              <w:rPr>
                <w:sz w:val="24"/>
                <w:szCs w:val="24"/>
              </w:rPr>
            </w:pPr>
            <w:r w:rsidRPr="001A742B">
              <w:rPr>
                <w:sz w:val="24"/>
                <w:szCs w:val="24"/>
              </w:rPr>
              <w:t xml:space="preserve">Организатором является ОАО «ТрансКонтейнер». </w:t>
            </w:r>
          </w:p>
          <w:p w:rsidR="00973B99" w:rsidRPr="001A742B" w:rsidRDefault="00973B99" w:rsidP="00243FD6">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ТрансКонтейнер» на Октябрьской железной дороге</w:t>
            </w:r>
            <w:r>
              <w:rPr>
                <w:sz w:val="24"/>
                <w:szCs w:val="24"/>
              </w:rPr>
              <w:t>.</w:t>
            </w:r>
          </w:p>
          <w:p w:rsidR="00973B99" w:rsidRPr="001A742B" w:rsidRDefault="00973B99" w:rsidP="00243FD6">
            <w:pPr>
              <w:pStyle w:val="19"/>
              <w:ind w:firstLine="0"/>
              <w:rPr>
                <w:sz w:val="24"/>
                <w:szCs w:val="24"/>
              </w:rPr>
            </w:pPr>
            <w:r w:rsidRPr="001A742B">
              <w:rPr>
                <w:sz w:val="24"/>
                <w:szCs w:val="24"/>
              </w:rPr>
              <w:t>Адрес: 191002, г. Сан</w:t>
            </w:r>
            <w:r w:rsidR="00A86310">
              <w:rPr>
                <w:sz w:val="24"/>
                <w:szCs w:val="24"/>
              </w:rPr>
              <w:t>кт-Петербург, Владимирский пр.,</w:t>
            </w:r>
            <w:r w:rsidR="00407509">
              <w:rPr>
                <w:sz w:val="24"/>
                <w:szCs w:val="24"/>
              </w:rPr>
              <w:t xml:space="preserve"> </w:t>
            </w:r>
            <w:r w:rsidRPr="001A742B">
              <w:rPr>
                <w:sz w:val="24"/>
                <w:szCs w:val="24"/>
              </w:rPr>
              <w:t>д. 23.</w:t>
            </w:r>
          </w:p>
          <w:p w:rsidR="00B65EE0" w:rsidRDefault="00B65EE0" w:rsidP="00243FD6">
            <w:pPr>
              <w:jc w:val="both"/>
            </w:pPr>
            <w:r>
              <w:t>Контактное лицо:</w:t>
            </w:r>
            <w:r w:rsidRPr="00672A36">
              <w:t xml:space="preserve"> </w:t>
            </w:r>
            <w:r w:rsidR="00407509">
              <w:t xml:space="preserve">заместитель директора </w:t>
            </w:r>
            <w:r>
              <w:t>по Калининградскому региону</w:t>
            </w:r>
          </w:p>
          <w:p w:rsidR="00B65EE0" w:rsidRDefault="00B65EE0" w:rsidP="00243FD6">
            <w:pPr>
              <w:jc w:val="both"/>
            </w:pPr>
            <w:r>
              <w:t>Мельничук Дмитрий Иванович</w:t>
            </w:r>
          </w:p>
          <w:p w:rsidR="00B65EE0" w:rsidRPr="00357661" w:rsidRDefault="00B65EE0" w:rsidP="00243FD6">
            <w:pPr>
              <w:jc w:val="both"/>
            </w:pPr>
            <w:r w:rsidRPr="00C64E36">
              <w:t>Адрес электронной почты</w:t>
            </w:r>
            <w:r w:rsidRPr="001C0959">
              <w:rPr>
                <w:szCs w:val="28"/>
              </w:rPr>
              <w:t>:</w:t>
            </w:r>
            <w:r w:rsidRPr="002F4BB4">
              <w:rPr>
                <w:szCs w:val="28"/>
              </w:rPr>
              <w:t xml:space="preserve"> </w:t>
            </w:r>
            <w:r>
              <w:rPr>
                <w:bCs/>
                <w:szCs w:val="28"/>
                <w:lang w:val="en-US"/>
              </w:rPr>
              <w:t>MelnichukDI</w:t>
            </w:r>
            <w:r w:rsidRPr="00357661">
              <w:rPr>
                <w:bCs/>
                <w:szCs w:val="28"/>
              </w:rPr>
              <w:t>@</w:t>
            </w:r>
            <w:r>
              <w:rPr>
                <w:bCs/>
                <w:szCs w:val="28"/>
                <w:lang w:val="en-US"/>
              </w:rPr>
              <w:t>trcont</w:t>
            </w:r>
            <w:r w:rsidRPr="00357661">
              <w:rPr>
                <w:bCs/>
                <w:szCs w:val="28"/>
              </w:rPr>
              <w:t>.</w:t>
            </w:r>
            <w:r>
              <w:rPr>
                <w:bCs/>
                <w:szCs w:val="28"/>
                <w:lang w:val="en-US"/>
              </w:rPr>
              <w:t>ru</w:t>
            </w:r>
          </w:p>
          <w:p w:rsidR="00973B99" w:rsidRPr="00892268" w:rsidRDefault="00B65EE0" w:rsidP="00243FD6">
            <w:pPr>
              <w:jc w:val="both"/>
            </w:pPr>
            <w:r>
              <w:t>Т</w:t>
            </w:r>
            <w:r w:rsidRPr="00C64E36">
              <w:t>елефон</w:t>
            </w:r>
            <w:r w:rsidR="00407509">
              <w:t>/факс</w:t>
            </w:r>
            <w:r w:rsidRPr="00C64E36">
              <w:t xml:space="preserve">: </w:t>
            </w:r>
            <w:r>
              <w:t>+7 (</w:t>
            </w:r>
            <w:r w:rsidRPr="00AF14B6">
              <w:t>4012</w:t>
            </w:r>
            <w:r>
              <w:t xml:space="preserve">) </w:t>
            </w:r>
            <w:r w:rsidR="00407509">
              <w:t>64-10-99/ +7 (4012) 64-11-04</w:t>
            </w:r>
          </w:p>
        </w:tc>
      </w:tr>
      <w:tr w:rsidR="00973B99" w:rsidRPr="00F86FAA" w:rsidTr="001E5905">
        <w:tc>
          <w:tcPr>
            <w:tcW w:w="709" w:type="dxa"/>
          </w:tcPr>
          <w:p w:rsidR="00973B99" w:rsidRPr="00F86FAA" w:rsidRDefault="00973B99" w:rsidP="00736D40">
            <w:pPr>
              <w:pStyle w:val="19"/>
              <w:ind w:firstLine="0"/>
              <w:rPr>
                <w:b/>
                <w:bCs/>
                <w:sz w:val="24"/>
                <w:szCs w:val="24"/>
              </w:rPr>
            </w:pPr>
            <w:r w:rsidRPr="00F86FAA">
              <w:rPr>
                <w:b/>
                <w:bCs/>
                <w:sz w:val="24"/>
                <w:szCs w:val="24"/>
              </w:rPr>
              <w:t>3.</w:t>
            </w:r>
          </w:p>
        </w:tc>
        <w:tc>
          <w:tcPr>
            <w:tcW w:w="2268" w:type="dxa"/>
          </w:tcPr>
          <w:p w:rsidR="00973B99" w:rsidRPr="00F86FAA" w:rsidRDefault="00973B99" w:rsidP="00736D40">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F42F62">
            <w:pPr>
              <w:pStyle w:val="19"/>
              <w:ind w:firstLine="0"/>
              <w:jc w:val="left"/>
              <w:rPr>
                <w:sz w:val="24"/>
                <w:szCs w:val="24"/>
              </w:rPr>
            </w:pPr>
            <w:r w:rsidRPr="004B37ED">
              <w:rPr>
                <w:sz w:val="24"/>
                <w:szCs w:val="24"/>
              </w:rPr>
              <w:t>«</w:t>
            </w:r>
            <w:r w:rsidR="00B65EE0">
              <w:rPr>
                <w:sz w:val="24"/>
                <w:szCs w:val="24"/>
              </w:rPr>
              <w:t xml:space="preserve"> </w:t>
            </w:r>
            <w:r w:rsidR="009230BB">
              <w:rPr>
                <w:sz w:val="24"/>
                <w:szCs w:val="24"/>
              </w:rPr>
              <w:t>30</w:t>
            </w:r>
            <w:r w:rsidR="00F42F62">
              <w:rPr>
                <w:sz w:val="24"/>
                <w:szCs w:val="24"/>
              </w:rPr>
              <w:t xml:space="preserve"> </w:t>
            </w:r>
            <w:r w:rsidR="00627CD0">
              <w:rPr>
                <w:sz w:val="24"/>
                <w:szCs w:val="24"/>
              </w:rPr>
              <w:t xml:space="preserve">» </w:t>
            </w:r>
            <w:r w:rsidR="009230BB">
              <w:rPr>
                <w:sz w:val="24"/>
                <w:szCs w:val="24"/>
              </w:rPr>
              <w:t xml:space="preserve">апреля </w:t>
            </w:r>
            <w:r w:rsidRPr="004B37ED">
              <w:rPr>
                <w:sz w:val="24"/>
                <w:szCs w:val="24"/>
              </w:rPr>
              <w:t xml:space="preserve"> 2014 г.</w:t>
            </w:r>
          </w:p>
        </w:tc>
      </w:tr>
      <w:tr w:rsidR="00973B99" w:rsidRPr="00F86FAA" w:rsidTr="001E5905">
        <w:tc>
          <w:tcPr>
            <w:tcW w:w="709" w:type="dxa"/>
          </w:tcPr>
          <w:p w:rsidR="00973B99" w:rsidRPr="00F86FAA" w:rsidRDefault="00973B99" w:rsidP="00736D40">
            <w:pPr>
              <w:pStyle w:val="19"/>
              <w:ind w:firstLine="0"/>
              <w:rPr>
                <w:b/>
                <w:bCs/>
                <w:sz w:val="24"/>
                <w:szCs w:val="24"/>
              </w:rPr>
            </w:pPr>
            <w:r w:rsidRPr="00F86FAA">
              <w:rPr>
                <w:b/>
                <w:bCs/>
                <w:sz w:val="24"/>
                <w:szCs w:val="24"/>
              </w:rPr>
              <w:t>4.</w:t>
            </w:r>
          </w:p>
        </w:tc>
        <w:tc>
          <w:tcPr>
            <w:tcW w:w="2268" w:type="dxa"/>
          </w:tcPr>
          <w:p w:rsidR="00973B99" w:rsidRDefault="00973B99" w:rsidP="00736D40">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783AD5">
            <w:pPr>
              <w:pStyle w:val="Default"/>
              <w:rPr>
                <w:b/>
                <w:bCs/>
                <w:color w:val="auto"/>
              </w:rPr>
            </w:pPr>
          </w:p>
        </w:tc>
        <w:tc>
          <w:tcPr>
            <w:tcW w:w="6804" w:type="dxa"/>
          </w:tcPr>
          <w:p w:rsidR="00973B99" w:rsidRDefault="00973B99"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7"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8"/>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A2480F">
            <w:pPr>
              <w:pStyle w:val="19"/>
              <w:ind w:firstLine="0"/>
              <w:rPr>
                <w:sz w:val="24"/>
                <w:szCs w:val="24"/>
              </w:rPr>
            </w:pPr>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243FD6">
        <w:tc>
          <w:tcPr>
            <w:tcW w:w="709" w:type="dxa"/>
          </w:tcPr>
          <w:p w:rsidR="00973B99" w:rsidRPr="00F86FAA" w:rsidRDefault="00973B99" w:rsidP="00804946">
            <w:pPr>
              <w:pStyle w:val="19"/>
              <w:ind w:firstLine="0"/>
              <w:rPr>
                <w:b/>
                <w:bCs/>
                <w:sz w:val="24"/>
                <w:szCs w:val="24"/>
              </w:rPr>
            </w:pPr>
            <w:r w:rsidRPr="00F86FAA">
              <w:rPr>
                <w:b/>
                <w:bCs/>
                <w:sz w:val="24"/>
                <w:szCs w:val="24"/>
              </w:rPr>
              <w:lastRenderedPageBreak/>
              <w:t>5.</w:t>
            </w:r>
          </w:p>
        </w:tc>
        <w:tc>
          <w:tcPr>
            <w:tcW w:w="2268" w:type="dxa"/>
          </w:tcPr>
          <w:p w:rsidR="00973B99" w:rsidRPr="00F86FAA" w:rsidRDefault="00973B99">
            <w:pPr>
              <w:pStyle w:val="Default"/>
              <w:rPr>
                <w:b/>
                <w:bCs/>
                <w:color w:val="auto"/>
              </w:rPr>
            </w:pPr>
            <w:r w:rsidRPr="00F86FAA">
              <w:rPr>
                <w:b/>
                <w:bCs/>
                <w:color w:val="auto"/>
              </w:rPr>
              <w:t>Начальная (максимальная) цена договора/ цена лота</w:t>
            </w:r>
          </w:p>
        </w:tc>
        <w:tc>
          <w:tcPr>
            <w:tcW w:w="6804" w:type="dxa"/>
            <w:vAlign w:val="center"/>
          </w:tcPr>
          <w:p w:rsidR="00EB2B01" w:rsidRPr="00407509" w:rsidRDefault="00B65EE0" w:rsidP="00243FD6">
            <w:pPr>
              <w:pStyle w:val="19"/>
              <w:ind w:firstLine="0"/>
              <w:rPr>
                <w:sz w:val="24"/>
                <w:szCs w:val="24"/>
              </w:rPr>
            </w:pPr>
            <w:r w:rsidRPr="00407509">
              <w:rPr>
                <w:sz w:val="24"/>
                <w:szCs w:val="24"/>
              </w:rPr>
              <w:t xml:space="preserve">Начальная (максимальная) цена договора: 655 000 руб. (шестьсот пятьдесят пять тысяч рублей 00 копеек) </w:t>
            </w:r>
            <w:r w:rsidR="00407509" w:rsidRPr="00407509">
              <w:rPr>
                <w:sz w:val="24"/>
                <w:szCs w:val="24"/>
              </w:rPr>
              <w:t xml:space="preserve">с учетом всех налогов (кроме НДС), </w:t>
            </w:r>
            <w:r w:rsidR="00407509" w:rsidRPr="00407509">
              <w:rPr>
                <w:bCs/>
                <w:sz w:val="24"/>
                <w:szCs w:val="24"/>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6.</w:t>
            </w:r>
          </w:p>
        </w:tc>
        <w:tc>
          <w:tcPr>
            <w:tcW w:w="2268" w:type="dxa"/>
          </w:tcPr>
          <w:p w:rsidR="00973B99" w:rsidRPr="00F86FAA" w:rsidRDefault="00973B99" w:rsidP="00722AFD">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973B99" w:rsidRPr="008C1BC9" w:rsidRDefault="00973B99" w:rsidP="00A86310">
            <w:pPr>
              <w:pStyle w:val="19"/>
              <w:ind w:firstLine="0"/>
              <w:jc w:val="left"/>
              <w:rPr>
                <w:b/>
                <w:bCs/>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E106C8">
              <w:rPr>
                <w:sz w:val="24"/>
                <w:szCs w:val="24"/>
              </w:rPr>
              <w:t>«</w:t>
            </w:r>
            <w:r w:rsidR="00E631E9">
              <w:rPr>
                <w:sz w:val="24"/>
                <w:szCs w:val="24"/>
              </w:rPr>
              <w:t xml:space="preserve"> 28</w:t>
            </w:r>
            <w:r w:rsidR="00243FD6">
              <w:rPr>
                <w:sz w:val="24"/>
                <w:szCs w:val="24"/>
              </w:rPr>
              <w:t xml:space="preserve"> </w:t>
            </w:r>
            <w:r w:rsidR="006B3EA9">
              <w:rPr>
                <w:sz w:val="24"/>
                <w:szCs w:val="24"/>
              </w:rPr>
              <w:t xml:space="preserve">» </w:t>
            </w:r>
            <w:r w:rsidR="00132051">
              <w:rPr>
                <w:sz w:val="24"/>
                <w:szCs w:val="24"/>
              </w:rPr>
              <w:t>мая</w:t>
            </w:r>
            <w:r w:rsidRPr="00E106C8">
              <w:rPr>
                <w:sz w:val="24"/>
                <w:szCs w:val="24"/>
              </w:rPr>
              <w:t xml:space="preserve"> 2014 г.</w:t>
            </w:r>
            <w:r w:rsidRPr="009D3B09">
              <w:rPr>
                <w:sz w:val="24"/>
                <w:szCs w:val="24"/>
              </w:rPr>
              <w:t xml:space="preserve"> по</w:t>
            </w:r>
            <w:r w:rsidRPr="008C1BC9">
              <w:rPr>
                <w:sz w:val="24"/>
                <w:szCs w:val="24"/>
              </w:rPr>
              <w:t xml:space="preserve"> адресу, указанному в пункте 2 настоящей Информационной карты. </w:t>
            </w:r>
          </w:p>
        </w:tc>
      </w:tr>
      <w:tr w:rsidR="00973B99" w:rsidRPr="00F86FAA" w:rsidTr="001E5905">
        <w:tc>
          <w:tcPr>
            <w:tcW w:w="709" w:type="dxa"/>
          </w:tcPr>
          <w:p w:rsidR="00973B99" w:rsidRPr="00F86FAA" w:rsidRDefault="00973B99" w:rsidP="00736D40">
            <w:pPr>
              <w:pStyle w:val="19"/>
              <w:ind w:firstLine="0"/>
              <w:rPr>
                <w:b/>
                <w:bCs/>
                <w:sz w:val="24"/>
                <w:szCs w:val="24"/>
              </w:rPr>
            </w:pPr>
            <w:r w:rsidRPr="00F86FAA">
              <w:rPr>
                <w:b/>
                <w:bCs/>
                <w:sz w:val="24"/>
                <w:szCs w:val="24"/>
              </w:rPr>
              <w:t>7.</w:t>
            </w:r>
          </w:p>
        </w:tc>
        <w:tc>
          <w:tcPr>
            <w:tcW w:w="2268" w:type="dxa"/>
          </w:tcPr>
          <w:p w:rsidR="00973B99" w:rsidRPr="00F86FAA" w:rsidRDefault="00973B99" w:rsidP="003D2759">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E631E9">
            <w:pPr>
              <w:pStyle w:val="19"/>
              <w:ind w:firstLine="0"/>
              <w:jc w:val="left"/>
              <w:rPr>
                <w:i/>
                <w:iCs/>
                <w:sz w:val="24"/>
                <w:szCs w:val="24"/>
              </w:rPr>
            </w:pPr>
            <w:r>
              <w:rPr>
                <w:sz w:val="24"/>
                <w:szCs w:val="24"/>
              </w:rPr>
              <w:t xml:space="preserve">Вскрытие Заявок состоится </w:t>
            </w:r>
            <w:r w:rsidRPr="009D3B09">
              <w:rPr>
                <w:sz w:val="24"/>
                <w:szCs w:val="24"/>
              </w:rPr>
              <w:t>«</w:t>
            </w:r>
            <w:r w:rsidR="009230BB">
              <w:rPr>
                <w:sz w:val="24"/>
                <w:szCs w:val="24"/>
              </w:rPr>
              <w:t xml:space="preserve"> 2</w:t>
            </w:r>
            <w:r w:rsidR="00E631E9">
              <w:rPr>
                <w:sz w:val="24"/>
                <w:szCs w:val="24"/>
              </w:rPr>
              <w:t>9</w:t>
            </w:r>
            <w:r w:rsidR="00B65EE0">
              <w:rPr>
                <w:sz w:val="24"/>
                <w:szCs w:val="24"/>
              </w:rPr>
              <w:t xml:space="preserve"> </w:t>
            </w:r>
            <w:r w:rsidR="00132051">
              <w:rPr>
                <w:sz w:val="24"/>
                <w:szCs w:val="24"/>
              </w:rPr>
              <w:t>» мая</w:t>
            </w:r>
            <w:r w:rsidRPr="009D3B09">
              <w:rPr>
                <w:sz w:val="24"/>
                <w:szCs w:val="24"/>
              </w:rPr>
              <w:t xml:space="preserve"> 2014 г. в </w:t>
            </w:r>
            <w:r w:rsidR="00132051">
              <w:rPr>
                <w:sz w:val="24"/>
                <w:szCs w:val="24"/>
              </w:rPr>
              <w:t>10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sidRPr="00F86FAA">
              <w:rPr>
                <w:b/>
                <w:bCs/>
                <w:sz w:val="24"/>
                <w:szCs w:val="24"/>
              </w:rPr>
              <w:t xml:space="preserve">8. </w:t>
            </w:r>
          </w:p>
        </w:tc>
        <w:tc>
          <w:tcPr>
            <w:tcW w:w="2268" w:type="dxa"/>
          </w:tcPr>
          <w:p w:rsidR="00973B99" w:rsidRPr="00F86FAA" w:rsidRDefault="00973B99" w:rsidP="00F06609">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E631E9">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106C8">
              <w:rPr>
                <w:sz w:val="24"/>
                <w:szCs w:val="24"/>
              </w:rPr>
              <w:t>«</w:t>
            </w:r>
            <w:r w:rsidR="00B65EE0">
              <w:rPr>
                <w:sz w:val="24"/>
                <w:szCs w:val="24"/>
              </w:rPr>
              <w:t xml:space="preserve"> </w:t>
            </w:r>
            <w:r w:rsidR="00E631E9">
              <w:rPr>
                <w:sz w:val="24"/>
                <w:szCs w:val="24"/>
              </w:rPr>
              <w:t>30</w:t>
            </w:r>
            <w:r w:rsidR="00B65EE0">
              <w:rPr>
                <w:sz w:val="24"/>
                <w:szCs w:val="24"/>
              </w:rPr>
              <w:t xml:space="preserve"> </w:t>
            </w:r>
            <w:r w:rsidRPr="00E106C8">
              <w:rPr>
                <w:sz w:val="24"/>
                <w:szCs w:val="24"/>
              </w:rPr>
              <w:t xml:space="preserve">» </w:t>
            </w:r>
            <w:r w:rsidR="00132051">
              <w:rPr>
                <w:sz w:val="24"/>
                <w:szCs w:val="24"/>
              </w:rPr>
              <w:t>мая</w:t>
            </w:r>
            <w:r w:rsidRPr="009D3B09">
              <w:rPr>
                <w:sz w:val="24"/>
                <w:szCs w:val="24"/>
              </w:rPr>
              <w:t xml:space="preserve"> 2014 г. в </w:t>
            </w:r>
            <w:r w:rsidR="00132051">
              <w:rPr>
                <w:sz w:val="24"/>
                <w:szCs w:val="24"/>
              </w:rPr>
              <w:t>10</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9.</w:t>
            </w:r>
          </w:p>
        </w:tc>
        <w:tc>
          <w:tcPr>
            <w:tcW w:w="2268" w:type="dxa"/>
          </w:tcPr>
          <w:p w:rsidR="00973B99" w:rsidRPr="00F86FAA" w:rsidRDefault="00973B99" w:rsidP="008035D3">
            <w:pPr>
              <w:pStyle w:val="Default"/>
              <w:rPr>
                <w:b/>
                <w:bCs/>
                <w:color w:val="auto"/>
              </w:rPr>
            </w:pPr>
            <w:r>
              <w:rPr>
                <w:b/>
                <w:bCs/>
                <w:color w:val="auto"/>
              </w:rPr>
              <w:t>Конкурсная комиссия</w:t>
            </w:r>
          </w:p>
        </w:tc>
        <w:tc>
          <w:tcPr>
            <w:tcW w:w="6804" w:type="dxa"/>
          </w:tcPr>
          <w:p w:rsidR="000D3605" w:rsidRDefault="00973B99" w:rsidP="00A86310">
            <w:pPr>
              <w:pStyle w:val="19"/>
              <w:ind w:firstLine="0"/>
              <w:jc w:val="left"/>
              <w:rPr>
                <w:sz w:val="24"/>
                <w:szCs w:val="24"/>
              </w:rPr>
            </w:pPr>
            <w:r w:rsidRPr="000D3605">
              <w:rPr>
                <w:sz w:val="24"/>
                <w:szCs w:val="24"/>
              </w:rPr>
              <w:t xml:space="preserve">Решение об итогах Открытого конкурса принимается Конкурсной комиссией </w:t>
            </w:r>
            <w:r w:rsidR="00243FD6">
              <w:rPr>
                <w:sz w:val="24"/>
                <w:szCs w:val="24"/>
              </w:rPr>
              <w:t xml:space="preserve">филиала </w:t>
            </w:r>
            <w:r w:rsidRPr="000D3605">
              <w:rPr>
                <w:sz w:val="24"/>
                <w:szCs w:val="24"/>
              </w:rPr>
              <w:t xml:space="preserve">ОАО «ТрансКонтейнер» </w:t>
            </w:r>
            <w:r w:rsidR="00243FD6">
              <w:rPr>
                <w:sz w:val="24"/>
                <w:szCs w:val="24"/>
              </w:rPr>
              <w:t>на Октябрьской железной дороге</w:t>
            </w:r>
          </w:p>
          <w:p w:rsidR="00973B99" w:rsidRPr="000D3605" w:rsidRDefault="00973B99" w:rsidP="00243FD6">
            <w:pPr>
              <w:pStyle w:val="19"/>
              <w:ind w:firstLine="0"/>
              <w:jc w:val="left"/>
              <w:rPr>
                <w:sz w:val="24"/>
                <w:szCs w:val="24"/>
              </w:rPr>
            </w:pPr>
            <w:r w:rsidRPr="000D3605">
              <w:rPr>
                <w:sz w:val="24"/>
                <w:szCs w:val="24"/>
              </w:rPr>
              <w:t xml:space="preserve">Адрес: </w:t>
            </w:r>
            <w:r w:rsidR="000D3605" w:rsidRPr="000D3605">
              <w:rPr>
                <w:sz w:val="24"/>
                <w:szCs w:val="24"/>
              </w:rPr>
              <w:t xml:space="preserve">Российская Федерация, </w:t>
            </w:r>
            <w:r w:rsidR="00243FD6">
              <w:rPr>
                <w:sz w:val="24"/>
                <w:szCs w:val="24"/>
              </w:rPr>
              <w:t>191002</w:t>
            </w:r>
            <w:r w:rsidR="000D3605" w:rsidRPr="000D3605">
              <w:rPr>
                <w:sz w:val="24"/>
                <w:szCs w:val="24"/>
              </w:rPr>
              <w:t>,</w:t>
            </w:r>
            <w:r w:rsidR="00243FD6">
              <w:rPr>
                <w:sz w:val="24"/>
                <w:szCs w:val="24"/>
              </w:rPr>
              <w:t xml:space="preserve"> </w:t>
            </w:r>
            <w:r w:rsidR="000D3605" w:rsidRPr="000D3605">
              <w:rPr>
                <w:sz w:val="24"/>
                <w:szCs w:val="24"/>
              </w:rPr>
              <w:t xml:space="preserve">г. </w:t>
            </w:r>
            <w:r w:rsidR="00243FD6">
              <w:rPr>
                <w:sz w:val="24"/>
                <w:szCs w:val="24"/>
              </w:rPr>
              <w:t>Санкт-Петербург</w:t>
            </w:r>
            <w:r w:rsidR="000D3605" w:rsidRPr="000D3605">
              <w:rPr>
                <w:sz w:val="24"/>
                <w:szCs w:val="24"/>
              </w:rPr>
              <w:t xml:space="preserve">, </w:t>
            </w:r>
            <w:r w:rsidR="00243FD6">
              <w:rPr>
                <w:sz w:val="24"/>
                <w:szCs w:val="24"/>
              </w:rPr>
              <w:t>Владимирский</w:t>
            </w:r>
            <w:r w:rsidR="000D3605" w:rsidRPr="000D3605">
              <w:rPr>
                <w:sz w:val="24"/>
                <w:szCs w:val="24"/>
              </w:rPr>
              <w:t xml:space="preserve">, </w:t>
            </w:r>
            <w:r w:rsidR="00243FD6">
              <w:rPr>
                <w:sz w:val="24"/>
                <w:szCs w:val="24"/>
              </w:rPr>
              <w:t>пр</w:t>
            </w:r>
            <w:r w:rsidR="000D3605" w:rsidRPr="000D3605">
              <w:rPr>
                <w:sz w:val="24"/>
                <w:szCs w:val="24"/>
              </w:rPr>
              <w:t>.</w:t>
            </w:r>
            <w:r w:rsidR="00243FD6">
              <w:rPr>
                <w:sz w:val="24"/>
                <w:szCs w:val="24"/>
              </w:rPr>
              <w:t>23</w:t>
            </w:r>
            <w:r w:rsidR="000D3605">
              <w:rPr>
                <w:sz w:val="24"/>
                <w:szCs w:val="24"/>
              </w:rPr>
              <w:t>.</w:t>
            </w: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10.</w:t>
            </w:r>
          </w:p>
        </w:tc>
        <w:tc>
          <w:tcPr>
            <w:tcW w:w="2268" w:type="dxa"/>
          </w:tcPr>
          <w:p w:rsidR="00973B99" w:rsidRPr="00F86FAA" w:rsidRDefault="00973B99" w:rsidP="008035D3">
            <w:pPr>
              <w:pStyle w:val="Default"/>
              <w:rPr>
                <w:b/>
                <w:bCs/>
                <w:color w:val="auto"/>
              </w:rPr>
            </w:pPr>
            <w:r>
              <w:rPr>
                <w:b/>
                <w:bCs/>
                <w:color w:val="auto"/>
              </w:rPr>
              <w:t>Подведение итогов</w:t>
            </w:r>
          </w:p>
        </w:tc>
        <w:tc>
          <w:tcPr>
            <w:tcW w:w="6804" w:type="dxa"/>
          </w:tcPr>
          <w:p w:rsidR="00973B99" w:rsidRPr="00F86FAA" w:rsidRDefault="00973B99" w:rsidP="00E631E9">
            <w:pPr>
              <w:pStyle w:val="19"/>
              <w:ind w:firstLine="0"/>
              <w:jc w:val="left"/>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E631E9">
              <w:rPr>
                <w:sz w:val="24"/>
                <w:szCs w:val="24"/>
              </w:rPr>
              <w:t>30</w:t>
            </w:r>
            <w:r w:rsidR="00B65EE0">
              <w:rPr>
                <w:sz w:val="24"/>
                <w:szCs w:val="24"/>
              </w:rPr>
              <w:t xml:space="preserve"> </w:t>
            </w:r>
            <w:r w:rsidR="00132051">
              <w:rPr>
                <w:sz w:val="24"/>
                <w:szCs w:val="24"/>
              </w:rPr>
              <w:t>» мая</w:t>
            </w:r>
            <w:r w:rsidRPr="00E106C8">
              <w:rPr>
                <w:sz w:val="24"/>
                <w:szCs w:val="24"/>
              </w:rPr>
              <w:t xml:space="preserve"> 2014 г.</w:t>
            </w:r>
            <w:r w:rsidRPr="00A2480F">
              <w:rPr>
                <w:sz w:val="24"/>
                <w:szCs w:val="24"/>
              </w:rPr>
              <w:t xml:space="preserve"> в </w:t>
            </w:r>
            <w:r w:rsidR="00132051">
              <w:rPr>
                <w:sz w:val="24"/>
                <w:szCs w:val="24"/>
              </w:rPr>
              <w:t>1</w:t>
            </w:r>
            <w:r w:rsidR="009230BB">
              <w:rPr>
                <w:sz w:val="24"/>
                <w:szCs w:val="24"/>
              </w:rPr>
              <w:t>0 часов 3</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243FD6">
        <w:tc>
          <w:tcPr>
            <w:tcW w:w="709" w:type="dxa"/>
          </w:tcPr>
          <w:p w:rsidR="00973B99" w:rsidRPr="00243FD6" w:rsidRDefault="00973B99" w:rsidP="00804946">
            <w:pPr>
              <w:pStyle w:val="19"/>
              <w:ind w:firstLine="0"/>
              <w:rPr>
                <w:b/>
                <w:bCs/>
                <w:sz w:val="24"/>
                <w:szCs w:val="24"/>
              </w:rPr>
            </w:pPr>
            <w:r w:rsidRPr="00243FD6">
              <w:rPr>
                <w:b/>
                <w:bCs/>
                <w:sz w:val="24"/>
                <w:szCs w:val="24"/>
              </w:rPr>
              <w:t>11.</w:t>
            </w:r>
          </w:p>
        </w:tc>
        <w:tc>
          <w:tcPr>
            <w:tcW w:w="2268" w:type="dxa"/>
          </w:tcPr>
          <w:p w:rsidR="00973B99" w:rsidRPr="00243FD6" w:rsidRDefault="00973B99" w:rsidP="008035D3">
            <w:pPr>
              <w:pStyle w:val="Default"/>
              <w:rPr>
                <w:b/>
                <w:bCs/>
                <w:color w:val="auto"/>
              </w:rPr>
            </w:pPr>
            <w:r w:rsidRPr="00243FD6">
              <w:rPr>
                <w:b/>
                <w:bCs/>
                <w:color w:val="auto"/>
              </w:rPr>
              <w:t>Условия оплаты за товар, выполнение работ, оказание услуг</w:t>
            </w:r>
          </w:p>
        </w:tc>
        <w:tc>
          <w:tcPr>
            <w:tcW w:w="6804" w:type="dxa"/>
            <w:vAlign w:val="center"/>
          </w:tcPr>
          <w:p w:rsidR="00243FD6" w:rsidRPr="00B65EE0" w:rsidRDefault="00243FD6" w:rsidP="00243FD6">
            <w:pPr>
              <w:pStyle w:val="Style11"/>
              <w:widowControl/>
              <w:tabs>
                <w:tab w:val="left" w:pos="410"/>
              </w:tabs>
              <w:spacing w:line="240" w:lineRule="auto"/>
              <w:jc w:val="both"/>
              <w:rPr>
                <w:rStyle w:val="FontStyle64"/>
                <w:sz w:val="24"/>
                <w:szCs w:val="24"/>
              </w:rPr>
            </w:pPr>
            <w:r>
              <w:rPr>
                <w:rStyle w:val="FontStyle64"/>
                <w:sz w:val="24"/>
                <w:szCs w:val="24"/>
              </w:rPr>
              <w:t>Определены в Разделе 4 "Техническое задание".</w:t>
            </w:r>
          </w:p>
          <w:p w:rsidR="00973B99" w:rsidRPr="006B3EA9" w:rsidRDefault="00973B99" w:rsidP="00243FD6">
            <w:pPr>
              <w:jc w:val="both"/>
              <w:rPr>
                <w:b/>
                <w:bCs/>
              </w:rPr>
            </w:pPr>
          </w:p>
        </w:tc>
      </w:tr>
      <w:tr w:rsidR="00973B99" w:rsidRPr="00F86FAA" w:rsidTr="001E5905">
        <w:tc>
          <w:tcPr>
            <w:tcW w:w="709" w:type="dxa"/>
          </w:tcPr>
          <w:p w:rsidR="00973B99" w:rsidRPr="00F86FAA" w:rsidRDefault="00973B99" w:rsidP="00804946">
            <w:pPr>
              <w:pStyle w:val="19"/>
              <w:ind w:firstLine="0"/>
              <w:rPr>
                <w:b/>
                <w:bCs/>
                <w:sz w:val="24"/>
                <w:szCs w:val="24"/>
              </w:rPr>
            </w:pPr>
            <w:r>
              <w:rPr>
                <w:b/>
                <w:bCs/>
                <w:sz w:val="24"/>
                <w:szCs w:val="24"/>
              </w:rPr>
              <w:t>12</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Количество лотов </w:t>
            </w:r>
          </w:p>
        </w:tc>
        <w:tc>
          <w:tcPr>
            <w:tcW w:w="6804" w:type="dxa"/>
          </w:tcPr>
          <w:p w:rsidR="00973B99" w:rsidRPr="00F86FAA" w:rsidRDefault="00B65EE0" w:rsidP="00A86310">
            <w:pPr>
              <w:pStyle w:val="19"/>
              <w:ind w:firstLine="0"/>
              <w:jc w:val="left"/>
              <w:rPr>
                <w:b/>
                <w:bCs/>
                <w:sz w:val="24"/>
                <w:szCs w:val="24"/>
              </w:rPr>
            </w:pPr>
            <w:r>
              <w:rPr>
                <w:sz w:val="24"/>
                <w:szCs w:val="24"/>
              </w:rPr>
              <w:t>1 лот</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7F67EF" w:rsidRPr="007F67EF" w:rsidRDefault="007F67EF" w:rsidP="00243FD6">
            <w:pPr>
              <w:jc w:val="both"/>
            </w:pPr>
            <w:r w:rsidRPr="007F67EF">
              <w:t>Период оказания Услуг:</w:t>
            </w:r>
          </w:p>
          <w:p w:rsidR="007F67EF" w:rsidRPr="007F67EF" w:rsidRDefault="007F67EF" w:rsidP="00243FD6">
            <w:pPr>
              <w:jc w:val="both"/>
            </w:pPr>
            <w:r w:rsidRPr="007F67EF">
              <w:t xml:space="preserve">- начало: с момента подписания договора; </w:t>
            </w:r>
          </w:p>
          <w:p w:rsidR="007F67EF" w:rsidRPr="007F67EF" w:rsidRDefault="007F67EF" w:rsidP="00243FD6">
            <w:pPr>
              <w:jc w:val="both"/>
            </w:pPr>
            <w:r w:rsidRPr="007F67EF">
              <w:t xml:space="preserve">- окончание: 31.12.2014г. </w:t>
            </w:r>
          </w:p>
          <w:p w:rsidR="00A86310" w:rsidRDefault="00973B99" w:rsidP="00243FD6">
            <w:pPr>
              <w:jc w:val="both"/>
            </w:pPr>
            <w:r w:rsidRPr="00EB2B01">
              <w:t xml:space="preserve">Место </w:t>
            </w:r>
            <w:r w:rsidR="00243FD6">
              <w:t>оказания услуг</w:t>
            </w:r>
            <w:r w:rsidRPr="00EB2B01">
              <w:t>:</w:t>
            </w:r>
          </w:p>
          <w:p w:rsidR="00973B99" w:rsidRPr="007F67EF" w:rsidRDefault="007F67EF" w:rsidP="00243FD6">
            <w:pPr>
              <w:jc w:val="both"/>
              <w:rPr>
                <w:szCs w:val="28"/>
              </w:rPr>
            </w:pPr>
            <w:r>
              <w:rPr>
                <w:szCs w:val="28"/>
              </w:rPr>
              <w:t>- 236039, РФ, Калининградская область, г.Калининград, ул.Портовая, д.27а.</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 xml:space="preserve">Состав и количество </w:t>
            </w:r>
            <w:r w:rsidRPr="00F86FAA">
              <w:rPr>
                <w:b/>
                <w:bCs/>
                <w:color w:val="auto"/>
              </w:rPr>
              <w:lastRenderedPageBreak/>
              <w:t>(объем) товара, работ, услуг</w:t>
            </w:r>
          </w:p>
        </w:tc>
        <w:tc>
          <w:tcPr>
            <w:tcW w:w="6804" w:type="dxa"/>
            <w:vAlign w:val="center"/>
          </w:tcPr>
          <w:p w:rsidR="00973B99" w:rsidRPr="006C4B4D" w:rsidRDefault="00973B99" w:rsidP="00243FD6">
            <w:pPr>
              <w:pStyle w:val="19"/>
              <w:ind w:firstLine="0"/>
              <w:rPr>
                <w:sz w:val="24"/>
                <w:szCs w:val="24"/>
              </w:rPr>
            </w:pPr>
            <w:r>
              <w:rPr>
                <w:sz w:val="24"/>
                <w:szCs w:val="24"/>
              </w:rPr>
              <w:lastRenderedPageBreak/>
              <w:t>Объем (количество) Работ</w:t>
            </w:r>
            <w:r w:rsidRPr="006C4B4D">
              <w:rPr>
                <w:sz w:val="24"/>
                <w:szCs w:val="24"/>
              </w:rPr>
              <w:t xml:space="preserve"> определен в </w:t>
            </w:r>
            <w:r w:rsidR="00243FD6">
              <w:rPr>
                <w:sz w:val="24"/>
                <w:szCs w:val="24"/>
              </w:rPr>
              <w:t>Разделе 4 "Техническое задание"</w:t>
            </w:r>
            <w:r w:rsidRPr="006C4B4D">
              <w:rPr>
                <w:sz w:val="24"/>
                <w:szCs w:val="24"/>
              </w:rPr>
              <w:t>.</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lastRenderedPageBreak/>
              <w:t>1</w:t>
            </w:r>
            <w:r>
              <w:rPr>
                <w:b/>
                <w:bCs/>
                <w:sz w:val="24"/>
                <w:szCs w:val="24"/>
              </w:rPr>
              <w:t>5</w:t>
            </w:r>
            <w:r w:rsidRPr="00F86FAA">
              <w:rPr>
                <w:b/>
                <w:bCs/>
                <w:sz w:val="24"/>
                <w:szCs w:val="24"/>
              </w:rPr>
              <w:t>.</w:t>
            </w:r>
          </w:p>
        </w:tc>
        <w:tc>
          <w:tcPr>
            <w:tcW w:w="2268" w:type="dxa"/>
          </w:tcPr>
          <w:p w:rsidR="00973B99" w:rsidRPr="00F86FAA" w:rsidRDefault="00973B99" w:rsidP="008035D3">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243FD6">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243FD6">
            <w:pPr>
              <w:pStyle w:val="19"/>
              <w:ind w:firstLine="0"/>
              <w:rPr>
                <w:b/>
                <w:bCs/>
                <w:sz w:val="24"/>
                <w:szCs w:val="24"/>
                <w:highlight w:val="yellow"/>
              </w:rPr>
            </w:pPr>
            <w:r>
              <w:rPr>
                <w:sz w:val="24"/>
                <w:szCs w:val="24"/>
              </w:rPr>
              <w:t>Российский рубль</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973B99" w:rsidRPr="00B03CAB" w:rsidRDefault="00973B99" w:rsidP="00B03CAB">
            <w:pPr>
              <w:jc w:val="both"/>
            </w:pPr>
            <w:r w:rsidRPr="00B03CAB">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973B99" w:rsidRPr="00B03CAB" w:rsidRDefault="00973B99" w:rsidP="00B03CAB">
            <w:pPr>
              <w:jc w:val="both"/>
            </w:pPr>
            <w:r w:rsidRPr="00B03CAB">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73B99" w:rsidRPr="00B03CAB" w:rsidRDefault="00973B99" w:rsidP="00B03CAB">
            <w:pPr>
              <w:pStyle w:val="afa"/>
              <w:tabs>
                <w:tab w:val="left" w:pos="-142"/>
              </w:tabs>
              <w:ind w:firstLine="0"/>
              <w:rPr>
                <w:sz w:val="24"/>
                <w:szCs w:val="24"/>
              </w:rPr>
            </w:pPr>
            <w:r w:rsidRPr="00B03CAB">
              <w:rPr>
                <w:sz w:val="24"/>
                <w:szCs w:val="24"/>
              </w:rPr>
              <w:t xml:space="preserve">- письменное заявление претендента о неприостановлении его деятельности в порядке, предусмотренном Кодексом РФ об административных правонарушениях, на день подачи Заявки на участие в Открытом конкурсе; </w:t>
            </w:r>
          </w:p>
          <w:p w:rsidR="00973B99" w:rsidRPr="00B03CAB" w:rsidRDefault="00973B99" w:rsidP="00B03CAB">
            <w:pPr>
              <w:pStyle w:val="afa"/>
              <w:tabs>
                <w:tab w:val="left" w:pos="-142"/>
              </w:tabs>
              <w:ind w:firstLine="0"/>
              <w:rPr>
                <w:sz w:val="24"/>
                <w:szCs w:val="24"/>
              </w:rPr>
            </w:pPr>
            <w:r w:rsidRPr="00B03CAB">
              <w:rPr>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5F2547" w:rsidRPr="00B03CAB" w:rsidRDefault="00973B99" w:rsidP="00B03CAB">
            <w:pPr>
              <w:pStyle w:val="afa"/>
              <w:tabs>
                <w:tab w:val="left" w:pos="-142"/>
              </w:tabs>
              <w:ind w:firstLine="0"/>
              <w:rPr>
                <w:sz w:val="24"/>
                <w:szCs w:val="24"/>
              </w:rPr>
            </w:pPr>
            <w:r w:rsidRPr="00B03CAB">
              <w:rPr>
                <w:sz w:val="24"/>
                <w:szCs w:val="24"/>
              </w:rPr>
              <w:t xml:space="preserve">- </w:t>
            </w:r>
            <w:r w:rsidR="00B03CAB" w:rsidRPr="00B03CAB">
              <w:rPr>
                <w:sz w:val="24"/>
                <w:szCs w:val="24"/>
              </w:rPr>
              <w:t>копия свидетельства о включении в Реестр таможенных представителей. выданного ФТС РФ</w:t>
            </w:r>
            <w:r w:rsidRPr="00B03CAB">
              <w:rPr>
                <w:sz w:val="24"/>
                <w:szCs w:val="24"/>
              </w:rPr>
              <w:t>;</w:t>
            </w:r>
          </w:p>
          <w:p w:rsidR="00B03CAB" w:rsidRPr="00B03CAB" w:rsidRDefault="00B03CAB" w:rsidP="00B03CAB">
            <w:pPr>
              <w:pStyle w:val="afa"/>
              <w:tabs>
                <w:tab w:val="left" w:pos="-142"/>
              </w:tabs>
              <w:ind w:firstLine="0"/>
              <w:rPr>
                <w:sz w:val="24"/>
                <w:szCs w:val="24"/>
              </w:rPr>
            </w:pPr>
            <w:r w:rsidRPr="00B03CAB">
              <w:rPr>
                <w:sz w:val="24"/>
                <w:szCs w:val="24"/>
              </w:rPr>
              <w:t>- копии</w:t>
            </w:r>
            <w:r w:rsidRPr="00B03CAB">
              <w:rPr>
                <w:sz w:val="24"/>
                <w:szCs w:val="24"/>
                <w:lang w:eastAsia="ru-RU"/>
              </w:rPr>
              <w:t xml:space="preserve"> двух квалификационных аттестатов специалистов по таможенному оформлению;</w:t>
            </w:r>
          </w:p>
          <w:p w:rsidR="00973B99" w:rsidRPr="00B03CAB" w:rsidRDefault="00973B99" w:rsidP="00B03CAB">
            <w:pPr>
              <w:pStyle w:val="affc"/>
              <w:jc w:val="both"/>
              <w:rPr>
                <w:rFonts w:ascii="Times New Roman" w:hAnsi="Times New Roman" w:cs="Times New Roman"/>
                <w:sz w:val="24"/>
                <w:szCs w:val="24"/>
              </w:rPr>
            </w:pPr>
            <w:r w:rsidRPr="00B03CAB">
              <w:rPr>
                <w:rFonts w:ascii="Times New Roman" w:hAnsi="Times New Roman" w:cs="Times New Roman"/>
                <w:sz w:val="24"/>
                <w:szCs w:val="24"/>
              </w:rPr>
              <w:t xml:space="preserve">- </w:t>
            </w:r>
            <w:r w:rsidR="005F2547" w:rsidRPr="00B03CAB">
              <w:rPr>
                <w:rFonts w:ascii="Times New Roman" w:hAnsi="Times New Roman" w:cs="Times New Roman"/>
                <w:sz w:val="24"/>
                <w:szCs w:val="24"/>
              </w:rPr>
              <w:t>копии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r w:rsidRPr="00B03CAB">
              <w:rPr>
                <w:rFonts w:ascii="Times New Roman" w:hAnsi="Times New Roman" w:cs="Times New Roman"/>
                <w:sz w:val="24"/>
                <w:szCs w:val="24"/>
              </w:rPr>
              <w:t>;</w:t>
            </w:r>
          </w:p>
          <w:p w:rsidR="005F2547" w:rsidRPr="00B03CAB" w:rsidRDefault="005F2547" w:rsidP="00B03CAB">
            <w:pPr>
              <w:pStyle w:val="affc"/>
              <w:jc w:val="both"/>
              <w:rPr>
                <w:rFonts w:ascii="Times New Roman" w:hAnsi="Times New Roman" w:cs="Times New Roman"/>
                <w:sz w:val="24"/>
                <w:szCs w:val="24"/>
              </w:rPr>
            </w:pPr>
            <w:r w:rsidRPr="00B03CAB">
              <w:rPr>
                <w:rFonts w:ascii="Times New Roman" w:hAnsi="Times New Roman" w:cs="Times New Roman"/>
                <w:sz w:val="24"/>
                <w:szCs w:val="24"/>
              </w:rPr>
              <w:t xml:space="preserve">- справку </w:t>
            </w:r>
            <w:r w:rsidR="00B03CAB" w:rsidRPr="00B03CAB">
              <w:rPr>
                <w:rFonts w:ascii="Times New Roman" w:hAnsi="Times New Roman" w:cs="Times New Roman"/>
                <w:sz w:val="24"/>
                <w:szCs w:val="24"/>
              </w:rPr>
              <w:t xml:space="preserve">(в свободной форме) </w:t>
            </w:r>
            <w:r w:rsidRPr="00B03CAB">
              <w:rPr>
                <w:rFonts w:ascii="Times New Roman" w:hAnsi="Times New Roman" w:cs="Times New Roman"/>
                <w:sz w:val="24"/>
                <w:szCs w:val="24"/>
              </w:rPr>
              <w:t>о наличии производственных мощностей</w:t>
            </w:r>
            <w:r w:rsidR="00B03CAB" w:rsidRPr="00B03CAB">
              <w:rPr>
                <w:rFonts w:ascii="Times New Roman" w:hAnsi="Times New Roman" w:cs="Times New Roman"/>
                <w:sz w:val="24"/>
                <w:szCs w:val="24"/>
              </w:rPr>
              <w:t>, трудовых и финансовых ресурсов для возможности оказания услуг, являющихся предметом Открытого конкурса</w:t>
            </w:r>
            <w:r w:rsidRPr="00B03CAB">
              <w:rPr>
                <w:rFonts w:ascii="Times New Roman" w:hAnsi="Times New Roman" w:cs="Times New Roman"/>
                <w:sz w:val="24"/>
                <w:szCs w:val="24"/>
              </w:rPr>
              <w:t>;</w:t>
            </w:r>
          </w:p>
          <w:p w:rsidR="00B03CAB" w:rsidRPr="00B03CAB" w:rsidRDefault="00B03CAB" w:rsidP="00B03CAB">
            <w:pPr>
              <w:pStyle w:val="affc"/>
              <w:jc w:val="both"/>
              <w:rPr>
                <w:rFonts w:ascii="Times New Roman" w:hAnsi="Times New Roman" w:cs="Times New Roman"/>
                <w:sz w:val="24"/>
                <w:szCs w:val="24"/>
              </w:rPr>
            </w:pPr>
            <w:r w:rsidRPr="00B03CAB">
              <w:rPr>
                <w:rFonts w:ascii="Times New Roman" w:hAnsi="Times New Roman" w:cs="Times New Roman"/>
                <w:sz w:val="24"/>
                <w:szCs w:val="24"/>
              </w:rPr>
              <w:t>- копию</w:t>
            </w:r>
            <w:r w:rsidRPr="00B03CAB">
              <w:rPr>
                <w:rFonts w:ascii="Times New Roman" w:hAnsi="Times New Roman" w:cs="Times New Roman"/>
                <w:sz w:val="24"/>
                <w:szCs w:val="24"/>
                <w:lang w:eastAsia="ru-RU"/>
              </w:rPr>
              <w:t xml:space="preserve"> договора страхования риска гражданской ответственности, которая может наступить вследствие причинения вреда имуществу Заказчика или нарушения договора с Заказчиком;</w:t>
            </w:r>
          </w:p>
          <w:p w:rsidR="00973B99" w:rsidRPr="00B03CAB" w:rsidRDefault="00973B99" w:rsidP="00B03CAB">
            <w:pPr>
              <w:pStyle w:val="afa"/>
              <w:tabs>
                <w:tab w:val="left" w:pos="-142"/>
              </w:tabs>
              <w:ind w:firstLine="0"/>
              <w:rPr>
                <w:sz w:val="24"/>
                <w:szCs w:val="24"/>
              </w:rPr>
            </w:pPr>
            <w:r w:rsidRPr="00B03CAB">
              <w:rPr>
                <w:b/>
                <w:bCs/>
                <w:sz w:val="24"/>
                <w:szCs w:val="24"/>
              </w:rPr>
              <w:t>-</w:t>
            </w:r>
            <w:r w:rsidRPr="00B03CAB">
              <w:rPr>
                <w:sz w:val="24"/>
                <w:szCs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973B99" w:rsidRPr="00B03CAB" w:rsidRDefault="00973B99" w:rsidP="00B03CAB">
            <w:pPr>
              <w:pStyle w:val="afa"/>
              <w:tabs>
                <w:tab w:val="left" w:pos="0"/>
                <w:tab w:val="left" w:pos="1440"/>
              </w:tabs>
              <w:ind w:firstLine="0"/>
              <w:rPr>
                <w:sz w:val="24"/>
                <w:szCs w:val="24"/>
              </w:rPr>
            </w:pPr>
            <w:r w:rsidRPr="00B03CAB">
              <w:rPr>
                <w:sz w:val="24"/>
                <w:szCs w:val="24"/>
              </w:rPr>
              <w:t xml:space="preserve">-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w:t>
            </w:r>
            <w:r w:rsidRPr="00B03CAB">
              <w:rPr>
                <w:sz w:val="24"/>
                <w:szCs w:val="24"/>
              </w:rPr>
              <w:lastRenderedPageBreak/>
              <w:t>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73B99" w:rsidRPr="00B03CAB" w:rsidRDefault="00973B99" w:rsidP="00B03CAB">
            <w:pPr>
              <w:pStyle w:val="afa"/>
              <w:tabs>
                <w:tab w:val="left" w:pos="0"/>
                <w:tab w:val="left" w:pos="1440"/>
              </w:tabs>
              <w:ind w:firstLine="0"/>
              <w:rPr>
                <w:sz w:val="24"/>
                <w:szCs w:val="24"/>
              </w:rPr>
            </w:pPr>
            <w:r w:rsidRPr="00B03CAB">
              <w:rPr>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973B99" w:rsidRPr="00B03CAB" w:rsidRDefault="00973B99" w:rsidP="00B03CAB">
            <w:pPr>
              <w:jc w:val="both"/>
            </w:pPr>
            <w:r w:rsidRPr="00B03CA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F2547" w:rsidRPr="00B03CAB" w:rsidRDefault="00973B99" w:rsidP="00B03CAB">
            <w:pPr>
              <w:pStyle w:val="afa"/>
              <w:tabs>
                <w:tab w:val="left" w:pos="0"/>
                <w:tab w:val="left" w:pos="1418"/>
              </w:tabs>
              <w:ind w:firstLine="0"/>
              <w:rPr>
                <w:sz w:val="24"/>
                <w:szCs w:val="24"/>
              </w:rPr>
            </w:pPr>
            <w:r w:rsidRPr="00B03CAB">
              <w:rPr>
                <w:sz w:val="24"/>
                <w:szCs w:val="24"/>
              </w:rPr>
              <w:t xml:space="preserve">- документ по форме приложения № 4 к настоящей документации о закупке о наличии опыта </w:t>
            </w:r>
            <w:r w:rsidR="00B03CAB" w:rsidRPr="00B03CAB">
              <w:rPr>
                <w:sz w:val="24"/>
                <w:szCs w:val="24"/>
              </w:rPr>
              <w:t>оказания услуг</w:t>
            </w:r>
            <w:r w:rsidRPr="00B03CAB">
              <w:rPr>
                <w:sz w:val="24"/>
                <w:szCs w:val="24"/>
              </w:rPr>
              <w:t>, аналогичных предмету Открытого конкурса</w:t>
            </w:r>
            <w:r w:rsidR="00B03CAB" w:rsidRPr="00B03CAB">
              <w:rPr>
                <w:sz w:val="24"/>
                <w:szCs w:val="24"/>
              </w:rPr>
              <w:t>.</w:t>
            </w:r>
          </w:p>
        </w:tc>
      </w:tr>
      <w:tr w:rsidR="00973B99" w:rsidRPr="00F86FAA" w:rsidTr="001E5905">
        <w:tc>
          <w:tcPr>
            <w:tcW w:w="709" w:type="dxa"/>
          </w:tcPr>
          <w:p w:rsidR="00973B99" w:rsidRPr="00F86FAA" w:rsidRDefault="00973B99" w:rsidP="009830CC">
            <w:pPr>
              <w:pStyle w:val="19"/>
              <w:ind w:firstLine="0"/>
              <w:rPr>
                <w:b/>
                <w:bCs/>
                <w:sz w:val="24"/>
                <w:szCs w:val="24"/>
              </w:rPr>
            </w:pPr>
            <w:r>
              <w:rPr>
                <w:b/>
                <w:bCs/>
                <w:sz w:val="24"/>
                <w:szCs w:val="24"/>
              </w:rPr>
              <w:lastRenderedPageBreak/>
              <w:t>18.</w:t>
            </w:r>
          </w:p>
        </w:tc>
        <w:tc>
          <w:tcPr>
            <w:tcW w:w="2268" w:type="dxa"/>
          </w:tcPr>
          <w:p w:rsidR="00973B99" w:rsidRPr="00F86FAA" w:rsidRDefault="00973B99">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Pr="00B03CAB" w:rsidRDefault="00973B99" w:rsidP="00B03CAB">
            <w:pPr>
              <w:pStyle w:val="afa"/>
              <w:ind w:firstLine="0"/>
              <w:rPr>
                <w:sz w:val="24"/>
                <w:szCs w:val="24"/>
              </w:rPr>
            </w:pPr>
          </w:p>
          <w:p w:rsidR="00973B99" w:rsidRPr="00B03CAB" w:rsidRDefault="00973B99" w:rsidP="00B03CAB">
            <w:pPr>
              <w:pStyle w:val="afa"/>
              <w:ind w:firstLine="0"/>
              <w:rPr>
                <w:sz w:val="24"/>
                <w:szCs w:val="24"/>
              </w:rPr>
            </w:pPr>
          </w:p>
          <w:p w:rsidR="00973B99" w:rsidRPr="00B03CAB" w:rsidRDefault="00973B99" w:rsidP="00B03CAB">
            <w:pPr>
              <w:pStyle w:val="afa"/>
              <w:ind w:firstLine="0"/>
              <w:rPr>
                <w:sz w:val="24"/>
                <w:szCs w:val="24"/>
                <w:highlight w:val="yellow"/>
              </w:rPr>
            </w:pPr>
            <w:r w:rsidRPr="00B03CAB">
              <w:rPr>
                <w:sz w:val="24"/>
                <w:szCs w:val="24"/>
              </w:rPr>
              <w:t xml:space="preserve">Особенности не предусмотрены. </w:t>
            </w:r>
          </w:p>
        </w:tc>
      </w:tr>
      <w:tr w:rsidR="00973B99" w:rsidRPr="00F86FAA" w:rsidTr="001E5905">
        <w:tc>
          <w:tcPr>
            <w:tcW w:w="709" w:type="dxa"/>
          </w:tcPr>
          <w:p w:rsidR="00973B99" w:rsidRPr="00F86FAA" w:rsidRDefault="00973B99" w:rsidP="009830CC">
            <w:pPr>
              <w:pStyle w:val="19"/>
              <w:ind w:firstLine="0"/>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1"/>
              <w:gridCol w:w="1286"/>
            </w:tblGrid>
            <w:tr w:rsidR="00973B99" w:rsidRPr="00B03CAB" w:rsidTr="007B1A10">
              <w:tc>
                <w:tcPr>
                  <w:tcW w:w="5251" w:type="dxa"/>
                  <w:tcBorders>
                    <w:top w:val="single" w:sz="12" w:space="0" w:color="auto"/>
                    <w:left w:val="single" w:sz="12" w:space="0" w:color="auto"/>
                    <w:bottom w:val="single" w:sz="12" w:space="0" w:color="auto"/>
                    <w:right w:val="single" w:sz="12" w:space="0" w:color="auto"/>
                  </w:tcBorders>
                </w:tcPr>
                <w:p w:rsidR="00973B99" w:rsidRPr="00B03CAB" w:rsidRDefault="00973B99" w:rsidP="00B03CAB">
                  <w:pPr>
                    <w:pStyle w:val="afa"/>
                    <w:ind w:firstLine="0"/>
                    <w:rPr>
                      <w:b/>
                      <w:bCs/>
                      <w:sz w:val="24"/>
                      <w:szCs w:val="24"/>
                    </w:rPr>
                  </w:pPr>
                  <w:r w:rsidRPr="00B03CAB">
                    <w:rPr>
                      <w:b/>
                      <w:bCs/>
                      <w:sz w:val="24"/>
                      <w:szCs w:val="24"/>
                    </w:rPr>
                    <w:t>Наименование критерия</w:t>
                  </w:r>
                </w:p>
              </w:tc>
              <w:tc>
                <w:tcPr>
                  <w:tcW w:w="1286" w:type="dxa"/>
                  <w:tcBorders>
                    <w:top w:val="single" w:sz="12" w:space="0" w:color="auto"/>
                    <w:left w:val="single" w:sz="12" w:space="0" w:color="auto"/>
                    <w:bottom w:val="single" w:sz="12" w:space="0" w:color="auto"/>
                    <w:right w:val="single" w:sz="12" w:space="0" w:color="auto"/>
                  </w:tcBorders>
                  <w:vAlign w:val="center"/>
                </w:tcPr>
                <w:p w:rsidR="00973B99" w:rsidRPr="00B03CAB" w:rsidRDefault="00973B99" w:rsidP="00B03CAB">
                  <w:pPr>
                    <w:pStyle w:val="afa"/>
                    <w:ind w:firstLine="0"/>
                    <w:rPr>
                      <w:b/>
                      <w:bCs/>
                      <w:sz w:val="24"/>
                      <w:szCs w:val="24"/>
                    </w:rPr>
                  </w:pPr>
                  <w:r w:rsidRPr="00B03CAB">
                    <w:rPr>
                      <w:b/>
                      <w:bCs/>
                      <w:sz w:val="24"/>
                      <w:szCs w:val="24"/>
                    </w:rPr>
                    <w:t>Кз</w:t>
                  </w:r>
                </w:p>
              </w:tc>
            </w:tr>
            <w:tr w:rsidR="00973B99" w:rsidRPr="00B03CAB" w:rsidTr="007B1A10">
              <w:tc>
                <w:tcPr>
                  <w:tcW w:w="5251" w:type="dxa"/>
                  <w:tcBorders>
                    <w:top w:val="single" w:sz="12" w:space="0" w:color="auto"/>
                    <w:left w:val="single" w:sz="12" w:space="0" w:color="auto"/>
                    <w:bottom w:val="single" w:sz="4" w:space="0" w:color="auto"/>
                    <w:right w:val="single" w:sz="4" w:space="0" w:color="auto"/>
                  </w:tcBorders>
                </w:tcPr>
                <w:p w:rsidR="00973B99" w:rsidRPr="00B03CAB" w:rsidRDefault="00973B99" w:rsidP="007B1A10">
                  <w:pPr>
                    <w:pStyle w:val="afa"/>
                    <w:ind w:firstLine="0"/>
                    <w:jc w:val="left"/>
                    <w:rPr>
                      <w:sz w:val="24"/>
                      <w:szCs w:val="24"/>
                    </w:rPr>
                  </w:pPr>
                  <w:r w:rsidRPr="00B03CAB">
                    <w:rPr>
                      <w:sz w:val="24"/>
                      <w:szCs w:val="24"/>
                    </w:rPr>
                    <w:t xml:space="preserve">Цена </w:t>
                  </w:r>
                  <w:r w:rsidR="007B1A10">
                    <w:rPr>
                      <w:sz w:val="24"/>
                      <w:szCs w:val="24"/>
                    </w:rPr>
                    <w:t>единицы продукции (стоимость оказания 1 единицы услуги (за 1 документ, либо за 1 документ/км))</w:t>
                  </w:r>
                </w:p>
              </w:tc>
              <w:tc>
                <w:tcPr>
                  <w:tcW w:w="1286" w:type="dxa"/>
                  <w:tcBorders>
                    <w:top w:val="single" w:sz="12" w:space="0" w:color="auto"/>
                    <w:left w:val="single" w:sz="4" w:space="0" w:color="auto"/>
                    <w:bottom w:val="single" w:sz="4" w:space="0" w:color="auto"/>
                    <w:right w:val="single" w:sz="12" w:space="0" w:color="auto"/>
                  </w:tcBorders>
                  <w:vAlign w:val="center"/>
                </w:tcPr>
                <w:p w:rsidR="00973B99" w:rsidRPr="00B03CAB" w:rsidRDefault="00973B99" w:rsidP="00B03CAB">
                  <w:pPr>
                    <w:pStyle w:val="afa"/>
                    <w:ind w:firstLine="0"/>
                    <w:rPr>
                      <w:sz w:val="24"/>
                      <w:szCs w:val="24"/>
                    </w:rPr>
                  </w:pPr>
                  <w:r w:rsidRPr="00B03CAB">
                    <w:rPr>
                      <w:sz w:val="24"/>
                      <w:szCs w:val="24"/>
                    </w:rPr>
                    <w:t>0,6</w:t>
                  </w:r>
                </w:p>
              </w:tc>
            </w:tr>
            <w:tr w:rsidR="00973B99" w:rsidRPr="00B03CAB" w:rsidTr="007B1A10">
              <w:tc>
                <w:tcPr>
                  <w:tcW w:w="5251" w:type="dxa"/>
                  <w:tcBorders>
                    <w:top w:val="single" w:sz="4" w:space="0" w:color="auto"/>
                    <w:left w:val="single" w:sz="12" w:space="0" w:color="auto"/>
                    <w:bottom w:val="single" w:sz="4" w:space="0" w:color="auto"/>
                    <w:right w:val="single" w:sz="4" w:space="0" w:color="auto"/>
                  </w:tcBorders>
                </w:tcPr>
                <w:p w:rsidR="00973B99" w:rsidRPr="00B03CAB" w:rsidRDefault="00973B99" w:rsidP="007B1A10">
                  <w:pPr>
                    <w:pStyle w:val="afa"/>
                    <w:ind w:firstLine="0"/>
                    <w:jc w:val="left"/>
                    <w:rPr>
                      <w:sz w:val="24"/>
                      <w:szCs w:val="24"/>
                    </w:rPr>
                  </w:pPr>
                  <w:r w:rsidRPr="00B03CAB">
                    <w:rPr>
                      <w:sz w:val="24"/>
                      <w:szCs w:val="24"/>
                    </w:rPr>
                    <w:t xml:space="preserve">Форма, срок и порядок оплаты </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B03CAB" w:rsidRDefault="00634C71" w:rsidP="00B03CAB">
                  <w:pPr>
                    <w:pStyle w:val="afa"/>
                    <w:ind w:firstLine="0"/>
                    <w:rPr>
                      <w:sz w:val="24"/>
                      <w:szCs w:val="24"/>
                    </w:rPr>
                  </w:pPr>
                  <w:r w:rsidRPr="00B03CAB">
                    <w:rPr>
                      <w:sz w:val="24"/>
                      <w:szCs w:val="24"/>
                    </w:rPr>
                    <w:t>0,</w:t>
                  </w:r>
                  <w:r w:rsidR="007F67EF" w:rsidRPr="00B03CAB">
                    <w:rPr>
                      <w:sz w:val="24"/>
                      <w:szCs w:val="24"/>
                    </w:rPr>
                    <w:t>2</w:t>
                  </w:r>
                </w:p>
              </w:tc>
            </w:tr>
            <w:tr w:rsidR="00973B99" w:rsidRPr="00B03CAB" w:rsidTr="007B1A10">
              <w:trPr>
                <w:trHeight w:val="318"/>
              </w:trPr>
              <w:tc>
                <w:tcPr>
                  <w:tcW w:w="5251" w:type="dxa"/>
                  <w:tcBorders>
                    <w:top w:val="single" w:sz="4" w:space="0" w:color="auto"/>
                    <w:left w:val="single" w:sz="12" w:space="0" w:color="auto"/>
                    <w:bottom w:val="single" w:sz="4" w:space="0" w:color="auto"/>
                    <w:right w:val="single" w:sz="4" w:space="0" w:color="auto"/>
                  </w:tcBorders>
                </w:tcPr>
                <w:p w:rsidR="00973B99" w:rsidRPr="00B03CAB" w:rsidRDefault="00973B99" w:rsidP="007B1A10">
                  <w:pPr>
                    <w:pStyle w:val="afa"/>
                    <w:ind w:firstLine="0"/>
                    <w:jc w:val="left"/>
                    <w:rPr>
                      <w:sz w:val="24"/>
                      <w:szCs w:val="24"/>
                    </w:rPr>
                  </w:pPr>
                  <w:r w:rsidRPr="00B03CAB">
                    <w:rPr>
                      <w:sz w:val="24"/>
                      <w:szCs w:val="24"/>
                    </w:rPr>
                    <w:t>Квалификация участ</w:t>
                  </w:r>
                  <w:r w:rsidR="00ED62B4" w:rsidRPr="00B03CAB">
                    <w:rPr>
                      <w:sz w:val="24"/>
                      <w:szCs w:val="24"/>
                    </w:rPr>
                    <w:t>ника</w:t>
                  </w:r>
                  <w:r w:rsidRPr="00B03CAB">
                    <w:rPr>
                      <w:sz w:val="24"/>
                      <w:szCs w:val="24"/>
                    </w:rPr>
                    <w:t xml:space="preserve"> (в том числе нали</w:t>
                  </w:r>
                  <w:r w:rsidR="007B1A10">
                    <w:rPr>
                      <w:sz w:val="24"/>
                      <w:szCs w:val="24"/>
                    </w:rPr>
                    <w:t xml:space="preserve">чие производственных мощностей), </w:t>
                  </w:r>
                  <w:r w:rsidRPr="00B03CAB">
                    <w:rPr>
                      <w:sz w:val="24"/>
                      <w:szCs w:val="24"/>
                    </w:rPr>
                    <w:t>трудовых и финансовых ресурсов</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B03CAB" w:rsidRDefault="00973B99" w:rsidP="00B03CAB">
                  <w:pPr>
                    <w:pStyle w:val="afa"/>
                    <w:ind w:firstLine="0"/>
                    <w:rPr>
                      <w:sz w:val="24"/>
                      <w:szCs w:val="24"/>
                    </w:rPr>
                  </w:pPr>
                  <w:r w:rsidRPr="00B03CAB">
                    <w:rPr>
                      <w:sz w:val="24"/>
                      <w:szCs w:val="24"/>
                    </w:rPr>
                    <w:t>0,1</w:t>
                  </w:r>
                </w:p>
              </w:tc>
            </w:tr>
            <w:tr w:rsidR="00973B99" w:rsidRPr="00B03CAB" w:rsidTr="007B1A10">
              <w:tc>
                <w:tcPr>
                  <w:tcW w:w="5251" w:type="dxa"/>
                  <w:tcBorders>
                    <w:top w:val="single" w:sz="4" w:space="0" w:color="auto"/>
                    <w:left w:val="single" w:sz="12" w:space="0" w:color="auto"/>
                    <w:bottom w:val="single" w:sz="4" w:space="0" w:color="auto"/>
                    <w:right w:val="single" w:sz="4" w:space="0" w:color="auto"/>
                  </w:tcBorders>
                </w:tcPr>
                <w:p w:rsidR="00973B99" w:rsidRPr="00B03CAB" w:rsidRDefault="00973B99" w:rsidP="007B1A10">
                  <w:pPr>
                    <w:pStyle w:val="afa"/>
                    <w:ind w:firstLine="0"/>
                    <w:jc w:val="left"/>
                    <w:rPr>
                      <w:sz w:val="24"/>
                      <w:szCs w:val="24"/>
                    </w:rPr>
                  </w:pPr>
                  <w:r w:rsidRPr="00B03CAB">
                    <w:rPr>
                      <w:sz w:val="24"/>
                      <w:szCs w:val="24"/>
                    </w:rPr>
                    <w:t xml:space="preserve">Опыт участника (количество договоров, соответствующих предмету Открытого конкурса за </w:t>
                  </w:r>
                  <w:r w:rsidR="005F2547" w:rsidRPr="00B03CAB">
                    <w:rPr>
                      <w:sz w:val="24"/>
                      <w:szCs w:val="24"/>
                    </w:rPr>
                    <w:t>2013</w:t>
                  </w:r>
                  <w:r w:rsidRPr="00B03CAB">
                    <w:rPr>
                      <w:sz w:val="24"/>
                      <w:szCs w:val="24"/>
                    </w:rPr>
                    <w:t>г.)</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B03CAB" w:rsidRDefault="00973B99" w:rsidP="00B03CAB">
                  <w:pPr>
                    <w:pStyle w:val="afa"/>
                    <w:ind w:firstLine="0"/>
                    <w:rPr>
                      <w:sz w:val="24"/>
                      <w:szCs w:val="24"/>
                    </w:rPr>
                  </w:pPr>
                  <w:r w:rsidRPr="00B03CAB">
                    <w:rPr>
                      <w:sz w:val="24"/>
                      <w:szCs w:val="24"/>
                    </w:rPr>
                    <w:t>0,1</w:t>
                  </w:r>
                </w:p>
              </w:tc>
            </w:tr>
            <w:tr w:rsidR="00973B99" w:rsidRPr="00B03CAB" w:rsidTr="007B1A10">
              <w:tc>
                <w:tcPr>
                  <w:tcW w:w="5251" w:type="dxa"/>
                  <w:tcBorders>
                    <w:top w:val="single" w:sz="4" w:space="0" w:color="auto"/>
                    <w:left w:val="single" w:sz="12" w:space="0" w:color="auto"/>
                    <w:bottom w:val="single" w:sz="4" w:space="0" w:color="auto"/>
                    <w:right w:val="single" w:sz="4" w:space="0" w:color="auto"/>
                  </w:tcBorders>
                </w:tcPr>
                <w:p w:rsidR="00973B99" w:rsidRPr="00B03CAB" w:rsidRDefault="00973B99" w:rsidP="00B03CAB">
                  <w:pPr>
                    <w:pStyle w:val="afa"/>
                    <w:ind w:firstLine="0"/>
                    <w:rPr>
                      <w:b/>
                      <w:bCs/>
                      <w:sz w:val="24"/>
                      <w:szCs w:val="24"/>
                    </w:rPr>
                  </w:pPr>
                  <w:r w:rsidRPr="00B03CAB">
                    <w:rPr>
                      <w:b/>
                      <w:bCs/>
                      <w:sz w:val="24"/>
                      <w:szCs w:val="24"/>
                    </w:rPr>
                    <w:t>Общая сумма по всем критериям</w:t>
                  </w:r>
                </w:p>
              </w:tc>
              <w:tc>
                <w:tcPr>
                  <w:tcW w:w="1286" w:type="dxa"/>
                  <w:tcBorders>
                    <w:top w:val="single" w:sz="4" w:space="0" w:color="auto"/>
                    <w:left w:val="single" w:sz="4" w:space="0" w:color="auto"/>
                    <w:bottom w:val="single" w:sz="4" w:space="0" w:color="auto"/>
                    <w:right w:val="single" w:sz="12" w:space="0" w:color="auto"/>
                  </w:tcBorders>
                  <w:vAlign w:val="center"/>
                </w:tcPr>
                <w:p w:rsidR="00973B99" w:rsidRPr="00B03CAB" w:rsidRDefault="00973B99" w:rsidP="00B03CAB">
                  <w:pPr>
                    <w:pStyle w:val="afa"/>
                    <w:ind w:firstLine="0"/>
                    <w:rPr>
                      <w:b/>
                      <w:bCs/>
                      <w:sz w:val="24"/>
                      <w:szCs w:val="24"/>
                    </w:rPr>
                  </w:pPr>
                  <w:r w:rsidRPr="00B03CAB">
                    <w:rPr>
                      <w:b/>
                      <w:bCs/>
                      <w:sz w:val="24"/>
                      <w:szCs w:val="24"/>
                    </w:rPr>
                    <w:t>1,0</w:t>
                  </w:r>
                </w:p>
              </w:tc>
            </w:tr>
          </w:tbl>
          <w:p w:rsidR="00973B99" w:rsidRPr="00B03CAB" w:rsidRDefault="00973B99" w:rsidP="00B03CAB">
            <w:pPr>
              <w:pStyle w:val="afa"/>
              <w:ind w:firstLine="0"/>
              <w:rPr>
                <w:b/>
                <w:bCs/>
                <w:i/>
                <w:iCs/>
                <w:sz w:val="24"/>
                <w:szCs w:val="24"/>
              </w:rPr>
            </w:pPr>
          </w:p>
        </w:tc>
      </w:tr>
      <w:tr w:rsidR="00973B99" w:rsidRPr="00F86FAA" w:rsidTr="001E5905">
        <w:tc>
          <w:tcPr>
            <w:tcW w:w="709" w:type="dxa"/>
          </w:tcPr>
          <w:p w:rsidR="00973B99" w:rsidRPr="00F86FAA" w:rsidRDefault="00973B99" w:rsidP="009830CC">
            <w:pPr>
              <w:pStyle w:val="19"/>
              <w:ind w:firstLine="0"/>
              <w:rPr>
                <w:b/>
                <w:bCs/>
                <w:sz w:val="24"/>
                <w:szCs w:val="24"/>
              </w:rPr>
            </w:pPr>
            <w:r>
              <w:rPr>
                <w:b/>
                <w:bCs/>
                <w:sz w:val="24"/>
                <w:szCs w:val="24"/>
              </w:rPr>
              <w:t>20</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Особенности заключения договора</w:t>
            </w:r>
          </w:p>
        </w:tc>
        <w:tc>
          <w:tcPr>
            <w:tcW w:w="6804" w:type="dxa"/>
          </w:tcPr>
          <w:p w:rsidR="00973B99" w:rsidRPr="00B03CAB" w:rsidRDefault="00973B99" w:rsidP="00B03CAB">
            <w:pPr>
              <w:pStyle w:val="-3"/>
              <w:tabs>
                <w:tab w:val="clear" w:pos="1985"/>
              </w:tabs>
              <w:suppressAutoHyphens/>
              <w:ind w:firstLine="0"/>
              <w:rPr>
                <w:sz w:val="24"/>
                <w:szCs w:val="24"/>
              </w:rPr>
            </w:pPr>
            <w:r w:rsidRPr="00B03CAB">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B03CAB" w:rsidRDefault="00973B99" w:rsidP="00B03CAB">
            <w:pPr>
              <w:pStyle w:val="-3"/>
              <w:numPr>
                <w:ilvl w:val="2"/>
                <w:numId w:val="0"/>
              </w:numPr>
              <w:tabs>
                <w:tab w:val="num" w:pos="1985"/>
              </w:tabs>
              <w:suppressAutoHyphens/>
              <w:rPr>
                <w:sz w:val="24"/>
                <w:szCs w:val="24"/>
              </w:rPr>
            </w:pPr>
            <w:r w:rsidRPr="00B03CAB">
              <w:rPr>
                <w:sz w:val="24"/>
                <w:szCs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B03CAB" w:rsidRDefault="00973B99" w:rsidP="00B03CAB">
            <w:pPr>
              <w:pStyle w:val="-3"/>
              <w:numPr>
                <w:ilvl w:val="2"/>
                <w:numId w:val="0"/>
              </w:numPr>
              <w:tabs>
                <w:tab w:val="num" w:pos="1985"/>
              </w:tabs>
              <w:suppressAutoHyphens/>
              <w:rPr>
                <w:sz w:val="24"/>
                <w:szCs w:val="24"/>
              </w:rPr>
            </w:pPr>
            <w:r w:rsidRPr="00B03CAB">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B03CAB" w:rsidRDefault="00973B99" w:rsidP="00B03CAB">
            <w:pPr>
              <w:pStyle w:val="-3"/>
              <w:numPr>
                <w:ilvl w:val="2"/>
                <w:numId w:val="0"/>
              </w:numPr>
              <w:tabs>
                <w:tab w:val="num" w:pos="1985"/>
              </w:tabs>
              <w:suppressAutoHyphens/>
              <w:rPr>
                <w:sz w:val="24"/>
                <w:szCs w:val="24"/>
              </w:rPr>
            </w:pPr>
            <w:r w:rsidRPr="00B03CAB">
              <w:rPr>
                <w:sz w:val="24"/>
                <w:szCs w:val="24"/>
              </w:rPr>
              <w:t>Внесение изменений в договор по предложениям победителя является правом Заказчика и осуществляется по усмотрению Заказчика.</w:t>
            </w:r>
          </w:p>
          <w:p w:rsidR="00973B99" w:rsidRPr="00B03CAB" w:rsidRDefault="00973B99" w:rsidP="00B03CAB">
            <w:pPr>
              <w:pStyle w:val="-3"/>
              <w:numPr>
                <w:ilvl w:val="2"/>
                <w:numId w:val="0"/>
              </w:numPr>
              <w:tabs>
                <w:tab w:val="num" w:pos="1985"/>
              </w:tabs>
              <w:suppressAutoHyphens/>
              <w:rPr>
                <w:sz w:val="24"/>
                <w:szCs w:val="24"/>
                <w:highlight w:val="cyan"/>
              </w:rPr>
            </w:pPr>
            <w:r w:rsidRPr="00B03CAB">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1E5905">
        <w:tc>
          <w:tcPr>
            <w:tcW w:w="709" w:type="dxa"/>
          </w:tcPr>
          <w:p w:rsidR="00973B99" w:rsidRPr="00F86FAA" w:rsidRDefault="00973B99" w:rsidP="00835CB1">
            <w:pPr>
              <w:pStyle w:val="19"/>
              <w:ind w:firstLine="0"/>
              <w:rPr>
                <w:b/>
                <w:bCs/>
                <w:sz w:val="24"/>
                <w:szCs w:val="24"/>
              </w:rPr>
            </w:pPr>
            <w:r>
              <w:rPr>
                <w:b/>
                <w:bCs/>
                <w:sz w:val="24"/>
                <w:szCs w:val="24"/>
              </w:rPr>
              <w:lastRenderedPageBreak/>
              <w:t>21</w:t>
            </w:r>
            <w:r w:rsidRPr="00F86FAA">
              <w:rPr>
                <w:b/>
                <w:bCs/>
                <w:sz w:val="24"/>
                <w:szCs w:val="24"/>
              </w:rPr>
              <w:t>.</w:t>
            </w:r>
          </w:p>
        </w:tc>
        <w:tc>
          <w:tcPr>
            <w:tcW w:w="2268" w:type="dxa"/>
          </w:tcPr>
          <w:p w:rsidR="00973B99" w:rsidRPr="00F86FAA" w:rsidRDefault="00973B99">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E82AE2">
            <w:pPr>
              <w:pStyle w:val="19"/>
              <w:ind w:firstLine="0"/>
              <w:rPr>
                <w:sz w:val="24"/>
                <w:szCs w:val="24"/>
              </w:rPr>
            </w:pPr>
          </w:p>
          <w:p w:rsidR="00973B99" w:rsidRPr="00873E22" w:rsidRDefault="00973B99" w:rsidP="00ED62B4">
            <w:pPr>
              <w:pStyle w:val="19"/>
              <w:ind w:firstLine="0"/>
              <w:rPr>
                <w:sz w:val="24"/>
                <w:szCs w:val="24"/>
              </w:rPr>
            </w:pPr>
            <w:r w:rsidRPr="00873E22">
              <w:rPr>
                <w:sz w:val="24"/>
                <w:szCs w:val="24"/>
              </w:rPr>
              <w:t xml:space="preserve">Привлечение субподрядчиков </w:t>
            </w:r>
            <w:r w:rsidR="00B03CAB">
              <w:rPr>
                <w:sz w:val="24"/>
                <w:szCs w:val="24"/>
              </w:rPr>
              <w:t xml:space="preserve">не </w:t>
            </w:r>
            <w:r w:rsidRPr="00873E22">
              <w:rPr>
                <w:sz w:val="24"/>
                <w:szCs w:val="24"/>
              </w:rPr>
              <w:t>допускается</w:t>
            </w:r>
            <w:r>
              <w:rPr>
                <w:sz w:val="24"/>
                <w:szCs w:val="24"/>
              </w:rPr>
              <w:t>.</w:t>
            </w:r>
            <w:r w:rsidRPr="00873E22">
              <w:rPr>
                <w:sz w:val="24"/>
                <w:szCs w:val="24"/>
              </w:rPr>
              <w:t xml:space="preserve"> </w:t>
            </w:r>
          </w:p>
        </w:tc>
      </w:tr>
      <w:tr w:rsidR="00973B99" w:rsidRPr="00F86FAA" w:rsidTr="001E5905">
        <w:tc>
          <w:tcPr>
            <w:tcW w:w="709" w:type="dxa"/>
          </w:tcPr>
          <w:p w:rsidR="00973B99" w:rsidRPr="00F86FAA" w:rsidRDefault="00973B99" w:rsidP="00505622">
            <w:pPr>
              <w:pStyle w:val="19"/>
              <w:ind w:firstLine="0"/>
              <w:rPr>
                <w:b/>
                <w:bCs/>
                <w:sz w:val="24"/>
                <w:szCs w:val="24"/>
              </w:rPr>
            </w:pPr>
            <w:r>
              <w:rPr>
                <w:b/>
                <w:bCs/>
                <w:sz w:val="24"/>
                <w:szCs w:val="24"/>
              </w:rPr>
              <w:t>22</w:t>
            </w:r>
            <w:r w:rsidRPr="00F86FAA">
              <w:rPr>
                <w:b/>
                <w:bCs/>
                <w:sz w:val="24"/>
                <w:szCs w:val="24"/>
              </w:rPr>
              <w:t>.</w:t>
            </w:r>
          </w:p>
        </w:tc>
        <w:tc>
          <w:tcPr>
            <w:tcW w:w="2268" w:type="dxa"/>
          </w:tcPr>
          <w:p w:rsidR="00973B99" w:rsidRPr="00F86FAA" w:rsidRDefault="00973B99" w:rsidP="00505622">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3605">
            <w:pPr>
              <w:pStyle w:val="19"/>
              <w:ind w:firstLine="0"/>
              <w:jc w:val="left"/>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1E5905">
        <w:tc>
          <w:tcPr>
            <w:tcW w:w="709" w:type="dxa"/>
          </w:tcPr>
          <w:p w:rsidR="00973B99" w:rsidRPr="00F86FAA" w:rsidRDefault="00973B99" w:rsidP="0051006B">
            <w:pPr>
              <w:pStyle w:val="19"/>
              <w:ind w:firstLine="0"/>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tcPr>
          <w:p w:rsidR="00973B99" w:rsidRPr="00F86FAA" w:rsidRDefault="00973B99">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3605">
            <w:pPr>
              <w:pStyle w:val="19"/>
              <w:ind w:firstLine="0"/>
              <w:jc w:val="left"/>
              <w:rPr>
                <w:sz w:val="24"/>
                <w:szCs w:val="24"/>
              </w:rPr>
            </w:pPr>
            <w:r w:rsidRPr="00F86FAA">
              <w:rPr>
                <w:sz w:val="24"/>
                <w:szCs w:val="24"/>
              </w:rPr>
              <w:t>Не предусмотрено</w:t>
            </w:r>
          </w:p>
        </w:tc>
      </w:tr>
      <w:tr w:rsidR="00973B99" w:rsidRPr="00F86FAA" w:rsidTr="001E5905">
        <w:tc>
          <w:tcPr>
            <w:tcW w:w="709" w:type="dxa"/>
          </w:tcPr>
          <w:p w:rsidR="00973B99" w:rsidRPr="00F86FAA" w:rsidRDefault="00973B99" w:rsidP="005E0B21">
            <w:pPr>
              <w:pStyle w:val="19"/>
              <w:ind w:firstLine="0"/>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tcPr>
          <w:p w:rsidR="00973B99" w:rsidRPr="00F86FAA" w:rsidRDefault="00973B99" w:rsidP="00DF6AE3">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3605">
            <w:pPr>
              <w:pStyle w:val="19"/>
              <w:ind w:firstLine="0"/>
              <w:jc w:val="left"/>
              <w:rPr>
                <w:sz w:val="24"/>
                <w:szCs w:val="24"/>
              </w:rPr>
            </w:pPr>
            <w:r w:rsidRPr="00F86FAA">
              <w:rPr>
                <w:sz w:val="24"/>
                <w:szCs w:val="24"/>
              </w:rPr>
              <w:t>Не предусмотрено</w:t>
            </w:r>
          </w:p>
        </w:tc>
      </w:tr>
    </w:tbl>
    <w:p w:rsidR="00973B99" w:rsidRDefault="00973B99">
      <w:pPr>
        <w:suppressAutoHyphens w:val="0"/>
        <w:rPr>
          <w:rFonts w:eastAsia="MS Mincho"/>
          <w:sz w:val="28"/>
          <w:szCs w:val="28"/>
        </w:rPr>
      </w:pPr>
    </w:p>
    <w:p w:rsidR="00973B99" w:rsidRDefault="00973B99"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BF5B33" w:rsidRDefault="00BF5B33" w:rsidP="00221BE8">
      <w:pPr>
        <w:pStyle w:val="19"/>
        <w:ind w:left="7080" w:firstLine="0"/>
        <w:rPr>
          <w:rFonts w:eastAsia="MS Mincho"/>
        </w:rPr>
      </w:pPr>
    </w:p>
    <w:p w:rsidR="007F67EF" w:rsidRDefault="007F67EF" w:rsidP="00221BE8">
      <w:pPr>
        <w:pStyle w:val="19"/>
        <w:ind w:left="7080" w:firstLine="0"/>
        <w:rPr>
          <w:rFonts w:eastAsia="MS Mincho"/>
        </w:rPr>
      </w:pPr>
    </w:p>
    <w:p w:rsidR="00AE1F01" w:rsidRDefault="00AE1F01"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1E0A78" w:rsidRDefault="001E0A78"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C13CB5" w:rsidRDefault="00C13CB5" w:rsidP="00221BE8">
      <w:pPr>
        <w:pStyle w:val="19"/>
        <w:ind w:left="7080" w:firstLine="0"/>
        <w:rPr>
          <w:rFonts w:eastAsia="MS Mincho"/>
        </w:rPr>
      </w:pPr>
    </w:p>
    <w:p w:rsidR="001E0A78" w:rsidRDefault="001E0A78" w:rsidP="00221BE8">
      <w:pPr>
        <w:pStyle w:val="19"/>
        <w:ind w:left="7080" w:firstLine="0"/>
        <w:rPr>
          <w:rFonts w:eastAsia="MS Mincho"/>
        </w:rPr>
      </w:pPr>
    </w:p>
    <w:p w:rsidR="00973B99" w:rsidRDefault="00973B99" w:rsidP="001027B5">
      <w:pPr>
        <w:pStyle w:val="19"/>
        <w:ind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Pr>
          <w:i w:val="0"/>
          <w:iCs w:val="0"/>
        </w:rPr>
        <w:t>/0</w:t>
      </w:r>
      <w:r w:rsidR="007F67EF">
        <w:rPr>
          <w:i w:val="0"/>
          <w:iCs w:val="0"/>
        </w:rPr>
        <w:t>13</w:t>
      </w:r>
      <w:r>
        <w:rPr>
          <w:i w:val="0"/>
          <w:iCs w:val="0"/>
        </w:rPr>
        <w:t>/НКПОКТ/00</w:t>
      </w:r>
      <w:r w:rsidR="007F67EF">
        <w:rPr>
          <w:i w:val="0"/>
          <w:iCs w:val="0"/>
        </w:rPr>
        <w:t>13</w:t>
      </w:r>
      <w:r>
        <w:rPr>
          <w:i w:val="0"/>
          <w:iCs w:val="0"/>
        </w:rPr>
        <w:t xml:space="preserve"> </w:t>
      </w:r>
    </w:p>
    <w:p w:rsidR="00973B99" w:rsidRPr="007415F9" w:rsidRDefault="00973B99" w:rsidP="000954FB"/>
    <w:p w:rsidR="00B03CAB" w:rsidRPr="00B03CAB" w:rsidRDefault="00973B99" w:rsidP="00B03CAB">
      <w:pPr>
        <w:pStyle w:val="19"/>
        <w:ind w:firstLine="709"/>
        <w:rPr>
          <w:b/>
        </w:rPr>
      </w:pPr>
      <w:r>
        <w:t xml:space="preserve">Будучи уполномоченным представлять и действовать от имени </w:t>
      </w:r>
      <w:r w:rsidRPr="008E43E6">
        <w:t>________________ (</w:t>
      </w:r>
      <w:r w:rsidRPr="008E43E6">
        <w:rPr>
          <w:i/>
          <w:iCs/>
        </w:rPr>
        <w:t>наименование претендента или</w:t>
      </w:r>
      <w:r>
        <w:rPr>
          <w:i/>
          <w:iCs/>
        </w:rPr>
        <w:t>,</w:t>
      </w:r>
      <w:r w:rsidRPr="008E43E6">
        <w:rPr>
          <w:i/>
          <w:iCs/>
        </w:rPr>
        <w:t xml:space="preserve"> в случае участия нескольких лиц на стороне одного участника</w:t>
      </w:r>
      <w:r>
        <w:rPr>
          <w:i/>
          <w:iCs/>
        </w:rPr>
        <w:t>,</w:t>
      </w:r>
      <w:r w:rsidRPr="008E43E6">
        <w:rPr>
          <w:i/>
          <w:iCs/>
        </w:rPr>
        <w:t xml:space="preserve"> наименования таких лиц</w:t>
      </w:r>
      <w:r w:rsidRPr="008E43E6">
        <w:t>), а</w:t>
      </w:r>
      <w:r w:rsidRPr="00002090">
        <w:t xml:space="preserve"> также полностью изучив всю </w:t>
      </w:r>
      <w:r>
        <w:t>документацию о закупке</w:t>
      </w:r>
      <w:r w:rsidRPr="00002090">
        <w:t xml:space="preserve">, я, нижеподписавшийся, настоящим подаю заявку на участие </w:t>
      </w:r>
      <w:r w:rsidRPr="007A14FA">
        <w:t>в</w:t>
      </w:r>
      <w:r w:rsidRPr="00002090">
        <w:rPr>
          <w:i/>
          <w:iCs/>
        </w:rPr>
        <w:t xml:space="preserve"> </w:t>
      </w:r>
      <w:r>
        <w:t>Открытом конкурсе (далее – Заявка)</w:t>
      </w:r>
      <w:r w:rsidRPr="00002090">
        <w:t xml:space="preserve"> </w:t>
      </w:r>
      <w:r w:rsidRPr="00873E22">
        <w:rPr>
          <w:b/>
          <w:bCs/>
        </w:rPr>
        <w:t>№ </w:t>
      </w:r>
      <w:r w:rsidRPr="00873E22">
        <w:rPr>
          <w:b/>
          <w:bCs/>
          <w:u w:val="single"/>
        </w:rPr>
        <w:t>ОК/</w:t>
      </w:r>
      <w:r>
        <w:rPr>
          <w:b/>
          <w:bCs/>
          <w:u w:val="single"/>
        </w:rPr>
        <w:t>0</w:t>
      </w:r>
      <w:r w:rsidR="007F67EF">
        <w:rPr>
          <w:b/>
          <w:bCs/>
          <w:u w:val="single"/>
        </w:rPr>
        <w:t>13</w:t>
      </w:r>
      <w:r w:rsidRPr="00873E22">
        <w:rPr>
          <w:b/>
          <w:bCs/>
          <w:u w:val="single"/>
        </w:rPr>
        <w:t>/НКПОКТ/00</w:t>
      </w:r>
      <w:r w:rsidR="00F42F62">
        <w:rPr>
          <w:b/>
          <w:bCs/>
          <w:u w:val="single"/>
        </w:rPr>
        <w:t>1</w:t>
      </w:r>
      <w:r w:rsidR="007F67EF">
        <w:rPr>
          <w:b/>
          <w:bCs/>
          <w:u w:val="single"/>
        </w:rPr>
        <w:t>3</w:t>
      </w:r>
      <w:r w:rsidR="00F42F62">
        <w:t xml:space="preserve"> </w:t>
      </w:r>
      <w:r w:rsidR="00F42F62" w:rsidRPr="00002090">
        <w:t xml:space="preserve">(далее – </w:t>
      </w:r>
      <w:r w:rsidR="00F42F62">
        <w:t>Открытый конкурс</w:t>
      </w:r>
      <w:r w:rsidR="00F42F62" w:rsidRPr="00002090">
        <w:t>)</w:t>
      </w:r>
      <w:r w:rsidR="00F42F62">
        <w:t xml:space="preserve"> </w:t>
      </w:r>
      <w:r w:rsidR="00B03CAB">
        <w:t xml:space="preserve">на право заключения договора </w:t>
      </w:r>
      <w:r w:rsidR="00B03CAB" w:rsidRPr="00B03CAB">
        <w:rPr>
          <w:b/>
        </w:rPr>
        <w:t>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p w:rsidR="00973B99" w:rsidRPr="00002090" w:rsidRDefault="00973B99" w:rsidP="00D449CA">
      <w:pPr>
        <w:pStyle w:val="19"/>
        <w:ind w:firstLine="709"/>
      </w:pPr>
      <w:r w:rsidRPr="00002090">
        <w:t xml:space="preserve">Уполномоченным представителям </w:t>
      </w:r>
      <w:r>
        <w:t xml:space="preserve">ОАО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d"/>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d"/>
        <w:numPr>
          <w:ilvl w:val="0"/>
          <w:numId w:val="11"/>
        </w:numPr>
        <w:tabs>
          <w:tab w:val="clear" w:pos="1440"/>
          <w:tab w:val="num" w:pos="0"/>
          <w:tab w:val="left" w:pos="1080"/>
          <w:tab w:val="num" w:pos="2629"/>
          <w:tab w:val="left" w:pos="7938"/>
        </w:tabs>
        <w:ind w:left="0" w:firstLine="720"/>
        <w:jc w:val="both"/>
      </w:pPr>
      <w:r w:rsidRPr="00002090">
        <w:lastRenderedPageBreak/>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необходимые для заключения договора с ОАО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Pr>
          <w:sz w:val="28"/>
          <w:szCs w:val="28"/>
        </w:rPr>
        <w:t xml:space="preserve">ОАО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a"/>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a"/>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973B99" w:rsidRDefault="00973B99" w:rsidP="000954FB">
      <w:pPr>
        <w:pStyle w:val="afa"/>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в отношении реализации права) </w:t>
      </w:r>
      <w:r>
        <w:rPr>
          <w:rFonts w:eastAsia="Times New Roman"/>
          <w:sz w:val="28"/>
          <w:szCs w:val="28"/>
        </w:rPr>
        <w:br/>
      </w:r>
      <w:r>
        <w:rPr>
          <w:rFonts w:eastAsia="Times New Roman"/>
          <w:sz w:val="28"/>
          <w:szCs w:val="28"/>
        </w:rPr>
        <w:lastRenderedPageBreak/>
        <w:t>ОАО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a"/>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a"/>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0954FB">
      <w:pPr>
        <w:pStyle w:val="3"/>
        <w:spacing w:before="0" w:after="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Pr="00A016FD" w:rsidRDefault="00973B99"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B99" w:rsidRPr="001E5905" w:rsidRDefault="001E5905" w:rsidP="000954FB">
      <w:pPr>
        <w:pStyle w:val="33"/>
        <w:suppressAutoHyphens/>
        <w:spacing w:after="0"/>
        <w:jc w:val="right"/>
        <w:rPr>
          <w:sz w:val="28"/>
          <w:szCs w:val="28"/>
        </w:rPr>
      </w:pPr>
      <w:r>
        <w:rPr>
          <w:rFonts w:eastAsia="MS Mincho"/>
          <w:sz w:val="28"/>
          <w:szCs w:val="28"/>
        </w:rPr>
        <w:t>Приложение № 2</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pStyle w:val="afa"/>
        <w:jc w:val="center"/>
        <w:rPr>
          <w:b/>
          <w:bCs/>
          <w:sz w:val="28"/>
          <w:szCs w:val="28"/>
        </w:rPr>
      </w:pPr>
    </w:p>
    <w:p w:rsidR="00973B99" w:rsidRDefault="00973B99" w:rsidP="000954FB">
      <w:pPr>
        <w:pStyle w:val="afa"/>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973B99" w:rsidRPr="001E0A78" w:rsidRDefault="00973B99" w:rsidP="000954FB">
      <w:pPr>
        <w:pStyle w:val="afa"/>
        <w:jc w:val="center"/>
        <w:rPr>
          <w:i/>
          <w:iCs/>
          <w:sz w:val="28"/>
          <w:szCs w:val="28"/>
        </w:rPr>
      </w:pPr>
      <w:r w:rsidRPr="007415F9">
        <w:rPr>
          <w:i/>
          <w:iCs/>
          <w:sz w:val="28"/>
          <w:szCs w:val="28"/>
        </w:rPr>
        <w:t>(в случае, если на стороне одного претендента участвует несколько лиц, сведения предоставляются на каждое лицо)</w:t>
      </w:r>
    </w:p>
    <w:p w:rsidR="00973B99" w:rsidRPr="007415F9" w:rsidRDefault="00973B99"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73B99" w:rsidRDefault="00973B99" w:rsidP="00371504">
      <w:pPr>
        <w:pStyle w:val="afa"/>
        <w:ind w:firstLine="0"/>
        <w:rPr>
          <w:sz w:val="28"/>
          <w:szCs w:val="28"/>
        </w:rPr>
      </w:pPr>
      <w:r>
        <w:rPr>
          <w:sz w:val="28"/>
          <w:szCs w:val="28"/>
        </w:rPr>
        <w:t>ИНН __________________,КПП _________________,ОГРН _______________</w:t>
      </w:r>
    </w:p>
    <w:p w:rsidR="00973B99" w:rsidRPr="00CB6258" w:rsidRDefault="00973B99" w:rsidP="00371504">
      <w:pPr>
        <w:pStyle w:val="afa"/>
        <w:ind w:firstLine="0"/>
        <w:jc w:val="center"/>
        <w:rPr>
          <w:i/>
          <w:iCs/>
          <w:sz w:val="28"/>
          <w:szCs w:val="28"/>
        </w:rPr>
      </w:pPr>
      <w:r w:rsidRPr="00CB6258">
        <w:rPr>
          <w:i/>
          <w:iCs/>
          <w:sz w:val="28"/>
          <w:szCs w:val="28"/>
        </w:rPr>
        <w:t>(для претендентов-резидентов Российской Федерации)</w:t>
      </w:r>
    </w:p>
    <w:p w:rsidR="00973B99" w:rsidRDefault="00973B99" w:rsidP="000954FB">
      <w:pPr>
        <w:pStyle w:val="afa"/>
        <w:ind w:firstLine="0"/>
        <w:rPr>
          <w:sz w:val="28"/>
          <w:szCs w:val="28"/>
        </w:rPr>
      </w:pPr>
    </w:p>
    <w:p w:rsidR="00973B99" w:rsidRDefault="00973B99" w:rsidP="000954FB">
      <w:pPr>
        <w:pStyle w:val="afa"/>
        <w:ind w:firstLine="696"/>
        <w:rPr>
          <w:sz w:val="28"/>
          <w:szCs w:val="28"/>
        </w:rPr>
      </w:pPr>
      <w:r w:rsidRPr="007415F9">
        <w:rPr>
          <w:sz w:val="28"/>
          <w:szCs w:val="28"/>
        </w:rPr>
        <w:t>Юридический адрес ________________________________________</w:t>
      </w:r>
    </w:p>
    <w:p w:rsidR="00973B99" w:rsidRDefault="00973B99" w:rsidP="000954FB">
      <w:pPr>
        <w:pStyle w:val="afa"/>
        <w:ind w:firstLine="696"/>
        <w:rPr>
          <w:sz w:val="28"/>
          <w:szCs w:val="28"/>
        </w:rPr>
      </w:pPr>
      <w:r w:rsidRPr="007415F9">
        <w:rPr>
          <w:sz w:val="28"/>
          <w:szCs w:val="28"/>
        </w:rPr>
        <w:t>Почтовый адрес ___________________________________________</w:t>
      </w:r>
    </w:p>
    <w:p w:rsidR="00973B99" w:rsidRDefault="00973B99" w:rsidP="00945B21">
      <w:pPr>
        <w:pStyle w:val="afa"/>
        <w:ind w:firstLine="696"/>
        <w:rPr>
          <w:sz w:val="28"/>
          <w:szCs w:val="28"/>
        </w:rPr>
      </w:pPr>
      <w:r w:rsidRPr="007415F9">
        <w:rPr>
          <w:sz w:val="28"/>
          <w:szCs w:val="28"/>
        </w:rPr>
        <w:t>Телефон (______) __________________________________________</w:t>
      </w:r>
    </w:p>
    <w:p w:rsidR="00973B99" w:rsidRDefault="00973B99" w:rsidP="000954FB">
      <w:pPr>
        <w:pStyle w:val="afa"/>
        <w:ind w:firstLine="698"/>
        <w:rPr>
          <w:sz w:val="28"/>
          <w:szCs w:val="28"/>
        </w:rPr>
      </w:pPr>
      <w:r w:rsidRPr="007415F9">
        <w:rPr>
          <w:sz w:val="28"/>
          <w:szCs w:val="28"/>
        </w:rPr>
        <w:t>Факс (______) _____________________________________________</w:t>
      </w:r>
    </w:p>
    <w:p w:rsidR="00973B99" w:rsidRDefault="00973B99" w:rsidP="000954FB">
      <w:pPr>
        <w:pStyle w:val="afa"/>
        <w:ind w:firstLine="698"/>
        <w:rPr>
          <w:sz w:val="28"/>
          <w:szCs w:val="28"/>
        </w:rPr>
      </w:pPr>
      <w:r w:rsidRPr="007415F9">
        <w:rPr>
          <w:sz w:val="28"/>
          <w:szCs w:val="28"/>
        </w:rPr>
        <w:t>Адрес электронной почты __________________@_______________</w:t>
      </w:r>
    </w:p>
    <w:p w:rsidR="00973B99" w:rsidRDefault="00973B99" w:rsidP="008D67F8">
      <w:pPr>
        <w:pStyle w:val="afa"/>
        <w:ind w:firstLine="698"/>
        <w:rPr>
          <w:sz w:val="28"/>
          <w:szCs w:val="28"/>
        </w:rPr>
      </w:pPr>
      <w:r w:rsidRPr="007415F9">
        <w:rPr>
          <w:sz w:val="28"/>
          <w:szCs w:val="28"/>
        </w:rPr>
        <w:t>Зарегистрированный адрес офиса _____________________________</w:t>
      </w:r>
    </w:p>
    <w:p w:rsidR="00973B99" w:rsidRDefault="00973B99" w:rsidP="00371504">
      <w:pPr>
        <w:pStyle w:val="afa"/>
        <w:ind w:firstLine="698"/>
        <w:rPr>
          <w:sz w:val="28"/>
          <w:szCs w:val="28"/>
        </w:rPr>
      </w:pPr>
      <w:r>
        <w:rPr>
          <w:sz w:val="28"/>
          <w:szCs w:val="28"/>
        </w:rPr>
        <w:t>Адрес сайта компании: ______________________________________</w:t>
      </w:r>
    </w:p>
    <w:p w:rsidR="00973B99" w:rsidRDefault="00973B99" w:rsidP="000954FB">
      <w:pPr>
        <w:pStyle w:val="afa"/>
        <w:tabs>
          <w:tab w:val="left" w:pos="1080"/>
        </w:tabs>
        <w:ind w:firstLine="0"/>
        <w:rPr>
          <w:sz w:val="28"/>
          <w:szCs w:val="28"/>
        </w:rPr>
      </w:pPr>
    </w:p>
    <w:p w:rsidR="00973B99" w:rsidRDefault="00973B99" w:rsidP="000954FB">
      <w:pPr>
        <w:pStyle w:val="afa"/>
        <w:tabs>
          <w:tab w:val="left" w:pos="1080"/>
        </w:tabs>
        <w:ind w:firstLine="0"/>
        <w:rPr>
          <w:sz w:val="28"/>
          <w:szCs w:val="28"/>
        </w:rPr>
      </w:pPr>
      <w:r w:rsidRPr="007415F9">
        <w:rPr>
          <w:sz w:val="28"/>
          <w:szCs w:val="28"/>
        </w:rPr>
        <w:t>2. Руководитель</w:t>
      </w:r>
    </w:p>
    <w:p w:rsidR="00973B99" w:rsidRDefault="00973B99" w:rsidP="000954FB">
      <w:pPr>
        <w:pStyle w:val="afa"/>
        <w:tabs>
          <w:tab w:val="left" w:pos="1080"/>
        </w:tabs>
        <w:ind w:firstLine="0"/>
        <w:rPr>
          <w:sz w:val="28"/>
          <w:szCs w:val="28"/>
        </w:rPr>
      </w:pPr>
      <w:r w:rsidRPr="007415F9">
        <w:rPr>
          <w:sz w:val="28"/>
          <w:szCs w:val="28"/>
        </w:rPr>
        <w:t>3. Банковские реквизиты</w:t>
      </w:r>
    </w:p>
    <w:p w:rsidR="00973B99" w:rsidRPr="007415F9" w:rsidRDefault="00973B99"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973B99" w:rsidRDefault="00973B99" w:rsidP="000954FB">
      <w:pPr>
        <w:tabs>
          <w:tab w:val="left" w:pos="9639"/>
        </w:tabs>
        <w:ind w:firstLine="539"/>
        <w:rPr>
          <w:b/>
          <w:bCs/>
          <w:sz w:val="28"/>
          <w:szCs w:val="28"/>
        </w:rPr>
      </w:pPr>
    </w:p>
    <w:p w:rsidR="00973B99" w:rsidRPr="007415F9" w:rsidRDefault="00973B99" w:rsidP="000954FB">
      <w:pPr>
        <w:tabs>
          <w:tab w:val="left" w:pos="9639"/>
        </w:tabs>
        <w:ind w:firstLine="539"/>
        <w:rPr>
          <w:b/>
          <w:bCs/>
          <w:sz w:val="28"/>
          <w:szCs w:val="28"/>
        </w:rPr>
      </w:pPr>
      <w:r w:rsidRPr="007415F9">
        <w:rPr>
          <w:b/>
          <w:bCs/>
          <w:sz w:val="28"/>
          <w:szCs w:val="28"/>
        </w:rPr>
        <w:t>Контактные лица</w:t>
      </w:r>
    </w:p>
    <w:p w:rsidR="00973B99" w:rsidRPr="007415F9" w:rsidRDefault="00973B99"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73B99" w:rsidRDefault="00973B99" w:rsidP="000954FB">
      <w:pPr>
        <w:tabs>
          <w:tab w:val="left" w:pos="9639"/>
        </w:tabs>
        <w:rPr>
          <w:sz w:val="28"/>
          <w:szCs w:val="28"/>
          <w:u w:val="single"/>
        </w:rPr>
      </w:pPr>
    </w:p>
    <w:p w:rsidR="00973B99" w:rsidRPr="007415F9" w:rsidRDefault="00973B99"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73B99" w:rsidRPr="007415F9" w:rsidRDefault="00973B99" w:rsidP="000954FB">
      <w:pPr>
        <w:tabs>
          <w:tab w:val="left" w:pos="9639"/>
        </w:tabs>
        <w:jc w:val="right"/>
        <w:rPr>
          <w:i/>
          <w:iCs/>
        </w:rPr>
      </w:pPr>
      <w:r w:rsidRPr="007415F9">
        <w:rPr>
          <w:i/>
          <w:iCs/>
        </w:rPr>
        <w:t>Контактное лицо (должность, ФИО, телефон)</w:t>
      </w:r>
    </w:p>
    <w:p w:rsidR="00973B99" w:rsidRPr="007415F9" w:rsidRDefault="00973B99" w:rsidP="000954FB">
      <w:pPr>
        <w:pStyle w:val="afa"/>
        <w:rPr>
          <w:rFonts w:eastAsia="Times New Roman"/>
          <w:spacing w:val="-13"/>
          <w:sz w:val="28"/>
          <w:szCs w:val="28"/>
        </w:rPr>
      </w:pPr>
    </w:p>
    <w:p w:rsidR="00973B99" w:rsidRPr="007415F9" w:rsidRDefault="00973B99" w:rsidP="006A6E7D">
      <w:pPr>
        <w:pStyle w:val="3"/>
        <w:tabs>
          <w:tab w:val="clear" w:pos="720"/>
          <w:tab w:val="num" w:pos="0"/>
        </w:tabs>
        <w:spacing w:before="0" w:after="0"/>
        <w:ind w:left="0" w:firstLine="567"/>
        <w:rPr>
          <w:b w:val="0"/>
          <w:bCs w:val="0"/>
          <w:sz w:val="28"/>
          <w:szCs w:val="28"/>
        </w:rPr>
      </w:pPr>
      <w:r w:rsidRPr="00445DDD">
        <w:rPr>
          <w:rFonts w:ascii="Times New Roman" w:hAnsi="Times New Roman" w:cs="Times New Roman"/>
          <w:sz w:val="28"/>
          <w:szCs w:val="28"/>
        </w:rPr>
        <w:t xml:space="preserve">Представитель, имеющий полномочия подписать </w:t>
      </w:r>
      <w:r>
        <w:rPr>
          <w:rFonts w:ascii="Times New Roman" w:hAnsi="Times New Roman" w:cs="Times New Roman"/>
          <w:sz w:val="28"/>
          <w:szCs w:val="28"/>
        </w:rPr>
        <w:t>З</w:t>
      </w:r>
      <w:r w:rsidRPr="00445DDD">
        <w:rPr>
          <w:rFonts w:ascii="Times New Roman" w:hAnsi="Times New Roman" w:cs="Times New Roman"/>
          <w:sz w:val="28"/>
          <w:szCs w:val="28"/>
        </w:rPr>
        <w:t>аявку на участие от</w:t>
      </w:r>
      <w:r>
        <w:rPr>
          <w:rFonts w:ascii="Times New Roman" w:hAnsi="Times New Roman" w:cs="Times New Roman"/>
          <w:sz w:val="28"/>
          <w:szCs w:val="28"/>
        </w:rPr>
        <w:t xml:space="preserve"> </w:t>
      </w:r>
      <w:r w:rsidRPr="00445DDD">
        <w:rPr>
          <w:rFonts w:ascii="Times New Roman" w:hAnsi="Times New Roman" w:cs="Times New Roman"/>
          <w:sz w:val="28"/>
          <w:szCs w:val="28"/>
        </w:rPr>
        <w:t>имени</w:t>
      </w:r>
      <w:r>
        <w:rPr>
          <w:rFonts w:ascii="Times New Roman" w:hAnsi="Times New Roman" w:cs="Times New Roman"/>
          <w:sz w:val="28"/>
          <w:szCs w:val="28"/>
        </w:rPr>
        <w:t>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1E0A78"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001E0A78">
        <w:rPr>
          <w:sz w:val="28"/>
          <w:szCs w:val="28"/>
        </w:rPr>
        <w:t>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0954FB">
      <w:pPr>
        <w:pStyle w:val="33"/>
        <w:suppressAutoHyphens/>
        <w:spacing w:after="0"/>
        <w:rPr>
          <w:b/>
          <w:bCs/>
          <w:i/>
          <w:iCs/>
          <w:sz w:val="28"/>
          <w:szCs w:val="28"/>
        </w:rPr>
      </w:pPr>
      <w:r w:rsidRPr="00445DDD">
        <w:rPr>
          <w:sz w:val="28"/>
          <w:szCs w:val="28"/>
        </w:rPr>
        <w:t>"____" _________ 20</w:t>
      </w:r>
      <w:r>
        <w:rPr>
          <w:sz w:val="28"/>
          <w:szCs w:val="28"/>
        </w:rPr>
        <w:t>1__</w:t>
      </w:r>
      <w:r w:rsidRPr="00445DDD">
        <w:rPr>
          <w:sz w:val="28"/>
          <w:szCs w:val="28"/>
        </w:rPr>
        <w:t> г.</w:t>
      </w:r>
    </w:p>
    <w:p w:rsidR="008129B2" w:rsidRDefault="008129B2" w:rsidP="000954FB">
      <w:pPr>
        <w:pStyle w:val="33"/>
        <w:suppressAutoHyphens/>
        <w:spacing w:after="0"/>
        <w:rPr>
          <w:b/>
          <w:bCs/>
          <w:i/>
          <w:iCs/>
          <w:sz w:val="28"/>
          <w:szCs w:val="28"/>
        </w:rPr>
      </w:pPr>
    </w:p>
    <w:p w:rsidR="00973B99" w:rsidRDefault="00973B99" w:rsidP="000954FB">
      <w:pPr>
        <w:pStyle w:val="afa"/>
        <w:jc w:val="center"/>
        <w:rPr>
          <w:b/>
          <w:bCs/>
          <w:sz w:val="28"/>
          <w:szCs w:val="28"/>
        </w:rPr>
      </w:pPr>
      <w:r w:rsidRPr="000802B7">
        <w:rPr>
          <w:b/>
          <w:bCs/>
          <w:sz w:val="28"/>
          <w:szCs w:val="28"/>
        </w:rPr>
        <w:t>СВЕДЕНИЯ О ПРЕТЕНДЕНТЕ (для физических лиц)</w:t>
      </w:r>
    </w:p>
    <w:p w:rsidR="00973B99" w:rsidRPr="000802B7" w:rsidRDefault="00973B99" w:rsidP="000954FB">
      <w:pPr>
        <w:pStyle w:val="afa"/>
        <w:jc w:val="center"/>
        <w:rPr>
          <w:b/>
          <w:bCs/>
          <w:sz w:val="28"/>
          <w:szCs w:val="28"/>
        </w:rPr>
      </w:pPr>
    </w:p>
    <w:p w:rsidR="00973B99" w:rsidRPr="000802B7" w:rsidRDefault="00973B99" w:rsidP="000954FB">
      <w:pPr>
        <w:pStyle w:val="afa"/>
        <w:jc w:val="center"/>
        <w:rPr>
          <w:b/>
          <w:bCs/>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73B99" w:rsidRPr="008F1253"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73B99" w:rsidRPr="000802B7" w:rsidRDefault="00973B99" w:rsidP="000954FB">
      <w:pPr>
        <w:pStyle w:val="afa"/>
        <w:ind w:left="709"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973B99" w:rsidRPr="000802B7" w:rsidRDefault="00973B99" w:rsidP="000954FB">
      <w:pPr>
        <w:pStyle w:val="afa"/>
        <w:ind w:firstLine="0"/>
        <w:jc w:val="left"/>
        <w:rPr>
          <w:sz w:val="28"/>
          <w:szCs w:val="28"/>
        </w:rPr>
      </w:pPr>
    </w:p>
    <w:p w:rsidR="00973B99" w:rsidRDefault="00973B99" w:rsidP="009D778D">
      <w:pPr>
        <w:pStyle w:val="afa"/>
        <w:numPr>
          <w:ilvl w:val="2"/>
          <w:numId w:val="13"/>
        </w:numPr>
        <w:tabs>
          <w:tab w:val="clear" w:pos="2160"/>
        </w:tabs>
        <w:ind w:left="0" w:firstLine="709"/>
        <w:jc w:val="left"/>
        <w:rPr>
          <w:sz w:val="28"/>
          <w:szCs w:val="28"/>
        </w:rPr>
      </w:pPr>
      <w:r w:rsidRPr="000802B7">
        <w:rPr>
          <w:sz w:val="28"/>
          <w:szCs w:val="28"/>
        </w:rPr>
        <w:t>Банковские реквизиты_______________________________________</w:t>
      </w:r>
    </w:p>
    <w:p w:rsidR="00973B99" w:rsidRDefault="00973B99" w:rsidP="000954FB">
      <w:pPr>
        <w:pStyle w:val="afa"/>
        <w:ind w:firstLine="0"/>
        <w:jc w:val="left"/>
        <w:rPr>
          <w:sz w:val="28"/>
          <w:szCs w:val="28"/>
        </w:rPr>
      </w:pPr>
    </w:p>
    <w:p w:rsidR="00973B99" w:rsidRPr="007415F9" w:rsidRDefault="00973B99" w:rsidP="00C13CB5">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517F2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Default="001E0A78" w:rsidP="00517F2A">
      <w:pPr>
        <w:pStyle w:val="33"/>
        <w:suppressAutoHyphens/>
        <w:spacing w:after="0"/>
        <w:rPr>
          <w:sz w:val="28"/>
          <w:szCs w:val="28"/>
        </w:rPr>
      </w:pPr>
    </w:p>
    <w:p w:rsidR="001E0A78" w:rsidRPr="001E0A78" w:rsidRDefault="001E0A78"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7F67EF" w:rsidRDefault="007F67EF" w:rsidP="00517F2A">
      <w:pPr>
        <w:pStyle w:val="33"/>
        <w:suppressAutoHyphens/>
        <w:spacing w:after="0"/>
        <w:rPr>
          <w:sz w:val="28"/>
          <w:szCs w:val="28"/>
        </w:rPr>
      </w:pPr>
    </w:p>
    <w:p w:rsidR="00AE1F01" w:rsidRDefault="00AE1F01" w:rsidP="00517F2A">
      <w:pPr>
        <w:pStyle w:val="33"/>
        <w:suppressAutoHyphens/>
        <w:spacing w:after="0"/>
        <w:rPr>
          <w:sz w:val="28"/>
          <w:szCs w:val="28"/>
        </w:rPr>
      </w:pPr>
    </w:p>
    <w:p w:rsidR="00973B99" w:rsidRPr="007054CA" w:rsidRDefault="00973B99" w:rsidP="000954FB">
      <w:pPr>
        <w:pStyle w:val="2"/>
        <w:spacing w:before="0" w:after="0"/>
        <w:jc w:val="right"/>
        <w:rPr>
          <w:b w:val="0"/>
          <w:bCs w:val="0"/>
          <w:i w:val="0"/>
          <w:iCs w:val="0"/>
        </w:rPr>
      </w:pPr>
      <w:r w:rsidRPr="007054CA">
        <w:rPr>
          <w:b w:val="0"/>
          <w:bCs w:val="0"/>
          <w:i w:val="0"/>
          <w:iCs w:val="0"/>
        </w:rPr>
        <w:lastRenderedPageBreak/>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973B99" w:rsidRPr="008F1253" w:rsidRDefault="00973B99" w:rsidP="000954FB">
      <w:pPr>
        <w:pStyle w:val="3"/>
        <w:spacing w:before="0" w:after="0"/>
        <w:jc w:val="center"/>
        <w:rPr>
          <w:rFonts w:ascii="Times New Roman" w:hAnsi="Times New Roman" w:cs="Times New Roman"/>
          <w:sz w:val="28"/>
          <w:szCs w:val="28"/>
        </w:rPr>
      </w:pPr>
      <w:r w:rsidRPr="008F1253">
        <w:rPr>
          <w:rFonts w:ascii="Times New Roman" w:hAnsi="Times New Roman" w:cs="Times New Roman"/>
          <w:sz w:val="28"/>
          <w:szCs w:val="28"/>
        </w:rPr>
        <w:t>Финансово-коммерческое предложение</w:t>
      </w:r>
      <w:r w:rsidR="00D50F27">
        <w:rPr>
          <w:rFonts w:ascii="Times New Roman" w:hAnsi="Times New Roman" w:cs="Times New Roman"/>
          <w:sz w:val="28"/>
          <w:szCs w:val="28"/>
        </w:rPr>
        <w:t xml:space="preserve"> </w:t>
      </w:r>
      <w:r w:rsidR="001E0A78">
        <w:rPr>
          <w:rFonts w:ascii="Times New Roman" w:hAnsi="Times New Roman" w:cs="Times New Roman"/>
          <w:sz w:val="28"/>
          <w:szCs w:val="28"/>
        </w:rPr>
        <w:t>на обеспечение документооборота</w:t>
      </w:r>
    </w:p>
    <w:p w:rsidR="00973B99" w:rsidRPr="00C72FD7" w:rsidRDefault="00973B99" w:rsidP="000954FB"/>
    <w:p w:rsidR="00973B99" w:rsidRPr="002B1C65" w:rsidRDefault="00973B99" w:rsidP="000954FB">
      <w:pPr>
        <w:rPr>
          <w:b/>
          <w:bCs/>
          <w:sz w:val="28"/>
          <w:szCs w:val="28"/>
        </w:rPr>
      </w:pPr>
      <w:r w:rsidRPr="002B1C65">
        <w:rPr>
          <w:b/>
          <w:bCs/>
          <w:sz w:val="28"/>
          <w:szCs w:val="28"/>
        </w:rPr>
        <w:t xml:space="preserve"> «____» ___________ 201_ г.  </w:t>
      </w:r>
      <w:r w:rsidR="001E0A78">
        <w:rPr>
          <w:b/>
          <w:bCs/>
          <w:sz w:val="28"/>
          <w:szCs w:val="28"/>
        </w:rPr>
        <w:t xml:space="preserve">   </w:t>
      </w:r>
      <w:r w:rsidRPr="002B1C65">
        <w:rPr>
          <w:b/>
          <w:bCs/>
          <w:sz w:val="28"/>
          <w:szCs w:val="28"/>
        </w:rPr>
        <w:t>Открытый конкурс № ОК/</w:t>
      </w:r>
      <w:r w:rsidR="001E0A78">
        <w:rPr>
          <w:b/>
          <w:bCs/>
          <w:sz w:val="28"/>
          <w:szCs w:val="28"/>
        </w:rPr>
        <w:t>013</w:t>
      </w:r>
      <w:r>
        <w:rPr>
          <w:b/>
          <w:bCs/>
          <w:sz w:val="28"/>
          <w:szCs w:val="28"/>
        </w:rPr>
        <w:t>/НКПОКТ/00</w:t>
      </w:r>
      <w:r w:rsidR="001E0A78">
        <w:rPr>
          <w:b/>
          <w:bCs/>
          <w:sz w:val="28"/>
          <w:szCs w:val="28"/>
        </w:rPr>
        <w:t>13</w:t>
      </w:r>
    </w:p>
    <w:p w:rsidR="00973B99" w:rsidRPr="008F1253" w:rsidRDefault="00973B99" w:rsidP="00873E22">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73B99" w:rsidRPr="0065769F" w:rsidRDefault="00973B99" w:rsidP="000954FB">
      <w:pPr>
        <w:rPr>
          <w:sz w:val="28"/>
          <w:szCs w:val="28"/>
        </w:rPr>
      </w:pPr>
      <w:r w:rsidRPr="0065769F">
        <w:rPr>
          <w:sz w:val="28"/>
          <w:szCs w:val="28"/>
        </w:rPr>
        <w:t>__________</w:t>
      </w:r>
      <w:r w:rsidR="00D50F27">
        <w:rPr>
          <w:sz w:val="28"/>
          <w:szCs w:val="28"/>
        </w:rPr>
        <w:t>_______</w:t>
      </w:r>
      <w:r w:rsidRPr="0065769F">
        <w:rPr>
          <w:sz w:val="28"/>
          <w:szCs w:val="28"/>
        </w:rPr>
        <w:t>___________________________________</w:t>
      </w:r>
      <w:r>
        <w:rPr>
          <w:sz w:val="28"/>
          <w:szCs w:val="28"/>
        </w:rPr>
        <w:t>__</w:t>
      </w:r>
      <w:r w:rsidRPr="0065769F">
        <w:rPr>
          <w:sz w:val="28"/>
          <w:szCs w:val="28"/>
        </w:rPr>
        <w:t>_________</w:t>
      </w:r>
      <w:r w:rsidR="001E0A78">
        <w:rPr>
          <w:sz w:val="28"/>
          <w:szCs w:val="28"/>
        </w:rPr>
        <w:t>_____</w:t>
      </w:r>
    </w:p>
    <w:p w:rsidR="00973B99" w:rsidRPr="003E7259" w:rsidRDefault="00973B99" w:rsidP="000954FB">
      <w:pPr>
        <w:ind w:firstLine="3"/>
        <w:jc w:val="center"/>
        <w:rPr>
          <w:i/>
          <w:iCs/>
        </w:rPr>
      </w:pPr>
      <w:r w:rsidRPr="003E7259">
        <w:rPr>
          <w:i/>
          <w:iCs/>
        </w:rPr>
        <w:t>(Полное наименование претендента)</w:t>
      </w:r>
    </w:p>
    <w:p w:rsidR="00973B99" w:rsidRDefault="00973B99" w:rsidP="000954FB">
      <w:pPr>
        <w:ind w:firstLine="708"/>
        <w:rPr>
          <w:sz w:val="28"/>
          <w:szCs w:val="28"/>
        </w:rPr>
      </w:pPr>
    </w:p>
    <w:p w:rsidR="007B1A10" w:rsidRDefault="007F67EF" w:rsidP="007B1A10">
      <w:pPr>
        <w:pStyle w:val="19"/>
        <w:ind w:firstLine="709"/>
      </w:pPr>
      <w:r w:rsidRPr="007F67EF">
        <w:rPr>
          <w:lang w:eastAsia="ru-RU"/>
        </w:rPr>
        <w:t>Стоимость услуг</w:t>
      </w:r>
      <w:r w:rsidR="007B1A10">
        <w:t>,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3"/>
        <w:gridCol w:w="1418"/>
        <w:gridCol w:w="1559"/>
        <w:gridCol w:w="1423"/>
      </w:tblGrid>
      <w:tr w:rsidR="002F262A" w:rsidRPr="00EB7313" w:rsidTr="00096034">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w:t>
            </w:r>
          </w:p>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п/п</w:t>
            </w:r>
          </w:p>
        </w:tc>
        <w:tc>
          <w:tcPr>
            <w:tcW w:w="4563"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Наименование услуги</w:t>
            </w:r>
          </w:p>
        </w:tc>
        <w:tc>
          <w:tcPr>
            <w:tcW w:w="1418"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w:t>
            </w:r>
          </w:p>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без учета НДС</w:t>
            </w:r>
          </w:p>
        </w:tc>
        <w:tc>
          <w:tcPr>
            <w:tcW w:w="1559" w:type="dxa"/>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 с учетом НДС</w:t>
            </w:r>
          </w:p>
        </w:tc>
        <w:tc>
          <w:tcPr>
            <w:tcW w:w="1423"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Единица измерения</w:t>
            </w:r>
          </w:p>
        </w:tc>
      </w:tr>
      <w:tr w:rsidR="002F262A" w:rsidRPr="00EB7313" w:rsidTr="00096034">
        <w:trPr>
          <w:trHeight w:val="572"/>
        </w:trPr>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1.</w:t>
            </w:r>
          </w:p>
        </w:tc>
        <w:tc>
          <w:tcPr>
            <w:tcW w:w="4563" w:type="dxa"/>
            <w:shd w:val="clear" w:color="auto" w:fill="auto"/>
            <w:vAlign w:val="center"/>
          </w:tcPr>
          <w:p w:rsidR="002F262A" w:rsidRPr="00EB7313" w:rsidRDefault="002F262A" w:rsidP="00096034">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(ДО-1) </w:t>
            </w:r>
          </w:p>
        </w:tc>
        <w:tc>
          <w:tcPr>
            <w:tcW w:w="1418" w:type="dxa"/>
            <w:shd w:val="clear" w:color="auto" w:fill="auto"/>
          </w:tcPr>
          <w:p w:rsidR="002F262A" w:rsidRPr="00EB7313" w:rsidRDefault="002F262A" w:rsidP="00096034">
            <w:pPr>
              <w:widowControl w:val="0"/>
              <w:tabs>
                <w:tab w:val="left" w:pos="1260"/>
              </w:tabs>
              <w:autoSpaceDE w:val="0"/>
              <w:autoSpaceDN w:val="0"/>
              <w:adjustRightInd w:val="0"/>
              <w:jc w:val="right"/>
              <w:rPr>
                <w:sz w:val="20"/>
                <w:szCs w:val="20"/>
                <w:lang w:eastAsia="ru-RU"/>
              </w:rPr>
            </w:pPr>
          </w:p>
        </w:tc>
        <w:tc>
          <w:tcPr>
            <w:tcW w:w="1559" w:type="dxa"/>
          </w:tcPr>
          <w:p w:rsidR="002F262A" w:rsidRPr="00EB7313" w:rsidRDefault="002F262A" w:rsidP="00096034">
            <w:pPr>
              <w:widowControl w:val="0"/>
              <w:tabs>
                <w:tab w:val="left" w:pos="1260"/>
              </w:tabs>
              <w:autoSpaceDE w:val="0"/>
              <w:autoSpaceDN w:val="0"/>
              <w:adjustRightInd w:val="0"/>
              <w:jc w:val="right"/>
              <w:rPr>
                <w:sz w:val="20"/>
                <w:szCs w:val="20"/>
                <w:lang w:eastAsia="ru-RU"/>
              </w:rPr>
            </w:pPr>
          </w:p>
        </w:tc>
        <w:tc>
          <w:tcPr>
            <w:tcW w:w="1423"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096034">
        <w:trPr>
          <w:trHeight w:val="572"/>
        </w:trPr>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2.</w:t>
            </w:r>
          </w:p>
        </w:tc>
        <w:tc>
          <w:tcPr>
            <w:tcW w:w="4563" w:type="dxa"/>
            <w:shd w:val="clear" w:color="auto" w:fill="auto"/>
            <w:vAlign w:val="center"/>
          </w:tcPr>
          <w:p w:rsidR="002F262A" w:rsidRPr="00EB7313" w:rsidRDefault="002F262A" w:rsidP="00096034">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(ДО-2) </w:t>
            </w:r>
          </w:p>
        </w:tc>
        <w:tc>
          <w:tcPr>
            <w:tcW w:w="1418" w:type="dxa"/>
            <w:shd w:val="clear" w:color="auto" w:fill="auto"/>
          </w:tcPr>
          <w:p w:rsidR="002F262A" w:rsidRPr="00EB7313" w:rsidRDefault="002F262A" w:rsidP="00096034">
            <w:pPr>
              <w:widowControl w:val="0"/>
              <w:tabs>
                <w:tab w:val="left" w:pos="1260"/>
              </w:tabs>
              <w:autoSpaceDE w:val="0"/>
              <w:autoSpaceDN w:val="0"/>
              <w:adjustRightInd w:val="0"/>
              <w:jc w:val="center"/>
              <w:rPr>
                <w:sz w:val="20"/>
                <w:szCs w:val="20"/>
                <w:lang w:eastAsia="ru-RU"/>
              </w:rPr>
            </w:pPr>
          </w:p>
        </w:tc>
        <w:tc>
          <w:tcPr>
            <w:tcW w:w="1559" w:type="dxa"/>
          </w:tcPr>
          <w:p w:rsidR="002F262A" w:rsidRPr="00EB7313" w:rsidRDefault="002F262A" w:rsidP="0009603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096034">
        <w:trPr>
          <w:trHeight w:val="572"/>
        </w:trPr>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3.</w:t>
            </w:r>
          </w:p>
        </w:tc>
        <w:tc>
          <w:tcPr>
            <w:tcW w:w="4563" w:type="dxa"/>
            <w:shd w:val="clear" w:color="auto" w:fill="auto"/>
            <w:vAlign w:val="center"/>
          </w:tcPr>
          <w:p w:rsidR="002F262A" w:rsidRPr="00EB7313" w:rsidRDefault="002F262A" w:rsidP="00096034">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(ДО-3*) </w:t>
            </w:r>
          </w:p>
        </w:tc>
        <w:tc>
          <w:tcPr>
            <w:tcW w:w="1418" w:type="dxa"/>
            <w:shd w:val="clear" w:color="auto" w:fill="auto"/>
          </w:tcPr>
          <w:p w:rsidR="002F262A" w:rsidRPr="00EB7313" w:rsidRDefault="002F262A" w:rsidP="00096034">
            <w:pPr>
              <w:widowControl w:val="0"/>
              <w:tabs>
                <w:tab w:val="left" w:pos="1260"/>
              </w:tabs>
              <w:autoSpaceDE w:val="0"/>
              <w:autoSpaceDN w:val="0"/>
              <w:adjustRightInd w:val="0"/>
              <w:jc w:val="center"/>
              <w:rPr>
                <w:sz w:val="20"/>
                <w:szCs w:val="20"/>
                <w:lang w:eastAsia="ru-RU"/>
              </w:rPr>
            </w:pPr>
          </w:p>
        </w:tc>
        <w:tc>
          <w:tcPr>
            <w:tcW w:w="1559" w:type="dxa"/>
          </w:tcPr>
          <w:p w:rsidR="002F262A" w:rsidRPr="00EB7313" w:rsidRDefault="002F262A" w:rsidP="0009603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F262A" w:rsidRPr="00EB7313" w:rsidTr="00096034">
        <w:trPr>
          <w:trHeight w:val="572"/>
        </w:trPr>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4.</w:t>
            </w:r>
          </w:p>
        </w:tc>
        <w:tc>
          <w:tcPr>
            <w:tcW w:w="4563" w:type="dxa"/>
            <w:shd w:val="clear" w:color="auto" w:fill="auto"/>
            <w:vAlign w:val="center"/>
          </w:tcPr>
          <w:p w:rsidR="002F262A" w:rsidRPr="00EB7313" w:rsidRDefault="002F262A" w:rsidP="00E631E9">
            <w:pPr>
              <w:widowControl w:val="0"/>
              <w:autoSpaceDE w:val="0"/>
              <w:autoSpaceDN w:val="0"/>
              <w:adjustRightInd w:val="0"/>
              <w:rPr>
                <w:sz w:val="20"/>
                <w:szCs w:val="20"/>
                <w:lang w:eastAsia="ru-RU"/>
              </w:rPr>
            </w:pPr>
            <w:r w:rsidRPr="00EB7313">
              <w:rPr>
                <w:sz w:val="20"/>
                <w:szCs w:val="20"/>
                <w:lang w:eastAsia="ru-RU"/>
              </w:rPr>
              <w:t xml:space="preserve">"Оформление документов на станции </w:t>
            </w:r>
            <w:r w:rsidR="00E631E9">
              <w:rPr>
                <w:sz w:val="20"/>
                <w:szCs w:val="20"/>
                <w:lang w:eastAsia="ru-RU"/>
              </w:rPr>
              <w:t>отправления</w:t>
            </w:r>
            <w:r w:rsidRPr="00EB7313">
              <w:rPr>
                <w:sz w:val="20"/>
                <w:szCs w:val="20"/>
                <w:lang w:eastAsia="ru-RU"/>
              </w:rPr>
              <w:t xml:space="preserve"> для открытия процедуры таможенного транзита"</w:t>
            </w:r>
          </w:p>
        </w:tc>
        <w:tc>
          <w:tcPr>
            <w:tcW w:w="1418" w:type="dxa"/>
            <w:shd w:val="clear" w:color="auto" w:fill="auto"/>
          </w:tcPr>
          <w:p w:rsidR="002F262A" w:rsidRPr="00EB7313" w:rsidRDefault="002F262A" w:rsidP="00096034">
            <w:pPr>
              <w:widowControl w:val="0"/>
              <w:tabs>
                <w:tab w:val="left" w:pos="1260"/>
              </w:tabs>
              <w:autoSpaceDE w:val="0"/>
              <w:autoSpaceDN w:val="0"/>
              <w:adjustRightInd w:val="0"/>
              <w:jc w:val="center"/>
              <w:rPr>
                <w:sz w:val="20"/>
                <w:szCs w:val="20"/>
                <w:lang w:eastAsia="ru-RU"/>
              </w:rPr>
            </w:pPr>
          </w:p>
          <w:p w:rsidR="002F262A" w:rsidRPr="00EB7313" w:rsidRDefault="002F262A" w:rsidP="00096034">
            <w:pPr>
              <w:widowControl w:val="0"/>
              <w:autoSpaceDE w:val="0"/>
              <w:autoSpaceDN w:val="0"/>
              <w:adjustRightInd w:val="0"/>
              <w:jc w:val="right"/>
              <w:rPr>
                <w:iCs/>
                <w:sz w:val="20"/>
                <w:szCs w:val="20"/>
                <w:lang w:eastAsia="ru-RU"/>
              </w:rPr>
            </w:pPr>
          </w:p>
          <w:p w:rsidR="002F262A" w:rsidRPr="00EB7313" w:rsidRDefault="002F262A" w:rsidP="00096034">
            <w:pPr>
              <w:widowControl w:val="0"/>
              <w:autoSpaceDE w:val="0"/>
              <w:autoSpaceDN w:val="0"/>
              <w:adjustRightInd w:val="0"/>
              <w:jc w:val="right"/>
              <w:rPr>
                <w:iCs/>
                <w:sz w:val="20"/>
                <w:szCs w:val="20"/>
                <w:lang w:eastAsia="ru-RU"/>
              </w:rPr>
            </w:pPr>
          </w:p>
        </w:tc>
        <w:tc>
          <w:tcPr>
            <w:tcW w:w="1559" w:type="dxa"/>
          </w:tcPr>
          <w:p w:rsidR="002F262A" w:rsidRPr="00EB7313" w:rsidRDefault="002F262A" w:rsidP="00096034">
            <w:pPr>
              <w:widowControl w:val="0"/>
              <w:tabs>
                <w:tab w:val="left" w:pos="1260"/>
              </w:tabs>
              <w:autoSpaceDE w:val="0"/>
              <w:autoSpaceDN w:val="0"/>
              <w:adjustRightInd w:val="0"/>
              <w:jc w:val="center"/>
              <w:rPr>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jc w:val="right"/>
              <w:rPr>
                <w:iCs/>
                <w:sz w:val="20"/>
                <w:szCs w:val="20"/>
                <w:lang w:eastAsia="ru-RU"/>
              </w:rPr>
            </w:pPr>
          </w:p>
        </w:tc>
        <w:tc>
          <w:tcPr>
            <w:tcW w:w="1423" w:type="dxa"/>
            <w:shd w:val="clear" w:color="auto" w:fill="auto"/>
            <w:vAlign w:val="center"/>
          </w:tcPr>
          <w:p w:rsidR="002F262A" w:rsidRPr="00EB7313" w:rsidRDefault="002F262A" w:rsidP="00096034">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F262A" w:rsidRPr="00EB7313" w:rsidTr="00096034">
        <w:trPr>
          <w:trHeight w:val="572"/>
        </w:trPr>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5.</w:t>
            </w:r>
          </w:p>
        </w:tc>
        <w:tc>
          <w:tcPr>
            <w:tcW w:w="4563" w:type="dxa"/>
            <w:shd w:val="clear" w:color="auto" w:fill="auto"/>
            <w:vAlign w:val="center"/>
          </w:tcPr>
          <w:p w:rsidR="002F262A" w:rsidRPr="00EB7313" w:rsidRDefault="002F262A" w:rsidP="00096034">
            <w:pPr>
              <w:widowControl w:val="0"/>
              <w:autoSpaceDE w:val="0"/>
              <w:autoSpaceDN w:val="0"/>
              <w:adjustRightInd w:val="0"/>
              <w:rPr>
                <w:sz w:val="20"/>
                <w:szCs w:val="20"/>
                <w:lang w:eastAsia="ru-RU"/>
              </w:rPr>
            </w:pPr>
            <w:r w:rsidRPr="00EB7313">
              <w:rPr>
                <w:sz w:val="20"/>
                <w:szCs w:val="20"/>
                <w:lang w:eastAsia="ru-RU"/>
              </w:rPr>
              <w:t>"Оформление документов на станции назначения для завершения процедуры таможенного транзита"</w:t>
            </w:r>
          </w:p>
        </w:tc>
        <w:tc>
          <w:tcPr>
            <w:tcW w:w="1418" w:type="dxa"/>
            <w:shd w:val="clear" w:color="auto" w:fill="auto"/>
          </w:tcPr>
          <w:p w:rsidR="002F262A" w:rsidRPr="00EB7313" w:rsidRDefault="002F262A" w:rsidP="00096034">
            <w:pPr>
              <w:widowControl w:val="0"/>
              <w:tabs>
                <w:tab w:val="left" w:pos="1260"/>
              </w:tabs>
              <w:autoSpaceDE w:val="0"/>
              <w:autoSpaceDN w:val="0"/>
              <w:adjustRightInd w:val="0"/>
              <w:jc w:val="center"/>
              <w:rPr>
                <w:sz w:val="20"/>
                <w:szCs w:val="20"/>
                <w:lang w:eastAsia="ru-RU"/>
              </w:rPr>
            </w:pPr>
          </w:p>
        </w:tc>
        <w:tc>
          <w:tcPr>
            <w:tcW w:w="1559" w:type="dxa"/>
          </w:tcPr>
          <w:p w:rsidR="002F262A" w:rsidRPr="00EB7313" w:rsidRDefault="002F262A" w:rsidP="00096034">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F262A" w:rsidRPr="00EB7313" w:rsidRDefault="002F262A" w:rsidP="00096034">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F262A" w:rsidRPr="00EB7313" w:rsidTr="00096034">
        <w:trPr>
          <w:trHeight w:val="1569"/>
        </w:trPr>
        <w:tc>
          <w:tcPr>
            <w:tcW w:w="540" w:type="dxa"/>
            <w:shd w:val="clear" w:color="auto" w:fill="auto"/>
            <w:vAlign w:val="center"/>
          </w:tcPr>
          <w:p w:rsidR="002F262A" w:rsidRPr="00EB7313" w:rsidRDefault="002F262A"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6.</w:t>
            </w:r>
          </w:p>
        </w:tc>
        <w:tc>
          <w:tcPr>
            <w:tcW w:w="4563" w:type="dxa"/>
            <w:shd w:val="clear" w:color="auto" w:fill="auto"/>
            <w:vAlign w:val="center"/>
          </w:tcPr>
          <w:p w:rsidR="002F262A" w:rsidRPr="00EB7313" w:rsidRDefault="002F262A" w:rsidP="00096034">
            <w:pPr>
              <w:widowControl w:val="0"/>
              <w:autoSpaceDE w:val="0"/>
              <w:autoSpaceDN w:val="0"/>
              <w:adjustRightInd w:val="0"/>
              <w:rPr>
                <w:sz w:val="20"/>
                <w:szCs w:val="20"/>
                <w:lang w:eastAsia="ru-RU"/>
              </w:rPr>
            </w:pPr>
            <w:r w:rsidRPr="00EB7313">
              <w:rPr>
                <w:sz w:val="20"/>
                <w:szCs w:val="20"/>
                <w:lang w:eastAsia="ru-RU"/>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r>
              <w:rPr>
                <w:sz w:val="20"/>
                <w:szCs w:val="20"/>
                <w:lang w:eastAsia="ru-RU"/>
              </w:rPr>
              <w:t>*</w:t>
            </w:r>
          </w:p>
        </w:tc>
        <w:tc>
          <w:tcPr>
            <w:tcW w:w="1418" w:type="dxa"/>
            <w:shd w:val="clear" w:color="auto" w:fill="auto"/>
          </w:tcPr>
          <w:p w:rsidR="002F262A" w:rsidRPr="00EB7313" w:rsidRDefault="002F262A" w:rsidP="00096034">
            <w:pPr>
              <w:widowControl w:val="0"/>
              <w:tabs>
                <w:tab w:val="left" w:pos="1260"/>
              </w:tabs>
              <w:autoSpaceDE w:val="0"/>
              <w:autoSpaceDN w:val="0"/>
              <w:adjustRightInd w:val="0"/>
              <w:jc w:val="center"/>
              <w:rPr>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jc w:val="right"/>
              <w:rPr>
                <w:iCs/>
                <w:sz w:val="20"/>
                <w:szCs w:val="20"/>
                <w:lang w:eastAsia="ru-RU"/>
              </w:rPr>
            </w:pPr>
          </w:p>
        </w:tc>
        <w:tc>
          <w:tcPr>
            <w:tcW w:w="1559" w:type="dxa"/>
          </w:tcPr>
          <w:p w:rsidR="002F262A" w:rsidRPr="00EB7313" w:rsidRDefault="002F262A" w:rsidP="00096034">
            <w:pPr>
              <w:widowControl w:val="0"/>
              <w:tabs>
                <w:tab w:val="left" w:pos="1260"/>
              </w:tabs>
              <w:autoSpaceDE w:val="0"/>
              <w:autoSpaceDN w:val="0"/>
              <w:adjustRightInd w:val="0"/>
              <w:jc w:val="center"/>
              <w:rPr>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rPr>
                <w:i/>
                <w:iCs/>
                <w:sz w:val="20"/>
                <w:szCs w:val="20"/>
                <w:lang w:eastAsia="ru-RU"/>
              </w:rPr>
            </w:pPr>
          </w:p>
          <w:p w:rsidR="002F262A" w:rsidRPr="00EB7313" w:rsidRDefault="002F262A" w:rsidP="00096034">
            <w:pPr>
              <w:widowControl w:val="0"/>
              <w:autoSpaceDE w:val="0"/>
              <w:autoSpaceDN w:val="0"/>
              <w:adjustRightInd w:val="0"/>
              <w:jc w:val="right"/>
              <w:rPr>
                <w:iCs/>
                <w:sz w:val="20"/>
                <w:szCs w:val="20"/>
                <w:lang w:eastAsia="ru-RU"/>
              </w:rPr>
            </w:pPr>
          </w:p>
        </w:tc>
        <w:tc>
          <w:tcPr>
            <w:tcW w:w="1423" w:type="dxa"/>
            <w:shd w:val="clear" w:color="auto" w:fill="auto"/>
            <w:vAlign w:val="center"/>
          </w:tcPr>
          <w:p w:rsidR="002F262A" w:rsidRPr="00EB7313" w:rsidRDefault="002F262A" w:rsidP="00096034">
            <w:pPr>
              <w:widowControl w:val="0"/>
              <w:autoSpaceDE w:val="0"/>
              <w:autoSpaceDN w:val="0"/>
              <w:adjustRightInd w:val="0"/>
              <w:jc w:val="center"/>
              <w:rPr>
                <w:i/>
                <w:iCs/>
                <w:sz w:val="20"/>
                <w:szCs w:val="20"/>
                <w:lang w:eastAsia="ru-RU"/>
              </w:rPr>
            </w:pPr>
          </w:p>
          <w:p w:rsidR="002F262A" w:rsidRPr="00EB7313" w:rsidRDefault="002F262A" w:rsidP="00096034">
            <w:pPr>
              <w:widowControl w:val="0"/>
              <w:autoSpaceDE w:val="0"/>
              <w:autoSpaceDN w:val="0"/>
              <w:adjustRightInd w:val="0"/>
              <w:jc w:val="center"/>
              <w:rPr>
                <w:iCs/>
                <w:sz w:val="20"/>
                <w:szCs w:val="20"/>
                <w:lang w:eastAsia="ru-RU"/>
              </w:rPr>
            </w:pPr>
            <w:r w:rsidRPr="00EB7313">
              <w:rPr>
                <w:iCs/>
                <w:sz w:val="20"/>
                <w:szCs w:val="20"/>
                <w:lang w:eastAsia="ru-RU"/>
              </w:rPr>
              <w:t>документ/км</w:t>
            </w:r>
          </w:p>
        </w:tc>
      </w:tr>
    </w:tbl>
    <w:p w:rsidR="002F262A" w:rsidRDefault="002F262A" w:rsidP="000954FB">
      <w:pPr>
        <w:ind w:firstLine="567"/>
        <w:jc w:val="both"/>
        <w:rPr>
          <w:color w:val="BFBFBF"/>
          <w:sz w:val="28"/>
          <w:szCs w:val="28"/>
        </w:rPr>
      </w:pPr>
    </w:p>
    <w:p w:rsidR="007B1A10" w:rsidRPr="007B1A10" w:rsidRDefault="007B1A10" w:rsidP="000954FB">
      <w:pPr>
        <w:ind w:firstLine="567"/>
        <w:jc w:val="both"/>
        <w:rPr>
          <w:sz w:val="20"/>
          <w:szCs w:val="20"/>
        </w:rPr>
      </w:pPr>
      <w:r w:rsidRPr="007B1A10">
        <w:rPr>
          <w:sz w:val="20"/>
          <w:szCs w:val="20"/>
        </w:rPr>
        <w:t>* - документ отчета ДО-3 составляется по разовому требованию таможенных органов;</w:t>
      </w:r>
    </w:p>
    <w:p w:rsidR="007B1A10" w:rsidRPr="007B1A10" w:rsidRDefault="007B1A10" w:rsidP="000954FB">
      <w:pPr>
        <w:ind w:firstLine="567"/>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7B1A10" w:rsidRPr="007B1A10" w:rsidRDefault="002F262A" w:rsidP="002F262A">
      <w:pPr>
        <w:tabs>
          <w:tab w:val="left" w:pos="8390"/>
        </w:tabs>
        <w:ind w:firstLine="567"/>
        <w:jc w:val="both"/>
        <w:rPr>
          <w:sz w:val="28"/>
          <w:szCs w:val="28"/>
        </w:rPr>
      </w:pPr>
      <w:r>
        <w:rPr>
          <w:sz w:val="28"/>
          <w:szCs w:val="28"/>
        </w:rPr>
        <w:tab/>
      </w:r>
    </w:p>
    <w:p w:rsidR="00973B99" w:rsidRDefault="00973B99" w:rsidP="006A6E7D">
      <w:pPr>
        <w:pStyle w:val="afd"/>
        <w:jc w:val="both"/>
      </w:pPr>
      <w:r>
        <w:t xml:space="preserve">1. Цена, </w:t>
      </w:r>
      <w:r w:rsidRPr="00205668">
        <w:t xml:space="preserve">указанная в </w:t>
      </w:r>
      <w:r>
        <w:t xml:space="preserve">настоящем </w:t>
      </w:r>
      <w:r w:rsidRPr="00205668">
        <w:t>финансово-коммерческом предложении</w:t>
      </w:r>
      <w:r>
        <w:t xml:space="preserve"> по </w:t>
      </w:r>
      <w:r w:rsidRPr="00721D0D">
        <w:rPr>
          <w:i/>
          <w:iCs/>
          <w:sz w:val="24"/>
          <w:szCs w:val="24"/>
        </w:rPr>
        <w:t>(</w:t>
      </w:r>
      <w:r>
        <w:rPr>
          <w:i/>
          <w:iCs/>
          <w:sz w:val="24"/>
          <w:szCs w:val="24"/>
        </w:rPr>
        <w:t xml:space="preserve">поставке товаров, выполнению </w:t>
      </w:r>
      <w:r w:rsidRPr="00721D0D">
        <w:rPr>
          <w:i/>
          <w:iCs/>
          <w:sz w:val="24"/>
          <w:szCs w:val="24"/>
        </w:rPr>
        <w:t>работ,</w:t>
      </w:r>
      <w:r>
        <w:rPr>
          <w:i/>
          <w:iCs/>
          <w:sz w:val="24"/>
          <w:szCs w:val="24"/>
        </w:rPr>
        <w:t xml:space="preserve"> оказания</w:t>
      </w:r>
      <w:r w:rsidRPr="00721D0D">
        <w:rPr>
          <w:i/>
          <w:iCs/>
          <w:sz w:val="24"/>
          <w:szCs w:val="24"/>
        </w:rPr>
        <w:t xml:space="preserve"> услуг</w:t>
      </w:r>
      <w:r>
        <w:rPr>
          <w:i/>
          <w:iCs/>
          <w:sz w:val="24"/>
          <w:szCs w:val="24"/>
        </w:rPr>
        <w:t>)</w:t>
      </w:r>
      <w:r>
        <w:t>,</w:t>
      </w:r>
      <w:r w:rsidRPr="00205668">
        <w:t xml:space="preserve"> учитывает стоимость всех налогов</w:t>
      </w:r>
      <w:r>
        <w:t xml:space="preserve"> (кроме НДС)</w:t>
      </w:r>
      <w:r w:rsidRPr="00205668">
        <w:t>, материалов, изделий и рас</w:t>
      </w:r>
      <w:r>
        <w:t>ходов, связанных с их доставкой</w:t>
      </w:r>
      <w:r w:rsidRPr="00205668">
        <w:t xml:space="preserve">, а также иные расходы, связанные с </w:t>
      </w:r>
      <w:r w:rsidRPr="00721D0D">
        <w:t xml:space="preserve">_____________ </w:t>
      </w:r>
      <w:r w:rsidRPr="00721D0D">
        <w:rPr>
          <w:i/>
          <w:iCs/>
          <w:sz w:val="24"/>
          <w:szCs w:val="24"/>
        </w:rPr>
        <w:t>(</w:t>
      </w:r>
      <w:r>
        <w:rPr>
          <w:i/>
          <w:iCs/>
          <w:sz w:val="24"/>
          <w:szCs w:val="24"/>
        </w:rPr>
        <w:t>поставке</w:t>
      </w:r>
      <w:r w:rsidRPr="00721D0D">
        <w:rPr>
          <w:i/>
          <w:iCs/>
          <w:sz w:val="24"/>
          <w:szCs w:val="24"/>
        </w:rPr>
        <w:t xml:space="preserve"> товаров</w:t>
      </w:r>
      <w:r>
        <w:rPr>
          <w:i/>
          <w:iCs/>
          <w:sz w:val="24"/>
          <w:szCs w:val="24"/>
        </w:rPr>
        <w:t>,</w:t>
      </w:r>
      <w:r w:rsidRPr="00721D0D">
        <w:rPr>
          <w:i/>
          <w:iCs/>
          <w:sz w:val="24"/>
          <w:szCs w:val="24"/>
        </w:rPr>
        <w:t xml:space="preserve"> </w:t>
      </w:r>
      <w:r>
        <w:rPr>
          <w:i/>
          <w:iCs/>
          <w:sz w:val="24"/>
          <w:szCs w:val="24"/>
        </w:rPr>
        <w:t>выполнении</w:t>
      </w:r>
      <w:r w:rsidRPr="00721D0D">
        <w:rPr>
          <w:i/>
          <w:iCs/>
          <w:sz w:val="24"/>
          <w:szCs w:val="24"/>
        </w:rPr>
        <w:t xml:space="preserve"> работ, оказани</w:t>
      </w:r>
      <w:r>
        <w:rPr>
          <w:i/>
          <w:iCs/>
          <w:sz w:val="24"/>
          <w:szCs w:val="24"/>
        </w:rPr>
        <w:t>и</w:t>
      </w:r>
      <w:r w:rsidRPr="00721D0D">
        <w:rPr>
          <w:i/>
          <w:iCs/>
          <w:sz w:val="24"/>
          <w:szCs w:val="24"/>
        </w:rPr>
        <w:t xml:space="preserve"> услуг).</w:t>
      </w:r>
    </w:p>
    <w:p w:rsidR="00973B99" w:rsidRDefault="00973B99" w:rsidP="006A6E7D">
      <w:pPr>
        <w:pStyle w:val="afd"/>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973B99" w:rsidRDefault="00973B99" w:rsidP="007F67EF">
      <w:pPr>
        <w:pStyle w:val="afd"/>
      </w:pPr>
      <w:r>
        <w:lastRenderedPageBreak/>
        <w:t>2. Дополнительные условия поставки товаров,</w:t>
      </w:r>
      <w:r w:rsidRPr="00384CDC">
        <w:t xml:space="preserve"> выполнения работ</w:t>
      </w:r>
      <w:r>
        <w:t>, оказания услуг _______________________________________________________</w:t>
      </w:r>
    </w:p>
    <w:p w:rsidR="00973B99" w:rsidRPr="00721D0D" w:rsidRDefault="00973B99" w:rsidP="006A6E7D">
      <w:pPr>
        <w:pStyle w:val="afd"/>
        <w:jc w:val="center"/>
        <w:rPr>
          <w:i/>
          <w:iCs/>
          <w:sz w:val="24"/>
          <w:szCs w:val="24"/>
        </w:rPr>
      </w:pPr>
      <w:r w:rsidRPr="00721D0D">
        <w:rPr>
          <w:i/>
          <w:iCs/>
          <w:sz w:val="24"/>
          <w:szCs w:val="24"/>
        </w:rPr>
        <w:t>(заполняется претендентом при необходимости).</w:t>
      </w:r>
    </w:p>
    <w:p w:rsidR="00973B99" w:rsidRPr="00205668" w:rsidRDefault="00973B99" w:rsidP="006A6E7D">
      <w:pPr>
        <w:pStyle w:val="afd"/>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973B99" w:rsidRPr="00205668" w:rsidRDefault="00973B99" w:rsidP="006A6E7D">
      <w:pPr>
        <w:pStyle w:val="afd"/>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973B99" w:rsidRPr="00205668" w:rsidRDefault="00973B99" w:rsidP="006A6E7D">
      <w:pPr>
        <w:pStyle w:val="afd"/>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973B99" w:rsidRPr="00205668" w:rsidRDefault="00973B99" w:rsidP="006A6E7D">
      <w:pPr>
        <w:pStyle w:val="afd"/>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973B99" w:rsidRPr="00205668" w:rsidRDefault="00973B99" w:rsidP="006A6E7D">
      <w:pPr>
        <w:pStyle w:val="afd"/>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50F27" w:rsidRDefault="00D50F27"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Default="009E0AF0" w:rsidP="006A6E7D">
      <w:pPr>
        <w:pStyle w:val="afa"/>
        <w:ind w:firstLine="0"/>
        <w:jc w:val="left"/>
        <w:rPr>
          <w:rFonts w:eastAsia="Times New Roman"/>
          <w:sz w:val="28"/>
          <w:szCs w:val="28"/>
        </w:rPr>
      </w:pPr>
    </w:p>
    <w:p w:rsidR="009E0AF0" w:rsidRPr="00205668" w:rsidRDefault="009E0AF0" w:rsidP="006A6E7D">
      <w:pPr>
        <w:pStyle w:val="afa"/>
        <w:ind w:firstLine="0"/>
        <w:jc w:val="left"/>
        <w:rPr>
          <w:rFonts w:eastAsia="Times New Roman"/>
          <w:sz w:val="28"/>
          <w:szCs w:val="28"/>
        </w:rPr>
      </w:pPr>
    </w:p>
    <w:p w:rsidR="00973B99" w:rsidRPr="007415F9" w:rsidRDefault="00973B99" w:rsidP="001E0A78">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6A6E7D">
      <w:pPr>
        <w:tabs>
          <w:tab w:val="left" w:pos="8640"/>
        </w:tabs>
        <w:jc w:val="center"/>
        <w:rPr>
          <w:i/>
          <w:iCs/>
        </w:rPr>
      </w:pPr>
      <w:r w:rsidRPr="007415F9">
        <w:rPr>
          <w:i/>
          <w:iCs/>
        </w:rPr>
        <w:t>(наименование претендента)</w:t>
      </w:r>
    </w:p>
    <w:p w:rsidR="00973B99" w:rsidRPr="00445DDD" w:rsidRDefault="00973B99"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6A6E7D">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Pr="00205668" w:rsidRDefault="00973B99" w:rsidP="006A6E7D">
      <w:pPr>
        <w:pStyle w:val="afa"/>
        <w:jc w:val="left"/>
        <w:rPr>
          <w:rFonts w:eastAsia="Times New Roman"/>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D50F27" w:rsidRDefault="00D50F27" w:rsidP="006A6E7D">
      <w:pPr>
        <w:rPr>
          <w:sz w:val="28"/>
          <w:szCs w:val="28"/>
        </w:rPr>
      </w:pPr>
    </w:p>
    <w:p w:rsidR="007F67EF" w:rsidRDefault="007F67EF" w:rsidP="000954FB">
      <w:pPr>
        <w:pStyle w:val="afa"/>
        <w:ind w:firstLine="0"/>
        <w:jc w:val="right"/>
        <w:rPr>
          <w:rFonts w:eastAsia="Times New Roman"/>
          <w:sz w:val="28"/>
          <w:szCs w:val="28"/>
        </w:rPr>
      </w:pPr>
    </w:p>
    <w:p w:rsidR="00AE1F01" w:rsidRDefault="00AE1F01" w:rsidP="000954FB">
      <w:pPr>
        <w:pStyle w:val="afa"/>
        <w:ind w:firstLine="0"/>
        <w:jc w:val="right"/>
        <w:rPr>
          <w:rFonts w:eastAsia="Times New Roman"/>
          <w:sz w:val="28"/>
          <w:szCs w:val="28"/>
        </w:rPr>
      </w:pPr>
    </w:p>
    <w:p w:rsidR="00AE1F01" w:rsidRDefault="00AE1F01" w:rsidP="000954FB">
      <w:pPr>
        <w:pStyle w:val="afa"/>
        <w:ind w:firstLine="0"/>
        <w:jc w:val="right"/>
        <w:rPr>
          <w:rFonts w:eastAsia="Times New Roman"/>
          <w:sz w:val="28"/>
          <w:szCs w:val="28"/>
        </w:rPr>
      </w:pPr>
    </w:p>
    <w:p w:rsidR="001E0A78" w:rsidRDefault="001E0A78" w:rsidP="000954FB">
      <w:pPr>
        <w:pStyle w:val="afa"/>
        <w:ind w:firstLine="0"/>
        <w:jc w:val="right"/>
        <w:rPr>
          <w:rFonts w:eastAsia="Times New Roman"/>
          <w:sz w:val="28"/>
          <w:szCs w:val="28"/>
        </w:rPr>
      </w:pPr>
    </w:p>
    <w:p w:rsidR="00973B99" w:rsidRPr="00C97E49" w:rsidRDefault="00973B99" w:rsidP="000954FB">
      <w:pPr>
        <w:pStyle w:val="afa"/>
        <w:ind w:firstLine="0"/>
        <w:jc w:val="right"/>
        <w:rPr>
          <w:sz w:val="28"/>
          <w:szCs w:val="28"/>
        </w:rPr>
      </w:pPr>
      <w:r w:rsidRPr="00C97E49">
        <w:rPr>
          <w:sz w:val="28"/>
          <w:szCs w:val="28"/>
        </w:rPr>
        <w:lastRenderedPageBreak/>
        <w:t>Приложение № 4</w:t>
      </w:r>
    </w:p>
    <w:p w:rsidR="00973B99" w:rsidRDefault="00973B99" w:rsidP="000954FB">
      <w:pPr>
        <w:pStyle w:val="afa"/>
        <w:ind w:firstLine="0"/>
        <w:jc w:val="right"/>
        <w:rPr>
          <w:sz w:val="28"/>
          <w:szCs w:val="28"/>
        </w:rPr>
      </w:pPr>
      <w:r w:rsidRPr="00C97E49">
        <w:rPr>
          <w:sz w:val="28"/>
          <w:szCs w:val="28"/>
        </w:rPr>
        <w:t>к документации о закупке</w:t>
      </w:r>
    </w:p>
    <w:p w:rsidR="00973B99" w:rsidRPr="00C97E49" w:rsidRDefault="00973B99" w:rsidP="000954FB">
      <w:pPr>
        <w:pStyle w:val="afa"/>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ОК/0</w:t>
      </w:r>
      <w:r w:rsidR="001E0A78">
        <w:rPr>
          <w:b/>
          <w:bCs/>
          <w:sz w:val="28"/>
          <w:szCs w:val="28"/>
        </w:rPr>
        <w:t>13</w:t>
      </w:r>
      <w:r>
        <w:rPr>
          <w:b/>
          <w:bCs/>
          <w:sz w:val="28"/>
          <w:szCs w:val="28"/>
        </w:rPr>
        <w:t>/НКПОКТ/00</w:t>
      </w:r>
      <w:r w:rsidR="001E0A78">
        <w:rPr>
          <w:b/>
          <w:bCs/>
          <w:sz w:val="28"/>
          <w:szCs w:val="28"/>
        </w:rPr>
        <w:t>13</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407"/>
        <w:gridCol w:w="1960"/>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BF6892">
            <w:pPr>
              <w:jc w:val="center"/>
            </w:pPr>
            <w:r w:rsidRPr="00C97E49">
              <w:t xml:space="preserve">Наименование Заказчика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Default="00973B99" w:rsidP="000954FB"/>
    <w:p w:rsidR="009E0AF0" w:rsidRDefault="009E0AF0" w:rsidP="000954FB"/>
    <w:p w:rsidR="009E0AF0" w:rsidRDefault="009E0AF0" w:rsidP="000954FB"/>
    <w:p w:rsidR="009E0AF0" w:rsidRDefault="009E0AF0" w:rsidP="000954FB"/>
    <w:p w:rsidR="009E0AF0" w:rsidRPr="007415F9" w:rsidRDefault="009E0AF0" w:rsidP="000954FB"/>
    <w:p w:rsidR="00973B99" w:rsidRPr="007415F9" w:rsidRDefault="00973B99" w:rsidP="001E0A78">
      <w:pPr>
        <w:pStyle w:val="3"/>
        <w:spacing w:before="0" w:after="0"/>
        <w:ind w:left="0" w:firstLine="706"/>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2F262A" w:rsidRDefault="002F262A" w:rsidP="000954FB">
      <w:pPr>
        <w:rPr>
          <w:sz w:val="28"/>
          <w:szCs w:val="28"/>
        </w:rPr>
      </w:pPr>
    </w:p>
    <w:p w:rsidR="00194D21" w:rsidRDefault="00194D21" w:rsidP="000954FB">
      <w:pPr>
        <w:rPr>
          <w:sz w:val="28"/>
          <w:szCs w:val="28"/>
        </w:rPr>
      </w:pPr>
    </w:p>
    <w:p w:rsidR="00AE1F01" w:rsidRDefault="00AE1F01" w:rsidP="000954FB">
      <w:pPr>
        <w:pStyle w:val="afa"/>
        <w:ind w:firstLine="0"/>
        <w:jc w:val="right"/>
        <w:rPr>
          <w:sz w:val="28"/>
          <w:szCs w:val="28"/>
        </w:rPr>
      </w:pPr>
    </w:p>
    <w:p w:rsidR="00973B99" w:rsidRPr="00653CC9" w:rsidRDefault="00973B99"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7E4075" w:rsidRDefault="00973B99" w:rsidP="003636A0">
      <w:pPr>
        <w:pStyle w:val="afa"/>
        <w:ind w:firstLine="0"/>
        <w:jc w:val="right"/>
        <w:rPr>
          <w:sz w:val="28"/>
          <w:szCs w:val="28"/>
        </w:rPr>
      </w:pPr>
      <w:r w:rsidRPr="00653CC9">
        <w:rPr>
          <w:sz w:val="28"/>
          <w:szCs w:val="28"/>
        </w:rPr>
        <w:t xml:space="preserve">к </w:t>
      </w:r>
      <w:r>
        <w:rPr>
          <w:sz w:val="28"/>
          <w:szCs w:val="28"/>
        </w:rPr>
        <w:t>документации о закупке</w:t>
      </w:r>
    </w:p>
    <w:p w:rsidR="00AE7DE6" w:rsidRDefault="00AE7DE6" w:rsidP="00AE5534">
      <w:pPr>
        <w:pStyle w:val="afa"/>
        <w:ind w:firstLine="0"/>
        <w:jc w:val="right"/>
        <w:rPr>
          <w:sz w:val="28"/>
          <w:szCs w:val="28"/>
        </w:rPr>
      </w:pPr>
    </w:p>
    <w:p w:rsidR="00AE1F01" w:rsidRPr="00AE1F01" w:rsidRDefault="00AE1F01" w:rsidP="00AE1F01">
      <w:pPr>
        <w:pStyle w:val="Style1"/>
        <w:widowControl/>
        <w:spacing w:line="240" w:lineRule="auto"/>
        <w:ind w:firstLine="0"/>
        <w:jc w:val="center"/>
        <w:rPr>
          <w:rStyle w:val="FontStyle82"/>
          <w:sz w:val="28"/>
          <w:szCs w:val="28"/>
        </w:rPr>
      </w:pPr>
      <w:r w:rsidRPr="00AE1F01">
        <w:rPr>
          <w:rStyle w:val="FontStyle82"/>
          <w:sz w:val="28"/>
          <w:szCs w:val="28"/>
        </w:rPr>
        <w:t>ДОГОВОР №</w:t>
      </w:r>
    </w:p>
    <w:p w:rsidR="00AE1F01" w:rsidRPr="00AE1F01" w:rsidRDefault="00AE1F01" w:rsidP="00AE1F01">
      <w:pPr>
        <w:pStyle w:val="Style1"/>
        <w:widowControl/>
        <w:spacing w:line="240" w:lineRule="auto"/>
        <w:ind w:firstLine="0"/>
        <w:jc w:val="center"/>
        <w:rPr>
          <w:rStyle w:val="FontStyle64"/>
          <w:sz w:val="28"/>
          <w:szCs w:val="28"/>
        </w:rPr>
      </w:pPr>
      <w:r w:rsidRPr="00AE1F01">
        <w:rPr>
          <w:rStyle w:val="FontStyle82"/>
          <w:sz w:val="28"/>
          <w:szCs w:val="28"/>
        </w:rPr>
        <w:t>возмездного оказания услуг</w:t>
      </w:r>
    </w:p>
    <w:p w:rsidR="00AE1F01" w:rsidRPr="00AE1F01" w:rsidRDefault="00AE1F01" w:rsidP="00AE1F01">
      <w:pPr>
        <w:pStyle w:val="Style2"/>
        <w:widowControl/>
        <w:rPr>
          <w:rStyle w:val="FontStyle64"/>
          <w:sz w:val="28"/>
          <w:szCs w:val="28"/>
        </w:rPr>
      </w:pPr>
    </w:p>
    <w:p w:rsidR="00AE1F01" w:rsidRPr="009E0AF0" w:rsidRDefault="00AE1F01" w:rsidP="00AE1F01">
      <w:pPr>
        <w:pStyle w:val="Style2"/>
        <w:widowControl/>
        <w:rPr>
          <w:rStyle w:val="FontStyle64"/>
          <w:b/>
          <w:sz w:val="28"/>
          <w:szCs w:val="28"/>
        </w:rPr>
      </w:pPr>
      <w:r w:rsidRPr="009E0AF0">
        <w:rPr>
          <w:rStyle w:val="FontStyle64"/>
          <w:b/>
          <w:sz w:val="28"/>
          <w:szCs w:val="28"/>
        </w:rPr>
        <w:t>г. Санкт-Петербург</w:t>
      </w:r>
      <w:r w:rsidRPr="009E0AF0">
        <w:rPr>
          <w:rStyle w:val="FontStyle64"/>
          <w:b/>
          <w:sz w:val="28"/>
          <w:szCs w:val="28"/>
        </w:rPr>
        <w:tab/>
      </w:r>
      <w:r w:rsidRPr="009E0AF0">
        <w:rPr>
          <w:rStyle w:val="FontStyle64"/>
          <w:b/>
          <w:sz w:val="28"/>
          <w:szCs w:val="28"/>
        </w:rPr>
        <w:tab/>
      </w:r>
      <w:r w:rsidRPr="009E0AF0">
        <w:rPr>
          <w:rStyle w:val="FontStyle64"/>
          <w:b/>
          <w:sz w:val="28"/>
          <w:szCs w:val="28"/>
        </w:rPr>
        <w:tab/>
      </w:r>
      <w:r w:rsidRPr="009E0AF0">
        <w:rPr>
          <w:rStyle w:val="FontStyle64"/>
          <w:b/>
          <w:sz w:val="28"/>
          <w:szCs w:val="28"/>
        </w:rPr>
        <w:tab/>
      </w:r>
      <w:r w:rsidRPr="009E0AF0">
        <w:rPr>
          <w:rStyle w:val="FontStyle64"/>
          <w:b/>
          <w:sz w:val="28"/>
          <w:szCs w:val="28"/>
        </w:rPr>
        <w:tab/>
        <w:t xml:space="preserve">                              </w:t>
      </w:r>
      <w:r w:rsidR="009E0AF0">
        <w:rPr>
          <w:rStyle w:val="FontStyle64"/>
          <w:b/>
          <w:sz w:val="28"/>
          <w:szCs w:val="28"/>
        </w:rPr>
        <w:t xml:space="preserve">              </w:t>
      </w:r>
      <w:r w:rsidRPr="009E0AF0">
        <w:rPr>
          <w:rStyle w:val="FontStyle64"/>
          <w:b/>
          <w:sz w:val="28"/>
          <w:szCs w:val="28"/>
        </w:rPr>
        <w:t>«   » _____ 2014г.</w:t>
      </w:r>
    </w:p>
    <w:p w:rsidR="00AE1F01" w:rsidRPr="00AE1F01" w:rsidRDefault="00AE1F01" w:rsidP="00AE1F01">
      <w:pPr>
        <w:pStyle w:val="Style3"/>
        <w:widowControl/>
        <w:spacing w:line="240" w:lineRule="auto"/>
        <w:ind w:firstLine="0"/>
        <w:rPr>
          <w:rStyle w:val="FontStyle64"/>
          <w:sz w:val="28"/>
          <w:szCs w:val="28"/>
        </w:rPr>
      </w:pPr>
    </w:p>
    <w:p w:rsidR="00AE1F01" w:rsidRPr="00AE1F01" w:rsidRDefault="00AE1F01" w:rsidP="009E0AF0">
      <w:pPr>
        <w:widowControl w:val="0"/>
        <w:autoSpaceDE w:val="0"/>
        <w:autoSpaceDN w:val="0"/>
        <w:adjustRightInd w:val="0"/>
        <w:ind w:firstLine="709"/>
        <w:jc w:val="both"/>
        <w:rPr>
          <w:sz w:val="28"/>
          <w:szCs w:val="28"/>
          <w:lang w:eastAsia="ru-RU"/>
        </w:rPr>
      </w:pPr>
      <w:r w:rsidRPr="00AE1F01">
        <w:rPr>
          <w:b/>
          <w:sz w:val="28"/>
          <w:szCs w:val="28"/>
          <w:lang w:eastAsia="ru-RU"/>
        </w:rPr>
        <w:t>____________________________</w:t>
      </w:r>
      <w:r w:rsidRPr="00AE1F01">
        <w:rPr>
          <w:iCs/>
          <w:sz w:val="28"/>
          <w:szCs w:val="28"/>
          <w:lang w:eastAsia="ru-RU"/>
        </w:rPr>
        <w:t xml:space="preserve">, </w:t>
      </w:r>
      <w:r w:rsidRPr="00AE1F01">
        <w:rPr>
          <w:sz w:val="28"/>
          <w:szCs w:val="28"/>
          <w:lang w:eastAsia="ru-RU"/>
        </w:rPr>
        <w:t>именуемое в дальнейшем «Исполнитель», в лице _________________, действующего на основании ______________, с одной стороны, и</w:t>
      </w:r>
    </w:p>
    <w:p w:rsidR="00AE1F01" w:rsidRPr="00AE1F01" w:rsidRDefault="00AE1F01" w:rsidP="009E0AF0">
      <w:pPr>
        <w:widowControl w:val="0"/>
        <w:autoSpaceDE w:val="0"/>
        <w:autoSpaceDN w:val="0"/>
        <w:adjustRightInd w:val="0"/>
        <w:ind w:firstLine="709"/>
        <w:jc w:val="both"/>
        <w:rPr>
          <w:rStyle w:val="FontStyle64"/>
          <w:b/>
          <w:sz w:val="28"/>
          <w:szCs w:val="28"/>
          <w:lang w:eastAsia="ru-RU"/>
        </w:rPr>
      </w:pPr>
      <w:r w:rsidRPr="00AE1F01">
        <w:rPr>
          <w:sz w:val="28"/>
          <w:szCs w:val="28"/>
          <w:lang w:eastAsia="ru-RU"/>
        </w:rPr>
        <w:t xml:space="preserve">  </w:t>
      </w:r>
      <w:r w:rsidRPr="00AE1F01">
        <w:rPr>
          <w:b/>
          <w:sz w:val="28"/>
          <w:szCs w:val="28"/>
          <w:lang w:eastAsia="ru-RU"/>
        </w:rPr>
        <w:t xml:space="preserve">Открытое акционерное общество «Центр по перевозке грузов в контейнерах «ТрансКонтейнер» </w:t>
      </w:r>
      <w:r w:rsidRPr="00AE1F01">
        <w:rPr>
          <w:sz w:val="28"/>
          <w:szCs w:val="28"/>
          <w:lang w:eastAsia="ru-RU"/>
        </w:rPr>
        <w:t xml:space="preserve">(ОАО «ТрансКонтейнер»), именуемое в дальнейшем «Заказчик», в лице </w:t>
      </w:r>
      <w:r w:rsidR="009E0AF0">
        <w:rPr>
          <w:sz w:val="28"/>
          <w:szCs w:val="28"/>
          <w:lang w:eastAsia="ru-RU"/>
        </w:rPr>
        <w:t>___________________</w:t>
      </w:r>
      <w:r w:rsidRPr="00AE1F01">
        <w:rPr>
          <w:sz w:val="28"/>
          <w:szCs w:val="28"/>
          <w:lang w:eastAsia="ru-RU"/>
        </w:rPr>
        <w:t xml:space="preserve"> филиала ОАО</w:t>
      </w:r>
      <w:r w:rsidR="009E0AF0">
        <w:rPr>
          <w:sz w:val="28"/>
          <w:szCs w:val="28"/>
          <w:lang w:eastAsia="ru-RU"/>
        </w:rPr>
        <w:t> </w:t>
      </w:r>
      <w:r w:rsidRPr="00AE1F01">
        <w:rPr>
          <w:sz w:val="28"/>
          <w:szCs w:val="28"/>
          <w:lang w:eastAsia="ru-RU"/>
        </w:rPr>
        <w:t xml:space="preserve">«ТрансКонтейнер» на Октябрьской железной </w:t>
      </w:r>
      <w:r w:rsidR="009E0AF0">
        <w:rPr>
          <w:sz w:val="28"/>
          <w:szCs w:val="28"/>
          <w:lang w:eastAsia="ru-RU"/>
        </w:rPr>
        <w:t>_____________________</w:t>
      </w:r>
      <w:r w:rsidRPr="00AE1F01">
        <w:rPr>
          <w:sz w:val="28"/>
          <w:szCs w:val="28"/>
          <w:lang w:eastAsia="ru-RU"/>
        </w:rPr>
        <w:t xml:space="preserve">, действующего на основании </w:t>
      </w:r>
      <w:r w:rsidR="009E0AF0">
        <w:rPr>
          <w:sz w:val="28"/>
          <w:szCs w:val="28"/>
          <w:lang w:eastAsia="ru-RU"/>
        </w:rPr>
        <w:t>________________________</w:t>
      </w:r>
      <w:r w:rsidRPr="00AE1F01">
        <w:rPr>
          <w:sz w:val="28"/>
          <w:szCs w:val="28"/>
          <w:lang w:eastAsia="ru-RU"/>
        </w:rPr>
        <w:t>, с другой стороны</w:t>
      </w:r>
      <w:r w:rsidRPr="00AE1F01">
        <w:rPr>
          <w:rStyle w:val="FontStyle64"/>
          <w:sz w:val="28"/>
          <w:szCs w:val="28"/>
        </w:rPr>
        <w:t>, совместно именуемые «Стороны», заключили настоящий договор (далее – Договор) о нижеследующем:</w:t>
      </w:r>
    </w:p>
    <w:p w:rsidR="00AE1F01" w:rsidRPr="00AE1F01" w:rsidRDefault="00AE1F01" w:rsidP="00AE1F01">
      <w:pPr>
        <w:pStyle w:val="Style3"/>
        <w:widowControl/>
        <w:spacing w:line="240" w:lineRule="auto"/>
        <w:rPr>
          <w:rStyle w:val="FontStyle64"/>
          <w:sz w:val="28"/>
          <w:szCs w:val="28"/>
        </w:rPr>
      </w:pPr>
    </w:p>
    <w:p w:rsidR="00AE1F01" w:rsidRPr="009E0AF0" w:rsidRDefault="00AE1F01" w:rsidP="00AE1F01">
      <w:pPr>
        <w:pStyle w:val="Style6"/>
        <w:widowControl/>
        <w:numPr>
          <w:ilvl w:val="0"/>
          <w:numId w:val="34"/>
        </w:numPr>
        <w:tabs>
          <w:tab w:val="left" w:pos="180"/>
        </w:tabs>
        <w:jc w:val="center"/>
        <w:rPr>
          <w:rStyle w:val="FontStyle64"/>
          <w:b/>
          <w:sz w:val="28"/>
          <w:szCs w:val="28"/>
        </w:rPr>
      </w:pPr>
      <w:r w:rsidRPr="009E0AF0">
        <w:rPr>
          <w:rStyle w:val="FontStyle64"/>
          <w:b/>
          <w:sz w:val="28"/>
          <w:szCs w:val="28"/>
        </w:rPr>
        <w:t>ПРЕДМЕТ ДОГОВОРА</w:t>
      </w:r>
    </w:p>
    <w:p w:rsidR="00AE1F01" w:rsidRPr="009E0AF0" w:rsidRDefault="00AE1F01" w:rsidP="006447B1">
      <w:pPr>
        <w:pStyle w:val="19"/>
        <w:ind w:firstLine="709"/>
        <w:rPr>
          <w:rStyle w:val="FontStyle64"/>
          <w:color w:val="auto"/>
          <w:sz w:val="28"/>
          <w:szCs w:val="28"/>
        </w:rPr>
      </w:pPr>
      <w:r w:rsidRPr="00AE1F01">
        <w:rPr>
          <w:rStyle w:val="FontStyle64"/>
          <w:sz w:val="28"/>
          <w:szCs w:val="28"/>
        </w:rPr>
        <w:t xml:space="preserve"> </w:t>
      </w:r>
      <w:r w:rsidR="009E0AF0">
        <w:rPr>
          <w:rStyle w:val="FontStyle64"/>
          <w:sz w:val="28"/>
          <w:szCs w:val="28"/>
        </w:rPr>
        <w:t xml:space="preserve">1.1. </w:t>
      </w:r>
      <w:r w:rsidRPr="00AE1F01">
        <w:rPr>
          <w:rStyle w:val="FontStyle64"/>
          <w:sz w:val="28"/>
          <w:szCs w:val="28"/>
        </w:rPr>
        <w:t xml:space="preserve">По настоящему Договору Заказчик поручает, а Исполнитель принимает на себя обязательства по оказанию услуг, </w:t>
      </w:r>
      <w:r w:rsidR="009E0AF0">
        <w:t xml:space="preserve">связанных с обеспечением документооборота (далее - ДО) и учёта товаров и транспортных средств, находящихся на складах временного хранения (далее - СВХ) и в зонах таможенного контроля (далее - ЗТК)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 </w:t>
      </w:r>
      <w:r w:rsidRPr="00AE1F01">
        <w:rPr>
          <w:rStyle w:val="FontStyle64"/>
          <w:sz w:val="28"/>
          <w:szCs w:val="28"/>
        </w:rPr>
        <w:t xml:space="preserve">(далее - Услуги). </w:t>
      </w:r>
    </w:p>
    <w:p w:rsidR="006447B1" w:rsidRDefault="006447B1" w:rsidP="006447B1">
      <w:pPr>
        <w:pStyle w:val="Style5"/>
        <w:widowControl/>
        <w:tabs>
          <w:tab w:val="left" w:pos="454"/>
        </w:tabs>
        <w:spacing w:line="240" w:lineRule="auto"/>
        <w:ind w:firstLine="709"/>
        <w:rPr>
          <w:rStyle w:val="FontStyle64"/>
          <w:sz w:val="28"/>
          <w:szCs w:val="28"/>
        </w:rPr>
      </w:pPr>
      <w:r>
        <w:rPr>
          <w:rStyle w:val="FontStyle64"/>
          <w:sz w:val="28"/>
          <w:szCs w:val="28"/>
        </w:rPr>
        <w:t xml:space="preserve">1.2. </w:t>
      </w:r>
      <w:r w:rsidR="00AE1F01" w:rsidRPr="00AE1F01">
        <w:rPr>
          <w:rStyle w:val="FontStyle64"/>
          <w:sz w:val="28"/>
          <w:szCs w:val="28"/>
        </w:rPr>
        <w:t xml:space="preserve"> Поручение Заказчика на оказание Услуг (далее - Заявка) составляется Заказчиком по форме, предусмотренной Прилож</w:t>
      </w:r>
      <w:r>
        <w:rPr>
          <w:rStyle w:val="FontStyle64"/>
          <w:sz w:val="28"/>
          <w:szCs w:val="28"/>
        </w:rPr>
        <w:t>ением № 1 к настоящему Договору.</w:t>
      </w:r>
    </w:p>
    <w:p w:rsidR="00AE1F01" w:rsidRPr="00AE1F01" w:rsidRDefault="006447B1" w:rsidP="006447B1">
      <w:pPr>
        <w:pStyle w:val="Style5"/>
        <w:widowControl/>
        <w:tabs>
          <w:tab w:val="left" w:pos="454"/>
        </w:tabs>
        <w:spacing w:line="240" w:lineRule="auto"/>
        <w:ind w:firstLine="709"/>
        <w:rPr>
          <w:rStyle w:val="FontStyle64"/>
          <w:sz w:val="28"/>
          <w:szCs w:val="28"/>
        </w:rPr>
      </w:pPr>
      <w:r>
        <w:rPr>
          <w:rStyle w:val="FontStyle64"/>
          <w:sz w:val="28"/>
          <w:szCs w:val="28"/>
        </w:rPr>
        <w:t xml:space="preserve">1.3. </w:t>
      </w:r>
      <w:r w:rsidR="00AE1F01" w:rsidRPr="00AE1F01">
        <w:rPr>
          <w:rStyle w:val="FontStyle64"/>
          <w:sz w:val="28"/>
          <w:szCs w:val="28"/>
        </w:rPr>
        <w:t>Перечень и стоимость Услуг, оказываемых Исполнителем, установлены в Протоколе согласования стоимости Услуг (Приложение № 2 к настоящему Договору), являющимся его неотъемлемой частью.</w:t>
      </w:r>
    </w:p>
    <w:p w:rsidR="00AE1F01" w:rsidRPr="00AE1F01" w:rsidRDefault="00AE1F01" w:rsidP="006447B1">
      <w:pPr>
        <w:pStyle w:val="Style5"/>
        <w:widowControl/>
        <w:tabs>
          <w:tab w:val="left" w:pos="454"/>
        </w:tabs>
        <w:spacing w:line="240" w:lineRule="auto"/>
        <w:ind w:firstLine="709"/>
        <w:rPr>
          <w:rStyle w:val="FontStyle64"/>
          <w:sz w:val="28"/>
          <w:szCs w:val="28"/>
        </w:rPr>
      </w:pPr>
      <w:r w:rsidRPr="00AE1F01">
        <w:rPr>
          <w:rStyle w:val="FontStyle64"/>
          <w:sz w:val="28"/>
          <w:szCs w:val="28"/>
        </w:rPr>
        <w:t>1.4. Заказчик принимает оказанные ему Услуги и оплачивает их в порядке и на условиях, предусмотренных настоящим Договором.</w:t>
      </w:r>
    </w:p>
    <w:p w:rsidR="00AE1F01" w:rsidRPr="009E0AF0" w:rsidRDefault="00AE1F01" w:rsidP="00AE1F01">
      <w:pPr>
        <w:pStyle w:val="Style5"/>
        <w:widowControl/>
        <w:tabs>
          <w:tab w:val="left" w:pos="454"/>
        </w:tabs>
        <w:spacing w:line="240" w:lineRule="auto"/>
        <w:jc w:val="center"/>
        <w:rPr>
          <w:rStyle w:val="FontStyle64"/>
          <w:b/>
          <w:sz w:val="28"/>
          <w:szCs w:val="28"/>
        </w:rPr>
      </w:pPr>
    </w:p>
    <w:p w:rsidR="00AE1F01" w:rsidRPr="009E0AF0" w:rsidRDefault="00AE1F01" w:rsidP="00AE1F01">
      <w:pPr>
        <w:pStyle w:val="Style6"/>
        <w:widowControl/>
        <w:numPr>
          <w:ilvl w:val="0"/>
          <w:numId w:val="34"/>
        </w:numPr>
        <w:tabs>
          <w:tab w:val="left" w:pos="230"/>
        </w:tabs>
        <w:ind w:right="29"/>
        <w:jc w:val="center"/>
        <w:rPr>
          <w:rStyle w:val="FontStyle64"/>
          <w:b/>
          <w:sz w:val="28"/>
          <w:szCs w:val="28"/>
        </w:rPr>
      </w:pPr>
      <w:r w:rsidRPr="009E0AF0">
        <w:rPr>
          <w:rStyle w:val="FontStyle64"/>
          <w:b/>
          <w:sz w:val="28"/>
          <w:szCs w:val="28"/>
        </w:rPr>
        <w:t>ОБЩИЕ ПОЛОЖЕНИЯ</w:t>
      </w:r>
    </w:p>
    <w:p w:rsidR="00AE1F01" w:rsidRPr="00AE1F01" w:rsidRDefault="00AE1F01" w:rsidP="000D1F7E">
      <w:pPr>
        <w:pStyle w:val="Style5"/>
        <w:widowControl/>
        <w:numPr>
          <w:ilvl w:val="0"/>
          <w:numId w:val="31"/>
        </w:numPr>
        <w:tabs>
          <w:tab w:val="left" w:pos="418"/>
        </w:tabs>
        <w:spacing w:line="240" w:lineRule="auto"/>
        <w:ind w:firstLine="709"/>
        <w:rPr>
          <w:rStyle w:val="FontStyle64"/>
          <w:sz w:val="28"/>
          <w:szCs w:val="28"/>
        </w:rPr>
      </w:pPr>
      <w:r w:rsidRPr="00AE1F01">
        <w:rPr>
          <w:rStyle w:val="FontStyle64"/>
          <w:sz w:val="28"/>
          <w:szCs w:val="28"/>
        </w:rPr>
        <w:t xml:space="preserve"> Исполнитель принимает на себя обязательства по оказанию Заказчику следующих услуг:</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64"/>
          <w:sz w:val="28"/>
          <w:szCs w:val="28"/>
        </w:rPr>
        <w:t>2.1.1.</w:t>
      </w:r>
      <w:r w:rsidRPr="00AE1F01">
        <w:rPr>
          <w:rStyle w:val="FontStyle82"/>
          <w:sz w:val="28"/>
          <w:szCs w:val="28"/>
        </w:rPr>
        <w:t xml:space="preserve"> Сост</w:t>
      </w:r>
      <w:r w:rsidR="002F0D01">
        <w:rPr>
          <w:rStyle w:val="FontStyle82"/>
          <w:sz w:val="28"/>
          <w:szCs w:val="28"/>
        </w:rPr>
        <w:t>авление документа отчетности</w:t>
      </w:r>
      <w:r w:rsidRPr="00AE1F01">
        <w:rPr>
          <w:rStyle w:val="FontStyle82"/>
          <w:sz w:val="28"/>
          <w:szCs w:val="28"/>
        </w:rPr>
        <w:t xml:space="preserve"> ДО на СВХ и ЗТК.</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«Составление документа отчетности ДО на СВХ </w:t>
      </w:r>
      <w:r w:rsidR="006447B1">
        <w:rPr>
          <w:rStyle w:val="FontStyle82"/>
          <w:sz w:val="28"/>
          <w:szCs w:val="28"/>
        </w:rPr>
        <w:t>и ЗТК» включает в себя следующее</w:t>
      </w:r>
      <w:r w:rsidRPr="00AE1F01">
        <w:rPr>
          <w:rStyle w:val="FontStyle82"/>
          <w:sz w:val="28"/>
          <w:szCs w:val="28"/>
        </w:rPr>
        <w:t xml:space="preserve">: </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lastRenderedPageBreak/>
        <w:t xml:space="preserve">- заполнение документа </w:t>
      </w:r>
      <w:r w:rsidR="00105F9A">
        <w:rPr>
          <w:rStyle w:val="FontStyle82"/>
          <w:sz w:val="28"/>
          <w:szCs w:val="28"/>
        </w:rPr>
        <w:t xml:space="preserve">отчетности при принятии (ДО-1) </w:t>
      </w:r>
      <w:r w:rsidRPr="00AE1F01">
        <w:rPr>
          <w:rStyle w:val="FontStyle82"/>
          <w:sz w:val="28"/>
          <w:szCs w:val="28"/>
        </w:rPr>
        <w:t>и при выдаче товаров на/с СВХ, в/из ЗТК (ДО-2), а также по разовому требованию таможенного органа (ДО-3) в электронном виде при наличии электронной цифровой подписи</w:t>
      </w:r>
      <w:r w:rsidR="006447B1">
        <w:rPr>
          <w:rStyle w:val="FontStyle82"/>
          <w:sz w:val="28"/>
          <w:szCs w:val="28"/>
        </w:rPr>
        <w:t>,</w:t>
      </w:r>
      <w:r w:rsidRPr="00AE1F01">
        <w:rPr>
          <w:rStyle w:val="FontStyle82"/>
          <w:sz w:val="28"/>
          <w:szCs w:val="28"/>
        </w:rPr>
        <w:t xml:space="preserve"> либо в электронном виде без электронной цифровой подписи с обязательным изготовлением бумажного носителя, дублирующего ДО в электронном виде и заверенного уполномоченным лицом Заказчика;</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предоставление ДО, а также необходимых документов и сведений в таможенный орган назначения; </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оформление помещения товаров на временное хранение на СВХ и ЗТК;</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заполнение добавочного листа к отчетности по форме ДО, который оформляется вследствие выявленных при временном хранении повреждений или порчи товаров, а также несоответствия их наименования и количества, количества грузовых мест, характера и способов упаковки и маркировки, веса брутто (в килограммах)</w:t>
      </w:r>
      <w:r w:rsidR="006447B1">
        <w:rPr>
          <w:rStyle w:val="FontStyle82"/>
          <w:sz w:val="28"/>
          <w:szCs w:val="28"/>
        </w:rPr>
        <w:t>,</w:t>
      </w:r>
      <w:r w:rsidRPr="00AE1F01">
        <w:rPr>
          <w:rStyle w:val="FontStyle82"/>
          <w:sz w:val="28"/>
          <w:szCs w:val="28"/>
        </w:rPr>
        <w:t xml:space="preserve"> либо объема (в кубических метрах), указанного в транспортных или коммерческих документах, и его представление в таможенный орган назначения в течение </w:t>
      </w:r>
      <w:r w:rsidR="006447B1">
        <w:rPr>
          <w:rStyle w:val="FontStyle82"/>
          <w:sz w:val="28"/>
          <w:szCs w:val="28"/>
        </w:rPr>
        <w:t>6</w:t>
      </w:r>
      <w:r w:rsidRPr="00AE1F01">
        <w:rPr>
          <w:rStyle w:val="FontStyle82"/>
          <w:sz w:val="28"/>
          <w:szCs w:val="28"/>
        </w:rPr>
        <w:t xml:space="preserve"> часов с момента оформления соответствующих документов, фиксирующих данные обстоятельства.</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2.1.2. Оформление документов для открытия таможенной процедуры таможенного транзита.</w:t>
      </w:r>
    </w:p>
    <w:p w:rsidR="00AE1F01" w:rsidRP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Услуга «Оформление документов для открытия таможенной процедуры таможенного тр</w:t>
      </w:r>
      <w:r w:rsidR="006447B1">
        <w:rPr>
          <w:rStyle w:val="FontStyle82"/>
          <w:sz w:val="28"/>
          <w:szCs w:val="28"/>
        </w:rPr>
        <w:t>анзита» включает в себя следующе</w:t>
      </w:r>
      <w:r w:rsidRPr="00AE1F01">
        <w:rPr>
          <w:rStyle w:val="FontStyle82"/>
          <w:sz w:val="28"/>
          <w:szCs w:val="28"/>
        </w:rPr>
        <w:t>е:</w:t>
      </w:r>
    </w:p>
    <w:p w:rsidR="00AE1F01" w:rsidRDefault="00AE1F01"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получение разрешения на перевозку грузов в соответствии с таможенной процедурой таможенного транзита с приложением всех документов, необходимых для принятия положительного решения со стороны таможенного органа в отношении декларируемых грузов</w:t>
      </w:r>
      <w:r w:rsidR="00C25C0D">
        <w:rPr>
          <w:rStyle w:val="FontStyle82"/>
          <w:sz w:val="28"/>
          <w:szCs w:val="28"/>
        </w:rPr>
        <w:t>.</w:t>
      </w:r>
    </w:p>
    <w:p w:rsidR="00C25C0D" w:rsidRPr="00AE1F01" w:rsidRDefault="00C25C0D" w:rsidP="000D1F7E">
      <w:pPr>
        <w:pStyle w:val="Style5"/>
        <w:widowControl/>
        <w:tabs>
          <w:tab w:val="left" w:pos="418"/>
        </w:tabs>
        <w:spacing w:line="240" w:lineRule="auto"/>
        <w:ind w:firstLine="709"/>
        <w:rPr>
          <w:rStyle w:val="FontStyle82"/>
          <w:sz w:val="28"/>
          <w:szCs w:val="28"/>
        </w:rPr>
      </w:pPr>
      <w:r>
        <w:rPr>
          <w:rStyle w:val="FontStyle82"/>
          <w:sz w:val="28"/>
          <w:szCs w:val="28"/>
        </w:rPr>
        <w:t>2.1.3</w:t>
      </w:r>
      <w:r w:rsidRPr="00AE1F01">
        <w:rPr>
          <w:rStyle w:val="FontStyle82"/>
          <w:sz w:val="28"/>
          <w:szCs w:val="28"/>
        </w:rPr>
        <w:t xml:space="preserve">. Оформление документов для </w:t>
      </w:r>
      <w:r>
        <w:rPr>
          <w:rStyle w:val="FontStyle82"/>
          <w:sz w:val="28"/>
          <w:szCs w:val="28"/>
        </w:rPr>
        <w:t>завершения</w:t>
      </w:r>
      <w:r w:rsidRPr="00AE1F01">
        <w:rPr>
          <w:rStyle w:val="FontStyle82"/>
          <w:sz w:val="28"/>
          <w:szCs w:val="28"/>
        </w:rPr>
        <w:t xml:space="preserve"> таможенной процедуры таможенного транзита.</w:t>
      </w:r>
    </w:p>
    <w:p w:rsidR="00C25C0D" w:rsidRPr="00AE1F01" w:rsidRDefault="00C25C0D"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Услуга «Оформление документов для </w:t>
      </w:r>
      <w:r w:rsidR="000D1F7E">
        <w:rPr>
          <w:rStyle w:val="FontStyle82"/>
          <w:sz w:val="28"/>
          <w:szCs w:val="28"/>
        </w:rPr>
        <w:t>завершения</w:t>
      </w:r>
      <w:r w:rsidRPr="00AE1F01">
        <w:rPr>
          <w:rStyle w:val="FontStyle82"/>
          <w:sz w:val="28"/>
          <w:szCs w:val="28"/>
        </w:rPr>
        <w:t xml:space="preserve"> таможенной процедуры таможенного тр</w:t>
      </w:r>
      <w:r>
        <w:rPr>
          <w:rStyle w:val="FontStyle82"/>
          <w:sz w:val="28"/>
          <w:szCs w:val="28"/>
        </w:rPr>
        <w:t>анзита» включает в себя следующе</w:t>
      </w:r>
      <w:r w:rsidRPr="00AE1F01">
        <w:rPr>
          <w:rStyle w:val="FontStyle82"/>
          <w:sz w:val="28"/>
          <w:szCs w:val="28"/>
        </w:rPr>
        <w:t>е:</w:t>
      </w:r>
    </w:p>
    <w:p w:rsidR="00C25C0D" w:rsidRDefault="00C25C0D" w:rsidP="000D1F7E">
      <w:pPr>
        <w:pStyle w:val="Style5"/>
        <w:widowControl/>
        <w:tabs>
          <w:tab w:val="left" w:pos="418"/>
        </w:tabs>
        <w:spacing w:line="240" w:lineRule="auto"/>
        <w:ind w:firstLine="709"/>
        <w:rPr>
          <w:rStyle w:val="FontStyle82"/>
          <w:sz w:val="28"/>
          <w:szCs w:val="28"/>
        </w:rPr>
      </w:pPr>
      <w:r w:rsidRPr="00AE1F01">
        <w:rPr>
          <w:rStyle w:val="FontStyle82"/>
          <w:sz w:val="28"/>
          <w:szCs w:val="28"/>
        </w:rPr>
        <w:t xml:space="preserve">- </w:t>
      </w:r>
      <w:r w:rsidR="00E631E9">
        <w:rPr>
          <w:rStyle w:val="FontStyle82"/>
          <w:sz w:val="28"/>
          <w:szCs w:val="28"/>
        </w:rPr>
        <w:t>получение перевозочных документов, подготовка документов, передача в таможенный орган с целью завершения таможенной процедуры таможенного транзита.</w:t>
      </w:r>
    </w:p>
    <w:p w:rsidR="00AE1F01" w:rsidRPr="000D1F7E" w:rsidRDefault="000D1F7E" w:rsidP="000D1F7E">
      <w:pPr>
        <w:pStyle w:val="Style5"/>
        <w:widowControl/>
        <w:tabs>
          <w:tab w:val="left" w:pos="418"/>
        </w:tabs>
        <w:spacing w:line="240" w:lineRule="auto"/>
        <w:ind w:firstLine="709"/>
        <w:rPr>
          <w:color w:val="000000"/>
          <w:sz w:val="28"/>
          <w:szCs w:val="28"/>
        </w:rPr>
      </w:pPr>
      <w:r>
        <w:rPr>
          <w:rStyle w:val="FontStyle82"/>
          <w:sz w:val="28"/>
          <w:szCs w:val="28"/>
        </w:rPr>
        <w:t xml:space="preserve">2.1.4. </w:t>
      </w:r>
      <w:r>
        <w:rPr>
          <w:sz w:val="28"/>
          <w:szCs w:val="28"/>
        </w:rPr>
        <w:t>Д</w:t>
      </w:r>
      <w:r w:rsidR="00AE1F01" w:rsidRPr="00AE1F01">
        <w:rPr>
          <w:sz w:val="28"/>
          <w:szCs w:val="28"/>
        </w:rPr>
        <w:t xml:space="preserve">оставка со станции назначения до поста </w:t>
      </w:r>
      <w:r>
        <w:rPr>
          <w:sz w:val="28"/>
          <w:szCs w:val="28"/>
        </w:rPr>
        <w:t xml:space="preserve">таможенного органа оформленных </w:t>
      </w:r>
      <w:r w:rsidR="00AE1F01" w:rsidRPr="00AE1F01">
        <w:rPr>
          <w:sz w:val="28"/>
          <w:szCs w:val="28"/>
        </w:rPr>
        <w:t>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w:t>
      </w:r>
    </w:p>
    <w:p w:rsidR="00AE1F01" w:rsidRPr="00AE1F01" w:rsidRDefault="00AE1F01" w:rsidP="00AE1F01">
      <w:pPr>
        <w:pStyle w:val="Style5"/>
        <w:widowControl/>
        <w:tabs>
          <w:tab w:val="left" w:pos="418"/>
        </w:tabs>
        <w:spacing w:line="240" w:lineRule="auto"/>
        <w:ind w:right="29"/>
        <w:rPr>
          <w:rStyle w:val="FontStyle82"/>
          <w:sz w:val="28"/>
          <w:szCs w:val="28"/>
        </w:rPr>
      </w:pPr>
    </w:p>
    <w:p w:rsidR="00AE1F01" w:rsidRPr="000D1F7E" w:rsidRDefault="00AE1F01" w:rsidP="00AE1F01">
      <w:pPr>
        <w:pStyle w:val="Style5"/>
        <w:widowControl/>
        <w:numPr>
          <w:ilvl w:val="0"/>
          <w:numId w:val="34"/>
        </w:numPr>
        <w:tabs>
          <w:tab w:val="left" w:pos="418"/>
        </w:tabs>
        <w:spacing w:line="240" w:lineRule="auto"/>
        <w:ind w:right="29"/>
        <w:jc w:val="center"/>
        <w:rPr>
          <w:rStyle w:val="FontStyle64"/>
          <w:b/>
          <w:sz w:val="28"/>
          <w:szCs w:val="28"/>
        </w:rPr>
      </w:pPr>
      <w:r w:rsidRPr="000D1F7E">
        <w:rPr>
          <w:rStyle w:val="FontStyle64"/>
          <w:b/>
          <w:sz w:val="28"/>
          <w:szCs w:val="28"/>
        </w:rPr>
        <w:t>ПРАВА И ОБЯЗАННОСТИ СТОРОН</w:t>
      </w:r>
    </w:p>
    <w:p w:rsidR="00AE1F01" w:rsidRPr="00AE1F01" w:rsidRDefault="00AE1F01" w:rsidP="000D1F7E">
      <w:pPr>
        <w:pStyle w:val="Style2"/>
        <w:widowControl/>
        <w:ind w:firstLine="709"/>
        <w:rPr>
          <w:rStyle w:val="FontStyle64"/>
          <w:sz w:val="28"/>
          <w:szCs w:val="28"/>
        </w:rPr>
      </w:pPr>
      <w:r w:rsidRPr="00AE1F01">
        <w:rPr>
          <w:rStyle w:val="FontStyle64"/>
          <w:sz w:val="28"/>
          <w:szCs w:val="28"/>
        </w:rPr>
        <w:t>3.1. Исполнитель обязан:</w:t>
      </w:r>
    </w:p>
    <w:p w:rsidR="00AE1F01" w:rsidRPr="00AE1F01" w:rsidRDefault="00AE1F01" w:rsidP="000D1F7E">
      <w:pPr>
        <w:tabs>
          <w:tab w:val="left" w:pos="1100"/>
        </w:tabs>
        <w:ind w:firstLine="709"/>
        <w:jc w:val="both"/>
        <w:rPr>
          <w:rStyle w:val="FontStyle64"/>
          <w:sz w:val="28"/>
          <w:szCs w:val="28"/>
        </w:rPr>
      </w:pPr>
      <w:r w:rsidRPr="00AE1F01">
        <w:rPr>
          <w:rStyle w:val="FontStyle64"/>
          <w:sz w:val="28"/>
          <w:szCs w:val="28"/>
        </w:rPr>
        <w:t>3.1.1. Письменно подтвердить Заказчику о приеме (отказе в приеме) Заявки к исполнению в течение 1 (одного) рабочего дня с даты ее получения;</w:t>
      </w:r>
    </w:p>
    <w:p w:rsidR="00AE1F01" w:rsidRPr="00AE1F01" w:rsidRDefault="00AE1F01" w:rsidP="000D1F7E">
      <w:pPr>
        <w:pStyle w:val="Style5"/>
        <w:widowControl/>
        <w:tabs>
          <w:tab w:val="left" w:pos="562"/>
        </w:tabs>
        <w:spacing w:line="240" w:lineRule="auto"/>
        <w:ind w:firstLine="709"/>
        <w:rPr>
          <w:rStyle w:val="FontStyle64"/>
          <w:sz w:val="28"/>
          <w:szCs w:val="28"/>
        </w:rPr>
      </w:pPr>
      <w:r w:rsidRPr="00AE1F01">
        <w:rPr>
          <w:rStyle w:val="FontStyle64"/>
          <w:sz w:val="28"/>
          <w:szCs w:val="28"/>
        </w:rPr>
        <w:t xml:space="preserve">3.1.2. Выполнять Заявки Заказчика, а также передавать ему результаты выполненных Заявок в возможно короткие сроки. На каждом конкретном </w:t>
      </w:r>
      <w:r w:rsidRPr="00AE1F01">
        <w:rPr>
          <w:rStyle w:val="FontStyle64"/>
          <w:sz w:val="28"/>
          <w:szCs w:val="28"/>
        </w:rPr>
        <w:lastRenderedPageBreak/>
        <w:t>контейнерном терминале Заказчика, указанные сроки определяются дополнительным соглашением к настоящему Договору;</w:t>
      </w:r>
    </w:p>
    <w:p w:rsidR="00AE1F01" w:rsidRPr="00FB3132" w:rsidRDefault="00AE1F01" w:rsidP="00FB3132">
      <w:pPr>
        <w:pStyle w:val="Style5"/>
        <w:widowControl/>
        <w:tabs>
          <w:tab w:val="left" w:pos="562"/>
        </w:tabs>
        <w:spacing w:line="240" w:lineRule="auto"/>
        <w:ind w:firstLine="709"/>
        <w:rPr>
          <w:rStyle w:val="FontStyle64"/>
          <w:sz w:val="28"/>
          <w:szCs w:val="28"/>
        </w:rPr>
      </w:pPr>
      <w:r w:rsidRPr="00FB3132">
        <w:rPr>
          <w:rStyle w:val="FontStyle64"/>
          <w:sz w:val="28"/>
          <w:szCs w:val="28"/>
        </w:rPr>
        <w:t>3.1.3. В случаях, когда Заявка Заказчика может быть исполнена несколькими способами, исполнять Заявку на наиболее выгодных для Заказчика условиях;</w:t>
      </w:r>
    </w:p>
    <w:p w:rsidR="00AE1F01" w:rsidRPr="00FB3132" w:rsidRDefault="00AE1F01" w:rsidP="00FB3132">
      <w:pPr>
        <w:pStyle w:val="Style5"/>
        <w:widowControl/>
        <w:tabs>
          <w:tab w:val="left" w:pos="562"/>
        </w:tabs>
        <w:spacing w:line="240" w:lineRule="auto"/>
        <w:ind w:firstLine="709"/>
        <w:rPr>
          <w:rStyle w:val="FontStyle64"/>
          <w:sz w:val="28"/>
          <w:szCs w:val="28"/>
        </w:rPr>
      </w:pPr>
      <w:r w:rsidRPr="00FB3132">
        <w:rPr>
          <w:rStyle w:val="FontStyle64"/>
          <w:sz w:val="28"/>
          <w:szCs w:val="28"/>
        </w:rPr>
        <w:t>3.1.4. Сообщать Заказчику по его требованию все сведения о ходе исполнения его Заявок;</w:t>
      </w:r>
    </w:p>
    <w:p w:rsidR="00FB3132" w:rsidRPr="00FB3132" w:rsidRDefault="00AE1F01" w:rsidP="00FB3132">
      <w:pPr>
        <w:pStyle w:val="Style5"/>
        <w:widowControl/>
        <w:tabs>
          <w:tab w:val="left" w:pos="562"/>
        </w:tabs>
        <w:spacing w:line="240" w:lineRule="auto"/>
        <w:ind w:firstLine="709"/>
        <w:rPr>
          <w:rStyle w:val="FontStyle64"/>
          <w:sz w:val="28"/>
          <w:szCs w:val="28"/>
        </w:rPr>
      </w:pPr>
      <w:r w:rsidRPr="00FB3132">
        <w:rPr>
          <w:rStyle w:val="FontStyle64"/>
          <w:sz w:val="28"/>
          <w:szCs w:val="28"/>
        </w:rPr>
        <w:t xml:space="preserve">3.1.5. Не разглашать и не использовать для собственных целей, не передавать иным лицам полученную от Заказчика информацию, составляющую коммерческую, банковскую или иную охраняемую законом тайну, и другую конфиденциальную информацию, ставшую известной Исполнителю и его работникам в связи с </w:t>
      </w:r>
      <w:r w:rsidR="00FB3132" w:rsidRPr="00FB3132">
        <w:rPr>
          <w:rStyle w:val="FontStyle64"/>
          <w:sz w:val="28"/>
          <w:szCs w:val="28"/>
        </w:rPr>
        <w:t>выполнением настоящего Договора;</w:t>
      </w:r>
    </w:p>
    <w:p w:rsidR="00FB3132" w:rsidRPr="00FB3132" w:rsidRDefault="00FB3132" w:rsidP="00FB3132">
      <w:pPr>
        <w:pStyle w:val="Style5"/>
        <w:widowControl/>
        <w:tabs>
          <w:tab w:val="left" w:pos="562"/>
        </w:tabs>
        <w:spacing w:line="240" w:lineRule="auto"/>
        <w:ind w:firstLine="709"/>
        <w:rPr>
          <w:sz w:val="28"/>
          <w:szCs w:val="28"/>
        </w:rPr>
      </w:pPr>
      <w:r w:rsidRPr="00FB3132">
        <w:rPr>
          <w:rStyle w:val="FontStyle64"/>
          <w:sz w:val="28"/>
          <w:szCs w:val="28"/>
        </w:rPr>
        <w:t>3.1.6.</w:t>
      </w:r>
      <w:r>
        <w:rPr>
          <w:rStyle w:val="FontStyle64"/>
          <w:sz w:val="28"/>
          <w:szCs w:val="28"/>
        </w:rPr>
        <w:t xml:space="preserve"> </w:t>
      </w:r>
      <w:r>
        <w:rPr>
          <w:sz w:val="28"/>
          <w:szCs w:val="28"/>
        </w:rPr>
        <w:t>П</w:t>
      </w:r>
      <w:r w:rsidRPr="00FB3132">
        <w:rPr>
          <w:sz w:val="28"/>
          <w:szCs w:val="28"/>
        </w:rPr>
        <w:t>редоставить Заказчику информацию о составе владельцев Исполнителя по форме Приложения №5 к настоящему Договору;</w:t>
      </w:r>
    </w:p>
    <w:p w:rsidR="00FB3132" w:rsidRPr="00FB3132" w:rsidRDefault="00FB3132" w:rsidP="00FB3132">
      <w:pPr>
        <w:pStyle w:val="Style5"/>
        <w:widowControl/>
        <w:tabs>
          <w:tab w:val="left" w:pos="562"/>
        </w:tabs>
        <w:spacing w:line="240" w:lineRule="auto"/>
        <w:ind w:firstLine="709"/>
        <w:rPr>
          <w:sz w:val="28"/>
          <w:szCs w:val="28"/>
        </w:rPr>
      </w:pPr>
      <w:r w:rsidRPr="00FB3132">
        <w:rPr>
          <w:sz w:val="28"/>
          <w:szCs w:val="28"/>
        </w:rPr>
        <w:t xml:space="preserve">3.1.7. </w:t>
      </w:r>
      <w:r>
        <w:rPr>
          <w:sz w:val="28"/>
          <w:szCs w:val="28"/>
        </w:rPr>
        <w:t>П</w:t>
      </w:r>
      <w:r w:rsidRPr="00FB3132">
        <w:rPr>
          <w:sz w:val="28"/>
          <w:szCs w:val="28"/>
        </w:rPr>
        <w:t>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№5 к настоящему Договору;</w:t>
      </w:r>
    </w:p>
    <w:p w:rsidR="00FB3132" w:rsidRPr="00FB3132" w:rsidRDefault="00FB3132" w:rsidP="000D1F7E">
      <w:pPr>
        <w:pStyle w:val="Style5"/>
        <w:widowControl/>
        <w:tabs>
          <w:tab w:val="left" w:pos="562"/>
        </w:tabs>
        <w:spacing w:line="240" w:lineRule="auto"/>
        <w:ind w:firstLine="709"/>
        <w:rPr>
          <w:rStyle w:val="FontStyle64"/>
          <w:color w:val="auto"/>
          <w:sz w:val="28"/>
          <w:szCs w:val="28"/>
        </w:rPr>
      </w:pPr>
      <w:r w:rsidRPr="00FB3132">
        <w:rPr>
          <w:sz w:val="28"/>
          <w:szCs w:val="28"/>
        </w:rPr>
        <w:t>3.1.8. В случае непредставления</w:t>
      </w:r>
      <w:r>
        <w:rPr>
          <w:sz w:val="28"/>
          <w:szCs w:val="28"/>
        </w:rPr>
        <w:t xml:space="preserve"> Исполнителем указанной в п.п.3.1.6., 3.1.7.</w:t>
      </w:r>
      <w:r w:rsidRPr="00FB3132">
        <w:rPr>
          <w:sz w:val="28"/>
          <w:szCs w:val="28"/>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AE1F01" w:rsidRPr="00AE1F01" w:rsidRDefault="00AE1F01" w:rsidP="000D1F7E">
      <w:pPr>
        <w:pStyle w:val="Style5"/>
        <w:widowControl/>
        <w:tabs>
          <w:tab w:val="left" w:pos="389"/>
        </w:tabs>
        <w:spacing w:line="240" w:lineRule="auto"/>
        <w:ind w:firstLine="709"/>
        <w:rPr>
          <w:rStyle w:val="FontStyle64"/>
          <w:sz w:val="28"/>
          <w:szCs w:val="28"/>
        </w:rPr>
      </w:pPr>
      <w:r w:rsidRPr="00AE1F01">
        <w:rPr>
          <w:rStyle w:val="FontStyle64"/>
          <w:sz w:val="28"/>
          <w:szCs w:val="28"/>
        </w:rPr>
        <w:t>3.2. Исполнитель имеет право:</w:t>
      </w:r>
    </w:p>
    <w:p w:rsidR="00AE1F01" w:rsidRPr="00AE1F01" w:rsidRDefault="00AE1F01" w:rsidP="000D1F7E">
      <w:pPr>
        <w:pStyle w:val="Style5"/>
        <w:widowControl/>
        <w:numPr>
          <w:ilvl w:val="0"/>
          <w:numId w:val="35"/>
        </w:numPr>
        <w:tabs>
          <w:tab w:val="left" w:pos="569"/>
        </w:tabs>
        <w:spacing w:line="240" w:lineRule="auto"/>
        <w:ind w:firstLine="709"/>
        <w:rPr>
          <w:rStyle w:val="FontStyle64"/>
          <w:sz w:val="28"/>
          <w:szCs w:val="28"/>
        </w:rPr>
      </w:pPr>
      <w:r w:rsidRPr="00AE1F01">
        <w:rPr>
          <w:rStyle w:val="FontStyle64"/>
          <w:sz w:val="28"/>
          <w:szCs w:val="28"/>
        </w:rPr>
        <w:t xml:space="preserve"> Получать у Заказчика, его структурных подразделений приказы, распоряжения, указания (в том числе телеграфные), письма, инструкции, иные локальные нормативные акты, а также отчетную, справочную и иную документацию, необходимую для исполнения взятых на себя</w:t>
      </w:r>
      <w:r w:rsidRPr="00AE1F01">
        <w:rPr>
          <w:rStyle w:val="FontStyle64"/>
          <w:sz w:val="28"/>
          <w:szCs w:val="28"/>
        </w:rPr>
        <w:br/>
        <w:t>Заказчиком обязательств по настоящему Договору, а также для представления указанных документов таможенным органам;</w:t>
      </w:r>
    </w:p>
    <w:p w:rsidR="00AE1F01" w:rsidRDefault="00AE1F01" w:rsidP="000D1F7E">
      <w:pPr>
        <w:pStyle w:val="Style5"/>
        <w:widowControl/>
        <w:numPr>
          <w:ilvl w:val="0"/>
          <w:numId w:val="36"/>
        </w:numPr>
        <w:tabs>
          <w:tab w:val="left" w:pos="612"/>
        </w:tabs>
        <w:spacing w:line="240" w:lineRule="auto"/>
        <w:ind w:firstLine="709"/>
        <w:rPr>
          <w:rStyle w:val="FontStyle64"/>
          <w:sz w:val="28"/>
          <w:szCs w:val="28"/>
        </w:rPr>
      </w:pPr>
      <w:r w:rsidRPr="00AE1F01">
        <w:rPr>
          <w:rStyle w:val="FontStyle64"/>
          <w:sz w:val="28"/>
          <w:szCs w:val="28"/>
        </w:rPr>
        <w:t xml:space="preserve"> Отказаться от исполнения обязательств по настоящему Договору при условии полного возмещения Заказчику убытков, фактически понесенных им расходов.</w:t>
      </w:r>
    </w:p>
    <w:p w:rsidR="00FB3132" w:rsidRPr="00AE1F01" w:rsidRDefault="00FB3132" w:rsidP="00FB3132">
      <w:pPr>
        <w:pStyle w:val="Style5"/>
        <w:widowControl/>
        <w:tabs>
          <w:tab w:val="left" w:pos="612"/>
        </w:tabs>
        <w:spacing w:line="240" w:lineRule="auto"/>
        <w:ind w:left="709"/>
        <w:rPr>
          <w:rStyle w:val="FontStyle64"/>
          <w:sz w:val="28"/>
          <w:szCs w:val="28"/>
        </w:rPr>
      </w:pPr>
    </w:p>
    <w:p w:rsidR="00AE1F01" w:rsidRPr="00AE1F01" w:rsidRDefault="00AE1F01" w:rsidP="000D1F7E">
      <w:pPr>
        <w:pStyle w:val="Style5"/>
        <w:widowControl/>
        <w:numPr>
          <w:ilvl w:val="1"/>
          <w:numId w:val="34"/>
        </w:numPr>
        <w:tabs>
          <w:tab w:val="left" w:pos="389"/>
        </w:tabs>
        <w:spacing w:line="240" w:lineRule="auto"/>
        <w:ind w:left="0" w:firstLine="709"/>
        <w:rPr>
          <w:rStyle w:val="FontStyle64"/>
          <w:sz w:val="28"/>
          <w:szCs w:val="28"/>
        </w:rPr>
      </w:pPr>
      <w:r w:rsidRPr="00AE1F01">
        <w:rPr>
          <w:rStyle w:val="FontStyle64"/>
          <w:sz w:val="28"/>
          <w:szCs w:val="28"/>
        </w:rPr>
        <w:t>Заказчик обязан:</w:t>
      </w:r>
    </w:p>
    <w:p w:rsidR="00AE1F01" w:rsidRPr="00AE1F01" w:rsidRDefault="00AE1F01" w:rsidP="000D1F7E">
      <w:pPr>
        <w:pStyle w:val="Style5"/>
        <w:widowControl/>
        <w:numPr>
          <w:ilvl w:val="0"/>
          <w:numId w:val="37"/>
        </w:numPr>
        <w:tabs>
          <w:tab w:val="left" w:pos="569"/>
        </w:tabs>
        <w:spacing w:line="240" w:lineRule="auto"/>
        <w:ind w:firstLine="709"/>
        <w:rPr>
          <w:rStyle w:val="FontStyle64"/>
          <w:sz w:val="28"/>
          <w:szCs w:val="28"/>
        </w:rPr>
      </w:pPr>
      <w:r w:rsidRPr="00AE1F01">
        <w:rPr>
          <w:rStyle w:val="FontStyle64"/>
          <w:sz w:val="28"/>
          <w:szCs w:val="28"/>
        </w:rPr>
        <w:t xml:space="preserve">В полном объеме и своевременно оплачивать услуги Исполнителя. </w:t>
      </w:r>
    </w:p>
    <w:p w:rsidR="00AE1F01" w:rsidRPr="00AE1F01" w:rsidRDefault="00AE1F01" w:rsidP="000D1F7E">
      <w:pPr>
        <w:pStyle w:val="Style5"/>
        <w:widowControl/>
        <w:numPr>
          <w:ilvl w:val="1"/>
          <w:numId w:val="34"/>
        </w:numPr>
        <w:tabs>
          <w:tab w:val="left" w:pos="569"/>
        </w:tabs>
        <w:spacing w:line="240" w:lineRule="auto"/>
        <w:ind w:left="0" w:firstLine="709"/>
        <w:rPr>
          <w:rStyle w:val="FontStyle64"/>
          <w:sz w:val="28"/>
          <w:szCs w:val="28"/>
        </w:rPr>
      </w:pPr>
      <w:r w:rsidRPr="00AE1F01">
        <w:rPr>
          <w:rStyle w:val="FontStyle64"/>
          <w:sz w:val="28"/>
          <w:szCs w:val="28"/>
        </w:rPr>
        <w:t>Заказчик имеет право:</w:t>
      </w:r>
    </w:p>
    <w:p w:rsidR="00AE1F01" w:rsidRPr="00AE1F01" w:rsidRDefault="00AE1F01" w:rsidP="000D1F7E">
      <w:pPr>
        <w:pStyle w:val="Style8"/>
        <w:widowControl/>
        <w:spacing w:line="240" w:lineRule="auto"/>
        <w:ind w:firstLine="709"/>
        <w:rPr>
          <w:rStyle w:val="FontStyle64"/>
          <w:sz w:val="28"/>
          <w:szCs w:val="28"/>
        </w:rPr>
      </w:pPr>
      <w:r w:rsidRPr="00AE1F01">
        <w:rPr>
          <w:rStyle w:val="FontStyle64"/>
          <w:sz w:val="28"/>
          <w:szCs w:val="28"/>
        </w:rPr>
        <w:t>3.4.1. Требовать от Исполнителя полного и своевременного исполнения взятых на себя по настоящему Договору обязательств;</w:t>
      </w:r>
    </w:p>
    <w:p w:rsidR="00AE1F01" w:rsidRPr="00AE1F01" w:rsidRDefault="00AE1F01" w:rsidP="000D1F7E">
      <w:pPr>
        <w:pStyle w:val="Style11"/>
        <w:widowControl/>
        <w:numPr>
          <w:ilvl w:val="0"/>
          <w:numId w:val="38"/>
        </w:numPr>
        <w:tabs>
          <w:tab w:val="left" w:pos="626"/>
        </w:tabs>
        <w:spacing w:line="240" w:lineRule="auto"/>
        <w:ind w:firstLine="709"/>
        <w:jc w:val="both"/>
        <w:rPr>
          <w:rStyle w:val="FontStyle64"/>
          <w:sz w:val="28"/>
          <w:szCs w:val="28"/>
        </w:rPr>
      </w:pPr>
      <w:r w:rsidRPr="00AE1F01">
        <w:rPr>
          <w:rStyle w:val="FontStyle64"/>
          <w:sz w:val="28"/>
          <w:szCs w:val="28"/>
        </w:rPr>
        <w:t xml:space="preserve"> Запрашивать и получать у Исполнителя информацию (в том числе оперативную) о выполнении своих Заявок; </w:t>
      </w:r>
    </w:p>
    <w:p w:rsidR="00AE1F01" w:rsidRPr="00AE1F01" w:rsidRDefault="00AE1F01" w:rsidP="000D1F7E">
      <w:pPr>
        <w:pStyle w:val="Style5"/>
        <w:widowControl/>
        <w:numPr>
          <w:ilvl w:val="0"/>
          <w:numId w:val="38"/>
        </w:numPr>
        <w:tabs>
          <w:tab w:val="left" w:pos="626"/>
        </w:tabs>
        <w:spacing w:line="240" w:lineRule="auto"/>
        <w:ind w:firstLine="709"/>
        <w:rPr>
          <w:rStyle w:val="FontStyle64"/>
          <w:sz w:val="28"/>
          <w:szCs w:val="28"/>
        </w:rPr>
      </w:pPr>
      <w:r w:rsidRPr="00AE1F01">
        <w:rPr>
          <w:rStyle w:val="FontStyle64"/>
          <w:sz w:val="28"/>
          <w:szCs w:val="28"/>
        </w:rPr>
        <w:lastRenderedPageBreak/>
        <w:t xml:space="preserve"> Отказаться от исполнения настоящего Договора при условии оплаты Исполнителю фактически понесенных им расходов.</w:t>
      </w:r>
    </w:p>
    <w:p w:rsidR="00AE1F01" w:rsidRPr="00AE1F01" w:rsidRDefault="00AE1F01" w:rsidP="00AE1F01">
      <w:pPr>
        <w:pStyle w:val="Style5"/>
        <w:widowControl/>
        <w:spacing w:line="240" w:lineRule="auto"/>
        <w:ind w:right="7"/>
        <w:rPr>
          <w:sz w:val="28"/>
          <w:szCs w:val="28"/>
        </w:rPr>
      </w:pPr>
    </w:p>
    <w:p w:rsidR="00AE1F01" w:rsidRPr="00FB3132" w:rsidRDefault="00AE1F01" w:rsidP="00AE1F01">
      <w:pPr>
        <w:pStyle w:val="Style5"/>
        <w:widowControl/>
        <w:numPr>
          <w:ilvl w:val="0"/>
          <w:numId w:val="34"/>
        </w:numPr>
        <w:tabs>
          <w:tab w:val="left" w:pos="223"/>
        </w:tabs>
        <w:spacing w:line="240" w:lineRule="auto"/>
        <w:ind w:right="7"/>
        <w:jc w:val="center"/>
        <w:rPr>
          <w:rStyle w:val="FontStyle64"/>
          <w:b/>
          <w:sz w:val="28"/>
          <w:szCs w:val="28"/>
        </w:rPr>
      </w:pPr>
      <w:r w:rsidRPr="00FB3132">
        <w:rPr>
          <w:rStyle w:val="FontStyle64"/>
          <w:b/>
          <w:sz w:val="28"/>
          <w:szCs w:val="28"/>
        </w:rPr>
        <w:t>ЗАЯВКА ЗАКАЗЧИКА</w:t>
      </w:r>
    </w:p>
    <w:p w:rsidR="00AE1F01" w:rsidRPr="00AE1F01" w:rsidRDefault="00AE1F01" w:rsidP="00AE1F01">
      <w:pPr>
        <w:pStyle w:val="Style5"/>
        <w:widowControl/>
        <w:tabs>
          <w:tab w:val="left" w:pos="389"/>
        </w:tabs>
        <w:spacing w:line="240" w:lineRule="auto"/>
        <w:ind w:firstLine="709"/>
        <w:rPr>
          <w:rStyle w:val="FontStyle64"/>
          <w:sz w:val="28"/>
          <w:szCs w:val="28"/>
        </w:rPr>
      </w:pPr>
      <w:r w:rsidRPr="00AE1F01">
        <w:rPr>
          <w:rStyle w:val="FontStyle64"/>
          <w:sz w:val="28"/>
          <w:szCs w:val="28"/>
        </w:rPr>
        <w:t>4.1.</w:t>
      </w:r>
      <w:r w:rsidRPr="00AE1F01">
        <w:rPr>
          <w:rStyle w:val="FontStyle64"/>
          <w:sz w:val="28"/>
          <w:szCs w:val="28"/>
        </w:rPr>
        <w:tab/>
        <w:t>Заявки Заказчика составляются в письменной форме, подписываются уполномоченным представителем Заказчика и передаются Исполнителю по средствам электронной или факсимильной связи с последующим предоставлением оригинала.</w:t>
      </w:r>
    </w:p>
    <w:p w:rsidR="00AE1F01" w:rsidRPr="00AE1F01" w:rsidRDefault="00AE1F01" w:rsidP="00AE1F01">
      <w:pPr>
        <w:pStyle w:val="Style11"/>
        <w:widowControl/>
        <w:tabs>
          <w:tab w:val="left" w:pos="446"/>
        </w:tabs>
        <w:spacing w:line="240" w:lineRule="auto"/>
        <w:ind w:firstLine="709"/>
        <w:jc w:val="both"/>
        <w:rPr>
          <w:rStyle w:val="FontStyle64"/>
          <w:sz w:val="28"/>
          <w:szCs w:val="28"/>
        </w:rPr>
      </w:pPr>
      <w:r w:rsidRPr="00AE1F01">
        <w:rPr>
          <w:rStyle w:val="FontStyle64"/>
          <w:sz w:val="28"/>
          <w:szCs w:val="28"/>
        </w:rPr>
        <w:t>4.2. При передаче Заявки по электронной почте Заявка должна быть отсканирована и направлена Исполнителю в формате изображения в качестве приложения к электронному письму.</w:t>
      </w:r>
    </w:p>
    <w:p w:rsidR="00AE1F01" w:rsidRPr="00AE1F01" w:rsidRDefault="00AE1F01" w:rsidP="00AE1F01">
      <w:pPr>
        <w:pStyle w:val="Style11"/>
        <w:widowControl/>
        <w:numPr>
          <w:ilvl w:val="1"/>
          <w:numId w:val="34"/>
        </w:numPr>
        <w:tabs>
          <w:tab w:val="left" w:pos="446"/>
        </w:tabs>
        <w:spacing w:line="240" w:lineRule="auto"/>
        <w:ind w:left="0" w:firstLine="709"/>
        <w:jc w:val="both"/>
        <w:rPr>
          <w:rStyle w:val="FontStyle64"/>
          <w:sz w:val="28"/>
          <w:szCs w:val="28"/>
        </w:rPr>
      </w:pPr>
      <w:r w:rsidRPr="00AE1F01">
        <w:rPr>
          <w:rStyle w:val="FontStyle64"/>
          <w:sz w:val="28"/>
          <w:szCs w:val="28"/>
        </w:rPr>
        <w:t>При направлении Заявки Исполнителю с использованием факсимильной связи или электронной почты оригинал данной Заявки должен быть передан Исполнителю в течение 10 (десяти) рабочих дней с даты получения Исполнителем факсимильной/электронной копии Заявки.</w:t>
      </w:r>
    </w:p>
    <w:p w:rsidR="00AE1F01" w:rsidRPr="00AE1F01" w:rsidRDefault="00AE1F01" w:rsidP="00AE1F01">
      <w:pPr>
        <w:pStyle w:val="Style5"/>
        <w:widowControl/>
        <w:numPr>
          <w:ilvl w:val="1"/>
          <w:numId w:val="34"/>
        </w:numPr>
        <w:tabs>
          <w:tab w:val="left" w:pos="446"/>
        </w:tabs>
        <w:spacing w:line="240" w:lineRule="auto"/>
        <w:ind w:left="0" w:firstLine="709"/>
        <w:rPr>
          <w:rStyle w:val="FontStyle64"/>
          <w:sz w:val="28"/>
          <w:szCs w:val="28"/>
        </w:rPr>
      </w:pPr>
      <w:r w:rsidRPr="00AE1F01">
        <w:rPr>
          <w:rStyle w:val="FontStyle64"/>
          <w:sz w:val="28"/>
          <w:szCs w:val="28"/>
        </w:rPr>
        <w:t>Факт принятия Исполнителем Заявки к исполнению подтверждается путем направления Заказчику копии Заявки с присвоенным номером и проставленными в графе Заявки «Принято к исполнению» подписи уполномоченного должностного лица Исполнителя, оттиска печати</w:t>
      </w:r>
      <w:r w:rsidRPr="00AE1F01">
        <w:rPr>
          <w:rStyle w:val="FontStyle64"/>
          <w:sz w:val="28"/>
          <w:szCs w:val="28"/>
        </w:rPr>
        <w:br/>
        <w:t>Исполнителя, а также даты и времени принятия Заявки (часы, минуты по московскому и местному времени).</w:t>
      </w:r>
    </w:p>
    <w:p w:rsidR="00AE1F01" w:rsidRPr="00A429F2" w:rsidRDefault="00AE1F01" w:rsidP="00AE1F01">
      <w:pPr>
        <w:pStyle w:val="Style5"/>
        <w:widowControl/>
        <w:tabs>
          <w:tab w:val="left" w:pos="446"/>
        </w:tabs>
        <w:spacing w:line="240" w:lineRule="auto"/>
        <w:ind w:left="709"/>
        <w:rPr>
          <w:rStyle w:val="FontStyle64"/>
          <w:b/>
          <w:sz w:val="28"/>
          <w:szCs w:val="28"/>
        </w:rPr>
      </w:pPr>
    </w:p>
    <w:p w:rsidR="00A429F2" w:rsidRDefault="00AE1F01" w:rsidP="00A429F2">
      <w:pPr>
        <w:pStyle w:val="Style5"/>
        <w:widowControl/>
        <w:numPr>
          <w:ilvl w:val="0"/>
          <w:numId w:val="34"/>
        </w:numPr>
        <w:tabs>
          <w:tab w:val="left" w:pos="194"/>
        </w:tabs>
        <w:spacing w:line="240" w:lineRule="auto"/>
        <w:jc w:val="center"/>
        <w:rPr>
          <w:rStyle w:val="FontStyle64"/>
          <w:b/>
          <w:sz w:val="28"/>
          <w:szCs w:val="28"/>
        </w:rPr>
      </w:pPr>
      <w:r w:rsidRPr="00A429F2">
        <w:rPr>
          <w:rStyle w:val="FontStyle64"/>
          <w:b/>
          <w:sz w:val="28"/>
          <w:szCs w:val="28"/>
        </w:rPr>
        <w:t>ПОРЯДОК РАСЧЕТОВ</w:t>
      </w:r>
    </w:p>
    <w:p w:rsidR="00A429F2" w:rsidRDefault="00A429F2" w:rsidP="00A429F2">
      <w:pPr>
        <w:pStyle w:val="Style5"/>
        <w:widowControl/>
        <w:tabs>
          <w:tab w:val="left" w:pos="194"/>
        </w:tabs>
        <w:spacing w:line="240" w:lineRule="auto"/>
        <w:ind w:left="720"/>
        <w:jc w:val="center"/>
        <w:rPr>
          <w:rStyle w:val="FontStyle64"/>
          <w:b/>
          <w:sz w:val="28"/>
          <w:szCs w:val="28"/>
        </w:rPr>
      </w:pPr>
    </w:p>
    <w:p w:rsidR="00A429F2" w:rsidRDefault="00A429F2" w:rsidP="00A429F2">
      <w:pPr>
        <w:pStyle w:val="Style5"/>
        <w:widowControl/>
        <w:tabs>
          <w:tab w:val="left" w:pos="194"/>
        </w:tabs>
        <w:spacing w:line="240" w:lineRule="auto"/>
        <w:ind w:firstLine="709"/>
        <w:rPr>
          <w:rStyle w:val="FontStyle64"/>
          <w:sz w:val="28"/>
          <w:szCs w:val="28"/>
        </w:rPr>
      </w:pPr>
      <w:r w:rsidRPr="00A429F2">
        <w:rPr>
          <w:rStyle w:val="FontStyle64"/>
          <w:sz w:val="28"/>
          <w:szCs w:val="28"/>
        </w:rPr>
        <w:t>5.1. Услуги Исполнителя оплачиваются в рублях Российской Федерации на основании счетов, отчетов и актов об оказании услуг, оформленных по форме Приложений №3, №4, составляемых Исполнителем и согласованных Заказчиком.</w:t>
      </w:r>
    </w:p>
    <w:p w:rsidR="00A429F2" w:rsidRDefault="00A429F2" w:rsidP="00A429F2">
      <w:pPr>
        <w:pStyle w:val="Style5"/>
        <w:widowControl/>
        <w:tabs>
          <w:tab w:val="left" w:pos="194"/>
        </w:tabs>
        <w:spacing w:line="240" w:lineRule="auto"/>
        <w:ind w:firstLine="709"/>
        <w:rPr>
          <w:rStyle w:val="FontStyle64"/>
          <w:sz w:val="28"/>
          <w:szCs w:val="28"/>
        </w:rPr>
      </w:pPr>
      <w:r>
        <w:rPr>
          <w:rStyle w:val="FontStyle64"/>
          <w:sz w:val="28"/>
          <w:szCs w:val="28"/>
        </w:rPr>
        <w:t>5.2.</w:t>
      </w:r>
      <w:r w:rsidRPr="00AE7DE6">
        <w:rPr>
          <w:rStyle w:val="FontStyle64"/>
          <w:sz w:val="28"/>
          <w:szCs w:val="28"/>
        </w:rPr>
        <w:t xml:space="preserve"> Акт </w:t>
      </w:r>
      <w:r>
        <w:rPr>
          <w:rStyle w:val="FontStyle64"/>
          <w:sz w:val="28"/>
          <w:szCs w:val="28"/>
        </w:rPr>
        <w:t>об оказании услуг</w:t>
      </w:r>
      <w:r w:rsidRPr="00AE7DE6">
        <w:rPr>
          <w:rStyle w:val="FontStyle64"/>
          <w:sz w:val="28"/>
          <w:szCs w:val="28"/>
        </w:rPr>
        <w:t xml:space="preserve"> составляе</w:t>
      </w:r>
      <w:r>
        <w:rPr>
          <w:rStyle w:val="FontStyle64"/>
          <w:sz w:val="28"/>
          <w:szCs w:val="28"/>
        </w:rPr>
        <w:t>тся</w:t>
      </w:r>
      <w:r w:rsidRPr="00AE7DE6">
        <w:rPr>
          <w:rStyle w:val="FontStyle64"/>
          <w:sz w:val="28"/>
          <w:szCs w:val="28"/>
        </w:rPr>
        <w:t xml:space="preserve"> в соответствии со стоимостью Услуг, указанной в Протоколе, и  подписыва</w:t>
      </w:r>
      <w:r>
        <w:rPr>
          <w:rStyle w:val="FontStyle64"/>
          <w:sz w:val="28"/>
          <w:szCs w:val="28"/>
        </w:rPr>
        <w:t>е</w:t>
      </w:r>
      <w:r w:rsidRPr="00AE7DE6">
        <w:rPr>
          <w:rStyle w:val="FontStyle64"/>
          <w:sz w:val="28"/>
          <w:szCs w:val="28"/>
        </w:rPr>
        <w:t xml:space="preserve">тся Сторонами не позднее 5 (пяти) рабочих дней со дня завершения Исполнителем оказания услуг, определенных в Заявках Заказчика, и передачи </w:t>
      </w:r>
      <w:r>
        <w:rPr>
          <w:rStyle w:val="FontStyle64"/>
          <w:sz w:val="28"/>
          <w:szCs w:val="28"/>
        </w:rPr>
        <w:t>ему результатов оказанных услуг.</w:t>
      </w:r>
    </w:p>
    <w:p w:rsidR="00A429F2" w:rsidRDefault="00A429F2" w:rsidP="00A429F2">
      <w:pPr>
        <w:pStyle w:val="Style5"/>
        <w:widowControl/>
        <w:tabs>
          <w:tab w:val="left" w:pos="194"/>
        </w:tabs>
        <w:spacing w:line="240" w:lineRule="auto"/>
        <w:ind w:firstLine="709"/>
        <w:rPr>
          <w:rStyle w:val="FontStyle64"/>
          <w:sz w:val="28"/>
          <w:szCs w:val="28"/>
        </w:rPr>
      </w:pPr>
      <w:r w:rsidRPr="00AE7DE6">
        <w:rPr>
          <w:rStyle w:val="FontStyle64"/>
          <w:sz w:val="28"/>
          <w:szCs w:val="28"/>
        </w:rPr>
        <w:t>Заказчик в течение 5 (пяти) рабочих дней от даты получения им Акта обязан предоставить Испол</w:t>
      </w:r>
      <w:r>
        <w:rPr>
          <w:rStyle w:val="FontStyle64"/>
          <w:sz w:val="28"/>
          <w:szCs w:val="28"/>
        </w:rPr>
        <w:t xml:space="preserve">нителю подписанный  Акт,  либо </w:t>
      </w:r>
      <w:r w:rsidRPr="00AE7DE6">
        <w:rPr>
          <w:rStyle w:val="FontStyle64"/>
          <w:sz w:val="28"/>
          <w:szCs w:val="28"/>
        </w:rPr>
        <w:t>мотивированный отказ от приемки оказанных услуг. В случае</w:t>
      </w:r>
      <w:r>
        <w:rPr>
          <w:rStyle w:val="FontStyle64"/>
          <w:sz w:val="28"/>
          <w:szCs w:val="28"/>
        </w:rPr>
        <w:t xml:space="preserve"> не поступления к </w:t>
      </w:r>
      <w:r w:rsidRPr="00AE7DE6">
        <w:rPr>
          <w:rStyle w:val="FontStyle64"/>
          <w:sz w:val="28"/>
          <w:szCs w:val="28"/>
        </w:rPr>
        <w:t>Исполнител</w:t>
      </w:r>
      <w:r>
        <w:rPr>
          <w:rStyle w:val="FontStyle64"/>
          <w:sz w:val="28"/>
          <w:szCs w:val="28"/>
        </w:rPr>
        <w:t xml:space="preserve">ю направленного для подписания </w:t>
      </w:r>
      <w:r w:rsidRPr="00AE7DE6">
        <w:rPr>
          <w:rStyle w:val="FontStyle64"/>
          <w:sz w:val="28"/>
          <w:szCs w:val="28"/>
        </w:rPr>
        <w:t>Заказчику Акта или мотивированного отказ</w:t>
      </w:r>
      <w:r>
        <w:rPr>
          <w:rStyle w:val="FontStyle64"/>
          <w:sz w:val="28"/>
          <w:szCs w:val="28"/>
        </w:rPr>
        <w:t>а в течение 10 (десяти) рабочих</w:t>
      </w:r>
      <w:r w:rsidRPr="00AE7DE6">
        <w:rPr>
          <w:rStyle w:val="FontStyle64"/>
          <w:sz w:val="28"/>
          <w:szCs w:val="28"/>
        </w:rPr>
        <w:t xml:space="preserve"> дней услуги считаются принятыми без замечаний.</w:t>
      </w:r>
    </w:p>
    <w:p w:rsidR="00A429F2" w:rsidRDefault="00A429F2" w:rsidP="00A429F2">
      <w:pPr>
        <w:pStyle w:val="Style5"/>
        <w:widowControl/>
        <w:tabs>
          <w:tab w:val="left" w:pos="194"/>
        </w:tabs>
        <w:spacing w:line="240" w:lineRule="auto"/>
        <w:ind w:firstLine="709"/>
        <w:rPr>
          <w:rStyle w:val="FontStyle64"/>
          <w:sz w:val="28"/>
          <w:szCs w:val="28"/>
        </w:rPr>
      </w:pPr>
      <w:r>
        <w:rPr>
          <w:rStyle w:val="FontStyle64"/>
          <w:sz w:val="28"/>
          <w:szCs w:val="28"/>
        </w:rPr>
        <w:t>5.3.</w:t>
      </w:r>
      <w:r w:rsidRPr="00AE7DE6">
        <w:rPr>
          <w:rStyle w:val="FontStyle64"/>
          <w:sz w:val="28"/>
          <w:szCs w:val="28"/>
        </w:rPr>
        <w:t xml:space="preserve"> Одновременно с  актом </w:t>
      </w:r>
      <w:r>
        <w:rPr>
          <w:rStyle w:val="FontStyle64"/>
          <w:sz w:val="28"/>
          <w:szCs w:val="28"/>
        </w:rPr>
        <w:t>об оказании услуг</w:t>
      </w:r>
      <w:r w:rsidRPr="00AE7DE6">
        <w:rPr>
          <w:rStyle w:val="FontStyle64"/>
          <w:sz w:val="28"/>
          <w:szCs w:val="28"/>
        </w:rPr>
        <w:t xml:space="preserve"> Исполнитель выставляет Заказчику счет на оплату услуг. Заказчик оплачивает полученные от Исполнителя счета в течение 5 (пяти) рабочих дней со дня получения по электронной или</w:t>
      </w:r>
      <w:r>
        <w:rPr>
          <w:rStyle w:val="FontStyle64"/>
          <w:sz w:val="28"/>
          <w:szCs w:val="28"/>
        </w:rPr>
        <w:t xml:space="preserve"> факсимильной связи.</w:t>
      </w:r>
    </w:p>
    <w:p w:rsidR="00A429F2" w:rsidRDefault="00A429F2" w:rsidP="00A429F2">
      <w:pPr>
        <w:pStyle w:val="Style5"/>
        <w:widowControl/>
        <w:tabs>
          <w:tab w:val="left" w:pos="194"/>
        </w:tabs>
        <w:spacing w:line="240" w:lineRule="auto"/>
        <w:ind w:firstLine="709"/>
        <w:rPr>
          <w:rStyle w:val="FontStyle64"/>
          <w:sz w:val="28"/>
          <w:szCs w:val="28"/>
        </w:rPr>
      </w:pPr>
      <w:r>
        <w:rPr>
          <w:rStyle w:val="FontStyle64"/>
          <w:sz w:val="28"/>
          <w:szCs w:val="28"/>
        </w:rPr>
        <w:t xml:space="preserve">5.4. </w:t>
      </w:r>
      <w:r w:rsidRPr="00AE7DE6">
        <w:rPr>
          <w:rStyle w:val="FontStyle64"/>
          <w:sz w:val="28"/>
          <w:szCs w:val="28"/>
        </w:rPr>
        <w:t xml:space="preserve">Счета-фактуры на стоимость оказанных услуг выставляются Заказчику в соответствии с Налоговым кодексом Российской Федерации.  </w:t>
      </w:r>
    </w:p>
    <w:p w:rsidR="00A429F2" w:rsidRDefault="00A429F2" w:rsidP="00A429F2">
      <w:pPr>
        <w:pStyle w:val="Style5"/>
        <w:widowControl/>
        <w:tabs>
          <w:tab w:val="left" w:pos="194"/>
        </w:tabs>
        <w:spacing w:line="240" w:lineRule="auto"/>
        <w:ind w:firstLine="709"/>
        <w:rPr>
          <w:rStyle w:val="FontStyle64"/>
          <w:sz w:val="28"/>
          <w:szCs w:val="28"/>
        </w:rPr>
      </w:pPr>
      <w:r>
        <w:rPr>
          <w:rStyle w:val="FontStyle64"/>
          <w:sz w:val="28"/>
          <w:szCs w:val="28"/>
        </w:rPr>
        <w:lastRenderedPageBreak/>
        <w:t xml:space="preserve">5.5. </w:t>
      </w:r>
      <w:r w:rsidRPr="00AE7DE6">
        <w:rPr>
          <w:rStyle w:val="FontStyle64"/>
          <w:sz w:val="28"/>
          <w:szCs w:val="28"/>
        </w:rPr>
        <w:t xml:space="preserve">Если Заказчику по настоящему Договору оказывается значительный объем услуг, Стороны вправе согласовать иной порядок формирования актов </w:t>
      </w:r>
      <w:r>
        <w:rPr>
          <w:rStyle w:val="FontStyle64"/>
          <w:sz w:val="28"/>
          <w:szCs w:val="28"/>
        </w:rPr>
        <w:t>об оказании услуг</w:t>
      </w:r>
      <w:r w:rsidRPr="00AE7DE6">
        <w:rPr>
          <w:rStyle w:val="FontStyle64"/>
          <w:sz w:val="28"/>
          <w:szCs w:val="28"/>
        </w:rPr>
        <w:t xml:space="preserve"> (в том числе формирование актов </w:t>
      </w:r>
      <w:r>
        <w:rPr>
          <w:rStyle w:val="FontStyle64"/>
          <w:sz w:val="28"/>
          <w:szCs w:val="28"/>
        </w:rPr>
        <w:t>об оказании услуг</w:t>
      </w:r>
      <w:r w:rsidRPr="00AE7DE6">
        <w:rPr>
          <w:rStyle w:val="FontStyle64"/>
          <w:sz w:val="28"/>
          <w:szCs w:val="28"/>
        </w:rPr>
        <w:t xml:space="preserve"> за определенный расчетный период</w:t>
      </w:r>
      <w:r>
        <w:rPr>
          <w:rStyle w:val="FontStyle64"/>
          <w:sz w:val="28"/>
          <w:szCs w:val="28"/>
        </w:rPr>
        <w:t>), а также иной порядок оплаты</w:t>
      </w:r>
      <w:r w:rsidRPr="00AE7DE6">
        <w:rPr>
          <w:rStyle w:val="FontStyle64"/>
          <w:sz w:val="28"/>
          <w:szCs w:val="28"/>
        </w:rPr>
        <w:t xml:space="preserve"> оказанных услуг.</w:t>
      </w:r>
    </w:p>
    <w:p w:rsidR="00A429F2" w:rsidRDefault="00A429F2" w:rsidP="00A429F2">
      <w:pPr>
        <w:pStyle w:val="Style5"/>
        <w:widowControl/>
        <w:tabs>
          <w:tab w:val="left" w:pos="194"/>
        </w:tabs>
        <w:spacing w:line="240" w:lineRule="auto"/>
        <w:ind w:firstLine="709"/>
        <w:rPr>
          <w:rStyle w:val="FontStyle64"/>
          <w:sz w:val="28"/>
          <w:szCs w:val="28"/>
        </w:rPr>
      </w:pPr>
      <w:r>
        <w:rPr>
          <w:rStyle w:val="FontStyle64"/>
          <w:sz w:val="28"/>
          <w:szCs w:val="28"/>
        </w:rPr>
        <w:t xml:space="preserve">5.6. </w:t>
      </w:r>
      <w:r w:rsidRPr="00AE7DE6">
        <w:rPr>
          <w:rStyle w:val="FontStyle64"/>
          <w:sz w:val="28"/>
          <w:szCs w:val="28"/>
        </w:rPr>
        <w:t xml:space="preserve">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AE1F01" w:rsidRPr="00A429F2" w:rsidRDefault="00A429F2" w:rsidP="00A429F2">
      <w:pPr>
        <w:pStyle w:val="Style5"/>
        <w:widowControl/>
        <w:tabs>
          <w:tab w:val="left" w:pos="194"/>
        </w:tabs>
        <w:spacing w:line="240" w:lineRule="auto"/>
        <w:ind w:firstLine="709"/>
        <w:rPr>
          <w:rStyle w:val="FontStyle64"/>
          <w:sz w:val="28"/>
          <w:szCs w:val="28"/>
        </w:rPr>
      </w:pPr>
      <w:r>
        <w:rPr>
          <w:rStyle w:val="FontStyle64"/>
          <w:sz w:val="28"/>
          <w:szCs w:val="28"/>
        </w:rPr>
        <w:t>5.7. Общая цена настоящего Договора складывается из суммы фактически оказанных услуг в соответствии с заявками Заказчика в течение всего срока действия Договора, но не может превышать  655 000 рублей (Ш</w:t>
      </w:r>
      <w:r w:rsidR="00AE1F01" w:rsidRPr="00AE1F01">
        <w:rPr>
          <w:rStyle w:val="FontStyle64"/>
          <w:sz w:val="28"/>
          <w:szCs w:val="28"/>
        </w:rPr>
        <w:t>естьсот пятьдесят пять тысяч</w:t>
      </w:r>
      <w:r>
        <w:rPr>
          <w:rStyle w:val="FontStyle64"/>
          <w:sz w:val="28"/>
          <w:szCs w:val="28"/>
        </w:rPr>
        <w:t xml:space="preserve"> </w:t>
      </w:r>
      <w:r w:rsidRPr="00AE1F01">
        <w:rPr>
          <w:rStyle w:val="FontStyle64"/>
          <w:sz w:val="28"/>
          <w:szCs w:val="28"/>
        </w:rPr>
        <w:t>рублей</w:t>
      </w:r>
      <w:r w:rsidR="00AE1F01" w:rsidRPr="00AE1F01">
        <w:rPr>
          <w:rStyle w:val="FontStyle64"/>
          <w:sz w:val="28"/>
          <w:szCs w:val="28"/>
        </w:rPr>
        <w:t>)</w:t>
      </w:r>
      <w:r>
        <w:rPr>
          <w:rStyle w:val="FontStyle64"/>
          <w:sz w:val="28"/>
          <w:szCs w:val="28"/>
        </w:rPr>
        <w:t xml:space="preserve"> без учета НДС</w:t>
      </w:r>
      <w:r w:rsidR="00AE1F01" w:rsidRPr="00AE1F01">
        <w:rPr>
          <w:rStyle w:val="FontStyle64"/>
          <w:sz w:val="28"/>
          <w:szCs w:val="28"/>
        </w:rPr>
        <w:t>.</w:t>
      </w:r>
    </w:p>
    <w:p w:rsidR="00105F9A" w:rsidRPr="00AE1F01" w:rsidRDefault="00105F9A" w:rsidP="00AE1F01">
      <w:pPr>
        <w:pStyle w:val="Style11"/>
        <w:widowControl/>
        <w:tabs>
          <w:tab w:val="left" w:pos="410"/>
        </w:tabs>
        <w:spacing w:line="240" w:lineRule="auto"/>
        <w:ind w:left="709"/>
        <w:jc w:val="both"/>
        <w:rPr>
          <w:rStyle w:val="FontStyle64"/>
          <w:sz w:val="28"/>
          <w:szCs w:val="28"/>
        </w:rPr>
      </w:pPr>
    </w:p>
    <w:p w:rsidR="00AE1F01" w:rsidRPr="00A429F2" w:rsidRDefault="00AE1F01" w:rsidP="00AE1F01">
      <w:pPr>
        <w:pStyle w:val="Style2"/>
        <w:widowControl/>
        <w:numPr>
          <w:ilvl w:val="0"/>
          <w:numId w:val="34"/>
        </w:numPr>
        <w:ind w:right="7"/>
        <w:jc w:val="center"/>
        <w:rPr>
          <w:rStyle w:val="FontStyle64"/>
          <w:b/>
          <w:sz w:val="28"/>
          <w:szCs w:val="28"/>
        </w:rPr>
      </w:pPr>
      <w:r w:rsidRPr="00A429F2">
        <w:rPr>
          <w:rStyle w:val="FontStyle64"/>
          <w:b/>
          <w:sz w:val="28"/>
          <w:szCs w:val="28"/>
        </w:rPr>
        <w:t>ОТВЕТСТВЕННОСТЬ СТОРОН</w:t>
      </w:r>
    </w:p>
    <w:p w:rsidR="00AE1F01" w:rsidRPr="00AE1F01" w:rsidRDefault="00AE1F01" w:rsidP="00AE1F01">
      <w:pPr>
        <w:pStyle w:val="Style5"/>
        <w:widowControl/>
        <w:numPr>
          <w:ilvl w:val="0"/>
          <w:numId w:val="39"/>
        </w:numPr>
        <w:tabs>
          <w:tab w:val="left" w:pos="410"/>
        </w:tabs>
        <w:spacing w:line="240" w:lineRule="auto"/>
        <w:ind w:firstLine="709"/>
        <w:rPr>
          <w:rStyle w:val="FontStyle64"/>
          <w:sz w:val="28"/>
          <w:szCs w:val="28"/>
        </w:rPr>
      </w:pPr>
      <w:r w:rsidRPr="00AE1F01">
        <w:rPr>
          <w:rStyle w:val="FontStyle64"/>
          <w:sz w:val="28"/>
          <w:szCs w:val="28"/>
        </w:rPr>
        <w:t xml:space="preserve"> Сторона, не исполнившая или ненадлежащим образом исполнившая свои обязательства по настоящему Договору, обязана по требованию другой Стороны возместить ей причиненные этим неисполнением убытки в размере реального ущерба. </w:t>
      </w:r>
    </w:p>
    <w:p w:rsidR="00AE1F01" w:rsidRPr="00AE1F01" w:rsidRDefault="00A429F2" w:rsidP="00AE1F01">
      <w:pPr>
        <w:pStyle w:val="Style11"/>
        <w:widowControl/>
        <w:numPr>
          <w:ilvl w:val="0"/>
          <w:numId w:val="39"/>
        </w:numPr>
        <w:tabs>
          <w:tab w:val="left" w:pos="410"/>
        </w:tabs>
        <w:spacing w:line="240" w:lineRule="auto"/>
        <w:ind w:firstLine="709"/>
        <w:jc w:val="both"/>
        <w:rPr>
          <w:sz w:val="28"/>
          <w:szCs w:val="28"/>
        </w:rPr>
      </w:pPr>
      <w:r>
        <w:rPr>
          <w:rStyle w:val="FontStyle64"/>
          <w:sz w:val="28"/>
          <w:szCs w:val="28"/>
        </w:rPr>
        <w:t xml:space="preserve"> </w:t>
      </w:r>
      <w:r w:rsidR="00AE1F01" w:rsidRPr="00AE1F01">
        <w:rPr>
          <w:rStyle w:val="FontStyle64"/>
          <w:sz w:val="28"/>
          <w:szCs w:val="28"/>
        </w:rPr>
        <w:t>Возмещение убытков осуществляется на основании письменного требования другой Стороны, с приложением подтверждающих документов.</w:t>
      </w:r>
    </w:p>
    <w:p w:rsidR="00AE1F01" w:rsidRPr="00A429F2" w:rsidRDefault="00AE1F01" w:rsidP="00AE1F01">
      <w:pPr>
        <w:pStyle w:val="Style2"/>
        <w:widowControl/>
        <w:ind w:left="720"/>
        <w:rPr>
          <w:rStyle w:val="FontStyle64"/>
          <w:b/>
          <w:sz w:val="28"/>
          <w:szCs w:val="28"/>
        </w:rPr>
      </w:pPr>
    </w:p>
    <w:p w:rsidR="00AE1F01" w:rsidRPr="00A429F2" w:rsidRDefault="00AE1F01" w:rsidP="00AE1F01">
      <w:pPr>
        <w:pStyle w:val="Style2"/>
        <w:widowControl/>
        <w:numPr>
          <w:ilvl w:val="0"/>
          <w:numId w:val="34"/>
        </w:numPr>
        <w:jc w:val="center"/>
        <w:rPr>
          <w:rStyle w:val="FontStyle64"/>
          <w:b/>
          <w:sz w:val="28"/>
          <w:szCs w:val="28"/>
        </w:rPr>
      </w:pPr>
      <w:r w:rsidRPr="00A429F2">
        <w:rPr>
          <w:rStyle w:val="FontStyle64"/>
          <w:b/>
          <w:sz w:val="28"/>
          <w:szCs w:val="28"/>
        </w:rPr>
        <w:t>ОБСТОЯТЕЛЬСТВА НЕПРЕОДОЛИМОЙ СИЛЫ</w:t>
      </w:r>
    </w:p>
    <w:p w:rsidR="00AE1F01" w:rsidRPr="00AE1F01" w:rsidRDefault="00AE1F01" w:rsidP="00AE1F01">
      <w:pPr>
        <w:pStyle w:val="Style5"/>
        <w:widowControl/>
        <w:numPr>
          <w:ilvl w:val="0"/>
          <w:numId w:val="40"/>
        </w:numPr>
        <w:tabs>
          <w:tab w:val="left" w:pos="403"/>
        </w:tabs>
        <w:spacing w:line="240" w:lineRule="auto"/>
        <w:ind w:firstLine="709"/>
        <w:rPr>
          <w:rStyle w:val="FontStyle64"/>
          <w:sz w:val="28"/>
          <w:szCs w:val="28"/>
        </w:rPr>
      </w:pPr>
      <w:r w:rsidRPr="00AE1F01">
        <w:rPr>
          <w:rStyle w:val="FontStyle64"/>
          <w:sz w:val="28"/>
          <w:szCs w:val="28"/>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органов государственной власти.</w:t>
      </w:r>
    </w:p>
    <w:p w:rsidR="00AE1F01" w:rsidRPr="00AE1F01" w:rsidRDefault="00AE1F01" w:rsidP="00AE1F01">
      <w:pPr>
        <w:pStyle w:val="Style11"/>
        <w:widowControl/>
        <w:numPr>
          <w:ilvl w:val="0"/>
          <w:numId w:val="40"/>
        </w:numPr>
        <w:tabs>
          <w:tab w:val="left" w:pos="403"/>
          <w:tab w:val="left" w:pos="468"/>
        </w:tabs>
        <w:spacing w:line="240" w:lineRule="auto"/>
        <w:ind w:firstLine="709"/>
        <w:jc w:val="both"/>
        <w:rPr>
          <w:rStyle w:val="FontStyle64"/>
          <w:sz w:val="28"/>
          <w:szCs w:val="28"/>
        </w:rPr>
      </w:pPr>
      <w:r w:rsidRPr="00AE1F01">
        <w:rPr>
          <w:rStyle w:val="FontStyle64"/>
          <w:sz w:val="28"/>
          <w:szCs w:val="28"/>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1F01" w:rsidRPr="00AE1F01" w:rsidRDefault="00AE1F01" w:rsidP="00AE1F01">
      <w:pPr>
        <w:pStyle w:val="Style11"/>
        <w:widowControl/>
        <w:numPr>
          <w:ilvl w:val="0"/>
          <w:numId w:val="40"/>
        </w:numPr>
        <w:tabs>
          <w:tab w:val="left" w:pos="403"/>
          <w:tab w:val="left" w:pos="468"/>
        </w:tabs>
        <w:spacing w:line="240" w:lineRule="auto"/>
        <w:ind w:firstLine="709"/>
        <w:jc w:val="both"/>
        <w:rPr>
          <w:rStyle w:val="FontStyle64"/>
          <w:sz w:val="28"/>
          <w:szCs w:val="28"/>
        </w:rPr>
      </w:pPr>
      <w:r w:rsidRPr="00AE1F01">
        <w:rPr>
          <w:rStyle w:val="FontStyle64"/>
          <w:sz w:val="28"/>
          <w:szCs w:val="28"/>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1F01" w:rsidRPr="00AE1F01" w:rsidRDefault="00AE1F01" w:rsidP="00AE1F01">
      <w:pPr>
        <w:pStyle w:val="Style5"/>
        <w:widowControl/>
        <w:tabs>
          <w:tab w:val="left" w:pos="554"/>
        </w:tabs>
        <w:spacing w:line="240" w:lineRule="auto"/>
        <w:ind w:firstLine="709"/>
        <w:rPr>
          <w:rStyle w:val="FontStyle64"/>
          <w:sz w:val="28"/>
          <w:szCs w:val="28"/>
        </w:rPr>
      </w:pPr>
      <w:r w:rsidRPr="00AE1F01">
        <w:rPr>
          <w:rStyle w:val="FontStyle64"/>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E1F01" w:rsidRDefault="00AE1F01" w:rsidP="00AE1F01">
      <w:pPr>
        <w:pStyle w:val="Style2"/>
        <w:widowControl/>
        <w:rPr>
          <w:sz w:val="28"/>
          <w:szCs w:val="28"/>
        </w:rPr>
      </w:pPr>
    </w:p>
    <w:p w:rsidR="00A429F2" w:rsidRDefault="00A429F2" w:rsidP="00AE1F01">
      <w:pPr>
        <w:pStyle w:val="Style2"/>
        <w:widowControl/>
        <w:rPr>
          <w:sz w:val="28"/>
          <w:szCs w:val="28"/>
        </w:rPr>
      </w:pPr>
    </w:p>
    <w:p w:rsidR="00A429F2" w:rsidRDefault="00A429F2" w:rsidP="00AE1F01">
      <w:pPr>
        <w:pStyle w:val="Style2"/>
        <w:widowControl/>
        <w:rPr>
          <w:sz w:val="28"/>
          <w:szCs w:val="28"/>
        </w:rPr>
      </w:pPr>
    </w:p>
    <w:p w:rsidR="00A429F2" w:rsidRPr="00AE1F01" w:rsidRDefault="00A429F2" w:rsidP="00AE1F01">
      <w:pPr>
        <w:pStyle w:val="Style2"/>
        <w:widowControl/>
        <w:rPr>
          <w:sz w:val="28"/>
          <w:szCs w:val="28"/>
        </w:rPr>
      </w:pPr>
    </w:p>
    <w:p w:rsidR="00A429F2" w:rsidRPr="00A429F2" w:rsidRDefault="00AE1F01" w:rsidP="00AE1F01">
      <w:pPr>
        <w:pStyle w:val="Style2"/>
        <w:widowControl/>
        <w:numPr>
          <w:ilvl w:val="0"/>
          <w:numId w:val="34"/>
        </w:numPr>
        <w:jc w:val="center"/>
        <w:rPr>
          <w:rStyle w:val="FontStyle64"/>
          <w:b/>
          <w:sz w:val="28"/>
          <w:szCs w:val="28"/>
        </w:rPr>
      </w:pPr>
      <w:r w:rsidRPr="00A429F2">
        <w:rPr>
          <w:rStyle w:val="FontStyle64"/>
          <w:b/>
          <w:sz w:val="28"/>
          <w:szCs w:val="28"/>
        </w:rPr>
        <w:lastRenderedPageBreak/>
        <w:t>РАЗРЕШЕНИЕ СПОРОВ</w:t>
      </w:r>
    </w:p>
    <w:p w:rsidR="00AE1F01" w:rsidRPr="00AE1F01" w:rsidRDefault="00AE1F01" w:rsidP="00A429F2">
      <w:pPr>
        <w:pStyle w:val="Style5"/>
        <w:widowControl/>
        <w:numPr>
          <w:ilvl w:val="0"/>
          <w:numId w:val="41"/>
        </w:numPr>
        <w:tabs>
          <w:tab w:val="left" w:pos="418"/>
        </w:tabs>
        <w:spacing w:line="240" w:lineRule="auto"/>
        <w:ind w:firstLine="709"/>
        <w:rPr>
          <w:rStyle w:val="FontStyle64"/>
          <w:sz w:val="28"/>
          <w:szCs w:val="28"/>
        </w:rPr>
      </w:pPr>
      <w:r w:rsidRPr="00AE1F01">
        <w:rPr>
          <w:rStyle w:val="FontStyle64"/>
          <w:sz w:val="28"/>
          <w:szCs w:val="28"/>
        </w:rPr>
        <w:t xml:space="preserve"> Все споры, возникающие при исполнении настоящего Договора, решаются Сторонами путем переговоров, которые могут производиться в том числе, путем отправления писем по почте, обмена факсимильными сообщениями.</w:t>
      </w:r>
    </w:p>
    <w:p w:rsidR="00AE1F01" w:rsidRPr="00AE1F01" w:rsidRDefault="00AE1F01" w:rsidP="00A429F2">
      <w:pPr>
        <w:pStyle w:val="Style5"/>
        <w:widowControl/>
        <w:numPr>
          <w:ilvl w:val="0"/>
          <w:numId w:val="41"/>
        </w:numPr>
        <w:tabs>
          <w:tab w:val="left" w:pos="418"/>
        </w:tabs>
        <w:spacing w:line="240" w:lineRule="auto"/>
        <w:ind w:firstLine="709"/>
        <w:rPr>
          <w:rStyle w:val="FontStyle64"/>
          <w:sz w:val="28"/>
          <w:szCs w:val="28"/>
        </w:rPr>
      </w:pPr>
      <w:r w:rsidRPr="00AE1F01">
        <w:rPr>
          <w:rStyle w:val="FontStyle64"/>
          <w:sz w:val="28"/>
          <w:szCs w:val="28"/>
        </w:rPr>
        <w:t xml:space="preserve">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AE1F01" w:rsidRPr="00AE1F01" w:rsidRDefault="00AE1F01" w:rsidP="00A429F2">
      <w:pPr>
        <w:pStyle w:val="Style5"/>
        <w:widowControl/>
        <w:numPr>
          <w:ilvl w:val="0"/>
          <w:numId w:val="41"/>
        </w:numPr>
        <w:tabs>
          <w:tab w:val="left" w:pos="418"/>
        </w:tabs>
        <w:spacing w:line="240" w:lineRule="auto"/>
        <w:ind w:firstLine="709"/>
        <w:rPr>
          <w:rStyle w:val="FontStyle64"/>
          <w:sz w:val="28"/>
          <w:szCs w:val="28"/>
        </w:rPr>
      </w:pPr>
      <w:r w:rsidRPr="00AE1F01">
        <w:rPr>
          <w:rStyle w:val="FontStyle64"/>
          <w:sz w:val="28"/>
          <w:szCs w:val="28"/>
        </w:rPr>
        <w:t xml:space="preserve">  С целью урегулирования споров Стороны могут проводить переговоры и консультации, в том числе после отклонения соответствующей претензии.</w:t>
      </w:r>
    </w:p>
    <w:p w:rsidR="00AE1F01" w:rsidRDefault="00AE1F01" w:rsidP="00A429F2">
      <w:pPr>
        <w:pStyle w:val="Style5"/>
        <w:widowControl/>
        <w:tabs>
          <w:tab w:val="left" w:pos="490"/>
        </w:tabs>
        <w:spacing w:line="240" w:lineRule="auto"/>
        <w:ind w:firstLine="709"/>
        <w:rPr>
          <w:rStyle w:val="FontStyle64"/>
          <w:sz w:val="28"/>
          <w:szCs w:val="28"/>
        </w:rPr>
      </w:pPr>
      <w:r w:rsidRPr="00AE1F01">
        <w:rPr>
          <w:rStyle w:val="FontStyle64"/>
          <w:sz w:val="28"/>
          <w:szCs w:val="28"/>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w:t>
      </w:r>
      <w:r w:rsidR="00105F9A">
        <w:rPr>
          <w:rStyle w:val="FontStyle64"/>
          <w:sz w:val="28"/>
          <w:szCs w:val="28"/>
        </w:rPr>
        <w:t>рга и Ленинградской области.</w:t>
      </w:r>
    </w:p>
    <w:p w:rsidR="00A429F2" w:rsidRPr="00105F9A" w:rsidRDefault="00A429F2" w:rsidP="00105F9A">
      <w:pPr>
        <w:pStyle w:val="Style5"/>
        <w:widowControl/>
        <w:tabs>
          <w:tab w:val="left" w:pos="490"/>
        </w:tabs>
        <w:spacing w:line="240" w:lineRule="auto"/>
        <w:ind w:firstLine="709"/>
        <w:rPr>
          <w:color w:val="000000"/>
          <w:sz w:val="28"/>
          <w:szCs w:val="28"/>
        </w:rPr>
      </w:pPr>
    </w:p>
    <w:p w:rsidR="00AE1F01" w:rsidRPr="002A5CBF" w:rsidRDefault="00AE1F01" w:rsidP="00AE1F01">
      <w:pPr>
        <w:pStyle w:val="Style2"/>
        <w:widowControl/>
        <w:numPr>
          <w:ilvl w:val="0"/>
          <w:numId w:val="34"/>
        </w:numPr>
        <w:jc w:val="center"/>
        <w:rPr>
          <w:rStyle w:val="FontStyle64"/>
          <w:b/>
          <w:sz w:val="28"/>
          <w:szCs w:val="28"/>
        </w:rPr>
      </w:pPr>
      <w:r w:rsidRPr="002A5CBF">
        <w:rPr>
          <w:rStyle w:val="FontStyle64"/>
          <w:b/>
          <w:sz w:val="28"/>
          <w:szCs w:val="28"/>
        </w:rPr>
        <w:t>ПОРЯДОК ВНЕСЕНИЯ ИЗМЕНЕНИЙ, ДОПОЛНЕНИЙ В ДОГОВОР И ЕГО РАСТОРЖЕНИЯ</w:t>
      </w:r>
    </w:p>
    <w:p w:rsidR="00AE1F01" w:rsidRPr="00AE1F01" w:rsidRDefault="00AE1F01" w:rsidP="002A5CBF">
      <w:pPr>
        <w:pStyle w:val="Style5"/>
        <w:widowControl/>
        <w:tabs>
          <w:tab w:val="left" w:pos="540"/>
        </w:tabs>
        <w:spacing w:line="240" w:lineRule="auto"/>
        <w:ind w:firstLine="709"/>
        <w:rPr>
          <w:rStyle w:val="FontStyle64"/>
          <w:sz w:val="28"/>
          <w:szCs w:val="28"/>
        </w:rPr>
      </w:pPr>
      <w:r w:rsidRPr="00AE1F01">
        <w:rPr>
          <w:rStyle w:val="FontStyle64"/>
          <w:sz w:val="28"/>
          <w:szCs w:val="28"/>
        </w:rPr>
        <w:t>9.1.</w:t>
      </w:r>
      <w:r w:rsidRPr="00AE1F01">
        <w:rPr>
          <w:rStyle w:val="FontStyle64"/>
          <w:sz w:val="28"/>
          <w:szCs w:val="28"/>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AE1F01" w:rsidRPr="00AE1F01" w:rsidRDefault="00AE1F01" w:rsidP="002A5CBF">
      <w:pPr>
        <w:pStyle w:val="Style5"/>
        <w:widowControl/>
        <w:tabs>
          <w:tab w:val="left" w:pos="403"/>
        </w:tabs>
        <w:spacing w:line="240" w:lineRule="auto"/>
        <w:ind w:firstLine="709"/>
        <w:rPr>
          <w:rStyle w:val="FontStyle64"/>
          <w:sz w:val="28"/>
          <w:szCs w:val="28"/>
        </w:rPr>
      </w:pPr>
      <w:r w:rsidRPr="00AE1F01">
        <w:rPr>
          <w:rStyle w:val="FontStyle64"/>
          <w:sz w:val="28"/>
          <w:szCs w:val="28"/>
        </w:rPr>
        <w:t>9.2.</w:t>
      </w:r>
      <w:r w:rsidRPr="00AE1F01">
        <w:rPr>
          <w:rStyle w:val="FontStyle64"/>
          <w:sz w:val="28"/>
          <w:szCs w:val="28"/>
        </w:rPr>
        <w:tab/>
        <w:t>Настоящий Договор может быть досрочно расторгнут в одностороннем порядке любой из Сторон, путем направления письменного уведомления не менее чем за 30 (тридцать) календарных дней до предполагаемой даты расторжения настоящего Договора.</w:t>
      </w:r>
    </w:p>
    <w:p w:rsidR="00AE1F01" w:rsidRPr="00AE1F01" w:rsidRDefault="00AE1F01" w:rsidP="00AE1F01">
      <w:pPr>
        <w:pStyle w:val="Style2"/>
        <w:widowControl/>
        <w:rPr>
          <w:sz w:val="28"/>
          <w:szCs w:val="28"/>
        </w:rPr>
      </w:pPr>
    </w:p>
    <w:p w:rsidR="00AE1F01" w:rsidRPr="002A5CBF" w:rsidRDefault="00AE1F01" w:rsidP="00AE1F01">
      <w:pPr>
        <w:pStyle w:val="Style2"/>
        <w:widowControl/>
        <w:numPr>
          <w:ilvl w:val="0"/>
          <w:numId w:val="34"/>
        </w:numPr>
        <w:jc w:val="center"/>
        <w:rPr>
          <w:rStyle w:val="FontStyle64"/>
          <w:b/>
          <w:sz w:val="28"/>
          <w:szCs w:val="28"/>
        </w:rPr>
      </w:pPr>
      <w:r w:rsidRPr="002A5CBF">
        <w:rPr>
          <w:rStyle w:val="FontStyle64"/>
          <w:b/>
          <w:sz w:val="28"/>
          <w:szCs w:val="28"/>
        </w:rPr>
        <w:t>СРОК ДЕЙСТВИЯ ДОГОВОРА</w:t>
      </w:r>
    </w:p>
    <w:p w:rsidR="00AE1F01" w:rsidRPr="00AE1F01" w:rsidRDefault="00AE1F01" w:rsidP="00AE1F01">
      <w:pPr>
        <w:pStyle w:val="Style5"/>
        <w:widowControl/>
        <w:numPr>
          <w:ilvl w:val="0"/>
          <w:numId w:val="42"/>
        </w:numPr>
        <w:tabs>
          <w:tab w:val="left" w:pos="526"/>
        </w:tabs>
        <w:spacing w:line="240" w:lineRule="auto"/>
        <w:ind w:right="43" w:firstLine="709"/>
        <w:rPr>
          <w:rStyle w:val="FontStyle64"/>
          <w:sz w:val="28"/>
          <w:szCs w:val="28"/>
        </w:rPr>
      </w:pPr>
      <w:r w:rsidRPr="00AE1F01">
        <w:rPr>
          <w:rStyle w:val="FontStyle64"/>
          <w:sz w:val="28"/>
          <w:szCs w:val="28"/>
        </w:rPr>
        <w:t xml:space="preserve"> Настоящий Договор вступает в силу с даты его подписания Сторонами и действует по 31 декабря 2014 года включительно.</w:t>
      </w:r>
    </w:p>
    <w:p w:rsidR="00AE1F01" w:rsidRPr="00AE1F01" w:rsidRDefault="00AE1F01" w:rsidP="00AE1F01">
      <w:pPr>
        <w:pStyle w:val="Style4"/>
        <w:widowControl/>
        <w:jc w:val="both"/>
        <w:rPr>
          <w:rStyle w:val="FontStyle64"/>
          <w:sz w:val="28"/>
          <w:szCs w:val="28"/>
        </w:rPr>
      </w:pPr>
    </w:p>
    <w:p w:rsidR="00AE1F01" w:rsidRPr="002A5CBF" w:rsidRDefault="00AE1F01" w:rsidP="00AE1F01">
      <w:pPr>
        <w:pStyle w:val="Style4"/>
        <w:widowControl/>
        <w:numPr>
          <w:ilvl w:val="0"/>
          <w:numId w:val="34"/>
        </w:numPr>
        <w:jc w:val="center"/>
        <w:rPr>
          <w:rStyle w:val="FontStyle64"/>
          <w:b/>
          <w:sz w:val="28"/>
          <w:szCs w:val="28"/>
        </w:rPr>
      </w:pPr>
      <w:r w:rsidRPr="002A5CBF">
        <w:rPr>
          <w:rStyle w:val="FontStyle64"/>
          <w:b/>
          <w:sz w:val="28"/>
          <w:szCs w:val="28"/>
        </w:rPr>
        <w:t>ПРОЧИЕ УСЛОВИЯ</w:t>
      </w:r>
    </w:p>
    <w:p w:rsidR="00AE1F01" w:rsidRPr="00AE1F01" w:rsidRDefault="00AE1F01" w:rsidP="002A5CBF">
      <w:pPr>
        <w:pStyle w:val="Style5"/>
        <w:widowControl/>
        <w:numPr>
          <w:ilvl w:val="0"/>
          <w:numId w:val="43"/>
        </w:numPr>
        <w:tabs>
          <w:tab w:val="left" w:pos="511"/>
        </w:tabs>
        <w:spacing w:line="240" w:lineRule="auto"/>
        <w:ind w:firstLine="709"/>
        <w:rPr>
          <w:rStyle w:val="FontStyle64"/>
          <w:sz w:val="28"/>
          <w:szCs w:val="28"/>
        </w:rPr>
      </w:pPr>
      <w:r w:rsidRPr="00AE1F01">
        <w:rPr>
          <w:rStyle w:val="FontStyle64"/>
          <w:sz w:val="28"/>
          <w:szCs w:val="28"/>
        </w:rPr>
        <w:t xml:space="preserve"> С целью недопущения возникновения у Заказчика необоснованных расходов, Исполнитель совершает в отношении товаров Заказчика только те таможенные операции, которые необходимы для помещения данных товаров под выбранную Заказчиком таможенную процедуру, за исключением случаев, когда таможенные операции совершаются по требованиям таможенных органов, самого Заказчика, либо его уполномоченного представителя.</w:t>
      </w:r>
    </w:p>
    <w:p w:rsidR="00AE1F01" w:rsidRPr="00AE1F01" w:rsidRDefault="00AE1F01" w:rsidP="002A5CBF">
      <w:pPr>
        <w:pStyle w:val="Style5"/>
        <w:widowControl/>
        <w:numPr>
          <w:ilvl w:val="0"/>
          <w:numId w:val="43"/>
        </w:numPr>
        <w:tabs>
          <w:tab w:val="left" w:pos="511"/>
        </w:tabs>
        <w:spacing w:line="240" w:lineRule="auto"/>
        <w:ind w:firstLine="709"/>
        <w:rPr>
          <w:rStyle w:val="FontStyle64"/>
          <w:sz w:val="28"/>
          <w:szCs w:val="28"/>
        </w:rPr>
      </w:pPr>
      <w:r w:rsidRPr="00AE1F01">
        <w:rPr>
          <w:rStyle w:val="FontStyle64"/>
          <w:sz w:val="28"/>
          <w:szCs w:val="28"/>
        </w:rPr>
        <w:t xml:space="preserve"> Исполнитель обязан осуществлять проверку документов и сведений, получаемых от Заказчика, а также незамедлительно сообщать о выявленных несоответствиях Заказчику или его уполномоченному представителю. </w:t>
      </w:r>
    </w:p>
    <w:p w:rsidR="00AE1F01" w:rsidRPr="00AE1F01" w:rsidRDefault="00AE1F01" w:rsidP="002A5CBF">
      <w:pPr>
        <w:pStyle w:val="Style5"/>
        <w:widowControl/>
        <w:numPr>
          <w:ilvl w:val="0"/>
          <w:numId w:val="43"/>
        </w:numPr>
        <w:tabs>
          <w:tab w:val="left" w:pos="511"/>
        </w:tabs>
        <w:spacing w:line="240" w:lineRule="auto"/>
        <w:ind w:firstLine="709"/>
        <w:rPr>
          <w:rStyle w:val="FontStyle64"/>
          <w:sz w:val="28"/>
          <w:szCs w:val="28"/>
        </w:rPr>
      </w:pPr>
      <w:r w:rsidRPr="00AE1F01">
        <w:rPr>
          <w:rStyle w:val="FontStyle64"/>
          <w:sz w:val="28"/>
          <w:szCs w:val="28"/>
        </w:rPr>
        <w:t>Настоящий Договор подписан в двух экземплярах по одному экземпляру для каждой из Сторон. Каждый экземпляр Договора имеет равную юридическую силу.</w:t>
      </w:r>
    </w:p>
    <w:p w:rsidR="00AE1F01" w:rsidRPr="00AE1F01" w:rsidRDefault="00AE1F01" w:rsidP="002A5CBF">
      <w:pPr>
        <w:pStyle w:val="Style6"/>
        <w:widowControl/>
        <w:numPr>
          <w:ilvl w:val="0"/>
          <w:numId w:val="43"/>
        </w:numPr>
        <w:tabs>
          <w:tab w:val="left" w:pos="511"/>
        </w:tabs>
        <w:ind w:firstLine="709"/>
        <w:jc w:val="both"/>
        <w:rPr>
          <w:rStyle w:val="FontStyle64"/>
          <w:sz w:val="28"/>
          <w:szCs w:val="28"/>
        </w:rPr>
      </w:pPr>
      <w:r w:rsidRPr="00AE1F01">
        <w:rPr>
          <w:rStyle w:val="FontStyle64"/>
          <w:sz w:val="28"/>
          <w:szCs w:val="28"/>
        </w:rPr>
        <w:lastRenderedPageBreak/>
        <w:t xml:space="preserve"> Все приложения и дополнительные соглашения к настоящему Договору являются его неотъемлемыми частями при условии, что они совершены в письменной форме и подписаны полномочными представителями Сторон.</w:t>
      </w:r>
    </w:p>
    <w:p w:rsidR="00AE1F01" w:rsidRPr="00AE1F01" w:rsidRDefault="00AE1F01" w:rsidP="002A5CBF">
      <w:pPr>
        <w:pStyle w:val="Style8"/>
        <w:widowControl/>
        <w:spacing w:line="240" w:lineRule="auto"/>
        <w:ind w:firstLine="709"/>
        <w:rPr>
          <w:rStyle w:val="FontStyle64"/>
          <w:sz w:val="28"/>
          <w:szCs w:val="28"/>
        </w:rPr>
      </w:pPr>
      <w:r w:rsidRPr="00AE1F01">
        <w:rPr>
          <w:rStyle w:val="FontStyle64"/>
          <w:sz w:val="28"/>
          <w:szCs w:val="28"/>
        </w:rPr>
        <w:t>11.5. Во всем, что не предусмотрено настоящим Договором, Стороны руководствуются законодательством Российской Федерации и обычаями делового оборота.</w:t>
      </w:r>
    </w:p>
    <w:p w:rsidR="00A228A9" w:rsidRPr="002A5CBF" w:rsidRDefault="00A228A9" w:rsidP="00AE1F01">
      <w:pPr>
        <w:pStyle w:val="Style8"/>
        <w:widowControl/>
        <w:spacing w:line="240" w:lineRule="auto"/>
        <w:ind w:firstLine="709"/>
        <w:rPr>
          <w:rStyle w:val="FontStyle64"/>
          <w:b/>
          <w:sz w:val="28"/>
          <w:szCs w:val="28"/>
        </w:rPr>
      </w:pPr>
    </w:p>
    <w:p w:rsidR="00AE1F01" w:rsidRPr="002A5CBF" w:rsidRDefault="00AE1F01" w:rsidP="00AE1F01">
      <w:pPr>
        <w:pStyle w:val="Style8"/>
        <w:widowControl/>
        <w:spacing w:line="240" w:lineRule="auto"/>
        <w:ind w:firstLine="709"/>
        <w:jc w:val="center"/>
        <w:rPr>
          <w:rStyle w:val="FontStyle64"/>
          <w:b/>
          <w:sz w:val="28"/>
          <w:szCs w:val="28"/>
        </w:rPr>
      </w:pPr>
      <w:r w:rsidRPr="002A5CBF">
        <w:rPr>
          <w:b/>
          <w:sz w:val="28"/>
          <w:szCs w:val="28"/>
        </w:rPr>
        <w:t>12. АДРЕСА И БАНКОВСКИЕ РЕКВИЗИТЫ СТОРОН</w:t>
      </w:r>
    </w:p>
    <w:tbl>
      <w:tblPr>
        <w:tblpPr w:leftFromText="180" w:rightFromText="180" w:vertAnchor="text" w:horzAnchor="margin" w:tblpY="261"/>
        <w:tblW w:w="9639" w:type="dxa"/>
        <w:tblLook w:val="04A0"/>
      </w:tblPr>
      <w:tblGrid>
        <w:gridCol w:w="4819"/>
        <w:gridCol w:w="4820"/>
      </w:tblGrid>
      <w:tr w:rsidR="00AE1F01" w:rsidRPr="00714125" w:rsidTr="00AE1F01">
        <w:trPr>
          <w:trHeight w:val="4675"/>
        </w:trPr>
        <w:tc>
          <w:tcPr>
            <w:tcW w:w="4819" w:type="dxa"/>
          </w:tcPr>
          <w:p w:rsidR="00AE1F01" w:rsidRPr="00714125" w:rsidRDefault="00AE1F01" w:rsidP="00AE1F01">
            <w:pPr>
              <w:pStyle w:val="Style32"/>
              <w:widowControl/>
              <w:rPr>
                <w:rStyle w:val="FontStyle65"/>
                <w:sz w:val="24"/>
                <w:szCs w:val="24"/>
              </w:rPr>
            </w:pPr>
            <w:r w:rsidRPr="00714125">
              <w:rPr>
                <w:rStyle w:val="FontStyle65"/>
                <w:sz w:val="24"/>
                <w:szCs w:val="24"/>
              </w:rPr>
              <w:t>ЗАКАЗЧИК:</w:t>
            </w:r>
          </w:p>
          <w:p w:rsidR="00AE1F01" w:rsidRPr="00714125" w:rsidRDefault="00AE1F01" w:rsidP="00AE1F01">
            <w:pPr>
              <w:pStyle w:val="29"/>
              <w:spacing w:line="240" w:lineRule="auto"/>
              <w:ind w:right="318"/>
              <w:rPr>
                <w:b/>
              </w:rPr>
            </w:pPr>
            <w:r w:rsidRPr="00714125">
              <w:rPr>
                <w:b/>
              </w:rPr>
              <w:t>ОАО «Центр по перевозке грузов в контейнерах «ТрансКонтейнер»</w:t>
            </w:r>
          </w:p>
          <w:p w:rsidR="00AE1F01" w:rsidRPr="00714125" w:rsidRDefault="00AE1F01" w:rsidP="00AE1F01">
            <w:pPr>
              <w:pStyle w:val="29"/>
              <w:spacing w:line="240" w:lineRule="auto"/>
              <w:ind w:right="318"/>
            </w:pPr>
            <w:r w:rsidRPr="00714125">
              <w:t>Юр. адрес: 125047, г. Москва, Оружейный пер., д. 19</w:t>
            </w:r>
          </w:p>
          <w:p w:rsidR="00AE1F01" w:rsidRPr="00714125" w:rsidRDefault="00AE1F01" w:rsidP="00AE1F01">
            <w:pPr>
              <w:pStyle w:val="29"/>
              <w:spacing w:line="240" w:lineRule="auto"/>
              <w:ind w:right="318"/>
            </w:pPr>
            <w:r w:rsidRPr="00714125">
              <w:t>ИНН 7708591995, КПП 997650001</w:t>
            </w:r>
          </w:p>
          <w:p w:rsidR="00AE1F01" w:rsidRPr="00714125" w:rsidRDefault="00AE1F01" w:rsidP="00AE1F01">
            <w:pPr>
              <w:pStyle w:val="29"/>
              <w:spacing w:line="240" w:lineRule="auto"/>
              <w:ind w:right="318"/>
              <w:rPr>
                <w:b/>
              </w:rPr>
            </w:pPr>
            <w:r w:rsidRPr="00714125">
              <w:rPr>
                <w:b/>
              </w:rPr>
              <w:t>Филиал ОАО «ТрансКонтейнер» на Октябрьской железной дороге</w:t>
            </w:r>
          </w:p>
          <w:p w:rsidR="00AE1F01" w:rsidRPr="00714125" w:rsidRDefault="00AE1F01" w:rsidP="00AE1F01">
            <w:pPr>
              <w:pStyle w:val="29"/>
              <w:spacing w:line="240" w:lineRule="auto"/>
              <w:ind w:right="318"/>
            </w:pPr>
            <w:r w:rsidRPr="00714125">
              <w:t>Место нахождения: 192007, Санкт-Петербург, Лиговский пр., д. 240, лит. А</w:t>
            </w:r>
          </w:p>
          <w:p w:rsidR="00AE1F01" w:rsidRPr="00714125" w:rsidRDefault="00AE1F01" w:rsidP="00AE1F01">
            <w:pPr>
              <w:pStyle w:val="29"/>
              <w:spacing w:line="240" w:lineRule="auto"/>
              <w:ind w:right="318"/>
            </w:pPr>
            <w:r w:rsidRPr="00714125">
              <w:t>Почт.адрес: 192007, Санкт-Петербург, Лиговский пр., д. 240, лит. А</w:t>
            </w:r>
          </w:p>
          <w:p w:rsidR="00AE1F01" w:rsidRPr="00714125" w:rsidRDefault="00AE1F01" w:rsidP="00AE1F01">
            <w:pPr>
              <w:pStyle w:val="29"/>
              <w:spacing w:line="240" w:lineRule="auto"/>
              <w:ind w:right="318"/>
            </w:pPr>
            <w:r w:rsidRPr="00714125">
              <w:t>ИНН 7708591995, КПП 781643001,</w:t>
            </w:r>
          </w:p>
          <w:p w:rsidR="00AE1F01" w:rsidRPr="00714125" w:rsidRDefault="00AE1F01" w:rsidP="00AE1F01">
            <w:pPr>
              <w:pStyle w:val="29"/>
              <w:spacing w:line="240" w:lineRule="auto"/>
              <w:ind w:right="318"/>
            </w:pPr>
            <w:r w:rsidRPr="00714125">
              <w:t>р/сч. 40702810637000006238 в ф-ле ОПЕРУ-4 ОАО Банк ВТБ  в г.Санкт-Петербург</w:t>
            </w:r>
          </w:p>
          <w:p w:rsidR="00AE1F01" w:rsidRPr="00714125" w:rsidRDefault="00AE1F01" w:rsidP="00AE1F01">
            <w:pPr>
              <w:pStyle w:val="29"/>
              <w:spacing w:line="240" w:lineRule="auto"/>
              <w:ind w:right="318"/>
            </w:pPr>
            <w:r w:rsidRPr="00714125">
              <w:t xml:space="preserve">к/сч.30101810200000000704 </w:t>
            </w:r>
          </w:p>
          <w:p w:rsidR="00AE1F01" w:rsidRPr="00714125" w:rsidRDefault="00AE1F01" w:rsidP="00AE1F01">
            <w:pPr>
              <w:pStyle w:val="29"/>
              <w:spacing w:line="240" w:lineRule="auto"/>
              <w:ind w:right="318"/>
            </w:pPr>
            <w:r w:rsidRPr="00714125">
              <w:t xml:space="preserve">БИК 044030704 </w:t>
            </w:r>
          </w:p>
          <w:p w:rsidR="00AE1F01" w:rsidRPr="00714125" w:rsidRDefault="00AE1F01" w:rsidP="00AE1F01">
            <w:pPr>
              <w:pStyle w:val="29"/>
              <w:spacing w:line="240" w:lineRule="auto"/>
              <w:ind w:right="318"/>
            </w:pPr>
            <w:r w:rsidRPr="00714125">
              <w:t>ОКПО 15201081</w:t>
            </w:r>
          </w:p>
          <w:p w:rsidR="00AE1F01" w:rsidRPr="00714125" w:rsidRDefault="00AE1F01" w:rsidP="00A228A9">
            <w:pPr>
              <w:pStyle w:val="19"/>
              <w:widowControl w:val="0"/>
              <w:ind w:firstLine="0"/>
              <w:rPr>
                <w:sz w:val="24"/>
                <w:szCs w:val="24"/>
              </w:rPr>
            </w:pPr>
            <w:r w:rsidRPr="00714125">
              <w:rPr>
                <w:sz w:val="24"/>
                <w:szCs w:val="24"/>
              </w:rPr>
              <w:t>Тел./факс (812) 458 68 00</w:t>
            </w:r>
          </w:p>
          <w:p w:rsidR="00AE1F01" w:rsidRPr="00714125" w:rsidRDefault="00AE1F01" w:rsidP="00A228A9">
            <w:pPr>
              <w:pStyle w:val="afd"/>
              <w:ind w:left="5" w:firstLine="0"/>
              <w:rPr>
                <w:spacing w:val="5"/>
                <w:sz w:val="24"/>
                <w:szCs w:val="24"/>
              </w:rPr>
            </w:pPr>
            <w:r w:rsidRPr="00714125">
              <w:rPr>
                <w:spacing w:val="5"/>
                <w:sz w:val="24"/>
                <w:szCs w:val="24"/>
              </w:rPr>
              <w:t>тел. (812) 458-68-00, факс (812) 458-68-01</w:t>
            </w:r>
          </w:p>
          <w:p w:rsidR="00AE1F01" w:rsidRPr="00714125" w:rsidRDefault="00AE1F01" w:rsidP="00A228A9">
            <w:r w:rsidRPr="00714125">
              <w:rPr>
                <w:lang w:val="en-US"/>
              </w:rPr>
              <w:t>E</w:t>
            </w:r>
            <w:r w:rsidRPr="00714125">
              <w:t>-</w:t>
            </w:r>
            <w:r w:rsidRPr="00714125">
              <w:rPr>
                <w:lang w:val="en-US"/>
              </w:rPr>
              <w:t>mail</w:t>
            </w:r>
            <w:r w:rsidRPr="00714125">
              <w:t xml:space="preserve">: </w:t>
            </w:r>
            <w:r w:rsidRPr="00714125">
              <w:rPr>
                <w:lang w:val="en-US"/>
              </w:rPr>
              <w:t>k</w:t>
            </w:r>
            <w:r w:rsidRPr="00714125">
              <w:t>_</w:t>
            </w:r>
            <w:r w:rsidRPr="00714125">
              <w:rPr>
                <w:lang w:val="en-US"/>
              </w:rPr>
              <w:t>sekretar</w:t>
            </w:r>
            <w:r w:rsidRPr="00714125">
              <w:t>@</w:t>
            </w:r>
            <w:r w:rsidRPr="00714125">
              <w:rPr>
                <w:lang w:val="en-US"/>
              </w:rPr>
              <w:t>spb</w:t>
            </w:r>
            <w:r w:rsidRPr="00714125">
              <w:t>.</w:t>
            </w:r>
            <w:r w:rsidRPr="00714125">
              <w:rPr>
                <w:lang w:val="en-US"/>
              </w:rPr>
              <w:t>orw</w:t>
            </w:r>
            <w:r w:rsidRPr="00714125">
              <w:t>.</w:t>
            </w:r>
            <w:r w:rsidRPr="00714125">
              <w:rPr>
                <w:lang w:val="en-US"/>
              </w:rPr>
              <w:t>ru</w:t>
            </w:r>
          </w:p>
          <w:p w:rsidR="00AE1F01" w:rsidRPr="00714125" w:rsidRDefault="00AE1F01" w:rsidP="00AE1F01">
            <w:r w:rsidRPr="00714125">
              <w:t>________    ______________</w:t>
            </w:r>
          </w:p>
          <w:p w:rsidR="00AE1F01" w:rsidRPr="00714125" w:rsidRDefault="00AE1F01" w:rsidP="00714125">
            <w:pPr>
              <w:pStyle w:val="afd"/>
              <w:rPr>
                <w:sz w:val="24"/>
                <w:szCs w:val="24"/>
              </w:rPr>
            </w:pPr>
            <w:r w:rsidRPr="00714125">
              <w:rPr>
                <w:sz w:val="24"/>
                <w:szCs w:val="24"/>
                <w:vertAlign w:val="superscript"/>
              </w:rPr>
              <w:t>(подпись)                      (Ф.И.О.)</w:t>
            </w:r>
          </w:p>
        </w:tc>
        <w:tc>
          <w:tcPr>
            <w:tcW w:w="4820" w:type="dxa"/>
          </w:tcPr>
          <w:p w:rsidR="00AE1F01" w:rsidRPr="00714125" w:rsidRDefault="00AE1F01" w:rsidP="00AE1F01">
            <w:pPr>
              <w:rPr>
                <w:b/>
                <w:i/>
              </w:rPr>
            </w:pPr>
            <w:r w:rsidRPr="00714125">
              <w:rPr>
                <w:b/>
                <w:i/>
              </w:rPr>
              <w:t>ИСПОЛНИТЕЛЬ:</w:t>
            </w:r>
          </w:p>
        </w:tc>
      </w:tr>
    </w:tbl>
    <w:p w:rsidR="00AE1F01" w:rsidRPr="00AE1F01" w:rsidRDefault="00AE1F01" w:rsidP="00AE1F01">
      <w:pPr>
        <w:pStyle w:val="Style27"/>
        <w:widowControl/>
        <w:ind w:right="94"/>
        <w:rPr>
          <w:rStyle w:val="FontStyle82"/>
          <w:sz w:val="28"/>
          <w:szCs w:val="28"/>
        </w:rPr>
      </w:pPr>
    </w:p>
    <w:p w:rsidR="00AE1F01" w:rsidRPr="00AE1F01" w:rsidRDefault="00AE1F01" w:rsidP="00AE1F01">
      <w:pPr>
        <w:pStyle w:val="Style27"/>
        <w:widowControl/>
        <w:ind w:right="94"/>
        <w:rPr>
          <w:rStyle w:val="FontStyle82"/>
          <w:sz w:val="28"/>
          <w:szCs w:val="28"/>
        </w:rPr>
      </w:pPr>
    </w:p>
    <w:p w:rsidR="00AE1F01" w:rsidRPr="00AE1F01" w:rsidRDefault="00AE1F01" w:rsidP="00AE1F01">
      <w:pPr>
        <w:pStyle w:val="Style27"/>
        <w:widowControl/>
        <w:ind w:right="94"/>
        <w:rPr>
          <w:rStyle w:val="FontStyle82"/>
          <w:sz w:val="28"/>
          <w:szCs w:val="28"/>
        </w:rPr>
      </w:pPr>
    </w:p>
    <w:p w:rsidR="00AE1F01" w:rsidRPr="00AE1F01" w:rsidRDefault="00AE1F01" w:rsidP="00AE1F01">
      <w:pPr>
        <w:pStyle w:val="Style27"/>
        <w:widowControl/>
        <w:ind w:right="94"/>
        <w:rPr>
          <w:rStyle w:val="FontStyle82"/>
          <w:sz w:val="28"/>
          <w:szCs w:val="28"/>
        </w:rPr>
      </w:pPr>
    </w:p>
    <w:p w:rsidR="00AE1F01" w:rsidRPr="00AE1F01" w:rsidRDefault="00AE1F01" w:rsidP="00AE1F01">
      <w:pPr>
        <w:pStyle w:val="Style27"/>
        <w:widowControl/>
        <w:ind w:right="94"/>
        <w:rPr>
          <w:rStyle w:val="FontStyle82"/>
          <w:sz w:val="28"/>
          <w:szCs w:val="28"/>
        </w:rPr>
      </w:pPr>
    </w:p>
    <w:p w:rsidR="00AE1F01" w:rsidRPr="00AE1F01" w:rsidRDefault="00AE1F01" w:rsidP="00AE1F01">
      <w:pPr>
        <w:pStyle w:val="Style27"/>
        <w:widowControl/>
        <w:ind w:right="94"/>
        <w:rPr>
          <w:rStyle w:val="FontStyle82"/>
          <w:sz w:val="28"/>
          <w:szCs w:val="28"/>
        </w:rPr>
      </w:pPr>
    </w:p>
    <w:p w:rsidR="00AE1F01" w:rsidRDefault="00AE1F01" w:rsidP="00AE1F01">
      <w:pPr>
        <w:pStyle w:val="Style27"/>
        <w:widowControl/>
        <w:ind w:right="94"/>
        <w:rPr>
          <w:rStyle w:val="FontStyle82"/>
          <w:sz w:val="28"/>
          <w:szCs w:val="28"/>
        </w:rPr>
      </w:pPr>
    </w:p>
    <w:p w:rsidR="00A228A9" w:rsidRDefault="00A228A9" w:rsidP="00AE1F01">
      <w:pPr>
        <w:pStyle w:val="Style27"/>
        <w:widowControl/>
        <w:ind w:right="94"/>
        <w:rPr>
          <w:rStyle w:val="FontStyle82"/>
          <w:sz w:val="28"/>
          <w:szCs w:val="28"/>
        </w:rPr>
      </w:pPr>
    </w:p>
    <w:p w:rsidR="002A5CBF" w:rsidRDefault="002A5CBF" w:rsidP="00AE1F01">
      <w:pPr>
        <w:pStyle w:val="Style27"/>
        <w:widowControl/>
        <w:ind w:right="94"/>
        <w:rPr>
          <w:rStyle w:val="FontStyle82"/>
          <w:sz w:val="28"/>
          <w:szCs w:val="28"/>
        </w:rPr>
      </w:pPr>
    </w:p>
    <w:p w:rsidR="00A228A9" w:rsidRPr="00AE1F01" w:rsidRDefault="00A228A9" w:rsidP="00AE1F01">
      <w:pPr>
        <w:pStyle w:val="Style27"/>
        <w:widowControl/>
        <w:ind w:right="94"/>
        <w:rPr>
          <w:rStyle w:val="FontStyle82"/>
          <w:sz w:val="28"/>
          <w:szCs w:val="28"/>
        </w:rPr>
      </w:pPr>
    </w:p>
    <w:p w:rsidR="00AE1F01" w:rsidRPr="00AE1F01" w:rsidRDefault="00AE1F01" w:rsidP="00AE1F01">
      <w:pPr>
        <w:pStyle w:val="Style27"/>
        <w:widowControl/>
        <w:ind w:right="94"/>
        <w:jc w:val="right"/>
        <w:rPr>
          <w:rStyle w:val="FontStyle82"/>
          <w:sz w:val="28"/>
          <w:szCs w:val="28"/>
        </w:rPr>
      </w:pPr>
      <w:bookmarkStart w:id="2" w:name="_GoBack"/>
      <w:bookmarkEnd w:id="2"/>
      <w:r w:rsidRPr="00AE1F01">
        <w:rPr>
          <w:rStyle w:val="FontStyle82"/>
          <w:sz w:val="28"/>
          <w:szCs w:val="28"/>
        </w:rPr>
        <w:lastRenderedPageBreak/>
        <w:t>ПРИЛОЖЕНИЕ № 1</w:t>
      </w:r>
    </w:p>
    <w:p w:rsidR="00AE1F01" w:rsidRPr="00AE1F01" w:rsidRDefault="00AE1F01" w:rsidP="00AE1F01">
      <w:pPr>
        <w:pStyle w:val="Style2"/>
        <w:widowControl/>
        <w:spacing w:before="29"/>
        <w:ind w:left="4248"/>
        <w:jc w:val="left"/>
        <w:rPr>
          <w:rStyle w:val="FontStyle64"/>
          <w:sz w:val="28"/>
          <w:szCs w:val="28"/>
        </w:rPr>
      </w:pPr>
      <w:r w:rsidRPr="00AE1F01">
        <w:rPr>
          <w:rStyle w:val="FontStyle64"/>
          <w:sz w:val="28"/>
          <w:szCs w:val="28"/>
        </w:rPr>
        <w:t xml:space="preserve">к Договору возмездного оказания услуг </w:t>
      </w:r>
    </w:p>
    <w:p w:rsidR="00AE1F01" w:rsidRPr="00AE1F01" w:rsidRDefault="00AE1F01" w:rsidP="00AE1F01">
      <w:pPr>
        <w:pStyle w:val="Style2"/>
        <w:widowControl/>
        <w:spacing w:before="29"/>
        <w:ind w:left="4248"/>
        <w:jc w:val="left"/>
        <w:rPr>
          <w:rStyle w:val="FontStyle64"/>
          <w:sz w:val="28"/>
          <w:szCs w:val="28"/>
        </w:rPr>
      </w:pPr>
      <w:r w:rsidRPr="00AE1F01">
        <w:rPr>
          <w:rStyle w:val="FontStyle64"/>
          <w:sz w:val="28"/>
          <w:szCs w:val="28"/>
        </w:rPr>
        <w:t>от «</w:t>
      </w:r>
      <w:r w:rsidRPr="00A228A9">
        <w:rPr>
          <w:rStyle w:val="FontStyle64"/>
          <w:sz w:val="28"/>
          <w:szCs w:val="28"/>
        </w:rPr>
        <w:t>_____</w:t>
      </w:r>
      <w:r w:rsidRPr="00AE1F01">
        <w:rPr>
          <w:rStyle w:val="FontStyle64"/>
          <w:sz w:val="28"/>
          <w:szCs w:val="28"/>
        </w:rPr>
        <w:t xml:space="preserve">» </w:t>
      </w:r>
      <w:r w:rsidRPr="00A228A9">
        <w:rPr>
          <w:rStyle w:val="FontStyle64"/>
          <w:sz w:val="28"/>
          <w:szCs w:val="28"/>
        </w:rPr>
        <w:t>________</w:t>
      </w:r>
      <w:r w:rsidRPr="00AE1F01">
        <w:rPr>
          <w:rStyle w:val="FontStyle64"/>
          <w:sz w:val="28"/>
          <w:szCs w:val="28"/>
        </w:rPr>
        <w:t>201</w:t>
      </w:r>
      <w:r w:rsidRPr="00A228A9">
        <w:rPr>
          <w:rStyle w:val="FontStyle64"/>
          <w:sz w:val="28"/>
          <w:szCs w:val="28"/>
        </w:rPr>
        <w:t>4</w:t>
      </w:r>
      <w:r w:rsidRPr="00AE1F01">
        <w:rPr>
          <w:rStyle w:val="FontStyle64"/>
          <w:sz w:val="28"/>
          <w:szCs w:val="28"/>
        </w:rPr>
        <w:t xml:space="preserve"> г.№___________</w:t>
      </w:r>
    </w:p>
    <w:p w:rsidR="00AE1F01" w:rsidRPr="00973095" w:rsidRDefault="00AE1F01" w:rsidP="00AE1F01">
      <w:pPr>
        <w:pStyle w:val="Style2"/>
        <w:widowControl/>
        <w:spacing w:before="29"/>
        <w:ind w:left="4248"/>
        <w:jc w:val="left"/>
        <w:rPr>
          <w:rStyle w:val="FontStyle64"/>
        </w:rPr>
      </w:pPr>
    </w:p>
    <w:p w:rsidR="00AE1F01" w:rsidRPr="00973095" w:rsidRDefault="00AE1F01" w:rsidP="00AE1F01">
      <w:pPr>
        <w:pStyle w:val="Style2"/>
        <w:widowControl/>
        <w:spacing w:line="240" w:lineRule="exact"/>
        <w:ind w:right="79"/>
        <w:jc w:val="right"/>
        <w:rPr>
          <w:sz w:val="20"/>
          <w:szCs w:val="20"/>
        </w:rPr>
      </w:pPr>
    </w:p>
    <w:p w:rsidR="00AE1F01" w:rsidRPr="00973095" w:rsidRDefault="00AE1F01" w:rsidP="00AE1F01">
      <w:pPr>
        <w:spacing w:after="65" w:line="1" w:lineRule="exact"/>
        <w:rPr>
          <w:sz w:val="2"/>
          <w:szCs w:val="2"/>
        </w:rPr>
      </w:pPr>
    </w:p>
    <w:tbl>
      <w:tblPr>
        <w:tblW w:w="9600" w:type="dxa"/>
        <w:tblInd w:w="-80" w:type="dxa"/>
        <w:tblLayout w:type="fixed"/>
        <w:tblCellMar>
          <w:left w:w="40" w:type="dxa"/>
          <w:right w:w="40" w:type="dxa"/>
        </w:tblCellMar>
        <w:tblLook w:val="0000"/>
      </w:tblPr>
      <w:tblGrid>
        <w:gridCol w:w="907"/>
        <w:gridCol w:w="137"/>
        <w:gridCol w:w="4867"/>
        <w:gridCol w:w="1066"/>
        <w:gridCol w:w="2623"/>
      </w:tblGrid>
      <w:tr w:rsidR="00AE1F01" w:rsidRPr="00973095" w:rsidTr="001E0A78">
        <w:tc>
          <w:tcPr>
            <w:tcW w:w="907" w:type="dxa"/>
            <w:tcBorders>
              <w:top w:val="single" w:sz="6" w:space="0" w:color="auto"/>
              <w:left w:val="single" w:sz="6" w:space="0" w:color="auto"/>
              <w:bottom w:val="single" w:sz="6" w:space="0" w:color="auto"/>
              <w:right w:val="nil"/>
            </w:tcBorders>
          </w:tcPr>
          <w:p w:rsidR="00AE1F01" w:rsidRPr="00973095" w:rsidRDefault="00AE1F01" w:rsidP="00AE1F01">
            <w:pPr>
              <w:pStyle w:val="Style41"/>
              <w:widowControl/>
            </w:pPr>
          </w:p>
        </w:tc>
        <w:tc>
          <w:tcPr>
            <w:tcW w:w="137" w:type="dxa"/>
            <w:tcBorders>
              <w:top w:val="single" w:sz="6" w:space="0" w:color="auto"/>
              <w:left w:val="nil"/>
              <w:bottom w:val="single" w:sz="6" w:space="0" w:color="auto"/>
              <w:right w:val="nil"/>
            </w:tcBorders>
          </w:tcPr>
          <w:p w:rsidR="00AE1F01" w:rsidRPr="00973095" w:rsidRDefault="00AE1F01" w:rsidP="00AE1F01">
            <w:pPr>
              <w:pStyle w:val="Style41"/>
              <w:widowControl/>
            </w:pPr>
          </w:p>
        </w:tc>
        <w:tc>
          <w:tcPr>
            <w:tcW w:w="4867" w:type="dxa"/>
            <w:tcBorders>
              <w:top w:val="single" w:sz="6" w:space="0" w:color="auto"/>
              <w:left w:val="nil"/>
              <w:bottom w:val="single" w:sz="6" w:space="0" w:color="auto"/>
              <w:right w:val="nil"/>
            </w:tcBorders>
            <w:vAlign w:val="bottom"/>
          </w:tcPr>
          <w:p w:rsidR="00AE1F01" w:rsidRPr="00973095" w:rsidRDefault="00AE1F01" w:rsidP="00AE1F01">
            <w:pPr>
              <w:pStyle w:val="Style38"/>
              <w:widowControl/>
              <w:ind w:left="806"/>
              <w:rPr>
                <w:rStyle w:val="FontStyle77"/>
              </w:rPr>
            </w:pPr>
            <w:r w:rsidRPr="00973095">
              <w:rPr>
                <w:rStyle w:val="FontStyle77"/>
              </w:rPr>
              <w:t>(ФОРМА)</w:t>
            </w:r>
            <w:r w:rsidRPr="00973095">
              <w:rPr>
                <w:rStyle w:val="FontStyle77"/>
              </w:rPr>
              <w:br/>
              <w:t>ЗАЯВКА</w:t>
            </w:r>
          </w:p>
          <w:p w:rsidR="00AE1F01" w:rsidRPr="00973095" w:rsidRDefault="00AE1F01" w:rsidP="00AE1F01">
            <w:pPr>
              <w:pStyle w:val="Style38"/>
              <w:widowControl/>
              <w:ind w:left="806"/>
              <w:rPr>
                <w:rStyle w:val="FontStyle77"/>
              </w:rPr>
            </w:pPr>
            <w:r w:rsidRPr="00973095">
              <w:rPr>
                <w:rStyle w:val="FontStyle77"/>
              </w:rPr>
              <w:t>на оказание услуг № _________от ______________</w:t>
            </w:r>
            <w:r w:rsidRPr="00973095">
              <w:rPr>
                <w:rStyle w:val="FontStyle77"/>
              </w:rPr>
              <w:br/>
              <w:t>по Договору возмездного оказания услуг № ______</w:t>
            </w:r>
          </w:p>
        </w:tc>
        <w:tc>
          <w:tcPr>
            <w:tcW w:w="3689" w:type="dxa"/>
            <w:gridSpan w:val="2"/>
            <w:tcBorders>
              <w:top w:val="single" w:sz="6" w:space="0" w:color="auto"/>
              <w:left w:val="nil"/>
              <w:bottom w:val="single" w:sz="6" w:space="0" w:color="auto"/>
              <w:right w:val="single" w:sz="6" w:space="0" w:color="auto"/>
            </w:tcBorders>
            <w:vAlign w:val="bottom"/>
          </w:tcPr>
          <w:p w:rsidR="00AE1F01" w:rsidRPr="00973095" w:rsidRDefault="00AE1F01" w:rsidP="00AE1F01">
            <w:pPr>
              <w:pStyle w:val="Style38"/>
              <w:widowControl/>
              <w:ind w:right="1822"/>
              <w:rPr>
                <w:rStyle w:val="FontStyle77"/>
              </w:rPr>
            </w:pPr>
            <w:r w:rsidRPr="00973095">
              <w:rPr>
                <w:rStyle w:val="FontStyle77"/>
              </w:rPr>
              <w:t>201_ г.</w:t>
            </w:r>
            <w:r w:rsidRPr="00973095">
              <w:rPr>
                <w:rStyle w:val="FontStyle77"/>
              </w:rPr>
              <w:br/>
              <w:t>от</w:t>
            </w:r>
            <w:r w:rsidRPr="00973095">
              <w:rPr>
                <w:rStyle w:val="FontStyle77"/>
                <w:lang w:val="en-US"/>
              </w:rPr>
              <w:t xml:space="preserve">  </w:t>
            </w:r>
            <w:r w:rsidRPr="00973095">
              <w:rPr>
                <w:rStyle w:val="FontStyle77"/>
              </w:rPr>
              <w:t>_______</w:t>
            </w:r>
            <w:r w:rsidRPr="00973095">
              <w:rPr>
                <w:rStyle w:val="FontStyle77"/>
                <w:lang w:val="en-US"/>
              </w:rPr>
              <w:t xml:space="preserve">   20</w:t>
            </w:r>
            <w:r w:rsidRPr="00973095">
              <w:rPr>
                <w:rStyle w:val="FontStyle77"/>
              </w:rPr>
              <w:t>1_ г.</w:t>
            </w:r>
          </w:p>
        </w:tc>
      </w:tr>
      <w:tr w:rsidR="00AE1F01" w:rsidRPr="00973095" w:rsidTr="001E0A78">
        <w:tc>
          <w:tcPr>
            <w:tcW w:w="907"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38"/>
              <w:widowControl/>
              <w:spacing w:line="240" w:lineRule="auto"/>
              <w:jc w:val="center"/>
              <w:rPr>
                <w:rStyle w:val="FontStyle77"/>
              </w:rPr>
            </w:pPr>
            <w:r w:rsidRPr="00973095">
              <w:rPr>
                <w:rStyle w:val="FontStyle77"/>
              </w:rPr>
              <w:t>№ п/п</w:t>
            </w:r>
          </w:p>
        </w:tc>
        <w:tc>
          <w:tcPr>
            <w:tcW w:w="6070" w:type="dxa"/>
            <w:gridSpan w:val="3"/>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38"/>
              <w:widowControl/>
              <w:spacing w:line="240" w:lineRule="auto"/>
              <w:ind w:left="2081"/>
              <w:rPr>
                <w:rStyle w:val="FontStyle77"/>
              </w:rPr>
            </w:pPr>
            <w:r w:rsidRPr="00973095">
              <w:rPr>
                <w:rStyle w:val="FontStyle77"/>
              </w:rPr>
              <w:t>Наименование услуг</w:t>
            </w:r>
          </w:p>
        </w:tc>
        <w:tc>
          <w:tcPr>
            <w:tcW w:w="2623" w:type="dxa"/>
            <w:tcBorders>
              <w:top w:val="single" w:sz="6" w:space="0" w:color="auto"/>
              <w:left w:val="single" w:sz="6" w:space="0" w:color="auto"/>
              <w:bottom w:val="single" w:sz="6" w:space="0" w:color="auto"/>
              <w:right w:val="single" w:sz="6" w:space="0" w:color="auto"/>
            </w:tcBorders>
          </w:tcPr>
          <w:p w:rsidR="00AE1F01" w:rsidRPr="006D7607" w:rsidRDefault="00AE1F01" w:rsidP="00AE1F01">
            <w:pPr>
              <w:pStyle w:val="Style38"/>
              <w:spacing w:line="216" w:lineRule="exact"/>
              <w:rPr>
                <w:rStyle w:val="FontStyle77"/>
              </w:rPr>
            </w:pPr>
            <w:r w:rsidRPr="006D7607">
              <w:rPr>
                <w:rStyle w:val="FontStyle77"/>
              </w:rPr>
              <w:t>Стоимость услуг, включая</w:t>
            </w:r>
          </w:p>
          <w:p w:rsidR="00AE1F01" w:rsidRPr="00973095" w:rsidRDefault="00AE1F01" w:rsidP="00AE1F01">
            <w:pPr>
              <w:pStyle w:val="Style38"/>
              <w:widowControl/>
              <w:spacing w:line="216" w:lineRule="exact"/>
              <w:rPr>
                <w:rStyle w:val="FontStyle77"/>
              </w:rPr>
            </w:pPr>
            <w:r w:rsidRPr="006D7607">
              <w:rPr>
                <w:rStyle w:val="FontStyle77"/>
              </w:rPr>
              <w:t>НДС (рубли)</w:t>
            </w:r>
          </w:p>
        </w:tc>
      </w:tr>
      <w:tr w:rsidR="00AE1F01" w:rsidRPr="00973095" w:rsidTr="001E0A78">
        <w:tc>
          <w:tcPr>
            <w:tcW w:w="907"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38"/>
              <w:widowControl/>
              <w:spacing w:line="240" w:lineRule="auto"/>
              <w:jc w:val="center"/>
              <w:rPr>
                <w:rStyle w:val="FontStyle77"/>
              </w:rPr>
            </w:pPr>
            <w:r w:rsidRPr="00973095">
              <w:rPr>
                <w:rStyle w:val="FontStyle77"/>
              </w:rPr>
              <w:t>1</w:t>
            </w:r>
          </w:p>
        </w:tc>
        <w:tc>
          <w:tcPr>
            <w:tcW w:w="6070" w:type="dxa"/>
            <w:gridSpan w:val="3"/>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r>
      <w:tr w:rsidR="00AE1F01" w:rsidRPr="00973095" w:rsidTr="001E0A78">
        <w:tc>
          <w:tcPr>
            <w:tcW w:w="907"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38"/>
              <w:widowControl/>
              <w:spacing w:line="240" w:lineRule="auto"/>
              <w:jc w:val="center"/>
              <w:rPr>
                <w:rStyle w:val="FontStyle77"/>
              </w:rPr>
            </w:pPr>
            <w:r w:rsidRPr="00973095">
              <w:rPr>
                <w:rStyle w:val="FontStyle77"/>
              </w:rPr>
              <w:t>2</w:t>
            </w:r>
          </w:p>
        </w:tc>
        <w:tc>
          <w:tcPr>
            <w:tcW w:w="6070" w:type="dxa"/>
            <w:gridSpan w:val="3"/>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r>
      <w:tr w:rsidR="00AE1F01" w:rsidRPr="00973095" w:rsidTr="001E0A78">
        <w:tc>
          <w:tcPr>
            <w:tcW w:w="907"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38"/>
              <w:widowControl/>
              <w:spacing w:line="240" w:lineRule="auto"/>
              <w:jc w:val="center"/>
              <w:rPr>
                <w:rStyle w:val="FontStyle77"/>
              </w:rPr>
            </w:pPr>
            <w:r w:rsidRPr="00973095">
              <w:rPr>
                <w:rStyle w:val="FontStyle77"/>
              </w:rPr>
              <w:t>3</w:t>
            </w:r>
          </w:p>
        </w:tc>
        <w:tc>
          <w:tcPr>
            <w:tcW w:w="6070" w:type="dxa"/>
            <w:gridSpan w:val="3"/>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r>
      <w:tr w:rsidR="00AE1F01" w:rsidRPr="00973095" w:rsidTr="001E0A78">
        <w:tc>
          <w:tcPr>
            <w:tcW w:w="907"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38"/>
              <w:widowControl/>
              <w:spacing w:line="240" w:lineRule="auto"/>
              <w:jc w:val="center"/>
              <w:rPr>
                <w:rStyle w:val="FontStyle77"/>
              </w:rPr>
            </w:pPr>
            <w:r w:rsidRPr="00973095">
              <w:rPr>
                <w:rStyle w:val="FontStyle77"/>
              </w:rPr>
              <w:t>4</w:t>
            </w:r>
          </w:p>
        </w:tc>
        <w:tc>
          <w:tcPr>
            <w:tcW w:w="6070" w:type="dxa"/>
            <w:gridSpan w:val="3"/>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c>
          <w:tcPr>
            <w:tcW w:w="2623" w:type="dxa"/>
            <w:tcBorders>
              <w:top w:val="single" w:sz="6" w:space="0" w:color="auto"/>
              <w:left w:val="single" w:sz="6" w:space="0" w:color="auto"/>
              <w:bottom w:val="single" w:sz="6" w:space="0" w:color="auto"/>
              <w:right w:val="single" w:sz="6" w:space="0" w:color="auto"/>
            </w:tcBorders>
          </w:tcPr>
          <w:p w:rsidR="00AE1F01" w:rsidRPr="00973095" w:rsidRDefault="00AE1F01" w:rsidP="00AE1F01">
            <w:pPr>
              <w:pStyle w:val="Style41"/>
              <w:widowControl/>
            </w:pPr>
          </w:p>
        </w:tc>
      </w:tr>
      <w:tr w:rsidR="00AE1F01" w:rsidRPr="00973095" w:rsidTr="001E0A78">
        <w:tc>
          <w:tcPr>
            <w:tcW w:w="907" w:type="dxa"/>
            <w:tcBorders>
              <w:top w:val="single" w:sz="6" w:space="0" w:color="auto"/>
              <w:left w:val="single" w:sz="6" w:space="0" w:color="auto"/>
              <w:bottom w:val="nil"/>
              <w:right w:val="nil"/>
            </w:tcBorders>
          </w:tcPr>
          <w:p w:rsidR="00AE1F01" w:rsidRPr="00973095" w:rsidRDefault="00AE1F01" w:rsidP="00AE1F01">
            <w:pPr>
              <w:pStyle w:val="Style41"/>
              <w:widowControl/>
            </w:pPr>
          </w:p>
        </w:tc>
        <w:tc>
          <w:tcPr>
            <w:tcW w:w="137" w:type="dxa"/>
            <w:tcBorders>
              <w:top w:val="single" w:sz="6" w:space="0" w:color="auto"/>
              <w:left w:val="nil"/>
              <w:bottom w:val="nil"/>
              <w:right w:val="nil"/>
            </w:tcBorders>
          </w:tcPr>
          <w:p w:rsidR="00AE1F01" w:rsidRPr="00973095" w:rsidRDefault="00AE1F01" w:rsidP="00AE1F01">
            <w:pPr>
              <w:pStyle w:val="Style41"/>
              <w:widowControl/>
            </w:pPr>
          </w:p>
        </w:tc>
        <w:tc>
          <w:tcPr>
            <w:tcW w:w="4867" w:type="dxa"/>
            <w:tcBorders>
              <w:top w:val="single" w:sz="6" w:space="0" w:color="auto"/>
              <w:left w:val="nil"/>
              <w:bottom w:val="nil"/>
              <w:right w:val="nil"/>
            </w:tcBorders>
            <w:vAlign w:val="center"/>
          </w:tcPr>
          <w:p w:rsidR="00AE1F01" w:rsidRPr="00973095" w:rsidRDefault="00AE1F01" w:rsidP="00AE1F01">
            <w:pPr>
              <w:pStyle w:val="Style42"/>
              <w:widowControl/>
              <w:ind w:left="533"/>
              <w:jc w:val="left"/>
              <w:rPr>
                <w:rStyle w:val="FontStyle64"/>
              </w:rPr>
            </w:pPr>
            <w:r w:rsidRPr="00973095">
              <w:rPr>
                <w:rStyle w:val="FontStyle64"/>
              </w:rPr>
              <w:t>Исполнитель:</w:t>
            </w:r>
          </w:p>
        </w:tc>
        <w:tc>
          <w:tcPr>
            <w:tcW w:w="3689" w:type="dxa"/>
            <w:gridSpan w:val="2"/>
            <w:tcBorders>
              <w:top w:val="single" w:sz="6" w:space="0" w:color="auto"/>
              <w:left w:val="nil"/>
              <w:bottom w:val="nil"/>
              <w:right w:val="single" w:sz="6" w:space="0" w:color="auto"/>
            </w:tcBorders>
            <w:vAlign w:val="center"/>
          </w:tcPr>
          <w:p w:rsidR="00AE1F01" w:rsidRPr="00973095" w:rsidRDefault="00AE1F01" w:rsidP="00AE1F01">
            <w:pPr>
              <w:pStyle w:val="Style42"/>
              <w:widowControl/>
              <w:ind w:left="533"/>
              <w:jc w:val="left"/>
              <w:rPr>
                <w:rStyle w:val="FontStyle64"/>
              </w:rPr>
            </w:pPr>
            <w:r w:rsidRPr="00973095">
              <w:rPr>
                <w:rStyle w:val="FontStyle64"/>
              </w:rPr>
              <w:t>Заказчик:</w:t>
            </w:r>
          </w:p>
        </w:tc>
      </w:tr>
      <w:tr w:rsidR="00AE1F01" w:rsidRPr="00973095" w:rsidTr="001E0A78">
        <w:tc>
          <w:tcPr>
            <w:tcW w:w="907" w:type="dxa"/>
            <w:tcBorders>
              <w:top w:val="nil"/>
              <w:left w:val="single" w:sz="6" w:space="0" w:color="auto"/>
              <w:bottom w:val="single" w:sz="6" w:space="0" w:color="auto"/>
              <w:right w:val="nil"/>
            </w:tcBorders>
          </w:tcPr>
          <w:p w:rsidR="00AE1F01" w:rsidRPr="00973095" w:rsidRDefault="00AE1F01" w:rsidP="00AE1F01">
            <w:pPr>
              <w:pStyle w:val="Style41"/>
              <w:widowControl/>
            </w:pPr>
          </w:p>
        </w:tc>
        <w:tc>
          <w:tcPr>
            <w:tcW w:w="137" w:type="dxa"/>
            <w:tcBorders>
              <w:top w:val="nil"/>
              <w:left w:val="nil"/>
              <w:bottom w:val="single" w:sz="6" w:space="0" w:color="auto"/>
              <w:right w:val="nil"/>
            </w:tcBorders>
          </w:tcPr>
          <w:p w:rsidR="00AE1F01" w:rsidRPr="00973095" w:rsidRDefault="00AE1F01" w:rsidP="00AE1F01">
            <w:pPr>
              <w:pStyle w:val="Style41"/>
              <w:widowControl/>
            </w:pPr>
          </w:p>
        </w:tc>
        <w:tc>
          <w:tcPr>
            <w:tcW w:w="4867" w:type="dxa"/>
            <w:tcBorders>
              <w:top w:val="nil"/>
              <w:left w:val="nil"/>
              <w:bottom w:val="single" w:sz="6" w:space="0" w:color="auto"/>
              <w:right w:val="nil"/>
            </w:tcBorders>
            <w:vAlign w:val="bottom"/>
          </w:tcPr>
          <w:p w:rsidR="00AE1F01" w:rsidRPr="00973095" w:rsidRDefault="00AE1F01" w:rsidP="00AE1F01">
            <w:pPr>
              <w:pStyle w:val="Style40"/>
              <w:widowControl/>
              <w:ind w:left="1224"/>
              <w:rPr>
                <w:rStyle w:val="FontStyle71"/>
              </w:rPr>
            </w:pPr>
            <w:r w:rsidRPr="00973095">
              <w:rPr>
                <w:rStyle w:val="FontStyle71"/>
              </w:rPr>
              <w:t>/ /</w:t>
            </w:r>
          </w:p>
        </w:tc>
        <w:tc>
          <w:tcPr>
            <w:tcW w:w="1066" w:type="dxa"/>
            <w:tcBorders>
              <w:top w:val="nil"/>
              <w:left w:val="nil"/>
              <w:bottom w:val="single" w:sz="6" w:space="0" w:color="auto"/>
              <w:right w:val="nil"/>
            </w:tcBorders>
            <w:vAlign w:val="bottom"/>
          </w:tcPr>
          <w:p w:rsidR="00AE1F01" w:rsidRPr="00973095" w:rsidRDefault="00AE1F01" w:rsidP="00AE1F01">
            <w:pPr>
              <w:pStyle w:val="Style40"/>
              <w:widowControl/>
              <w:ind w:left="907"/>
              <w:rPr>
                <w:rStyle w:val="FontStyle71"/>
              </w:rPr>
            </w:pPr>
            <w:r w:rsidRPr="00973095">
              <w:rPr>
                <w:rStyle w:val="FontStyle71"/>
              </w:rPr>
              <w:t>/</w:t>
            </w:r>
          </w:p>
        </w:tc>
        <w:tc>
          <w:tcPr>
            <w:tcW w:w="2623" w:type="dxa"/>
            <w:tcBorders>
              <w:top w:val="nil"/>
              <w:left w:val="nil"/>
              <w:bottom w:val="single" w:sz="6" w:space="0" w:color="auto"/>
              <w:right w:val="single" w:sz="6" w:space="0" w:color="auto"/>
            </w:tcBorders>
            <w:vAlign w:val="bottom"/>
          </w:tcPr>
          <w:p w:rsidR="00AE1F01" w:rsidRPr="00973095" w:rsidRDefault="00AE1F01" w:rsidP="00AE1F01">
            <w:pPr>
              <w:pStyle w:val="Style40"/>
              <w:widowControl/>
              <w:ind w:left="1555"/>
              <w:rPr>
                <w:rStyle w:val="FontStyle71"/>
              </w:rPr>
            </w:pPr>
            <w:r w:rsidRPr="00973095">
              <w:rPr>
                <w:rStyle w:val="FontStyle71"/>
              </w:rPr>
              <w:t>/</w:t>
            </w:r>
          </w:p>
        </w:tc>
      </w:tr>
      <w:tr w:rsidR="00AE1F01" w:rsidRPr="00973095" w:rsidTr="001E0A78">
        <w:tc>
          <w:tcPr>
            <w:tcW w:w="1044" w:type="dxa"/>
            <w:gridSpan w:val="2"/>
            <w:tcBorders>
              <w:top w:val="single" w:sz="6" w:space="0" w:color="auto"/>
              <w:left w:val="single" w:sz="6" w:space="0" w:color="auto"/>
              <w:bottom w:val="single" w:sz="6" w:space="0" w:color="auto"/>
              <w:right w:val="nil"/>
            </w:tcBorders>
          </w:tcPr>
          <w:p w:rsidR="00AE1F01" w:rsidRPr="00973095" w:rsidRDefault="00AE1F01" w:rsidP="00AE1F01">
            <w:pPr>
              <w:pStyle w:val="Style42"/>
              <w:widowControl/>
              <w:jc w:val="left"/>
              <w:rPr>
                <w:rStyle w:val="FontStyle64"/>
              </w:rPr>
            </w:pPr>
            <w:r w:rsidRPr="00973095">
              <w:rPr>
                <w:rStyle w:val="FontStyle64"/>
              </w:rPr>
              <w:t>Принято</w:t>
            </w:r>
          </w:p>
        </w:tc>
        <w:tc>
          <w:tcPr>
            <w:tcW w:w="5933" w:type="dxa"/>
            <w:gridSpan w:val="2"/>
            <w:tcBorders>
              <w:top w:val="single" w:sz="6" w:space="0" w:color="auto"/>
              <w:left w:val="nil"/>
              <w:bottom w:val="single" w:sz="6" w:space="0" w:color="auto"/>
              <w:right w:val="nil"/>
            </w:tcBorders>
          </w:tcPr>
          <w:p w:rsidR="00AE1F01" w:rsidRPr="00973095" w:rsidRDefault="00AE1F01" w:rsidP="00AE1F01">
            <w:pPr>
              <w:pStyle w:val="Style42"/>
              <w:widowControl/>
              <w:jc w:val="left"/>
              <w:rPr>
                <w:rStyle w:val="FontStyle64"/>
              </w:rPr>
            </w:pPr>
            <w:r>
              <w:rPr>
                <w:rStyle w:val="FontStyle64"/>
              </w:rPr>
              <w:t xml:space="preserve">к исполнению </w:t>
            </w:r>
            <w:r>
              <w:rPr>
                <w:rStyle w:val="FontStyle64"/>
                <w:lang w:val="en-US"/>
              </w:rPr>
              <w:t>___________++++</w:t>
            </w:r>
            <w:r w:rsidRPr="00973095">
              <w:rPr>
                <w:rStyle w:val="FontStyle64"/>
              </w:rPr>
              <w:t>:</w:t>
            </w:r>
          </w:p>
        </w:tc>
        <w:tc>
          <w:tcPr>
            <w:tcW w:w="2623" w:type="dxa"/>
            <w:tcBorders>
              <w:top w:val="single" w:sz="6" w:space="0" w:color="auto"/>
              <w:left w:val="nil"/>
              <w:bottom w:val="single" w:sz="6" w:space="0" w:color="auto"/>
              <w:right w:val="single" w:sz="6" w:space="0" w:color="auto"/>
            </w:tcBorders>
          </w:tcPr>
          <w:p w:rsidR="00AE1F01" w:rsidRPr="00973095" w:rsidRDefault="00AE1F01" w:rsidP="00AE1F01">
            <w:pPr>
              <w:pStyle w:val="Style41"/>
              <w:widowControl/>
            </w:pPr>
          </w:p>
        </w:tc>
      </w:tr>
      <w:tr w:rsidR="00AE1F01" w:rsidRPr="00973095" w:rsidTr="001E0A78">
        <w:tc>
          <w:tcPr>
            <w:tcW w:w="5911" w:type="dxa"/>
            <w:gridSpan w:val="3"/>
            <w:tcBorders>
              <w:top w:val="single" w:sz="6" w:space="0" w:color="auto"/>
              <w:left w:val="single" w:sz="6" w:space="0" w:color="auto"/>
              <w:bottom w:val="nil"/>
              <w:right w:val="nil"/>
            </w:tcBorders>
          </w:tcPr>
          <w:p w:rsidR="00AE1F01" w:rsidRPr="00973095" w:rsidRDefault="00AE1F01" w:rsidP="00AE1F01">
            <w:pPr>
              <w:pStyle w:val="Style39"/>
              <w:widowControl/>
              <w:ind w:left="785"/>
              <w:rPr>
                <w:rStyle w:val="FontStyle69"/>
              </w:rPr>
            </w:pPr>
            <w:r w:rsidRPr="00973095">
              <w:rPr>
                <w:rStyle w:val="FontStyle70"/>
              </w:rPr>
              <w:t xml:space="preserve">(должность)              (подпись и </w:t>
            </w:r>
            <w:r w:rsidRPr="00973095">
              <w:rPr>
                <w:rStyle w:val="FontStyle69"/>
              </w:rPr>
              <w:t>оттиск печати)</w:t>
            </w:r>
          </w:p>
        </w:tc>
        <w:tc>
          <w:tcPr>
            <w:tcW w:w="1066" w:type="dxa"/>
            <w:tcBorders>
              <w:top w:val="single" w:sz="6" w:space="0" w:color="auto"/>
              <w:left w:val="nil"/>
              <w:bottom w:val="nil"/>
              <w:right w:val="nil"/>
            </w:tcBorders>
          </w:tcPr>
          <w:p w:rsidR="00AE1F01" w:rsidRPr="00973095" w:rsidRDefault="00AE1F01" w:rsidP="00AE1F01">
            <w:pPr>
              <w:pStyle w:val="Style41"/>
              <w:widowControl/>
            </w:pPr>
          </w:p>
        </w:tc>
        <w:tc>
          <w:tcPr>
            <w:tcW w:w="2623" w:type="dxa"/>
            <w:tcBorders>
              <w:top w:val="single" w:sz="6" w:space="0" w:color="auto"/>
              <w:left w:val="nil"/>
              <w:bottom w:val="nil"/>
              <w:right w:val="single" w:sz="6" w:space="0" w:color="auto"/>
            </w:tcBorders>
          </w:tcPr>
          <w:p w:rsidR="00AE1F01" w:rsidRPr="00973095" w:rsidRDefault="00AE1F01" w:rsidP="00AE1F01">
            <w:pPr>
              <w:pStyle w:val="Style39"/>
              <w:widowControl/>
              <w:rPr>
                <w:rStyle w:val="FontStyle70"/>
                <w:sz w:val="20"/>
                <w:szCs w:val="20"/>
              </w:rPr>
            </w:pPr>
            <w:r w:rsidRPr="00973095">
              <w:rPr>
                <w:rStyle w:val="FontStyle70"/>
                <w:sz w:val="20"/>
                <w:szCs w:val="20"/>
              </w:rPr>
              <w:t>(И. О. Фамилия)</w:t>
            </w:r>
          </w:p>
        </w:tc>
      </w:tr>
      <w:tr w:rsidR="00AE1F01" w:rsidRPr="00973095" w:rsidTr="001E0A78">
        <w:tc>
          <w:tcPr>
            <w:tcW w:w="907" w:type="dxa"/>
            <w:tcBorders>
              <w:top w:val="nil"/>
              <w:left w:val="single" w:sz="6" w:space="0" w:color="auto"/>
              <w:bottom w:val="single" w:sz="6" w:space="0" w:color="auto"/>
              <w:right w:val="nil"/>
            </w:tcBorders>
          </w:tcPr>
          <w:p w:rsidR="00AE1F01" w:rsidRPr="00973095" w:rsidRDefault="00AE1F01" w:rsidP="00AE1F01">
            <w:pPr>
              <w:pStyle w:val="Style41"/>
              <w:widowControl/>
            </w:pPr>
          </w:p>
        </w:tc>
        <w:tc>
          <w:tcPr>
            <w:tcW w:w="137" w:type="dxa"/>
            <w:tcBorders>
              <w:top w:val="nil"/>
              <w:left w:val="nil"/>
              <w:bottom w:val="single" w:sz="6" w:space="0" w:color="auto"/>
              <w:right w:val="nil"/>
            </w:tcBorders>
          </w:tcPr>
          <w:p w:rsidR="00AE1F01" w:rsidRPr="00973095" w:rsidRDefault="00AE1F01" w:rsidP="00AE1F01">
            <w:pPr>
              <w:pStyle w:val="Style41"/>
              <w:widowControl/>
            </w:pPr>
          </w:p>
        </w:tc>
        <w:tc>
          <w:tcPr>
            <w:tcW w:w="4867" w:type="dxa"/>
            <w:tcBorders>
              <w:top w:val="nil"/>
              <w:left w:val="nil"/>
              <w:bottom w:val="single" w:sz="6" w:space="0" w:color="auto"/>
              <w:right w:val="nil"/>
            </w:tcBorders>
          </w:tcPr>
          <w:p w:rsidR="00AE1F01" w:rsidRPr="00973095" w:rsidRDefault="00AE1F01" w:rsidP="00AE1F01">
            <w:pPr>
              <w:pStyle w:val="Style39"/>
              <w:widowControl/>
              <w:rPr>
                <w:rStyle w:val="FontStyle70"/>
              </w:rPr>
            </w:pPr>
            <w:r w:rsidRPr="00973095">
              <w:rPr>
                <w:rStyle w:val="FontStyle69"/>
                <w:sz w:val="16"/>
                <w:szCs w:val="16"/>
              </w:rPr>
              <w:t xml:space="preserve">___час.      ___  </w:t>
            </w:r>
            <w:r w:rsidRPr="00973095">
              <w:rPr>
                <w:rStyle w:val="FontStyle70"/>
              </w:rPr>
              <w:t>мин. (время принятия Заявки по местному времени)</w:t>
            </w:r>
          </w:p>
        </w:tc>
        <w:tc>
          <w:tcPr>
            <w:tcW w:w="3689" w:type="dxa"/>
            <w:gridSpan w:val="2"/>
            <w:tcBorders>
              <w:top w:val="nil"/>
              <w:left w:val="nil"/>
              <w:bottom w:val="single" w:sz="6" w:space="0" w:color="auto"/>
              <w:right w:val="single" w:sz="6" w:space="0" w:color="auto"/>
            </w:tcBorders>
          </w:tcPr>
          <w:p w:rsidR="00AE1F01" w:rsidRPr="00973095" w:rsidRDefault="00AE1F01" w:rsidP="00AE1F01">
            <w:pPr>
              <w:pStyle w:val="Style39"/>
              <w:widowControl/>
              <w:rPr>
                <w:rStyle w:val="FontStyle70"/>
              </w:rPr>
            </w:pPr>
          </w:p>
        </w:tc>
      </w:tr>
    </w:tbl>
    <w:p w:rsidR="00AE1F01" w:rsidRPr="00973095" w:rsidRDefault="00AE1F01" w:rsidP="00AE1F01">
      <w:pPr>
        <w:rPr>
          <w:rStyle w:val="FontStyle70"/>
        </w:rPr>
        <w:sectPr w:rsidR="00AE1F01" w:rsidRPr="00973095" w:rsidSect="001E0A78">
          <w:headerReference w:type="default" r:id="rId9"/>
          <w:pgSz w:w="11905" w:h="16837"/>
          <w:pgMar w:top="1134" w:right="851" w:bottom="1134" w:left="1440" w:header="720" w:footer="720" w:gutter="0"/>
          <w:cols w:space="60"/>
          <w:noEndnote/>
          <w:titlePg/>
          <w:docGrid w:linePitch="326"/>
        </w:sectPr>
      </w:pPr>
    </w:p>
    <w:p w:rsidR="002A5CBF" w:rsidRDefault="002A5CBF" w:rsidP="00AE1F01">
      <w:pPr>
        <w:pStyle w:val="Style36"/>
        <w:widowControl/>
        <w:jc w:val="both"/>
        <w:rPr>
          <w:rStyle w:val="FontStyle82"/>
        </w:rPr>
      </w:pPr>
    </w:p>
    <w:p w:rsidR="002A5CBF" w:rsidRDefault="002A5CBF" w:rsidP="00AE1F01">
      <w:pPr>
        <w:pStyle w:val="Style36"/>
        <w:widowControl/>
        <w:jc w:val="both"/>
        <w:rPr>
          <w:rStyle w:val="FontStyle82"/>
        </w:rPr>
      </w:pPr>
    </w:p>
    <w:p w:rsidR="002A5CBF" w:rsidRDefault="002A5CBF" w:rsidP="00AE1F01">
      <w:pPr>
        <w:pStyle w:val="Style36"/>
        <w:widowControl/>
        <w:jc w:val="both"/>
        <w:rPr>
          <w:rStyle w:val="FontStyle82"/>
        </w:rPr>
      </w:pPr>
    </w:p>
    <w:p w:rsidR="002A5CBF" w:rsidRDefault="002A5CBF" w:rsidP="00AE1F01">
      <w:pPr>
        <w:pStyle w:val="Style36"/>
        <w:widowControl/>
        <w:jc w:val="both"/>
        <w:rPr>
          <w:rStyle w:val="FontStyle82"/>
        </w:rPr>
      </w:pPr>
    </w:p>
    <w:p w:rsidR="00AE1F01" w:rsidRPr="00973095" w:rsidRDefault="00AE1F01" w:rsidP="00AE1F01">
      <w:pPr>
        <w:pStyle w:val="Style36"/>
        <w:widowControl/>
        <w:jc w:val="both"/>
        <w:rPr>
          <w:rStyle w:val="FontStyle82"/>
        </w:rPr>
      </w:pPr>
      <w:r w:rsidRPr="00973095">
        <w:rPr>
          <w:rStyle w:val="FontStyle82"/>
        </w:rPr>
        <w:t>Исполнитель:</w:t>
      </w:r>
      <w:r w:rsidR="002A5CBF">
        <w:rPr>
          <w:rStyle w:val="FontStyle82"/>
        </w:rPr>
        <w:tab/>
      </w:r>
      <w:r w:rsidR="002A5CBF">
        <w:rPr>
          <w:rStyle w:val="FontStyle82"/>
        </w:rPr>
        <w:tab/>
      </w:r>
      <w:r w:rsidR="002A5CBF">
        <w:rPr>
          <w:rStyle w:val="FontStyle82"/>
        </w:rPr>
        <w:tab/>
      </w:r>
    </w:p>
    <w:p w:rsidR="002A5CBF" w:rsidRDefault="002A5CBF" w:rsidP="00AE1F01">
      <w:pPr>
        <w:pStyle w:val="Style36"/>
        <w:widowControl/>
        <w:spacing w:before="29"/>
        <w:jc w:val="both"/>
        <w:rPr>
          <w:rStyle w:val="FontStyle82"/>
        </w:rPr>
      </w:pPr>
    </w:p>
    <w:p w:rsidR="002A5CBF" w:rsidRDefault="002A5CBF" w:rsidP="00AE1F01">
      <w:pPr>
        <w:pStyle w:val="Style36"/>
        <w:widowControl/>
        <w:spacing w:before="29"/>
        <w:jc w:val="both"/>
        <w:rPr>
          <w:rStyle w:val="FontStyle82"/>
        </w:rPr>
      </w:pPr>
      <w:r>
        <w:rPr>
          <w:rStyle w:val="FontStyle82"/>
        </w:rPr>
        <w:t>Заказчик:</w:t>
      </w:r>
    </w:p>
    <w:p w:rsidR="00AE1F01" w:rsidRPr="00973095" w:rsidRDefault="00AE1F01" w:rsidP="00AE1F01">
      <w:pPr>
        <w:pStyle w:val="Style36"/>
        <w:widowControl/>
        <w:spacing w:before="29"/>
        <w:jc w:val="both"/>
        <w:rPr>
          <w:rStyle w:val="FontStyle82"/>
        </w:rPr>
      </w:pPr>
    </w:p>
    <w:p w:rsidR="00AE1F01" w:rsidRPr="00973095" w:rsidRDefault="00AE1F01" w:rsidP="00AE1F01">
      <w:pPr>
        <w:pStyle w:val="Style36"/>
        <w:widowControl/>
        <w:spacing w:before="29"/>
        <w:jc w:val="both"/>
        <w:rPr>
          <w:rStyle w:val="FontStyle82"/>
        </w:rPr>
      </w:pPr>
    </w:p>
    <w:p w:rsidR="00AE1F01" w:rsidRPr="00973095" w:rsidRDefault="00AE1F01" w:rsidP="00AE1F01">
      <w:pPr>
        <w:pStyle w:val="Style36"/>
        <w:widowControl/>
        <w:spacing w:before="29"/>
        <w:jc w:val="both"/>
        <w:rPr>
          <w:rStyle w:val="FontStyle82"/>
        </w:rPr>
        <w:sectPr w:rsidR="00AE1F01" w:rsidRPr="00973095">
          <w:headerReference w:type="even" r:id="rId10"/>
          <w:headerReference w:type="default" r:id="rId11"/>
          <w:footerReference w:type="even" r:id="rId12"/>
          <w:footerReference w:type="default" r:id="rId13"/>
          <w:type w:val="continuous"/>
          <w:pgSz w:w="11905" w:h="16837"/>
          <w:pgMar w:top="1443" w:right="4296" w:bottom="1440" w:left="1244" w:header="720" w:footer="720" w:gutter="0"/>
          <w:cols w:num="2" w:space="720" w:equalWidth="0">
            <w:col w:w="1461" w:space="3082"/>
            <w:col w:w="1821"/>
          </w:cols>
          <w:noEndnote/>
        </w:sectPr>
      </w:pPr>
    </w:p>
    <w:p w:rsidR="00AE1F01" w:rsidRPr="00AE1F01" w:rsidRDefault="00AE1F01" w:rsidP="00AE1F01">
      <w:pPr>
        <w:pStyle w:val="Style27"/>
        <w:widowControl/>
        <w:ind w:right="94"/>
        <w:jc w:val="right"/>
        <w:rPr>
          <w:sz w:val="28"/>
          <w:szCs w:val="28"/>
        </w:rPr>
      </w:pPr>
      <w:r w:rsidRPr="00AE1F01">
        <w:rPr>
          <w:sz w:val="28"/>
          <w:szCs w:val="28"/>
        </w:rPr>
        <w:lastRenderedPageBreak/>
        <w:t>ПРИЛОЖЕНИЕ № 2</w:t>
      </w:r>
    </w:p>
    <w:p w:rsidR="00AE1F01" w:rsidRPr="00AE1F01" w:rsidRDefault="00AE1F01" w:rsidP="00AE1F01">
      <w:pPr>
        <w:pStyle w:val="Style27"/>
        <w:widowControl/>
        <w:ind w:right="94"/>
        <w:jc w:val="right"/>
        <w:rPr>
          <w:sz w:val="28"/>
          <w:szCs w:val="28"/>
        </w:rPr>
      </w:pPr>
      <w:r w:rsidRPr="00AE1F01">
        <w:rPr>
          <w:sz w:val="28"/>
          <w:szCs w:val="28"/>
        </w:rPr>
        <w:t xml:space="preserve">к Договору возмездного оказания услуг </w:t>
      </w:r>
    </w:p>
    <w:p w:rsidR="00AE1F01" w:rsidRPr="00AE1F01" w:rsidRDefault="00AE1F01" w:rsidP="00AE1F01">
      <w:pPr>
        <w:pStyle w:val="Style27"/>
        <w:widowControl/>
        <w:ind w:right="94"/>
        <w:jc w:val="right"/>
        <w:rPr>
          <w:sz w:val="28"/>
          <w:szCs w:val="28"/>
        </w:rPr>
      </w:pPr>
      <w:r w:rsidRPr="00AE1F01">
        <w:rPr>
          <w:sz w:val="28"/>
          <w:szCs w:val="28"/>
        </w:rPr>
        <w:t>от «___» ____ 2014 г. №___________</w:t>
      </w:r>
    </w:p>
    <w:p w:rsidR="00AE1F01" w:rsidRPr="00AE1F01" w:rsidRDefault="00AE1F01" w:rsidP="00AE1F01">
      <w:pPr>
        <w:jc w:val="center"/>
        <w:rPr>
          <w:rStyle w:val="FontStyle81"/>
          <w:i w:val="0"/>
          <w:iCs w:val="0"/>
          <w:sz w:val="28"/>
          <w:szCs w:val="28"/>
        </w:rPr>
      </w:pPr>
    </w:p>
    <w:p w:rsidR="00AE1F01" w:rsidRPr="00A82AF5" w:rsidRDefault="00AE1F01" w:rsidP="00AE1F01">
      <w:pPr>
        <w:jc w:val="center"/>
        <w:rPr>
          <w:rStyle w:val="FontStyle81"/>
          <w:b/>
          <w:i w:val="0"/>
          <w:iCs w:val="0"/>
          <w:sz w:val="24"/>
          <w:szCs w:val="24"/>
        </w:rPr>
      </w:pPr>
      <w:r w:rsidRPr="00A82AF5">
        <w:rPr>
          <w:rStyle w:val="FontStyle81"/>
          <w:b/>
          <w:i w:val="0"/>
          <w:sz w:val="24"/>
          <w:szCs w:val="24"/>
        </w:rPr>
        <w:t xml:space="preserve">ПРОТОКОЛ СОГЛАСОВАНИЯ </w:t>
      </w:r>
      <w:r w:rsidR="002A5CBF">
        <w:rPr>
          <w:rStyle w:val="FontStyle81"/>
          <w:b/>
          <w:i w:val="0"/>
          <w:sz w:val="24"/>
          <w:szCs w:val="24"/>
        </w:rPr>
        <w:t>СТОИМОСТИ УСЛУГ</w:t>
      </w:r>
    </w:p>
    <w:p w:rsidR="00AE1F01" w:rsidRPr="002A5CBF" w:rsidRDefault="00AE1F01" w:rsidP="00714125">
      <w:pPr>
        <w:pStyle w:val="Style2"/>
        <w:widowControl/>
        <w:ind w:right="29"/>
        <w:jc w:val="center"/>
        <w:rPr>
          <w:i/>
        </w:rPr>
      </w:pPr>
      <w:r w:rsidRPr="002A5CBF">
        <w:rPr>
          <w:rStyle w:val="FontStyle81"/>
          <w:i w:val="0"/>
          <w:sz w:val="24"/>
          <w:szCs w:val="24"/>
        </w:rPr>
        <w:t>к договору возмездного ока</w:t>
      </w:r>
      <w:r w:rsidR="002A5CBF" w:rsidRPr="002A5CBF">
        <w:rPr>
          <w:rStyle w:val="FontStyle81"/>
          <w:i w:val="0"/>
          <w:sz w:val="24"/>
          <w:szCs w:val="24"/>
        </w:rPr>
        <w:t>зания услуг от «____» ______201__</w:t>
      </w:r>
      <w:r w:rsidRPr="002A5CBF">
        <w:rPr>
          <w:rStyle w:val="FontStyle81"/>
          <w:i w:val="0"/>
          <w:sz w:val="24"/>
          <w:szCs w:val="24"/>
        </w:rPr>
        <w:t xml:space="preserve"> г. №___________</w:t>
      </w:r>
    </w:p>
    <w:p w:rsidR="00AE1F01" w:rsidRPr="00714125" w:rsidRDefault="00AE1F01" w:rsidP="00AE1F01">
      <w:pPr>
        <w:pStyle w:val="Style2"/>
        <w:widowControl/>
        <w:ind w:right="29"/>
        <w:jc w:val="center"/>
        <w:rPr>
          <w:rStyle w:val="FontStyle64"/>
          <w:sz w:val="24"/>
          <w:szCs w:val="24"/>
        </w:rPr>
      </w:pPr>
    </w:p>
    <w:p w:rsidR="00AE1F01" w:rsidRPr="00714125" w:rsidRDefault="00AE1F01" w:rsidP="00AE1F01">
      <w:r w:rsidRPr="00714125">
        <w:t xml:space="preserve">г. Санкт-Петербург          </w:t>
      </w:r>
      <w:r w:rsidRPr="00714125">
        <w:tab/>
      </w:r>
      <w:r w:rsidRPr="00714125">
        <w:tab/>
      </w:r>
      <w:r w:rsidRPr="00714125">
        <w:tab/>
      </w:r>
      <w:r w:rsidRPr="00714125">
        <w:tab/>
      </w:r>
      <w:r w:rsidRPr="00714125">
        <w:tab/>
      </w:r>
      <w:r w:rsidRPr="00714125">
        <w:tab/>
        <w:t xml:space="preserve">    </w:t>
      </w:r>
      <w:r w:rsidR="00A82AF5">
        <w:t xml:space="preserve">                         </w:t>
      </w:r>
      <w:r w:rsidRPr="00714125">
        <w:t xml:space="preserve">                «___» _____ 2014 г.</w:t>
      </w:r>
    </w:p>
    <w:p w:rsidR="00AE1F01" w:rsidRPr="00714125" w:rsidRDefault="00AE1F01" w:rsidP="00AE1F01">
      <w:pPr>
        <w:jc w:val="center"/>
      </w:pPr>
    </w:p>
    <w:p w:rsidR="00AE1F01" w:rsidRPr="00EB7313" w:rsidRDefault="00AE1F01" w:rsidP="002F262A">
      <w:pPr>
        <w:widowControl w:val="0"/>
        <w:autoSpaceDE w:val="0"/>
        <w:autoSpaceDN w:val="0"/>
        <w:adjustRightInd w:val="0"/>
        <w:ind w:firstLine="709"/>
        <w:jc w:val="both"/>
        <w:rPr>
          <w:color w:val="000000"/>
          <w:sz w:val="20"/>
          <w:szCs w:val="20"/>
        </w:rPr>
      </w:pPr>
      <w:r w:rsidRPr="00EB7313">
        <w:rPr>
          <w:b/>
          <w:sz w:val="20"/>
          <w:szCs w:val="20"/>
          <w:lang w:eastAsia="ru-RU"/>
        </w:rPr>
        <w:t>__________________________________________</w:t>
      </w:r>
      <w:r w:rsidRPr="00EB7313">
        <w:rPr>
          <w:sz w:val="20"/>
          <w:szCs w:val="20"/>
          <w:lang w:eastAsia="ru-RU"/>
        </w:rPr>
        <w:t xml:space="preserve">, именуемое в дальнейшем «Исполнитель», в лице _____________________, действующего на основании __________, с одной стороны, и </w:t>
      </w:r>
      <w:r w:rsidRPr="00EB7313">
        <w:rPr>
          <w:b/>
          <w:sz w:val="20"/>
          <w:szCs w:val="20"/>
          <w:lang w:eastAsia="ru-RU"/>
        </w:rPr>
        <w:t xml:space="preserve">Открытое акционерное общество «Центр по перевозке грузов в контейнерах «ТрансКонтейнер» </w:t>
      </w:r>
      <w:r w:rsidRPr="00EB7313">
        <w:rPr>
          <w:sz w:val="20"/>
          <w:szCs w:val="20"/>
          <w:lang w:eastAsia="ru-RU"/>
        </w:rPr>
        <w:t xml:space="preserve">(ОАО «ТрансКонтейнер»), именуемое в дальнейшем «Заказчик», в лице </w:t>
      </w:r>
      <w:r w:rsidR="002A5CBF" w:rsidRPr="00EB7313">
        <w:rPr>
          <w:sz w:val="20"/>
          <w:szCs w:val="20"/>
          <w:lang w:eastAsia="ru-RU"/>
        </w:rPr>
        <w:t>_______________</w:t>
      </w:r>
      <w:r w:rsidRPr="00EB7313">
        <w:rPr>
          <w:sz w:val="20"/>
          <w:szCs w:val="20"/>
          <w:lang w:eastAsia="ru-RU"/>
        </w:rPr>
        <w:t xml:space="preserve"> филиала ОАО «ТрансКонтейнер» на Октябрьской железной дороге </w:t>
      </w:r>
      <w:r w:rsidR="002A5CBF" w:rsidRPr="00EB7313">
        <w:rPr>
          <w:sz w:val="20"/>
          <w:szCs w:val="20"/>
          <w:lang w:eastAsia="ru-RU"/>
        </w:rPr>
        <w:t>_________________</w:t>
      </w:r>
      <w:r w:rsidRPr="00EB7313">
        <w:rPr>
          <w:sz w:val="20"/>
          <w:szCs w:val="20"/>
          <w:lang w:eastAsia="ru-RU"/>
        </w:rPr>
        <w:t xml:space="preserve">, действующего на основании </w:t>
      </w:r>
      <w:r w:rsidR="002A5CBF" w:rsidRPr="00EB7313">
        <w:rPr>
          <w:sz w:val="20"/>
          <w:szCs w:val="20"/>
          <w:lang w:eastAsia="ru-RU"/>
        </w:rPr>
        <w:t>___________________</w:t>
      </w:r>
      <w:r w:rsidRPr="00EB7313">
        <w:rPr>
          <w:sz w:val="20"/>
          <w:szCs w:val="20"/>
          <w:lang w:eastAsia="ru-RU"/>
        </w:rPr>
        <w:t>, с другой стороны</w:t>
      </w:r>
      <w:r w:rsidRPr="00EB7313">
        <w:rPr>
          <w:rStyle w:val="FontStyle82"/>
          <w:sz w:val="20"/>
          <w:szCs w:val="20"/>
        </w:rPr>
        <w:t>, вместе именуемые «Стороны», заключили настоящий протокол согласования цены к Договору возмездного оказания услуг от «___» _____ 2014 г. №___________ (далее - Договор) о нижеследующем:</w:t>
      </w:r>
    </w:p>
    <w:p w:rsidR="00AE1F01" w:rsidRDefault="00AE1F01" w:rsidP="002F262A">
      <w:pPr>
        <w:pStyle w:val="19"/>
        <w:ind w:firstLine="709"/>
        <w:rPr>
          <w:sz w:val="20"/>
          <w:szCs w:val="20"/>
        </w:rPr>
      </w:pPr>
      <w:r w:rsidRPr="002F262A">
        <w:rPr>
          <w:rStyle w:val="FontStyle82"/>
          <w:sz w:val="20"/>
          <w:szCs w:val="20"/>
        </w:rPr>
        <w:t xml:space="preserve">1. </w:t>
      </w:r>
      <w:r w:rsidRPr="002F262A">
        <w:rPr>
          <w:sz w:val="20"/>
          <w:szCs w:val="20"/>
          <w:lang w:eastAsia="ru-RU"/>
        </w:rPr>
        <w:t>Стоимость услуг</w:t>
      </w:r>
      <w:r w:rsidR="002F262A" w:rsidRPr="002F262A">
        <w:rPr>
          <w:sz w:val="20"/>
          <w:szCs w:val="20"/>
          <w:lang w:eastAsia="ru-RU"/>
        </w:rPr>
        <w:t>,</w:t>
      </w:r>
      <w:r w:rsidRPr="002F262A">
        <w:rPr>
          <w:sz w:val="20"/>
          <w:szCs w:val="20"/>
          <w:lang w:eastAsia="ru-RU"/>
        </w:rPr>
        <w:t xml:space="preserve"> </w:t>
      </w:r>
      <w:r w:rsidR="002F262A" w:rsidRPr="002F262A">
        <w:rPr>
          <w:sz w:val="20"/>
          <w:szCs w:val="20"/>
        </w:rPr>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p w:rsidR="002F262A" w:rsidRPr="002F262A" w:rsidRDefault="002F262A" w:rsidP="002F262A">
      <w:pPr>
        <w:pStyle w:val="19"/>
        <w:ind w:firstLine="709"/>
        <w:rPr>
          <w:sz w:val="20"/>
          <w:szCs w:val="20"/>
        </w:rPr>
      </w:pP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63"/>
        <w:gridCol w:w="1418"/>
        <w:gridCol w:w="1559"/>
        <w:gridCol w:w="1423"/>
      </w:tblGrid>
      <w:tr w:rsidR="00AE1F01" w:rsidRPr="00EB7313" w:rsidTr="002F262A">
        <w:tc>
          <w:tcPr>
            <w:tcW w:w="540" w:type="dxa"/>
            <w:shd w:val="clear" w:color="auto" w:fill="auto"/>
            <w:vAlign w:val="center"/>
          </w:tcPr>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w:t>
            </w:r>
          </w:p>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п/п</w:t>
            </w:r>
          </w:p>
        </w:tc>
        <w:tc>
          <w:tcPr>
            <w:tcW w:w="4563" w:type="dxa"/>
            <w:shd w:val="clear" w:color="auto" w:fill="auto"/>
            <w:vAlign w:val="center"/>
          </w:tcPr>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Наименование услуги</w:t>
            </w:r>
          </w:p>
        </w:tc>
        <w:tc>
          <w:tcPr>
            <w:tcW w:w="1418" w:type="dxa"/>
            <w:shd w:val="clear" w:color="auto" w:fill="auto"/>
            <w:vAlign w:val="center"/>
          </w:tcPr>
          <w:p w:rsidR="002A5CBF"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w:t>
            </w:r>
            <w:r w:rsidR="002A5CBF" w:rsidRPr="00EB7313">
              <w:rPr>
                <w:sz w:val="20"/>
                <w:szCs w:val="20"/>
                <w:lang w:eastAsia="ru-RU"/>
              </w:rPr>
              <w:t xml:space="preserve"> в </w:t>
            </w:r>
            <w:r w:rsidRPr="00EB7313">
              <w:rPr>
                <w:sz w:val="20"/>
                <w:szCs w:val="20"/>
                <w:lang w:eastAsia="ru-RU"/>
              </w:rPr>
              <w:t>руб.</w:t>
            </w:r>
            <w:r w:rsidR="002A5CBF" w:rsidRPr="00EB7313">
              <w:rPr>
                <w:sz w:val="20"/>
                <w:szCs w:val="20"/>
                <w:lang w:eastAsia="ru-RU"/>
              </w:rPr>
              <w:t>,</w:t>
            </w:r>
          </w:p>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 xml:space="preserve">без </w:t>
            </w:r>
            <w:r w:rsidR="002A5CBF" w:rsidRPr="00EB7313">
              <w:rPr>
                <w:sz w:val="20"/>
                <w:szCs w:val="20"/>
                <w:lang w:eastAsia="ru-RU"/>
              </w:rPr>
              <w:t xml:space="preserve">учета </w:t>
            </w:r>
            <w:r w:rsidRPr="00EB7313">
              <w:rPr>
                <w:sz w:val="20"/>
                <w:szCs w:val="20"/>
                <w:lang w:eastAsia="ru-RU"/>
              </w:rPr>
              <w:t>НДС</w:t>
            </w:r>
          </w:p>
        </w:tc>
        <w:tc>
          <w:tcPr>
            <w:tcW w:w="1559" w:type="dxa"/>
            <w:vAlign w:val="center"/>
          </w:tcPr>
          <w:p w:rsidR="00AE1F01" w:rsidRPr="00EB7313" w:rsidRDefault="002A5CBF"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Стоимость услуг в руб.,</w:t>
            </w:r>
            <w:r w:rsidR="00AE1F01" w:rsidRPr="00EB7313">
              <w:rPr>
                <w:sz w:val="20"/>
                <w:szCs w:val="20"/>
                <w:lang w:eastAsia="ru-RU"/>
              </w:rPr>
              <w:t xml:space="preserve"> с </w:t>
            </w:r>
            <w:r w:rsidRPr="00EB7313">
              <w:rPr>
                <w:sz w:val="20"/>
                <w:szCs w:val="20"/>
                <w:lang w:eastAsia="ru-RU"/>
              </w:rPr>
              <w:t>учетом НДС</w:t>
            </w:r>
          </w:p>
        </w:tc>
        <w:tc>
          <w:tcPr>
            <w:tcW w:w="1423" w:type="dxa"/>
            <w:shd w:val="clear" w:color="auto" w:fill="auto"/>
            <w:vAlign w:val="center"/>
          </w:tcPr>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Единица измерения</w:t>
            </w:r>
          </w:p>
        </w:tc>
      </w:tr>
      <w:tr w:rsidR="00AE1F01" w:rsidRPr="00EB7313" w:rsidTr="002F262A">
        <w:trPr>
          <w:trHeight w:val="572"/>
        </w:trPr>
        <w:tc>
          <w:tcPr>
            <w:tcW w:w="540" w:type="dxa"/>
            <w:shd w:val="clear" w:color="auto" w:fill="auto"/>
            <w:vAlign w:val="center"/>
          </w:tcPr>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1.</w:t>
            </w:r>
          </w:p>
        </w:tc>
        <w:tc>
          <w:tcPr>
            <w:tcW w:w="4563" w:type="dxa"/>
            <w:shd w:val="clear" w:color="auto" w:fill="auto"/>
            <w:vAlign w:val="center"/>
          </w:tcPr>
          <w:p w:rsidR="00AE1F01" w:rsidRPr="00EB7313" w:rsidRDefault="002A5CBF" w:rsidP="002F262A">
            <w:pPr>
              <w:widowControl w:val="0"/>
              <w:autoSpaceDE w:val="0"/>
              <w:autoSpaceDN w:val="0"/>
              <w:adjustRightInd w:val="0"/>
              <w:rPr>
                <w:sz w:val="20"/>
                <w:szCs w:val="20"/>
                <w:lang w:eastAsia="ru-RU"/>
              </w:rPr>
            </w:pPr>
            <w:r w:rsidRPr="00EB7313">
              <w:rPr>
                <w:sz w:val="20"/>
                <w:szCs w:val="20"/>
                <w:lang w:eastAsia="ru-RU"/>
              </w:rPr>
              <w:t>"</w:t>
            </w:r>
            <w:r w:rsidR="00AE1F01" w:rsidRPr="00EB7313">
              <w:rPr>
                <w:sz w:val="20"/>
                <w:szCs w:val="20"/>
                <w:lang w:eastAsia="ru-RU"/>
              </w:rPr>
              <w:t>Составление документа отчетности ДО</w:t>
            </w:r>
            <w:r w:rsidRPr="00EB7313">
              <w:rPr>
                <w:sz w:val="20"/>
                <w:szCs w:val="20"/>
                <w:lang w:eastAsia="ru-RU"/>
              </w:rPr>
              <w:t>"</w:t>
            </w:r>
            <w:r w:rsidR="00AE1F01" w:rsidRPr="00EB7313">
              <w:rPr>
                <w:sz w:val="20"/>
                <w:szCs w:val="20"/>
                <w:lang w:eastAsia="ru-RU"/>
              </w:rPr>
              <w:t xml:space="preserve"> (ДО-1</w:t>
            </w:r>
            <w:r w:rsidRPr="00EB7313">
              <w:rPr>
                <w:sz w:val="20"/>
                <w:szCs w:val="20"/>
                <w:lang w:eastAsia="ru-RU"/>
              </w:rPr>
              <w:t xml:space="preserve">) </w:t>
            </w:r>
          </w:p>
        </w:tc>
        <w:tc>
          <w:tcPr>
            <w:tcW w:w="1418" w:type="dxa"/>
            <w:shd w:val="clear" w:color="auto" w:fill="auto"/>
          </w:tcPr>
          <w:p w:rsidR="00AE1F01" w:rsidRPr="00EB7313" w:rsidRDefault="00AE1F01" w:rsidP="00AE1F01">
            <w:pPr>
              <w:widowControl w:val="0"/>
              <w:tabs>
                <w:tab w:val="left" w:pos="1260"/>
              </w:tabs>
              <w:autoSpaceDE w:val="0"/>
              <w:autoSpaceDN w:val="0"/>
              <w:adjustRightInd w:val="0"/>
              <w:jc w:val="right"/>
              <w:rPr>
                <w:sz w:val="20"/>
                <w:szCs w:val="20"/>
                <w:lang w:eastAsia="ru-RU"/>
              </w:rPr>
            </w:pPr>
          </w:p>
        </w:tc>
        <w:tc>
          <w:tcPr>
            <w:tcW w:w="1559" w:type="dxa"/>
          </w:tcPr>
          <w:p w:rsidR="00AE1F01" w:rsidRPr="00EB7313" w:rsidRDefault="00AE1F01" w:rsidP="00AE1F01">
            <w:pPr>
              <w:widowControl w:val="0"/>
              <w:tabs>
                <w:tab w:val="left" w:pos="1260"/>
              </w:tabs>
              <w:autoSpaceDE w:val="0"/>
              <w:autoSpaceDN w:val="0"/>
              <w:adjustRightInd w:val="0"/>
              <w:jc w:val="right"/>
              <w:rPr>
                <w:sz w:val="20"/>
                <w:szCs w:val="20"/>
                <w:lang w:eastAsia="ru-RU"/>
              </w:rPr>
            </w:pPr>
          </w:p>
        </w:tc>
        <w:tc>
          <w:tcPr>
            <w:tcW w:w="1423" w:type="dxa"/>
            <w:shd w:val="clear" w:color="auto" w:fill="auto"/>
            <w:vAlign w:val="center"/>
          </w:tcPr>
          <w:p w:rsidR="00AE1F01" w:rsidRPr="00EB7313" w:rsidRDefault="00AE1F01"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A5CBF" w:rsidRPr="00EB7313" w:rsidTr="002F262A">
        <w:trPr>
          <w:trHeight w:val="572"/>
        </w:trPr>
        <w:tc>
          <w:tcPr>
            <w:tcW w:w="540" w:type="dxa"/>
            <w:shd w:val="clear" w:color="auto" w:fill="auto"/>
            <w:vAlign w:val="center"/>
          </w:tcPr>
          <w:p w:rsidR="002A5CBF" w:rsidRPr="00EB7313" w:rsidRDefault="002A5CBF"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2.</w:t>
            </w:r>
          </w:p>
        </w:tc>
        <w:tc>
          <w:tcPr>
            <w:tcW w:w="4563" w:type="dxa"/>
            <w:shd w:val="clear" w:color="auto" w:fill="auto"/>
            <w:vAlign w:val="center"/>
          </w:tcPr>
          <w:p w:rsidR="002A5CBF" w:rsidRPr="00EB7313" w:rsidRDefault="002A5CBF" w:rsidP="002F262A">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(ДО-2) </w:t>
            </w:r>
          </w:p>
        </w:tc>
        <w:tc>
          <w:tcPr>
            <w:tcW w:w="1418" w:type="dxa"/>
            <w:shd w:val="clear" w:color="auto" w:fill="auto"/>
          </w:tcPr>
          <w:p w:rsidR="002A5CBF" w:rsidRPr="00EB7313" w:rsidRDefault="002A5CBF" w:rsidP="00AE1F01">
            <w:pPr>
              <w:widowControl w:val="0"/>
              <w:tabs>
                <w:tab w:val="left" w:pos="1260"/>
              </w:tabs>
              <w:autoSpaceDE w:val="0"/>
              <w:autoSpaceDN w:val="0"/>
              <w:adjustRightInd w:val="0"/>
              <w:jc w:val="center"/>
              <w:rPr>
                <w:sz w:val="20"/>
                <w:szCs w:val="20"/>
                <w:lang w:eastAsia="ru-RU"/>
              </w:rPr>
            </w:pPr>
          </w:p>
        </w:tc>
        <w:tc>
          <w:tcPr>
            <w:tcW w:w="1559" w:type="dxa"/>
          </w:tcPr>
          <w:p w:rsidR="002A5CBF" w:rsidRPr="00EB7313" w:rsidRDefault="002A5CBF" w:rsidP="00AE1F0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A5CBF" w:rsidRPr="00EB7313" w:rsidRDefault="002A5CBF"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2A5CBF" w:rsidRPr="00EB7313" w:rsidTr="002F262A">
        <w:trPr>
          <w:trHeight w:val="572"/>
        </w:trPr>
        <w:tc>
          <w:tcPr>
            <w:tcW w:w="540" w:type="dxa"/>
            <w:shd w:val="clear" w:color="auto" w:fill="auto"/>
            <w:vAlign w:val="center"/>
          </w:tcPr>
          <w:p w:rsidR="002A5CBF" w:rsidRPr="00EB7313" w:rsidRDefault="002A5CBF"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3.</w:t>
            </w:r>
          </w:p>
        </w:tc>
        <w:tc>
          <w:tcPr>
            <w:tcW w:w="4563" w:type="dxa"/>
            <w:shd w:val="clear" w:color="auto" w:fill="auto"/>
            <w:vAlign w:val="center"/>
          </w:tcPr>
          <w:p w:rsidR="002A5CBF" w:rsidRPr="00EB7313" w:rsidRDefault="002A5CBF" w:rsidP="002F262A">
            <w:pPr>
              <w:widowControl w:val="0"/>
              <w:autoSpaceDE w:val="0"/>
              <w:autoSpaceDN w:val="0"/>
              <w:adjustRightInd w:val="0"/>
              <w:rPr>
                <w:sz w:val="20"/>
                <w:szCs w:val="20"/>
                <w:lang w:eastAsia="ru-RU"/>
              </w:rPr>
            </w:pPr>
            <w:r w:rsidRPr="00EB7313">
              <w:rPr>
                <w:sz w:val="20"/>
                <w:szCs w:val="20"/>
                <w:lang w:eastAsia="ru-RU"/>
              </w:rPr>
              <w:t xml:space="preserve">"Составление документа отчетности ДО" (ДО-3*) </w:t>
            </w:r>
          </w:p>
        </w:tc>
        <w:tc>
          <w:tcPr>
            <w:tcW w:w="1418" w:type="dxa"/>
            <w:shd w:val="clear" w:color="auto" w:fill="auto"/>
          </w:tcPr>
          <w:p w:rsidR="002A5CBF" w:rsidRPr="00EB7313" w:rsidRDefault="002A5CBF" w:rsidP="00AE1F01">
            <w:pPr>
              <w:widowControl w:val="0"/>
              <w:tabs>
                <w:tab w:val="left" w:pos="1260"/>
              </w:tabs>
              <w:autoSpaceDE w:val="0"/>
              <w:autoSpaceDN w:val="0"/>
              <w:adjustRightInd w:val="0"/>
              <w:jc w:val="center"/>
              <w:rPr>
                <w:sz w:val="20"/>
                <w:szCs w:val="20"/>
                <w:lang w:eastAsia="ru-RU"/>
              </w:rPr>
            </w:pPr>
          </w:p>
        </w:tc>
        <w:tc>
          <w:tcPr>
            <w:tcW w:w="1559" w:type="dxa"/>
          </w:tcPr>
          <w:p w:rsidR="002A5CBF" w:rsidRPr="00EB7313" w:rsidRDefault="002A5CBF" w:rsidP="00AE1F0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A5CBF" w:rsidRPr="00EB7313" w:rsidRDefault="002A5CBF" w:rsidP="00096034">
            <w:pPr>
              <w:widowControl w:val="0"/>
              <w:tabs>
                <w:tab w:val="left" w:pos="1260"/>
              </w:tabs>
              <w:autoSpaceDE w:val="0"/>
              <w:autoSpaceDN w:val="0"/>
              <w:adjustRightInd w:val="0"/>
              <w:jc w:val="center"/>
              <w:rPr>
                <w:sz w:val="20"/>
                <w:szCs w:val="20"/>
                <w:lang w:eastAsia="ru-RU"/>
              </w:rPr>
            </w:pPr>
            <w:r w:rsidRPr="00EB7313">
              <w:rPr>
                <w:sz w:val="20"/>
                <w:szCs w:val="20"/>
                <w:lang w:eastAsia="ru-RU"/>
              </w:rPr>
              <w:t>За один документ</w:t>
            </w:r>
          </w:p>
        </w:tc>
      </w:tr>
      <w:tr w:rsidR="00AE1F01" w:rsidRPr="00EB7313" w:rsidTr="002F262A">
        <w:trPr>
          <w:trHeight w:val="572"/>
        </w:trPr>
        <w:tc>
          <w:tcPr>
            <w:tcW w:w="540" w:type="dxa"/>
            <w:shd w:val="clear" w:color="auto" w:fill="auto"/>
            <w:vAlign w:val="center"/>
          </w:tcPr>
          <w:p w:rsidR="00AE1F01" w:rsidRPr="00EB7313" w:rsidRDefault="002A5CBF"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4</w:t>
            </w:r>
            <w:r w:rsidR="00AE1F01" w:rsidRPr="00EB7313">
              <w:rPr>
                <w:sz w:val="20"/>
                <w:szCs w:val="20"/>
                <w:lang w:eastAsia="ru-RU"/>
              </w:rPr>
              <w:t>.</w:t>
            </w:r>
          </w:p>
        </w:tc>
        <w:tc>
          <w:tcPr>
            <w:tcW w:w="4563" w:type="dxa"/>
            <w:shd w:val="clear" w:color="auto" w:fill="auto"/>
            <w:vAlign w:val="center"/>
          </w:tcPr>
          <w:p w:rsidR="00AE1F01" w:rsidRPr="00EB7313" w:rsidRDefault="002A5CBF" w:rsidP="00E631E9">
            <w:pPr>
              <w:widowControl w:val="0"/>
              <w:autoSpaceDE w:val="0"/>
              <w:autoSpaceDN w:val="0"/>
              <w:adjustRightInd w:val="0"/>
              <w:rPr>
                <w:sz w:val="20"/>
                <w:szCs w:val="20"/>
                <w:lang w:eastAsia="ru-RU"/>
              </w:rPr>
            </w:pPr>
            <w:r w:rsidRPr="00EB7313">
              <w:rPr>
                <w:sz w:val="20"/>
                <w:szCs w:val="20"/>
                <w:lang w:eastAsia="ru-RU"/>
              </w:rPr>
              <w:t>"</w:t>
            </w:r>
            <w:r w:rsidR="00AE1F01" w:rsidRPr="00EB7313">
              <w:rPr>
                <w:sz w:val="20"/>
                <w:szCs w:val="20"/>
                <w:lang w:eastAsia="ru-RU"/>
              </w:rPr>
              <w:t xml:space="preserve">Оформление документов на станции </w:t>
            </w:r>
            <w:r w:rsidR="00E631E9">
              <w:rPr>
                <w:sz w:val="20"/>
                <w:szCs w:val="20"/>
                <w:lang w:eastAsia="ru-RU"/>
              </w:rPr>
              <w:t>отправления</w:t>
            </w:r>
            <w:r w:rsidR="00AE1F01" w:rsidRPr="00EB7313">
              <w:rPr>
                <w:sz w:val="20"/>
                <w:szCs w:val="20"/>
                <w:lang w:eastAsia="ru-RU"/>
              </w:rPr>
              <w:t xml:space="preserve"> для </w:t>
            </w:r>
            <w:r w:rsidRPr="00EB7313">
              <w:rPr>
                <w:sz w:val="20"/>
                <w:szCs w:val="20"/>
                <w:lang w:eastAsia="ru-RU"/>
              </w:rPr>
              <w:t>открытия</w:t>
            </w:r>
            <w:r w:rsidR="00AE1F01" w:rsidRPr="00EB7313">
              <w:rPr>
                <w:sz w:val="20"/>
                <w:szCs w:val="20"/>
                <w:lang w:eastAsia="ru-RU"/>
              </w:rPr>
              <w:t xml:space="preserve"> процедуры таможенного транзита</w:t>
            </w:r>
            <w:r w:rsidRPr="00EB7313">
              <w:rPr>
                <w:sz w:val="20"/>
                <w:szCs w:val="20"/>
                <w:lang w:eastAsia="ru-RU"/>
              </w:rPr>
              <w:t>"</w:t>
            </w:r>
          </w:p>
        </w:tc>
        <w:tc>
          <w:tcPr>
            <w:tcW w:w="1418" w:type="dxa"/>
            <w:shd w:val="clear" w:color="auto" w:fill="auto"/>
          </w:tcPr>
          <w:p w:rsidR="00AE1F01" w:rsidRPr="00EB7313" w:rsidRDefault="00AE1F01" w:rsidP="00AE1F01">
            <w:pPr>
              <w:widowControl w:val="0"/>
              <w:tabs>
                <w:tab w:val="left" w:pos="1260"/>
              </w:tabs>
              <w:autoSpaceDE w:val="0"/>
              <w:autoSpaceDN w:val="0"/>
              <w:adjustRightInd w:val="0"/>
              <w:jc w:val="center"/>
              <w:rPr>
                <w:sz w:val="20"/>
                <w:szCs w:val="20"/>
                <w:lang w:eastAsia="ru-RU"/>
              </w:rPr>
            </w:pPr>
          </w:p>
          <w:p w:rsidR="00AE1F01" w:rsidRPr="00EB7313" w:rsidRDefault="00AE1F01" w:rsidP="00AE1F01">
            <w:pPr>
              <w:widowControl w:val="0"/>
              <w:autoSpaceDE w:val="0"/>
              <w:autoSpaceDN w:val="0"/>
              <w:adjustRightInd w:val="0"/>
              <w:jc w:val="right"/>
              <w:rPr>
                <w:iCs/>
                <w:sz w:val="20"/>
                <w:szCs w:val="20"/>
                <w:lang w:eastAsia="ru-RU"/>
              </w:rPr>
            </w:pPr>
          </w:p>
          <w:p w:rsidR="00AE1F01" w:rsidRPr="00EB7313" w:rsidRDefault="00AE1F01" w:rsidP="00AE1F01">
            <w:pPr>
              <w:widowControl w:val="0"/>
              <w:autoSpaceDE w:val="0"/>
              <w:autoSpaceDN w:val="0"/>
              <w:adjustRightInd w:val="0"/>
              <w:jc w:val="right"/>
              <w:rPr>
                <w:iCs/>
                <w:sz w:val="20"/>
                <w:szCs w:val="20"/>
                <w:lang w:eastAsia="ru-RU"/>
              </w:rPr>
            </w:pPr>
          </w:p>
        </w:tc>
        <w:tc>
          <w:tcPr>
            <w:tcW w:w="1559" w:type="dxa"/>
          </w:tcPr>
          <w:p w:rsidR="00AE1F01" w:rsidRPr="00EB7313" w:rsidRDefault="00AE1F01" w:rsidP="00AE1F01">
            <w:pPr>
              <w:widowControl w:val="0"/>
              <w:tabs>
                <w:tab w:val="left" w:pos="1260"/>
              </w:tabs>
              <w:autoSpaceDE w:val="0"/>
              <w:autoSpaceDN w:val="0"/>
              <w:adjustRightInd w:val="0"/>
              <w:jc w:val="center"/>
              <w:rPr>
                <w:sz w:val="20"/>
                <w:szCs w:val="20"/>
                <w:lang w:eastAsia="ru-RU"/>
              </w:rPr>
            </w:pPr>
          </w:p>
          <w:p w:rsidR="00AE1F01" w:rsidRPr="00EB7313" w:rsidRDefault="00AE1F01" w:rsidP="00AE1F01">
            <w:pPr>
              <w:widowControl w:val="0"/>
              <w:autoSpaceDE w:val="0"/>
              <w:autoSpaceDN w:val="0"/>
              <w:adjustRightInd w:val="0"/>
              <w:rPr>
                <w:i/>
                <w:iCs/>
                <w:sz w:val="20"/>
                <w:szCs w:val="20"/>
                <w:lang w:eastAsia="ru-RU"/>
              </w:rPr>
            </w:pPr>
          </w:p>
          <w:p w:rsidR="00AE1F01" w:rsidRPr="00EB7313" w:rsidRDefault="00AE1F01" w:rsidP="00AE1F01">
            <w:pPr>
              <w:widowControl w:val="0"/>
              <w:autoSpaceDE w:val="0"/>
              <w:autoSpaceDN w:val="0"/>
              <w:adjustRightInd w:val="0"/>
              <w:jc w:val="right"/>
              <w:rPr>
                <w:iCs/>
                <w:sz w:val="20"/>
                <w:szCs w:val="20"/>
                <w:lang w:eastAsia="ru-RU"/>
              </w:rPr>
            </w:pPr>
          </w:p>
        </w:tc>
        <w:tc>
          <w:tcPr>
            <w:tcW w:w="1423" w:type="dxa"/>
            <w:shd w:val="clear" w:color="auto" w:fill="auto"/>
            <w:vAlign w:val="center"/>
          </w:tcPr>
          <w:p w:rsidR="00AE1F01" w:rsidRPr="00EB7313" w:rsidRDefault="00AE1F01" w:rsidP="002A5CBF">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A5CBF" w:rsidRPr="00EB7313" w:rsidTr="002F262A">
        <w:trPr>
          <w:trHeight w:val="572"/>
        </w:trPr>
        <w:tc>
          <w:tcPr>
            <w:tcW w:w="540" w:type="dxa"/>
            <w:shd w:val="clear" w:color="auto" w:fill="auto"/>
            <w:vAlign w:val="center"/>
          </w:tcPr>
          <w:p w:rsidR="002A5CBF" w:rsidRPr="00EB7313" w:rsidRDefault="002A5CBF"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5.</w:t>
            </w:r>
          </w:p>
        </w:tc>
        <w:tc>
          <w:tcPr>
            <w:tcW w:w="4563" w:type="dxa"/>
            <w:shd w:val="clear" w:color="auto" w:fill="auto"/>
            <w:vAlign w:val="center"/>
          </w:tcPr>
          <w:p w:rsidR="002A5CBF" w:rsidRPr="00EB7313" w:rsidRDefault="002A5CBF" w:rsidP="002F262A">
            <w:pPr>
              <w:widowControl w:val="0"/>
              <w:autoSpaceDE w:val="0"/>
              <w:autoSpaceDN w:val="0"/>
              <w:adjustRightInd w:val="0"/>
              <w:rPr>
                <w:sz w:val="20"/>
                <w:szCs w:val="20"/>
                <w:lang w:eastAsia="ru-RU"/>
              </w:rPr>
            </w:pPr>
            <w:r w:rsidRPr="00EB7313">
              <w:rPr>
                <w:sz w:val="20"/>
                <w:szCs w:val="20"/>
                <w:lang w:eastAsia="ru-RU"/>
              </w:rPr>
              <w:t>"Оформление документов на станции назначения для завершения процедуры таможенного транзита"</w:t>
            </w:r>
          </w:p>
        </w:tc>
        <w:tc>
          <w:tcPr>
            <w:tcW w:w="1418" w:type="dxa"/>
            <w:shd w:val="clear" w:color="auto" w:fill="auto"/>
          </w:tcPr>
          <w:p w:rsidR="002A5CBF" w:rsidRPr="00EB7313" w:rsidRDefault="002A5CBF" w:rsidP="00AE1F01">
            <w:pPr>
              <w:widowControl w:val="0"/>
              <w:tabs>
                <w:tab w:val="left" w:pos="1260"/>
              </w:tabs>
              <w:autoSpaceDE w:val="0"/>
              <w:autoSpaceDN w:val="0"/>
              <w:adjustRightInd w:val="0"/>
              <w:jc w:val="center"/>
              <w:rPr>
                <w:sz w:val="20"/>
                <w:szCs w:val="20"/>
                <w:lang w:eastAsia="ru-RU"/>
              </w:rPr>
            </w:pPr>
          </w:p>
        </w:tc>
        <w:tc>
          <w:tcPr>
            <w:tcW w:w="1559" w:type="dxa"/>
          </w:tcPr>
          <w:p w:rsidR="002A5CBF" w:rsidRPr="00EB7313" w:rsidRDefault="002A5CBF" w:rsidP="00AE1F01">
            <w:pPr>
              <w:widowControl w:val="0"/>
              <w:tabs>
                <w:tab w:val="left" w:pos="1260"/>
              </w:tabs>
              <w:autoSpaceDE w:val="0"/>
              <w:autoSpaceDN w:val="0"/>
              <w:adjustRightInd w:val="0"/>
              <w:jc w:val="center"/>
              <w:rPr>
                <w:sz w:val="20"/>
                <w:szCs w:val="20"/>
                <w:lang w:eastAsia="ru-RU"/>
              </w:rPr>
            </w:pPr>
          </w:p>
        </w:tc>
        <w:tc>
          <w:tcPr>
            <w:tcW w:w="1423" w:type="dxa"/>
            <w:shd w:val="clear" w:color="auto" w:fill="auto"/>
            <w:vAlign w:val="center"/>
          </w:tcPr>
          <w:p w:rsidR="002A5CBF" w:rsidRPr="00EB7313" w:rsidRDefault="002A5CBF" w:rsidP="00096034">
            <w:pPr>
              <w:widowControl w:val="0"/>
              <w:autoSpaceDE w:val="0"/>
              <w:autoSpaceDN w:val="0"/>
              <w:adjustRightInd w:val="0"/>
              <w:jc w:val="center"/>
              <w:rPr>
                <w:iCs/>
                <w:sz w:val="20"/>
                <w:szCs w:val="20"/>
                <w:lang w:eastAsia="ru-RU"/>
              </w:rPr>
            </w:pPr>
            <w:r w:rsidRPr="00EB7313">
              <w:rPr>
                <w:iCs/>
                <w:sz w:val="20"/>
                <w:szCs w:val="20"/>
                <w:lang w:eastAsia="ru-RU"/>
              </w:rPr>
              <w:t>За один документ</w:t>
            </w:r>
          </w:p>
        </w:tc>
      </w:tr>
      <w:tr w:rsidR="002A5CBF" w:rsidRPr="00EB7313" w:rsidTr="002F262A">
        <w:trPr>
          <w:trHeight w:val="1569"/>
        </w:trPr>
        <w:tc>
          <w:tcPr>
            <w:tcW w:w="540" w:type="dxa"/>
            <w:shd w:val="clear" w:color="auto" w:fill="auto"/>
            <w:vAlign w:val="center"/>
          </w:tcPr>
          <w:p w:rsidR="002A5CBF" w:rsidRPr="00EB7313" w:rsidRDefault="002A5CBF" w:rsidP="002A5CBF">
            <w:pPr>
              <w:widowControl w:val="0"/>
              <w:tabs>
                <w:tab w:val="left" w:pos="1260"/>
              </w:tabs>
              <w:autoSpaceDE w:val="0"/>
              <w:autoSpaceDN w:val="0"/>
              <w:adjustRightInd w:val="0"/>
              <w:jc w:val="center"/>
              <w:rPr>
                <w:sz w:val="20"/>
                <w:szCs w:val="20"/>
                <w:lang w:eastAsia="ru-RU"/>
              </w:rPr>
            </w:pPr>
            <w:r w:rsidRPr="00EB7313">
              <w:rPr>
                <w:sz w:val="20"/>
                <w:szCs w:val="20"/>
                <w:lang w:eastAsia="ru-RU"/>
              </w:rPr>
              <w:t>6.</w:t>
            </w:r>
          </w:p>
        </w:tc>
        <w:tc>
          <w:tcPr>
            <w:tcW w:w="4563" w:type="dxa"/>
            <w:shd w:val="clear" w:color="auto" w:fill="auto"/>
            <w:vAlign w:val="center"/>
          </w:tcPr>
          <w:p w:rsidR="002A5CBF" w:rsidRPr="00EB7313" w:rsidRDefault="002A5CBF" w:rsidP="002F262A">
            <w:pPr>
              <w:widowControl w:val="0"/>
              <w:autoSpaceDE w:val="0"/>
              <w:autoSpaceDN w:val="0"/>
              <w:adjustRightInd w:val="0"/>
              <w:rPr>
                <w:sz w:val="20"/>
                <w:szCs w:val="20"/>
                <w:lang w:eastAsia="ru-RU"/>
              </w:rPr>
            </w:pPr>
            <w:r w:rsidRPr="00EB7313">
              <w:rPr>
                <w:sz w:val="20"/>
                <w:szCs w:val="20"/>
                <w:lang w:eastAsia="ru-RU"/>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r w:rsidR="00EB7313" w:rsidRPr="00EB7313">
              <w:rPr>
                <w:sz w:val="20"/>
                <w:szCs w:val="20"/>
                <w:lang w:eastAsia="ru-RU"/>
              </w:rPr>
              <w:t>"</w:t>
            </w:r>
            <w:r w:rsidRPr="00EB7313">
              <w:rPr>
                <w:sz w:val="20"/>
                <w:szCs w:val="20"/>
                <w:lang w:eastAsia="ru-RU"/>
              </w:rPr>
              <w:t>*</w:t>
            </w:r>
            <w:r w:rsidR="002F262A">
              <w:rPr>
                <w:sz w:val="20"/>
                <w:szCs w:val="20"/>
                <w:lang w:eastAsia="ru-RU"/>
              </w:rPr>
              <w:t>*</w:t>
            </w:r>
          </w:p>
        </w:tc>
        <w:tc>
          <w:tcPr>
            <w:tcW w:w="1418" w:type="dxa"/>
            <w:shd w:val="clear" w:color="auto" w:fill="auto"/>
          </w:tcPr>
          <w:p w:rsidR="002A5CBF" w:rsidRPr="00EB7313" w:rsidRDefault="002A5CBF" w:rsidP="00AE1F01">
            <w:pPr>
              <w:widowControl w:val="0"/>
              <w:tabs>
                <w:tab w:val="left" w:pos="1260"/>
              </w:tabs>
              <w:autoSpaceDE w:val="0"/>
              <w:autoSpaceDN w:val="0"/>
              <w:adjustRightInd w:val="0"/>
              <w:jc w:val="center"/>
              <w:rPr>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jc w:val="right"/>
              <w:rPr>
                <w:iCs/>
                <w:sz w:val="20"/>
                <w:szCs w:val="20"/>
                <w:lang w:eastAsia="ru-RU"/>
              </w:rPr>
            </w:pPr>
          </w:p>
        </w:tc>
        <w:tc>
          <w:tcPr>
            <w:tcW w:w="1559" w:type="dxa"/>
          </w:tcPr>
          <w:p w:rsidR="002A5CBF" w:rsidRPr="00EB7313" w:rsidRDefault="002A5CBF" w:rsidP="00AE1F01">
            <w:pPr>
              <w:widowControl w:val="0"/>
              <w:tabs>
                <w:tab w:val="left" w:pos="1260"/>
              </w:tabs>
              <w:autoSpaceDE w:val="0"/>
              <w:autoSpaceDN w:val="0"/>
              <w:adjustRightInd w:val="0"/>
              <w:jc w:val="center"/>
              <w:rPr>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rPr>
                <w:i/>
                <w:iCs/>
                <w:sz w:val="20"/>
                <w:szCs w:val="20"/>
                <w:lang w:eastAsia="ru-RU"/>
              </w:rPr>
            </w:pPr>
          </w:p>
          <w:p w:rsidR="002A5CBF" w:rsidRPr="00EB7313" w:rsidRDefault="002A5CBF" w:rsidP="00AE1F01">
            <w:pPr>
              <w:widowControl w:val="0"/>
              <w:autoSpaceDE w:val="0"/>
              <w:autoSpaceDN w:val="0"/>
              <w:adjustRightInd w:val="0"/>
              <w:jc w:val="right"/>
              <w:rPr>
                <w:iCs/>
                <w:sz w:val="20"/>
                <w:szCs w:val="20"/>
                <w:lang w:eastAsia="ru-RU"/>
              </w:rPr>
            </w:pPr>
          </w:p>
        </w:tc>
        <w:tc>
          <w:tcPr>
            <w:tcW w:w="1423" w:type="dxa"/>
            <w:shd w:val="clear" w:color="auto" w:fill="auto"/>
            <w:vAlign w:val="center"/>
          </w:tcPr>
          <w:p w:rsidR="002A5CBF" w:rsidRPr="00EB7313" w:rsidRDefault="002A5CBF" w:rsidP="00EB7313">
            <w:pPr>
              <w:widowControl w:val="0"/>
              <w:autoSpaceDE w:val="0"/>
              <w:autoSpaceDN w:val="0"/>
              <w:adjustRightInd w:val="0"/>
              <w:jc w:val="center"/>
              <w:rPr>
                <w:i/>
                <w:iCs/>
                <w:sz w:val="20"/>
                <w:szCs w:val="20"/>
                <w:lang w:eastAsia="ru-RU"/>
              </w:rPr>
            </w:pPr>
          </w:p>
          <w:p w:rsidR="002A5CBF" w:rsidRPr="00EB7313" w:rsidRDefault="002A5CBF" w:rsidP="00EB7313">
            <w:pPr>
              <w:widowControl w:val="0"/>
              <w:autoSpaceDE w:val="0"/>
              <w:autoSpaceDN w:val="0"/>
              <w:adjustRightInd w:val="0"/>
              <w:jc w:val="center"/>
              <w:rPr>
                <w:iCs/>
                <w:sz w:val="20"/>
                <w:szCs w:val="20"/>
                <w:lang w:eastAsia="ru-RU"/>
              </w:rPr>
            </w:pPr>
            <w:r w:rsidRPr="00EB7313">
              <w:rPr>
                <w:iCs/>
                <w:sz w:val="20"/>
                <w:szCs w:val="20"/>
                <w:lang w:eastAsia="ru-RU"/>
              </w:rPr>
              <w:t>документ/км</w:t>
            </w:r>
          </w:p>
        </w:tc>
      </w:tr>
    </w:tbl>
    <w:p w:rsidR="002F262A" w:rsidRDefault="002F262A" w:rsidP="00714125">
      <w:pPr>
        <w:jc w:val="both"/>
        <w:rPr>
          <w:sz w:val="20"/>
          <w:szCs w:val="20"/>
          <w:lang w:eastAsia="ru-RU"/>
        </w:rPr>
      </w:pPr>
    </w:p>
    <w:tbl>
      <w:tblPr>
        <w:tblpPr w:leftFromText="180" w:rightFromText="180" w:vertAnchor="text" w:horzAnchor="margin" w:tblpY="1179"/>
        <w:tblW w:w="9639" w:type="dxa"/>
        <w:tblLook w:val="04A0"/>
      </w:tblPr>
      <w:tblGrid>
        <w:gridCol w:w="4819"/>
        <w:gridCol w:w="4820"/>
      </w:tblGrid>
      <w:tr w:rsidR="00732056" w:rsidRPr="00EB7313" w:rsidTr="002F262A">
        <w:tc>
          <w:tcPr>
            <w:tcW w:w="4819" w:type="dxa"/>
          </w:tcPr>
          <w:p w:rsidR="00732056" w:rsidRPr="00EB7313" w:rsidRDefault="00EB7313" w:rsidP="002F262A">
            <w:pPr>
              <w:rPr>
                <w:sz w:val="20"/>
                <w:szCs w:val="20"/>
              </w:rPr>
            </w:pPr>
            <w:r>
              <w:rPr>
                <w:sz w:val="20"/>
                <w:szCs w:val="20"/>
              </w:rPr>
              <w:t>Заказчик:</w:t>
            </w:r>
          </w:p>
          <w:p w:rsidR="00732056" w:rsidRPr="00EB7313" w:rsidRDefault="00732056" w:rsidP="002F262A">
            <w:pPr>
              <w:rPr>
                <w:sz w:val="20"/>
                <w:szCs w:val="20"/>
              </w:rPr>
            </w:pPr>
          </w:p>
          <w:p w:rsidR="00732056" w:rsidRPr="00EB7313" w:rsidRDefault="00732056" w:rsidP="002F262A">
            <w:pPr>
              <w:rPr>
                <w:sz w:val="20"/>
                <w:szCs w:val="20"/>
              </w:rPr>
            </w:pPr>
            <w:r w:rsidRPr="00EB7313">
              <w:rPr>
                <w:sz w:val="20"/>
                <w:szCs w:val="20"/>
              </w:rPr>
              <w:t xml:space="preserve">_______________  </w:t>
            </w:r>
            <w:r w:rsidR="00EB7313">
              <w:rPr>
                <w:sz w:val="20"/>
                <w:szCs w:val="20"/>
              </w:rPr>
              <w:t>/ФИО/</w:t>
            </w:r>
          </w:p>
        </w:tc>
        <w:tc>
          <w:tcPr>
            <w:tcW w:w="4820" w:type="dxa"/>
          </w:tcPr>
          <w:p w:rsidR="00732056" w:rsidRPr="00EB7313" w:rsidRDefault="00732056" w:rsidP="002F262A">
            <w:pPr>
              <w:rPr>
                <w:sz w:val="20"/>
                <w:szCs w:val="20"/>
              </w:rPr>
            </w:pPr>
            <w:r w:rsidRPr="00EB7313">
              <w:rPr>
                <w:sz w:val="20"/>
                <w:szCs w:val="20"/>
              </w:rPr>
              <w:t xml:space="preserve">   </w:t>
            </w:r>
            <w:r w:rsidR="00EB7313">
              <w:rPr>
                <w:sz w:val="20"/>
                <w:szCs w:val="20"/>
              </w:rPr>
              <w:t>Исполнитель:</w:t>
            </w:r>
            <w:r w:rsidRPr="00EB7313">
              <w:rPr>
                <w:sz w:val="20"/>
                <w:szCs w:val="20"/>
              </w:rPr>
              <w:t xml:space="preserve">       </w:t>
            </w:r>
          </w:p>
          <w:p w:rsidR="00732056" w:rsidRPr="00EB7313" w:rsidRDefault="00732056" w:rsidP="002F262A">
            <w:pPr>
              <w:rPr>
                <w:sz w:val="20"/>
                <w:szCs w:val="20"/>
                <w:lang w:val="en-US"/>
              </w:rPr>
            </w:pPr>
          </w:p>
          <w:p w:rsidR="00732056" w:rsidRPr="00EB7313" w:rsidRDefault="00732056" w:rsidP="002F262A">
            <w:pPr>
              <w:rPr>
                <w:sz w:val="20"/>
                <w:szCs w:val="20"/>
              </w:rPr>
            </w:pPr>
            <w:r w:rsidRPr="00EB7313">
              <w:rPr>
                <w:sz w:val="20"/>
                <w:szCs w:val="20"/>
              </w:rPr>
              <w:t xml:space="preserve">________________ </w:t>
            </w:r>
            <w:r w:rsidR="00EB7313">
              <w:rPr>
                <w:sz w:val="20"/>
                <w:szCs w:val="20"/>
              </w:rPr>
              <w:t>/ФИО/</w:t>
            </w:r>
            <w:r w:rsidRPr="00EB7313">
              <w:rPr>
                <w:sz w:val="20"/>
                <w:szCs w:val="20"/>
              </w:rPr>
              <w:t xml:space="preserve">  </w:t>
            </w:r>
          </w:p>
          <w:p w:rsidR="00732056" w:rsidRPr="00EB7313" w:rsidRDefault="00732056" w:rsidP="002F262A">
            <w:pPr>
              <w:rPr>
                <w:sz w:val="20"/>
                <w:szCs w:val="20"/>
              </w:rPr>
            </w:pPr>
          </w:p>
        </w:tc>
      </w:tr>
    </w:tbl>
    <w:p w:rsidR="002F262A" w:rsidRPr="007B1A10" w:rsidRDefault="002F262A" w:rsidP="002F262A">
      <w:pPr>
        <w:ind w:firstLine="567"/>
        <w:jc w:val="both"/>
        <w:rPr>
          <w:sz w:val="20"/>
          <w:szCs w:val="20"/>
        </w:rPr>
      </w:pPr>
      <w:r w:rsidRPr="007B1A10">
        <w:rPr>
          <w:sz w:val="20"/>
          <w:szCs w:val="20"/>
        </w:rPr>
        <w:t>* - документ отчета ДО-3 составляется по разовому требованию таможенных органов;</w:t>
      </w:r>
    </w:p>
    <w:p w:rsidR="002F262A" w:rsidRPr="007B1A10" w:rsidRDefault="002F262A" w:rsidP="002F262A">
      <w:pPr>
        <w:ind w:firstLine="567"/>
        <w:jc w:val="both"/>
        <w:rPr>
          <w:sz w:val="20"/>
          <w:szCs w:val="20"/>
        </w:rPr>
      </w:pPr>
      <w:r w:rsidRPr="007B1A10">
        <w:rPr>
          <w:sz w:val="20"/>
          <w:szCs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732056" w:rsidRPr="00EB7313" w:rsidRDefault="00AE1F01" w:rsidP="00AE5534">
      <w:pPr>
        <w:pStyle w:val="afa"/>
        <w:ind w:firstLine="0"/>
        <w:jc w:val="right"/>
        <w:rPr>
          <w:sz w:val="20"/>
          <w:szCs w:val="20"/>
        </w:rPr>
        <w:sectPr w:rsidR="00732056" w:rsidRPr="00EB7313" w:rsidSect="00F87CDF">
          <w:headerReference w:type="default" r:id="rId14"/>
          <w:footerReference w:type="default" r:id="rId15"/>
          <w:pgSz w:w="11907" w:h="16840" w:code="9"/>
          <w:pgMar w:top="1134" w:right="1134" w:bottom="851" w:left="1276" w:header="794" w:footer="0" w:gutter="0"/>
          <w:cols w:space="720"/>
          <w:docGrid w:linePitch="326"/>
        </w:sectPr>
      </w:pPr>
      <w:r w:rsidRPr="00EB7313">
        <w:rPr>
          <w:sz w:val="20"/>
          <w:szCs w:val="20"/>
        </w:rPr>
        <w:tab/>
      </w:r>
    </w:p>
    <w:p w:rsidR="00732056" w:rsidRPr="00A849C3" w:rsidRDefault="00732056" w:rsidP="00732056">
      <w:pPr>
        <w:autoSpaceDE w:val="0"/>
        <w:autoSpaceDN w:val="0"/>
        <w:adjustRightInd w:val="0"/>
        <w:ind w:right="94"/>
        <w:jc w:val="right"/>
        <w:rPr>
          <w:sz w:val="28"/>
          <w:szCs w:val="28"/>
          <w:lang w:eastAsia="ru-RU"/>
        </w:rPr>
      </w:pPr>
      <w:r w:rsidRPr="00A849C3">
        <w:rPr>
          <w:sz w:val="28"/>
          <w:szCs w:val="28"/>
          <w:lang w:eastAsia="ru-RU"/>
        </w:rPr>
        <w:lastRenderedPageBreak/>
        <w:t xml:space="preserve">ПРИЛОЖЕНИЕ № </w:t>
      </w:r>
      <w:r>
        <w:rPr>
          <w:sz w:val="28"/>
          <w:szCs w:val="28"/>
          <w:lang w:eastAsia="ru-RU"/>
        </w:rPr>
        <w:t>3</w:t>
      </w:r>
    </w:p>
    <w:p w:rsidR="00732056" w:rsidRPr="00A849C3" w:rsidRDefault="00732056" w:rsidP="00732056">
      <w:pPr>
        <w:autoSpaceDE w:val="0"/>
        <w:autoSpaceDN w:val="0"/>
        <w:adjustRightInd w:val="0"/>
        <w:ind w:right="94"/>
        <w:jc w:val="right"/>
        <w:rPr>
          <w:sz w:val="28"/>
          <w:szCs w:val="28"/>
          <w:lang w:eastAsia="ru-RU"/>
        </w:rPr>
      </w:pPr>
      <w:r w:rsidRPr="00A849C3">
        <w:rPr>
          <w:sz w:val="28"/>
          <w:szCs w:val="28"/>
          <w:lang w:eastAsia="ru-RU"/>
        </w:rPr>
        <w:t xml:space="preserve">к Договору возмездного оказания услуг </w:t>
      </w:r>
    </w:p>
    <w:p w:rsidR="00732056" w:rsidRDefault="00732056" w:rsidP="00732056">
      <w:pPr>
        <w:autoSpaceDE w:val="0"/>
        <w:autoSpaceDN w:val="0"/>
        <w:adjustRightInd w:val="0"/>
        <w:ind w:right="94"/>
        <w:jc w:val="right"/>
        <w:rPr>
          <w:sz w:val="28"/>
          <w:szCs w:val="28"/>
          <w:lang w:eastAsia="ru-RU"/>
        </w:rPr>
      </w:pPr>
      <w:r>
        <w:rPr>
          <w:sz w:val="28"/>
          <w:szCs w:val="28"/>
          <w:lang w:eastAsia="ru-RU"/>
        </w:rPr>
        <w:t>от «  »</w:t>
      </w:r>
      <w:r w:rsidRPr="00BE221D">
        <w:rPr>
          <w:sz w:val="28"/>
          <w:szCs w:val="28"/>
          <w:lang w:eastAsia="ru-RU"/>
        </w:rPr>
        <w:t xml:space="preserve"> </w:t>
      </w:r>
      <w:r>
        <w:rPr>
          <w:sz w:val="28"/>
          <w:szCs w:val="28"/>
          <w:lang w:eastAsia="ru-RU"/>
        </w:rPr>
        <w:t xml:space="preserve">         </w:t>
      </w:r>
      <w:r w:rsidRPr="00A849C3">
        <w:rPr>
          <w:sz w:val="28"/>
          <w:szCs w:val="28"/>
          <w:lang w:eastAsia="ru-RU"/>
        </w:rPr>
        <w:t>20</w:t>
      </w:r>
      <w:r>
        <w:rPr>
          <w:sz w:val="28"/>
          <w:szCs w:val="28"/>
          <w:lang w:eastAsia="ru-RU"/>
        </w:rPr>
        <w:t xml:space="preserve">  </w:t>
      </w:r>
      <w:r w:rsidRPr="00A849C3">
        <w:rPr>
          <w:sz w:val="28"/>
          <w:szCs w:val="28"/>
          <w:lang w:eastAsia="ru-RU"/>
        </w:rPr>
        <w:t xml:space="preserve"> г. №___________</w:t>
      </w:r>
    </w:p>
    <w:p w:rsidR="00732056" w:rsidRDefault="00732056" w:rsidP="00732056">
      <w:pPr>
        <w:autoSpaceDE w:val="0"/>
        <w:autoSpaceDN w:val="0"/>
        <w:adjustRightInd w:val="0"/>
        <w:ind w:right="94"/>
        <w:jc w:val="right"/>
        <w:rPr>
          <w:sz w:val="28"/>
          <w:szCs w:val="28"/>
          <w:lang w:eastAsia="ru-RU"/>
        </w:rPr>
      </w:pPr>
    </w:p>
    <w:p w:rsidR="00732056" w:rsidRDefault="00732056" w:rsidP="00732056">
      <w:pPr>
        <w:autoSpaceDE w:val="0"/>
        <w:autoSpaceDN w:val="0"/>
        <w:adjustRightInd w:val="0"/>
        <w:ind w:right="94"/>
        <w:jc w:val="center"/>
        <w:rPr>
          <w:sz w:val="28"/>
          <w:szCs w:val="28"/>
          <w:lang w:eastAsia="ru-RU"/>
        </w:rPr>
      </w:pPr>
      <w:r>
        <w:rPr>
          <w:sz w:val="28"/>
          <w:szCs w:val="28"/>
          <w:lang w:eastAsia="ru-RU"/>
        </w:rPr>
        <w:t>Отчет</w:t>
      </w:r>
    </w:p>
    <w:p w:rsidR="00732056" w:rsidRPr="00A849C3" w:rsidRDefault="00732056" w:rsidP="00732056">
      <w:pPr>
        <w:autoSpaceDE w:val="0"/>
        <w:autoSpaceDN w:val="0"/>
        <w:adjustRightInd w:val="0"/>
        <w:ind w:right="94"/>
        <w:jc w:val="center"/>
        <w:rPr>
          <w:sz w:val="28"/>
          <w:szCs w:val="28"/>
          <w:lang w:eastAsia="ru-RU"/>
        </w:rPr>
      </w:pPr>
      <w:r>
        <w:rPr>
          <w:sz w:val="28"/>
          <w:szCs w:val="28"/>
          <w:lang w:eastAsia="ru-RU"/>
        </w:rPr>
        <w:t>об оказанных услугах с «____» по «_____»</w:t>
      </w:r>
    </w:p>
    <w:p w:rsidR="00732056" w:rsidRDefault="00732056" w:rsidP="00732056">
      <w:pPr>
        <w:jc w:val="center"/>
      </w:pPr>
    </w:p>
    <w:tbl>
      <w:tblPr>
        <w:tblW w:w="15491"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83"/>
        <w:gridCol w:w="1266"/>
        <w:gridCol w:w="1134"/>
        <w:gridCol w:w="1276"/>
        <w:gridCol w:w="2552"/>
        <w:gridCol w:w="3260"/>
        <w:gridCol w:w="1701"/>
        <w:gridCol w:w="945"/>
        <w:gridCol w:w="945"/>
        <w:gridCol w:w="701"/>
      </w:tblGrid>
      <w:tr w:rsidR="00732056" w:rsidRPr="00A849C3" w:rsidTr="00732056">
        <w:trPr>
          <w:trHeight w:val="194"/>
        </w:trPr>
        <w:tc>
          <w:tcPr>
            <w:tcW w:w="528" w:type="dxa"/>
            <w:vMerge w:val="restart"/>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sidRPr="00A849C3">
              <w:rPr>
                <w:sz w:val="20"/>
                <w:szCs w:val="20"/>
                <w:lang w:eastAsia="ru-RU"/>
              </w:rPr>
              <w:t>№</w:t>
            </w:r>
          </w:p>
          <w:p w:rsidR="00732056" w:rsidRPr="00A849C3" w:rsidRDefault="00732056" w:rsidP="00732056">
            <w:pPr>
              <w:widowControl w:val="0"/>
              <w:tabs>
                <w:tab w:val="left" w:pos="1260"/>
              </w:tabs>
              <w:autoSpaceDE w:val="0"/>
              <w:autoSpaceDN w:val="0"/>
              <w:adjustRightInd w:val="0"/>
              <w:jc w:val="center"/>
              <w:rPr>
                <w:sz w:val="20"/>
                <w:szCs w:val="20"/>
                <w:lang w:eastAsia="ru-RU"/>
              </w:rPr>
            </w:pPr>
            <w:r w:rsidRPr="00A849C3">
              <w:rPr>
                <w:sz w:val="20"/>
                <w:szCs w:val="20"/>
                <w:lang w:eastAsia="ru-RU"/>
              </w:rPr>
              <w:t>п/п</w:t>
            </w:r>
          </w:p>
        </w:tc>
        <w:tc>
          <w:tcPr>
            <w:tcW w:w="1183" w:type="dxa"/>
            <w:vMerge w:val="restart"/>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sidRPr="00950F12">
              <w:rPr>
                <w:sz w:val="20"/>
                <w:szCs w:val="20"/>
                <w:lang w:eastAsia="ru-RU"/>
              </w:rPr>
              <w:t>Станция назначения</w:t>
            </w:r>
          </w:p>
        </w:tc>
        <w:tc>
          <w:tcPr>
            <w:tcW w:w="1266" w:type="dxa"/>
            <w:vMerge w:val="restart"/>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sidRPr="00950F12">
              <w:rPr>
                <w:sz w:val="20"/>
                <w:szCs w:val="20"/>
                <w:lang w:eastAsia="ru-RU"/>
              </w:rPr>
              <w:t>Дата операции</w:t>
            </w:r>
          </w:p>
        </w:tc>
        <w:tc>
          <w:tcPr>
            <w:tcW w:w="1134" w:type="dxa"/>
            <w:vMerge w:val="restart"/>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 документа</w:t>
            </w:r>
          </w:p>
        </w:tc>
        <w:tc>
          <w:tcPr>
            <w:tcW w:w="1276" w:type="dxa"/>
            <w:vMerge w:val="restart"/>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sidRPr="00950F12">
              <w:rPr>
                <w:sz w:val="20"/>
                <w:szCs w:val="20"/>
                <w:lang w:eastAsia="ru-RU"/>
              </w:rPr>
              <w:t>№ ж.д. накладной</w:t>
            </w:r>
          </w:p>
        </w:tc>
        <w:tc>
          <w:tcPr>
            <w:tcW w:w="2552" w:type="dxa"/>
            <w:vMerge w:val="restart"/>
          </w:tcPr>
          <w:p w:rsidR="00732056" w:rsidRPr="00950F12" w:rsidRDefault="00732056" w:rsidP="00732056">
            <w:pPr>
              <w:widowControl w:val="0"/>
              <w:tabs>
                <w:tab w:val="left" w:pos="1260"/>
              </w:tabs>
              <w:autoSpaceDE w:val="0"/>
              <w:autoSpaceDN w:val="0"/>
              <w:adjustRightInd w:val="0"/>
              <w:jc w:val="center"/>
              <w:rPr>
                <w:sz w:val="20"/>
                <w:szCs w:val="20"/>
                <w:lang w:eastAsia="ru-RU"/>
              </w:rPr>
            </w:pPr>
            <w:r w:rsidRPr="00950F12">
              <w:rPr>
                <w:sz w:val="20"/>
                <w:szCs w:val="20"/>
                <w:lang w:eastAsia="ru-RU"/>
              </w:rPr>
              <w:t>№ тр</w:t>
            </w:r>
            <w:r>
              <w:rPr>
                <w:sz w:val="20"/>
                <w:szCs w:val="20"/>
                <w:lang w:eastAsia="ru-RU"/>
              </w:rPr>
              <w:t>анспортного средства (№ вагонов</w:t>
            </w:r>
            <w:r w:rsidRPr="00950F12">
              <w:rPr>
                <w:sz w:val="20"/>
                <w:szCs w:val="20"/>
                <w:lang w:eastAsia="ru-RU"/>
              </w:rPr>
              <w:t>)</w:t>
            </w:r>
          </w:p>
        </w:tc>
        <w:tc>
          <w:tcPr>
            <w:tcW w:w="3260" w:type="dxa"/>
            <w:vMerge w:val="restart"/>
          </w:tcPr>
          <w:p w:rsidR="00732056" w:rsidRPr="00950F12" w:rsidRDefault="00732056" w:rsidP="00732056">
            <w:pPr>
              <w:widowControl w:val="0"/>
              <w:tabs>
                <w:tab w:val="left" w:pos="1260"/>
              </w:tabs>
              <w:autoSpaceDE w:val="0"/>
              <w:autoSpaceDN w:val="0"/>
              <w:adjustRightInd w:val="0"/>
              <w:jc w:val="center"/>
              <w:rPr>
                <w:sz w:val="20"/>
                <w:szCs w:val="20"/>
                <w:lang w:eastAsia="ru-RU"/>
              </w:rPr>
            </w:pPr>
            <w:r w:rsidRPr="00950F12">
              <w:rPr>
                <w:sz w:val="20"/>
                <w:szCs w:val="20"/>
                <w:lang w:eastAsia="ru-RU"/>
              </w:rPr>
              <w:t>Краткое наименование товара, код ТН ВЭД (хххх ГНГ)</w:t>
            </w:r>
          </w:p>
        </w:tc>
        <w:tc>
          <w:tcPr>
            <w:tcW w:w="1701" w:type="dxa"/>
            <w:vMerge w:val="restart"/>
          </w:tcPr>
          <w:p w:rsidR="00732056" w:rsidRPr="00950F12" w:rsidRDefault="00732056" w:rsidP="00732056">
            <w:pPr>
              <w:widowControl w:val="0"/>
              <w:tabs>
                <w:tab w:val="left" w:pos="1260"/>
              </w:tabs>
              <w:autoSpaceDE w:val="0"/>
              <w:autoSpaceDN w:val="0"/>
              <w:adjustRightInd w:val="0"/>
              <w:jc w:val="center"/>
              <w:rPr>
                <w:sz w:val="20"/>
                <w:szCs w:val="20"/>
                <w:lang w:eastAsia="ru-RU"/>
              </w:rPr>
            </w:pPr>
            <w:r w:rsidRPr="00950F12">
              <w:rPr>
                <w:sz w:val="20"/>
                <w:szCs w:val="20"/>
                <w:lang w:eastAsia="ru-RU"/>
              </w:rPr>
              <w:t>Грузополучатель</w:t>
            </w:r>
          </w:p>
        </w:tc>
        <w:tc>
          <w:tcPr>
            <w:tcW w:w="2591" w:type="dxa"/>
            <w:gridSpan w:val="3"/>
          </w:tcPr>
          <w:p w:rsidR="00732056" w:rsidRPr="00950F12"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Стоимость услуги, руб</w:t>
            </w:r>
          </w:p>
        </w:tc>
      </w:tr>
      <w:tr w:rsidR="00732056" w:rsidRPr="00A849C3" w:rsidTr="00732056">
        <w:trPr>
          <w:trHeight w:val="194"/>
        </w:trPr>
        <w:tc>
          <w:tcPr>
            <w:tcW w:w="528" w:type="dxa"/>
            <w:vMerge/>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p>
        </w:tc>
        <w:tc>
          <w:tcPr>
            <w:tcW w:w="1183" w:type="dxa"/>
            <w:vMerge/>
            <w:shd w:val="clear" w:color="auto" w:fill="auto"/>
          </w:tcPr>
          <w:p w:rsidR="00732056" w:rsidRPr="00950F12" w:rsidRDefault="00732056" w:rsidP="00732056">
            <w:pPr>
              <w:widowControl w:val="0"/>
              <w:tabs>
                <w:tab w:val="left" w:pos="1260"/>
              </w:tabs>
              <w:autoSpaceDE w:val="0"/>
              <w:autoSpaceDN w:val="0"/>
              <w:adjustRightInd w:val="0"/>
              <w:jc w:val="center"/>
              <w:rPr>
                <w:sz w:val="20"/>
                <w:szCs w:val="20"/>
                <w:lang w:eastAsia="ru-RU"/>
              </w:rPr>
            </w:pPr>
          </w:p>
        </w:tc>
        <w:tc>
          <w:tcPr>
            <w:tcW w:w="1266" w:type="dxa"/>
            <w:vMerge/>
            <w:shd w:val="clear" w:color="auto" w:fill="auto"/>
          </w:tcPr>
          <w:p w:rsidR="00732056" w:rsidRPr="00950F12" w:rsidRDefault="00732056" w:rsidP="00732056">
            <w:pPr>
              <w:widowControl w:val="0"/>
              <w:tabs>
                <w:tab w:val="left" w:pos="1260"/>
              </w:tabs>
              <w:autoSpaceDE w:val="0"/>
              <w:autoSpaceDN w:val="0"/>
              <w:adjustRightInd w:val="0"/>
              <w:jc w:val="center"/>
              <w:rPr>
                <w:sz w:val="20"/>
                <w:szCs w:val="20"/>
                <w:lang w:eastAsia="ru-RU"/>
              </w:rPr>
            </w:pPr>
          </w:p>
        </w:tc>
        <w:tc>
          <w:tcPr>
            <w:tcW w:w="1134" w:type="dxa"/>
            <w:vMerge/>
          </w:tcPr>
          <w:p w:rsidR="00732056" w:rsidRDefault="00732056" w:rsidP="00732056">
            <w:pPr>
              <w:widowControl w:val="0"/>
              <w:tabs>
                <w:tab w:val="left" w:pos="1260"/>
              </w:tabs>
              <w:autoSpaceDE w:val="0"/>
              <w:autoSpaceDN w:val="0"/>
              <w:adjustRightInd w:val="0"/>
              <w:jc w:val="center"/>
              <w:rPr>
                <w:sz w:val="20"/>
                <w:szCs w:val="20"/>
                <w:lang w:eastAsia="ru-RU"/>
              </w:rPr>
            </w:pPr>
          </w:p>
        </w:tc>
        <w:tc>
          <w:tcPr>
            <w:tcW w:w="1276" w:type="dxa"/>
            <w:vMerge/>
            <w:shd w:val="clear" w:color="auto" w:fill="auto"/>
          </w:tcPr>
          <w:p w:rsidR="00732056" w:rsidRPr="00950F12" w:rsidRDefault="00732056" w:rsidP="00732056">
            <w:pPr>
              <w:widowControl w:val="0"/>
              <w:tabs>
                <w:tab w:val="left" w:pos="1260"/>
              </w:tabs>
              <w:autoSpaceDE w:val="0"/>
              <w:autoSpaceDN w:val="0"/>
              <w:adjustRightInd w:val="0"/>
              <w:jc w:val="center"/>
              <w:rPr>
                <w:sz w:val="20"/>
                <w:szCs w:val="20"/>
                <w:lang w:eastAsia="ru-RU"/>
              </w:rPr>
            </w:pPr>
          </w:p>
        </w:tc>
        <w:tc>
          <w:tcPr>
            <w:tcW w:w="2552" w:type="dxa"/>
            <w:vMerge/>
          </w:tcPr>
          <w:p w:rsidR="00732056" w:rsidRPr="00950F12" w:rsidRDefault="00732056" w:rsidP="00732056">
            <w:pPr>
              <w:widowControl w:val="0"/>
              <w:tabs>
                <w:tab w:val="left" w:pos="1260"/>
              </w:tabs>
              <w:autoSpaceDE w:val="0"/>
              <w:autoSpaceDN w:val="0"/>
              <w:adjustRightInd w:val="0"/>
              <w:jc w:val="center"/>
              <w:rPr>
                <w:sz w:val="20"/>
                <w:szCs w:val="20"/>
                <w:lang w:eastAsia="ru-RU"/>
              </w:rPr>
            </w:pPr>
          </w:p>
        </w:tc>
        <w:tc>
          <w:tcPr>
            <w:tcW w:w="3260" w:type="dxa"/>
            <w:vMerge/>
          </w:tcPr>
          <w:p w:rsidR="00732056" w:rsidRPr="00950F12" w:rsidRDefault="00732056" w:rsidP="00732056">
            <w:pPr>
              <w:widowControl w:val="0"/>
              <w:tabs>
                <w:tab w:val="left" w:pos="1260"/>
              </w:tabs>
              <w:autoSpaceDE w:val="0"/>
              <w:autoSpaceDN w:val="0"/>
              <w:adjustRightInd w:val="0"/>
              <w:jc w:val="center"/>
              <w:rPr>
                <w:sz w:val="20"/>
                <w:szCs w:val="20"/>
                <w:lang w:eastAsia="ru-RU"/>
              </w:rPr>
            </w:pPr>
          </w:p>
        </w:tc>
        <w:tc>
          <w:tcPr>
            <w:tcW w:w="1701" w:type="dxa"/>
            <w:vMerge/>
          </w:tcPr>
          <w:p w:rsidR="00732056" w:rsidRPr="00950F12" w:rsidRDefault="00732056" w:rsidP="00732056">
            <w:pPr>
              <w:widowControl w:val="0"/>
              <w:tabs>
                <w:tab w:val="left" w:pos="1260"/>
              </w:tabs>
              <w:autoSpaceDE w:val="0"/>
              <w:autoSpaceDN w:val="0"/>
              <w:adjustRightInd w:val="0"/>
              <w:jc w:val="center"/>
              <w:rPr>
                <w:sz w:val="20"/>
                <w:szCs w:val="20"/>
                <w:lang w:eastAsia="ru-RU"/>
              </w:rPr>
            </w:pPr>
          </w:p>
        </w:tc>
        <w:tc>
          <w:tcPr>
            <w:tcW w:w="945" w:type="dxa"/>
          </w:tcPr>
          <w:p w:rsidR="00732056"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Ставка без НДС</w:t>
            </w:r>
          </w:p>
        </w:tc>
        <w:tc>
          <w:tcPr>
            <w:tcW w:w="945" w:type="dxa"/>
          </w:tcPr>
          <w:p w:rsidR="00732056" w:rsidRPr="00950F12"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НДС 18%</w:t>
            </w:r>
          </w:p>
        </w:tc>
        <w:tc>
          <w:tcPr>
            <w:tcW w:w="701" w:type="dxa"/>
          </w:tcPr>
          <w:p w:rsidR="00732056" w:rsidRPr="00950F12"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Всего</w:t>
            </w:r>
          </w:p>
        </w:tc>
      </w:tr>
      <w:tr w:rsidR="00732056" w:rsidRPr="00A849C3" w:rsidTr="00732056">
        <w:trPr>
          <w:trHeight w:val="342"/>
        </w:trPr>
        <w:tc>
          <w:tcPr>
            <w:tcW w:w="528" w:type="dxa"/>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sidRPr="00A849C3">
              <w:rPr>
                <w:sz w:val="20"/>
                <w:szCs w:val="20"/>
                <w:lang w:eastAsia="ru-RU"/>
              </w:rPr>
              <w:t>1.</w:t>
            </w:r>
          </w:p>
        </w:tc>
        <w:tc>
          <w:tcPr>
            <w:tcW w:w="1183" w:type="dxa"/>
            <w:shd w:val="clear" w:color="auto" w:fill="auto"/>
          </w:tcPr>
          <w:p w:rsidR="00732056" w:rsidRPr="00A849C3" w:rsidRDefault="00732056" w:rsidP="00732056">
            <w:pPr>
              <w:widowControl w:val="0"/>
              <w:autoSpaceDE w:val="0"/>
              <w:autoSpaceDN w:val="0"/>
              <w:adjustRightInd w:val="0"/>
              <w:jc w:val="center"/>
              <w:rPr>
                <w:sz w:val="20"/>
                <w:szCs w:val="20"/>
                <w:lang w:eastAsia="ru-RU"/>
              </w:rPr>
            </w:pPr>
            <w:r>
              <w:rPr>
                <w:sz w:val="20"/>
                <w:szCs w:val="20"/>
                <w:lang w:eastAsia="ru-RU"/>
              </w:rPr>
              <w:t>2.</w:t>
            </w:r>
          </w:p>
        </w:tc>
        <w:tc>
          <w:tcPr>
            <w:tcW w:w="1266" w:type="dxa"/>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3.</w:t>
            </w:r>
          </w:p>
        </w:tc>
        <w:tc>
          <w:tcPr>
            <w:tcW w:w="1134" w:type="dxa"/>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4.</w:t>
            </w:r>
          </w:p>
        </w:tc>
        <w:tc>
          <w:tcPr>
            <w:tcW w:w="1276" w:type="dxa"/>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5.</w:t>
            </w:r>
          </w:p>
        </w:tc>
        <w:tc>
          <w:tcPr>
            <w:tcW w:w="2552" w:type="dxa"/>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6.</w:t>
            </w:r>
          </w:p>
        </w:tc>
        <w:tc>
          <w:tcPr>
            <w:tcW w:w="3260" w:type="dxa"/>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7.</w:t>
            </w:r>
          </w:p>
        </w:tc>
        <w:tc>
          <w:tcPr>
            <w:tcW w:w="1701" w:type="dxa"/>
          </w:tcPr>
          <w:p w:rsidR="00732056" w:rsidRPr="00A849C3" w:rsidRDefault="00732056" w:rsidP="00732056">
            <w:pPr>
              <w:widowControl w:val="0"/>
              <w:tabs>
                <w:tab w:val="left" w:pos="1260"/>
              </w:tabs>
              <w:autoSpaceDE w:val="0"/>
              <w:autoSpaceDN w:val="0"/>
              <w:adjustRightInd w:val="0"/>
              <w:jc w:val="center"/>
              <w:rPr>
                <w:sz w:val="20"/>
                <w:szCs w:val="20"/>
                <w:lang w:eastAsia="ru-RU"/>
              </w:rPr>
            </w:pPr>
            <w:r>
              <w:rPr>
                <w:sz w:val="20"/>
                <w:szCs w:val="20"/>
                <w:lang w:eastAsia="ru-RU"/>
              </w:rPr>
              <w:t>8.</w:t>
            </w:r>
          </w:p>
        </w:tc>
        <w:tc>
          <w:tcPr>
            <w:tcW w:w="945" w:type="dxa"/>
          </w:tcPr>
          <w:p w:rsidR="00732056" w:rsidRDefault="00732056" w:rsidP="00732056">
            <w:pPr>
              <w:widowControl w:val="0"/>
              <w:tabs>
                <w:tab w:val="left" w:pos="1260"/>
              </w:tabs>
              <w:autoSpaceDE w:val="0"/>
              <w:autoSpaceDN w:val="0"/>
              <w:adjustRightInd w:val="0"/>
              <w:jc w:val="center"/>
              <w:rPr>
                <w:sz w:val="20"/>
                <w:szCs w:val="20"/>
                <w:lang w:eastAsia="ru-RU"/>
              </w:rPr>
            </w:pPr>
          </w:p>
        </w:tc>
        <w:tc>
          <w:tcPr>
            <w:tcW w:w="945" w:type="dxa"/>
          </w:tcPr>
          <w:p w:rsidR="00732056" w:rsidRDefault="00732056" w:rsidP="00732056">
            <w:pPr>
              <w:widowControl w:val="0"/>
              <w:tabs>
                <w:tab w:val="left" w:pos="1260"/>
              </w:tabs>
              <w:autoSpaceDE w:val="0"/>
              <w:autoSpaceDN w:val="0"/>
              <w:adjustRightInd w:val="0"/>
              <w:jc w:val="center"/>
              <w:rPr>
                <w:sz w:val="20"/>
                <w:szCs w:val="20"/>
                <w:lang w:eastAsia="ru-RU"/>
              </w:rPr>
            </w:pPr>
          </w:p>
        </w:tc>
        <w:tc>
          <w:tcPr>
            <w:tcW w:w="701" w:type="dxa"/>
          </w:tcPr>
          <w:p w:rsidR="00732056" w:rsidRDefault="00732056" w:rsidP="00732056">
            <w:pPr>
              <w:widowControl w:val="0"/>
              <w:tabs>
                <w:tab w:val="left" w:pos="1260"/>
              </w:tabs>
              <w:autoSpaceDE w:val="0"/>
              <w:autoSpaceDN w:val="0"/>
              <w:adjustRightInd w:val="0"/>
              <w:jc w:val="center"/>
              <w:rPr>
                <w:sz w:val="20"/>
                <w:szCs w:val="20"/>
                <w:lang w:eastAsia="ru-RU"/>
              </w:rPr>
            </w:pPr>
          </w:p>
        </w:tc>
      </w:tr>
      <w:tr w:rsidR="00732056" w:rsidRPr="00A849C3" w:rsidTr="00732056">
        <w:trPr>
          <w:trHeight w:val="572"/>
        </w:trPr>
        <w:tc>
          <w:tcPr>
            <w:tcW w:w="528" w:type="dxa"/>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p>
        </w:tc>
        <w:tc>
          <w:tcPr>
            <w:tcW w:w="1183" w:type="dxa"/>
            <w:shd w:val="clear" w:color="auto" w:fill="auto"/>
          </w:tcPr>
          <w:p w:rsidR="00732056" w:rsidRPr="00A849C3" w:rsidRDefault="00732056" w:rsidP="00732056">
            <w:pPr>
              <w:widowControl w:val="0"/>
              <w:autoSpaceDE w:val="0"/>
              <w:autoSpaceDN w:val="0"/>
              <w:adjustRightInd w:val="0"/>
              <w:jc w:val="center"/>
              <w:rPr>
                <w:sz w:val="20"/>
                <w:szCs w:val="20"/>
                <w:lang w:eastAsia="ru-RU"/>
              </w:rPr>
            </w:pPr>
          </w:p>
        </w:tc>
        <w:tc>
          <w:tcPr>
            <w:tcW w:w="1266" w:type="dxa"/>
            <w:shd w:val="clear" w:color="auto" w:fill="auto"/>
          </w:tcPr>
          <w:p w:rsidR="00732056" w:rsidRPr="00A849C3" w:rsidRDefault="00732056" w:rsidP="00732056">
            <w:pPr>
              <w:widowControl w:val="0"/>
              <w:autoSpaceDE w:val="0"/>
              <w:autoSpaceDN w:val="0"/>
              <w:adjustRightInd w:val="0"/>
              <w:jc w:val="center"/>
              <w:rPr>
                <w:iCs/>
                <w:sz w:val="20"/>
                <w:szCs w:val="20"/>
                <w:lang w:eastAsia="ru-RU"/>
              </w:rPr>
            </w:pPr>
          </w:p>
        </w:tc>
        <w:tc>
          <w:tcPr>
            <w:tcW w:w="1134" w:type="dxa"/>
          </w:tcPr>
          <w:p w:rsidR="00732056" w:rsidRPr="00A849C3" w:rsidRDefault="00732056" w:rsidP="00732056">
            <w:pPr>
              <w:widowControl w:val="0"/>
              <w:autoSpaceDE w:val="0"/>
              <w:autoSpaceDN w:val="0"/>
              <w:adjustRightInd w:val="0"/>
              <w:jc w:val="center"/>
              <w:rPr>
                <w:iCs/>
                <w:sz w:val="20"/>
                <w:szCs w:val="20"/>
                <w:lang w:eastAsia="ru-RU"/>
              </w:rPr>
            </w:pPr>
          </w:p>
        </w:tc>
        <w:tc>
          <w:tcPr>
            <w:tcW w:w="1276" w:type="dxa"/>
            <w:shd w:val="clear" w:color="auto" w:fill="auto"/>
          </w:tcPr>
          <w:p w:rsidR="00732056" w:rsidRPr="00A849C3" w:rsidRDefault="00732056" w:rsidP="00732056">
            <w:pPr>
              <w:widowControl w:val="0"/>
              <w:autoSpaceDE w:val="0"/>
              <w:autoSpaceDN w:val="0"/>
              <w:adjustRightInd w:val="0"/>
              <w:jc w:val="center"/>
              <w:rPr>
                <w:iCs/>
                <w:sz w:val="20"/>
                <w:szCs w:val="20"/>
                <w:lang w:eastAsia="ru-RU"/>
              </w:rPr>
            </w:pPr>
          </w:p>
        </w:tc>
        <w:tc>
          <w:tcPr>
            <w:tcW w:w="2552" w:type="dxa"/>
          </w:tcPr>
          <w:p w:rsidR="00732056" w:rsidRPr="00A849C3" w:rsidRDefault="00732056" w:rsidP="00732056">
            <w:pPr>
              <w:widowControl w:val="0"/>
              <w:autoSpaceDE w:val="0"/>
              <w:autoSpaceDN w:val="0"/>
              <w:adjustRightInd w:val="0"/>
              <w:jc w:val="center"/>
              <w:rPr>
                <w:iCs/>
                <w:sz w:val="20"/>
                <w:szCs w:val="20"/>
                <w:lang w:eastAsia="ru-RU"/>
              </w:rPr>
            </w:pPr>
          </w:p>
        </w:tc>
        <w:tc>
          <w:tcPr>
            <w:tcW w:w="3260" w:type="dxa"/>
          </w:tcPr>
          <w:p w:rsidR="00732056" w:rsidRPr="00A849C3" w:rsidRDefault="00732056" w:rsidP="00732056">
            <w:pPr>
              <w:widowControl w:val="0"/>
              <w:autoSpaceDE w:val="0"/>
              <w:autoSpaceDN w:val="0"/>
              <w:adjustRightInd w:val="0"/>
              <w:jc w:val="center"/>
              <w:rPr>
                <w:iCs/>
                <w:sz w:val="20"/>
                <w:szCs w:val="20"/>
                <w:lang w:eastAsia="ru-RU"/>
              </w:rPr>
            </w:pPr>
          </w:p>
        </w:tc>
        <w:tc>
          <w:tcPr>
            <w:tcW w:w="1701" w:type="dxa"/>
          </w:tcPr>
          <w:p w:rsidR="00732056" w:rsidRPr="00A849C3" w:rsidRDefault="00732056" w:rsidP="00732056">
            <w:pPr>
              <w:widowControl w:val="0"/>
              <w:autoSpaceDE w:val="0"/>
              <w:autoSpaceDN w:val="0"/>
              <w:adjustRightInd w:val="0"/>
              <w:jc w:val="center"/>
              <w:rPr>
                <w:iCs/>
                <w:sz w:val="20"/>
                <w:szCs w:val="20"/>
                <w:lang w:eastAsia="ru-RU"/>
              </w:rPr>
            </w:pPr>
          </w:p>
        </w:tc>
        <w:tc>
          <w:tcPr>
            <w:tcW w:w="945" w:type="dxa"/>
          </w:tcPr>
          <w:p w:rsidR="00732056" w:rsidRPr="00A849C3" w:rsidRDefault="00732056" w:rsidP="00732056">
            <w:pPr>
              <w:widowControl w:val="0"/>
              <w:autoSpaceDE w:val="0"/>
              <w:autoSpaceDN w:val="0"/>
              <w:adjustRightInd w:val="0"/>
              <w:jc w:val="center"/>
              <w:rPr>
                <w:iCs/>
                <w:sz w:val="20"/>
                <w:szCs w:val="20"/>
                <w:lang w:eastAsia="ru-RU"/>
              </w:rPr>
            </w:pPr>
          </w:p>
        </w:tc>
        <w:tc>
          <w:tcPr>
            <w:tcW w:w="945" w:type="dxa"/>
          </w:tcPr>
          <w:p w:rsidR="00732056" w:rsidRPr="00A849C3" w:rsidRDefault="00732056" w:rsidP="00732056">
            <w:pPr>
              <w:widowControl w:val="0"/>
              <w:autoSpaceDE w:val="0"/>
              <w:autoSpaceDN w:val="0"/>
              <w:adjustRightInd w:val="0"/>
              <w:jc w:val="center"/>
              <w:rPr>
                <w:iCs/>
                <w:sz w:val="20"/>
                <w:szCs w:val="20"/>
                <w:lang w:eastAsia="ru-RU"/>
              </w:rPr>
            </w:pPr>
          </w:p>
        </w:tc>
        <w:tc>
          <w:tcPr>
            <w:tcW w:w="701" w:type="dxa"/>
          </w:tcPr>
          <w:p w:rsidR="00732056" w:rsidRPr="00A849C3" w:rsidRDefault="00732056" w:rsidP="00732056">
            <w:pPr>
              <w:widowControl w:val="0"/>
              <w:autoSpaceDE w:val="0"/>
              <w:autoSpaceDN w:val="0"/>
              <w:adjustRightInd w:val="0"/>
              <w:jc w:val="center"/>
              <w:rPr>
                <w:iCs/>
                <w:sz w:val="20"/>
                <w:szCs w:val="20"/>
                <w:lang w:eastAsia="ru-RU"/>
              </w:rPr>
            </w:pPr>
          </w:p>
        </w:tc>
      </w:tr>
      <w:tr w:rsidR="00732056" w:rsidRPr="00A849C3" w:rsidTr="00732056">
        <w:trPr>
          <w:trHeight w:val="572"/>
        </w:trPr>
        <w:tc>
          <w:tcPr>
            <w:tcW w:w="528" w:type="dxa"/>
            <w:shd w:val="clear" w:color="auto" w:fill="auto"/>
          </w:tcPr>
          <w:p w:rsidR="00732056" w:rsidRPr="00A849C3" w:rsidRDefault="00732056" w:rsidP="00732056">
            <w:pPr>
              <w:widowControl w:val="0"/>
              <w:tabs>
                <w:tab w:val="left" w:pos="1260"/>
              </w:tabs>
              <w:autoSpaceDE w:val="0"/>
              <w:autoSpaceDN w:val="0"/>
              <w:adjustRightInd w:val="0"/>
              <w:jc w:val="center"/>
              <w:rPr>
                <w:sz w:val="20"/>
                <w:szCs w:val="20"/>
                <w:lang w:eastAsia="ru-RU"/>
              </w:rPr>
            </w:pPr>
          </w:p>
        </w:tc>
        <w:tc>
          <w:tcPr>
            <w:tcW w:w="1183" w:type="dxa"/>
            <w:shd w:val="clear" w:color="auto" w:fill="auto"/>
          </w:tcPr>
          <w:p w:rsidR="00732056" w:rsidRPr="00A849C3" w:rsidRDefault="00732056" w:rsidP="00732056">
            <w:pPr>
              <w:widowControl w:val="0"/>
              <w:autoSpaceDE w:val="0"/>
              <w:autoSpaceDN w:val="0"/>
              <w:adjustRightInd w:val="0"/>
              <w:jc w:val="center"/>
              <w:rPr>
                <w:sz w:val="20"/>
                <w:szCs w:val="20"/>
                <w:lang w:eastAsia="ru-RU"/>
              </w:rPr>
            </w:pPr>
          </w:p>
        </w:tc>
        <w:tc>
          <w:tcPr>
            <w:tcW w:w="1266" w:type="dxa"/>
            <w:shd w:val="clear" w:color="auto" w:fill="auto"/>
          </w:tcPr>
          <w:p w:rsidR="00732056" w:rsidRPr="00A849C3" w:rsidRDefault="00732056" w:rsidP="00732056">
            <w:pPr>
              <w:widowControl w:val="0"/>
              <w:autoSpaceDE w:val="0"/>
              <w:autoSpaceDN w:val="0"/>
              <w:adjustRightInd w:val="0"/>
              <w:jc w:val="center"/>
              <w:rPr>
                <w:iCs/>
                <w:sz w:val="20"/>
                <w:szCs w:val="20"/>
                <w:lang w:eastAsia="ru-RU"/>
              </w:rPr>
            </w:pPr>
          </w:p>
        </w:tc>
        <w:tc>
          <w:tcPr>
            <w:tcW w:w="1134" w:type="dxa"/>
          </w:tcPr>
          <w:p w:rsidR="00732056" w:rsidRPr="00A849C3" w:rsidRDefault="00732056" w:rsidP="00732056">
            <w:pPr>
              <w:widowControl w:val="0"/>
              <w:autoSpaceDE w:val="0"/>
              <w:autoSpaceDN w:val="0"/>
              <w:adjustRightInd w:val="0"/>
              <w:jc w:val="center"/>
              <w:rPr>
                <w:iCs/>
                <w:sz w:val="20"/>
                <w:szCs w:val="20"/>
                <w:lang w:eastAsia="ru-RU"/>
              </w:rPr>
            </w:pPr>
          </w:p>
        </w:tc>
        <w:tc>
          <w:tcPr>
            <w:tcW w:w="1276" w:type="dxa"/>
            <w:shd w:val="clear" w:color="auto" w:fill="auto"/>
          </w:tcPr>
          <w:p w:rsidR="00732056" w:rsidRPr="00A849C3" w:rsidRDefault="00732056" w:rsidP="00732056">
            <w:pPr>
              <w:widowControl w:val="0"/>
              <w:autoSpaceDE w:val="0"/>
              <w:autoSpaceDN w:val="0"/>
              <w:adjustRightInd w:val="0"/>
              <w:jc w:val="center"/>
              <w:rPr>
                <w:iCs/>
                <w:sz w:val="20"/>
                <w:szCs w:val="20"/>
                <w:lang w:eastAsia="ru-RU"/>
              </w:rPr>
            </w:pPr>
          </w:p>
        </w:tc>
        <w:tc>
          <w:tcPr>
            <w:tcW w:w="2552" w:type="dxa"/>
          </w:tcPr>
          <w:p w:rsidR="00732056" w:rsidRPr="00A849C3" w:rsidRDefault="00732056" w:rsidP="00732056">
            <w:pPr>
              <w:widowControl w:val="0"/>
              <w:autoSpaceDE w:val="0"/>
              <w:autoSpaceDN w:val="0"/>
              <w:adjustRightInd w:val="0"/>
              <w:jc w:val="center"/>
              <w:rPr>
                <w:iCs/>
                <w:sz w:val="20"/>
                <w:szCs w:val="20"/>
                <w:lang w:eastAsia="ru-RU"/>
              </w:rPr>
            </w:pPr>
          </w:p>
        </w:tc>
        <w:tc>
          <w:tcPr>
            <w:tcW w:w="3260" w:type="dxa"/>
          </w:tcPr>
          <w:p w:rsidR="00732056" w:rsidRPr="00A849C3" w:rsidRDefault="00732056" w:rsidP="00732056">
            <w:pPr>
              <w:widowControl w:val="0"/>
              <w:autoSpaceDE w:val="0"/>
              <w:autoSpaceDN w:val="0"/>
              <w:adjustRightInd w:val="0"/>
              <w:jc w:val="center"/>
              <w:rPr>
                <w:iCs/>
                <w:sz w:val="20"/>
                <w:szCs w:val="20"/>
                <w:lang w:eastAsia="ru-RU"/>
              </w:rPr>
            </w:pPr>
          </w:p>
        </w:tc>
        <w:tc>
          <w:tcPr>
            <w:tcW w:w="1701" w:type="dxa"/>
          </w:tcPr>
          <w:p w:rsidR="00732056" w:rsidRPr="00A849C3" w:rsidRDefault="00732056" w:rsidP="00732056">
            <w:pPr>
              <w:widowControl w:val="0"/>
              <w:autoSpaceDE w:val="0"/>
              <w:autoSpaceDN w:val="0"/>
              <w:adjustRightInd w:val="0"/>
              <w:jc w:val="center"/>
              <w:rPr>
                <w:iCs/>
                <w:sz w:val="20"/>
                <w:szCs w:val="20"/>
                <w:lang w:eastAsia="ru-RU"/>
              </w:rPr>
            </w:pPr>
          </w:p>
        </w:tc>
        <w:tc>
          <w:tcPr>
            <w:tcW w:w="945" w:type="dxa"/>
          </w:tcPr>
          <w:p w:rsidR="00732056" w:rsidRPr="00A849C3" w:rsidRDefault="00732056" w:rsidP="00732056">
            <w:pPr>
              <w:widowControl w:val="0"/>
              <w:autoSpaceDE w:val="0"/>
              <w:autoSpaceDN w:val="0"/>
              <w:adjustRightInd w:val="0"/>
              <w:jc w:val="center"/>
              <w:rPr>
                <w:iCs/>
                <w:sz w:val="20"/>
                <w:szCs w:val="20"/>
                <w:lang w:eastAsia="ru-RU"/>
              </w:rPr>
            </w:pPr>
          </w:p>
        </w:tc>
        <w:tc>
          <w:tcPr>
            <w:tcW w:w="945" w:type="dxa"/>
          </w:tcPr>
          <w:p w:rsidR="00732056" w:rsidRPr="00A849C3" w:rsidRDefault="00732056" w:rsidP="00732056">
            <w:pPr>
              <w:widowControl w:val="0"/>
              <w:autoSpaceDE w:val="0"/>
              <w:autoSpaceDN w:val="0"/>
              <w:adjustRightInd w:val="0"/>
              <w:jc w:val="center"/>
              <w:rPr>
                <w:iCs/>
                <w:sz w:val="20"/>
                <w:szCs w:val="20"/>
                <w:lang w:eastAsia="ru-RU"/>
              </w:rPr>
            </w:pPr>
          </w:p>
        </w:tc>
        <w:tc>
          <w:tcPr>
            <w:tcW w:w="701" w:type="dxa"/>
          </w:tcPr>
          <w:p w:rsidR="00732056" w:rsidRPr="00A849C3" w:rsidRDefault="00732056" w:rsidP="00732056">
            <w:pPr>
              <w:widowControl w:val="0"/>
              <w:autoSpaceDE w:val="0"/>
              <w:autoSpaceDN w:val="0"/>
              <w:adjustRightInd w:val="0"/>
              <w:jc w:val="center"/>
              <w:rPr>
                <w:iCs/>
                <w:sz w:val="20"/>
                <w:szCs w:val="20"/>
                <w:lang w:eastAsia="ru-RU"/>
              </w:rPr>
            </w:pPr>
          </w:p>
        </w:tc>
      </w:tr>
      <w:tr w:rsidR="00732056" w:rsidRPr="00A849C3" w:rsidTr="00732056">
        <w:trPr>
          <w:trHeight w:val="186"/>
        </w:trPr>
        <w:tc>
          <w:tcPr>
            <w:tcW w:w="12900" w:type="dxa"/>
            <w:gridSpan w:val="8"/>
            <w:shd w:val="clear" w:color="auto" w:fill="auto"/>
          </w:tcPr>
          <w:p w:rsidR="00732056" w:rsidRPr="00A849C3" w:rsidRDefault="00732056" w:rsidP="00732056">
            <w:pPr>
              <w:widowControl w:val="0"/>
              <w:autoSpaceDE w:val="0"/>
              <w:autoSpaceDN w:val="0"/>
              <w:adjustRightInd w:val="0"/>
              <w:jc w:val="center"/>
              <w:rPr>
                <w:iCs/>
                <w:sz w:val="20"/>
                <w:szCs w:val="20"/>
                <w:lang w:eastAsia="ru-RU"/>
              </w:rPr>
            </w:pPr>
            <w:r>
              <w:rPr>
                <w:iCs/>
                <w:sz w:val="20"/>
                <w:szCs w:val="20"/>
                <w:lang w:eastAsia="ru-RU"/>
              </w:rPr>
              <w:t>ИТОГО</w:t>
            </w:r>
          </w:p>
        </w:tc>
        <w:tc>
          <w:tcPr>
            <w:tcW w:w="945" w:type="dxa"/>
          </w:tcPr>
          <w:p w:rsidR="00732056" w:rsidRPr="00A849C3" w:rsidRDefault="00732056" w:rsidP="00732056">
            <w:pPr>
              <w:widowControl w:val="0"/>
              <w:autoSpaceDE w:val="0"/>
              <w:autoSpaceDN w:val="0"/>
              <w:adjustRightInd w:val="0"/>
              <w:jc w:val="center"/>
              <w:rPr>
                <w:iCs/>
                <w:sz w:val="20"/>
                <w:szCs w:val="20"/>
                <w:lang w:eastAsia="ru-RU"/>
              </w:rPr>
            </w:pPr>
          </w:p>
        </w:tc>
        <w:tc>
          <w:tcPr>
            <w:tcW w:w="945" w:type="dxa"/>
          </w:tcPr>
          <w:p w:rsidR="00732056" w:rsidRPr="00A849C3" w:rsidRDefault="00732056" w:rsidP="00732056">
            <w:pPr>
              <w:widowControl w:val="0"/>
              <w:autoSpaceDE w:val="0"/>
              <w:autoSpaceDN w:val="0"/>
              <w:adjustRightInd w:val="0"/>
              <w:jc w:val="center"/>
              <w:rPr>
                <w:iCs/>
                <w:sz w:val="20"/>
                <w:szCs w:val="20"/>
                <w:lang w:eastAsia="ru-RU"/>
              </w:rPr>
            </w:pPr>
          </w:p>
        </w:tc>
        <w:tc>
          <w:tcPr>
            <w:tcW w:w="701" w:type="dxa"/>
          </w:tcPr>
          <w:p w:rsidR="00732056" w:rsidRPr="00A849C3" w:rsidRDefault="00732056" w:rsidP="00732056">
            <w:pPr>
              <w:widowControl w:val="0"/>
              <w:autoSpaceDE w:val="0"/>
              <w:autoSpaceDN w:val="0"/>
              <w:adjustRightInd w:val="0"/>
              <w:jc w:val="center"/>
              <w:rPr>
                <w:iCs/>
                <w:sz w:val="20"/>
                <w:szCs w:val="20"/>
                <w:lang w:eastAsia="ru-RU"/>
              </w:rPr>
            </w:pPr>
          </w:p>
        </w:tc>
      </w:tr>
    </w:tbl>
    <w:p w:rsidR="00732056" w:rsidRDefault="00732056" w:rsidP="00732056">
      <w:pPr>
        <w:jc w:val="center"/>
      </w:pPr>
    </w:p>
    <w:p w:rsidR="00732056" w:rsidRDefault="00732056" w:rsidP="00732056">
      <w:r w:rsidRPr="001A32BB">
        <w:t>ИТОГО сумма оказанных услуг______________________руб., в т.ч.</w:t>
      </w:r>
      <w:r w:rsidR="00B02819">
        <w:t xml:space="preserve"> </w:t>
      </w:r>
      <w:r w:rsidRPr="001A32BB">
        <w:t>НДС________________руб.</w:t>
      </w:r>
    </w:p>
    <w:p w:rsidR="00732056" w:rsidRDefault="00732056" w:rsidP="00732056">
      <w:pPr>
        <w:jc w:val="center"/>
      </w:pPr>
    </w:p>
    <w:p w:rsidR="00732056" w:rsidRDefault="00732056" w:rsidP="00732056">
      <w:r>
        <w:t>Представитель                                                                     ___________________ (Ф.И.О. печать)</w:t>
      </w:r>
    </w:p>
    <w:p w:rsidR="00732056" w:rsidRDefault="00732056" w:rsidP="00732056">
      <w:r>
        <w:t xml:space="preserve">Представитель </w:t>
      </w:r>
      <w:r w:rsidRPr="001A32BB">
        <w:t>ОАО «ТрансКонтейнер»</w:t>
      </w:r>
      <w:r>
        <w:t>________________________________(</w:t>
      </w:r>
      <w:r w:rsidRPr="001A32BB">
        <w:t xml:space="preserve"> Ф.И.О. печать</w:t>
      </w:r>
      <w:r>
        <w:t>)</w:t>
      </w:r>
    </w:p>
    <w:p w:rsidR="00732056" w:rsidRDefault="00732056" w:rsidP="00732056"/>
    <w:p w:rsidR="00732056" w:rsidRDefault="00732056" w:rsidP="00732056"/>
    <w:tbl>
      <w:tblPr>
        <w:tblW w:w="9781" w:type="dxa"/>
        <w:tblInd w:w="108" w:type="dxa"/>
        <w:tblLook w:val="04A0"/>
      </w:tblPr>
      <w:tblGrid>
        <w:gridCol w:w="7885"/>
        <w:gridCol w:w="1896"/>
      </w:tblGrid>
      <w:tr w:rsidR="001E0A78" w:rsidTr="00732056">
        <w:tc>
          <w:tcPr>
            <w:tcW w:w="7961" w:type="dxa"/>
          </w:tcPr>
          <w:p w:rsidR="00732056" w:rsidRDefault="002F262A" w:rsidP="00732056">
            <w:r>
              <w:t>Заказчик:</w:t>
            </w:r>
          </w:p>
        </w:tc>
        <w:tc>
          <w:tcPr>
            <w:tcW w:w="1820" w:type="dxa"/>
          </w:tcPr>
          <w:p w:rsidR="00732056" w:rsidRDefault="002F262A" w:rsidP="00732056">
            <w:r>
              <w:t>Исполнитель:</w:t>
            </w:r>
          </w:p>
        </w:tc>
      </w:tr>
      <w:tr w:rsidR="00732056" w:rsidTr="00732056">
        <w:tc>
          <w:tcPr>
            <w:tcW w:w="7961" w:type="dxa"/>
          </w:tcPr>
          <w:p w:rsidR="00732056" w:rsidRDefault="003E4308" w:rsidP="00732056">
            <w:r>
              <w:t>_______________ Д.В.Морозов</w:t>
            </w:r>
          </w:p>
        </w:tc>
        <w:tc>
          <w:tcPr>
            <w:tcW w:w="1820" w:type="dxa"/>
          </w:tcPr>
          <w:p w:rsidR="00732056" w:rsidRDefault="003E4308" w:rsidP="00732056">
            <w:r>
              <w:t>______________</w:t>
            </w:r>
          </w:p>
        </w:tc>
      </w:tr>
    </w:tbl>
    <w:p w:rsidR="00732056" w:rsidRDefault="00732056" w:rsidP="00732056"/>
    <w:p w:rsidR="00732056" w:rsidRPr="001A32BB" w:rsidRDefault="00732056" w:rsidP="00732056"/>
    <w:p w:rsidR="00732056" w:rsidRDefault="00732056" w:rsidP="00732056">
      <w:pPr>
        <w:pStyle w:val="afa"/>
        <w:ind w:firstLine="0"/>
        <w:jc w:val="center"/>
        <w:rPr>
          <w:sz w:val="28"/>
          <w:szCs w:val="28"/>
        </w:rPr>
        <w:sectPr w:rsidR="00732056" w:rsidSect="00732056">
          <w:pgSz w:w="16840" w:h="11907" w:orient="landscape" w:code="9"/>
          <w:pgMar w:top="1134" w:right="567" w:bottom="567" w:left="567" w:header="794" w:footer="0" w:gutter="0"/>
          <w:cols w:space="720"/>
          <w:docGrid w:linePitch="326"/>
        </w:sectPr>
      </w:pPr>
    </w:p>
    <w:p w:rsidR="003E4308" w:rsidRPr="00A849C3" w:rsidRDefault="003E4308" w:rsidP="003E4308">
      <w:pPr>
        <w:autoSpaceDE w:val="0"/>
        <w:autoSpaceDN w:val="0"/>
        <w:adjustRightInd w:val="0"/>
        <w:ind w:right="94"/>
        <w:jc w:val="right"/>
        <w:rPr>
          <w:sz w:val="28"/>
          <w:szCs w:val="28"/>
          <w:lang w:eastAsia="ru-RU"/>
        </w:rPr>
      </w:pPr>
      <w:r w:rsidRPr="00A849C3">
        <w:rPr>
          <w:sz w:val="28"/>
          <w:szCs w:val="28"/>
          <w:lang w:eastAsia="ru-RU"/>
        </w:rPr>
        <w:lastRenderedPageBreak/>
        <w:t xml:space="preserve">ПРИЛОЖЕНИЕ № </w:t>
      </w:r>
      <w:r>
        <w:rPr>
          <w:sz w:val="28"/>
          <w:szCs w:val="28"/>
          <w:lang w:eastAsia="ru-RU"/>
        </w:rPr>
        <w:t>4</w:t>
      </w:r>
    </w:p>
    <w:p w:rsidR="003E4308" w:rsidRPr="00A849C3" w:rsidRDefault="003E4308" w:rsidP="003E4308">
      <w:pPr>
        <w:autoSpaceDE w:val="0"/>
        <w:autoSpaceDN w:val="0"/>
        <w:adjustRightInd w:val="0"/>
        <w:ind w:right="94"/>
        <w:jc w:val="right"/>
        <w:rPr>
          <w:sz w:val="28"/>
          <w:szCs w:val="28"/>
          <w:lang w:eastAsia="ru-RU"/>
        </w:rPr>
      </w:pPr>
      <w:r w:rsidRPr="00A849C3">
        <w:rPr>
          <w:sz w:val="28"/>
          <w:szCs w:val="28"/>
          <w:lang w:eastAsia="ru-RU"/>
        </w:rPr>
        <w:t xml:space="preserve">к Договору возмездного оказания услуг </w:t>
      </w:r>
    </w:p>
    <w:p w:rsidR="003E4308" w:rsidRDefault="003E4308" w:rsidP="003E4308">
      <w:pPr>
        <w:autoSpaceDE w:val="0"/>
        <w:autoSpaceDN w:val="0"/>
        <w:adjustRightInd w:val="0"/>
        <w:ind w:right="94"/>
        <w:jc w:val="right"/>
        <w:rPr>
          <w:sz w:val="28"/>
          <w:szCs w:val="28"/>
          <w:lang w:eastAsia="ru-RU"/>
        </w:rPr>
      </w:pPr>
      <w:r>
        <w:rPr>
          <w:sz w:val="28"/>
          <w:szCs w:val="28"/>
          <w:lang w:eastAsia="ru-RU"/>
        </w:rPr>
        <w:t>от «  »</w:t>
      </w:r>
      <w:r w:rsidRPr="00BE221D">
        <w:rPr>
          <w:sz w:val="28"/>
          <w:szCs w:val="28"/>
          <w:lang w:eastAsia="ru-RU"/>
        </w:rPr>
        <w:t xml:space="preserve"> </w:t>
      </w:r>
      <w:r>
        <w:rPr>
          <w:sz w:val="28"/>
          <w:szCs w:val="28"/>
          <w:lang w:eastAsia="ru-RU"/>
        </w:rPr>
        <w:t xml:space="preserve">         </w:t>
      </w:r>
      <w:r w:rsidRPr="00A849C3">
        <w:rPr>
          <w:sz w:val="28"/>
          <w:szCs w:val="28"/>
          <w:lang w:eastAsia="ru-RU"/>
        </w:rPr>
        <w:t>20</w:t>
      </w:r>
      <w:r>
        <w:rPr>
          <w:sz w:val="28"/>
          <w:szCs w:val="28"/>
          <w:lang w:eastAsia="ru-RU"/>
        </w:rPr>
        <w:t xml:space="preserve">  </w:t>
      </w:r>
      <w:r w:rsidRPr="00A849C3">
        <w:rPr>
          <w:sz w:val="28"/>
          <w:szCs w:val="28"/>
          <w:lang w:eastAsia="ru-RU"/>
        </w:rPr>
        <w:t xml:space="preserve"> г. №___________</w:t>
      </w:r>
    </w:p>
    <w:p w:rsidR="00AE7DE6" w:rsidRDefault="00AE7DE6" w:rsidP="00AE5534">
      <w:pPr>
        <w:pStyle w:val="afa"/>
        <w:ind w:firstLine="0"/>
        <w:jc w:val="right"/>
        <w:rPr>
          <w:sz w:val="28"/>
          <w:szCs w:val="28"/>
        </w:rPr>
      </w:pPr>
    </w:p>
    <w:p w:rsidR="00732056" w:rsidRDefault="00732056" w:rsidP="003E4308">
      <w:pPr>
        <w:pStyle w:val="afa"/>
        <w:ind w:firstLine="0"/>
        <w:jc w:val="center"/>
        <w:rPr>
          <w:sz w:val="28"/>
          <w:szCs w:val="28"/>
        </w:rPr>
      </w:pPr>
    </w:p>
    <w:p w:rsidR="003E4308" w:rsidRPr="00951301" w:rsidRDefault="003E4308" w:rsidP="003E4308">
      <w:pPr>
        <w:pStyle w:val="afa"/>
        <w:ind w:firstLine="0"/>
        <w:jc w:val="left"/>
        <w:rPr>
          <w:b/>
          <w:sz w:val="28"/>
          <w:szCs w:val="28"/>
          <w:u w:val="single"/>
        </w:rPr>
      </w:pPr>
      <w:r w:rsidRPr="00951301">
        <w:rPr>
          <w:b/>
          <w:sz w:val="28"/>
          <w:szCs w:val="28"/>
          <w:u w:val="single"/>
        </w:rPr>
        <w:t>АКТ № ______________от " __________ "_____________________</w:t>
      </w:r>
      <w:r w:rsidR="00951301">
        <w:rPr>
          <w:b/>
          <w:sz w:val="28"/>
          <w:szCs w:val="28"/>
          <w:u w:val="single"/>
        </w:rPr>
        <w:t>_</w:t>
      </w:r>
      <w:r w:rsidRPr="00951301">
        <w:rPr>
          <w:b/>
          <w:sz w:val="28"/>
          <w:szCs w:val="28"/>
          <w:u w:val="single"/>
        </w:rPr>
        <w:t>__ 201  г.</w:t>
      </w:r>
    </w:p>
    <w:p w:rsidR="003E4308" w:rsidRDefault="003E4308" w:rsidP="003E4308">
      <w:pPr>
        <w:pStyle w:val="afa"/>
        <w:ind w:firstLine="0"/>
        <w:jc w:val="center"/>
        <w:rPr>
          <w:sz w:val="28"/>
          <w:szCs w:val="28"/>
        </w:rPr>
      </w:pPr>
    </w:p>
    <w:p w:rsidR="003E4308" w:rsidRPr="003E4308" w:rsidRDefault="003E4308" w:rsidP="003E4308">
      <w:pPr>
        <w:pStyle w:val="afa"/>
        <w:ind w:firstLine="0"/>
        <w:jc w:val="left"/>
        <w:rPr>
          <w:sz w:val="24"/>
          <w:szCs w:val="24"/>
        </w:rPr>
      </w:pPr>
      <w:r w:rsidRPr="003E4308">
        <w:rPr>
          <w:sz w:val="24"/>
          <w:szCs w:val="24"/>
        </w:rPr>
        <w:t>Исполнитель:</w:t>
      </w:r>
    </w:p>
    <w:p w:rsidR="003E4308" w:rsidRPr="003E4308" w:rsidRDefault="003E4308" w:rsidP="003E4308">
      <w:pPr>
        <w:pStyle w:val="afa"/>
        <w:ind w:firstLine="0"/>
        <w:jc w:val="left"/>
        <w:rPr>
          <w:sz w:val="24"/>
          <w:szCs w:val="24"/>
        </w:rPr>
      </w:pPr>
      <w:r w:rsidRPr="003E4308">
        <w:rPr>
          <w:sz w:val="24"/>
          <w:szCs w:val="24"/>
        </w:rPr>
        <w:t xml:space="preserve">Заказчик: </w:t>
      </w:r>
      <w:r>
        <w:rPr>
          <w:sz w:val="24"/>
          <w:szCs w:val="24"/>
        </w:rPr>
        <w:t xml:space="preserve">             </w:t>
      </w:r>
      <w:r w:rsidRPr="003E4308">
        <w:rPr>
          <w:b/>
          <w:sz w:val="24"/>
          <w:szCs w:val="24"/>
        </w:rPr>
        <w:t>Филиал ОАО "ТрансКонтейнер" на Октябрьской железной дороге</w:t>
      </w:r>
    </w:p>
    <w:p w:rsidR="003E4308" w:rsidRDefault="003E4308" w:rsidP="003E4308">
      <w:pPr>
        <w:pStyle w:val="afa"/>
        <w:ind w:firstLine="0"/>
        <w:jc w:val="center"/>
        <w:rPr>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023"/>
        <w:gridCol w:w="709"/>
        <w:gridCol w:w="709"/>
        <w:gridCol w:w="850"/>
        <w:gridCol w:w="907"/>
      </w:tblGrid>
      <w:tr w:rsidR="001E0A78" w:rsidRPr="00951301" w:rsidTr="00951301">
        <w:tc>
          <w:tcPr>
            <w:tcW w:w="445" w:type="dxa"/>
          </w:tcPr>
          <w:p w:rsidR="00951301" w:rsidRPr="00951301" w:rsidRDefault="00951301" w:rsidP="00951301">
            <w:pPr>
              <w:pStyle w:val="afa"/>
              <w:ind w:firstLine="0"/>
              <w:jc w:val="center"/>
              <w:rPr>
                <w:sz w:val="24"/>
                <w:szCs w:val="24"/>
              </w:rPr>
            </w:pPr>
            <w:r w:rsidRPr="00951301">
              <w:rPr>
                <w:sz w:val="24"/>
                <w:szCs w:val="24"/>
              </w:rPr>
              <w:t>№</w:t>
            </w:r>
          </w:p>
        </w:tc>
        <w:tc>
          <w:tcPr>
            <w:tcW w:w="6023" w:type="dxa"/>
          </w:tcPr>
          <w:p w:rsidR="00951301" w:rsidRPr="00951301" w:rsidRDefault="00951301" w:rsidP="00951301">
            <w:pPr>
              <w:pStyle w:val="afa"/>
              <w:ind w:firstLine="0"/>
              <w:jc w:val="center"/>
              <w:rPr>
                <w:sz w:val="24"/>
                <w:szCs w:val="24"/>
              </w:rPr>
            </w:pPr>
            <w:r w:rsidRPr="00951301">
              <w:rPr>
                <w:sz w:val="24"/>
                <w:szCs w:val="24"/>
              </w:rPr>
              <w:t>Наименование работ, услуг</w:t>
            </w:r>
          </w:p>
        </w:tc>
        <w:tc>
          <w:tcPr>
            <w:tcW w:w="709" w:type="dxa"/>
          </w:tcPr>
          <w:p w:rsidR="00951301" w:rsidRPr="00951301" w:rsidRDefault="00951301" w:rsidP="00951301">
            <w:pPr>
              <w:pStyle w:val="afa"/>
              <w:ind w:firstLine="0"/>
              <w:jc w:val="center"/>
              <w:rPr>
                <w:sz w:val="24"/>
                <w:szCs w:val="24"/>
              </w:rPr>
            </w:pPr>
            <w:r w:rsidRPr="00951301">
              <w:rPr>
                <w:sz w:val="24"/>
                <w:szCs w:val="24"/>
              </w:rPr>
              <w:t>Кол-во</w:t>
            </w:r>
          </w:p>
        </w:tc>
        <w:tc>
          <w:tcPr>
            <w:tcW w:w="709" w:type="dxa"/>
          </w:tcPr>
          <w:p w:rsidR="00951301" w:rsidRPr="00951301" w:rsidRDefault="00951301" w:rsidP="00951301">
            <w:pPr>
              <w:pStyle w:val="afa"/>
              <w:ind w:firstLine="0"/>
              <w:jc w:val="center"/>
              <w:rPr>
                <w:sz w:val="24"/>
                <w:szCs w:val="24"/>
              </w:rPr>
            </w:pPr>
            <w:r w:rsidRPr="00951301">
              <w:rPr>
                <w:sz w:val="24"/>
                <w:szCs w:val="24"/>
              </w:rPr>
              <w:t>Ед.</w:t>
            </w:r>
          </w:p>
        </w:tc>
        <w:tc>
          <w:tcPr>
            <w:tcW w:w="850" w:type="dxa"/>
          </w:tcPr>
          <w:p w:rsidR="00951301" w:rsidRPr="00951301" w:rsidRDefault="00951301" w:rsidP="00951301">
            <w:pPr>
              <w:pStyle w:val="afa"/>
              <w:ind w:firstLine="0"/>
              <w:jc w:val="center"/>
              <w:rPr>
                <w:sz w:val="24"/>
                <w:szCs w:val="24"/>
              </w:rPr>
            </w:pPr>
            <w:r w:rsidRPr="00951301">
              <w:rPr>
                <w:sz w:val="24"/>
                <w:szCs w:val="24"/>
              </w:rPr>
              <w:t>Цена</w:t>
            </w:r>
          </w:p>
        </w:tc>
        <w:tc>
          <w:tcPr>
            <w:tcW w:w="907" w:type="dxa"/>
          </w:tcPr>
          <w:p w:rsidR="00951301" w:rsidRPr="00951301" w:rsidRDefault="00951301" w:rsidP="00951301">
            <w:pPr>
              <w:pStyle w:val="afa"/>
              <w:ind w:firstLine="0"/>
              <w:jc w:val="center"/>
              <w:rPr>
                <w:sz w:val="24"/>
                <w:szCs w:val="24"/>
              </w:rPr>
            </w:pPr>
            <w:r w:rsidRPr="00951301">
              <w:rPr>
                <w:sz w:val="24"/>
                <w:szCs w:val="24"/>
              </w:rPr>
              <w:t>Сумма</w:t>
            </w:r>
          </w:p>
        </w:tc>
      </w:tr>
      <w:tr w:rsidR="001E0A78" w:rsidRPr="00951301" w:rsidTr="00951301">
        <w:tc>
          <w:tcPr>
            <w:tcW w:w="445" w:type="dxa"/>
          </w:tcPr>
          <w:p w:rsidR="00951301" w:rsidRPr="00951301" w:rsidRDefault="00951301" w:rsidP="00951301">
            <w:pPr>
              <w:pStyle w:val="afa"/>
              <w:ind w:firstLine="0"/>
              <w:jc w:val="center"/>
              <w:rPr>
                <w:sz w:val="24"/>
                <w:szCs w:val="24"/>
              </w:rPr>
            </w:pPr>
            <w:r w:rsidRPr="00951301">
              <w:rPr>
                <w:sz w:val="24"/>
                <w:szCs w:val="24"/>
              </w:rPr>
              <w:t>1</w:t>
            </w:r>
          </w:p>
        </w:tc>
        <w:tc>
          <w:tcPr>
            <w:tcW w:w="6023" w:type="dxa"/>
          </w:tcPr>
          <w:p w:rsidR="00951301" w:rsidRPr="00951301" w:rsidRDefault="002F262A" w:rsidP="00951301">
            <w:pPr>
              <w:pStyle w:val="afa"/>
              <w:ind w:firstLine="0"/>
              <w:jc w:val="left"/>
              <w:rPr>
                <w:sz w:val="24"/>
                <w:szCs w:val="24"/>
              </w:rPr>
            </w:pPr>
            <w:r>
              <w:rPr>
                <w:sz w:val="24"/>
                <w:szCs w:val="24"/>
              </w:rPr>
              <w:t>.........</w:t>
            </w:r>
          </w:p>
        </w:tc>
        <w:tc>
          <w:tcPr>
            <w:tcW w:w="709" w:type="dxa"/>
          </w:tcPr>
          <w:p w:rsidR="00951301" w:rsidRPr="00951301" w:rsidRDefault="00951301" w:rsidP="00951301">
            <w:pPr>
              <w:pStyle w:val="afa"/>
              <w:ind w:firstLine="0"/>
              <w:jc w:val="center"/>
              <w:rPr>
                <w:sz w:val="24"/>
                <w:szCs w:val="24"/>
              </w:rPr>
            </w:pPr>
          </w:p>
        </w:tc>
        <w:tc>
          <w:tcPr>
            <w:tcW w:w="709" w:type="dxa"/>
          </w:tcPr>
          <w:p w:rsidR="00951301" w:rsidRPr="00951301" w:rsidRDefault="00951301" w:rsidP="00951301">
            <w:pPr>
              <w:pStyle w:val="afa"/>
              <w:ind w:firstLine="0"/>
              <w:jc w:val="center"/>
              <w:rPr>
                <w:sz w:val="24"/>
                <w:szCs w:val="24"/>
              </w:rPr>
            </w:pPr>
          </w:p>
        </w:tc>
        <w:tc>
          <w:tcPr>
            <w:tcW w:w="850" w:type="dxa"/>
          </w:tcPr>
          <w:p w:rsidR="00951301" w:rsidRPr="00951301" w:rsidRDefault="00951301" w:rsidP="00951301">
            <w:pPr>
              <w:pStyle w:val="afa"/>
              <w:ind w:firstLine="0"/>
              <w:jc w:val="center"/>
              <w:rPr>
                <w:sz w:val="24"/>
                <w:szCs w:val="24"/>
              </w:rPr>
            </w:pPr>
          </w:p>
        </w:tc>
        <w:tc>
          <w:tcPr>
            <w:tcW w:w="907" w:type="dxa"/>
          </w:tcPr>
          <w:p w:rsidR="00951301" w:rsidRPr="00951301" w:rsidRDefault="00951301" w:rsidP="00951301">
            <w:pPr>
              <w:pStyle w:val="afa"/>
              <w:ind w:firstLine="0"/>
              <w:jc w:val="center"/>
              <w:rPr>
                <w:sz w:val="24"/>
                <w:szCs w:val="24"/>
              </w:rPr>
            </w:pPr>
          </w:p>
        </w:tc>
      </w:tr>
      <w:tr w:rsidR="001E0A78" w:rsidRPr="00951301" w:rsidTr="00951301">
        <w:tc>
          <w:tcPr>
            <w:tcW w:w="445" w:type="dxa"/>
          </w:tcPr>
          <w:p w:rsidR="00951301" w:rsidRPr="00951301" w:rsidRDefault="00951301" w:rsidP="00951301">
            <w:pPr>
              <w:pStyle w:val="afa"/>
              <w:ind w:firstLine="0"/>
              <w:jc w:val="center"/>
              <w:rPr>
                <w:sz w:val="24"/>
                <w:szCs w:val="24"/>
              </w:rPr>
            </w:pPr>
            <w:r w:rsidRPr="00951301">
              <w:rPr>
                <w:sz w:val="24"/>
                <w:szCs w:val="24"/>
              </w:rPr>
              <w:t>2</w:t>
            </w:r>
          </w:p>
        </w:tc>
        <w:tc>
          <w:tcPr>
            <w:tcW w:w="6023" w:type="dxa"/>
          </w:tcPr>
          <w:p w:rsidR="00951301" w:rsidRPr="00951301" w:rsidRDefault="002F262A" w:rsidP="00951301">
            <w:pPr>
              <w:pStyle w:val="afa"/>
              <w:ind w:firstLine="0"/>
              <w:jc w:val="left"/>
              <w:rPr>
                <w:sz w:val="24"/>
                <w:szCs w:val="24"/>
              </w:rPr>
            </w:pPr>
            <w:r>
              <w:rPr>
                <w:sz w:val="24"/>
                <w:szCs w:val="24"/>
              </w:rPr>
              <w:t>..........</w:t>
            </w:r>
          </w:p>
        </w:tc>
        <w:tc>
          <w:tcPr>
            <w:tcW w:w="709" w:type="dxa"/>
          </w:tcPr>
          <w:p w:rsidR="00951301" w:rsidRPr="00951301" w:rsidRDefault="00951301" w:rsidP="00951301">
            <w:pPr>
              <w:pStyle w:val="afa"/>
              <w:ind w:firstLine="0"/>
              <w:jc w:val="center"/>
              <w:rPr>
                <w:sz w:val="24"/>
                <w:szCs w:val="24"/>
              </w:rPr>
            </w:pPr>
          </w:p>
        </w:tc>
        <w:tc>
          <w:tcPr>
            <w:tcW w:w="709" w:type="dxa"/>
          </w:tcPr>
          <w:p w:rsidR="00951301" w:rsidRDefault="00951301" w:rsidP="00951301">
            <w:pPr>
              <w:jc w:val="center"/>
            </w:pPr>
          </w:p>
        </w:tc>
        <w:tc>
          <w:tcPr>
            <w:tcW w:w="850" w:type="dxa"/>
          </w:tcPr>
          <w:p w:rsidR="00951301" w:rsidRPr="00951301" w:rsidRDefault="00951301" w:rsidP="00951301">
            <w:pPr>
              <w:pStyle w:val="afa"/>
              <w:ind w:firstLine="0"/>
              <w:jc w:val="center"/>
              <w:rPr>
                <w:sz w:val="24"/>
                <w:szCs w:val="24"/>
              </w:rPr>
            </w:pPr>
          </w:p>
        </w:tc>
        <w:tc>
          <w:tcPr>
            <w:tcW w:w="907" w:type="dxa"/>
          </w:tcPr>
          <w:p w:rsidR="00951301" w:rsidRPr="00951301" w:rsidRDefault="00951301" w:rsidP="00951301">
            <w:pPr>
              <w:pStyle w:val="afa"/>
              <w:ind w:firstLine="0"/>
              <w:jc w:val="center"/>
              <w:rPr>
                <w:sz w:val="24"/>
                <w:szCs w:val="24"/>
              </w:rPr>
            </w:pPr>
          </w:p>
        </w:tc>
      </w:tr>
      <w:tr w:rsidR="001E0A78" w:rsidRPr="00951301" w:rsidTr="00951301">
        <w:tc>
          <w:tcPr>
            <w:tcW w:w="445" w:type="dxa"/>
          </w:tcPr>
          <w:p w:rsidR="00951301" w:rsidRPr="00951301" w:rsidRDefault="00951301" w:rsidP="00951301">
            <w:pPr>
              <w:pStyle w:val="afa"/>
              <w:ind w:firstLine="0"/>
              <w:jc w:val="center"/>
              <w:rPr>
                <w:sz w:val="24"/>
                <w:szCs w:val="24"/>
              </w:rPr>
            </w:pPr>
            <w:r w:rsidRPr="00951301">
              <w:rPr>
                <w:sz w:val="24"/>
                <w:szCs w:val="24"/>
              </w:rPr>
              <w:t>3</w:t>
            </w:r>
          </w:p>
        </w:tc>
        <w:tc>
          <w:tcPr>
            <w:tcW w:w="6023" w:type="dxa"/>
          </w:tcPr>
          <w:p w:rsidR="00951301" w:rsidRPr="00951301" w:rsidRDefault="002F262A" w:rsidP="00951301">
            <w:pPr>
              <w:pStyle w:val="afa"/>
              <w:ind w:firstLine="0"/>
              <w:jc w:val="left"/>
              <w:rPr>
                <w:sz w:val="24"/>
                <w:szCs w:val="24"/>
              </w:rPr>
            </w:pPr>
            <w:r>
              <w:rPr>
                <w:sz w:val="24"/>
                <w:szCs w:val="24"/>
              </w:rPr>
              <w:t>..........</w:t>
            </w:r>
          </w:p>
        </w:tc>
        <w:tc>
          <w:tcPr>
            <w:tcW w:w="709" w:type="dxa"/>
          </w:tcPr>
          <w:p w:rsidR="00951301" w:rsidRPr="00951301" w:rsidRDefault="00951301" w:rsidP="00951301">
            <w:pPr>
              <w:pStyle w:val="afa"/>
              <w:ind w:firstLine="0"/>
              <w:jc w:val="center"/>
              <w:rPr>
                <w:sz w:val="24"/>
                <w:szCs w:val="24"/>
              </w:rPr>
            </w:pPr>
          </w:p>
        </w:tc>
        <w:tc>
          <w:tcPr>
            <w:tcW w:w="709" w:type="dxa"/>
          </w:tcPr>
          <w:p w:rsidR="00951301" w:rsidRDefault="00951301" w:rsidP="00951301">
            <w:pPr>
              <w:jc w:val="center"/>
            </w:pPr>
          </w:p>
        </w:tc>
        <w:tc>
          <w:tcPr>
            <w:tcW w:w="850" w:type="dxa"/>
          </w:tcPr>
          <w:p w:rsidR="00951301" w:rsidRPr="00951301" w:rsidRDefault="00951301" w:rsidP="00951301">
            <w:pPr>
              <w:pStyle w:val="afa"/>
              <w:ind w:firstLine="0"/>
              <w:jc w:val="center"/>
              <w:rPr>
                <w:sz w:val="24"/>
                <w:szCs w:val="24"/>
              </w:rPr>
            </w:pPr>
          </w:p>
        </w:tc>
        <w:tc>
          <w:tcPr>
            <w:tcW w:w="907" w:type="dxa"/>
          </w:tcPr>
          <w:p w:rsidR="00951301" w:rsidRPr="00951301" w:rsidRDefault="00951301" w:rsidP="00951301">
            <w:pPr>
              <w:pStyle w:val="afa"/>
              <w:ind w:firstLine="0"/>
              <w:jc w:val="center"/>
              <w:rPr>
                <w:sz w:val="24"/>
                <w:szCs w:val="24"/>
              </w:rPr>
            </w:pPr>
          </w:p>
        </w:tc>
      </w:tr>
      <w:tr w:rsidR="001E0A78" w:rsidRPr="00951301" w:rsidTr="00951301">
        <w:tc>
          <w:tcPr>
            <w:tcW w:w="445" w:type="dxa"/>
          </w:tcPr>
          <w:p w:rsidR="00951301" w:rsidRPr="00951301" w:rsidRDefault="00951301" w:rsidP="00951301">
            <w:pPr>
              <w:pStyle w:val="afa"/>
              <w:ind w:firstLine="0"/>
              <w:jc w:val="center"/>
              <w:rPr>
                <w:sz w:val="24"/>
                <w:szCs w:val="24"/>
              </w:rPr>
            </w:pPr>
            <w:r w:rsidRPr="00951301">
              <w:rPr>
                <w:sz w:val="24"/>
                <w:szCs w:val="24"/>
              </w:rPr>
              <w:t>4</w:t>
            </w:r>
          </w:p>
        </w:tc>
        <w:tc>
          <w:tcPr>
            <w:tcW w:w="6023" w:type="dxa"/>
          </w:tcPr>
          <w:p w:rsidR="00951301" w:rsidRPr="00951301" w:rsidRDefault="002F262A" w:rsidP="00951301">
            <w:pPr>
              <w:pStyle w:val="afa"/>
              <w:ind w:firstLine="0"/>
              <w:jc w:val="left"/>
              <w:rPr>
                <w:sz w:val="24"/>
                <w:szCs w:val="24"/>
              </w:rPr>
            </w:pPr>
            <w:r>
              <w:rPr>
                <w:sz w:val="24"/>
                <w:szCs w:val="24"/>
              </w:rPr>
              <w:t>..........</w:t>
            </w:r>
          </w:p>
        </w:tc>
        <w:tc>
          <w:tcPr>
            <w:tcW w:w="709" w:type="dxa"/>
          </w:tcPr>
          <w:p w:rsidR="00951301" w:rsidRPr="00951301" w:rsidRDefault="00951301" w:rsidP="00951301">
            <w:pPr>
              <w:pStyle w:val="afa"/>
              <w:ind w:firstLine="0"/>
              <w:jc w:val="center"/>
              <w:rPr>
                <w:sz w:val="24"/>
                <w:szCs w:val="24"/>
              </w:rPr>
            </w:pPr>
          </w:p>
        </w:tc>
        <w:tc>
          <w:tcPr>
            <w:tcW w:w="709" w:type="dxa"/>
          </w:tcPr>
          <w:p w:rsidR="00951301" w:rsidRDefault="00951301" w:rsidP="00951301">
            <w:pPr>
              <w:jc w:val="center"/>
            </w:pPr>
          </w:p>
        </w:tc>
        <w:tc>
          <w:tcPr>
            <w:tcW w:w="850" w:type="dxa"/>
          </w:tcPr>
          <w:p w:rsidR="00951301" w:rsidRPr="00951301" w:rsidRDefault="00951301" w:rsidP="00951301">
            <w:pPr>
              <w:pStyle w:val="afa"/>
              <w:ind w:firstLine="0"/>
              <w:jc w:val="center"/>
              <w:rPr>
                <w:sz w:val="24"/>
                <w:szCs w:val="24"/>
              </w:rPr>
            </w:pPr>
          </w:p>
        </w:tc>
        <w:tc>
          <w:tcPr>
            <w:tcW w:w="907" w:type="dxa"/>
          </w:tcPr>
          <w:p w:rsidR="00951301" w:rsidRPr="00951301" w:rsidRDefault="00951301" w:rsidP="00951301">
            <w:pPr>
              <w:pStyle w:val="afa"/>
              <w:ind w:firstLine="0"/>
              <w:jc w:val="center"/>
              <w:rPr>
                <w:sz w:val="24"/>
                <w:szCs w:val="24"/>
              </w:rPr>
            </w:pPr>
          </w:p>
        </w:tc>
      </w:tr>
      <w:tr w:rsidR="001E0A78" w:rsidRPr="00951301" w:rsidTr="00951301">
        <w:tc>
          <w:tcPr>
            <w:tcW w:w="445" w:type="dxa"/>
          </w:tcPr>
          <w:p w:rsidR="00951301" w:rsidRPr="00951301" w:rsidRDefault="00951301" w:rsidP="00951301">
            <w:pPr>
              <w:pStyle w:val="afa"/>
              <w:ind w:firstLine="0"/>
              <w:jc w:val="center"/>
              <w:rPr>
                <w:sz w:val="24"/>
                <w:szCs w:val="24"/>
              </w:rPr>
            </w:pPr>
            <w:r w:rsidRPr="00951301">
              <w:rPr>
                <w:sz w:val="24"/>
                <w:szCs w:val="24"/>
              </w:rPr>
              <w:t>5</w:t>
            </w:r>
          </w:p>
        </w:tc>
        <w:tc>
          <w:tcPr>
            <w:tcW w:w="6023" w:type="dxa"/>
          </w:tcPr>
          <w:p w:rsidR="00951301" w:rsidRPr="00951301" w:rsidRDefault="002F262A" w:rsidP="00951301">
            <w:pPr>
              <w:pStyle w:val="afa"/>
              <w:ind w:firstLine="0"/>
              <w:jc w:val="left"/>
              <w:rPr>
                <w:sz w:val="24"/>
                <w:szCs w:val="24"/>
              </w:rPr>
            </w:pPr>
            <w:r>
              <w:rPr>
                <w:sz w:val="24"/>
                <w:szCs w:val="24"/>
              </w:rPr>
              <w:t>..........</w:t>
            </w:r>
          </w:p>
        </w:tc>
        <w:tc>
          <w:tcPr>
            <w:tcW w:w="709" w:type="dxa"/>
          </w:tcPr>
          <w:p w:rsidR="00951301" w:rsidRPr="00951301" w:rsidRDefault="00951301" w:rsidP="00951301">
            <w:pPr>
              <w:pStyle w:val="afa"/>
              <w:ind w:firstLine="0"/>
              <w:jc w:val="center"/>
              <w:rPr>
                <w:sz w:val="24"/>
                <w:szCs w:val="24"/>
              </w:rPr>
            </w:pPr>
          </w:p>
        </w:tc>
        <w:tc>
          <w:tcPr>
            <w:tcW w:w="709" w:type="dxa"/>
          </w:tcPr>
          <w:p w:rsidR="00951301" w:rsidRDefault="00951301" w:rsidP="00951301">
            <w:pPr>
              <w:jc w:val="center"/>
            </w:pPr>
          </w:p>
        </w:tc>
        <w:tc>
          <w:tcPr>
            <w:tcW w:w="850" w:type="dxa"/>
          </w:tcPr>
          <w:p w:rsidR="00951301" w:rsidRPr="00951301" w:rsidRDefault="00951301" w:rsidP="00951301">
            <w:pPr>
              <w:pStyle w:val="afa"/>
              <w:ind w:firstLine="0"/>
              <w:jc w:val="center"/>
              <w:rPr>
                <w:sz w:val="24"/>
                <w:szCs w:val="24"/>
              </w:rPr>
            </w:pPr>
          </w:p>
        </w:tc>
        <w:tc>
          <w:tcPr>
            <w:tcW w:w="907" w:type="dxa"/>
          </w:tcPr>
          <w:p w:rsidR="00951301" w:rsidRPr="00951301" w:rsidRDefault="00951301" w:rsidP="00951301">
            <w:pPr>
              <w:pStyle w:val="afa"/>
              <w:ind w:firstLine="0"/>
              <w:jc w:val="center"/>
              <w:rPr>
                <w:sz w:val="24"/>
                <w:szCs w:val="24"/>
              </w:rPr>
            </w:pPr>
          </w:p>
        </w:tc>
      </w:tr>
    </w:tbl>
    <w:p w:rsidR="00951301" w:rsidRDefault="00951301" w:rsidP="00951301">
      <w:pPr>
        <w:pStyle w:val="afa"/>
        <w:ind w:firstLine="0"/>
        <w:jc w:val="center"/>
        <w:rPr>
          <w:sz w:val="28"/>
          <w:szCs w:val="28"/>
        </w:rPr>
      </w:pPr>
    </w:p>
    <w:p w:rsidR="003E4308" w:rsidRPr="00951301" w:rsidRDefault="00951301" w:rsidP="00951301">
      <w:pPr>
        <w:pStyle w:val="afa"/>
        <w:ind w:firstLine="0"/>
        <w:jc w:val="center"/>
        <w:rPr>
          <w:b/>
          <w:sz w:val="28"/>
          <w:szCs w:val="28"/>
        </w:rPr>
      </w:pPr>
      <w:r w:rsidRPr="00951301">
        <w:rPr>
          <w:b/>
          <w:sz w:val="28"/>
          <w:szCs w:val="28"/>
        </w:rPr>
        <w:t xml:space="preserve">                                                                                               Итого:</w:t>
      </w:r>
    </w:p>
    <w:p w:rsidR="003E4308" w:rsidRPr="00951301" w:rsidRDefault="00951301" w:rsidP="003E4308">
      <w:pPr>
        <w:pStyle w:val="afa"/>
        <w:ind w:firstLine="0"/>
        <w:jc w:val="center"/>
        <w:rPr>
          <w:b/>
          <w:sz w:val="28"/>
          <w:szCs w:val="28"/>
        </w:rPr>
      </w:pPr>
      <w:r w:rsidRPr="00951301">
        <w:rPr>
          <w:b/>
          <w:sz w:val="28"/>
          <w:szCs w:val="28"/>
        </w:rPr>
        <w:t xml:space="preserve">                                                                            В том числе НДС:</w:t>
      </w:r>
    </w:p>
    <w:p w:rsidR="00951301" w:rsidRDefault="002F262A" w:rsidP="00951301">
      <w:pPr>
        <w:pStyle w:val="afa"/>
        <w:ind w:firstLine="0"/>
        <w:jc w:val="left"/>
        <w:rPr>
          <w:sz w:val="24"/>
          <w:szCs w:val="24"/>
        </w:rPr>
      </w:pPr>
      <w:r>
        <w:rPr>
          <w:sz w:val="24"/>
          <w:szCs w:val="24"/>
        </w:rPr>
        <w:t xml:space="preserve">Всего оказано услуг, на сумму _____________ </w:t>
      </w:r>
      <w:r w:rsidR="00951301">
        <w:rPr>
          <w:sz w:val="24"/>
          <w:szCs w:val="24"/>
        </w:rPr>
        <w:t>руб.</w:t>
      </w:r>
      <w:r>
        <w:rPr>
          <w:sz w:val="24"/>
          <w:szCs w:val="24"/>
        </w:rPr>
        <w:t>, без учета НДС.</w:t>
      </w:r>
    </w:p>
    <w:p w:rsidR="00951301" w:rsidRDefault="00951301" w:rsidP="00951301">
      <w:pPr>
        <w:pStyle w:val="afa"/>
        <w:ind w:firstLine="0"/>
        <w:jc w:val="left"/>
        <w:rPr>
          <w:sz w:val="24"/>
          <w:szCs w:val="24"/>
        </w:rPr>
      </w:pPr>
    </w:p>
    <w:p w:rsidR="00951301" w:rsidRDefault="00951301" w:rsidP="00951301">
      <w:pPr>
        <w:pStyle w:val="afa"/>
        <w:ind w:firstLine="0"/>
        <w:jc w:val="left"/>
        <w:rPr>
          <w:sz w:val="24"/>
          <w:szCs w:val="24"/>
        </w:rPr>
      </w:pPr>
    </w:p>
    <w:p w:rsidR="00951301" w:rsidRDefault="00951301" w:rsidP="00951301">
      <w:pPr>
        <w:pStyle w:val="afa"/>
        <w:ind w:firstLine="0"/>
        <w:jc w:val="left"/>
        <w:rPr>
          <w:sz w:val="24"/>
          <w:szCs w:val="24"/>
        </w:rPr>
      </w:pPr>
      <w:r>
        <w:rPr>
          <w:sz w:val="24"/>
          <w:szCs w:val="24"/>
        </w:rPr>
        <w:t>Вышеперечисленные услуги выполнены полностью и в срок. Заказчик претензий по объёму, качеству и срокам оказания услуг не имеет.</w:t>
      </w:r>
    </w:p>
    <w:p w:rsidR="00951301" w:rsidRDefault="00951301" w:rsidP="00951301">
      <w:pPr>
        <w:pStyle w:val="afa"/>
        <w:ind w:firstLine="0"/>
        <w:jc w:val="left"/>
        <w:rPr>
          <w:sz w:val="24"/>
          <w:szCs w:val="24"/>
        </w:rPr>
      </w:pPr>
    </w:p>
    <w:p w:rsidR="00951301" w:rsidRDefault="00951301" w:rsidP="00951301">
      <w:pPr>
        <w:pStyle w:val="afa"/>
        <w:ind w:firstLine="0"/>
        <w:jc w:val="left"/>
        <w:rPr>
          <w:sz w:val="24"/>
          <w:szCs w:val="24"/>
        </w:rPr>
      </w:pPr>
    </w:p>
    <w:tbl>
      <w:tblPr>
        <w:tblW w:w="0" w:type="auto"/>
        <w:tblLook w:val="04A0"/>
      </w:tblPr>
      <w:tblGrid>
        <w:gridCol w:w="4856"/>
        <w:gridCol w:w="4857"/>
      </w:tblGrid>
      <w:tr w:rsidR="00951301" w:rsidRPr="002F262A" w:rsidTr="00951301">
        <w:tc>
          <w:tcPr>
            <w:tcW w:w="4856" w:type="dxa"/>
          </w:tcPr>
          <w:p w:rsidR="00951301" w:rsidRPr="002F262A" w:rsidRDefault="002F262A" w:rsidP="00951301">
            <w:pPr>
              <w:pStyle w:val="afa"/>
              <w:ind w:firstLine="0"/>
              <w:jc w:val="left"/>
              <w:rPr>
                <w:b/>
                <w:sz w:val="24"/>
                <w:szCs w:val="24"/>
              </w:rPr>
            </w:pPr>
            <w:r w:rsidRPr="002F262A">
              <w:rPr>
                <w:b/>
                <w:sz w:val="24"/>
                <w:szCs w:val="24"/>
              </w:rPr>
              <w:t>Заказчик:</w:t>
            </w:r>
          </w:p>
        </w:tc>
        <w:tc>
          <w:tcPr>
            <w:tcW w:w="4857" w:type="dxa"/>
          </w:tcPr>
          <w:p w:rsidR="00951301" w:rsidRPr="002F262A" w:rsidRDefault="002F262A" w:rsidP="00951301">
            <w:pPr>
              <w:pStyle w:val="afa"/>
              <w:ind w:firstLine="0"/>
              <w:jc w:val="left"/>
              <w:rPr>
                <w:b/>
                <w:sz w:val="24"/>
                <w:szCs w:val="24"/>
              </w:rPr>
            </w:pPr>
            <w:r>
              <w:rPr>
                <w:b/>
                <w:sz w:val="24"/>
                <w:szCs w:val="24"/>
              </w:rPr>
              <w:t>Исполнитель:</w:t>
            </w:r>
          </w:p>
        </w:tc>
      </w:tr>
      <w:tr w:rsidR="00951301" w:rsidRPr="002F262A" w:rsidTr="00951301">
        <w:tc>
          <w:tcPr>
            <w:tcW w:w="4856" w:type="dxa"/>
          </w:tcPr>
          <w:p w:rsidR="00951301" w:rsidRPr="002F262A" w:rsidRDefault="00951301" w:rsidP="00951301">
            <w:pPr>
              <w:pStyle w:val="afa"/>
              <w:ind w:firstLine="0"/>
              <w:jc w:val="left"/>
              <w:rPr>
                <w:b/>
                <w:sz w:val="24"/>
                <w:szCs w:val="24"/>
              </w:rPr>
            </w:pPr>
            <w:r w:rsidRPr="002F262A">
              <w:rPr>
                <w:b/>
                <w:sz w:val="24"/>
                <w:szCs w:val="24"/>
              </w:rPr>
              <w:t>_________________________________</w:t>
            </w:r>
          </w:p>
        </w:tc>
        <w:tc>
          <w:tcPr>
            <w:tcW w:w="4857" w:type="dxa"/>
          </w:tcPr>
          <w:p w:rsidR="00951301" w:rsidRPr="002F262A" w:rsidRDefault="00951301" w:rsidP="00951301">
            <w:pPr>
              <w:pStyle w:val="afa"/>
              <w:ind w:firstLine="0"/>
              <w:jc w:val="left"/>
              <w:rPr>
                <w:b/>
                <w:sz w:val="24"/>
                <w:szCs w:val="24"/>
              </w:rPr>
            </w:pPr>
            <w:r w:rsidRPr="002F262A">
              <w:rPr>
                <w:b/>
                <w:sz w:val="24"/>
                <w:szCs w:val="24"/>
              </w:rPr>
              <w:t>_________________________________</w:t>
            </w:r>
          </w:p>
        </w:tc>
      </w:tr>
    </w:tbl>
    <w:p w:rsidR="00951301" w:rsidRDefault="00951301" w:rsidP="00951301">
      <w:pPr>
        <w:pStyle w:val="afa"/>
        <w:ind w:firstLine="0"/>
        <w:jc w:val="left"/>
        <w:rPr>
          <w:b/>
          <w:sz w:val="28"/>
          <w:szCs w:val="28"/>
        </w:rPr>
      </w:pPr>
    </w:p>
    <w:p w:rsidR="00951301" w:rsidRDefault="00951301" w:rsidP="00951301">
      <w:pPr>
        <w:pStyle w:val="afa"/>
        <w:ind w:firstLine="0"/>
        <w:jc w:val="left"/>
        <w:rPr>
          <w:b/>
          <w:sz w:val="28"/>
          <w:szCs w:val="28"/>
        </w:rPr>
      </w:pPr>
    </w:p>
    <w:p w:rsidR="00951301" w:rsidRDefault="00951301" w:rsidP="00951301">
      <w:pPr>
        <w:pStyle w:val="afa"/>
        <w:ind w:firstLine="0"/>
        <w:jc w:val="left"/>
        <w:rPr>
          <w:b/>
          <w:sz w:val="28"/>
          <w:szCs w:val="28"/>
        </w:rPr>
      </w:pPr>
    </w:p>
    <w:p w:rsidR="00951301" w:rsidRDefault="00951301" w:rsidP="00951301">
      <w:pPr>
        <w:pStyle w:val="afa"/>
        <w:ind w:firstLine="0"/>
        <w:jc w:val="left"/>
        <w:rPr>
          <w:b/>
          <w:sz w:val="28"/>
          <w:szCs w:val="28"/>
        </w:rPr>
      </w:pPr>
    </w:p>
    <w:p w:rsidR="00951301" w:rsidRDefault="00951301" w:rsidP="00951301">
      <w:pPr>
        <w:pStyle w:val="afa"/>
        <w:ind w:firstLine="0"/>
        <w:jc w:val="left"/>
        <w:rPr>
          <w:b/>
          <w:sz w:val="28"/>
          <w:szCs w:val="28"/>
        </w:rPr>
      </w:pPr>
    </w:p>
    <w:p w:rsidR="00951301" w:rsidRDefault="00951301" w:rsidP="00AE5534">
      <w:pPr>
        <w:pStyle w:val="afa"/>
        <w:ind w:firstLine="0"/>
        <w:jc w:val="right"/>
        <w:rPr>
          <w:b/>
          <w:sz w:val="28"/>
          <w:szCs w:val="28"/>
        </w:rPr>
      </w:pPr>
    </w:p>
    <w:p w:rsidR="00951301" w:rsidRDefault="00951301" w:rsidP="00AE5534">
      <w:pPr>
        <w:pStyle w:val="afa"/>
        <w:ind w:firstLine="0"/>
        <w:jc w:val="right"/>
        <w:rPr>
          <w:b/>
          <w:sz w:val="28"/>
          <w:szCs w:val="28"/>
        </w:rPr>
      </w:pPr>
    </w:p>
    <w:p w:rsidR="00951301" w:rsidRDefault="00951301" w:rsidP="00AE5534">
      <w:pPr>
        <w:pStyle w:val="afa"/>
        <w:ind w:firstLine="0"/>
        <w:jc w:val="right"/>
        <w:rPr>
          <w:b/>
          <w:sz w:val="28"/>
          <w:szCs w:val="28"/>
        </w:rPr>
        <w:sectPr w:rsidR="00951301" w:rsidSect="00F87CDF">
          <w:pgSz w:w="11907" w:h="16840" w:code="9"/>
          <w:pgMar w:top="1134" w:right="1134" w:bottom="851" w:left="1276" w:header="794" w:footer="0" w:gutter="0"/>
          <w:cols w:space="720"/>
          <w:docGrid w:linePitch="326"/>
        </w:sectPr>
      </w:pPr>
    </w:p>
    <w:p w:rsidR="00951301" w:rsidRPr="00A849C3" w:rsidRDefault="00951301" w:rsidP="00951301">
      <w:pPr>
        <w:autoSpaceDE w:val="0"/>
        <w:autoSpaceDN w:val="0"/>
        <w:adjustRightInd w:val="0"/>
        <w:ind w:right="94"/>
        <w:jc w:val="right"/>
        <w:rPr>
          <w:sz w:val="28"/>
          <w:szCs w:val="28"/>
          <w:lang w:eastAsia="ru-RU"/>
        </w:rPr>
      </w:pPr>
      <w:r w:rsidRPr="00A849C3">
        <w:rPr>
          <w:sz w:val="28"/>
          <w:szCs w:val="28"/>
          <w:lang w:eastAsia="ru-RU"/>
        </w:rPr>
        <w:lastRenderedPageBreak/>
        <w:t xml:space="preserve">ПРИЛОЖЕНИЕ № </w:t>
      </w:r>
      <w:r>
        <w:rPr>
          <w:sz w:val="28"/>
          <w:szCs w:val="28"/>
          <w:lang w:eastAsia="ru-RU"/>
        </w:rPr>
        <w:t>5</w:t>
      </w:r>
    </w:p>
    <w:p w:rsidR="00951301" w:rsidRPr="00A849C3" w:rsidRDefault="00951301" w:rsidP="00951301">
      <w:pPr>
        <w:autoSpaceDE w:val="0"/>
        <w:autoSpaceDN w:val="0"/>
        <w:adjustRightInd w:val="0"/>
        <w:ind w:right="94"/>
        <w:jc w:val="right"/>
        <w:rPr>
          <w:sz w:val="28"/>
          <w:szCs w:val="28"/>
          <w:lang w:eastAsia="ru-RU"/>
        </w:rPr>
      </w:pPr>
      <w:r w:rsidRPr="00A849C3">
        <w:rPr>
          <w:sz w:val="28"/>
          <w:szCs w:val="28"/>
          <w:lang w:eastAsia="ru-RU"/>
        </w:rPr>
        <w:t xml:space="preserve">к Договору возмездного оказания услуг </w:t>
      </w:r>
    </w:p>
    <w:p w:rsidR="00951301" w:rsidRDefault="00951301" w:rsidP="00951301">
      <w:pPr>
        <w:autoSpaceDE w:val="0"/>
        <w:autoSpaceDN w:val="0"/>
        <w:adjustRightInd w:val="0"/>
        <w:ind w:right="94"/>
        <w:jc w:val="right"/>
        <w:rPr>
          <w:sz w:val="28"/>
          <w:szCs w:val="28"/>
          <w:lang w:eastAsia="ru-RU"/>
        </w:rPr>
      </w:pPr>
      <w:r>
        <w:rPr>
          <w:sz w:val="28"/>
          <w:szCs w:val="28"/>
          <w:lang w:eastAsia="ru-RU"/>
        </w:rPr>
        <w:t>от «  »</w:t>
      </w:r>
      <w:r w:rsidRPr="00BE221D">
        <w:rPr>
          <w:sz w:val="28"/>
          <w:szCs w:val="28"/>
          <w:lang w:eastAsia="ru-RU"/>
        </w:rPr>
        <w:t xml:space="preserve"> </w:t>
      </w:r>
      <w:r>
        <w:rPr>
          <w:sz w:val="28"/>
          <w:szCs w:val="28"/>
          <w:lang w:eastAsia="ru-RU"/>
        </w:rPr>
        <w:t xml:space="preserve">         </w:t>
      </w:r>
      <w:r w:rsidRPr="00A849C3">
        <w:rPr>
          <w:sz w:val="28"/>
          <w:szCs w:val="28"/>
          <w:lang w:eastAsia="ru-RU"/>
        </w:rPr>
        <w:t>20</w:t>
      </w:r>
      <w:r>
        <w:rPr>
          <w:sz w:val="28"/>
          <w:szCs w:val="28"/>
          <w:lang w:eastAsia="ru-RU"/>
        </w:rPr>
        <w:t xml:space="preserve">  </w:t>
      </w:r>
      <w:r w:rsidRPr="00A849C3">
        <w:rPr>
          <w:sz w:val="28"/>
          <w:szCs w:val="28"/>
          <w:lang w:eastAsia="ru-RU"/>
        </w:rPr>
        <w:t xml:space="preserve"> г. №___________</w:t>
      </w:r>
    </w:p>
    <w:p w:rsidR="00951301" w:rsidRDefault="00951301" w:rsidP="00AE5534">
      <w:pPr>
        <w:pStyle w:val="afa"/>
        <w:ind w:firstLine="0"/>
        <w:jc w:val="right"/>
        <w:rPr>
          <w:b/>
          <w:sz w:val="28"/>
          <w:szCs w:val="28"/>
        </w:rPr>
      </w:pPr>
    </w:p>
    <w:p w:rsidR="001E0A78" w:rsidRDefault="001E0A78" w:rsidP="002F262A">
      <w:pPr>
        <w:pStyle w:val="afa"/>
        <w:ind w:firstLine="0"/>
        <w:jc w:val="center"/>
        <w:rPr>
          <w:b/>
          <w:sz w:val="28"/>
          <w:szCs w:val="28"/>
        </w:rPr>
      </w:pPr>
      <w:r w:rsidRPr="00C80F0A">
        <w:rPr>
          <w:b/>
          <w:sz w:val="28"/>
          <w:szCs w:val="28"/>
        </w:rPr>
        <w:object w:dxaOrig="23436" w:dyaOrig="4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35pt;height:147.15pt" o:ole="">
            <v:imagedata r:id="rId16" o:title=""/>
          </v:shape>
          <o:OLEObject Type="Embed" ProgID="Excel.Sheet.12" ShapeID="_x0000_i1025" DrawAspect="Content" ObjectID="_1461476000" r:id="rId17"/>
        </w:object>
      </w:r>
    </w:p>
    <w:p w:rsidR="002F262A" w:rsidRDefault="000C63E5" w:rsidP="002F262A">
      <w:pPr>
        <w:pStyle w:val="afa"/>
        <w:ind w:firstLine="0"/>
        <w:jc w:val="center"/>
        <w:rPr>
          <w:b/>
          <w:sz w:val="28"/>
          <w:szCs w:val="28"/>
        </w:rPr>
        <w:sectPr w:rsidR="002F262A" w:rsidSect="00951301">
          <w:pgSz w:w="16840" w:h="11907" w:orient="landscape" w:code="9"/>
          <w:pgMar w:top="1134" w:right="567" w:bottom="567" w:left="567" w:header="794" w:footer="0" w:gutter="0"/>
          <w:cols w:space="720"/>
          <w:docGrid w:linePitch="326"/>
        </w:sectPr>
      </w:pPr>
      <w:r>
        <w:rPr>
          <w:b/>
          <w:noProof/>
          <w:sz w:val="28"/>
          <w:szCs w:val="28"/>
          <w:lang w:eastAsia="ru-RU"/>
        </w:rPr>
        <w:pict>
          <v:rect id="_x0000_s1029" style="position:absolute;left:0;text-align:left;margin-left:44.3pt;margin-top:27.45pt;width:193.45pt;height:76.35pt;z-index:1" stroked="f">
            <v:textbox style="mso-next-textbox:#_x0000_s1029">
              <w:txbxContent>
                <w:p w:rsidR="002F262A" w:rsidRDefault="002F262A">
                  <w:r>
                    <w:t>Заказчик:</w:t>
                  </w:r>
                </w:p>
                <w:p w:rsidR="002F262A" w:rsidRDefault="002F262A">
                  <w:r>
                    <w:t>_______________</w:t>
                  </w:r>
                </w:p>
              </w:txbxContent>
            </v:textbox>
          </v:rect>
        </w:pict>
      </w:r>
      <w:r>
        <w:rPr>
          <w:b/>
          <w:noProof/>
          <w:sz w:val="28"/>
          <w:szCs w:val="28"/>
          <w:lang w:eastAsia="ru-RU"/>
        </w:rPr>
        <w:pict>
          <v:rect id="_x0000_s1030" style="position:absolute;left:0;text-align:left;margin-left:581.6pt;margin-top:7.6pt;width:193.45pt;height:76.35pt;z-index:2" stroked="f">
            <v:textbox style="mso-next-textbox:#_x0000_s1030">
              <w:txbxContent>
                <w:p w:rsidR="002F262A" w:rsidRDefault="00B02819" w:rsidP="002F262A">
                  <w:r>
                    <w:t>Испол</w:t>
                  </w:r>
                  <w:r w:rsidR="002F262A">
                    <w:t>нитель:</w:t>
                  </w:r>
                </w:p>
                <w:p w:rsidR="002F262A" w:rsidRDefault="002F262A" w:rsidP="002F262A">
                  <w:r>
                    <w:t>_______________</w:t>
                  </w:r>
                </w:p>
              </w:txbxContent>
            </v:textbox>
          </v:rect>
        </w:pict>
      </w:r>
    </w:p>
    <w:p w:rsidR="006B58CE" w:rsidRDefault="006B58CE" w:rsidP="00E631E9">
      <w:pPr>
        <w:pStyle w:val="afa"/>
        <w:ind w:firstLine="0"/>
        <w:jc w:val="right"/>
        <w:rPr>
          <w:sz w:val="28"/>
          <w:szCs w:val="28"/>
          <w:highlight w:val="cyan"/>
        </w:rPr>
      </w:pPr>
    </w:p>
    <w:sectPr w:rsidR="006B58CE" w:rsidSect="00F87CDF">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82" w:rsidRDefault="00AC1582">
      <w:r>
        <w:separator/>
      </w:r>
    </w:p>
  </w:endnote>
  <w:endnote w:type="continuationSeparator" w:id="1">
    <w:p w:rsidR="00AC1582" w:rsidRDefault="00AC1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4075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40750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407509">
    <w:pPr>
      <w:pStyle w:val="afe"/>
      <w:jc w:val="center"/>
    </w:pPr>
  </w:p>
  <w:p w:rsidR="00407509" w:rsidRDefault="004075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82" w:rsidRDefault="00AC1582">
      <w:r>
        <w:separator/>
      </w:r>
    </w:p>
  </w:footnote>
  <w:footnote w:type="continuationSeparator" w:id="1">
    <w:p w:rsidR="00AC1582" w:rsidRDefault="00AC1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0C63E5">
    <w:pPr>
      <w:pStyle w:val="afc"/>
      <w:jc w:val="center"/>
    </w:pPr>
    <w:fldSimple w:instr=" PAGE   \* MERGEFORMAT ">
      <w:r w:rsidR="00E631E9">
        <w:rPr>
          <w:noProof/>
        </w:rPr>
        <w:t>41</w:t>
      </w:r>
    </w:fldSimple>
  </w:p>
  <w:p w:rsidR="00407509" w:rsidRDefault="004075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40750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40750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09" w:rsidRDefault="000C63E5">
    <w:pPr>
      <w:pStyle w:val="afc"/>
      <w:jc w:val="center"/>
    </w:pPr>
    <w:fldSimple w:instr=" PAGE   \* MERGEFORMAT ">
      <w:r w:rsidR="00E631E9">
        <w:rPr>
          <w:noProof/>
        </w:rPr>
        <w:t>46</w:t>
      </w:r>
    </w:fldSimple>
  </w:p>
  <w:p w:rsidR="00407509" w:rsidRDefault="0040750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7B4F61"/>
    <w:multiLevelType w:val="singleLevel"/>
    <w:tmpl w:val="0D76D854"/>
    <w:lvl w:ilvl="0">
      <w:start w:val="1"/>
      <w:numFmt w:val="decimal"/>
      <w:lvlText w:val="11.%1."/>
      <w:lvlJc w:val="left"/>
      <w:pPr>
        <w:ind w:left="0" w:firstLine="0"/>
      </w:pPr>
      <w:rPr>
        <w:rFonts w:ascii="Times New Roman" w:hAnsi="Times New Roman" w:cs="Times New Roman" w:hint="default"/>
      </w:rPr>
    </w:lvl>
  </w:abstractNum>
  <w:abstractNum w:abstractNumId="24">
    <w:nsid w:val="03213E35"/>
    <w:multiLevelType w:val="singleLevel"/>
    <w:tmpl w:val="634241DC"/>
    <w:lvl w:ilvl="0">
      <w:start w:val="2"/>
      <w:numFmt w:val="decimal"/>
      <w:lvlText w:val="3.2.%1."/>
      <w:legacy w:legacy="1" w:legacySpace="0" w:legacyIndent="612"/>
      <w:lvlJc w:val="left"/>
      <w:rPr>
        <w:rFonts w:ascii="Times New Roman" w:hAnsi="Times New Roman" w:cs="Times New Roman" w:hint="default"/>
      </w:rPr>
    </w:lvl>
  </w:abstractNum>
  <w:abstractNum w:abstractNumId="25">
    <w:nsid w:val="06132CCF"/>
    <w:multiLevelType w:val="singleLevel"/>
    <w:tmpl w:val="3C969DCE"/>
    <w:lvl w:ilvl="0">
      <w:start w:val="2"/>
      <w:numFmt w:val="none"/>
      <w:lvlText w:val="3.3.1."/>
      <w:lvlJc w:val="left"/>
      <w:pPr>
        <w:tabs>
          <w:tab w:val="num" w:pos="0"/>
        </w:tabs>
        <w:ind w:left="0" w:firstLine="0"/>
      </w:pPr>
      <w:rPr>
        <w:rFonts w:ascii="Times New Roman" w:hAnsi="Times New Roman" w:cs="Times New Roman" w:hint="default"/>
      </w:rPr>
    </w:lvl>
  </w:abstractNum>
  <w:abstractNum w:abstractNumId="26">
    <w:nsid w:val="086D6063"/>
    <w:multiLevelType w:val="singleLevel"/>
    <w:tmpl w:val="0666B94C"/>
    <w:lvl w:ilvl="0">
      <w:start w:val="2"/>
      <w:numFmt w:val="decimal"/>
      <w:lvlText w:val="5.%1."/>
      <w:legacy w:legacy="1" w:legacySpace="0" w:legacyIndent="410"/>
      <w:lvlJc w:val="left"/>
      <w:rPr>
        <w:rFonts w:ascii="Times New Roman" w:hAnsi="Times New Roman" w:cs="Times New Roman" w:hint="default"/>
      </w:rPr>
    </w:lvl>
  </w:abstractNum>
  <w:abstractNum w:abstractNumId="27">
    <w:nsid w:val="08B9650F"/>
    <w:multiLevelType w:val="singleLevel"/>
    <w:tmpl w:val="8DF2160E"/>
    <w:lvl w:ilvl="0">
      <w:start w:val="1"/>
      <w:numFmt w:val="decimal"/>
      <w:lvlText w:val="2.%1."/>
      <w:legacy w:legacy="1" w:legacySpace="0" w:legacyIndent="418"/>
      <w:lvlJc w:val="left"/>
      <w:rPr>
        <w:rFonts w:ascii="Times New Roman" w:hAnsi="Times New Roman" w:cs="Times New Roman" w:hint="default"/>
      </w:rPr>
    </w:lvl>
  </w:abstractNum>
  <w:abstractNum w:abstractNumId="28">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0EB3385"/>
    <w:multiLevelType w:val="singleLevel"/>
    <w:tmpl w:val="7A882F6A"/>
    <w:lvl w:ilvl="0">
      <w:start w:val="1"/>
      <w:numFmt w:val="decimal"/>
      <w:lvlText w:val="7.%1."/>
      <w:legacy w:legacy="1" w:legacySpace="0" w:legacyIndent="403"/>
      <w:lvlJc w:val="left"/>
      <w:rPr>
        <w:rFonts w:ascii="Times New Roman" w:hAnsi="Times New Roman" w:cs="Times New Roman" w:hint="default"/>
      </w:rPr>
    </w:lvl>
  </w:abstractNum>
  <w:abstractNum w:abstractNumId="30">
    <w:nsid w:val="11A92586"/>
    <w:multiLevelType w:val="singleLevel"/>
    <w:tmpl w:val="957641D4"/>
    <w:lvl w:ilvl="0">
      <w:start w:val="1"/>
      <w:numFmt w:val="decimal"/>
      <w:lvlText w:val="6.%1."/>
      <w:legacy w:legacy="1" w:legacySpace="0" w:legacyIndent="410"/>
      <w:lvlJc w:val="left"/>
      <w:rPr>
        <w:rFonts w:ascii="Times New Roman" w:hAnsi="Times New Roman" w:cs="Times New Roman"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35">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32BB5DB1"/>
    <w:multiLevelType w:val="multilevel"/>
    <w:tmpl w:val="C4D22E4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33120509"/>
    <w:multiLevelType w:val="singleLevel"/>
    <w:tmpl w:val="AC5AA968"/>
    <w:lvl w:ilvl="0">
      <w:start w:val="1"/>
      <w:numFmt w:val="decimal"/>
      <w:lvlText w:val="1.%1."/>
      <w:legacy w:legacy="1" w:legacySpace="0" w:legacyIndent="454"/>
      <w:lvlJc w:val="left"/>
      <w:rPr>
        <w:rFonts w:ascii="Times New Roman" w:hAnsi="Times New Roman" w:cs="Times New Roman" w:hint="default"/>
      </w:rPr>
    </w:lvl>
  </w:abstractNum>
  <w:abstractNum w:abstractNumId="39">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3F0A2F9B"/>
    <w:multiLevelType w:val="singleLevel"/>
    <w:tmpl w:val="27CE878E"/>
    <w:lvl w:ilvl="0">
      <w:start w:val="1"/>
      <w:numFmt w:val="decimal"/>
      <w:lvlText w:val="8.%1."/>
      <w:legacy w:legacy="1" w:legacySpace="0" w:legacyIndent="418"/>
      <w:lvlJc w:val="left"/>
      <w:rPr>
        <w:rFonts w:ascii="Times New Roman" w:hAnsi="Times New Roman" w:cs="Times New Roman" w:hint="default"/>
      </w:rPr>
    </w:lvl>
  </w:abstractNum>
  <w:abstractNum w:abstractNumId="41">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6">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4C38329E"/>
    <w:multiLevelType w:val="singleLevel"/>
    <w:tmpl w:val="0BBC96DE"/>
    <w:lvl w:ilvl="0">
      <w:start w:val="2"/>
      <w:numFmt w:val="decimal"/>
      <w:lvlText w:val="3.4.%1."/>
      <w:legacy w:legacy="1" w:legacySpace="0" w:legacyIndent="626"/>
      <w:lvlJc w:val="left"/>
      <w:rPr>
        <w:rFonts w:ascii="Times New Roman" w:hAnsi="Times New Roman" w:cs="Times New Roman"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9">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C0E03BA"/>
    <w:multiLevelType w:val="singleLevel"/>
    <w:tmpl w:val="2F2E6CE4"/>
    <w:lvl w:ilvl="0">
      <w:start w:val="1"/>
      <w:numFmt w:val="decimal"/>
      <w:lvlText w:val="3.2.%1."/>
      <w:legacy w:legacy="1" w:legacySpace="0" w:legacyIndent="569"/>
      <w:lvlJc w:val="left"/>
      <w:rPr>
        <w:rFonts w:ascii="Times New Roman" w:hAnsi="Times New Roman" w:cs="Times New Roman" w:hint="default"/>
      </w:rPr>
    </w:lvl>
  </w:abstractNum>
  <w:abstractNum w:abstractNumId="57">
    <w:nsid w:val="7C3A0437"/>
    <w:multiLevelType w:val="singleLevel"/>
    <w:tmpl w:val="B9E624C6"/>
    <w:lvl w:ilvl="0">
      <w:start w:val="1"/>
      <w:numFmt w:val="decimal"/>
      <w:lvlText w:val="10.%1."/>
      <w:legacy w:legacy="1" w:legacySpace="0" w:legacyIndent="526"/>
      <w:lvlJc w:val="left"/>
      <w:rPr>
        <w:rFonts w:ascii="Times New Roman" w:hAnsi="Times New Roman" w:cs="Times New Roman" w:hint="default"/>
      </w:rPr>
    </w:lvl>
  </w:abstractNum>
  <w:abstractNum w:abstractNumId="58">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32"/>
  </w:num>
  <w:num w:numId="10">
    <w:abstractNumId w:val="28"/>
  </w:num>
  <w:num w:numId="11">
    <w:abstractNumId w:val="43"/>
  </w:num>
  <w:num w:numId="12">
    <w:abstractNumId w:val="48"/>
  </w:num>
  <w:num w:numId="13">
    <w:abstractNumId w:val="45"/>
  </w:num>
  <w:num w:numId="14">
    <w:abstractNumId w:val="51"/>
  </w:num>
  <w:num w:numId="15">
    <w:abstractNumId w:val="55"/>
  </w:num>
  <w:num w:numId="16">
    <w:abstractNumId w:val="42"/>
  </w:num>
  <w:num w:numId="17">
    <w:abstractNumId w:val="4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6"/>
  </w:num>
  <w:num w:numId="21">
    <w:abstractNumId w:val="46"/>
  </w:num>
  <w:num w:numId="22">
    <w:abstractNumId w:val="41"/>
  </w:num>
  <w:num w:numId="23">
    <w:abstractNumId w:val="50"/>
  </w:num>
  <w:num w:numId="24">
    <w:abstractNumId w:val="33"/>
  </w:num>
  <w:num w:numId="25">
    <w:abstractNumId w:val="15"/>
  </w:num>
  <w:num w:numId="26">
    <w:abstractNumId w:val="58"/>
  </w:num>
  <w:num w:numId="27">
    <w:abstractNumId w:val="53"/>
  </w:num>
  <w:num w:numId="28">
    <w:abstractNumId w:val="54"/>
  </w:num>
  <w:num w:numId="29">
    <w:abstractNumId w:val="39"/>
  </w:num>
  <w:num w:numId="30">
    <w:abstractNumId w:val="49"/>
  </w:num>
  <w:num w:numId="31">
    <w:abstractNumId w:val="27"/>
  </w:num>
  <w:num w:numId="32">
    <w:abstractNumId w:val="26"/>
  </w:num>
  <w:num w:numId="33">
    <w:abstractNumId w:val="38"/>
  </w:num>
  <w:num w:numId="34">
    <w:abstractNumId w:val="37"/>
  </w:num>
  <w:num w:numId="35">
    <w:abstractNumId w:val="56"/>
  </w:num>
  <w:num w:numId="36">
    <w:abstractNumId w:val="24"/>
  </w:num>
  <w:num w:numId="37">
    <w:abstractNumId w:val="25"/>
  </w:num>
  <w:num w:numId="38">
    <w:abstractNumId w:val="47"/>
  </w:num>
  <w:num w:numId="39">
    <w:abstractNumId w:val="30"/>
  </w:num>
  <w:num w:numId="40">
    <w:abstractNumId w:val="29"/>
  </w:num>
  <w:num w:numId="41">
    <w:abstractNumId w:val="40"/>
  </w:num>
  <w:num w:numId="42">
    <w:abstractNumId w:val="57"/>
  </w:num>
  <w:num w:numId="43">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F8"/>
    <w:rsid w:val="00040ECE"/>
    <w:rsid w:val="000454C8"/>
    <w:rsid w:val="00052716"/>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5302"/>
    <w:rsid w:val="000C4625"/>
    <w:rsid w:val="000C63E5"/>
    <w:rsid w:val="000C7CAF"/>
    <w:rsid w:val="000D1F7E"/>
    <w:rsid w:val="000D3605"/>
    <w:rsid w:val="000D5F3B"/>
    <w:rsid w:val="000E5AC5"/>
    <w:rsid w:val="000E5B2C"/>
    <w:rsid w:val="000E5BB8"/>
    <w:rsid w:val="000F1048"/>
    <w:rsid w:val="000F1AFE"/>
    <w:rsid w:val="000F2B1E"/>
    <w:rsid w:val="000F6875"/>
    <w:rsid w:val="001027B5"/>
    <w:rsid w:val="001059AE"/>
    <w:rsid w:val="00105F9A"/>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673A"/>
    <w:rsid w:val="00177D5C"/>
    <w:rsid w:val="00180C03"/>
    <w:rsid w:val="0018507F"/>
    <w:rsid w:val="0018682A"/>
    <w:rsid w:val="00194D21"/>
    <w:rsid w:val="0019571C"/>
    <w:rsid w:val="0019760E"/>
    <w:rsid w:val="001A08C2"/>
    <w:rsid w:val="001A2805"/>
    <w:rsid w:val="001A544E"/>
    <w:rsid w:val="001A61AB"/>
    <w:rsid w:val="001A6CF7"/>
    <w:rsid w:val="001A6EC8"/>
    <w:rsid w:val="001A742B"/>
    <w:rsid w:val="001B0576"/>
    <w:rsid w:val="001B0A76"/>
    <w:rsid w:val="001B150C"/>
    <w:rsid w:val="001B2EEA"/>
    <w:rsid w:val="001B46BF"/>
    <w:rsid w:val="001B5653"/>
    <w:rsid w:val="001B70F2"/>
    <w:rsid w:val="001B787F"/>
    <w:rsid w:val="001C08FD"/>
    <w:rsid w:val="001C09D8"/>
    <w:rsid w:val="001C1989"/>
    <w:rsid w:val="001C75ED"/>
    <w:rsid w:val="001E0A78"/>
    <w:rsid w:val="001E3E36"/>
    <w:rsid w:val="001E5905"/>
    <w:rsid w:val="001E6511"/>
    <w:rsid w:val="001E6E80"/>
    <w:rsid w:val="001F0DF5"/>
    <w:rsid w:val="001F21DA"/>
    <w:rsid w:val="001F2F0D"/>
    <w:rsid w:val="001F32B2"/>
    <w:rsid w:val="001F53E8"/>
    <w:rsid w:val="0020341D"/>
    <w:rsid w:val="00205668"/>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3FD6"/>
    <w:rsid w:val="00245886"/>
    <w:rsid w:val="002473B4"/>
    <w:rsid w:val="00250B24"/>
    <w:rsid w:val="002543D3"/>
    <w:rsid w:val="002545A1"/>
    <w:rsid w:val="00255D14"/>
    <w:rsid w:val="00257F85"/>
    <w:rsid w:val="00261326"/>
    <w:rsid w:val="00265B2B"/>
    <w:rsid w:val="002670E4"/>
    <w:rsid w:val="002673AB"/>
    <w:rsid w:val="0026784E"/>
    <w:rsid w:val="00267AAB"/>
    <w:rsid w:val="00270C4B"/>
    <w:rsid w:val="002736B8"/>
    <w:rsid w:val="002766DD"/>
    <w:rsid w:val="0028168C"/>
    <w:rsid w:val="00282B03"/>
    <w:rsid w:val="00290EB9"/>
    <w:rsid w:val="002910EA"/>
    <w:rsid w:val="00291899"/>
    <w:rsid w:val="00293CCD"/>
    <w:rsid w:val="002A1180"/>
    <w:rsid w:val="002A1896"/>
    <w:rsid w:val="002A2796"/>
    <w:rsid w:val="002A305A"/>
    <w:rsid w:val="002A3755"/>
    <w:rsid w:val="002A4642"/>
    <w:rsid w:val="002A4D3C"/>
    <w:rsid w:val="002A5CBF"/>
    <w:rsid w:val="002A71D9"/>
    <w:rsid w:val="002B1C65"/>
    <w:rsid w:val="002B41FD"/>
    <w:rsid w:val="002B6325"/>
    <w:rsid w:val="002C2ADC"/>
    <w:rsid w:val="002C3FF9"/>
    <w:rsid w:val="002C56A0"/>
    <w:rsid w:val="002C7848"/>
    <w:rsid w:val="002D5869"/>
    <w:rsid w:val="002E09CE"/>
    <w:rsid w:val="002E18D3"/>
    <w:rsid w:val="002E393F"/>
    <w:rsid w:val="002E3DBF"/>
    <w:rsid w:val="002E4A97"/>
    <w:rsid w:val="002E6D6C"/>
    <w:rsid w:val="002F0D01"/>
    <w:rsid w:val="002F1275"/>
    <w:rsid w:val="002F14AC"/>
    <w:rsid w:val="002F262A"/>
    <w:rsid w:val="002F345D"/>
    <w:rsid w:val="002F40DE"/>
    <w:rsid w:val="002F543C"/>
    <w:rsid w:val="002F5976"/>
    <w:rsid w:val="002F5A2D"/>
    <w:rsid w:val="002F6A6B"/>
    <w:rsid w:val="0030151C"/>
    <w:rsid w:val="003047D9"/>
    <w:rsid w:val="003072B4"/>
    <w:rsid w:val="00311A92"/>
    <w:rsid w:val="00313385"/>
    <w:rsid w:val="003224D0"/>
    <w:rsid w:val="003225A4"/>
    <w:rsid w:val="00332FAF"/>
    <w:rsid w:val="00334292"/>
    <w:rsid w:val="00334560"/>
    <w:rsid w:val="00335079"/>
    <w:rsid w:val="00335F0B"/>
    <w:rsid w:val="003404DD"/>
    <w:rsid w:val="00343C35"/>
    <w:rsid w:val="0034487A"/>
    <w:rsid w:val="003466DD"/>
    <w:rsid w:val="0035565D"/>
    <w:rsid w:val="0035686F"/>
    <w:rsid w:val="003571CE"/>
    <w:rsid w:val="00357415"/>
    <w:rsid w:val="0036291B"/>
    <w:rsid w:val="003636A0"/>
    <w:rsid w:val="00363978"/>
    <w:rsid w:val="003657D7"/>
    <w:rsid w:val="003663BC"/>
    <w:rsid w:val="00370C44"/>
    <w:rsid w:val="00371504"/>
    <w:rsid w:val="00374EBD"/>
    <w:rsid w:val="00384CDC"/>
    <w:rsid w:val="0038609A"/>
    <w:rsid w:val="00386F7E"/>
    <w:rsid w:val="003908B7"/>
    <w:rsid w:val="00391D03"/>
    <w:rsid w:val="00392D3E"/>
    <w:rsid w:val="00395664"/>
    <w:rsid w:val="003976F4"/>
    <w:rsid w:val="003A0695"/>
    <w:rsid w:val="003A1792"/>
    <w:rsid w:val="003A3A53"/>
    <w:rsid w:val="003A741B"/>
    <w:rsid w:val="003B3FE8"/>
    <w:rsid w:val="003B4DD2"/>
    <w:rsid w:val="003C30F3"/>
    <w:rsid w:val="003C5D38"/>
    <w:rsid w:val="003D2759"/>
    <w:rsid w:val="003D3596"/>
    <w:rsid w:val="003D4C5A"/>
    <w:rsid w:val="003E1E7B"/>
    <w:rsid w:val="003E2C12"/>
    <w:rsid w:val="003E4308"/>
    <w:rsid w:val="003E4FE0"/>
    <w:rsid w:val="003E7259"/>
    <w:rsid w:val="003F31F2"/>
    <w:rsid w:val="003F34AD"/>
    <w:rsid w:val="003F5AC5"/>
    <w:rsid w:val="00400975"/>
    <w:rsid w:val="00407509"/>
    <w:rsid w:val="00410B56"/>
    <w:rsid w:val="0041293E"/>
    <w:rsid w:val="00415AA4"/>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25F0"/>
    <w:rsid w:val="004A2C2F"/>
    <w:rsid w:val="004A66FA"/>
    <w:rsid w:val="004B0D75"/>
    <w:rsid w:val="004B3482"/>
    <w:rsid w:val="004B37ED"/>
    <w:rsid w:val="004B7222"/>
    <w:rsid w:val="004B7F04"/>
    <w:rsid w:val="004C026A"/>
    <w:rsid w:val="004C0A7F"/>
    <w:rsid w:val="004C0C8A"/>
    <w:rsid w:val="004C2235"/>
    <w:rsid w:val="004C3177"/>
    <w:rsid w:val="004C7528"/>
    <w:rsid w:val="004D14C3"/>
    <w:rsid w:val="004D1DDE"/>
    <w:rsid w:val="004D3950"/>
    <w:rsid w:val="004D44D7"/>
    <w:rsid w:val="004D4FA2"/>
    <w:rsid w:val="004D6625"/>
    <w:rsid w:val="004E1725"/>
    <w:rsid w:val="004E2BFA"/>
    <w:rsid w:val="004E3757"/>
    <w:rsid w:val="004E3AC2"/>
    <w:rsid w:val="004E5A17"/>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4E23"/>
    <w:rsid w:val="005263DE"/>
    <w:rsid w:val="00527AB7"/>
    <w:rsid w:val="00527CDA"/>
    <w:rsid w:val="0053156F"/>
    <w:rsid w:val="0053291E"/>
    <w:rsid w:val="00534697"/>
    <w:rsid w:val="005366F1"/>
    <w:rsid w:val="005373EF"/>
    <w:rsid w:val="00544668"/>
    <w:rsid w:val="00544AFE"/>
    <w:rsid w:val="005508EC"/>
    <w:rsid w:val="00551655"/>
    <w:rsid w:val="0056027E"/>
    <w:rsid w:val="00560922"/>
    <w:rsid w:val="0056426C"/>
    <w:rsid w:val="00564789"/>
    <w:rsid w:val="00565202"/>
    <w:rsid w:val="005716FC"/>
    <w:rsid w:val="00571925"/>
    <w:rsid w:val="00571D62"/>
    <w:rsid w:val="00572567"/>
    <w:rsid w:val="00574A09"/>
    <w:rsid w:val="005820EB"/>
    <w:rsid w:val="005834BA"/>
    <w:rsid w:val="00590A1D"/>
    <w:rsid w:val="00592BC9"/>
    <w:rsid w:val="00593786"/>
    <w:rsid w:val="005959F9"/>
    <w:rsid w:val="005A05FE"/>
    <w:rsid w:val="005A0E3B"/>
    <w:rsid w:val="005A6CE9"/>
    <w:rsid w:val="005C6744"/>
    <w:rsid w:val="005D0613"/>
    <w:rsid w:val="005D6190"/>
    <w:rsid w:val="005D64F1"/>
    <w:rsid w:val="005D6803"/>
    <w:rsid w:val="005D691E"/>
    <w:rsid w:val="005D77E9"/>
    <w:rsid w:val="005E0074"/>
    <w:rsid w:val="005E0B21"/>
    <w:rsid w:val="005E6CAE"/>
    <w:rsid w:val="005F2547"/>
    <w:rsid w:val="005F2D24"/>
    <w:rsid w:val="005F43D5"/>
    <w:rsid w:val="005F5726"/>
    <w:rsid w:val="0060219A"/>
    <w:rsid w:val="006024DF"/>
    <w:rsid w:val="00602B9A"/>
    <w:rsid w:val="006045B7"/>
    <w:rsid w:val="0060466B"/>
    <w:rsid w:val="00611C40"/>
    <w:rsid w:val="006129FC"/>
    <w:rsid w:val="00613848"/>
    <w:rsid w:val="0061451D"/>
    <w:rsid w:val="00614976"/>
    <w:rsid w:val="00614BC9"/>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6387"/>
    <w:rsid w:val="006400A0"/>
    <w:rsid w:val="006402DD"/>
    <w:rsid w:val="00640F43"/>
    <w:rsid w:val="0064290F"/>
    <w:rsid w:val="006447B1"/>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95"/>
    <w:rsid w:val="006D5733"/>
    <w:rsid w:val="006D65BE"/>
    <w:rsid w:val="006D7891"/>
    <w:rsid w:val="006E08A0"/>
    <w:rsid w:val="006E1BFC"/>
    <w:rsid w:val="006E3457"/>
    <w:rsid w:val="006E4289"/>
    <w:rsid w:val="006E67B8"/>
    <w:rsid w:val="006E7589"/>
    <w:rsid w:val="006F1466"/>
    <w:rsid w:val="006F2C73"/>
    <w:rsid w:val="006F3F9D"/>
    <w:rsid w:val="006F4522"/>
    <w:rsid w:val="00700A24"/>
    <w:rsid w:val="007046B2"/>
    <w:rsid w:val="007054CA"/>
    <w:rsid w:val="00706C8C"/>
    <w:rsid w:val="007137D9"/>
    <w:rsid w:val="00714125"/>
    <w:rsid w:val="007152F1"/>
    <w:rsid w:val="00717526"/>
    <w:rsid w:val="0072064C"/>
    <w:rsid w:val="00721D0D"/>
    <w:rsid w:val="0072278A"/>
    <w:rsid w:val="00722AFD"/>
    <w:rsid w:val="00723E5E"/>
    <w:rsid w:val="00724914"/>
    <w:rsid w:val="00725483"/>
    <w:rsid w:val="0072632D"/>
    <w:rsid w:val="00727B51"/>
    <w:rsid w:val="00727D3C"/>
    <w:rsid w:val="00730FED"/>
    <w:rsid w:val="00731A96"/>
    <w:rsid w:val="00732056"/>
    <w:rsid w:val="00733ADD"/>
    <w:rsid w:val="00734160"/>
    <w:rsid w:val="007341C2"/>
    <w:rsid w:val="00736D40"/>
    <w:rsid w:val="00737443"/>
    <w:rsid w:val="00737675"/>
    <w:rsid w:val="007415F9"/>
    <w:rsid w:val="00742DAA"/>
    <w:rsid w:val="007434C0"/>
    <w:rsid w:val="0074481C"/>
    <w:rsid w:val="00744920"/>
    <w:rsid w:val="007478D6"/>
    <w:rsid w:val="00750EEF"/>
    <w:rsid w:val="00752221"/>
    <w:rsid w:val="00752FEB"/>
    <w:rsid w:val="00754AA9"/>
    <w:rsid w:val="00754AD8"/>
    <w:rsid w:val="00760ECD"/>
    <w:rsid w:val="00761B91"/>
    <w:rsid w:val="00762F8B"/>
    <w:rsid w:val="00763BD4"/>
    <w:rsid w:val="00763EDB"/>
    <w:rsid w:val="00765DAB"/>
    <w:rsid w:val="00771231"/>
    <w:rsid w:val="007725B7"/>
    <w:rsid w:val="0077656B"/>
    <w:rsid w:val="007768E4"/>
    <w:rsid w:val="007803EB"/>
    <w:rsid w:val="00782E92"/>
    <w:rsid w:val="00783AD5"/>
    <w:rsid w:val="00784A38"/>
    <w:rsid w:val="00791462"/>
    <w:rsid w:val="00794B4F"/>
    <w:rsid w:val="0079756E"/>
    <w:rsid w:val="007A0078"/>
    <w:rsid w:val="007A0346"/>
    <w:rsid w:val="007A14FA"/>
    <w:rsid w:val="007A38EF"/>
    <w:rsid w:val="007A4852"/>
    <w:rsid w:val="007A5540"/>
    <w:rsid w:val="007A6FD8"/>
    <w:rsid w:val="007B1A10"/>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34AB"/>
    <w:rsid w:val="007E393F"/>
    <w:rsid w:val="007E4075"/>
    <w:rsid w:val="007E48BC"/>
    <w:rsid w:val="007E5159"/>
    <w:rsid w:val="007E5B43"/>
    <w:rsid w:val="007E5DAE"/>
    <w:rsid w:val="007E6DE4"/>
    <w:rsid w:val="007E72CC"/>
    <w:rsid w:val="007F192F"/>
    <w:rsid w:val="007F67EF"/>
    <w:rsid w:val="0080014F"/>
    <w:rsid w:val="00801BFA"/>
    <w:rsid w:val="008035D3"/>
    <w:rsid w:val="00804946"/>
    <w:rsid w:val="00806AAF"/>
    <w:rsid w:val="00807135"/>
    <w:rsid w:val="0080723A"/>
    <w:rsid w:val="008075B1"/>
    <w:rsid w:val="00812285"/>
    <w:rsid w:val="008129B2"/>
    <w:rsid w:val="00821016"/>
    <w:rsid w:val="0083037F"/>
    <w:rsid w:val="008314C4"/>
    <w:rsid w:val="00831E2B"/>
    <w:rsid w:val="00834551"/>
    <w:rsid w:val="00835CB1"/>
    <w:rsid w:val="008370AF"/>
    <w:rsid w:val="00837423"/>
    <w:rsid w:val="008377C6"/>
    <w:rsid w:val="008437AD"/>
    <w:rsid w:val="008449ED"/>
    <w:rsid w:val="008457E7"/>
    <w:rsid w:val="00847160"/>
    <w:rsid w:val="008501E0"/>
    <w:rsid w:val="008529DA"/>
    <w:rsid w:val="00857AFB"/>
    <w:rsid w:val="00860529"/>
    <w:rsid w:val="008613BE"/>
    <w:rsid w:val="008614B4"/>
    <w:rsid w:val="00861B45"/>
    <w:rsid w:val="00861D29"/>
    <w:rsid w:val="00861F4C"/>
    <w:rsid w:val="0086287A"/>
    <w:rsid w:val="008643A6"/>
    <w:rsid w:val="00865335"/>
    <w:rsid w:val="00871748"/>
    <w:rsid w:val="00873E22"/>
    <w:rsid w:val="0087611C"/>
    <w:rsid w:val="00877247"/>
    <w:rsid w:val="00880FE9"/>
    <w:rsid w:val="008812E4"/>
    <w:rsid w:val="008825E9"/>
    <w:rsid w:val="00892268"/>
    <w:rsid w:val="0089720B"/>
    <w:rsid w:val="008A10F4"/>
    <w:rsid w:val="008A4D99"/>
    <w:rsid w:val="008A664B"/>
    <w:rsid w:val="008A66CB"/>
    <w:rsid w:val="008B08F6"/>
    <w:rsid w:val="008B16B6"/>
    <w:rsid w:val="008B2090"/>
    <w:rsid w:val="008B3819"/>
    <w:rsid w:val="008B411B"/>
    <w:rsid w:val="008B5AEE"/>
    <w:rsid w:val="008B7A42"/>
    <w:rsid w:val="008B7FB1"/>
    <w:rsid w:val="008C1BC9"/>
    <w:rsid w:val="008C296F"/>
    <w:rsid w:val="008C4183"/>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34CA"/>
    <w:rsid w:val="00914122"/>
    <w:rsid w:val="00914E3D"/>
    <w:rsid w:val="00920884"/>
    <w:rsid w:val="0092198F"/>
    <w:rsid w:val="009230BB"/>
    <w:rsid w:val="0092359B"/>
    <w:rsid w:val="00923E2D"/>
    <w:rsid w:val="009259AB"/>
    <w:rsid w:val="00926992"/>
    <w:rsid w:val="0093234E"/>
    <w:rsid w:val="00935236"/>
    <w:rsid w:val="00940169"/>
    <w:rsid w:val="00940FA2"/>
    <w:rsid w:val="009411A9"/>
    <w:rsid w:val="009458B7"/>
    <w:rsid w:val="00945B21"/>
    <w:rsid w:val="0094610A"/>
    <w:rsid w:val="00946D97"/>
    <w:rsid w:val="00951301"/>
    <w:rsid w:val="00956252"/>
    <w:rsid w:val="0095688E"/>
    <w:rsid w:val="00956DC0"/>
    <w:rsid w:val="00957C9E"/>
    <w:rsid w:val="00960F11"/>
    <w:rsid w:val="00964188"/>
    <w:rsid w:val="009660FA"/>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625"/>
    <w:rsid w:val="009B7DA0"/>
    <w:rsid w:val="009C15AA"/>
    <w:rsid w:val="009C211A"/>
    <w:rsid w:val="009C339C"/>
    <w:rsid w:val="009C38C9"/>
    <w:rsid w:val="009D2BC7"/>
    <w:rsid w:val="009D3771"/>
    <w:rsid w:val="009D3A40"/>
    <w:rsid w:val="009D3B09"/>
    <w:rsid w:val="009D778D"/>
    <w:rsid w:val="009E0AF0"/>
    <w:rsid w:val="009E64D8"/>
    <w:rsid w:val="009F7E18"/>
    <w:rsid w:val="00A016FD"/>
    <w:rsid w:val="00A023CD"/>
    <w:rsid w:val="00A153F5"/>
    <w:rsid w:val="00A15D70"/>
    <w:rsid w:val="00A161F5"/>
    <w:rsid w:val="00A17F0B"/>
    <w:rsid w:val="00A228A9"/>
    <w:rsid w:val="00A23026"/>
    <w:rsid w:val="00A2358C"/>
    <w:rsid w:val="00A2480F"/>
    <w:rsid w:val="00A26820"/>
    <w:rsid w:val="00A2745B"/>
    <w:rsid w:val="00A325A6"/>
    <w:rsid w:val="00A33235"/>
    <w:rsid w:val="00A34231"/>
    <w:rsid w:val="00A34895"/>
    <w:rsid w:val="00A4055F"/>
    <w:rsid w:val="00A41050"/>
    <w:rsid w:val="00A429F2"/>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2AF5"/>
    <w:rsid w:val="00A856EA"/>
    <w:rsid w:val="00A86310"/>
    <w:rsid w:val="00A864EB"/>
    <w:rsid w:val="00A86679"/>
    <w:rsid w:val="00A876EA"/>
    <w:rsid w:val="00A91015"/>
    <w:rsid w:val="00A917B0"/>
    <w:rsid w:val="00A9433C"/>
    <w:rsid w:val="00AA1DDF"/>
    <w:rsid w:val="00AA2C57"/>
    <w:rsid w:val="00AA4048"/>
    <w:rsid w:val="00AA4A21"/>
    <w:rsid w:val="00AA4AFA"/>
    <w:rsid w:val="00AA6E44"/>
    <w:rsid w:val="00AA7F77"/>
    <w:rsid w:val="00AB0224"/>
    <w:rsid w:val="00AB066A"/>
    <w:rsid w:val="00AB265F"/>
    <w:rsid w:val="00AB5378"/>
    <w:rsid w:val="00AB67FE"/>
    <w:rsid w:val="00AB727D"/>
    <w:rsid w:val="00AB7676"/>
    <w:rsid w:val="00AC0792"/>
    <w:rsid w:val="00AC0B4A"/>
    <w:rsid w:val="00AC1582"/>
    <w:rsid w:val="00AC2828"/>
    <w:rsid w:val="00AD18C4"/>
    <w:rsid w:val="00AD3DAC"/>
    <w:rsid w:val="00AE1F01"/>
    <w:rsid w:val="00AE2756"/>
    <w:rsid w:val="00AE5534"/>
    <w:rsid w:val="00AE660B"/>
    <w:rsid w:val="00AE72AA"/>
    <w:rsid w:val="00AE7DE6"/>
    <w:rsid w:val="00AF4CAE"/>
    <w:rsid w:val="00AF6ABE"/>
    <w:rsid w:val="00AF6D5D"/>
    <w:rsid w:val="00B02654"/>
    <w:rsid w:val="00B02819"/>
    <w:rsid w:val="00B03CAB"/>
    <w:rsid w:val="00B05190"/>
    <w:rsid w:val="00B129CC"/>
    <w:rsid w:val="00B12D38"/>
    <w:rsid w:val="00B152B6"/>
    <w:rsid w:val="00B20C51"/>
    <w:rsid w:val="00B21F54"/>
    <w:rsid w:val="00B22346"/>
    <w:rsid w:val="00B24553"/>
    <w:rsid w:val="00B25998"/>
    <w:rsid w:val="00B2711F"/>
    <w:rsid w:val="00B31747"/>
    <w:rsid w:val="00B346F5"/>
    <w:rsid w:val="00B37485"/>
    <w:rsid w:val="00B41F3A"/>
    <w:rsid w:val="00B41F80"/>
    <w:rsid w:val="00B42C10"/>
    <w:rsid w:val="00B4382C"/>
    <w:rsid w:val="00B44A84"/>
    <w:rsid w:val="00B460ED"/>
    <w:rsid w:val="00B4765F"/>
    <w:rsid w:val="00B5040A"/>
    <w:rsid w:val="00B510E9"/>
    <w:rsid w:val="00B51C2D"/>
    <w:rsid w:val="00B52CCB"/>
    <w:rsid w:val="00B55C29"/>
    <w:rsid w:val="00B55FE0"/>
    <w:rsid w:val="00B60E20"/>
    <w:rsid w:val="00B6118E"/>
    <w:rsid w:val="00B63139"/>
    <w:rsid w:val="00B654BE"/>
    <w:rsid w:val="00B65EE0"/>
    <w:rsid w:val="00B7520F"/>
    <w:rsid w:val="00B75801"/>
    <w:rsid w:val="00B7639C"/>
    <w:rsid w:val="00B764AB"/>
    <w:rsid w:val="00B77F30"/>
    <w:rsid w:val="00B810BC"/>
    <w:rsid w:val="00B830E2"/>
    <w:rsid w:val="00B924BD"/>
    <w:rsid w:val="00B938CD"/>
    <w:rsid w:val="00B957A9"/>
    <w:rsid w:val="00BA1508"/>
    <w:rsid w:val="00BA60E7"/>
    <w:rsid w:val="00BB21E3"/>
    <w:rsid w:val="00BB306F"/>
    <w:rsid w:val="00BB3C30"/>
    <w:rsid w:val="00BB5B51"/>
    <w:rsid w:val="00BC10AF"/>
    <w:rsid w:val="00BC1922"/>
    <w:rsid w:val="00BC3E20"/>
    <w:rsid w:val="00BD3C1E"/>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3CB5"/>
    <w:rsid w:val="00C159C6"/>
    <w:rsid w:val="00C15C57"/>
    <w:rsid w:val="00C16125"/>
    <w:rsid w:val="00C16478"/>
    <w:rsid w:val="00C204BA"/>
    <w:rsid w:val="00C213FC"/>
    <w:rsid w:val="00C25C0D"/>
    <w:rsid w:val="00C264D5"/>
    <w:rsid w:val="00C270AE"/>
    <w:rsid w:val="00C278E8"/>
    <w:rsid w:val="00C2793E"/>
    <w:rsid w:val="00C318D3"/>
    <w:rsid w:val="00C3191F"/>
    <w:rsid w:val="00C324AA"/>
    <w:rsid w:val="00C32806"/>
    <w:rsid w:val="00C3633B"/>
    <w:rsid w:val="00C376C1"/>
    <w:rsid w:val="00C412F1"/>
    <w:rsid w:val="00C41BEB"/>
    <w:rsid w:val="00C420B4"/>
    <w:rsid w:val="00C4253A"/>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802A0"/>
    <w:rsid w:val="00C80BCB"/>
    <w:rsid w:val="00C80F0A"/>
    <w:rsid w:val="00C82913"/>
    <w:rsid w:val="00C872F8"/>
    <w:rsid w:val="00C875B9"/>
    <w:rsid w:val="00C87B99"/>
    <w:rsid w:val="00C91213"/>
    <w:rsid w:val="00C97E49"/>
    <w:rsid w:val="00CA2FD2"/>
    <w:rsid w:val="00CA3328"/>
    <w:rsid w:val="00CA6801"/>
    <w:rsid w:val="00CB0819"/>
    <w:rsid w:val="00CB2193"/>
    <w:rsid w:val="00CB3BBA"/>
    <w:rsid w:val="00CB584F"/>
    <w:rsid w:val="00CB5E99"/>
    <w:rsid w:val="00CB6258"/>
    <w:rsid w:val="00CC3790"/>
    <w:rsid w:val="00CC4DF0"/>
    <w:rsid w:val="00CD0F32"/>
    <w:rsid w:val="00CD3350"/>
    <w:rsid w:val="00CD39D3"/>
    <w:rsid w:val="00CE5E2B"/>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36D4"/>
    <w:rsid w:val="00D27A82"/>
    <w:rsid w:val="00D3039C"/>
    <w:rsid w:val="00D32024"/>
    <w:rsid w:val="00D32FFA"/>
    <w:rsid w:val="00D33BE3"/>
    <w:rsid w:val="00D35B52"/>
    <w:rsid w:val="00D42E30"/>
    <w:rsid w:val="00D449CA"/>
    <w:rsid w:val="00D44E09"/>
    <w:rsid w:val="00D45168"/>
    <w:rsid w:val="00D4516A"/>
    <w:rsid w:val="00D46F18"/>
    <w:rsid w:val="00D50F27"/>
    <w:rsid w:val="00D57C3F"/>
    <w:rsid w:val="00D64EB5"/>
    <w:rsid w:val="00D65E96"/>
    <w:rsid w:val="00D65FC7"/>
    <w:rsid w:val="00D6739A"/>
    <w:rsid w:val="00D703B6"/>
    <w:rsid w:val="00D73B90"/>
    <w:rsid w:val="00D7766E"/>
    <w:rsid w:val="00D80D3D"/>
    <w:rsid w:val="00D86EFD"/>
    <w:rsid w:val="00D90259"/>
    <w:rsid w:val="00D91431"/>
    <w:rsid w:val="00D94307"/>
    <w:rsid w:val="00D953A5"/>
    <w:rsid w:val="00D974D3"/>
    <w:rsid w:val="00DA113A"/>
    <w:rsid w:val="00DA70F8"/>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B11"/>
    <w:rsid w:val="00DD4105"/>
    <w:rsid w:val="00DD4932"/>
    <w:rsid w:val="00DD498D"/>
    <w:rsid w:val="00DD75A6"/>
    <w:rsid w:val="00DD7B26"/>
    <w:rsid w:val="00DE0A47"/>
    <w:rsid w:val="00DE3BCD"/>
    <w:rsid w:val="00DF1F5C"/>
    <w:rsid w:val="00DF2CFF"/>
    <w:rsid w:val="00DF69CD"/>
    <w:rsid w:val="00DF6AE3"/>
    <w:rsid w:val="00DF6EEA"/>
    <w:rsid w:val="00DF7C35"/>
    <w:rsid w:val="00E06502"/>
    <w:rsid w:val="00E106C8"/>
    <w:rsid w:val="00E11B6E"/>
    <w:rsid w:val="00E140EC"/>
    <w:rsid w:val="00E14CA3"/>
    <w:rsid w:val="00E14F30"/>
    <w:rsid w:val="00E15467"/>
    <w:rsid w:val="00E1780F"/>
    <w:rsid w:val="00E211DF"/>
    <w:rsid w:val="00E22C2C"/>
    <w:rsid w:val="00E24379"/>
    <w:rsid w:val="00E24ED0"/>
    <w:rsid w:val="00E347BF"/>
    <w:rsid w:val="00E34FFB"/>
    <w:rsid w:val="00E35BF3"/>
    <w:rsid w:val="00E3769D"/>
    <w:rsid w:val="00E409C9"/>
    <w:rsid w:val="00E43468"/>
    <w:rsid w:val="00E43DAA"/>
    <w:rsid w:val="00E44DB3"/>
    <w:rsid w:val="00E54ED1"/>
    <w:rsid w:val="00E572A9"/>
    <w:rsid w:val="00E623E5"/>
    <w:rsid w:val="00E631E9"/>
    <w:rsid w:val="00E63C3D"/>
    <w:rsid w:val="00E674A6"/>
    <w:rsid w:val="00E7210E"/>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A50DF"/>
    <w:rsid w:val="00EB02D5"/>
    <w:rsid w:val="00EB1A96"/>
    <w:rsid w:val="00EB2B01"/>
    <w:rsid w:val="00EB37F5"/>
    <w:rsid w:val="00EB7313"/>
    <w:rsid w:val="00EB75F0"/>
    <w:rsid w:val="00EC05AA"/>
    <w:rsid w:val="00EC35CE"/>
    <w:rsid w:val="00EC4BDA"/>
    <w:rsid w:val="00ED4783"/>
    <w:rsid w:val="00ED4E02"/>
    <w:rsid w:val="00ED62B4"/>
    <w:rsid w:val="00ED7B3B"/>
    <w:rsid w:val="00EE35FA"/>
    <w:rsid w:val="00EE3988"/>
    <w:rsid w:val="00EE42BF"/>
    <w:rsid w:val="00EE4909"/>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6C95"/>
    <w:rsid w:val="00F509D4"/>
    <w:rsid w:val="00F51238"/>
    <w:rsid w:val="00F52EDC"/>
    <w:rsid w:val="00F53BD9"/>
    <w:rsid w:val="00F554EF"/>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556E"/>
    <w:rsid w:val="00F95F3F"/>
    <w:rsid w:val="00F97E18"/>
    <w:rsid w:val="00FA2FC0"/>
    <w:rsid w:val="00FA3C13"/>
    <w:rsid w:val="00FA40D7"/>
    <w:rsid w:val="00FA44EB"/>
    <w:rsid w:val="00FA6A0D"/>
    <w:rsid w:val="00FA74E6"/>
    <w:rsid w:val="00FB06DC"/>
    <w:rsid w:val="00FB0FF3"/>
    <w:rsid w:val="00FB1D5C"/>
    <w:rsid w:val="00FB3132"/>
    <w:rsid w:val="00FB34CC"/>
    <w:rsid w:val="00FB387C"/>
    <w:rsid w:val="00FB3EF7"/>
    <w:rsid w:val="00FB4FBB"/>
    <w:rsid w:val="00FB75C5"/>
    <w:rsid w:val="00FC019E"/>
    <w:rsid w:val="00FC08EB"/>
    <w:rsid w:val="00FC236D"/>
    <w:rsid w:val="00FC63B6"/>
    <w:rsid w:val="00FC7A7E"/>
    <w:rsid w:val="00FD1A51"/>
    <w:rsid w:val="00FD49D2"/>
    <w:rsid w:val="00FE2342"/>
    <w:rsid w:val="00FE3BF1"/>
    <w:rsid w:val="00FE6297"/>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0"/>
    <w:next w:val="a0"/>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0"/>
    <w:next w:val="a0"/>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0"/>
    <w:next w:val="a0"/>
    <w:link w:val="41"/>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rsid w:val="00304587"/>
    <w:rPr>
      <w:rFonts w:eastAsia="MS Mincho"/>
      <w:b/>
      <w:bCs/>
      <w:kern w:val="1"/>
      <w:sz w:val="32"/>
      <w:szCs w:val="32"/>
      <w:lang w:eastAsia="ar-SA"/>
    </w:rPr>
  </w:style>
  <w:style w:type="character" w:customStyle="1" w:styleId="20">
    <w:name w:val="Заголовок 2 Знак"/>
    <w:basedOn w:val="a1"/>
    <w:link w:val="2"/>
    <w:uiPriority w:val="99"/>
    <w:rsid w:val="00304587"/>
    <w:rPr>
      <w:b/>
      <w:bCs/>
      <w:i/>
      <w:iCs/>
      <w:sz w:val="28"/>
      <w:szCs w:val="28"/>
      <w:lang w:eastAsia="ar-SA"/>
    </w:rPr>
  </w:style>
  <w:style w:type="character" w:customStyle="1" w:styleId="31">
    <w:name w:val="Заголовок 3 Знак1"/>
    <w:basedOn w:val="a1"/>
    <w:link w:val="3"/>
    <w:uiPriority w:val="99"/>
    <w:rsid w:val="00304587"/>
    <w:rPr>
      <w:rFonts w:ascii="Arial" w:hAnsi="Arial" w:cs="Arial"/>
      <w:b/>
      <w:bCs/>
      <w:sz w:val="26"/>
      <w:szCs w:val="26"/>
      <w:lang w:eastAsia="ar-SA"/>
    </w:rPr>
  </w:style>
  <w:style w:type="character" w:customStyle="1" w:styleId="41">
    <w:name w:val="Заголовок 4 Знак1"/>
    <w:basedOn w:val="a1"/>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rsid w:val="00F76448"/>
    <w:rPr>
      <w:sz w:val="28"/>
      <w:szCs w:val="28"/>
      <w:lang w:val="ru-RU" w:eastAsia="ar-SA" w:bidi="ar-SA"/>
    </w:rPr>
  </w:style>
  <w:style w:type="character" w:customStyle="1" w:styleId="a4">
    <w:name w:val="Основной текст Знак"/>
    <w:rsid w:val="00F76448"/>
    <w:rPr>
      <w:rFonts w:eastAsia="MS Mincho"/>
      <w:sz w:val="24"/>
      <w:szCs w:val="24"/>
      <w:lang w:val="ru-RU" w:eastAsia="ar-SA" w:bidi="ar-SA"/>
    </w:rPr>
  </w:style>
  <w:style w:type="character" w:customStyle="1" w:styleId="a5">
    <w:name w:val="Основной текст с отступом Знак"/>
    <w:uiPriority w:val="99"/>
    <w:rsid w:val="00F76448"/>
    <w:rPr>
      <w:sz w:val="28"/>
      <w:szCs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basedOn w:val="a1"/>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locked/>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character" w:customStyle="1" w:styleId="af0">
    <w:name w:val="Обычный отступ Знак"/>
    <w:uiPriority w:val="99"/>
    <w:rsid w:val="00F76448"/>
    <w:rPr>
      <w:rFonts w:ascii="Calibri" w:eastAsia="Times New Roman" w:hAnsi="Calibri" w:cs="Calibri"/>
      <w:sz w:val="24"/>
      <w:szCs w:val="24"/>
    </w:rPr>
  </w:style>
  <w:style w:type="character" w:styleId="af1">
    <w:name w:val="FollowedHyperlink"/>
    <w:basedOn w:val="a1"/>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szCs w:val="26"/>
    </w:rPr>
  </w:style>
  <w:style w:type="character" w:customStyle="1" w:styleId="af3">
    <w:name w:val="Абзац списка Знак"/>
    <w:link w:val="25"/>
    <w:uiPriority w:val="99"/>
    <w:locked/>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basedOn w:val="a1"/>
    <w:uiPriority w:val="99"/>
    <w:semiHidden/>
    <w:rsid w:val="00F76448"/>
    <w:rPr>
      <w:vertAlign w:val="superscript"/>
    </w:rPr>
  </w:style>
  <w:style w:type="character" w:styleId="af8">
    <w:name w:val="endnote reference"/>
    <w:basedOn w:val="a1"/>
    <w:uiPriority w:val="99"/>
    <w:semiHidden/>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Ari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304587"/>
    <w:rPr>
      <w:sz w:val="24"/>
      <w:szCs w:val="24"/>
      <w:lang w:eastAsia="ar-SA"/>
    </w:rPr>
  </w:style>
  <w:style w:type="paragraph" w:styleId="afb">
    <w:name w:val="List"/>
    <w:basedOn w:val="afa"/>
    <w:uiPriority w:val="99"/>
    <w:rsid w:val="00F76448"/>
  </w:style>
  <w:style w:type="paragraph" w:customStyle="1" w:styleId="17">
    <w:name w:val="Название1"/>
    <w:basedOn w:val="a0"/>
    <w:uiPriority w:val="99"/>
    <w:rsid w:val="00F76448"/>
    <w:pPr>
      <w:suppressLineNumbers/>
      <w:spacing w:before="120" w:after="120"/>
    </w:pPr>
    <w:rPr>
      <w:i/>
      <w:iCs/>
    </w:rPr>
  </w:style>
  <w:style w:type="paragraph" w:customStyle="1" w:styleId="18">
    <w:name w:val="Указатель1"/>
    <w:basedOn w:val="a0"/>
    <w:uiPriority w:val="99"/>
    <w:rsid w:val="00F76448"/>
    <w:pPr>
      <w:suppressLineNumbers/>
    </w:pPr>
  </w:style>
  <w:style w:type="paragraph" w:customStyle="1" w:styleId="19">
    <w:name w:val="Обычный1"/>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semiHidden/>
    <w:rsid w:val="00304587"/>
    <w:rPr>
      <w:sz w:val="24"/>
      <w:szCs w:val="24"/>
      <w:lang w:eastAsia="ar-SA"/>
    </w:rPr>
  </w:style>
  <w:style w:type="paragraph" w:styleId="afd">
    <w:name w:val="Body Text Indent"/>
    <w:basedOn w:val="a0"/>
    <w:link w:val="1c"/>
    <w:uiPriority w:val="99"/>
    <w:rsid w:val="00F76448"/>
    <w:pPr>
      <w:ind w:firstLine="720"/>
    </w:pPr>
    <w:rPr>
      <w:sz w:val="28"/>
      <w:szCs w:val="28"/>
    </w:rPr>
  </w:style>
  <w:style w:type="character" w:customStyle="1" w:styleId="1c">
    <w:name w:val="Основной текст с отступом Знак1"/>
    <w:basedOn w:val="a1"/>
    <w:link w:val="afd"/>
    <w:uiPriority w:val="99"/>
    <w:semiHidden/>
    <w:rsid w:val="00304587"/>
    <w:rPr>
      <w:sz w:val="24"/>
      <w:szCs w:val="24"/>
      <w:lang w:eastAsia="ar-SA"/>
    </w:rPr>
  </w:style>
  <w:style w:type="paragraph" w:customStyle="1" w:styleId="26">
    <w:name w:val="Маркированный список2"/>
    <w:basedOn w:val="a0"/>
    <w:uiPriority w:val="99"/>
    <w:rsid w:val="00F76448"/>
    <w:pPr>
      <w:autoSpaceDE w:val="0"/>
      <w:ind w:right="306"/>
      <w:jc w:val="both"/>
    </w:pPr>
    <w:rPr>
      <w:b/>
      <w:bCs/>
      <w:i/>
      <w:iCs/>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semiHidden/>
    <w:rsid w:val="00304587"/>
    <w:rPr>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szCs w:val="28"/>
    </w:rPr>
  </w:style>
  <w:style w:type="paragraph" w:customStyle="1" w:styleId="43">
    <w:name w:val="заголовок 4"/>
    <w:basedOn w:val="a0"/>
    <w:next w:val="a0"/>
    <w:uiPriority w:val="99"/>
    <w:rsid w:val="00F76448"/>
    <w:pPr>
      <w:keepNext/>
      <w:jc w:val="center"/>
    </w:pPr>
    <w:rPr>
      <w:spacing w:val="-2"/>
    </w:rPr>
  </w:style>
  <w:style w:type="paragraph" w:customStyle="1" w:styleId="1e">
    <w:name w:val="заголовок 1"/>
    <w:basedOn w:val="a0"/>
    <w:next w:val="a0"/>
    <w:uiPriority w:val="99"/>
    <w:rsid w:val="00F76448"/>
    <w:pPr>
      <w:keepNext/>
      <w:spacing w:before="240" w:after="60"/>
      <w:jc w:val="both"/>
    </w:pPr>
    <w:rPr>
      <w:rFonts w:ascii="Arial" w:hAnsi="Arial" w:cs="Arial"/>
      <w:b/>
      <w:bCs/>
      <w:kern w:val="1"/>
      <w:sz w:val="28"/>
      <w:szCs w:val="28"/>
      <w:lang w:val="en-GB"/>
    </w:rPr>
  </w:style>
  <w:style w:type="paragraph" w:styleId="aff">
    <w:name w:val="footnote text"/>
    <w:basedOn w:val="a0"/>
    <w:link w:val="1f"/>
    <w:uiPriority w:val="99"/>
    <w:semiHidden/>
    <w:rsid w:val="00F76448"/>
    <w:pPr>
      <w:widowControl w:val="0"/>
      <w:autoSpaceDE w:val="0"/>
    </w:pPr>
    <w:rPr>
      <w:sz w:val="20"/>
      <w:szCs w:val="20"/>
    </w:rPr>
  </w:style>
  <w:style w:type="character" w:customStyle="1" w:styleId="1f">
    <w:name w:val="Текст сноски Знак1"/>
    <w:basedOn w:val="a1"/>
    <w:link w:val="aff"/>
    <w:uiPriority w:val="99"/>
    <w:semiHidden/>
    <w:rsid w:val="00304587"/>
    <w:rPr>
      <w:sz w:val="20"/>
      <w:szCs w:val="20"/>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304587"/>
    <w:rPr>
      <w:rFonts w:ascii="Cambria" w:eastAsia="Times New Roman" w:hAnsi="Cambria" w:cs="Times New Roman"/>
      <w:b/>
      <w:bCs/>
      <w:kern w:val="28"/>
      <w:sz w:val="32"/>
      <w:szCs w:val="32"/>
      <w:lang w:eastAsia="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11"/>
    <w:rsid w:val="00304587"/>
    <w:rPr>
      <w:rFonts w:ascii="Cambria" w:eastAsia="Times New Roman" w:hAnsi="Cambria" w:cs="Times New Roman"/>
      <w:sz w:val="24"/>
      <w:szCs w:val="24"/>
      <w:lang w:eastAsia="ar-SA"/>
    </w:rPr>
  </w:style>
  <w:style w:type="paragraph" w:customStyle="1" w:styleId="Head71">
    <w:name w:val="Head 7.1"/>
    <w:basedOn w:val="a0"/>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0"/>
    <w:uiPriority w:val="99"/>
    <w:rsid w:val="00F76448"/>
    <w:pPr>
      <w:ind w:firstLine="900"/>
      <w:jc w:val="both"/>
    </w:pPr>
    <w:rPr>
      <w:rFonts w:eastAsia="MS Mincho"/>
      <w:spacing w:val="-2"/>
      <w:sz w:val="26"/>
      <w:szCs w:val="26"/>
    </w:rPr>
  </w:style>
  <w:style w:type="paragraph" w:customStyle="1" w:styleId="aff4">
    <w:name w:val="Нормальный"/>
    <w:uiPriority w:val="99"/>
    <w:rsid w:val="00F76448"/>
    <w:pPr>
      <w:suppressAutoHyphens/>
    </w:pPr>
    <w:rPr>
      <w:lang w:eastAsia="ar-SA"/>
    </w:rPr>
  </w:style>
  <w:style w:type="paragraph" w:customStyle="1" w:styleId="aff5">
    <w:name w:val="áû÷íûé"/>
    <w:rsid w:val="00F76448"/>
    <w:pPr>
      <w:suppressAutoHyphens/>
      <w:overflowPunct w:val="0"/>
      <w:autoSpaceDE w:val="0"/>
      <w:textAlignment w:val="baseline"/>
    </w:pPr>
    <w:rPr>
      <w:lang w:eastAsia="ar-SA"/>
    </w:rPr>
  </w:style>
  <w:style w:type="paragraph" w:customStyle="1" w:styleId="1f2">
    <w:name w:val="Схема документа1"/>
    <w:basedOn w:val="a0"/>
    <w:uiPriority w:val="99"/>
    <w:rsid w:val="00F76448"/>
    <w:pPr>
      <w:shd w:val="clear" w:color="auto" w:fill="000080"/>
    </w:pPr>
    <w:rPr>
      <w:rFonts w:ascii="Tahoma" w:hAnsi="Tahoma" w:cs="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lang w:eastAsia="ar-SA" w:bidi="ar-SA"/>
    </w:rPr>
  </w:style>
  <w:style w:type="paragraph" w:styleId="aff7">
    <w:name w:val="annotation subject"/>
    <w:basedOn w:val="1f0"/>
    <w:next w:val="1f0"/>
    <w:link w:val="1f4"/>
    <w:uiPriority w:val="99"/>
    <w:semiHidden/>
    <w:rsid w:val="00F76448"/>
    <w:rPr>
      <w:b/>
      <w:bCs/>
    </w:rPr>
  </w:style>
  <w:style w:type="character" w:customStyle="1" w:styleId="1f4">
    <w:name w:val="Тема примечания Знак1"/>
    <w:basedOn w:val="1f3"/>
    <w:link w:val="aff7"/>
    <w:uiPriority w:val="99"/>
    <w:semiHidden/>
    <w:rsid w:val="00304587"/>
    <w:rPr>
      <w:b/>
      <w:bCs/>
      <w:sz w:val="20"/>
      <w:szCs w:val="20"/>
    </w:rPr>
  </w:style>
  <w:style w:type="paragraph" w:styleId="aff8">
    <w:name w:val="Balloon Text"/>
    <w:basedOn w:val="a0"/>
    <w:link w:val="1f5"/>
    <w:uiPriority w:val="99"/>
    <w:semiHidden/>
    <w:rsid w:val="00F76448"/>
    <w:rPr>
      <w:rFonts w:ascii="Tahoma" w:hAnsi="Tahoma" w:cs="Tahoma"/>
      <w:sz w:val="16"/>
      <w:szCs w:val="16"/>
    </w:rPr>
  </w:style>
  <w:style w:type="character" w:customStyle="1" w:styleId="1f5">
    <w:name w:val="Текст выноски Знак1"/>
    <w:basedOn w:val="a1"/>
    <w:link w:val="aff8"/>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2"/>
    </w:rPr>
  </w:style>
  <w:style w:type="paragraph" w:customStyle="1" w:styleId="affb">
    <w:name w:val="Таблица текст"/>
    <w:basedOn w:val="a0"/>
    <w:uiPriority w:val="99"/>
    <w:rsid w:val="00F76448"/>
    <w:pPr>
      <w:spacing w:before="40" w:after="40"/>
      <w:ind w:left="57" w:right="57"/>
    </w:pPr>
  </w:style>
  <w:style w:type="paragraph" w:customStyle="1" w:styleId="1f7">
    <w:name w:val="Название объекта1"/>
    <w:basedOn w:val="a0"/>
    <w:next w:val="a0"/>
    <w:uiPriority w:val="99"/>
    <w:rsid w:val="00F76448"/>
    <w:pPr>
      <w:ind w:left="-1797"/>
      <w:jc w:val="right"/>
    </w:pPr>
  </w:style>
  <w:style w:type="paragraph" w:customStyle="1" w:styleId="1f8">
    <w:name w:val="Обычный отступ1"/>
    <w:basedOn w:val="a0"/>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c">
    <w:name w:val="No Spacing"/>
    <w:uiPriority w:val="1"/>
    <w:qFormat/>
    <w:rsid w:val="00F76448"/>
    <w:pPr>
      <w:suppressAutoHyphens/>
    </w:pPr>
    <w:rPr>
      <w:rFonts w:ascii="Calibri" w:hAnsi="Calibri" w:cs="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0"/>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e">
    <w:name w:val="endnote text"/>
    <w:basedOn w:val="a0"/>
    <w:link w:val="1fc"/>
    <w:uiPriority w:val="99"/>
    <w:semiHidden/>
    <w:rsid w:val="00F76448"/>
    <w:rPr>
      <w:sz w:val="20"/>
      <w:szCs w:val="20"/>
    </w:rPr>
  </w:style>
  <w:style w:type="character" w:customStyle="1" w:styleId="1fc">
    <w:name w:val="Текст концевой сноски Знак1"/>
    <w:basedOn w:val="a1"/>
    <w:link w:val="affe"/>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semiHidden/>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052716"/>
    <w:pPr>
      <w:numPr>
        <w:ilvl w:val="2"/>
        <w:numId w:val="1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lang/>
    </w:rPr>
  </w:style>
  <w:style w:type="character" w:customStyle="1" w:styleId="BodyText3Char1">
    <w:name w:val="Body Text 3 Char1"/>
    <w:basedOn w:val="a1"/>
    <w:link w:val="33"/>
    <w:uiPriority w:val="99"/>
    <w:semiHidden/>
    <w:rsid w:val="00304587"/>
    <w:rPr>
      <w:sz w:val="16"/>
      <w:szCs w:val="16"/>
      <w:lang w:eastAsia="ar-SA"/>
    </w:rPr>
  </w:style>
  <w:style w:type="character" w:customStyle="1" w:styleId="312">
    <w:name w:val="Основной текст 3 Знак1"/>
    <w:basedOn w:val="a1"/>
    <w:link w:val="33"/>
    <w:uiPriority w:val="99"/>
    <w:semiHidden/>
    <w:locked/>
    <w:rsid w:val="000954FB"/>
    <w:rPr>
      <w:sz w:val="16"/>
      <w:szCs w:val="16"/>
      <w:lang w:eastAsia="ar-SA" w:bidi="ar-SA"/>
    </w:rPr>
  </w:style>
  <w:style w:type="paragraph" w:styleId="38">
    <w:name w:val="Body Text Indent 3"/>
    <w:basedOn w:val="a0"/>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locked/>
    <w:rsid w:val="00926992"/>
    <w:rPr>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szCs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4"/>
      <w:szCs w:val="24"/>
      <w:lang w:eastAsia="ar-SA" w:bidi="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072C6A"/>
    <w:pPr>
      <w:suppressAutoHyphens w:val="0"/>
      <w:spacing w:before="100" w:beforeAutospacing="1" w:after="100" w:afterAutospacing="1"/>
    </w:pPr>
    <w:rPr>
      <w:lang w:eastAsia="ru-RU"/>
    </w:rPr>
  </w:style>
  <w:style w:type="paragraph" w:customStyle="1" w:styleId="afff5">
    <w:name w:val="Пункт"/>
    <w:basedOn w:val="a0"/>
    <w:uiPriority w:val="99"/>
    <w:rsid w:val="00072C6A"/>
    <w:pPr>
      <w:tabs>
        <w:tab w:val="num" w:pos="1980"/>
      </w:tabs>
      <w:suppressAutoHyphens w:val="0"/>
      <w:ind w:left="1404" w:hanging="504"/>
      <w:jc w:val="both"/>
    </w:pPr>
    <w:rPr>
      <w:lang w:eastAsia="ru-RU"/>
    </w:rPr>
  </w:style>
  <w:style w:type="paragraph" w:styleId="23">
    <w:name w:val="Body Text Indent 2"/>
    <w:basedOn w:val="a0"/>
    <w:link w:val="22"/>
    <w:uiPriority w:val="99"/>
    <w:rsid w:val="001A742B"/>
    <w:pPr>
      <w:suppressAutoHyphens w:val="0"/>
      <w:spacing w:after="120" w:line="480" w:lineRule="auto"/>
      <w:ind w:left="283"/>
    </w:pPr>
    <w:rPr>
      <w:lang/>
    </w:rPr>
  </w:style>
  <w:style w:type="character" w:customStyle="1" w:styleId="BodyTextIndent2Char1">
    <w:name w:val="Body Text Indent 2 Char1"/>
    <w:basedOn w:val="a1"/>
    <w:link w:val="23"/>
    <w:uiPriority w:val="99"/>
    <w:semiHidden/>
    <w:rsid w:val="00304587"/>
    <w:rPr>
      <w:sz w:val="24"/>
      <w:szCs w:val="24"/>
      <w:lang w:eastAsia="ar-SA"/>
    </w:rPr>
  </w:style>
  <w:style w:type="character" w:customStyle="1" w:styleId="213">
    <w:name w:val="Основной текст с отступом 2 Знак1"/>
    <w:basedOn w:val="a1"/>
    <w:link w:val="23"/>
    <w:uiPriority w:val="99"/>
    <w:semiHidden/>
    <w:locked/>
    <w:rsid w:val="001A742B"/>
    <w:rPr>
      <w:sz w:val="24"/>
      <w:szCs w:val="24"/>
      <w:lang w:eastAsia="ar-SA" w:bidi="ar-SA"/>
    </w:rPr>
  </w:style>
  <w:style w:type="paragraph" w:customStyle="1" w:styleId="afff6">
    <w:name w:val="Знак Знак Знак"/>
    <w:basedOn w:val="a0"/>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0"/>
    <w:link w:val="2a"/>
    <w:rsid w:val="00F9556E"/>
    <w:pPr>
      <w:suppressAutoHyphens w:val="0"/>
      <w:spacing w:after="120" w:line="480" w:lineRule="auto"/>
    </w:pPr>
    <w:rPr>
      <w:lang w:eastAsia="ru-RU"/>
    </w:rPr>
  </w:style>
  <w:style w:type="character" w:customStyle="1" w:styleId="2a">
    <w:name w:val="Основной текст 2 Знак"/>
    <w:basedOn w:val="a1"/>
    <w:link w:val="2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1"/>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5">
    <w:name w:val="Абзац списка2"/>
    <w:basedOn w:val="a0"/>
    <w:link w:val="af3"/>
    <w:uiPriority w:val="99"/>
    <w:rsid w:val="00363978"/>
    <w:pPr>
      <w:suppressAutoHyphens w:val="0"/>
      <w:ind w:left="720"/>
    </w:pPr>
    <w:rPr>
      <w:lang/>
    </w:rPr>
  </w:style>
  <w:style w:type="paragraph" w:customStyle="1" w:styleId="2b">
    <w:name w:val="Знак Знак2 Знак Знак"/>
    <w:basedOn w:val="a0"/>
    <w:rsid w:val="006D0E53"/>
    <w:pPr>
      <w:suppressAutoHyphens w:val="0"/>
      <w:spacing w:before="100" w:beforeAutospacing="1" w:after="100" w:afterAutospacing="1"/>
    </w:pPr>
    <w:rPr>
      <w:rFonts w:ascii="Tahoma" w:hAnsi="Tahoma"/>
      <w:sz w:val="20"/>
      <w:szCs w:val="20"/>
      <w:lang w:val="en-US" w:eastAsia="en-US"/>
    </w:rPr>
  </w:style>
  <w:style w:type="character" w:customStyle="1" w:styleId="FontStyle82">
    <w:name w:val="Font Style82"/>
    <w:basedOn w:val="a1"/>
    <w:uiPriority w:val="99"/>
    <w:rsid w:val="001A6EC8"/>
    <w:rPr>
      <w:rFonts w:ascii="Times New Roman" w:hAnsi="Times New Roman" w:cs="Times New Roman"/>
      <w:color w:val="000000"/>
      <w:sz w:val="24"/>
      <w:szCs w:val="24"/>
    </w:rPr>
  </w:style>
  <w:style w:type="character" w:customStyle="1" w:styleId="FontStyle64">
    <w:name w:val="Font Style64"/>
    <w:basedOn w:val="a1"/>
    <w:uiPriority w:val="99"/>
    <w:rsid w:val="001A6EC8"/>
    <w:rPr>
      <w:rFonts w:ascii="Times New Roman" w:hAnsi="Times New Roman" w:cs="Times New Roman"/>
      <w:color w:val="000000"/>
      <w:sz w:val="20"/>
      <w:szCs w:val="20"/>
    </w:rPr>
  </w:style>
  <w:style w:type="paragraph" w:customStyle="1" w:styleId="Style5">
    <w:name w:val="Style5"/>
    <w:basedOn w:val="a0"/>
    <w:uiPriority w:val="99"/>
    <w:rsid w:val="001A6EC8"/>
    <w:pPr>
      <w:widowControl w:val="0"/>
      <w:suppressAutoHyphens w:val="0"/>
      <w:autoSpaceDE w:val="0"/>
      <w:autoSpaceDN w:val="0"/>
      <w:adjustRightInd w:val="0"/>
      <w:spacing w:line="256" w:lineRule="exact"/>
      <w:jc w:val="both"/>
    </w:pPr>
    <w:rPr>
      <w:lang w:eastAsia="ru-RU"/>
    </w:rPr>
  </w:style>
  <w:style w:type="paragraph" w:customStyle="1" w:styleId="Style8">
    <w:name w:val="Style8"/>
    <w:basedOn w:val="a0"/>
    <w:uiPriority w:val="99"/>
    <w:rsid w:val="00AE7DE6"/>
    <w:pPr>
      <w:widowControl w:val="0"/>
      <w:suppressAutoHyphens w:val="0"/>
      <w:autoSpaceDE w:val="0"/>
      <w:autoSpaceDN w:val="0"/>
      <w:adjustRightInd w:val="0"/>
      <w:spacing w:line="254" w:lineRule="exact"/>
      <w:jc w:val="both"/>
    </w:pPr>
    <w:rPr>
      <w:lang w:eastAsia="ru-RU"/>
    </w:rPr>
  </w:style>
  <w:style w:type="paragraph" w:customStyle="1" w:styleId="Style11">
    <w:name w:val="Style11"/>
    <w:basedOn w:val="a0"/>
    <w:uiPriority w:val="99"/>
    <w:rsid w:val="00AE7DE6"/>
    <w:pPr>
      <w:widowControl w:val="0"/>
      <w:suppressAutoHyphens w:val="0"/>
      <w:autoSpaceDE w:val="0"/>
      <w:autoSpaceDN w:val="0"/>
      <w:adjustRightInd w:val="0"/>
      <w:spacing w:line="266" w:lineRule="exact"/>
    </w:pPr>
    <w:rPr>
      <w:lang w:eastAsia="ru-RU"/>
    </w:rPr>
  </w:style>
  <w:style w:type="paragraph" w:customStyle="1" w:styleId="Style1">
    <w:name w:val="Style1"/>
    <w:basedOn w:val="a0"/>
    <w:uiPriority w:val="99"/>
    <w:rsid w:val="00AE1F01"/>
    <w:pPr>
      <w:widowControl w:val="0"/>
      <w:suppressAutoHyphens w:val="0"/>
      <w:autoSpaceDE w:val="0"/>
      <w:autoSpaceDN w:val="0"/>
      <w:adjustRightInd w:val="0"/>
      <w:spacing w:line="252" w:lineRule="exact"/>
      <w:ind w:firstLine="396"/>
    </w:pPr>
    <w:rPr>
      <w:lang w:eastAsia="ru-RU"/>
    </w:rPr>
  </w:style>
  <w:style w:type="paragraph" w:customStyle="1" w:styleId="Style2">
    <w:name w:val="Style2"/>
    <w:basedOn w:val="a0"/>
    <w:uiPriority w:val="99"/>
    <w:rsid w:val="00AE1F01"/>
    <w:pPr>
      <w:widowControl w:val="0"/>
      <w:suppressAutoHyphens w:val="0"/>
      <w:autoSpaceDE w:val="0"/>
      <w:autoSpaceDN w:val="0"/>
      <w:adjustRightInd w:val="0"/>
      <w:jc w:val="both"/>
    </w:pPr>
    <w:rPr>
      <w:lang w:eastAsia="ru-RU"/>
    </w:rPr>
  </w:style>
  <w:style w:type="paragraph" w:customStyle="1" w:styleId="Style3">
    <w:name w:val="Style3"/>
    <w:basedOn w:val="a0"/>
    <w:uiPriority w:val="99"/>
    <w:rsid w:val="00AE1F01"/>
    <w:pPr>
      <w:widowControl w:val="0"/>
      <w:suppressAutoHyphens w:val="0"/>
      <w:autoSpaceDE w:val="0"/>
      <w:autoSpaceDN w:val="0"/>
      <w:adjustRightInd w:val="0"/>
      <w:spacing w:line="258" w:lineRule="exact"/>
      <w:ind w:firstLine="684"/>
      <w:jc w:val="both"/>
    </w:pPr>
    <w:rPr>
      <w:lang w:eastAsia="ru-RU"/>
    </w:rPr>
  </w:style>
  <w:style w:type="paragraph" w:customStyle="1" w:styleId="Style4">
    <w:name w:val="Style4"/>
    <w:basedOn w:val="a0"/>
    <w:uiPriority w:val="99"/>
    <w:rsid w:val="00AE1F01"/>
    <w:pPr>
      <w:widowControl w:val="0"/>
      <w:suppressAutoHyphens w:val="0"/>
      <w:autoSpaceDE w:val="0"/>
      <w:autoSpaceDN w:val="0"/>
      <w:adjustRightInd w:val="0"/>
    </w:pPr>
    <w:rPr>
      <w:lang w:eastAsia="ru-RU"/>
    </w:rPr>
  </w:style>
  <w:style w:type="paragraph" w:customStyle="1" w:styleId="Style6">
    <w:name w:val="Style6"/>
    <w:basedOn w:val="a0"/>
    <w:uiPriority w:val="99"/>
    <w:rsid w:val="00AE1F01"/>
    <w:pPr>
      <w:widowControl w:val="0"/>
      <w:suppressAutoHyphens w:val="0"/>
      <w:autoSpaceDE w:val="0"/>
      <w:autoSpaceDN w:val="0"/>
      <w:adjustRightInd w:val="0"/>
    </w:pPr>
    <w:rPr>
      <w:lang w:eastAsia="ru-RU"/>
    </w:rPr>
  </w:style>
  <w:style w:type="paragraph" w:customStyle="1" w:styleId="Style27">
    <w:name w:val="Style27"/>
    <w:basedOn w:val="a0"/>
    <w:uiPriority w:val="99"/>
    <w:rsid w:val="00AE1F01"/>
    <w:pPr>
      <w:widowControl w:val="0"/>
      <w:suppressAutoHyphens w:val="0"/>
      <w:autoSpaceDE w:val="0"/>
      <w:autoSpaceDN w:val="0"/>
      <w:adjustRightInd w:val="0"/>
      <w:jc w:val="both"/>
    </w:pPr>
    <w:rPr>
      <w:lang w:eastAsia="ru-RU"/>
    </w:rPr>
  </w:style>
  <w:style w:type="paragraph" w:customStyle="1" w:styleId="Style32">
    <w:name w:val="Style32"/>
    <w:basedOn w:val="a0"/>
    <w:uiPriority w:val="99"/>
    <w:rsid w:val="00AE1F01"/>
    <w:pPr>
      <w:widowControl w:val="0"/>
      <w:suppressAutoHyphens w:val="0"/>
      <w:autoSpaceDE w:val="0"/>
      <w:autoSpaceDN w:val="0"/>
      <w:adjustRightInd w:val="0"/>
    </w:pPr>
    <w:rPr>
      <w:lang w:eastAsia="ru-RU"/>
    </w:rPr>
  </w:style>
  <w:style w:type="paragraph" w:customStyle="1" w:styleId="Style36">
    <w:name w:val="Style36"/>
    <w:basedOn w:val="a0"/>
    <w:uiPriority w:val="99"/>
    <w:rsid w:val="00AE1F01"/>
    <w:pPr>
      <w:widowControl w:val="0"/>
      <w:suppressAutoHyphens w:val="0"/>
      <w:autoSpaceDE w:val="0"/>
      <w:autoSpaceDN w:val="0"/>
      <w:adjustRightInd w:val="0"/>
      <w:jc w:val="center"/>
    </w:pPr>
    <w:rPr>
      <w:lang w:eastAsia="ru-RU"/>
    </w:rPr>
  </w:style>
  <w:style w:type="paragraph" w:customStyle="1" w:styleId="Style38">
    <w:name w:val="Style38"/>
    <w:basedOn w:val="a0"/>
    <w:uiPriority w:val="99"/>
    <w:rsid w:val="00AE1F01"/>
    <w:pPr>
      <w:widowControl w:val="0"/>
      <w:suppressAutoHyphens w:val="0"/>
      <w:autoSpaceDE w:val="0"/>
      <w:autoSpaceDN w:val="0"/>
      <w:adjustRightInd w:val="0"/>
      <w:spacing w:line="223" w:lineRule="exact"/>
    </w:pPr>
    <w:rPr>
      <w:lang w:eastAsia="ru-RU"/>
    </w:rPr>
  </w:style>
  <w:style w:type="paragraph" w:customStyle="1" w:styleId="Style39">
    <w:name w:val="Style39"/>
    <w:basedOn w:val="a0"/>
    <w:uiPriority w:val="99"/>
    <w:rsid w:val="00AE1F01"/>
    <w:pPr>
      <w:widowControl w:val="0"/>
      <w:suppressAutoHyphens w:val="0"/>
      <w:autoSpaceDE w:val="0"/>
      <w:autoSpaceDN w:val="0"/>
      <w:adjustRightInd w:val="0"/>
    </w:pPr>
    <w:rPr>
      <w:lang w:eastAsia="ru-RU"/>
    </w:rPr>
  </w:style>
  <w:style w:type="paragraph" w:customStyle="1" w:styleId="Style40">
    <w:name w:val="Style40"/>
    <w:basedOn w:val="a0"/>
    <w:uiPriority w:val="99"/>
    <w:rsid w:val="00AE1F01"/>
    <w:pPr>
      <w:widowControl w:val="0"/>
      <w:suppressAutoHyphens w:val="0"/>
      <w:autoSpaceDE w:val="0"/>
      <w:autoSpaceDN w:val="0"/>
      <w:adjustRightInd w:val="0"/>
    </w:pPr>
    <w:rPr>
      <w:lang w:eastAsia="ru-RU"/>
    </w:rPr>
  </w:style>
  <w:style w:type="paragraph" w:customStyle="1" w:styleId="Style41">
    <w:name w:val="Style41"/>
    <w:basedOn w:val="a0"/>
    <w:uiPriority w:val="99"/>
    <w:rsid w:val="00AE1F01"/>
    <w:pPr>
      <w:widowControl w:val="0"/>
      <w:suppressAutoHyphens w:val="0"/>
      <w:autoSpaceDE w:val="0"/>
      <w:autoSpaceDN w:val="0"/>
      <w:adjustRightInd w:val="0"/>
    </w:pPr>
    <w:rPr>
      <w:lang w:eastAsia="ru-RU"/>
    </w:rPr>
  </w:style>
  <w:style w:type="paragraph" w:customStyle="1" w:styleId="Style42">
    <w:name w:val="Style42"/>
    <w:basedOn w:val="a0"/>
    <w:uiPriority w:val="99"/>
    <w:rsid w:val="00AE1F01"/>
    <w:pPr>
      <w:widowControl w:val="0"/>
      <w:suppressAutoHyphens w:val="0"/>
      <w:autoSpaceDE w:val="0"/>
      <w:autoSpaceDN w:val="0"/>
      <w:adjustRightInd w:val="0"/>
      <w:jc w:val="both"/>
    </w:pPr>
    <w:rPr>
      <w:lang w:eastAsia="ru-RU"/>
    </w:rPr>
  </w:style>
  <w:style w:type="character" w:customStyle="1" w:styleId="FontStyle65">
    <w:name w:val="Font Style65"/>
    <w:basedOn w:val="a1"/>
    <w:uiPriority w:val="99"/>
    <w:rsid w:val="00AE1F01"/>
    <w:rPr>
      <w:rFonts w:ascii="Times New Roman" w:hAnsi="Times New Roman" w:cs="Times New Roman"/>
      <w:b/>
      <w:bCs/>
      <w:i/>
      <w:iCs/>
      <w:color w:val="000000"/>
      <w:sz w:val="20"/>
      <w:szCs w:val="20"/>
    </w:rPr>
  </w:style>
  <w:style w:type="character" w:customStyle="1" w:styleId="FontStyle69">
    <w:name w:val="Font Style69"/>
    <w:basedOn w:val="a1"/>
    <w:uiPriority w:val="99"/>
    <w:rsid w:val="00AE1F01"/>
    <w:rPr>
      <w:rFonts w:ascii="Times New Roman" w:hAnsi="Times New Roman" w:cs="Times New Roman"/>
      <w:b/>
      <w:bCs/>
      <w:i/>
      <w:iCs/>
      <w:color w:val="000000"/>
      <w:sz w:val="20"/>
      <w:szCs w:val="20"/>
    </w:rPr>
  </w:style>
  <w:style w:type="character" w:customStyle="1" w:styleId="FontStyle70">
    <w:name w:val="Font Style70"/>
    <w:basedOn w:val="a1"/>
    <w:uiPriority w:val="99"/>
    <w:rsid w:val="00AE1F01"/>
    <w:rPr>
      <w:rFonts w:ascii="Times New Roman" w:hAnsi="Times New Roman" w:cs="Times New Roman"/>
      <w:b/>
      <w:bCs/>
      <w:i/>
      <w:iCs/>
      <w:color w:val="000000"/>
      <w:sz w:val="16"/>
      <w:szCs w:val="16"/>
    </w:rPr>
  </w:style>
  <w:style w:type="character" w:customStyle="1" w:styleId="FontStyle71">
    <w:name w:val="Font Style71"/>
    <w:basedOn w:val="a1"/>
    <w:uiPriority w:val="99"/>
    <w:rsid w:val="00AE1F01"/>
    <w:rPr>
      <w:rFonts w:ascii="Arial Black" w:hAnsi="Arial Black" w:cs="Arial Black"/>
      <w:color w:val="000000"/>
      <w:sz w:val="16"/>
      <w:szCs w:val="16"/>
    </w:rPr>
  </w:style>
  <w:style w:type="character" w:customStyle="1" w:styleId="FontStyle77">
    <w:name w:val="Font Style77"/>
    <w:basedOn w:val="a1"/>
    <w:uiPriority w:val="99"/>
    <w:rsid w:val="00AE1F01"/>
    <w:rPr>
      <w:rFonts w:ascii="Times New Roman" w:hAnsi="Times New Roman" w:cs="Times New Roman"/>
      <w:color w:val="000000"/>
      <w:sz w:val="18"/>
      <w:szCs w:val="18"/>
    </w:rPr>
  </w:style>
  <w:style w:type="character" w:customStyle="1" w:styleId="FontStyle81">
    <w:name w:val="Font Style81"/>
    <w:basedOn w:val="a1"/>
    <w:uiPriority w:val="99"/>
    <w:rsid w:val="00AE1F01"/>
    <w:rPr>
      <w:rFonts w:ascii="Times New Roman" w:hAnsi="Times New Roman" w:cs="Times New Roman"/>
      <w:i/>
      <w:iCs/>
      <w:color w:val="000000"/>
      <w:sz w:val="32"/>
      <w:szCs w:val="32"/>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0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17" Type="http://schemas.openxmlformats.org/officeDocument/2006/relationships/package" Target="embeddings/_____Microsoft_Office_Excel1.xlsx"/><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7248</TotalTime>
  <Pages>46</Pages>
  <Words>13640</Words>
  <Characters>77753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Пахомова Екатерина Михайловна</cp:lastModifiedBy>
  <cp:revision>38</cp:revision>
  <cp:lastPrinted>2014-04-21T07:18:00Z</cp:lastPrinted>
  <dcterms:created xsi:type="dcterms:W3CDTF">2014-01-29T09:14:00Z</dcterms:created>
  <dcterms:modified xsi:type="dcterms:W3CDTF">2014-05-13T04:47:00Z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