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411" w:rsidRPr="00BB7E73" w:rsidRDefault="00646437" w:rsidP="00BB7E73">
      <w:pPr>
        <w:jc w:val="center"/>
        <w:outlineLvl w:val="0"/>
        <w:rPr>
          <w:b/>
          <w:bCs/>
          <w:sz w:val="24"/>
          <w:szCs w:val="24"/>
        </w:rPr>
      </w:pPr>
      <w:r>
        <w:rPr>
          <w:b/>
          <w:bCs/>
          <w:sz w:val="24"/>
          <w:szCs w:val="24"/>
        </w:rPr>
        <w:t>Выписка из протокола</w:t>
      </w:r>
      <w:r w:rsidR="00ED5411" w:rsidRPr="00BB7E73">
        <w:rPr>
          <w:b/>
          <w:bCs/>
          <w:sz w:val="24"/>
          <w:szCs w:val="24"/>
        </w:rPr>
        <w:t xml:space="preserve"> № </w:t>
      </w:r>
      <w:r w:rsidR="00BB7E73" w:rsidRPr="00BB7E73">
        <w:rPr>
          <w:b/>
          <w:bCs/>
          <w:sz w:val="24"/>
          <w:szCs w:val="24"/>
        </w:rPr>
        <w:t>12</w:t>
      </w:r>
      <w:r w:rsidR="00546B1C" w:rsidRPr="00BB7E73">
        <w:rPr>
          <w:b/>
          <w:bCs/>
          <w:sz w:val="24"/>
          <w:szCs w:val="24"/>
        </w:rPr>
        <w:t>-Р</w:t>
      </w:r>
      <w:r w:rsidR="00ED5411" w:rsidRPr="00BB7E73">
        <w:rPr>
          <w:b/>
          <w:sz w:val="24"/>
          <w:szCs w:val="24"/>
        </w:rPr>
        <w:t>/ПРГ</w:t>
      </w:r>
    </w:p>
    <w:p w:rsidR="00ED5411" w:rsidRPr="00BB7E73" w:rsidRDefault="00ED5411" w:rsidP="00BB7E73">
      <w:pPr>
        <w:jc w:val="center"/>
        <w:outlineLvl w:val="0"/>
        <w:rPr>
          <w:b/>
          <w:bCs/>
          <w:sz w:val="24"/>
          <w:szCs w:val="24"/>
        </w:rPr>
      </w:pPr>
      <w:r w:rsidRPr="00BB7E73">
        <w:rPr>
          <w:b/>
          <w:bCs/>
          <w:sz w:val="24"/>
          <w:szCs w:val="24"/>
        </w:rPr>
        <w:t>заседания Постоянной рабочей группы Конкурсной комиссии</w:t>
      </w:r>
    </w:p>
    <w:p w:rsidR="00ED5411" w:rsidRPr="00BB7E73" w:rsidRDefault="00A26D35" w:rsidP="00BB7E73">
      <w:pPr>
        <w:pBdr>
          <w:bottom w:val="single" w:sz="4" w:space="1" w:color="auto"/>
        </w:pBdr>
        <w:jc w:val="center"/>
        <w:outlineLvl w:val="0"/>
        <w:rPr>
          <w:b/>
          <w:bCs/>
          <w:sz w:val="24"/>
          <w:szCs w:val="24"/>
        </w:rPr>
      </w:pPr>
      <w:r w:rsidRPr="00BB7E73">
        <w:rPr>
          <w:b/>
          <w:bCs/>
          <w:sz w:val="24"/>
          <w:szCs w:val="24"/>
        </w:rPr>
        <w:t>филиала</w:t>
      </w:r>
      <w:r w:rsidR="00ED5411" w:rsidRPr="00BB7E73">
        <w:rPr>
          <w:b/>
          <w:bCs/>
          <w:sz w:val="24"/>
          <w:szCs w:val="24"/>
        </w:rPr>
        <w:t xml:space="preserve"> открытого акционерного общества</w:t>
      </w:r>
    </w:p>
    <w:p w:rsidR="00BB7E73" w:rsidRDefault="00B829CB" w:rsidP="00BB7E73">
      <w:pPr>
        <w:pBdr>
          <w:bottom w:val="single" w:sz="4" w:space="1" w:color="auto"/>
        </w:pBdr>
        <w:jc w:val="center"/>
        <w:outlineLvl w:val="0"/>
        <w:rPr>
          <w:b/>
          <w:bCs/>
          <w:sz w:val="24"/>
          <w:szCs w:val="24"/>
        </w:rPr>
      </w:pPr>
      <w:r w:rsidRPr="00BB7E73">
        <w:rPr>
          <w:b/>
          <w:bCs/>
          <w:sz w:val="24"/>
          <w:szCs w:val="24"/>
        </w:rPr>
        <w:t>«</w:t>
      </w:r>
      <w:r w:rsidR="00ED5411" w:rsidRPr="00BB7E73">
        <w:rPr>
          <w:b/>
          <w:bCs/>
          <w:sz w:val="24"/>
          <w:szCs w:val="24"/>
        </w:rPr>
        <w:t>ТрансКонтейнер</w:t>
      </w:r>
      <w:r w:rsidRPr="00BB7E73">
        <w:rPr>
          <w:b/>
          <w:bCs/>
          <w:sz w:val="24"/>
          <w:szCs w:val="24"/>
        </w:rPr>
        <w:t>»</w:t>
      </w:r>
      <w:r w:rsidR="00A26D35" w:rsidRPr="00BB7E73">
        <w:rPr>
          <w:b/>
          <w:bCs/>
          <w:sz w:val="24"/>
          <w:szCs w:val="24"/>
        </w:rPr>
        <w:t xml:space="preserve"> на Октябрьской железной дороге</w:t>
      </w:r>
      <w:r w:rsidR="00ED5411" w:rsidRPr="00BB7E73">
        <w:rPr>
          <w:b/>
          <w:bCs/>
          <w:sz w:val="24"/>
          <w:szCs w:val="24"/>
        </w:rPr>
        <w:t>,</w:t>
      </w:r>
      <w:r w:rsidR="00A26D35" w:rsidRPr="00BB7E73">
        <w:rPr>
          <w:b/>
          <w:bCs/>
          <w:sz w:val="24"/>
          <w:szCs w:val="24"/>
        </w:rPr>
        <w:t xml:space="preserve"> </w:t>
      </w:r>
    </w:p>
    <w:p w:rsidR="00ED5411" w:rsidRPr="00BB7E73" w:rsidRDefault="00B66C08" w:rsidP="00BB7E73">
      <w:pPr>
        <w:pBdr>
          <w:bottom w:val="single" w:sz="4" w:space="1" w:color="auto"/>
        </w:pBdr>
        <w:jc w:val="center"/>
        <w:outlineLvl w:val="0"/>
        <w:rPr>
          <w:b/>
          <w:bCs/>
          <w:sz w:val="24"/>
          <w:szCs w:val="24"/>
        </w:rPr>
      </w:pPr>
      <w:r w:rsidRPr="00BB7E73">
        <w:rPr>
          <w:b/>
          <w:bCs/>
          <w:sz w:val="24"/>
          <w:szCs w:val="24"/>
        </w:rPr>
        <w:t xml:space="preserve">состоявшегося </w:t>
      </w:r>
      <w:r w:rsidR="00BB7E73" w:rsidRPr="00BB7E73">
        <w:rPr>
          <w:b/>
          <w:bCs/>
          <w:sz w:val="24"/>
          <w:szCs w:val="24"/>
        </w:rPr>
        <w:t>30</w:t>
      </w:r>
      <w:r w:rsidR="00E2780C" w:rsidRPr="00BB7E73">
        <w:rPr>
          <w:b/>
          <w:bCs/>
          <w:sz w:val="24"/>
          <w:szCs w:val="24"/>
        </w:rPr>
        <w:t xml:space="preserve"> </w:t>
      </w:r>
      <w:r w:rsidR="00BB7E73" w:rsidRPr="00BB7E73">
        <w:rPr>
          <w:b/>
          <w:bCs/>
          <w:sz w:val="24"/>
          <w:szCs w:val="24"/>
        </w:rPr>
        <w:t>мая</w:t>
      </w:r>
      <w:r w:rsidR="00B8043D" w:rsidRPr="00BB7E73">
        <w:rPr>
          <w:b/>
          <w:bCs/>
          <w:sz w:val="24"/>
          <w:szCs w:val="24"/>
        </w:rPr>
        <w:t xml:space="preserve"> 2014</w:t>
      </w:r>
      <w:r w:rsidR="00ED5411" w:rsidRPr="00BB7E73">
        <w:rPr>
          <w:b/>
          <w:bCs/>
          <w:sz w:val="24"/>
          <w:szCs w:val="24"/>
        </w:rPr>
        <w:t xml:space="preserve"> года</w:t>
      </w:r>
    </w:p>
    <w:p w:rsidR="00ED5411" w:rsidRPr="00BB7E73" w:rsidRDefault="00ED5411" w:rsidP="00BB7E73">
      <w:pPr>
        <w:rPr>
          <w:sz w:val="24"/>
          <w:szCs w:val="24"/>
        </w:rPr>
      </w:pPr>
    </w:p>
    <w:p w:rsidR="00ED5411" w:rsidRDefault="00ED5411" w:rsidP="00BB7E73">
      <w:pPr>
        <w:pStyle w:val="a3"/>
        <w:spacing w:after="0"/>
        <w:ind w:left="0" w:firstLine="709"/>
        <w:jc w:val="both"/>
        <w:rPr>
          <w:b/>
        </w:rPr>
      </w:pPr>
      <w:r w:rsidRPr="00BB7E73">
        <w:rPr>
          <w:b/>
        </w:rPr>
        <w:t xml:space="preserve">В заседании Постоянной рабочей группы Конкурсной комиссии </w:t>
      </w:r>
      <w:r w:rsidR="00A26D35" w:rsidRPr="00BB7E73">
        <w:rPr>
          <w:b/>
        </w:rPr>
        <w:t>филиала</w:t>
      </w:r>
      <w:r w:rsidRPr="00BB7E73">
        <w:rPr>
          <w:b/>
        </w:rPr>
        <w:t xml:space="preserve"> открытого акционерного общества </w:t>
      </w:r>
      <w:r w:rsidR="00B829CB" w:rsidRPr="00BB7E73">
        <w:rPr>
          <w:b/>
        </w:rPr>
        <w:t>«</w:t>
      </w:r>
      <w:r w:rsidRPr="00BB7E73">
        <w:rPr>
          <w:b/>
        </w:rPr>
        <w:t>ТрансКонтейнер</w:t>
      </w:r>
      <w:r w:rsidR="00B829CB" w:rsidRPr="00BB7E73">
        <w:rPr>
          <w:b/>
        </w:rPr>
        <w:t>»</w:t>
      </w:r>
      <w:r w:rsidRPr="00BB7E73">
        <w:rPr>
          <w:b/>
        </w:rPr>
        <w:t xml:space="preserve"> </w:t>
      </w:r>
      <w:r w:rsidR="00A26D35" w:rsidRPr="00BB7E73">
        <w:rPr>
          <w:b/>
        </w:rPr>
        <w:t xml:space="preserve"> на Октябрьской железной дороге </w:t>
      </w:r>
      <w:r w:rsidRPr="00BB7E73">
        <w:rPr>
          <w:b/>
        </w:rPr>
        <w:t>(далее – ПРГ) приняли участие:</w:t>
      </w:r>
    </w:p>
    <w:p w:rsidR="00646437" w:rsidRPr="00BB7E73" w:rsidRDefault="00646437" w:rsidP="00BB7E73">
      <w:pPr>
        <w:pStyle w:val="a3"/>
        <w:spacing w:after="0"/>
        <w:ind w:left="0" w:firstLine="709"/>
        <w:jc w:val="both"/>
        <w:rPr>
          <w:b/>
        </w:rPr>
      </w:pPr>
    </w:p>
    <w:p w:rsidR="00ED5411" w:rsidRPr="00BB7E73" w:rsidRDefault="00ED5411" w:rsidP="00BB7E73">
      <w:pPr>
        <w:pStyle w:val="a3"/>
        <w:spacing w:after="0"/>
        <w:ind w:left="0" w:firstLine="709"/>
        <w:jc w:val="both"/>
        <w:rPr>
          <w:b/>
        </w:rPr>
      </w:pPr>
    </w:p>
    <w:tbl>
      <w:tblPr>
        <w:tblW w:w="9639" w:type="dxa"/>
        <w:tblInd w:w="108" w:type="dxa"/>
        <w:tblLook w:val="04A0"/>
      </w:tblPr>
      <w:tblGrid>
        <w:gridCol w:w="675"/>
        <w:gridCol w:w="2835"/>
        <w:gridCol w:w="3861"/>
        <w:gridCol w:w="2268"/>
      </w:tblGrid>
      <w:tr w:rsidR="00BB7E73" w:rsidRPr="00BB7E73" w:rsidTr="00755A6D">
        <w:tc>
          <w:tcPr>
            <w:tcW w:w="675" w:type="dxa"/>
            <w:vAlign w:val="center"/>
          </w:tcPr>
          <w:p w:rsidR="00BB7E73" w:rsidRPr="00BB7E73" w:rsidRDefault="00BB7E73" w:rsidP="00BB7E73">
            <w:pPr>
              <w:pStyle w:val="a3"/>
              <w:spacing w:after="0"/>
              <w:ind w:left="0"/>
              <w:jc w:val="center"/>
            </w:pPr>
            <w:r w:rsidRPr="00BB7E73">
              <w:t>1.</w:t>
            </w:r>
          </w:p>
        </w:tc>
        <w:tc>
          <w:tcPr>
            <w:tcW w:w="2835" w:type="dxa"/>
            <w:vAlign w:val="center"/>
          </w:tcPr>
          <w:p w:rsidR="00BB7E73" w:rsidRPr="00BB7E73" w:rsidRDefault="00646437" w:rsidP="00BB7E73">
            <w:pPr>
              <w:ind w:firstLine="0"/>
              <w:rPr>
                <w:sz w:val="24"/>
                <w:szCs w:val="24"/>
              </w:rPr>
            </w:pPr>
            <w:r>
              <w:rPr>
                <w:sz w:val="24"/>
                <w:szCs w:val="24"/>
              </w:rPr>
              <w:t>......................</w:t>
            </w:r>
          </w:p>
        </w:tc>
        <w:tc>
          <w:tcPr>
            <w:tcW w:w="3861" w:type="dxa"/>
            <w:vAlign w:val="center"/>
          </w:tcPr>
          <w:p w:rsidR="00BB7E73" w:rsidRPr="00BB7E73" w:rsidRDefault="00646437" w:rsidP="00BB7E73">
            <w:pPr>
              <w:tabs>
                <w:tab w:val="clear" w:pos="709"/>
                <w:tab w:val="left" w:pos="0"/>
              </w:tabs>
              <w:ind w:firstLine="0"/>
              <w:rPr>
                <w:sz w:val="24"/>
                <w:szCs w:val="24"/>
              </w:rPr>
            </w:pPr>
            <w:r>
              <w:rPr>
                <w:sz w:val="24"/>
                <w:szCs w:val="24"/>
              </w:rPr>
              <w:t>.......................</w:t>
            </w:r>
          </w:p>
        </w:tc>
        <w:tc>
          <w:tcPr>
            <w:tcW w:w="2268" w:type="dxa"/>
          </w:tcPr>
          <w:p w:rsidR="00BB7E73" w:rsidRPr="00BB7E73" w:rsidRDefault="00BB7E73" w:rsidP="00BB7E73">
            <w:pPr>
              <w:ind w:firstLine="34"/>
              <w:rPr>
                <w:sz w:val="24"/>
                <w:szCs w:val="24"/>
              </w:rPr>
            </w:pPr>
            <w:r w:rsidRPr="00BB7E73">
              <w:rPr>
                <w:sz w:val="24"/>
                <w:szCs w:val="24"/>
              </w:rPr>
              <w:t>Председатель ПРГ</w:t>
            </w:r>
          </w:p>
        </w:tc>
      </w:tr>
      <w:tr w:rsidR="00646437" w:rsidRPr="00BB7E73" w:rsidTr="00755A6D">
        <w:tc>
          <w:tcPr>
            <w:tcW w:w="675" w:type="dxa"/>
            <w:vAlign w:val="center"/>
          </w:tcPr>
          <w:p w:rsidR="00646437" w:rsidRPr="00BB7E73" w:rsidRDefault="00646437" w:rsidP="00BB7E73">
            <w:pPr>
              <w:pStyle w:val="a3"/>
              <w:spacing w:after="0"/>
              <w:ind w:left="0"/>
              <w:jc w:val="center"/>
            </w:pPr>
            <w:r w:rsidRPr="00BB7E73">
              <w:t>2.</w:t>
            </w:r>
          </w:p>
        </w:tc>
        <w:tc>
          <w:tcPr>
            <w:tcW w:w="2835" w:type="dxa"/>
            <w:vAlign w:val="center"/>
          </w:tcPr>
          <w:p w:rsidR="00646437" w:rsidRPr="00BB7E73" w:rsidRDefault="00646437" w:rsidP="001371A2">
            <w:pPr>
              <w:ind w:firstLine="0"/>
              <w:rPr>
                <w:sz w:val="24"/>
                <w:szCs w:val="24"/>
              </w:rPr>
            </w:pPr>
            <w:r>
              <w:rPr>
                <w:sz w:val="24"/>
                <w:szCs w:val="24"/>
              </w:rPr>
              <w:t>......................</w:t>
            </w:r>
          </w:p>
        </w:tc>
        <w:tc>
          <w:tcPr>
            <w:tcW w:w="3861" w:type="dxa"/>
            <w:vAlign w:val="center"/>
          </w:tcPr>
          <w:p w:rsidR="00646437" w:rsidRPr="00BB7E73" w:rsidRDefault="00646437" w:rsidP="001371A2">
            <w:pPr>
              <w:tabs>
                <w:tab w:val="clear" w:pos="709"/>
                <w:tab w:val="left" w:pos="0"/>
              </w:tabs>
              <w:ind w:firstLine="0"/>
              <w:rPr>
                <w:sz w:val="24"/>
                <w:szCs w:val="24"/>
              </w:rPr>
            </w:pPr>
            <w:r>
              <w:rPr>
                <w:sz w:val="24"/>
                <w:szCs w:val="24"/>
              </w:rPr>
              <w:t>.......................</w:t>
            </w:r>
          </w:p>
        </w:tc>
        <w:tc>
          <w:tcPr>
            <w:tcW w:w="2268" w:type="dxa"/>
          </w:tcPr>
          <w:p w:rsidR="00646437" w:rsidRPr="00BB7E73" w:rsidRDefault="00646437" w:rsidP="00BB7E73">
            <w:pPr>
              <w:ind w:firstLine="34"/>
              <w:rPr>
                <w:sz w:val="24"/>
                <w:szCs w:val="24"/>
              </w:rPr>
            </w:pPr>
          </w:p>
          <w:p w:rsidR="00646437" w:rsidRPr="00BB7E73" w:rsidRDefault="00646437" w:rsidP="00BB7E73">
            <w:pPr>
              <w:ind w:firstLine="34"/>
              <w:rPr>
                <w:sz w:val="24"/>
                <w:szCs w:val="24"/>
              </w:rPr>
            </w:pPr>
            <w:r w:rsidRPr="00BB7E73">
              <w:rPr>
                <w:sz w:val="24"/>
                <w:szCs w:val="24"/>
              </w:rPr>
              <w:t>Заместитель Председателя ПРГ</w:t>
            </w:r>
          </w:p>
        </w:tc>
      </w:tr>
      <w:tr w:rsidR="00646437" w:rsidRPr="00BB7E73" w:rsidTr="00755A6D">
        <w:tc>
          <w:tcPr>
            <w:tcW w:w="675" w:type="dxa"/>
            <w:vAlign w:val="center"/>
          </w:tcPr>
          <w:p w:rsidR="00646437" w:rsidRPr="00BB7E73" w:rsidRDefault="00646437" w:rsidP="00BB7E73">
            <w:pPr>
              <w:pStyle w:val="a3"/>
              <w:spacing w:after="0"/>
              <w:ind w:left="0"/>
              <w:jc w:val="center"/>
            </w:pPr>
            <w:r w:rsidRPr="00BB7E73">
              <w:t>3.</w:t>
            </w:r>
          </w:p>
        </w:tc>
        <w:tc>
          <w:tcPr>
            <w:tcW w:w="2835" w:type="dxa"/>
            <w:vAlign w:val="center"/>
          </w:tcPr>
          <w:p w:rsidR="00646437" w:rsidRPr="00BB7E73" w:rsidRDefault="00646437" w:rsidP="001371A2">
            <w:pPr>
              <w:ind w:firstLine="0"/>
              <w:rPr>
                <w:sz w:val="24"/>
                <w:szCs w:val="24"/>
              </w:rPr>
            </w:pPr>
            <w:r>
              <w:rPr>
                <w:sz w:val="24"/>
                <w:szCs w:val="24"/>
              </w:rPr>
              <w:t>......................</w:t>
            </w:r>
          </w:p>
        </w:tc>
        <w:tc>
          <w:tcPr>
            <w:tcW w:w="3861" w:type="dxa"/>
            <w:vAlign w:val="center"/>
          </w:tcPr>
          <w:p w:rsidR="00646437" w:rsidRPr="00BB7E73" w:rsidRDefault="00646437" w:rsidP="001371A2">
            <w:pPr>
              <w:tabs>
                <w:tab w:val="clear" w:pos="709"/>
                <w:tab w:val="left" w:pos="0"/>
              </w:tabs>
              <w:ind w:firstLine="0"/>
              <w:rPr>
                <w:sz w:val="24"/>
                <w:szCs w:val="24"/>
              </w:rPr>
            </w:pPr>
            <w:r>
              <w:rPr>
                <w:sz w:val="24"/>
                <w:szCs w:val="24"/>
              </w:rPr>
              <w:t>.......................</w:t>
            </w:r>
          </w:p>
        </w:tc>
        <w:tc>
          <w:tcPr>
            <w:tcW w:w="2268" w:type="dxa"/>
          </w:tcPr>
          <w:p w:rsidR="00646437" w:rsidRPr="00BB7E73" w:rsidRDefault="00646437" w:rsidP="00BB7E73">
            <w:pPr>
              <w:ind w:firstLine="34"/>
              <w:rPr>
                <w:sz w:val="24"/>
                <w:szCs w:val="24"/>
              </w:rPr>
            </w:pPr>
          </w:p>
          <w:p w:rsidR="00646437" w:rsidRPr="00BB7E73" w:rsidRDefault="00646437" w:rsidP="00BB7E73">
            <w:pPr>
              <w:ind w:firstLine="34"/>
              <w:rPr>
                <w:sz w:val="24"/>
                <w:szCs w:val="24"/>
              </w:rPr>
            </w:pPr>
            <w:r w:rsidRPr="00BB7E73">
              <w:rPr>
                <w:sz w:val="24"/>
                <w:szCs w:val="24"/>
              </w:rPr>
              <w:t>член ПРГ</w:t>
            </w:r>
          </w:p>
        </w:tc>
      </w:tr>
      <w:tr w:rsidR="00646437" w:rsidRPr="00BB7E73" w:rsidTr="00755A6D">
        <w:tc>
          <w:tcPr>
            <w:tcW w:w="675" w:type="dxa"/>
            <w:vAlign w:val="center"/>
          </w:tcPr>
          <w:p w:rsidR="00646437" w:rsidRPr="00BB7E73" w:rsidRDefault="00646437" w:rsidP="00BB7E73">
            <w:pPr>
              <w:pStyle w:val="a3"/>
              <w:spacing w:after="0"/>
              <w:ind w:left="0"/>
              <w:jc w:val="center"/>
            </w:pPr>
            <w:r w:rsidRPr="00BB7E73">
              <w:t>4.</w:t>
            </w:r>
          </w:p>
        </w:tc>
        <w:tc>
          <w:tcPr>
            <w:tcW w:w="2835" w:type="dxa"/>
            <w:vAlign w:val="center"/>
          </w:tcPr>
          <w:p w:rsidR="00646437" w:rsidRPr="00BB7E73" w:rsidRDefault="00646437" w:rsidP="001371A2">
            <w:pPr>
              <w:ind w:firstLine="0"/>
              <w:rPr>
                <w:sz w:val="24"/>
                <w:szCs w:val="24"/>
              </w:rPr>
            </w:pPr>
            <w:r>
              <w:rPr>
                <w:sz w:val="24"/>
                <w:szCs w:val="24"/>
              </w:rPr>
              <w:t>......................</w:t>
            </w:r>
          </w:p>
        </w:tc>
        <w:tc>
          <w:tcPr>
            <w:tcW w:w="3861" w:type="dxa"/>
            <w:vAlign w:val="center"/>
          </w:tcPr>
          <w:p w:rsidR="00646437" w:rsidRPr="00BB7E73" w:rsidRDefault="00646437" w:rsidP="001371A2">
            <w:pPr>
              <w:tabs>
                <w:tab w:val="clear" w:pos="709"/>
                <w:tab w:val="left" w:pos="0"/>
              </w:tabs>
              <w:ind w:firstLine="0"/>
              <w:rPr>
                <w:sz w:val="24"/>
                <w:szCs w:val="24"/>
              </w:rPr>
            </w:pPr>
            <w:r>
              <w:rPr>
                <w:sz w:val="24"/>
                <w:szCs w:val="24"/>
              </w:rPr>
              <w:t>.......................</w:t>
            </w:r>
          </w:p>
        </w:tc>
        <w:tc>
          <w:tcPr>
            <w:tcW w:w="2268" w:type="dxa"/>
          </w:tcPr>
          <w:p w:rsidR="00646437" w:rsidRPr="00BB7E73" w:rsidRDefault="00646437" w:rsidP="00BB7E73">
            <w:pPr>
              <w:ind w:firstLine="34"/>
              <w:rPr>
                <w:sz w:val="24"/>
                <w:szCs w:val="24"/>
              </w:rPr>
            </w:pPr>
          </w:p>
          <w:p w:rsidR="00646437" w:rsidRPr="00BB7E73" w:rsidRDefault="00646437" w:rsidP="00BB7E73">
            <w:pPr>
              <w:ind w:firstLine="34"/>
              <w:rPr>
                <w:sz w:val="24"/>
                <w:szCs w:val="24"/>
              </w:rPr>
            </w:pPr>
            <w:r w:rsidRPr="00BB7E73">
              <w:rPr>
                <w:sz w:val="24"/>
                <w:szCs w:val="24"/>
              </w:rPr>
              <w:t>член ПРГ</w:t>
            </w:r>
          </w:p>
        </w:tc>
      </w:tr>
      <w:tr w:rsidR="00646437" w:rsidRPr="00BB7E73" w:rsidTr="00755A6D">
        <w:tc>
          <w:tcPr>
            <w:tcW w:w="675" w:type="dxa"/>
            <w:vAlign w:val="center"/>
          </w:tcPr>
          <w:p w:rsidR="00646437" w:rsidRPr="00BB7E73" w:rsidRDefault="00646437" w:rsidP="00BB7E73">
            <w:pPr>
              <w:pStyle w:val="a3"/>
              <w:spacing w:after="0"/>
              <w:ind w:left="0"/>
              <w:jc w:val="center"/>
            </w:pPr>
            <w:r w:rsidRPr="00BB7E73">
              <w:t>5.</w:t>
            </w:r>
          </w:p>
        </w:tc>
        <w:tc>
          <w:tcPr>
            <w:tcW w:w="2835" w:type="dxa"/>
            <w:vAlign w:val="center"/>
          </w:tcPr>
          <w:p w:rsidR="00646437" w:rsidRPr="00BB7E73" w:rsidRDefault="00646437" w:rsidP="001371A2">
            <w:pPr>
              <w:ind w:firstLine="0"/>
              <w:rPr>
                <w:sz w:val="24"/>
                <w:szCs w:val="24"/>
              </w:rPr>
            </w:pPr>
            <w:r>
              <w:rPr>
                <w:sz w:val="24"/>
                <w:szCs w:val="24"/>
              </w:rPr>
              <w:t>......................</w:t>
            </w:r>
          </w:p>
        </w:tc>
        <w:tc>
          <w:tcPr>
            <w:tcW w:w="3861" w:type="dxa"/>
            <w:vAlign w:val="center"/>
          </w:tcPr>
          <w:p w:rsidR="00646437" w:rsidRPr="00BB7E73" w:rsidRDefault="00646437" w:rsidP="001371A2">
            <w:pPr>
              <w:tabs>
                <w:tab w:val="clear" w:pos="709"/>
                <w:tab w:val="left" w:pos="0"/>
              </w:tabs>
              <w:ind w:firstLine="0"/>
              <w:rPr>
                <w:sz w:val="24"/>
                <w:szCs w:val="24"/>
              </w:rPr>
            </w:pPr>
            <w:r>
              <w:rPr>
                <w:sz w:val="24"/>
                <w:szCs w:val="24"/>
              </w:rPr>
              <w:t>.......................</w:t>
            </w:r>
          </w:p>
        </w:tc>
        <w:tc>
          <w:tcPr>
            <w:tcW w:w="2268" w:type="dxa"/>
          </w:tcPr>
          <w:p w:rsidR="00646437" w:rsidRPr="00BB7E73" w:rsidRDefault="00646437" w:rsidP="00BB7E73">
            <w:pPr>
              <w:ind w:firstLine="34"/>
              <w:rPr>
                <w:sz w:val="24"/>
                <w:szCs w:val="24"/>
              </w:rPr>
            </w:pPr>
          </w:p>
          <w:p w:rsidR="00646437" w:rsidRPr="00BB7E73" w:rsidRDefault="00646437" w:rsidP="00BB7E73">
            <w:pPr>
              <w:ind w:firstLine="34"/>
              <w:rPr>
                <w:sz w:val="24"/>
                <w:szCs w:val="24"/>
              </w:rPr>
            </w:pPr>
            <w:r w:rsidRPr="00BB7E73">
              <w:rPr>
                <w:sz w:val="24"/>
                <w:szCs w:val="24"/>
              </w:rPr>
              <w:t>член ПРГ</w:t>
            </w:r>
          </w:p>
        </w:tc>
      </w:tr>
      <w:tr w:rsidR="00646437" w:rsidRPr="00BB7E73" w:rsidTr="00755A6D">
        <w:tc>
          <w:tcPr>
            <w:tcW w:w="675" w:type="dxa"/>
            <w:vAlign w:val="center"/>
          </w:tcPr>
          <w:p w:rsidR="00646437" w:rsidRPr="00BB7E73" w:rsidRDefault="00646437" w:rsidP="00BB7E73">
            <w:pPr>
              <w:pStyle w:val="a3"/>
              <w:spacing w:after="0"/>
              <w:ind w:left="0"/>
              <w:jc w:val="center"/>
            </w:pPr>
          </w:p>
        </w:tc>
        <w:tc>
          <w:tcPr>
            <w:tcW w:w="2835" w:type="dxa"/>
            <w:vAlign w:val="center"/>
          </w:tcPr>
          <w:p w:rsidR="00646437" w:rsidRPr="00BB7E73" w:rsidRDefault="00646437" w:rsidP="001371A2">
            <w:pPr>
              <w:ind w:firstLine="0"/>
              <w:rPr>
                <w:sz w:val="24"/>
                <w:szCs w:val="24"/>
              </w:rPr>
            </w:pPr>
            <w:r>
              <w:rPr>
                <w:sz w:val="24"/>
                <w:szCs w:val="24"/>
              </w:rPr>
              <w:t>......................</w:t>
            </w:r>
          </w:p>
        </w:tc>
        <w:tc>
          <w:tcPr>
            <w:tcW w:w="3861" w:type="dxa"/>
            <w:vAlign w:val="center"/>
          </w:tcPr>
          <w:p w:rsidR="00646437" w:rsidRPr="00BB7E73" w:rsidRDefault="00646437" w:rsidP="001371A2">
            <w:pPr>
              <w:tabs>
                <w:tab w:val="clear" w:pos="709"/>
                <w:tab w:val="left" w:pos="0"/>
              </w:tabs>
              <w:ind w:firstLine="0"/>
              <w:rPr>
                <w:sz w:val="24"/>
                <w:szCs w:val="24"/>
              </w:rPr>
            </w:pPr>
            <w:r>
              <w:rPr>
                <w:sz w:val="24"/>
                <w:szCs w:val="24"/>
              </w:rPr>
              <w:t>.......................</w:t>
            </w:r>
          </w:p>
        </w:tc>
        <w:tc>
          <w:tcPr>
            <w:tcW w:w="2268" w:type="dxa"/>
          </w:tcPr>
          <w:p w:rsidR="00646437" w:rsidRPr="00BB7E73" w:rsidRDefault="00646437" w:rsidP="00BB7E73">
            <w:pPr>
              <w:ind w:firstLine="34"/>
              <w:rPr>
                <w:sz w:val="24"/>
                <w:szCs w:val="24"/>
              </w:rPr>
            </w:pPr>
          </w:p>
          <w:p w:rsidR="00646437" w:rsidRPr="00BB7E73" w:rsidRDefault="00646437" w:rsidP="00BB7E73">
            <w:pPr>
              <w:ind w:firstLine="34"/>
              <w:rPr>
                <w:sz w:val="24"/>
                <w:szCs w:val="24"/>
              </w:rPr>
            </w:pPr>
            <w:r w:rsidRPr="00BB7E73">
              <w:rPr>
                <w:sz w:val="24"/>
                <w:szCs w:val="24"/>
              </w:rPr>
              <w:t>секретарь ПРГ</w:t>
            </w:r>
          </w:p>
        </w:tc>
      </w:tr>
    </w:tbl>
    <w:p w:rsidR="00E2780C" w:rsidRPr="00BB7E73" w:rsidRDefault="00E2780C" w:rsidP="00BB7E73">
      <w:pPr>
        <w:pStyle w:val="a3"/>
        <w:tabs>
          <w:tab w:val="left" w:pos="851"/>
        </w:tabs>
        <w:spacing w:after="0"/>
        <w:ind w:left="0"/>
        <w:jc w:val="both"/>
      </w:pPr>
    </w:p>
    <w:p w:rsidR="00ED5411" w:rsidRPr="00BB7E73" w:rsidRDefault="00ED5411" w:rsidP="00510405">
      <w:pPr>
        <w:pStyle w:val="a3"/>
        <w:tabs>
          <w:tab w:val="left" w:pos="851"/>
        </w:tabs>
        <w:spacing w:after="0"/>
        <w:ind w:left="0" w:firstLine="709"/>
        <w:jc w:val="both"/>
      </w:pPr>
      <w:r w:rsidRPr="00BB7E73">
        <w:t xml:space="preserve">Состав ПРГ </w:t>
      </w:r>
      <w:r w:rsidR="00336AD9" w:rsidRPr="00BB7E73">
        <w:t xml:space="preserve">– </w:t>
      </w:r>
      <w:r w:rsidR="00B8043D" w:rsidRPr="00BB7E73">
        <w:t>6</w:t>
      </w:r>
      <w:r w:rsidR="00336AD9" w:rsidRPr="00BB7E73">
        <w:t xml:space="preserve"> человек. Приняли участие – </w:t>
      </w:r>
      <w:r w:rsidR="00510405">
        <w:t>5</w:t>
      </w:r>
      <w:r w:rsidRPr="00BB7E73">
        <w:t xml:space="preserve">. </w:t>
      </w:r>
      <w:r w:rsidR="00510405">
        <w:t>Кворум имеется.</w:t>
      </w:r>
    </w:p>
    <w:p w:rsidR="00B571EA" w:rsidRPr="00BB7E73" w:rsidRDefault="00ED5411" w:rsidP="00510405">
      <w:pPr>
        <w:pStyle w:val="a3"/>
        <w:tabs>
          <w:tab w:val="left" w:pos="851"/>
        </w:tabs>
        <w:spacing w:after="0"/>
        <w:ind w:left="0" w:firstLine="709"/>
        <w:jc w:val="both"/>
      </w:pPr>
      <w:r w:rsidRPr="00BB7E73">
        <w:t xml:space="preserve">           </w:t>
      </w:r>
    </w:p>
    <w:p w:rsidR="009629B7" w:rsidRPr="00BB7E73" w:rsidRDefault="00ED5411" w:rsidP="00510405">
      <w:pPr>
        <w:pStyle w:val="a3"/>
        <w:tabs>
          <w:tab w:val="left" w:pos="851"/>
        </w:tabs>
        <w:spacing w:after="0"/>
        <w:ind w:left="0" w:firstLine="709"/>
        <w:jc w:val="both"/>
        <w:rPr>
          <w:b/>
          <w:bCs/>
          <w:u w:val="single"/>
        </w:rPr>
      </w:pPr>
      <w:r w:rsidRPr="00BB7E73">
        <w:rPr>
          <w:b/>
          <w:bCs/>
          <w:u w:val="single"/>
        </w:rPr>
        <w:t xml:space="preserve">ПОВЕСТКА ДНЯ ЗАСЕДАНИЯ: </w:t>
      </w:r>
    </w:p>
    <w:p w:rsidR="00F97283" w:rsidRPr="00BB7E73" w:rsidRDefault="00F97283" w:rsidP="00510405">
      <w:pPr>
        <w:pStyle w:val="11"/>
        <w:suppressAutoHyphens/>
        <w:ind w:firstLine="709"/>
        <w:rPr>
          <w:b/>
          <w:sz w:val="24"/>
          <w:szCs w:val="24"/>
        </w:rPr>
      </w:pPr>
    </w:p>
    <w:p w:rsidR="00BB7E73" w:rsidRPr="008D1610" w:rsidRDefault="00BB7E73" w:rsidP="00510405">
      <w:pPr>
        <w:pStyle w:val="11"/>
        <w:suppressAutoHyphens/>
        <w:ind w:firstLine="709"/>
        <w:rPr>
          <w:sz w:val="24"/>
          <w:szCs w:val="24"/>
        </w:rPr>
      </w:pPr>
      <w:r w:rsidRPr="008D1610">
        <w:rPr>
          <w:sz w:val="24"/>
          <w:szCs w:val="24"/>
          <w:lang w:val="en-US"/>
        </w:rPr>
        <w:t>I</w:t>
      </w:r>
      <w:r w:rsidRPr="008D1610">
        <w:rPr>
          <w:sz w:val="24"/>
          <w:szCs w:val="24"/>
        </w:rPr>
        <w:t>.</w:t>
      </w:r>
      <w:r w:rsidR="00510405">
        <w:rPr>
          <w:sz w:val="24"/>
          <w:szCs w:val="24"/>
        </w:rPr>
        <w:t xml:space="preserve"> </w:t>
      </w:r>
      <w:r w:rsidR="00755A6D">
        <w:rPr>
          <w:sz w:val="24"/>
          <w:szCs w:val="24"/>
        </w:rPr>
        <w:t xml:space="preserve">Рассмотрение и сопоставление заявок на участие </w:t>
      </w:r>
      <w:r w:rsidRPr="008D1610">
        <w:rPr>
          <w:sz w:val="24"/>
          <w:szCs w:val="24"/>
        </w:rPr>
        <w:t xml:space="preserve">в </w:t>
      </w:r>
      <w:r w:rsidR="00510405">
        <w:rPr>
          <w:sz w:val="24"/>
          <w:szCs w:val="24"/>
        </w:rPr>
        <w:t>о</w:t>
      </w:r>
      <w:r w:rsidRPr="008D1610">
        <w:rPr>
          <w:sz w:val="24"/>
          <w:szCs w:val="24"/>
        </w:rPr>
        <w:t>ткрытом конкурсе №</w:t>
      </w:r>
      <w:r w:rsidRPr="008D1610">
        <w:rPr>
          <w:sz w:val="24"/>
          <w:szCs w:val="24"/>
          <w:lang w:val="en-US"/>
        </w:rPr>
        <w:t> </w:t>
      </w:r>
      <w:r w:rsidRPr="008D1610">
        <w:rPr>
          <w:sz w:val="24"/>
          <w:szCs w:val="24"/>
        </w:rPr>
        <w:t>ОК/013/НКПОКТ/0013 на право заключения договора по оказанию услуг, связанных с обеспечением документооборота и учёта товаров и транспортных средств, находящихся на складах временного хранения и в зонах таможенного контроля при перевозках экспортных, импортных и транзитных грузов, экспедируемых Заказчиком, в том числе на контейнерном терминале на станции Калини</w:t>
      </w:r>
      <w:r w:rsidR="00510405">
        <w:rPr>
          <w:sz w:val="24"/>
          <w:szCs w:val="24"/>
        </w:rPr>
        <w:t>нград-Сортировочный в 2014 году (далее - Открытый конкурс).</w:t>
      </w:r>
    </w:p>
    <w:p w:rsidR="00DE57F0" w:rsidRPr="00BB7E73" w:rsidRDefault="00DE57F0" w:rsidP="00BB7E73">
      <w:pPr>
        <w:pStyle w:val="11"/>
        <w:suppressAutoHyphens/>
        <w:ind w:firstLine="0"/>
        <w:rPr>
          <w:color w:val="FF0000"/>
          <w:sz w:val="24"/>
          <w:szCs w:val="24"/>
        </w:rPr>
      </w:pPr>
    </w:p>
    <w:p w:rsidR="002D0D9E" w:rsidRDefault="002D0D9E" w:rsidP="00BB7E73">
      <w:pPr>
        <w:pStyle w:val="11"/>
        <w:suppressAutoHyphens/>
        <w:ind w:firstLine="708"/>
        <w:rPr>
          <w:b/>
          <w:sz w:val="24"/>
          <w:szCs w:val="24"/>
          <w:u w:val="single"/>
        </w:rPr>
      </w:pPr>
      <w:r w:rsidRPr="00BB7E73">
        <w:rPr>
          <w:b/>
          <w:sz w:val="24"/>
          <w:szCs w:val="24"/>
          <w:u w:val="single"/>
        </w:rPr>
        <w:t xml:space="preserve">По </w:t>
      </w:r>
      <w:r w:rsidR="00B8043D" w:rsidRPr="00BB7E73">
        <w:rPr>
          <w:b/>
          <w:sz w:val="24"/>
          <w:szCs w:val="24"/>
          <w:u w:val="single"/>
        </w:rPr>
        <w:t xml:space="preserve">пункту </w:t>
      </w:r>
      <w:r w:rsidR="00B8043D" w:rsidRPr="00BB7E73">
        <w:rPr>
          <w:b/>
          <w:sz w:val="24"/>
          <w:szCs w:val="24"/>
          <w:u w:val="single"/>
          <w:lang w:val="en-US"/>
        </w:rPr>
        <w:t>I</w:t>
      </w:r>
      <w:r w:rsidRPr="00BB7E73">
        <w:rPr>
          <w:b/>
          <w:sz w:val="24"/>
          <w:szCs w:val="24"/>
          <w:u w:val="single"/>
        </w:rPr>
        <w:t xml:space="preserve"> </w:t>
      </w:r>
      <w:r w:rsidR="00B8043D" w:rsidRPr="00BB7E73">
        <w:rPr>
          <w:b/>
          <w:sz w:val="24"/>
          <w:szCs w:val="24"/>
          <w:u w:val="single"/>
        </w:rPr>
        <w:t>повестки</w:t>
      </w:r>
      <w:r w:rsidRPr="00BB7E73">
        <w:rPr>
          <w:b/>
          <w:sz w:val="24"/>
          <w:szCs w:val="24"/>
          <w:u w:val="single"/>
        </w:rPr>
        <w:t xml:space="preserve"> дня</w:t>
      </w:r>
    </w:p>
    <w:p w:rsidR="002D0D9E" w:rsidRPr="00BB7E73" w:rsidRDefault="002D0D9E" w:rsidP="00BB7E73">
      <w:pPr>
        <w:pStyle w:val="11"/>
        <w:suppressAutoHyphens/>
        <w:ind w:firstLine="708"/>
        <w:rPr>
          <w:b/>
          <w:sz w:val="24"/>
          <w:szCs w:val="24"/>
          <w:u w:val="single"/>
        </w:rPr>
      </w:pPr>
    </w:p>
    <w:tbl>
      <w:tblPr>
        <w:tblStyle w:val="a7"/>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7"/>
        <w:gridCol w:w="4642"/>
      </w:tblGrid>
      <w:tr w:rsidR="00BB7E73" w:rsidRPr="008D1610" w:rsidTr="00755A6D">
        <w:tc>
          <w:tcPr>
            <w:tcW w:w="4997" w:type="dxa"/>
          </w:tcPr>
          <w:p w:rsidR="00BB7E73" w:rsidRPr="008D1610" w:rsidRDefault="00BB7E73" w:rsidP="00C02946">
            <w:pPr>
              <w:ind w:left="709" w:firstLine="0"/>
              <w:rPr>
                <w:color w:val="000000"/>
                <w:sz w:val="24"/>
                <w:szCs w:val="24"/>
              </w:rPr>
            </w:pPr>
            <w:r w:rsidRPr="008D1610">
              <w:rPr>
                <w:color w:val="000000"/>
                <w:sz w:val="24"/>
                <w:szCs w:val="24"/>
              </w:rPr>
              <w:t xml:space="preserve">Дата и время проведения процедуры </w:t>
            </w:r>
            <w:r w:rsidR="00C02946">
              <w:rPr>
                <w:color w:val="000000"/>
                <w:sz w:val="24"/>
                <w:szCs w:val="24"/>
              </w:rPr>
              <w:t>рассмотрения заявок</w:t>
            </w:r>
            <w:r w:rsidRPr="008D1610">
              <w:rPr>
                <w:color w:val="000000"/>
                <w:sz w:val="24"/>
                <w:szCs w:val="24"/>
              </w:rPr>
              <w:t>:</w:t>
            </w:r>
          </w:p>
        </w:tc>
        <w:tc>
          <w:tcPr>
            <w:tcW w:w="4642" w:type="dxa"/>
            <w:vAlign w:val="center"/>
          </w:tcPr>
          <w:p w:rsidR="00BB7E73" w:rsidRPr="008D1610" w:rsidRDefault="00755A6D" w:rsidP="002E78D5">
            <w:pPr>
              <w:pStyle w:val="11"/>
              <w:suppressAutoHyphens/>
              <w:ind w:firstLine="0"/>
              <w:jc w:val="left"/>
              <w:rPr>
                <w:sz w:val="24"/>
                <w:szCs w:val="24"/>
              </w:rPr>
            </w:pPr>
            <w:r>
              <w:rPr>
                <w:sz w:val="24"/>
                <w:szCs w:val="24"/>
              </w:rPr>
              <w:t>30</w:t>
            </w:r>
            <w:r w:rsidR="00BB7E73" w:rsidRPr="008D1610">
              <w:rPr>
                <w:sz w:val="24"/>
                <w:szCs w:val="24"/>
              </w:rPr>
              <w:t>.05.2014г., 10:00</w:t>
            </w:r>
          </w:p>
        </w:tc>
      </w:tr>
      <w:tr w:rsidR="00BB7E73" w:rsidRPr="008D1610" w:rsidTr="00755A6D">
        <w:tc>
          <w:tcPr>
            <w:tcW w:w="4997" w:type="dxa"/>
          </w:tcPr>
          <w:p w:rsidR="00BB7E73" w:rsidRPr="008D1610" w:rsidRDefault="00BB7E73" w:rsidP="00C02946">
            <w:pPr>
              <w:ind w:left="709" w:firstLine="0"/>
              <w:rPr>
                <w:color w:val="000000"/>
                <w:sz w:val="24"/>
                <w:szCs w:val="24"/>
              </w:rPr>
            </w:pPr>
            <w:r w:rsidRPr="008D1610">
              <w:rPr>
                <w:color w:val="000000"/>
                <w:sz w:val="24"/>
                <w:szCs w:val="24"/>
              </w:rPr>
              <w:t xml:space="preserve">Место проведения процедуры </w:t>
            </w:r>
            <w:r w:rsidR="00C02946">
              <w:rPr>
                <w:color w:val="000000"/>
                <w:sz w:val="24"/>
                <w:szCs w:val="24"/>
              </w:rPr>
              <w:t>рассмотрения заявок</w:t>
            </w:r>
            <w:r w:rsidRPr="008D1610">
              <w:rPr>
                <w:color w:val="000000"/>
                <w:sz w:val="24"/>
                <w:szCs w:val="24"/>
              </w:rPr>
              <w:t>:</w:t>
            </w:r>
          </w:p>
        </w:tc>
        <w:tc>
          <w:tcPr>
            <w:tcW w:w="4642" w:type="dxa"/>
          </w:tcPr>
          <w:p w:rsidR="00BB7E73" w:rsidRPr="008D1610" w:rsidRDefault="00BB7E73" w:rsidP="00755A6D">
            <w:pPr>
              <w:ind w:firstLine="0"/>
              <w:jc w:val="both"/>
              <w:rPr>
                <w:color w:val="000000"/>
                <w:sz w:val="24"/>
                <w:szCs w:val="24"/>
              </w:rPr>
            </w:pPr>
            <w:r w:rsidRPr="008D1610">
              <w:rPr>
                <w:color w:val="000000"/>
                <w:sz w:val="24"/>
                <w:szCs w:val="24"/>
              </w:rPr>
              <w:t>Российская Федерация, 191002, г. Санкт-Петербург, Владимирский пр., д. 23</w:t>
            </w:r>
          </w:p>
        </w:tc>
      </w:tr>
    </w:tbl>
    <w:p w:rsidR="002D0D9E" w:rsidRDefault="002D0D9E" w:rsidP="00BB7E73">
      <w:pPr>
        <w:pStyle w:val="11"/>
        <w:suppressAutoHyphens/>
        <w:ind w:firstLine="0"/>
        <w:rPr>
          <w:b/>
          <w:sz w:val="24"/>
          <w:szCs w:val="24"/>
        </w:rPr>
      </w:pPr>
    </w:p>
    <w:tbl>
      <w:tblPr>
        <w:tblStyle w:val="a7"/>
        <w:tblW w:w="9639" w:type="dxa"/>
        <w:tblInd w:w="108" w:type="dxa"/>
        <w:tblLook w:val="04A0"/>
      </w:tblPr>
      <w:tblGrid>
        <w:gridCol w:w="4978"/>
        <w:gridCol w:w="4661"/>
      </w:tblGrid>
      <w:tr w:rsidR="00755A6D" w:rsidRPr="008D1610" w:rsidTr="00B46E96">
        <w:tc>
          <w:tcPr>
            <w:tcW w:w="4978" w:type="dxa"/>
            <w:vAlign w:val="center"/>
          </w:tcPr>
          <w:p w:rsidR="00755A6D" w:rsidRPr="008D1610" w:rsidRDefault="00755A6D" w:rsidP="00B46E96">
            <w:pPr>
              <w:pStyle w:val="11"/>
              <w:suppressAutoHyphens/>
              <w:ind w:firstLine="0"/>
              <w:jc w:val="left"/>
              <w:rPr>
                <w:sz w:val="24"/>
                <w:szCs w:val="24"/>
              </w:rPr>
            </w:pPr>
            <w:r w:rsidRPr="008D1610">
              <w:rPr>
                <w:sz w:val="24"/>
                <w:szCs w:val="24"/>
              </w:rPr>
              <w:t>Предмет договора</w:t>
            </w:r>
          </w:p>
        </w:tc>
        <w:tc>
          <w:tcPr>
            <w:tcW w:w="4661" w:type="dxa"/>
            <w:vAlign w:val="center"/>
          </w:tcPr>
          <w:p w:rsidR="00755A6D" w:rsidRPr="008D1610" w:rsidRDefault="00C02946" w:rsidP="00C02946">
            <w:pPr>
              <w:pStyle w:val="11"/>
              <w:suppressAutoHyphens/>
              <w:ind w:firstLine="0"/>
              <w:rPr>
                <w:sz w:val="24"/>
                <w:szCs w:val="24"/>
              </w:rPr>
            </w:pPr>
            <w:r>
              <w:rPr>
                <w:sz w:val="24"/>
                <w:szCs w:val="24"/>
              </w:rPr>
              <w:t>О</w:t>
            </w:r>
            <w:r w:rsidRPr="008D1610">
              <w:rPr>
                <w:sz w:val="24"/>
                <w:szCs w:val="24"/>
              </w:rPr>
              <w:t>казани</w:t>
            </w:r>
            <w:r>
              <w:rPr>
                <w:sz w:val="24"/>
                <w:szCs w:val="24"/>
              </w:rPr>
              <w:t>е</w:t>
            </w:r>
            <w:r w:rsidRPr="008D1610">
              <w:rPr>
                <w:sz w:val="24"/>
                <w:szCs w:val="24"/>
              </w:rPr>
              <w:t xml:space="preserve"> услуг, связанных с обеспечением документооборота и учёта товаров и транспортных средств, находящихся на складах временного хранения и в зонах таможенного контроля при перевозках экспортных, импортных и транзитных грузов, экспедируемых Заказчиком, в том числе на контейнерном терминале на станции Калини</w:t>
            </w:r>
            <w:r>
              <w:rPr>
                <w:sz w:val="24"/>
                <w:szCs w:val="24"/>
              </w:rPr>
              <w:t>нград-Сортировочный в 2014 году</w:t>
            </w:r>
          </w:p>
        </w:tc>
      </w:tr>
      <w:tr w:rsidR="00755A6D" w:rsidRPr="008D1610" w:rsidTr="00B46E96">
        <w:tc>
          <w:tcPr>
            <w:tcW w:w="4978" w:type="dxa"/>
            <w:vAlign w:val="center"/>
          </w:tcPr>
          <w:p w:rsidR="00755A6D" w:rsidRPr="008D1610" w:rsidRDefault="00755A6D" w:rsidP="00B46E96">
            <w:pPr>
              <w:pStyle w:val="11"/>
              <w:suppressAutoHyphens/>
              <w:ind w:firstLine="0"/>
              <w:jc w:val="left"/>
              <w:rPr>
                <w:b/>
                <w:sz w:val="24"/>
                <w:szCs w:val="24"/>
              </w:rPr>
            </w:pPr>
            <w:r w:rsidRPr="008D1610">
              <w:rPr>
                <w:sz w:val="24"/>
                <w:szCs w:val="24"/>
              </w:rPr>
              <w:t>Начальн</w:t>
            </w:r>
            <w:r w:rsidR="00B46E96">
              <w:rPr>
                <w:sz w:val="24"/>
                <w:szCs w:val="24"/>
              </w:rPr>
              <w:t>ая (максимальная) цена договора</w:t>
            </w:r>
            <w:r w:rsidRPr="008D1610">
              <w:rPr>
                <w:sz w:val="24"/>
                <w:szCs w:val="24"/>
              </w:rPr>
              <w:t xml:space="preserve"> в российских рублях без НДС</w:t>
            </w:r>
          </w:p>
        </w:tc>
        <w:tc>
          <w:tcPr>
            <w:tcW w:w="4661" w:type="dxa"/>
            <w:vAlign w:val="center"/>
          </w:tcPr>
          <w:p w:rsidR="00755A6D" w:rsidRPr="008D1610" w:rsidRDefault="00755A6D" w:rsidP="00C02946">
            <w:pPr>
              <w:pStyle w:val="11"/>
              <w:suppressAutoHyphens/>
              <w:ind w:firstLine="0"/>
              <w:jc w:val="left"/>
              <w:rPr>
                <w:sz w:val="24"/>
                <w:szCs w:val="24"/>
              </w:rPr>
            </w:pPr>
            <w:r w:rsidRPr="008D1610">
              <w:rPr>
                <w:rStyle w:val="FontStyle64"/>
                <w:sz w:val="24"/>
                <w:szCs w:val="24"/>
              </w:rPr>
              <w:t>655 000</w:t>
            </w:r>
            <w:r w:rsidR="00C02946">
              <w:rPr>
                <w:rStyle w:val="FontStyle64"/>
                <w:sz w:val="24"/>
                <w:szCs w:val="24"/>
              </w:rPr>
              <w:t>,00</w:t>
            </w:r>
          </w:p>
        </w:tc>
      </w:tr>
    </w:tbl>
    <w:p w:rsidR="00B8043D" w:rsidRPr="00BB7E73" w:rsidRDefault="00B8043D" w:rsidP="00D5195C">
      <w:pPr>
        <w:pStyle w:val="11"/>
        <w:suppressAutoHyphens/>
        <w:ind w:firstLine="709"/>
        <w:rPr>
          <w:sz w:val="24"/>
          <w:szCs w:val="24"/>
        </w:rPr>
      </w:pPr>
    </w:p>
    <w:p w:rsidR="00755A6D" w:rsidRPr="00C02946" w:rsidRDefault="00755A6D" w:rsidP="00D5195C">
      <w:pPr>
        <w:pStyle w:val="a5"/>
        <w:ind w:left="0" w:firstLine="709"/>
        <w:jc w:val="both"/>
      </w:pPr>
      <w:r w:rsidRPr="00C02946">
        <w:lastRenderedPageBreak/>
        <w:t xml:space="preserve">2. </w:t>
      </w:r>
      <w:r w:rsidR="00E25373" w:rsidRPr="00C02946">
        <w:t xml:space="preserve">На основании анализа документов, предоставленных в составе заявок и заключения Заказчика ПРГ выносит на рассмотрение Конкурсной комиссии </w:t>
      </w:r>
      <w:r w:rsidR="005645CF" w:rsidRPr="00C02946">
        <w:t>филиала</w:t>
      </w:r>
      <w:r w:rsidR="00C02946">
        <w:t xml:space="preserve"> ОАО </w:t>
      </w:r>
      <w:r w:rsidR="00E25373" w:rsidRPr="00C02946">
        <w:t xml:space="preserve">«ТрансКонтейнер» </w:t>
      </w:r>
      <w:r w:rsidR="005645CF" w:rsidRPr="00C02946">
        <w:t xml:space="preserve">на Октябрьской железной дороге </w:t>
      </w:r>
      <w:r w:rsidR="00E25373" w:rsidRPr="00C02946">
        <w:t>следующие предложения:</w:t>
      </w:r>
    </w:p>
    <w:p w:rsidR="00E25373" w:rsidRPr="00BB7E73" w:rsidRDefault="00E25373" w:rsidP="00D5195C">
      <w:pPr>
        <w:jc w:val="both"/>
        <w:rPr>
          <w:snapToGrid/>
          <w:sz w:val="24"/>
          <w:szCs w:val="24"/>
        </w:rPr>
      </w:pPr>
    </w:p>
    <w:p w:rsidR="005645CF" w:rsidRPr="00BB7E73" w:rsidRDefault="00755A6D" w:rsidP="00D5195C">
      <w:pPr>
        <w:jc w:val="both"/>
        <w:rPr>
          <w:sz w:val="24"/>
          <w:szCs w:val="24"/>
        </w:rPr>
      </w:pPr>
      <w:r w:rsidRPr="00755A6D">
        <w:rPr>
          <w:sz w:val="24"/>
          <w:szCs w:val="24"/>
        </w:rPr>
        <w:t xml:space="preserve">2.1. </w:t>
      </w:r>
      <w:r w:rsidR="00592384" w:rsidRPr="00755A6D">
        <w:rPr>
          <w:sz w:val="24"/>
          <w:szCs w:val="24"/>
        </w:rPr>
        <w:t>Допустить к участию в Открытом конкурсе следующих претендентов и присвоить им следующие порядковые номера:</w:t>
      </w:r>
    </w:p>
    <w:tbl>
      <w:tblPr>
        <w:tblStyle w:val="a7"/>
        <w:tblW w:w="0" w:type="auto"/>
        <w:tblInd w:w="108" w:type="dxa"/>
        <w:tblLook w:val="04A0"/>
      </w:tblPr>
      <w:tblGrid>
        <w:gridCol w:w="1367"/>
        <w:gridCol w:w="4729"/>
        <w:gridCol w:w="1985"/>
        <w:gridCol w:w="1600"/>
      </w:tblGrid>
      <w:tr w:rsidR="004A0EBC" w:rsidRPr="00BB7E73" w:rsidTr="00755A6D">
        <w:tc>
          <w:tcPr>
            <w:tcW w:w="1367" w:type="dxa"/>
            <w:vAlign w:val="center"/>
          </w:tcPr>
          <w:p w:rsidR="00B23BCC" w:rsidRPr="00BB7E73" w:rsidRDefault="00B23BCC" w:rsidP="00BB7E73">
            <w:pPr>
              <w:tabs>
                <w:tab w:val="clear" w:pos="709"/>
              </w:tabs>
              <w:ind w:firstLine="0"/>
              <w:jc w:val="center"/>
              <w:rPr>
                <w:bCs/>
                <w:snapToGrid/>
                <w:sz w:val="24"/>
                <w:szCs w:val="24"/>
              </w:rPr>
            </w:pPr>
            <w:r w:rsidRPr="00BB7E73">
              <w:rPr>
                <w:bCs/>
                <w:snapToGrid/>
                <w:sz w:val="24"/>
                <w:szCs w:val="24"/>
              </w:rPr>
              <w:t>Номер заявки</w:t>
            </w:r>
          </w:p>
        </w:tc>
        <w:tc>
          <w:tcPr>
            <w:tcW w:w="4729" w:type="dxa"/>
            <w:vAlign w:val="center"/>
          </w:tcPr>
          <w:p w:rsidR="00B23BCC" w:rsidRPr="00BB7E73" w:rsidRDefault="00B23BCC" w:rsidP="00BB7E73">
            <w:pPr>
              <w:tabs>
                <w:tab w:val="clear" w:pos="709"/>
              </w:tabs>
              <w:ind w:firstLine="0"/>
              <w:jc w:val="center"/>
              <w:rPr>
                <w:bCs/>
                <w:snapToGrid/>
                <w:sz w:val="24"/>
                <w:szCs w:val="24"/>
              </w:rPr>
            </w:pPr>
            <w:r w:rsidRPr="00BB7E73">
              <w:rPr>
                <w:bCs/>
                <w:snapToGrid/>
                <w:sz w:val="24"/>
                <w:szCs w:val="24"/>
              </w:rPr>
              <w:t>Сведения об организации</w:t>
            </w:r>
          </w:p>
          <w:p w:rsidR="00B23BCC" w:rsidRPr="00BB7E73" w:rsidRDefault="00B23BCC" w:rsidP="00BB7E73">
            <w:pPr>
              <w:tabs>
                <w:tab w:val="clear" w:pos="709"/>
              </w:tabs>
              <w:ind w:firstLine="0"/>
              <w:jc w:val="center"/>
              <w:rPr>
                <w:bCs/>
                <w:snapToGrid/>
                <w:sz w:val="24"/>
                <w:szCs w:val="24"/>
              </w:rPr>
            </w:pPr>
            <w:r w:rsidRPr="00BB7E73">
              <w:rPr>
                <w:bCs/>
                <w:snapToGrid/>
                <w:sz w:val="24"/>
                <w:szCs w:val="24"/>
              </w:rPr>
              <w:t>(наименование, ИНН, КПП, ОГРН)</w:t>
            </w:r>
          </w:p>
        </w:tc>
        <w:tc>
          <w:tcPr>
            <w:tcW w:w="1985" w:type="dxa"/>
            <w:vAlign w:val="center"/>
          </w:tcPr>
          <w:p w:rsidR="00B23BCC" w:rsidRPr="00BB7E73" w:rsidRDefault="00B23BCC" w:rsidP="00BB7E73">
            <w:pPr>
              <w:tabs>
                <w:tab w:val="clear" w:pos="709"/>
              </w:tabs>
              <w:ind w:firstLine="0"/>
              <w:jc w:val="center"/>
              <w:rPr>
                <w:bCs/>
                <w:snapToGrid/>
                <w:sz w:val="24"/>
                <w:szCs w:val="24"/>
              </w:rPr>
            </w:pPr>
            <w:r w:rsidRPr="00BB7E73">
              <w:rPr>
                <w:bCs/>
                <w:snapToGrid/>
                <w:sz w:val="24"/>
                <w:szCs w:val="24"/>
              </w:rPr>
              <w:t>Цена предложения в руб. без НДС</w:t>
            </w:r>
          </w:p>
        </w:tc>
        <w:tc>
          <w:tcPr>
            <w:tcW w:w="1600" w:type="dxa"/>
            <w:vAlign w:val="center"/>
          </w:tcPr>
          <w:p w:rsidR="00B23BCC" w:rsidRPr="00BB7E73" w:rsidRDefault="00B23BCC" w:rsidP="00BB7E73">
            <w:pPr>
              <w:tabs>
                <w:tab w:val="clear" w:pos="709"/>
              </w:tabs>
              <w:ind w:firstLine="0"/>
              <w:jc w:val="center"/>
              <w:rPr>
                <w:bCs/>
                <w:snapToGrid/>
                <w:sz w:val="24"/>
                <w:szCs w:val="24"/>
              </w:rPr>
            </w:pPr>
            <w:r w:rsidRPr="00BB7E73">
              <w:rPr>
                <w:bCs/>
                <w:snapToGrid/>
                <w:sz w:val="24"/>
                <w:szCs w:val="24"/>
              </w:rPr>
              <w:t>Порядковый номер</w:t>
            </w:r>
          </w:p>
        </w:tc>
      </w:tr>
      <w:tr w:rsidR="004A0EBC" w:rsidRPr="00BB7E73" w:rsidTr="00755A6D">
        <w:tc>
          <w:tcPr>
            <w:tcW w:w="1367" w:type="dxa"/>
            <w:vAlign w:val="center"/>
          </w:tcPr>
          <w:p w:rsidR="00B23BCC" w:rsidRPr="00BB7E73" w:rsidRDefault="00755A6D" w:rsidP="00BB7E73">
            <w:pPr>
              <w:ind w:firstLine="0"/>
              <w:jc w:val="center"/>
              <w:rPr>
                <w:sz w:val="24"/>
                <w:szCs w:val="24"/>
              </w:rPr>
            </w:pPr>
            <w:r>
              <w:rPr>
                <w:sz w:val="24"/>
                <w:szCs w:val="24"/>
              </w:rPr>
              <w:t>31</w:t>
            </w:r>
            <w:r w:rsidR="00B23BCC" w:rsidRPr="00BB7E73">
              <w:rPr>
                <w:sz w:val="24"/>
                <w:szCs w:val="24"/>
              </w:rPr>
              <w:t>/К</w:t>
            </w:r>
          </w:p>
        </w:tc>
        <w:tc>
          <w:tcPr>
            <w:tcW w:w="4729" w:type="dxa"/>
            <w:vAlign w:val="center"/>
          </w:tcPr>
          <w:p w:rsidR="00755A6D" w:rsidRPr="008D1610" w:rsidRDefault="00755A6D" w:rsidP="00755A6D">
            <w:pPr>
              <w:ind w:firstLine="0"/>
              <w:rPr>
                <w:b/>
                <w:color w:val="000000"/>
                <w:sz w:val="24"/>
                <w:szCs w:val="24"/>
              </w:rPr>
            </w:pPr>
            <w:r w:rsidRPr="008D1610">
              <w:rPr>
                <w:b/>
                <w:color w:val="000000"/>
                <w:sz w:val="24"/>
                <w:szCs w:val="24"/>
              </w:rPr>
              <w:t>Общество с</w:t>
            </w:r>
            <w:r w:rsidR="00C02946">
              <w:rPr>
                <w:b/>
                <w:color w:val="000000"/>
                <w:sz w:val="24"/>
                <w:szCs w:val="24"/>
              </w:rPr>
              <w:t xml:space="preserve"> ограниченной ответственностью "</w:t>
            </w:r>
            <w:r w:rsidRPr="008D1610">
              <w:rPr>
                <w:b/>
                <w:color w:val="000000"/>
                <w:sz w:val="24"/>
                <w:szCs w:val="24"/>
              </w:rPr>
              <w:t>Транспорт девелопмент групп</w:t>
            </w:r>
            <w:r w:rsidR="00C02946">
              <w:rPr>
                <w:b/>
                <w:color w:val="000000"/>
                <w:sz w:val="24"/>
                <w:szCs w:val="24"/>
              </w:rPr>
              <w:t>"</w:t>
            </w:r>
          </w:p>
          <w:p w:rsidR="00755A6D" w:rsidRPr="008D1610" w:rsidRDefault="00755A6D" w:rsidP="00755A6D">
            <w:pPr>
              <w:ind w:firstLine="0"/>
              <w:rPr>
                <w:color w:val="000000"/>
                <w:sz w:val="24"/>
                <w:szCs w:val="24"/>
              </w:rPr>
            </w:pPr>
            <w:r w:rsidRPr="008D1610">
              <w:rPr>
                <w:color w:val="000000"/>
                <w:sz w:val="24"/>
                <w:szCs w:val="24"/>
              </w:rPr>
              <w:t>ИНН 7713705616</w:t>
            </w:r>
          </w:p>
          <w:p w:rsidR="00755A6D" w:rsidRPr="008D1610" w:rsidRDefault="00755A6D" w:rsidP="00755A6D">
            <w:pPr>
              <w:ind w:firstLine="0"/>
              <w:rPr>
                <w:color w:val="000000"/>
                <w:sz w:val="24"/>
                <w:szCs w:val="24"/>
              </w:rPr>
            </w:pPr>
            <w:r w:rsidRPr="008D1610">
              <w:rPr>
                <w:color w:val="000000"/>
                <w:sz w:val="24"/>
                <w:szCs w:val="24"/>
              </w:rPr>
              <w:t>КПП 770801001</w:t>
            </w:r>
          </w:p>
          <w:p w:rsidR="00B23BCC" w:rsidRPr="00BB7E73" w:rsidRDefault="00755A6D" w:rsidP="00755A6D">
            <w:pPr>
              <w:ind w:firstLine="0"/>
              <w:rPr>
                <w:color w:val="000000"/>
                <w:sz w:val="24"/>
                <w:szCs w:val="24"/>
              </w:rPr>
            </w:pPr>
            <w:r w:rsidRPr="008D1610">
              <w:rPr>
                <w:color w:val="000000"/>
                <w:sz w:val="24"/>
                <w:szCs w:val="24"/>
              </w:rPr>
              <w:t>ОГРН 1107746284579</w:t>
            </w:r>
          </w:p>
        </w:tc>
        <w:tc>
          <w:tcPr>
            <w:tcW w:w="1985" w:type="dxa"/>
            <w:vAlign w:val="center"/>
          </w:tcPr>
          <w:p w:rsidR="00B23BCC" w:rsidRPr="00BB7E73" w:rsidRDefault="004A0EBC" w:rsidP="004A0EBC">
            <w:pPr>
              <w:ind w:firstLine="0"/>
              <w:jc w:val="center"/>
              <w:rPr>
                <w:sz w:val="24"/>
                <w:szCs w:val="24"/>
              </w:rPr>
            </w:pPr>
            <w:r>
              <w:rPr>
                <w:rStyle w:val="FontStyle64"/>
                <w:sz w:val="24"/>
                <w:szCs w:val="24"/>
              </w:rPr>
              <w:t>Единичные расценки на оказываемые Услуги приведены в Приложении</w:t>
            </w:r>
            <w:r w:rsidR="00B1729F">
              <w:rPr>
                <w:rStyle w:val="FontStyle64"/>
                <w:sz w:val="24"/>
                <w:szCs w:val="24"/>
              </w:rPr>
              <w:t xml:space="preserve"> №</w:t>
            </w:r>
            <w:r>
              <w:rPr>
                <w:rStyle w:val="FontStyle64"/>
                <w:sz w:val="24"/>
                <w:szCs w:val="24"/>
              </w:rPr>
              <w:t> </w:t>
            </w:r>
            <w:r w:rsidR="00B1729F">
              <w:rPr>
                <w:rStyle w:val="FontStyle64"/>
                <w:sz w:val="24"/>
                <w:szCs w:val="24"/>
              </w:rPr>
              <w:t>1 к</w:t>
            </w:r>
            <w:r>
              <w:rPr>
                <w:rStyle w:val="FontStyle64"/>
                <w:sz w:val="24"/>
                <w:szCs w:val="24"/>
              </w:rPr>
              <w:t xml:space="preserve"> настоящему  П</w:t>
            </w:r>
            <w:r w:rsidR="00B1729F">
              <w:rPr>
                <w:rStyle w:val="FontStyle64"/>
                <w:sz w:val="24"/>
                <w:szCs w:val="24"/>
              </w:rPr>
              <w:t>ротоколу</w:t>
            </w:r>
          </w:p>
        </w:tc>
        <w:tc>
          <w:tcPr>
            <w:tcW w:w="1600" w:type="dxa"/>
            <w:vAlign w:val="center"/>
          </w:tcPr>
          <w:p w:rsidR="00B23BCC" w:rsidRPr="00BB7E73" w:rsidRDefault="00B23BCC" w:rsidP="00BB7E73">
            <w:pPr>
              <w:ind w:firstLine="0"/>
              <w:jc w:val="center"/>
              <w:rPr>
                <w:sz w:val="24"/>
                <w:szCs w:val="24"/>
              </w:rPr>
            </w:pPr>
            <w:r w:rsidRPr="00BB7E73">
              <w:rPr>
                <w:sz w:val="24"/>
                <w:szCs w:val="24"/>
              </w:rPr>
              <w:t>1</w:t>
            </w:r>
          </w:p>
        </w:tc>
      </w:tr>
    </w:tbl>
    <w:p w:rsidR="00592384" w:rsidRPr="00BB7E73" w:rsidRDefault="00592384" w:rsidP="00BB7E73">
      <w:pPr>
        <w:jc w:val="both"/>
        <w:rPr>
          <w:snapToGrid/>
          <w:sz w:val="24"/>
          <w:szCs w:val="24"/>
        </w:rPr>
      </w:pPr>
      <w:r w:rsidRPr="00BB7E73">
        <w:rPr>
          <w:sz w:val="24"/>
          <w:szCs w:val="24"/>
        </w:rPr>
        <w:t xml:space="preserve"> </w:t>
      </w:r>
    </w:p>
    <w:p w:rsidR="00B23BCC" w:rsidRPr="0014101E" w:rsidRDefault="0014101E" w:rsidP="0014101E">
      <w:pPr>
        <w:jc w:val="both"/>
        <w:rPr>
          <w:sz w:val="24"/>
          <w:szCs w:val="24"/>
        </w:rPr>
      </w:pPr>
      <w:r w:rsidRPr="0014101E">
        <w:rPr>
          <w:sz w:val="24"/>
          <w:szCs w:val="24"/>
        </w:rPr>
        <w:t xml:space="preserve">2.2. </w:t>
      </w:r>
      <w:r w:rsidR="00B1729F">
        <w:rPr>
          <w:sz w:val="24"/>
          <w:szCs w:val="24"/>
        </w:rPr>
        <w:t xml:space="preserve">Признать Открытый конкурс </w:t>
      </w:r>
      <w:r w:rsidR="00B1729F" w:rsidRPr="0014101E">
        <w:rPr>
          <w:sz w:val="24"/>
          <w:szCs w:val="24"/>
        </w:rPr>
        <w:t>№ </w:t>
      </w:r>
      <w:r w:rsidR="00B1729F">
        <w:rPr>
          <w:sz w:val="24"/>
          <w:szCs w:val="24"/>
        </w:rPr>
        <w:t>ОК/013</w:t>
      </w:r>
      <w:r w:rsidR="00B1729F" w:rsidRPr="0014101E">
        <w:rPr>
          <w:sz w:val="24"/>
          <w:szCs w:val="24"/>
        </w:rPr>
        <w:t>/НКПОКТ</w:t>
      </w:r>
      <w:r w:rsidR="00B1729F">
        <w:rPr>
          <w:sz w:val="24"/>
          <w:szCs w:val="24"/>
        </w:rPr>
        <w:t xml:space="preserve">/0013 </w:t>
      </w:r>
      <w:r w:rsidR="00B1729F" w:rsidRPr="0014101E">
        <w:rPr>
          <w:sz w:val="24"/>
          <w:szCs w:val="24"/>
        </w:rPr>
        <w:t xml:space="preserve">несостоявшимся </w:t>
      </w:r>
      <w:r w:rsidR="00B1729F">
        <w:rPr>
          <w:sz w:val="24"/>
          <w:szCs w:val="24"/>
        </w:rPr>
        <w:t>н</w:t>
      </w:r>
      <w:r w:rsidR="00BA5437" w:rsidRPr="0014101E">
        <w:rPr>
          <w:sz w:val="24"/>
          <w:szCs w:val="24"/>
        </w:rPr>
        <w:t>а основании п</w:t>
      </w:r>
      <w:r>
        <w:rPr>
          <w:sz w:val="24"/>
          <w:szCs w:val="24"/>
        </w:rPr>
        <w:t>одпункта 2</w:t>
      </w:r>
      <w:r w:rsidR="005645CF" w:rsidRPr="0014101E">
        <w:rPr>
          <w:sz w:val="24"/>
          <w:szCs w:val="24"/>
        </w:rPr>
        <w:t xml:space="preserve"> пункта</w:t>
      </w:r>
      <w:r w:rsidR="00BA5437" w:rsidRPr="0014101E">
        <w:rPr>
          <w:sz w:val="24"/>
          <w:szCs w:val="24"/>
        </w:rPr>
        <w:t xml:space="preserve"> 1</w:t>
      </w:r>
      <w:r w:rsidR="005645CF" w:rsidRPr="0014101E">
        <w:rPr>
          <w:sz w:val="24"/>
          <w:szCs w:val="24"/>
        </w:rPr>
        <w:t xml:space="preserve">40 </w:t>
      </w:r>
      <w:r w:rsidR="00BA5437" w:rsidRPr="0014101E">
        <w:rPr>
          <w:sz w:val="24"/>
          <w:szCs w:val="24"/>
        </w:rPr>
        <w:t xml:space="preserve">Положения о закупках </w:t>
      </w:r>
      <w:r w:rsidR="00B1729F">
        <w:rPr>
          <w:sz w:val="24"/>
          <w:szCs w:val="24"/>
        </w:rPr>
        <w:t>и подпункта 2</w:t>
      </w:r>
      <w:r w:rsidR="00EC7D43" w:rsidRPr="0014101E">
        <w:rPr>
          <w:sz w:val="24"/>
          <w:szCs w:val="24"/>
        </w:rPr>
        <w:t xml:space="preserve"> пункта</w:t>
      </w:r>
      <w:r w:rsidR="00BA5437" w:rsidRPr="0014101E">
        <w:rPr>
          <w:sz w:val="24"/>
          <w:szCs w:val="24"/>
        </w:rPr>
        <w:t xml:space="preserve"> 2.9.</w:t>
      </w:r>
      <w:r w:rsidR="00B1729F">
        <w:rPr>
          <w:sz w:val="24"/>
          <w:szCs w:val="24"/>
        </w:rPr>
        <w:t>11</w:t>
      </w:r>
      <w:r w:rsidR="00BA5437" w:rsidRPr="0014101E">
        <w:rPr>
          <w:sz w:val="24"/>
          <w:szCs w:val="24"/>
        </w:rPr>
        <w:t xml:space="preserve"> документации о закупке (</w:t>
      </w:r>
      <w:r w:rsidR="00710C12">
        <w:rPr>
          <w:sz w:val="24"/>
          <w:szCs w:val="24"/>
        </w:rPr>
        <w:t>на участие в конкурсе подана одна заявка</w:t>
      </w:r>
      <w:r w:rsidR="00BA5437" w:rsidRPr="0014101E">
        <w:rPr>
          <w:sz w:val="24"/>
          <w:szCs w:val="24"/>
        </w:rPr>
        <w:t>)</w:t>
      </w:r>
      <w:r w:rsidR="00E25373" w:rsidRPr="0014101E">
        <w:rPr>
          <w:sz w:val="24"/>
          <w:szCs w:val="24"/>
        </w:rPr>
        <w:t xml:space="preserve">; </w:t>
      </w:r>
    </w:p>
    <w:p w:rsidR="00B23BCC" w:rsidRPr="00BB7E73" w:rsidRDefault="0014101E" w:rsidP="00710C12">
      <w:pPr>
        <w:pStyle w:val="a5"/>
        <w:ind w:left="0" w:firstLine="709"/>
        <w:jc w:val="both"/>
      </w:pPr>
      <w:r w:rsidRPr="0014101E">
        <w:t xml:space="preserve">2.3. </w:t>
      </w:r>
      <w:r w:rsidR="007F469F" w:rsidRPr="0014101E">
        <w:t>В соответствии с требованиями</w:t>
      </w:r>
      <w:r w:rsidR="005645CF" w:rsidRPr="0014101E">
        <w:t xml:space="preserve"> </w:t>
      </w:r>
      <w:r w:rsidR="00B1729F">
        <w:t>пункта 141</w:t>
      </w:r>
      <w:r w:rsidR="004A0EBC">
        <w:t xml:space="preserve">, </w:t>
      </w:r>
      <w:r w:rsidR="005645CF" w:rsidRPr="0014101E">
        <w:t xml:space="preserve">подпункта 4 пункта 318 </w:t>
      </w:r>
      <w:r w:rsidR="00262C59" w:rsidRPr="0014101E">
        <w:t xml:space="preserve">Положения о закупках </w:t>
      </w:r>
      <w:r w:rsidR="005645CF" w:rsidRPr="0014101E">
        <w:t>и пункта 2.9.12 документаци</w:t>
      </w:r>
      <w:r w:rsidR="004A0EBC">
        <w:t>и о закупке</w:t>
      </w:r>
      <w:r w:rsidR="005645CF" w:rsidRPr="0014101E">
        <w:t xml:space="preserve"> принять решение о заключении договора с </w:t>
      </w:r>
      <w:r w:rsidR="004A0EBC">
        <w:t xml:space="preserve">единственным участником, подавшим предложение, </w:t>
      </w:r>
      <w:r w:rsidR="005645CF" w:rsidRPr="0014101E">
        <w:t>ООО</w:t>
      </w:r>
      <w:r w:rsidR="004A0EBC">
        <w:t> </w:t>
      </w:r>
      <w:r w:rsidR="00B23BCC" w:rsidRPr="0014101E">
        <w:t>«</w:t>
      </w:r>
      <w:r w:rsidR="00710C12">
        <w:t>Транспорт девелопмент групп</w:t>
      </w:r>
      <w:r w:rsidR="00B23BCC" w:rsidRPr="0014101E">
        <w:t>»</w:t>
      </w:r>
      <w:r w:rsidR="004A0EBC">
        <w:t xml:space="preserve">, путем размещения Заказа у единственного поставщика </w:t>
      </w:r>
      <w:r w:rsidR="00B23BCC" w:rsidRPr="0014101E">
        <w:t xml:space="preserve"> </w:t>
      </w:r>
      <w:r w:rsidR="004A0EBC" w:rsidRPr="0014101E">
        <w:t>(исполнителя, подрядчика)</w:t>
      </w:r>
      <w:r w:rsidR="004A0EBC">
        <w:t xml:space="preserve"> </w:t>
      </w:r>
      <w:r w:rsidR="00B23BCC" w:rsidRPr="0014101E">
        <w:t xml:space="preserve">на следующих условиях: </w:t>
      </w:r>
    </w:p>
    <w:p w:rsidR="00710C12" w:rsidRDefault="00E25373" w:rsidP="00710C12">
      <w:pPr>
        <w:pStyle w:val="a5"/>
        <w:ind w:left="0" w:firstLine="709"/>
        <w:jc w:val="both"/>
      </w:pPr>
      <w:r w:rsidRPr="00BB7E73">
        <w:rPr>
          <w:b/>
        </w:rPr>
        <w:t>Предмет договора:</w:t>
      </w:r>
      <w:r w:rsidRPr="00BB7E73">
        <w:t xml:space="preserve"> </w:t>
      </w:r>
      <w:r w:rsidR="00710C12">
        <w:t>оказание услуг, связанных с обеспечением документооборота и учёта товаров и транспортных средств, находящихся на складах временного хранения и в зонах таможенного контроля при перевозках экспортных, импортных и транзитных грузов, экспедируемых Заказчиком, в том числе на контейнерном терминале на станции Калининград-Сортировочный в 2014 году.</w:t>
      </w:r>
    </w:p>
    <w:p w:rsidR="00DE615E" w:rsidRDefault="00E25373" w:rsidP="00DE615E">
      <w:pPr>
        <w:pStyle w:val="11"/>
        <w:ind w:firstLine="709"/>
        <w:rPr>
          <w:bCs/>
          <w:sz w:val="24"/>
          <w:szCs w:val="24"/>
        </w:rPr>
      </w:pPr>
      <w:r w:rsidRPr="00BB7E73">
        <w:rPr>
          <w:b/>
          <w:sz w:val="24"/>
          <w:szCs w:val="24"/>
        </w:rPr>
        <w:t>Цена договора:</w:t>
      </w:r>
      <w:r w:rsidRPr="00BB7E73">
        <w:rPr>
          <w:sz w:val="24"/>
          <w:szCs w:val="24"/>
        </w:rPr>
        <w:t xml:space="preserve"> </w:t>
      </w:r>
      <w:r w:rsidR="00DE615E" w:rsidRPr="00DE615E">
        <w:rPr>
          <w:sz w:val="24"/>
          <w:szCs w:val="24"/>
        </w:rPr>
        <w:t>максимальн</w:t>
      </w:r>
      <w:r w:rsidR="00DE615E">
        <w:rPr>
          <w:sz w:val="24"/>
          <w:szCs w:val="24"/>
        </w:rPr>
        <w:t>ая</w:t>
      </w:r>
      <w:r w:rsidR="00DE615E" w:rsidRPr="00DE615E">
        <w:rPr>
          <w:sz w:val="24"/>
          <w:szCs w:val="24"/>
        </w:rPr>
        <w:t xml:space="preserve"> цена договора </w:t>
      </w:r>
      <w:r w:rsidR="00DE615E">
        <w:rPr>
          <w:sz w:val="24"/>
          <w:szCs w:val="24"/>
        </w:rPr>
        <w:t>не должна превышать</w:t>
      </w:r>
      <w:r w:rsidR="00DE615E" w:rsidRPr="00DE615E">
        <w:rPr>
          <w:sz w:val="24"/>
          <w:szCs w:val="24"/>
        </w:rPr>
        <w:t xml:space="preserve"> </w:t>
      </w:r>
      <w:r w:rsidR="004A0EBC">
        <w:rPr>
          <w:rStyle w:val="FontStyle64"/>
          <w:sz w:val="24"/>
          <w:szCs w:val="24"/>
        </w:rPr>
        <w:t>655 000 рублей (Ш</w:t>
      </w:r>
      <w:r w:rsidR="00DE615E" w:rsidRPr="00DE615E">
        <w:rPr>
          <w:rStyle w:val="FontStyle64"/>
          <w:sz w:val="24"/>
          <w:szCs w:val="24"/>
        </w:rPr>
        <w:t>естьсот пятьдесят пять тысяч</w:t>
      </w:r>
      <w:r w:rsidR="004A0EBC">
        <w:rPr>
          <w:rStyle w:val="FontStyle64"/>
          <w:sz w:val="24"/>
          <w:szCs w:val="24"/>
        </w:rPr>
        <w:t>)</w:t>
      </w:r>
      <w:r w:rsidR="00DE615E" w:rsidRPr="00DE615E">
        <w:rPr>
          <w:rStyle w:val="FontStyle64"/>
          <w:sz w:val="24"/>
          <w:szCs w:val="24"/>
        </w:rPr>
        <w:t xml:space="preserve"> рублей 00 копеек</w:t>
      </w:r>
      <w:r w:rsidR="00DE615E" w:rsidRPr="00DE615E">
        <w:rPr>
          <w:sz w:val="24"/>
          <w:szCs w:val="24"/>
        </w:rPr>
        <w:t xml:space="preserve"> с учетом всех налогов (кроме НДС), </w:t>
      </w:r>
      <w:r w:rsidR="00DE615E" w:rsidRPr="00DE615E">
        <w:rPr>
          <w:bCs/>
          <w:sz w:val="24"/>
          <w:szCs w:val="24"/>
        </w:rPr>
        <w:t>затрат на оформление необходимой документации, материалов, изделий и расходов, связанных с их доставкой, а также иные расходы, связанные с оказанием Услуг, за исключением таможенных пошлин, таможенных сборов и других обязательных платежей.</w:t>
      </w:r>
      <w:r w:rsidR="00D5195C">
        <w:rPr>
          <w:bCs/>
          <w:sz w:val="24"/>
          <w:szCs w:val="24"/>
        </w:rPr>
        <w:t xml:space="preserve"> НДС по ставке 18% начисляется отдельно.</w:t>
      </w:r>
    </w:p>
    <w:p w:rsidR="004A0EBC" w:rsidRDefault="004A0EBC" w:rsidP="00DE615E">
      <w:pPr>
        <w:pStyle w:val="11"/>
        <w:ind w:firstLine="709"/>
        <w:rPr>
          <w:bCs/>
          <w:sz w:val="24"/>
          <w:szCs w:val="24"/>
        </w:rPr>
      </w:pPr>
      <w:r w:rsidRPr="004A0EBC">
        <w:rPr>
          <w:b/>
          <w:bCs/>
          <w:sz w:val="24"/>
          <w:szCs w:val="24"/>
        </w:rPr>
        <w:t>Единичные расценки на Услуги</w:t>
      </w:r>
      <w:r>
        <w:rPr>
          <w:bCs/>
          <w:sz w:val="24"/>
          <w:szCs w:val="24"/>
        </w:rPr>
        <w:t>: приведены в Приложении № 1 к настоящему Протоколу.</w:t>
      </w:r>
    </w:p>
    <w:p w:rsidR="00F55B60" w:rsidRPr="00D5195C" w:rsidRDefault="00D5195C" w:rsidP="00D5195C">
      <w:pPr>
        <w:pStyle w:val="a5"/>
        <w:ind w:left="0" w:firstLine="709"/>
        <w:jc w:val="both"/>
        <w:rPr>
          <w:rStyle w:val="FontStyle64"/>
          <w:b/>
          <w:color w:val="auto"/>
          <w:sz w:val="24"/>
          <w:szCs w:val="24"/>
        </w:rPr>
      </w:pPr>
      <w:r>
        <w:rPr>
          <w:b/>
        </w:rPr>
        <w:t>Форма, срок</w:t>
      </w:r>
      <w:r w:rsidR="00E25373" w:rsidRPr="00F55B60">
        <w:rPr>
          <w:b/>
        </w:rPr>
        <w:t xml:space="preserve"> и порядок оплаты</w:t>
      </w:r>
      <w:r w:rsidR="00F55B60" w:rsidRPr="00F55B60">
        <w:rPr>
          <w:b/>
        </w:rPr>
        <w:t>:</w:t>
      </w:r>
      <w:r>
        <w:rPr>
          <w:b/>
        </w:rPr>
        <w:t xml:space="preserve"> </w:t>
      </w:r>
      <w:r>
        <w:rPr>
          <w:rStyle w:val="FontStyle64"/>
          <w:sz w:val="24"/>
          <w:szCs w:val="24"/>
        </w:rPr>
        <w:t>у</w:t>
      </w:r>
      <w:r w:rsidR="00F55B60" w:rsidRPr="00F55B60">
        <w:rPr>
          <w:rStyle w:val="FontStyle64"/>
          <w:sz w:val="24"/>
          <w:szCs w:val="24"/>
        </w:rPr>
        <w:t>слуги Исполнителя оплачиваются в рублях Российской Федерации на основании счетов, отчетов и актов об оказании услуг, составляемых Исполнителем и согласованных Заказчиком.</w:t>
      </w:r>
    </w:p>
    <w:p w:rsidR="00F55B60" w:rsidRPr="00F55B60" w:rsidRDefault="00F55B60" w:rsidP="00F55B60">
      <w:pPr>
        <w:pStyle w:val="Style5"/>
        <w:widowControl/>
        <w:tabs>
          <w:tab w:val="left" w:pos="194"/>
        </w:tabs>
        <w:spacing w:line="240" w:lineRule="auto"/>
        <w:ind w:firstLine="709"/>
        <w:rPr>
          <w:rStyle w:val="FontStyle64"/>
          <w:sz w:val="24"/>
          <w:szCs w:val="24"/>
        </w:rPr>
      </w:pPr>
      <w:r w:rsidRPr="00F55B60">
        <w:rPr>
          <w:rStyle w:val="FontStyle64"/>
          <w:sz w:val="24"/>
          <w:szCs w:val="24"/>
        </w:rPr>
        <w:t>Акт об оказании услуг составляется в соответствии со стоимостью Услуг, указанной в Протоколе, и  подписывается Сторонами не позднее 5 (пяти) рабочих дней со дня завершения Исполнителем оказания услуг, определенных в Заявках Заказчика, и передачи ему результатов оказанных услуг.</w:t>
      </w:r>
    </w:p>
    <w:p w:rsidR="00F55B60" w:rsidRPr="00F55B60" w:rsidRDefault="00F55B60" w:rsidP="00F55B60">
      <w:pPr>
        <w:pStyle w:val="Style5"/>
        <w:widowControl/>
        <w:tabs>
          <w:tab w:val="left" w:pos="194"/>
        </w:tabs>
        <w:spacing w:line="240" w:lineRule="auto"/>
        <w:ind w:firstLine="709"/>
        <w:rPr>
          <w:rStyle w:val="FontStyle64"/>
          <w:sz w:val="24"/>
          <w:szCs w:val="24"/>
        </w:rPr>
      </w:pPr>
      <w:r w:rsidRPr="00F55B60">
        <w:rPr>
          <w:rStyle w:val="FontStyle64"/>
          <w:sz w:val="24"/>
          <w:szCs w:val="24"/>
        </w:rPr>
        <w:t>Заказчик в течение 5 (пяти) рабочих дней от даты получения им Акта обязан предоставить Исполнителю подписанный  Акт,  либо мотивированный отказ от приемки оказанных услуг. В случае не поступления к Исполнителю направленного для подписания Заказчику Акта или мотивированного отказа в течение 10 (десяти) рабочих дней услуги считаются принятыми без замечаний.</w:t>
      </w:r>
    </w:p>
    <w:p w:rsidR="00F55B60" w:rsidRPr="00F55B60" w:rsidRDefault="00F55B60" w:rsidP="00F55B60">
      <w:pPr>
        <w:pStyle w:val="Style5"/>
        <w:widowControl/>
        <w:tabs>
          <w:tab w:val="left" w:pos="194"/>
        </w:tabs>
        <w:spacing w:line="240" w:lineRule="auto"/>
        <w:ind w:firstLine="709"/>
        <w:rPr>
          <w:rStyle w:val="FontStyle64"/>
          <w:sz w:val="24"/>
          <w:szCs w:val="24"/>
        </w:rPr>
      </w:pPr>
      <w:r w:rsidRPr="00F55B60">
        <w:rPr>
          <w:rStyle w:val="FontStyle64"/>
          <w:sz w:val="24"/>
          <w:szCs w:val="24"/>
        </w:rPr>
        <w:lastRenderedPageBreak/>
        <w:t>Одновременно с  актом об оказании услуг Исполнитель выставляет Заказчику счет на оплату услуг. Заказчик оплачивает полученные от Исполнителя счета в течение 5 (пяти) рабочих дней со дня получения по электронной или факсимильной связи.</w:t>
      </w:r>
    </w:p>
    <w:p w:rsidR="00F55B60" w:rsidRPr="00F55B60" w:rsidRDefault="00F55B60" w:rsidP="00F55B60">
      <w:pPr>
        <w:pStyle w:val="Style5"/>
        <w:widowControl/>
        <w:tabs>
          <w:tab w:val="left" w:pos="194"/>
        </w:tabs>
        <w:spacing w:line="240" w:lineRule="auto"/>
        <w:ind w:firstLine="709"/>
        <w:rPr>
          <w:rStyle w:val="FontStyle64"/>
          <w:sz w:val="24"/>
          <w:szCs w:val="24"/>
        </w:rPr>
      </w:pPr>
      <w:r w:rsidRPr="00F55B60">
        <w:rPr>
          <w:rStyle w:val="FontStyle64"/>
          <w:sz w:val="24"/>
          <w:szCs w:val="24"/>
        </w:rPr>
        <w:t xml:space="preserve">Счета-фактуры на стоимость оказанных услуг выставляются Заказчику в соответствии с Налоговым кодексом Российской Федерации.  </w:t>
      </w:r>
    </w:p>
    <w:p w:rsidR="00F55B60" w:rsidRPr="00F55B60" w:rsidRDefault="00F55B60" w:rsidP="00F55B60">
      <w:pPr>
        <w:pStyle w:val="Style5"/>
        <w:widowControl/>
        <w:tabs>
          <w:tab w:val="left" w:pos="194"/>
        </w:tabs>
        <w:spacing w:line="240" w:lineRule="auto"/>
        <w:ind w:firstLine="709"/>
        <w:rPr>
          <w:rStyle w:val="FontStyle64"/>
          <w:sz w:val="24"/>
          <w:szCs w:val="24"/>
        </w:rPr>
      </w:pPr>
      <w:r w:rsidRPr="00F55B60">
        <w:rPr>
          <w:rStyle w:val="FontStyle64"/>
          <w:sz w:val="24"/>
          <w:szCs w:val="24"/>
        </w:rPr>
        <w:t>Если Заказчику по настоящему Договору оказывается значительный объем услуг, Стороны вправе согласовать иной порядок формирования актов об оказании услуг (в том числе формирование актов об оказании услуг за определенный расчетный период), а также иной порядок оплаты оказанных услуг.</w:t>
      </w:r>
    </w:p>
    <w:p w:rsidR="00F55B60" w:rsidRPr="00F55B60" w:rsidRDefault="00F55B60" w:rsidP="00F55B60">
      <w:pPr>
        <w:pStyle w:val="Style5"/>
        <w:widowControl/>
        <w:tabs>
          <w:tab w:val="left" w:pos="194"/>
        </w:tabs>
        <w:spacing w:line="240" w:lineRule="auto"/>
        <w:ind w:firstLine="709"/>
        <w:rPr>
          <w:rStyle w:val="FontStyle64"/>
          <w:sz w:val="24"/>
          <w:szCs w:val="24"/>
        </w:rPr>
      </w:pPr>
      <w:r w:rsidRPr="00F55B60">
        <w:rPr>
          <w:rStyle w:val="FontStyle64"/>
          <w:sz w:val="24"/>
          <w:szCs w:val="24"/>
        </w:rPr>
        <w:t xml:space="preserve">Обязательство Заказчика по оплате считается исполненным с момента зачисления соответствующей суммы на расчетный счет Исполнителя, указанный в реквизитах договора. </w:t>
      </w:r>
    </w:p>
    <w:p w:rsidR="00741415" w:rsidRPr="00741415" w:rsidRDefault="00741415" w:rsidP="00741415">
      <w:pPr>
        <w:jc w:val="both"/>
        <w:rPr>
          <w:b/>
          <w:sz w:val="24"/>
          <w:szCs w:val="24"/>
        </w:rPr>
      </w:pPr>
      <w:r w:rsidRPr="00741415">
        <w:rPr>
          <w:b/>
          <w:sz w:val="24"/>
          <w:szCs w:val="24"/>
        </w:rPr>
        <w:t xml:space="preserve">Место </w:t>
      </w:r>
      <w:r>
        <w:rPr>
          <w:b/>
          <w:sz w:val="24"/>
          <w:szCs w:val="24"/>
        </w:rPr>
        <w:t>оказания У</w:t>
      </w:r>
      <w:r w:rsidRPr="00741415">
        <w:rPr>
          <w:b/>
          <w:sz w:val="24"/>
          <w:szCs w:val="24"/>
        </w:rPr>
        <w:t>слуг:</w:t>
      </w:r>
    </w:p>
    <w:p w:rsidR="00741415" w:rsidRDefault="00741415" w:rsidP="00741415">
      <w:pPr>
        <w:pStyle w:val="a5"/>
        <w:ind w:left="0" w:firstLine="709"/>
        <w:jc w:val="both"/>
        <w:rPr>
          <w:szCs w:val="28"/>
        </w:rPr>
      </w:pPr>
      <w:r>
        <w:rPr>
          <w:szCs w:val="28"/>
        </w:rPr>
        <w:t>- 236039, РФ, Калининградская область, г.</w:t>
      </w:r>
      <w:r w:rsidR="00B46E96">
        <w:rPr>
          <w:szCs w:val="28"/>
        </w:rPr>
        <w:t xml:space="preserve"> </w:t>
      </w:r>
      <w:r>
        <w:rPr>
          <w:szCs w:val="28"/>
        </w:rPr>
        <w:t>Калининград, ул.</w:t>
      </w:r>
      <w:r w:rsidR="00B46E96">
        <w:rPr>
          <w:szCs w:val="28"/>
        </w:rPr>
        <w:t xml:space="preserve"> </w:t>
      </w:r>
      <w:r>
        <w:rPr>
          <w:szCs w:val="28"/>
        </w:rPr>
        <w:t>Портовая, д.</w:t>
      </w:r>
      <w:r w:rsidR="00B46E96">
        <w:rPr>
          <w:szCs w:val="28"/>
        </w:rPr>
        <w:t xml:space="preserve"> </w:t>
      </w:r>
      <w:r>
        <w:rPr>
          <w:szCs w:val="28"/>
        </w:rPr>
        <w:t>27а.</w:t>
      </w:r>
    </w:p>
    <w:p w:rsidR="00741415" w:rsidRDefault="00E25373" w:rsidP="00741415">
      <w:pPr>
        <w:pStyle w:val="a5"/>
        <w:ind w:left="0" w:firstLine="709"/>
        <w:jc w:val="both"/>
        <w:rPr>
          <w:b/>
        </w:rPr>
      </w:pPr>
      <w:r w:rsidRPr="00BB7E73">
        <w:rPr>
          <w:b/>
        </w:rPr>
        <w:t xml:space="preserve">Срок </w:t>
      </w:r>
      <w:r w:rsidR="00BE4679" w:rsidRPr="00BB7E73">
        <w:rPr>
          <w:b/>
        </w:rPr>
        <w:t xml:space="preserve">(период) </w:t>
      </w:r>
      <w:r w:rsidR="00741415">
        <w:rPr>
          <w:b/>
        </w:rPr>
        <w:t>оказания Услуг</w:t>
      </w:r>
      <w:r w:rsidRPr="00BB7E73">
        <w:rPr>
          <w:b/>
        </w:rPr>
        <w:t>:</w:t>
      </w:r>
    </w:p>
    <w:p w:rsidR="00741415" w:rsidRPr="00741415" w:rsidRDefault="00741415" w:rsidP="00741415">
      <w:pPr>
        <w:jc w:val="both"/>
        <w:rPr>
          <w:sz w:val="24"/>
          <w:szCs w:val="24"/>
        </w:rPr>
      </w:pPr>
      <w:r w:rsidRPr="00741415">
        <w:rPr>
          <w:sz w:val="24"/>
          <w:szCs w:val="24"/>
        </w:rPr>
        <w:t xml:space="preserve">- начало: с момента подписания договора; </w:t>
      </w:r>
    </w:p>
    <w:p w:rsidR="00741415" w:rsidRPr="00741415" w:rsidRDefault="00741415" w:rsidP="00741415">
      <w:pPr>
        <w:jc w:val="both"/>
        <w:rPr>
          <w:sz w:val="24"/>
          <w:szCs w:val="24"/>
        </w:rPr>
      </w:pPr>
      <w:r w:rsidRPr="00741415">
        <w:rPr>
          <w:sz w:val="24"/>
          <w:szCs w:val="24"/>
        </w:rPr>
        <w:t>- окончание: 31.12.2014г</w:t>
      </w:r>
      <w:r w:rsidR="00B46E96">
        <w:rPr>
          <w:sz w:val="24"/>
          <w:szCs w:val="24"/>
        </w:rPr>
        <w:t>.</w:t>
      </w:r>
      <w:r>
        <w:rPr>
          <w:sz w:val="24"/>
          <w:szCs w:val="24"/>
        </w:rPr>
        <w:t xml:space="preserve"> включительно</w:t>
      </w:r>
      <w:r w:rsidRPr="00741415">
        <w:rPr>
          <w:sz w:val="24"/>
          <w:szCs w:val="24"/>
        </w:rPr>
        <w:t xml:space="preserve">. </w:t>
      </w:r>
    </w:p>
    <w:p w:rsidR="00F43B4F" w:rsidRPr="00BB7E73" w:rsidRDefault="00E25373" w:rsidP="00BB7E73">
      <w:pPr>
        <w:pStyle w:val="a5"/>
        <w:ind w:left="0" w:firstLine="709"/>
        <w:jc w:val="both"/>
      </w:pPr>
      <w:r w:rsidRPr="00BB7E73">
        <w:rPr>
          <w:b/>
        </w:rPr>
        <w:t>Срок действия договора:</w:t>
      </w:r>
      <w:r w:rsidRPr="00BB7E73">
        <w:t xml:space="preserve"> с даты подписания договора </w:t>
      </w:r>
      <w:r w:rsidR="008E5391" w:rsidRPr="00BB7E73">
        <w:t>до 31.12.2014г.</w:t>
      </w:r>
      <w:r w:rsidR="00D5195C">
        <w:t xml:space="preserve"> включительно.</w:t>
      </w:r>
    </w:p>
    <w:p w:rsidR="00B46E96" w:rsidRDefault="00B46E96" w:rsidP="00741415">
      <w:pPr>
        <w:pStyle w:val="a5"/>
        <w:ind w:left="0" w:firstLine="709"/>
        <w:jc w:val="both"/>
        <w:rPr>
          <w:b/>
        </w:rPr>
      </w:pPr>
    </w:p>
    <w:p w:rsidR="00741415" w:rsidRDefault="00E25373" w:rsidP="00741415">
      <w:pPr>
        <w:pStyle w:val="a5"/>
        <w:ind w:left="0" w:firstLine="709"/>
        <w:jc w:val="both"/>
        <w:rPr>
          <w:b/>
        </w:rPr>
      </w:pPr>
      <w:r w:rsidRPr="00BB7E73">
        <w:rPr>
          <w:b/>
        </w:rPr>
        <w:t>Опубликовать настоящий протокол на сайте ОАО «ТрансКонтейнер» и Общероссийском официальном сайте не позднее 3 дней с даты его подписания всеми членами ПРГ, присутствовавшими на  заседании.</w:t>
      </w:r>
    </w:p>
    <w:p w:rsidR="00B46E96" w:rsidRDefault="00B46E96" w:rsidP="00741415">
      <w:pPr>
        <w:pStyle w:val="a5"/>
        <w:ind w:left="0" w:firstLine="709"/>
        <w:jc w:val="both"/>
        <w:rPr>
          <w:b/>
        </w:rPr>
      </w:pPr>
    </w:p>
    <w:p w:rsidR="00646437" w:rsidRDefault="00646437" w:rsidP="00741415">
      <w:pPr>
        <w:pStyle w:val="a5"/>
        <w:ind w:left="0" w:firstLine="709"/>
        <w:jc w:val="both"/>
        <w:rPr>
          <w:b/>
        </w:rPr>
      </w:pPr>
    </w:p>
    <w:p w:rsidR="00646437" w:rsidRDefault="00646437" w:rsidP="00741415">
      <w:pPr>
        <w:pStyle w:val="a5"/>
        <w:ind w:left="0" w:firstLine="709"/>
        <w:jc w:val="both"/>
        <w:rPr>
          <w:b/>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3996"/>
        <w:gridCol w:w="2330"/>
      </w:tblGrid>
      <w:tr w:rsidR="00741415" w:rsidTr="00B46E96">
        <w:tc>
          <w:tcPr>
            <w:tcW w:w="3369" w:type="dxa"/>
          </w:tcPr>
          <w:p w:rsidR="00741415" w:rsidRDefault="00741415" w:rsidP="00741415">
            <w:pPr>
              <w:ind w:firstLine="0"/>
            </w:pPr>
            <w:r w:rsidRPr="008D1610">
              <w:rPr>
                <w:sz w:val="24"/>
                <w:szCs w:val="24"/>
              </w:rPr>
              <w:t>Председатель ПРГ</w:t>
            </w:r>
          </w:p>
          <w:p w:rsidR="00741415" w:rsidRPr="008D1610" w:rsidRDefault="00741415" w:rsidP="00741415">
            <w:pPr>
              <w:ind w:firstLine="0"/>
            </w:pPr>
          </w:p>
        </w:tc>
        <w:tc>
          <w:tcPr>
            <w:tcW w:w="3996" w:type="dxa"/>
          </w:tcPr>
          <w:p w:rsidR="00741415" w:rsidRDefault="00741415" w:rsidP="00741415">
            <w:pPr>
              <w:ind w:hanging="19"/>
              <w:jc w:val="both"/>
              <w:rPr>
                <w:b/>
              </w:rPr>
            </w:pPr>
            <w:r>
              <w:rPr>
                <w:b/>
              </w:rPr>
              <w:t>__________________________</w:t>
            </w:r>
          </w:p>
        </w:tc>
        <w:tc>
          <w:tcPr>
            <w:tcW w:w="2330" w:type="dxa"/>
          </w:tcPr>
          <w:p w:rsidR="00741415" w:rsidRDefault="00646437" w:rsidP="00741415">
            <w:pPr>
              <w:ind w:firstLine="0"/>
              <w:jc w:val="both"/>
              <w:rPr>
                <w:b/>
              </w:rPr>
            </w:pPr>
            <w:r>
              <w:rPr>
                <w:sz w:val="24"/>
                <w:szCs w:val="24"/>
              </w:rPr>
              <w:t>______________</w:t>
            </w:r>
          </w:p>
        </w:tc>
      </w:tr>
      <w:tr w:rsidR="00741415" w:rsidTr="00B46E96">
        <w:tc>
          <w:tcPr>
            <w:tcW w:w="3369" w:type="dxa"/>
          </w:tcPr>
          <w:p w:rsidR="00741415" w:rsidRDefault="00741415" w:rsidP="00741415">
            <w:pPr>
              <w:spacing w:after="120"/>
              <w:ind w:firstLine="0"/>
            </w:pPr>
            <w:r w:rsidRPr="008D1610">
              <w:rPr>
                <w:sz w:val="24"/>
                <w:szCs w:val="24"/>
              </w:rPr>
              <w:t>Секретарь ПРГ</w:t>
            </w:r>
          </w:p>
          <w:p w:rsidR="00741415" w:rsidRPr="008D1610" w:rsidRDefault="00741415" w:rsidP="00741415">
            <w:pPr>
              <w:spacing w:after="120"/>
              <w:ind w:firstLine="0"/>
            </w:pPr>
          </w:p>
        </w:tc>
        <w:tc>
          <w:tcPr>
            <w:tcW w:w="3996" w:type="dxa"/>
          </w:tcPr>
          <w:p w:rsidR="00741415" w:rsidRDefault="00741415" w:rsidP="00741415">
            <w:pPr>
              <w:ind w:hanging="19"/>
              <w:jc w:val="both"/>
              <w:rPr>
                <w:b/>
              </w:rPr>
            </w:pPr>
            <w:r>
              <w:rPr>
                <w:b/>
              </w:rPr>
              <w:t>___________________________</w:t>
            </w:r>
          </w:p>
        </w:tc>
        <w:tc>
          <w:tcPr>
            <w:tcW w:w="2330" w:type="dxa"/>
          </w:tcPr>
          <w:p w:rsidR="00741415" w:rsidRDefault="00646437" w:rsidP="00741415">
            <w:pPr>
              <w:ind w:firstLine="0"/>
              <w:jc w:val="both"/>
              <w:rPr>
                <w:b/>
              </w:rPr>
            </w:pPr>
            <w:r>
              <w:rPr>
                <w:sz w:val="24"/>
                <w:szCs w:val="24"/>
              </w:rPr>
              <w:t>______________</w:t>
            </w:r>
          </w:p>
        </w:tc>
      </w:tr>
      <w:tr w:rsidR="00741415" w:rsidTr="00741415">
        <w:tc>
          <w:tcPr>
            <w:tcW w:w="3369" w:type="dxa"/>
          </w:tcPr>
          <w:p w:rsidR="00741415" w:rsidRDefault="00741415" w:rsidP="00646437">
            <w:pPr>
              <w:ind w:firstLine="0"/>
              <w:jc w:val="both"/>
              <w:rPr>
                <w:b/>
              </w:rPr>
            </w:pPr>
            <w:r w:rsidRPr="008D1610">
              <w:rPr>
                <w:sz w:val="24"/>
                <w:szCs w:val="24"/>
              </w:rPr>
              <w:t>«</w:t>
            </w:r>
            <w:r>
              <w:rPr>
                <w:sz w:val="24"/>
                <w:szCs w:val="24"/>
              </w:rPr>
              <w:t xml:space="preserve"> </w:t>
            </w:r>
            <w:r w:rsidR="00646437">
              <w:rPr>
                <w:sz w:val="24"/>
                <w:szCs w:val="24"/>
              </w:rPr>
              <w:t>30</w:t>
            </w:r>
            <w:r>
              <w:rPr>
                <w:sz w:val="24"/>
                <w:szCs w:val="24"/>
              </w:rPr>
              <w:t xml:space="preserve"> </w:t>
            </w:r>
            <w:r w:rsidRPr="008D1610">
              <w:rPr>
                <w:sz w:val="24"/>
                <w:szCs w:val="24"/>
              </w:rPr>
              <w:t xml:space="preserve">» </w:t>
            </w:r>
            <w:r w:rsidR="00646437">
              <w:rPr>
                <w:sz w:val="24"/>
                <w:szCs w:val="24"/>
              </w:rPr>
              <w:t>мая</w:t>
            </w:r>
            <w:r w:rsidRPr="008D1610">
              <w:rPr>
                <w:sz w:val="24"/>
                <w:szCs w:val="24"/>
              </w:rPr>
              <w:t xml:space="preserve"> 201</w:t>
            </w:r>
            <w:r w:rsidR="00646437">
              <w:rPr>
                <w:sz w:val="24"/>
                <w:szCs w:val="24"/>
              </w:rPr>
              <w:t>4</w:t>
            </w:r>
            <w:r w:rsidRPr="008D1610">
              <w:rPr>
                <w:sz w:val="24"/>
                <w:szCs w:val="24"/>
              </w:rPr>
              <w:t>г.</w:t>
            </w:r>
          </w:p>
        </w:tc>
        <w:tc>
          <w:tcPr>
            <w:tcW w:w="3996" w:type="dxa"/>
          </w:tcPr>
          <w:p w:rsidR="00741415" w:rsidRDefault="00741415" w:rsidP="002E78D5">
            <w:pPr>
              <w:jc w:val="both"/>
              <w:rPr>
                <w:b/>
              </w:rPr>
            </w:pPr>
          </w:p>
        </w:tc>
        <w:tc>
          <w:tcPr>
            <w:tcW w:w="2330" w:type="dxa"/>
          </w:tcPr>
          <w:p w:rsidR="00741415" w:rsidRPr="008D1610" w:rsidRDefault="00741415" w:rsidP="00741415">
            <w:pPr>
              <w:ind w:firstLine="0"/>
              <w:jc w:val="both"/>
            </w:pPr>
          </w:p>
        </w:tc>
      </w:tr>
    </w:tbl>
    <w:p w:rsidR="00741415" w:rsidRPr="00BB7E73" w:rsidRDefault="00741415" w:rsidP="00741415">
      <w:pPr>
        <w:pStyle w:val="a5"/>
        <w:ind w:left="0"/>
        <w:jc w:val="both"/>
        <w:rPr>
          <w:b/>
        </w:rPr>
      </w:pPr>
    </w:p>
    <w:p w:rsidR="00E25373" w:rsidRPr="00BB7E73" w:rsidRDefault="00E25373" w:rsidP="00BB7E73">
      <w:pPr>
        <w:pStyle w:val="a5"/>
        <w:ind w:left="709"/>
        <w:jc w:val="both"/>
        <w:rPr>
          <w:b/>
        </w:rPr>
      </w:pPr>
    </w:p>
    <w:p w:rsidR="00F43B4F" w:rsidRDefault="00F43B4F" w:rsidP="00BB7E73">
      <w:pPr>
        <w:pStyle w:val="a5"/>
        <w:ind w:left="709"/>
        <w:jc w:val="both"/>
        <w:rPr>
          <w:b/>
        </w:rPr>
      </w:pPr>
    </w:p>
    <w:p w:rsidR="00741415" w:rsidRPr="00BB7E73" w:rsidRDefault="00741415" w:rsidP="00BB7E73">
      <w:pPr>
        <w:pStyle w:val="a5"/>
        <w:ind w:left="709"/>
        <w:jc w:val="both"/>
        <w:rPr>
          <w:b/>
        </w:rPr>
      </w:pPr>
    </w:p>
    <w:p w:rsidR="005E4E00" w:rsidRDefault="005E4E00" w:rsidP="00312B64">
      <w:pPr>
        <w:tabs>
          <w:tab w:val="left" w:pos="2430"/>
        </w:tabs>
        <w:ind w:firstLine="0"/>
        <w:rPr>
          <w:sz w:val="24"/>
          <w:szCs w:val="24"/>
        </w:rPr>
        <w:sectPr w:rsidR="005E4E00" w:rsidSect="00510405">
          <w:headerReference w:type="default" r:id="rId8"/>
          <w:pgSz w:w="11906" w:h="16838"/>
          <w:pgMar w:top="568" w:right="851" w:bottom="709" w:left="1418" w:header="709" w:footer="709" w:gutter="0"/>
          <w:cols w:space="708"/>
          <w:titlePg/>
          <w:docGrid w:linePitch="381"/>
        </w:sectPr>
      </w:pPr>
    </w:p>
    <w:p w:rsidR="00124478" w:rsidRDefault="00DE615E" w:rsidP="00DE615E">
      <w:pPr>
        <w:ind w:firstLine="0"/>
        <w:jc w:val="right"/>
        <w:rPr>
          <w:sz w:val="24"/>
          <w:szCs w:val="24"/>
        </w:rPr>
      </w:pPr>
      <w:r>
        <w:rPr>
          <w:sz w:val="24"/>
          <w:szCs w:val="24"/>
        </w:rPr>
        <w:lastRenderedPageBreak/>
        <w:t>Приложение № 1</w:t>
      </w:r>
    </w:p>
    <w:p w:rsidR="00DE615E" w:rsidRDefault="00DE615E" w:rsidP="00DE615E">
      <w:pPr>
        <w:ind w:firstLine="0"/>
        <w:jc w:val="right"/>
        <w:rPr>
          <w:sz w:val="24"/>
          <w:szCs w:val="24"/>
        </w:rPr>
      </w:pPr>
      <w:r>
        <w:rPr>
          <w:sz w:val="24"/>
          <w:szCs w:val="24"/>
        </w:rPr>
        <w:t>к протоколу рассмотрения № 12-Р ПРГ от 30.05.2014г.</w:t>
      </w:r>
    </w:p>
    <w:p w:rsidR="00DE615E" w:rsidRDefault="00DE615E" w:rsidP="00DE615E">
      <w:pPr>
        <w:ind w:firstLine="0"/>
        <w:jc w:val="right"/>
        <w:rPr>
          <w:sz w:val="24"/>
          <w:szCs w:val="24"/>
        </w:rPr>
      </w:pPr>
    </w:p>
    <w:p w:rsidR="00B46E96" w:rsidRDefault="00B46E96" w:rsidP="00DE615E">
      <w:pPr>
        <w:ind w:firstLine="0"/>
        <w:jc w:val="center"/>
        <w:rPr>
          <w:b/>
          <w:sz w:val="24"/>
          <w:szCs w:val="24"/>
        </w:rPr>
      </w:pPr>
    </w:p>
    <w:p w:rsidR="00DE615E" w:rsidRDefault="00B46E96" w:rsidP="00DE615E">
      <w:pPr>
        <w:ind w:firstLine="0"/>
        <w:jc w:val="center"/>
        <w:rPr>
          <w:b/>
          <w:sz w:val="24"/>
          <w:szCs w:val="24"/>
        </w:rPr>
      </w:pPr>
      <w:r>
        <w:rPr>
          <w:b/>
          <w:sz w:val="24"/>
          <w:szCs w:val="24"/>
        </w:rPr>
        <w:t>Наименование Услуг и единичные расценки на оказываемые Услуги</w:t>
      </w:r>
    </w:p>
    <w:p w:rsidR="00483FDC" w:rsidRDefault="00483FDC" w:rsidP="00DE615E">
      <w:pPr>
        <w:ind w:firstLine="0"/>
        <w:jc w:val="center"/>
        <w:rPr>
          <w:b/>
          <w:sz w:val="24"/>
          <w:szCs w:val="24"/>
        </w:rPr>
      </w:pPr>
    </w:p>
    <w:tbl>
      <w:tblPr>
        <w:tblStyle w:val="a7"/>
        <w:tblW w:w="9889" w:type="dxa"/>
        <w:tblLayout w:type="fixed"/>
        <w:tblLook w:val="04A0"/>
      </w:tblPr>
      <w:tblGrid>
        <w:gridCol w:w="675"/>
        <w:gridCol w:w="4678"/>
        <w:gridCol w:w="1701"/>
        <w:gridCol w:w="1701"/>
        <w:gridCol w:w="1134"/>
      </w:tblGrid>
      <w:tr w:rsidR="00DE615E" w:rsidRPr="00F55B60" w:rsidTr="00F55B60">
        <w:tc>
          <w:tcPr>
            <w:tcW w:w="675" w:type="dxa"/>
          </w:tcPr>
          <w:p w:rsidR="00DE615E" w:rsidRPr="00F55B60" w:rsidRDefault="00483FDC" w:rsidP="00DE615E">
            <w:pPr>
              <w:ind w:firstLine="0"/>
              <w:jc w:val="center"/>
              <w:rPr>
                <w:sz w:val="20"/>
              </w:rPr>
            </w:pPr>
            <w:r w:rsidRPr="00F55B60">
              <w:rPr>
                <w:sz w:val="20"/>
              </w:rPr>
              <w:t>№ п/п</w:t>
            </w:r>
          </w:p>
        </w:tc>
        <w:tc>
          <w:tcPr>
            <w:tcW w:w="4678" w:type="dxa"/>
          </w:tcPr>
          <w:p w:rsidR="00DE615E" w:rsidRPr="00F55B60" w:rsidRDefault="00483FDC" w:rsidP="00DE615E">
            <w:pPr>
              <w:ind w:firstLine="0"/>
              <w:jc w:val="center"/>
              <w:rPr>
                <w:sz w:val="20"/>
              </w:rPr>
            </w:pPr>
            <w:r w:rsidRPr="00F55B60">
              <w:rPr>
                <w:sz w:val="20"/>
              </w:rPr>
              <w:t>Наименование услуг</w:t>
            </w:r>
          </w:p>
        </w:tc>
        <w:tc>
          <w:tcPr>
            <w:tcW w:w="1701" w:type="dxa"/>
          </w:tcPr>
          <w:p w:rsidR="00DE615E" w:rsidRPr="00F55B60" w:rsidRDefault="00483FDC" w:rsidP="00DE615E">
            <w:pPr>
              <w:ind w:firstLine="0"/>
              <w:jc w:val="center"/>
              <w:rPr>
                <w:sz w:val="20"/>
              </w:rPr>
            </w:pPr>
            <w:r w:rsidRPr="00F55B60">
              <w:rPr>
                <w:sz w:val="20"/>
              </w:rPr>
              <w:t>Стоимость услуг в руб., без учёта НДС</w:t>
            </w:r>
          </w:p>
        </w:tc>
        <w:tc>
          <w:tcPr>
            <w:tcW w:w="1701" w:type="dxa"/>
          </w:tcPr>
          <w:p w:rsidR="00DE615E" w:rsidRPr="00F55B60" w:rsidRDefault="00483FDC" w:rsidP="00DE615E">
            <w:pPr>
              <w:ind w:firstLine="0"/>
              <w:jc w:val="center"/>
              <w:rPr>
                <w:sz w:val="20"/>
              </w:rPr>
            </w:pPr>
            <w:r w:rsidRPr="00F55B60">
              <w:rPr>
                <w:sz w:val="20"/>
              </w:rPr>
              <w:t>Стоимость услуг в руб., с учётом НДС</w:t>
            </w:r>
          </w:p>
        </w:tc>
        <w:tc>
          <w:tcPr>
            <w:tcW w:w="1134" w:type="dxa"/>
          </w:tcPr>
          <w:p w:rsidR="00DE615E" w:rsidRPr="00F55B60" w:rsidRDefault="00483FDC" w:rsidP="00DE615E">
            <w:pPr>
              <w:ind w:firstLine="0"/>
              <w:jc w:val="center"/>
              <w:rPr>
                <w:sz w:val="20"/>
              </w:rPr>
            </w:pPr>
            <w:r w:rsidRPr="00F55B60">
              <w:rPr>
                <w:sz w:val="20"/>
              </w:rPr>
              <w:t>Ед.изм.</w:t>
            </w:r>
          </w:p>
          <w:p w:rsidR="00483FDC" w:rsidRPr="00F55B60" w:rsidRDefault="00483FDC" w:rsidP="00DE615E">
            <w:pPr>
              <w:ind w:firstLine="0"/>
              <w:jc w:val="center"/>
              <w:rPr>
                <w:sz w:val="20"/>
              </w:rPr>
            </w:pPr>
          </w:p>
        </w:tc>
      </w:tr>
      <w:tr w:rsidR="00D81836" w:rsidRPr="00F55B60" w:rsidTr="00B46E96">
        <w:tc>
          <w:tcPr>
            <w:tcW w:w="675" w:type="dxa"/>
            <w:vAlign w:val="center"/>
          </w:tcPr>
          <w:p w:rsidR="00D81836" w:rsidRPr="00F55B60" w:rsidRDefault="00D81836" w:rsidP="00B46E96">
            <w:pPr>
              <w:ind w:firstLine="0"/>
              <w:jc w:val="center"/>
              <w:rPr>
                <w:sz w:val="20"/>
              </w:rPr>
            </w:pPr>
            <w:r w:rsidRPr="00F55B60">
              <w:rPr>
                <w:sz w:val="20"/>
              </w:rPr>
              <w:t>1</w:t>
            </w:r>
          </w:p>
        </w:tc>
        <w:tc>
          <w:tcPr>
            <w:tcW w:w="4678" w:type="dxa"/>
            <w:vAlign w:val="center"/>
          </w:tcPr>
          <w:p w:rsidR="00D81836" w:rsidRPr="00EB7313" w:rsidRDefault="00D81836" w:rsidP="00D81836">
            <w:pPr>
              <w:widowControl w:val="0"/>
              <w:autoSpaceDE w:val="0"/>
              <w:autoSpaceDN w:val="0"/>
              <w:adjustRightInd w:val="0"/>
              <w:ind w:hanging="108"/>
              <w:rPr>
                <w:sz w:val="20"/>
              </w:rPr>
            </w:pPr>
            <w:r w:rsidRPr="00EB7313">
              <w:rPr>
                <w:sz w:val="20"/>
              </w:rPr>
              <w:t xml:space="preserve">"Составление документа отчетности ДО" (ДО-1) </w:t>
            </w:r>
          </w:p>
        </w:tc>
        <w:tc>
          <w:tcPr>
            <w:tcW w:w="1701" w:type="dxa"/>
            <w:vAlign w:val="center"/>
          </w:tcPr>
          <w:p w:rsidR="00D81836" w:rsidRPr="00F55B60" w:rsidRDefault="00D81836" w:rsidP="00F55B60">
            <w:pPr>
              <w:ind w:firstLine="0"/>
              <w:jc w:val="center"/>
              <w:rPr>
                <w:sz w:val="20"/>
              </w:rPr>
            </w:pPr>
            <w:r w:rsidRPr="00F55B60">
              <w:rPr>
                <w:sz w:val="20"/>
              </w:rPr>
              <w:t>545,00</w:t>
            </w:r>
          </w:p>
        </w:tc>
        <w:tc>
          <w:tcPr>
            <w:tcW w:w="1701" w:type="dxa"/>
            <w:vAlign w:val="center"/>
          </w:tcPr>
          <w:p w:rsidR="00D81836" w:rsidRPr="00F55B60" w:rsidRDefault="00D81836" w:rsidP="00F55B60">
            <w:pPr>
              <w:ind w:firstLine="0"/>
              <w:jc w:val="center"/>
              <w:rPr>
                <w:sz w:val="20"/>
              </w:rPr>
            </w:pPr>
            <w:r w:rsidRPr="00F55B60">
              <w:rPr>
                <w:sz w:val="20"/>
              </w:rPr>
              <w:t>643,10</w:t>
            </w:r>
          </w:p>
        </w:tc>
        <w:tc>
          <w:tcPr>
            <w:tcW w:w="1134" w:type="dxa"/>
            <w:vAlign w:val="center"/>
          </w:tcPr>
          <w:p w:rsidR="00D81836" w:rsidRPr="00F55B60" w:rsidRDefault="00D81836" w:rsidP="00F55B60">
            <w:pPr>
              <w:ind w:firstLine="0"/>
              <w:jc w:val="center"/>
              <w:rPr>
                <w:sz w:val="20"/>
              </w:rPr>
            </w:pPr>
            <w:r w:rsidRPr="00F55B60">
              <w:rPr>
                <w:sz w:val="20"/>
              </w:rPr>
              <w:t>За один документ</w:t>
            </w:r>
          </w:p>
        </w:tc>
      </w:tr>
      <w:tr w:rsidR="00D81836" w:rsidRPr="00F55B60" w:rsidTr="00B46E96">
        <w:tc>
          <w:tcPr>
            <w:tcW w:w="675" w:type="dxa"/>
            <w:vAlign w:val="center"/>
          </w:tcPr>
          <w:p w:rsidR="00D81836" w:rsidRPr="00F55B60" w:rsidRDefault="00D81836" w:rsidP="00B46E96">
            <w:pPr>
              <w:ind w:firstLine="0"/>
              <w:jc w:val="center"/>
              <w:rPr>
                <w:sz w:val="20"/>
              </w:rPr>
            </w:pPr>
            <w:r w:rsidRPr="00F55B60">
              <w:rPr>
                <w:sz w:val="20"/>
              </w:rPr>
              <w:t>2</w:t>
            </w:r>
          </w:p>
        </w:tc>
        <w:tc>
          <w:tcPr>
            <w:tcW w:w="4678" w:type="dxa"/>
            <w:vAlign w:val="center"/>
          </w:tcPr>
          <w:p w:rsidR="00D81836" w:rsidRPr="00EB7313" w:rsidRDefault="00D81836" w:rsidP="00646437">
            <w:pPr>
              <w:widowControl w:val="0"/>
              <w:autoSpaceDE w:val="0"/>
              <w:autoSpaceDN w:val="0"/>
              <w:adjustRightInd w:val="0"/>
              <w:ind w:left="-108" w:firstLine="0"/>
              <w:rPr>
                <w:sz w:val="20"/>
              </w:rPr>
            </w:pPr>
            <w:r w:rsidRPr="00EB7313">
              <w:rPr>
                <w:sz w:val="20"/>
              </w:rPr>
              <w:t xml:space="preserve">"Составление документа отчетности ДО" (ДО-2) </w:t>
            </w:r>
          </w:p>
        </w:tc>
        <w:tc>
          <w:tcPr>
            <w:tcW w:w="1701" w:type="dxa"/>
            <w:vAlign w:val="center"/>
          </w:tcPr>
          <w:p w:rsidR="00D81836" w:rsidRPr="00F55B60" w:rsidRDefault="00D81836" w:rsidP="00F55B60">
            <w:pPr>
              <w:ind w:firstLine="0"/>
              <w:jc w:val="center"/>
              <w:rPr>
                <w:sz w:val="20"/>
              </w:rPr>
            </w:pPr>
            <w:r w:rsidRPr="00F55B60">
              <w:rPr>
                <w:sz w:val="20"/>
              </w:rPr>
              <w:t>545,00</w:t>
            </w:r>
          </w:p>
        </w:tc>
        <w:tc>
          <w:tcPr>
            <w:tcW w:w="1701" w:type="dxa"/>
            <w:vAlign w:val="center"/>
          </w:tcPr>
          <w:p w:rsidR="00D81836" w:rsidRPr="00F55B60" w:rsidRDefault="00D81836" w:rsidP="00F55B60">
            <w:pPr>
              <w:ind w:firstLine="0"/>
              <w:jc w:val="center"/>
              <w:rPr>
                <w:sz w:val="20"/>
              </w:rPr>
            </w:pPr>
            <w:r w:rsidRPr="00F55B60">
              <w:rPr>
                <w:sz w:val="20"/>
              </w:rPr>
              <w:t>643,10</w:t>
            </w:r>
          </w:p>
        </w:tc>
        <w:tc>
          <w:tcPr>
            <w:tcW w:w="1134" w:type="dxa"/>
            <w:vAlign w:val="center"/>
          </w:tcPr>
          <w:p w:rsidR="00D81836" w:rsidRPr="00F55B60" w:rsidRDefault="00D81836" w:rsidP="00F55B60">
            <w:pPr>
              <w:ind w:firstLine="0"/>
              <w:jc w:val="center"/>
              <w:rPr>
                <w:sz w:val="20"/>
              </w:rPr>
            </w:pPr>
            <w:r w:rsidRPr="00F55B60">
              <w:rPr>
                <w:sz w:val="20"/>
              </w:rPr>
              <w:t>За один документ</w:t>
            </w:r>
          </w:p>
        </w:tc>
      </w:tr>
      <w:tr w:rsidR="00D81836" w:rsidRPr="00F55B60" w:rsidTr="00B46E96">
        <w:tc>
          <w:tcPr>
            <w:tcW w:w="675" w:type="dxa"/>
            <w:vAlign w:val="center"/>
          </w:tcPr>
          <w:p w:rsidR="00D81836" w:rsidRPr="00F55B60" w:rsidRDefault="00D81836" w:rsidP="00B46E96">
            <w:pPr>
              <w:ind w:firstLine="0"/>
              <w:jc w:val="center"/>
              <w:rPr>
                <w:sz w:val="20"/>
              </w:rPr>
            </w:pPr>
            <w:r w:rsidRPr="00F55B60">
              <w:rPr>
                <w:sz w:val="20"/>
              </w:rPr>
              <w:t>3</w:t>
            </w:r>
          </w:p>
        </w:tc>
        <w:tc>
          <w:tcPr>
            <w:tcW w:w="4678" w:type="dxa"/>
            <w:vAlign w:val="center"/>
          </w:tcPr>
          <w:p w:rsidR="00D81836" w:rsidRPr="00EB7313" w:rsidRDefault="00D81836" w:rsidP="00646437">
            <w:pPr>
              <w:widowControl w:val="0"/>
              <w:autoSpaceDE w:val="0"/>
              <w:autoSpaceDN w:val="0"/>
              <w:adjustRightInd w:val="0"/>
              <w:ind w:left="-108" w:firstLine="0"/>
              <w:rPr>
                <w:sz w:val="20"/>
              </w:rPr>
            </w:pPr>
            <w:r w:rsidRPr="00EB7313">
              <w:rPr>
                <w:sz w:val="20"/>
              </w:rPr>
              <w:t xml:space="preserve">"Составление документа отчетности ДО" (ДО-3*) </w:t>
            </w:r>
          </w:p>
        </w:tc>
        <w:tc>
          <w:tcPr>
            <w:tcW w:w="1701" w:type="dxa"/>
            <w:vAlign w:val="center"/>
          </w:tcPr>
          <w:p w:rsidR="00D81836" w:rsidRPr="00F55B60" w:rsidRDefault="00D81836" w:rsidP="00F55B60">
            <w:pPr>
              <w:ind w:firstLine="0"/>
              <w:jc w:val="center"/>
              <w:rPr>
                <w:sz w:val="20"/>
              </w:rPr>
            </w:pPr>
            <w:r w:rsidRPr="00F55B60">
              <w:rPr>
                <w:sz w:val="20"/>
              </w:rPr>
              <w:t>545,00</w:t>
            </w:r>
          </w:p>
        </w:tc>
        <w:tc>
          <w:tcPr>
            <w:tcW w:w="1701" w:type="dxa"/>
            <w:vAlign w:val="center"/>
          </w:tcPr>
          <w:p w:rsidR="00D81836" w:rsidRPr="00F55B60" w:rsidRDefault="00D81836" w:rsidP="00F55B60">
            <w:pPr>
              <w:ind w:firstLine="0"/>
              <w:jc w:val="center"/>
              <w:rPr>
                <w:sz w:val="20"/>
              </w:rPr>
            </w:pPr>
            <w:r w:rsidRPr="00F55B60">
              <w:rPr>
                <w:sz w:val="20"/>
              </w:rPr>
              <w:t>643,10</w:t>
            </w:r>
          </w:p>
        </w:tc>
        <w:tc>
          <w:tcPr>
            <w:tcW w:w="1134" w:type="dxa"/>
            <w:vAlign w:val="center"/>
          </w:tcPr>
          <w:p w:rsidR="00D81836" w:rsidRPr="00F55B60" w:rsidRDefault="00D81836" w:rsidP="00F55B60">
            <w:pPr>
              <w:ind w:firstLine="0"/>
              <w:jc w:val="center"/>
              <w:rPr>
                <w:sz w:val="20"/>
              </w:rPr>
            </w:pPr>
            <w:r w:rsidRPr="00F55B60">
              <w:rPr>
                <w:sz w:val="20"/>
              </w:rPr>
              <w:t>За один документ</w:t>
            </w:r>
          </w:p>
        </w:tc>
      </w:tr>
      <w:tr w:rsidR="00D81836" w:rsidRPr="00F55B60" w:rsidTr="00B46E96">
        <w:tc>
          <w:tcPr>
            <w:tcW w:w="675" w:type="dxa"/>
            <w:vAlign w:val="center"/>
          </w:tcPr>
          <w:p w:rsidR="00D81836" w:rsidRPr="00F55B60" w:rsidRDefault="00D81836" w:rsidP="00B46E96">
            <w:pPr>
              <w:ind w:firstLine="0"/>
              <w:jc w:val="center"/>
              <w:rPr>
                <w:sz w:val="20"/>
              </w:rPr>
            </w:pPr>
            <w:r w:rsidRPr="00F55B60">
              <w:rPr>
                <w:sz w:val="20"/>
              </w:rPr>
              <w:t>4</w:t>
            </w:r>
          </w:p>
        </w:tc>
        <w:tc>
          <w:tcPr>
            <w:tcW w:w="4678" w:type="dxa"/>
            <w:vAlign w:val="center"/>
          </w:tcPr>
          <w:p w:rsidR="00D81836" w:rsidRPr="00EB7313" w:rsidRDefault="00D81836" w:rsidP="00646437">
            <w:pPr>
              <w:widowControl w:val="0"/>
              <w:autoSpaceDE w:val="0"/>
              <w:autoSpaceDN w:val="0"/>
              <w:adjustRightInd w:val="0"/>
              <w:ind w:left="-108" w:firstLine="0"/>
              <w:rPr>
                <w:sz w:val="20"/>
              </w:rPr>
            </w:pPr>
            <w:r w:rsidRPr="00EB7313">
              <w:rPr>
                <w:sz w:val="20"/>
              </w:rPr>
              <w:t xml:space="preserve">"Оформление документов на станции </w:t>
            </w:r>
            <w:r>
              <w:rPr>
                <w:sz w:val="20"/>
              </w:rPr>
              <w:t>отправления</w:t>
            </w:r>
            <w:r w:rsidRPr="00EB7313">
              <w:rPr>
                <w:sz w:val="20"/>
              </w:rPr>
              <w:t xml:space="preserve"> для открытия процедуры таможенного транзита"</w:t>
            </w:r>
          </w:p>
        </w:tc>
        <w:tc>
          <w:tcPr>
            <w:tcW w:w="1701" w:type="dxa"/>
            <w:vAlign w:val="center"/>
          </w:tcPr>
          <w:p w:rsidR="00D81836" w:rsidRPr="00F55B60" w:rsidRDefault="00D81836" w:rsidP="00F55B60">
            <w:pPr>
              <w:ind w:firstLine="0"/>
              <w:jc w:val="center"/>
              <w:rPr>
                <w:sz w:val="20"/>
              </w:rPr>
            </w:pPr>
            <w:r w:rsidRPr="00F55B60">
              <w:rPr>
                <w:sz w:val="20"/>
              </w:rPr>
              <w:t>4000,00</w:t>
            </w:r>
          </w:p>
        </w:tc>
        <w:tc>
          <w:tcPr>
            <w:tcW w:w="1701" w:type="dxa"/>
            <w:vAlign w:val="center"/>
          </w:tcPr>
          <w:p w:rsidR="00D81836" w:rsidRPr="00F55B60" w:rsidRDefault="00D81836" w:rsidP="00F55B60">
            <w:pPr>
              <w:ind w:firstLine="0"/>
              <w:jc w:val="center"/>
              <w:rPr>
                <w:sz w:val="20"/>
              </w:rPr>
            </w:pPr>
            <w:r w:rsidRPr="00F55B60">
              <w:rPr>
                <w:sz w:val="20"/>
              </w:rPr>
              <w:t>4720,00</w:t>
            </w:r>
          </w:p>
        </w:tc>
        <w:tc>
          <w:tcPr>
            <w:tcW w:w="1134" w:type="dxa"/>
            <w:vAlign w:val="center"/>
          </w:tcPr>
          <w:p w:rsidR="00D81836" w:rsidRPr="00F55B60" w:rsidRDefault="00D81836" w:rsidP="00F55B60">
            <w:pPr>
              <w:ind w:firstLine="0"/>
              <w:jc w:val="center"/>
              <w:rPr>
                <w:sz w:val="20"/>
              </w:rPr>
            </w:pPr>
            <w:r w:rsidRPr="00F55B60">
              <w:rPr>
                <w:sz w:val="20"/>
              </w:rPr>
              <w:t>За один документ</w:t>
            </w:r>
          </w:p>
        </w:tc>
      </w:tr>
      <w:tr w:rsidR="00D81836" w:rsidRPr="00F55B60" w:rsidTr="00B46E96">
        <w:tc>
          <w:tcPr>
            <w:tcW w:w="675" w:type="dxa"/>
            <w:vAlign w:val="center"/>
          </w:tcPr>
          <w:p w:rsidR="00D81836" w:rsidRPr="00F55B60" w:rsidRDefault="00D81836" w:rsidP="00B46E96">
            <w:pPr>
              <w:ind w:firstLine="0"/>
              <w:jc w:val="center"/>
              <w:rPr>
                <w:sz w:val="20"/>
              </w:rPr>
            </w:pPr>
            <w:r w:rsidRPr="00F55B60">
              <w:rPr>
                <w:sz w:val="20"/>
              </w:rPr>
              <w:t>5</w:t>
            </w:r>
          </w:p>
        </w:tc>
        <w:tc>
          <w:tcPr>
            <w:tcW w:w="4678" w:type="dxa"/>
            <w:vAlign w:val="center"/>
          </w:tcPr>
          <w:p w:rsidR="00D81836" w:rsidRPr="00EB7313" w:rsidRDefault="00D81836" w:rsidP="00646437">
            <w:pPr>
              <w:widowControl w:val="0"/>
              <w:autoSpaceDE w:val="0"/>
              <w:autoSpaceDN w:val="0"/>
              <w:adjustRightInd w:val="0"/>
              <w:ind w:left="-108" w:firstLine="0"/>
              <w:rPr>
                <w:sz w:val="20"/>
              </w:rPr>
            </w:pPr>
            <w:r w:rsidRPr="00EB7313">
              <w:rPr>
                <w:sz w:val="20"/>
              </w:rPr>
              <w:t>"Оформление документов на станции назначения для завершения процедуры таможенного транзита"</w:t>
            </w:r>
          </w:p>
        </w:tc>
        <w:tc>
          <w:tcPr>
            <w:tcW w:w="1701" w:type="dxa"/>
            <w:vAlign w:val="center"/>
          </w:tcPr>
          <w:p w:rsidR="00D81836" w:rsidRPr="00F55B60" w:rsidRDefault="00D81836" w:rsidP="00F55B60">
            <w:pPr>
              <w:ind w:firstLine="0"/>
              <w:jc w:val="center"/>
              <w:rPr>
                <w:sz w:val="20"/>
              </w:rPr>
            </w:pPr>
            <w:r w:rsidRPr="00F55B60">
              <w:rPr>
                <w:sz w:val="20"/>
              </w:rPr>
              <w:t>595,00</w:t>
            </w:r>
          </w:p>
        </w:tc>
        <w:tc>
          <w:tcPr>
            <w:tcW w:w="1701" w:type="dxa"/>
            <w:vAlign w:val="center"/>
          </w:tcPr>
          <w:p w:rsidR="00D81836" w:rsidRPr="00F55B60" w:rsidRDefault="00D81836" w:rsidP="00F55B60">
            <w:pPr>
              <w:ind w:firstLine="0"/>
              <w:jc w:val="center"/>
              <w:rPr>
                <w:sz w:val="20"/>
              </w:rPr>
            </w:pPr>
            <w:r w:rsidRPr="00F55B60">
              <w:rPr>
                <w:sz w:val="20"/>
              </w:rPr>
              <w:t>702,10</w:t>
            </w:r>
          </w:p>
        </w:tc>
        <w:tc>
          <w:tcPr>
            <w:tcW w:w="1134" w:type="dxa"/>
            <w:vAlign w:val="center"/>
          </w:tcPr>
          <w:p w:rsidR="00D81836" w:rsidRPr="00F55B60" w:rsidRDefault="00D81836" w:rsidP="00F55B60">
            <w:pPr>
              <w:ind w:firstLine="0"/>
              <w:jc w:val="center"/>
              <w:rPr>
                <w:sz w:val="20"/>
              </w:rPr>
            </w:pPr>
            <w:r w:rsidRPr="00F55B60">
              <w:rPr>
                <w:sz w:val="20"/>
              </w:rPr>
              <w:t>За один документ</w:t>
            </w:r>
          </w:p>
        </w:tc>
      </w:tr>
      <w:tr w:rsidR="00D81836" w:rsidRPr="00F55B60" w:rsidTr="00B46E96">
        <w:tc>
          <w:tcPr>
            <w:tcW w:w="675" w:type="dxa"/>
            <w:vAlign w:val="center"/>
          </w:tcPr>
          <w:p w:rsidR="00D81836" w:rsidRPr="00F55B60" w:rsidRDefault="00D81836" w:rsidP="00B46E96">
            <w:pPr>
              <w:ind w:firstLine="0"/>
              <w:jc w:val="center"/>
              <w:rPr>
                <w:sz w:val="20"/>
              </w:rPr>
            </w:pPr>
            <w:r w:rsidRPr="00F55B60">
              <w:rPr>
                <w:sz w:val="20"/>
              </w:rPr>
              <w:t>6</w:t>
            </w:r>
          </w:p>
        </w:tc>
        <w:tc>
          <w:tcPr>
            <w:tcW w:w="4678" w:type="dxa"/>
            <w:vAlign w:val="center"/>
          </w:tcPr>
          <w:p w:rsidR="00D81836" w:rsidRPr="00EB7313" w:rsidRDefault="00D81836" w:rsidP="00646437">
            <w:pPr>
              <w:widowControl w:val="0"/>
              <w:autoSpaceDE w:val="0"/>
              <w:autoSpaceDN w:val="0"/>
              <w:adjustRightInd w:val="0"/>
              <w:ind w:left="-108" w:firstLine="0"/>
              <w:rPr>
                <w:sz w:val="20"/>
              </w:rPr>
            </w:pPr>
            <w:r w:rsidRPr="00EB7313">
              <w:rPr>
                <w:sz w:val="20"/>
              </w:rPr>
              <w:t>"Доставка со станции назначения до поста таможенного органа оформленных  документов для завершения таможенной процедуры таможенного транзита и отчетов о товарах, размещаемых  на складах временного хранения и в зонах таможенного контроля (в расчете за километр за один документ)"*</w:t>
            </w:r>
            <w:r>
              <w:rPr>
                <w:sz w:val="20"/>
              </w:rPr>
              <w:t>*</w:t>
            </w:r>
          </w:p>
        </w:tc>
        <w:tc>
          <w:tcPr>
            <w:tcW w:w="1701" w:type="dxa"/>
            <w:vAlign w:val="center"/>
          </w:tcPr>
          <w:p w:rsidR="00D81836" w:rsidRPr="00F55B60" w:rsidRDefault="00D81836" w:rsidP="00F55B60">
            <w:pPr>
              <w:ind w:firstLine="0"/>
              <w:jc w:val="center"/>
              <w:rPr>
                <w:sz w:val="20"/>
              </w:rPr>
            </w:pPr>
            <w:r w:rsidRPr="00F55B60">
              <w:rPr>
                <w:sz w:val="20"/>
              </w:rPr>
              <w:t>31,90</w:t>
            </w:r>
          </w:p>
        </w:tc>
        <w:tc>
          <w:tcPr>
            <w:tcW w:w="1701" w:type="dxa"/>
            <w:vAlign w:val="center"/>
          </w:tcPr>
          <w:p w:rsidR="00D81836" w:rsidRPr="00F55B60" w:rsidRDefault="00D81836" w:rsidP="00F55B60">
            <w:pPr>
              <w:ind w:firstLine="0"/>
              <w:jc w:val="center"/>
              <w:rPr>
                <w:sz w:val="20"/>
              </w:rPr>
            </w:pPr>
            <w:r w:rsidRPr="00F55B60">
              <w:rPr>
                <w:sz w:val="20"/>
              </w:rPr>
              <w:t>37,64</w:t>
            </w:r>
          </w:p>
        </w:tc>
        <w:tc>
          <w:tcPr>
            <w:tcW w:w="1134" w:type="dxa"/>
            <w:vAlign w:val="center"/>
          </w:tcPr>
          <w:p w:rsidR="00D81836" w:rsidRPr="00F55B60" w:rsidRDefault="00D81836" w:rsidP="00F55B60">
            <w:pPr>
              <w:ind w:firstLine="0"/>
              <w:jc w:val="center"/>
              <w:rPr>
                <w:sz w:val="20"/>
              </w:rPr>
            </w:pPr>
            <w:r>
              <w:rPr>
                <w:sz w:val="20"/>
              </w:rPr>
              <w:t>Документ/км</w:t>
            </w:r>
          </w:p>
        </w:tc>
      </w:tr>
    </w:tbl>
    <w:p w:rsidR="00D81836" w:rsidRDefault="00D81836" w:rsidP="00DE615E">
      <w:pPr>
        <w:ind w:firstLine="0"/>
        <w:jc w:val="center"/>
        <w:rPr>
          <w:b/>
          <w:sz w:val="24"/>
          <w:szCs w:val="24"/>
        </w:rPr>
      </w:pPr>
    </w:p>
    <w:p w:rsidR="00D81836" w:rsidRPr="007B1A10" w:rsidRDefault="00D81836" w:rsidP="00D81836">
      <w:pPr>
        <w:ind w:firstLine="0"/>
        <w:jc w:val="both"/>
        <w:rPr>
          <w:sz w:val="20"/>
        </w:rPr>
      </w:pPr>
      <w:r w:rsidRPr="007B1A10">
        <w:rPr>
          <w:sz w:val="20"/>
        </w:rPr>
        <w:t>* - документ отчета ДО-3 составляется по разовому требованию таможенных органов;</w:t>
      </w:r>
    </w:p>
    <w:p w:rsidR="00D81836" w:rsidRPr="007B1A10" w:rsidRDefault="00D81836" w:rsidP="00D81836">
      <w:pPr>
        <w:ind w:firstLine="0"/>
        <w:jc w:val="both"/>
        <w:rPr>
          <w:sz w:val="20"/>
        </w:rPr>
      </w:pPr>
      <w:r w:rsidRPr="007B1A10">
        <w:rPr>
          <w:sz w:val="20"/>
        </w:rPr>
        <w:t>** - при сборе за доставку при завершении таможенной процедуры таможенного транзита - за 1 документ считать комплект перевозочных и сопроводительных  документов по 1 транзитной декларации.</w:t>
      </w:r>
    </w:p>
    <w:p w:rsidR="00DE615E" w:rsidRDefault="00DE615E" w:rsidP="00D81836">
      <w:pPr>
        <w:rPr>
          <w:sz w:val="24"/>
          <w:szCs w:val="24"/>
        </w:rPr>
      </w:pPr>
    </w:p>
    <w:p w:rsidR="00D81836" w:rsidRPr="00D81836" w:rsidRDefault="00D81836" w:rsidP="00D81836">
      <w:pPr>
        <w:rPr>
          <w:sz w:val="24"/>
          <w:szCs w:val="24"/>
        </w:rPr>
      </w:pPr>
    </w:p>
    <w:sectPr w:rsidR="00D81836" w:rsidRPr="00D81836" w:rsidSect="00DE615E">
      <w:pgSz w:w="11906" w:h="16838"/>
      <w:pgMar w:top="1134" w:right="851" w:bottom="1134" w:left="1276" w:header="426"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387" w:rsidRDefault="004E4387" w:rsidP="002C7C03">
      <w:r>
        <w:separator/>
      </w:r>
    </w:p>
  </w:endnote>
  <w:endnote w:type="continuationSeparator" w:id="1">
    <w:p w:rsidR="004E4387" w:rsidRDefault="004E4387" w:rsidP="002C7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387" w:rsidRDefault="004E4387" w:rsidP="002C7C03">
      <w:r>
        <w:separator/>
      </w:r>
    </w:p>
  </w:footnote>
  <w:footnote w:type="continuationSeparator" w:id="1">
    <w:p w:rsidR="004E4387" w:rsidRDefault="004E4387" w:rsidP="002C7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B1C" w:rsidRDefault="00961301">
    <w:pPr>
      <w:pStyle w:val="aa"/>
      <w:jc w:val="center"/>
    </w:pPr>
    <w:fldSimple w:instr=" PAGE   \* MERGEFORMAT ">
      <w:r w:rsidR="00C61A5F">
        <w:rPr>
          <w:noProof/>
        </w:rPr>
        <w:t>3</w:t>
      </w:r>
    </w:fldSimple>
  </w:p>
  <w:p w:rsidR="00546B1C" w:rsidRDefault="00546B1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pPr>
      <w:rPr>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5646CF4"/>
    <w:multiLevelType w:val="multilevel"/>
    <w:tmpl w:val="2872203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5761D15"/>
    <w:multiLevelType w:val="hybridMultilevel"/>
    <w:tmpl w:val="D048F072"/>
    <w:lvl w:ilvl="0" w:tplc="591CF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EB0A90"/>
    <w:multiLevelType w:val="hybridMultilevel"/>
    <w:tmpl w:val="73B0A8DA"/>
    <w:lvl w:ilvl="0" w:tplc="EC1EECC8">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C857D25"/>
    <w:multiLevelType w:val="multilevel"/>
    <w:tmpl w:val="7F020B0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0D151663"/>
    <w:multiLevelType w:val="hybridMultilevel"/>
    <w:tmpl w:val="DB9ED5F0"/>
    <w:lvl w:ilvl="0" w:tplc="CE88BAD4">
      <w:start w:val="1"/>
      <w:numFmt w:val="upperRoman"/>
      <w:lvlText w:val="%1."/>
      <w:lvlJc w:val="left"/>
      <w:pPr>
        <w:ind w:left="1488" w:hanging="720"/>
      </w:pPr>
      <w:rPr>
        <w:rFonts w:hint="default"/>
        <w:b/>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7">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F6A62FE"/>
    <w:multiLevelType w:val="multilevel"/>
    <w:tmpl w:val="D2ACA416"/>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20F62861"/>
    <w:multiLevelType w:val="hybridMultilevel"/>
    <w:tmpl w:val="4F862108"/>
    <w:lvl w:ilvl="0" w:tplc="9CC0FC14">
      <w:start w:val="1"/>
      <w:numFmt w:val="upperRoman"/>
      <w:lvlText w:val="%1."/>
      <w:lvlJc w:val="left"/>
      <w:pPr>
        <w:ind w:left="1939" w:hanging="123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287A1A"/>
    <w:multiLevelType w:val="hybridMultilevel"/>
    <w:tmpl w:val="36104D00"/>
    <w:lvl w:ilvl="0" w:tplc="1F1829AC">
      <w:start w:val="1"/>
      <w:numFmt w:val="upperRoman"/>
      <w:lvlText w:val="%1."/>
      <w:lvlJc w:val="left"/>
      <w:pPr>
        <w:ind w:left="1440" w:hanging="72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FE28A3"/>
    <w:multiLevelType w:val="hybridMultilevel"/>
    <w:tmpl w:val="715E9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7F7902"/>
    <w:multiLevelType w:val="hybridMultilevel"/>
    <w:tmpl w:val="57444470"/>
    <w:lvl w:ilvl="0" w:tplc="AECA207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C3589F"/>
    <w:multiLevelType w:val="hybridMultilevel"/>
    <w:tmpl w:val="DDDAA5F2"/>
    <w:lvl w:ilvl="0" w:tplc="C6821C7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1807E6"/>
    <w:multiLevelType w:val="hybridMultilevel"/>
    <w:tmpl w:val="2F647E16"/>
    <w:lvl w:ilvl="0" w:tplc="0AEA01CC">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52E58E3"/>
    <w:multiLevelType w:val="hybridMultilevel"/>
    <w:tmpl w:val="AA1EBC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CB0197"/>
    <w:multiLevelType w:val="multilevel"/>
    <w:tmpl w:val="707237F4"/>
    <w:lvl w:ilvl="0">
      <w:start w:val="1"/>
      <w:numFmt w:val="decimal"/>
      <w:lvlText w:val="%1."/>
      <w:lvlJc w:val="left"/>
      <w:pPr>
        <w:ind w:left="360" w:hanging="360"/>
      </w:pPr>
    </w:lvl>
    <w:lvl w:ilvl="1">
      <w:start w:val="2"/>
      <w:numFmt w:val="decimal"/>
      <w:isLgl/>
      <w:lvlText w:val="%1.%2."/>
      <w:lvlJc w:val="left"/>
      <w:pPr>
        <w:ind w:left="89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7">
    <w:nsid w:val="3E65578F"/>
    <w:multiLevelType w:val="hybridMultilevel"/>
    <w:tmpl w:val="3832234A"/>
    <w:lvl w:ilvl="0" w:tplc="93629A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7183463"/>
    <w:multiLevelType w:val="hybridMultilevel"/>
    <w:tmpl w:val="017C2A40"/>
    <w:lvl w:ilvl="0" w:tplc="2304CE46">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7169D0"/>
    <w:multiLevelType w:val="hybridMultilevel"/>
    <w:tmpl w:val="21946E80"/>
    <w:lvl w:ilvl="0" w:tplc="A566C21C">
      <w:start w:val="1"/>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6511E00"/>
    <w:multiLevelType w:val="multilevel"/>
    <w:tmpl w:val="2DE6376E"/>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567938C7"/>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57FB7367"/>
    <w:multiLevelType w:val="multilevel"/>
    <w:tmpl w:val="03AE7CA4"/>
    <w:lvl w:ilvl="0">
      <w:start w:val="1"/>
      <w:numFmt w:val="decimal"/>
      <w:lvlText w:val="%1."/>
      <w:lvlJc w:val="left"/>
      <w:pPr>
        <w:ind w:left="1440" w:hanging="360"/>
      </w:pPr>
      <w:rPr>
        <w:rFonts w:hint="default"/>
        <w:b/>
        <w:i w:val="0"/>
      </w:rPr>
    </w:lvl>
    <w:lvl w:ilvl="1">
      <w:start w:val="1"/>
      <w:numFmt w:val="decimal"/>
      <w:isLgl/>
      <w:lvlText w:val="%1.%2."/>
      <w:lvlJc w:val="left"/>
      <w:pPr>
        <w:ind w:left="1855" w:hanging="720"/>
      </w:pPr>
      <w:rPr>
        <w:rFonts w:eastAsia="Times New Roman" w:hint="default"/>
        <w:b w:val="0"/>
        <w:i w:val="0"/>
        <w:sz w:val="28"/>
        <w:szCs w:val="28"/>
      </w:rPr>
    </w:lvl>
    <w:lvl w:ilvl="2">
      <w:start w:val="1"/>
      <w:numFmt w:val="decimalZero"/>
      <w:isLgl/>
      <w:lvlText w:val="%1.%2.%3."/>
      <w:lvlJc w:val="left"/>
      <w:pPr>
        <w:ind w:left="1800" w:hanging="720"/>
      </w:pPr>
      <w:rPr>
        <w:rFonts w:eastAsia="Times New Roman" w:hint="default"/>
      </w:rPr>
    </w:lvl>
    <w:lvl w:ilvl="3">
      <w:start w:val="1"/>
      <w:numFmt w:val="decimal"/>
      <w:isLgl/>
      <w:lvlText w:val="%1.%2.%3.%4."/>
      <w:lvlJc w:val="left"/>
      <w:pPr>
        <w:ind w:left="2160" w:hanging="1080"/>
      </w:pPr>
      <w:rPr>
        <w:rFonts w:eastAsia="Times New Roman" w:hint="default"/>
      </w:rPr>
    </w:lvl>
    <w:lvl w:ilvl="4">
      <w:start w:val="1"/>
      <w:numFmt w:val="decimal"/>
      <w:isLgl/>
      <w:lvlText w:val="%1.%2.%3.%4.%5."/>
      <w:lvlJc w:val="left"/>
      <w:pPr>
        <w:ind w:left="2160" w:hanging="1080"/>
      </w:pPr>
      <w:rPr>
        <w:rFonts w:eastAsia="Times New Roman" w:hint="default"/>
      </w:rPr>
    </w:lvl>
    <w:lvl w:ilvl="5">
      <w:start w:val="1"/>
      <w:numFmt w:val="decimal"/>
      <w:isLgl/>
      <w:lvlText w:val="%1.%2.%3.%4.%5.%6."/>
      <w:lvlJc w:val="left"/>
      <w:pPr>
        <w:ind w:left="2520" w:hanging="1440"/>
      </w:pPr>
      <w:rPr>
        <w:rFonts w:eastAsia="Times New Roman" w:hint="default"/>
      </w:rPr>
    </w:lvl>
    <w:lvl w:ilvl="6">
      <w:start w:val="1"/>
      <w:numFmt w:val="decimal"/>
      <w:isLgl/>
      <w:lvlText w:val="%1.%2.%3.%4.%5.%6.%7."/>
      <w:lvlJc w:val="left"/>
      <w:pPr>
        <w:ind w:left="2880" w:hanging="1800"/>
      </w:pPr>
      <w:rPr>
        <w:rFonts w:eastAsia="Times New Roman" w:hint="default"/>
      </w:rPr>
    </w:lvl>
    <w:lvl w:ilvl="7">
      <w:start w:val="1"/>
      <w:numFmt w:val="decimal"/>
      <w:isLgl/>
      <w:lvlText w:val="%1.%2.%3.%4.%5.%6.%7.%8."/>
      <w:lvlJc w:val="left"/>
      <w:pPr>
        <w:ind w:left="2880" w:hanging="1800"/>
      </w:pPr>
      <w:rPr>
        <w:rFonts w:eastAsia="Times New Roman" w:hint="default"/>
      </w:rPr>
    </w:lvl>
    <w:lvl w:ilvl="8">
      <w:start w:val="1"/>
      <w:numFmt w:val="decimal"/>
      <w:isLgl/>
      <w:lvlText w:val="%1.%2.%3.%4.%5.%6.%7.%8.%9."/>
      <w:lvlJc w:val="left"/>
      <w:pPr>
        <w:ind w:left="3240" w:hanging="2160"/>
      </w:pPr>
      <w:rPr>
        <w:rFonts w:eastAsia="Times New Roman" w:hint="default"/>
      </w:rPr>
    </w:lvl>
  </w:abstractNum>
  <w:abstractNum w:abstractNumId="23">
    <w:nsid w:val="59E60FE1"/>
    <w:multiLevelType w:val="multilevel"/>
    <w:tmpl w:val="C46E5514"/>
    <w:lvl w:ilvl="0">
      <w:start w:val="1"/>
      <w:numFmt w:val="decimal"/>
      <w:lvlText w:val="%1."/>
      <w:lvlJc w:val="left"/>
      <w:pPr>
        <w:ind w:left="705" w:hanging="705"/>
      </w:pPr>
      <w:rPr>
        <w:rFonts w:hint="default"/>
      </w:rPr>
    </w:lvl>
    <w:lvl w:ilvl="1">
      <w:start w:val="1"/>
      <w:numFmt w:val="decimal"/>
      <w:lvlText w:val="%1.%2."/>
      <w:lvlJc w:val="left"/>
      <w:pPr>
        <w:ind w:left="1410" w:hanging="70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nsid w:val="66C43EA6"/>
    <w:multiLevelType w:val="multilevel"/>
    <w:tmpl w:val="1AE07B34"/>
    <w:lvl w:ilvl="0">
      <w:start w:val="1"/>
      <w:numFmt w:val="upperRoman"/>
      <w:lvlText w:val="%1."/>
      <w:lvlJc w:val="left"/>
      <w:pPr>
        <w:ind w:left="1440" w:hanging="720"/>
      </w:pPr>
      <w:rPr>
        <w:rFonts w:hint="default"/>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777F1783"/>
    <w:multiLevelType w:val="hybridMultilevel"/>
    <w:tmpl w:val="21946E80"/>
    <w:lvl w:ilvl="0" w:tplc="A566C21C">
      <w:start w:val="1"/>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D45067F"/>
    <w:multiLevelType w:val="hybridMultilevel"/>
    <w:tmpl w:val="A5B6C9CA"/>
    <w:lvl w:ilvl="0" w:tplc="75628F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26"/>
  </w:num>
  <w:num w:numId="3">
    <w:abstractNumId w:val="14"/>
  </w:num>
  <w:num w:numId="4">
    <w:abstractNumId w:val="3"/>
  </w:num>
  <w:num w:numId="5">
    <w:abstractNumId w:val="5"/>
  </w:num>
  <w:num w:numId="6">
    <w:abstractNumId w:val="22"/>
  </w:num>
  <w:num w:numId="7">
    <w:abstractNumId w:val="2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8"/>
  </w:num>
  <w:num w:numId="11">
    <w:abstractNumId w:val="9"/>
  </w:num>
  <w:num w:numId="12">
    <w:abstractNumId w:val="11"/>
  </w:num>
  <w:num w:numId="13">
    <w:abstractNumId w:val="6"/>
  </w:num>
  <w:num w:numId="14">
    <w:abstractNumId w:val="24"/>
  </w:num>
  <w:num w:numId="15">
    <w:abstractNumId w:val="10"/>
  </w:num>
  <w:num w:numId="16">
    <w:abstractNumId w:val="18"/>
  </w:num>
  <w:num w:numId="17">
    <w:abstractNumId w:val="19"/>
  </w:num>
  <w:num w:numId="18">
    <w:abstractNumId w:val="23"/>
  </w:num>
  <w:num w:numId="19">
    <w:abstractNumId w:val="12"/>
  </w:num>
  <w:num w:numId="20">
    <w:abstractNumId w:val="2"/>
  </w:num>
  <w:num w:numId="21">
    <w:abstractNumId w:val="13"/>
  </w:num>
  <w:num w:numId="22">
    <w:abstractNumId w:val="25"/>
  </w:num>
  <w:num w:numId="23">
    <w:abstractNumId w:val="4"/>
  </w:num>
  <w:num w:numId="24">
    <w:abstractNumId w:val="15"/>
  </w:num>
  <w:num w:numId="25">
    <w:abstractNumId w:val="17"/>
  </w:num>
  <w:num w:numId="26">
    <w:abstractNumId w:val="0"/>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4262A4"/>
    <w:rsid w:val="00000DAC"/>
    <w:rsid w:val="00001C26"/>
    <w:rsid w:val="00002077"/>
    <w:rsid w:val="000026E9"/>
    <w:rsid w:val="00003459"/>
    <w:rsid w:val="00006217"/>
    <w:rsid w:val="00017432"/>
    <w:rsid w:val="00017543"/>
    <w:rsid w:val="00017D58"/>
    <w:rsid w:val="000217E5"/>
    <w:rsid w:val="000220E8"/>
    <w:rsid w:val="00023765"/>
    <w:rsid w:val="0002610D"/>
    <w:rsid w:val="00026B5E"/>
    <w:rsid w:val="00031178"/>
    <w:rsid w:val="00031C49"/>
    <w:rsid w:val="00034E65"/>
    <w:rsid w:val="000377E6"/>
    <w:rsid w:val="00042B84"/>
    <w:rsid w:val="0004445F"/>
    <w:rsid w:val="00044CAB"/>
    <w:rsid w:val="00044E72"/>
    <w:rsid w:val="00046C11"/>
    <w:rsid w:val="00047D0B"/>
    <w:rsid w:val="00050953"/>
    <w:rsid w:val="000509EC"/>
    <w:rsid w:val="00053B97"/>
    <w:rsid w:val="00060065"/>
    <w:rsid w:val="000626FD"/>
    <w:rsid w:val="00063509"/>
    <w:rsid w:val="0006428D"/>
    <w:rsid w:val="00076A31"/>
    <w:rsid w:val="000777AB"/>
    <w:rsid w:val="00082146"/>
    <w:rsid w:val="00082D5B"/>
    <w:rsid w:val="00082F94"/>
    <w:rsid w:val="00084DE3"/>
    <w:rsid w:val="00085484"/>
    <w:rsid w:val="00085F72"/>
    <w:rsid w:val="00094ED2"/>
    <w:rsid w:val="0009575F"/>
    <w:rsid w:val="000A60A3"/>
    <w:rsid w:val="000A60DF"/>
    <w:rsid w:val="000A6E2A"/>
    <w:rsid w:val="000B0645"/>
    <w:rsid w:val="000B119C"/>
    <w:rsid w:val="000B40C1"/>
    <w:rsid w:val="000B413C"/>
    <w:rsid w:val="000C1CE7"/>
    <w:rsid w:val="000C5FD9"/>
    <w:rsid w:val="000C7F17"/>
    <w:rsid w:val="000D5907"/>
    <w:rsid w:val="000D675D"/>
    <w:rsid w:val="000D6DD0"/>
    <w:rsid w:val="000D7A97"/>
    <w:rsid w:val="000E1E0F"/>
    <w:rsid w:val="000E1E50"/>
    <w:rsid w:val="000E25DE"/>
    <w:rsid w:val="000E29EF"/>
    <w:rsid w:val="000E3229"/>
    <w:rsid w:val="000E38BA"/>
    <w:rsid w:val="000E47BC"/>
    <w:rsid w:val="000E4C88"/>
    <w:rsid w:val="000F1782"/>
    <w:rsid w:val="000F3D72"/>
    <w:rsid w:val="0010196B"/>
    <w:rsid w:val="00102C10"/>
    <w:rsid w:val="00105101"/>
    <w:rsid w:val="001067B5"/>
    <w:rsid w:val="00107B80"/>
    <w:rsid w:val="00110224"/>
    <w:rsid w:val="00111A56"/>
    <w:rsid w:val="00113008"/>
    <w:rsid w:val="00114E36"/>
    <w:rsid w:val="00117473"/>
    <w:rsid w:val="00120B74"/>
    <w:rsid w:val="001212C5"/>
    <w:rsid w:val="001238E6"/>
    <w:rsid w:val="00124478"/>
    <w:rsid w:val="00126C34"/>
    <w:rsid w:val="00131E89"/>
    <w:rsid w:val="00133CFF"/>
    <w:rsid w:val="00135ECF"/>
    <w:rsid w:val="001365A6"/>
    <w:rsid w:val="0013786F"/>
    <w:rsid w:val="0014101E"/>
    <w:rsid w:val="00142A32"/>
    <w:rsid w:val="00142E78"/>
    <w:rsid w:val="0014455A"/>
    <w:rsid w:val="00144BAF"/>
    <w:rsid w:val="001455BC"/>
    <w:rsid w:val="001475DB"/>
    <w:rsid w:val="001475ED"/>
    <w:rsid w:val="00147C0B"/>
    <w:rsid w:val="001518E2"/>
    <w:rsid w:val="00152424"/>
    <w:rsid w:val="00161E78"/>
    <w:rsid w:val="001643D7"/>
    <w:rsid w:val="00164FFE"/>
    <w:rsid w:val="00167B6B"/>
    <w:rsid w:val="00170087"/>
    <w:rsid w:val="00171C3E"/>
    <w:rsid w:val="00171DBB"/>
    <w:rsid w:val="00172805"/>
    <w:rsid w:val="00172D99"/>
    <w:rsid w:val="001746F0"/>
    <w:rsid w:val="00175221"/>
    <w:rsid w:val="00176AE5"/>
    <w:rsid w:val="00177D91"/>
    <w:rsid w:val="001801AC"/>
    <w:rsid w:val="00180535"/>
    <w:rsid w:val="00182A54"/>
    <w:rsid w:val="00190C88"/>
    <w:rsid w:val="00191162"/>
    <w:rsid w:val="00192C65"/>
    <w:rsid w:val="001938F1"/>
    <w:rsid w:val="001948AA"/>
    <w:rsid w:val="00195EF2"/>
    <w:rsid w:val="00197101"/>
    <w:rsid w:val="001A6532"/>
    <w:rsid w:val="001B0FDE"/>
    <w:rsid w:val="001B3A51"/>
    <w:rsid w:val="001B415F"/>
    <w:rsid w:val="001B7C07"/>
    <w:rsid w:val="001C2983"/>
    <w:rsid w:val="001C48B2"/>
    <w:rsid w:val="001C6495"/>
    <w:rsid w:val="001C6EE5"/>
    <w:rsid w:val="001C7E3D"/>
    <w:rsid w:val="001D0886"/>
    <w:rsid w:val="001D0AAB"/>
    <w:rsid w:val="001D21BB"/>
    <w:rsid w:val="001D3C8C"/>
    <w:rsid w:val="001D6FA8"/>
    <w:rsid w:val="001E67F5"/>
    <w:rsid w:val="001E6A1B"/>
    <w:rsid w:val="001E70E8"/>
    <w:rsid w:val="001F0B3B"/>
    <w:rsid w:val="001F3CE1"/>
    <w:rsid w:val="001F5DA6"/>
    <w:rsid w:val="00200030"/>
    <w:rsid w:val="0020165C"/>
    <w:rsid w:val="00201E56"/>
    <w:rsid w:val="00204B07"/>
    <w:rsid w:val="0020709B"/>
    <w:rsid w:val="0021013C"/>
    <w:rsid w:val="00212425"/>
    <w:rsid w:val="0021365F"/>
    <w:rsid w:val="0021371C"/>
    <w:rsid w:val="002162F7"/>
    <w:rsid w:val="00216996"/>
    <w:rsid w:val="0021755B"/>
    <w:rsid w:val="00217F38"/>
    <w:rsid w:val="00220000"/>
    <w:rsid w:val="00227EC0"/>
    <w:rsid w:val="002341B4"/>
    <w:rsid w:val="00234724"/>
    <w:rsid w:val="002350DE"/>
    <w:rsid w:val="00240804"/>
    <w:rsid w:val="00243FD8"/>
    <w:rsid w:val="00245121"/>
    <w:rsid w:val="00245141"/>
    <w:rsid w:val="002464E7"/>
    <w:rsid w:val="00246EBC"/>
    <w:rsid w:val="002529E5"/>
    <w:rsid w:val="00254B18"/>
    <w:rsid w:val="00256449"/>
    <w:rsid w:val="0025745C"/>
    <w:rsid w:val="002605D1"/>
    <w:rsid w:val="00262081"/>
    <w:rsid w:val="00262C59"/>
    <w:rsid w:val="0026332C"/>
    <w:rsid w:val="002636BF"/>
    <w:rsid w:val="00263D17"/>
    <w:rsid w:val="002645BC"/>
    <w:rsid w:val="00265655"/>
    <w:rsid w:val="00265C1D"/>
    <w:rsid w:val="002668AE"/>
    <w:rsid w:val="00276DB8"/>
    <w:rsid w:val="002811DD"/>
    <w:rsid w:val="0028492E"/>
    <w:rsid w:val="00287FFE"/>
    <w:rsid w:val="0029011F"/>
    <w:rsid w:val="00292871"/>
    <w:rsid w:val="0029460E"/>
    <w:rsid w:val="0029489F"/>
    <w:rsid w:val="0029553D"/>
    <w:rsid w:val="00295686"/>
    <w:rsid w:val="00296517"/>
    <w:rsid w:val="002A02A8"/>
    <w:rsid w:val="002A207B"/>
    <w:rsid w:val="002A2819"/>
    <w:rsid w:val="002A3C4A"/>
    <w:rsid w:val="002A3D88"/>
    <w:rsid w:val="002A6881"/>
    <w:rsid w:val="002A7D8B"/>
    <w:rsid w:val="002B12BF"/>
    <w:rsid w:val="002B214C"/>
    <w:rsid w:val="002B58D4"/>
    <w:rsid w:val="002C29DF"/>
    <w:rsid w:val="002C29FD"/>
    <w:rsid w:val="002C3D6C"/>
    <w:rsid w:val="002C536B"/>
    <w:rsid w:val="002C7C03"/>
    <w:rsid w:val="002D083F"/>
    <w:rsid w:val="002D0D9E"/>
    <w:rsid w:val="002D140F"/>
    <w:rsid w:val="002D2804"/>
    <w:rsid w:val="002D58CA"/>
    <w:rsid w:val="002D69F7"/>
    <w:rsid w:val="002D6CD7"/>
    <w:rsid w:val="002D7921"/>
    <w:rsid w:val="002E12A9"/>
    <w:rsid w:val="002E2B59"/>
    <w:rsid w:val="002E5A39"/>
    <w:rsid w:val="002F00CA"/>
    <w:rsid w:val="002F752E"/>
    <w:rsid w:val="00300487"/>
    <w:rsid w:val="003013C5"/>
    <w:rsid w:val="00301CE1"/>
    <w:rsid w:val="00302C7D"/>
    <w:rsid w:val="003038BF"/>
    <w:rsid w:val="00304375"/>
    <w:rsid w:val="00306D81"/>
    <w:rsid w:val="00307DD2"/>
    <w:rsid w:val="00312B64"/>
    <w:rsid w:val="00313398"/>
    <w:rsid w:val="00315A60"/>
    <w:rsid w:val="00315FBB"/>
    <w:rsid w:val="00316CC4"/>
    <w:rsid w:val="0032153B"/>
    <w:rsid w:val="00322256"/>
    <w:rsid w:val="00323AE4"/>
    <w:rsid w:val="003248F4"/>
    <w:rsid w:val="00324B26"/>
    <w:rsid w:val="00335BA7"/>
    <w:rsid w:val="00336AD9"/>
    <w:rsid w:val="00336FCB"/>
    <w:rsid w:val="00340B77"/>
    <w:rsid w:val="003412C1"/>
    <w:rsid w:val="003417D5"/>
    <w:rsid w:val="0034463A"/>
    <w:rsid w:val="003478BD"/>
    <w:rsid w:val="0035030D"/>
    <w:rsid w:val="00350C90"/>
    <w:rsid w:val="00352501"/>
    <w:rsid w:val="00352EE4"/>
    <w:rsid w:val="0035371D"/>
    <w:rsid w:val="00354FB5"/>
    <w:rsid w:val="00357DFA"/>
    <w:rsid w:val="00361DCF"/>
    <w:rsid w:val="0036415B"/>
    <w:rsid w:val="0036650B"/>
    <w:rsid w:val="00366ADB"/>
    <w:rsid w:val="003712B6"/>
    <w:rsid w:val="00371C99"/>
    <w:rsid w:val="00372EC5"/>
    <w:rsid w:val="003737AE"/>
    <w:rsid w:val="00373880"/>
    <w:rsid w:val="00373A56"/>
    <w:rsid w:val="0037589E"/>
    <w:rsid w:val="0037649A"/>
    <w:rsid w:val="00385819"/>
    <w:rsid w:val="00385A06"/>
    <w:rsid w:val="00385F42"/>
    <w:rsid w:val="003869F8"/>
    <w:rsid w:val="003876C3"/>
    <w:rsid w:val="00390057"/>
    <w:rsid w:val="00391B2B"/>
    <w:rsid w:val="003922C2"/>
    <w:rsid w:val="003925D4"/>
    <w:rsid w:val="003947CF"/>
    <w:rsid w:val="00395634"/>
    <w:rsid w:val="00395977"/>
    <w:rsid w:val="00396B0C"/>
    <w:rsid w:val="00396CFB"/>
    <w:rsid w:val="00397D80"/>
    <w:rsid w:val="00397EA1"/>
    <w:rsid w:val="003A1A61"/>
    <w:rsid w:val="003A3389"/>
    <w:rsid w:val="003A42FE"/>
    <w:rsid w:val="003A4DF3"/>
    <w:rsid w:val="003A6C7E"/>
    <w:rsid w:val="003A7286"/>
    <w:rsid w:val="003A785A"/>
    <w:rsid w:val="003B0645"/>
    <w:rsid w:val="003B0913"/>
    <w:rsid w:val="003B60E9"/>
    <w:rsid w:val="003C1D69"/>
    <w:rsid w:val="003C3E10"/>
    <w:rsid w:val="003C467D"/>
    <w:rsid w:val="003C5211"/>
    <w:rsid w:val="003C7469"/>
    <w:rsid w:val="003D0AA6"/>
    <w:rsid w:val="003D3164"/>
    <w:rsid w:val="003D43C1"/>
    <w:rsid w:val="003D48E5"/>
    <w:rsid w:val="003D5E36"/>
    <w:rsid w:val="003E1D49"/>
    <w:rsid w:val="003F0E09"/>
    <w:rsid w:val="003F1353"/>
    <w:rsid w:val="003F1470"/>
    <w:rsid w:val="003F14FB"/>
    <w:rsid w:val="003F192F"/>
    <w:rsid w:val="003F23EE"/>
    <w:rsid w:val="003F4A49"/>
    <w:rsid w:val="003F57F7"/>
    <w:rsid w:val="003F7169"/>
    <w:rsid w:val="003F72CE"/>
    <w:rsid w:val="00402F92"/>
    <w:rsid w:val="004057F3"/>
    <w:rsid w:val="00405AA2"/>
    <w:rsid w:val="0040634D"/>
    <w:rsid w:val="004071BF"/>
    <w:rsid w:val="00407957"/>
    <w:rsid w:val="0041097D"/>
    <w:rsid w:val="00410C3B"/>
    <w:rsid w:val="004111B3"/>
    <w:rsid w:val="00412379"/>
    <w:rsid w:val="0041301F"/>
    <w:rsid w:val="00425B7C"/>
    <w:rsid w:val="004262A4"/>
    <w:rsid w:val="00427B60"/>
    <w:rsid w:val="004304E4"/>
    <w:rsid w:val="00431FAD"/>
    <w:rsid w:val="00437A83"/>
    <w:rsid w:val="0044002D"/>
    <w:rsid w:val="00440946"/>
    <w:rsid w:val="00440B2D"/>
    <w:rsid w:val="00444DF5"/>
    <w:rsid w:val="0045194E"/>
    <w:rsid w:val="0045265E"/>
    <w:rsid w:val="00453423"/>
    <w:rsid w:val="00461D1B"/>
    <w:rsid w:val="004625AD"/>
    <w:rsid w:val="0047074E"/>
    <w:rsid w:val="00470C8D"/>
    <w:rsid w:val="00476995"/>
    <w:rsid w:val="00480505"/>
    <w:rsid w:val="00481FBD"/>
    <w:rsid w:val="00482157"/>
    <w:rsid w:val="00482EEA"/>
    <w:rsid w:val="00483B75"/>
    <w:rsid w:val="00483D8D"/>
    <w:rsid w:val="00483FDC"/>
    <w:rsid w:val="00486D71"/>
    <w:rsid w:val="00487A43"/>
    <w:rsid w:val="004911F3"/>
    <w:rsid w:val="00491B89"/>
    <w:rsid w:val="00493D5A"/>
    <w:rsid w:val="004A07A6"/>
    <w:rsid w:val="004A0EBC"/>
    <w:rsid w:val="004A12BA"/>
    <w:rsid w:val="004A1EF7"/>
    <w:rsid w:val="004A2116"/>
    <w:rsid w:val="004A34DD"/>
    <w:rsid w:val="004A3C35"/>
    <w:rsid w:val="004A5995"/>
    <w:rsid w:val="004B3332"/>
    <w:rsid w:val="004B4FB2"/>
    <w:rsid w:val="004B5DD8"/>
    <w:rsid w:val="004B7CA8"/>
    <w:rsid w:val="004C0030"/>
    <w:rsid w:val="004C3E28"/>
    <w:rsid w:val="004C63EA"/>
    <w:rsid w:val="004C71E9"/>
    <w:rsid w:val="004C7D54"/>
    <w:rsid w:val="004C7DFB"/>
    <w:rsid w:val="004D4544"/>
    <w:rsid w:val="004D51E3"/>
    <w:rsid w:val="004E09D6"/>
    <w:rsid w:val="004E267B"/>
    <w:rsid w:val="004E3BAA"/>
    <w:rsid w:val="004E4387"/>
    <w:rsid w:val="004E64D9"/>
    <w:rsid w:val="004F0722"/>
    <w:rsid w:val="004F0863"/>
    <w:rsid w:val="004F1B70"/>
    <w:rsid w:val="004F33B9"/>
    <w:rsid w:val="004F659B"/>
    <w:rsid w:val="004F741E"/>
    <w:rsid w:val="005000D1"/>
    <w:rsid w:val="00500D9B"/>
    <w:rsid w:val="005016EA"/>
    <w:rsid w:val="00503C75"/>
    <w:rsid w:val="0050511C"/>
    <w:rsid w:val="00507507"/>
    <w:rsid w:val="00510405"/>
    <w:rsid w:val="00510572"/>
    <w:rsid w:val="00511287"/>
    <w:rsid w:val="0051303D"/>
    <w:rsid w:val="005135A3"/>
    <w:rsid w:val="00513DB5"/>
    <w:rsid w:val="00516C23"/>
    <w:rsid w:val="00522337"/>
    <w:rsid w:val="00522E94"/>
    <w:rsid w:val="0052703E"/>
    <w:rsid w:val="00531303"/>
    <w:rsid w:val="00532FEA"/>
    <w:rsid w:val="005349FD"/>
    <w:rsid w:val="0053594E"/>
    <w:rsid w:val="00536859"/>
    <w:rsid w:val="00537974"/>
    <w:rsid w:val="00542313"/>
    <w:rsid w:val="00545061"/>
    <w:rsid w:val="00546447"/>
    <w:rsid w:val="0054694F"/>
    <w:rsid w:val="00546B1C"/>
    <w:rsid w:val="005471DD"/>
    <w:rsid w:val="00550D92"/>
    <w:rsid w:val="00551BEC"/>
    <w:rsid w:val="005523BA"/>
    <w:rsid w:val="0055371A"/>
    <w:rsid w:val="00553AB4"/>
    <w:rsid w:val="00554412"/>
    <w:rsid w:val="00554660"/>
    <w:rsid w:val="00556968"/>
    <w:rsid w:val="005575EB"/>
    <w:rsid w:val="0056144C"/>
    <w:rsid w:val="005617CD"/>
    <w:rsid w:val="005619A9"/>
    <w:rsid w:val="005626F6"/>
    <w:rsid w:val="0056417D"/>
    <w:rsid w:val="0056425E"/>
    <w:rsid w:val="005645CF"/>
    <w:rsid w:val="005674D8"/>
    <w:rsid w:val="00570217"/>
    <w:rsid w:val="005727E8"/>
    <w:rsid w:val="0057521E"/>
    <w:rsid w:val="00575B45"/>
    <w:rsid w:val="005764A1"/>
    <w:rsid w:val="00576F5D"/>
    <w:rsid w:val="00580FFE"/>
    <w:rsid w:val="00581344"/>
    <w:rsid w:val="005821DE"/>
    <w:rsid w:val="005824C6"/>
    <w:rsid w:val="00583924"/>
    <w:rsid w:val="00583AE4"/>
    <w:rsid w:val="00585221"/>
    <w:rsid w:val="00592384"/>
    <w:rsid w:val="00592397"/>
    <w:rsid w:val="00593856"/>
    <w:rsid w:val="005953DF"/>
    <w:rsid w:val="005964B0"/>
    <w:rsid w:val="00597604"/>
    <w:rsid w:val="005A1AFF"/>
    <w:rsid w:val="005A4B63"/>
    <w:rsid w:val="005A69AB"/>
    <w:rsid w:val="005B036F"/>
    <w:rsid w:val="005B1996"/>
    <w:rsid w:val="005B4B5F"/>
    <w:rsid w:val="005C13CF"/>
    <w:rsid w:val="005C3455"/>
    <w:rsid w:val="005C3FA1"/>
    <w:rsid w:val="005C44BB"/>
    <w:rsid w:val="005D2573"/>
    <w:rsid w:val="005D387A"/>
    <w:rsid w:val="005D3D31"/>
    <w:rsid w:val="005E0384"/>
    <w:rsid w:val="005E4E00"/>
    <w:rsid w:val="005E4F04"/>
    <w:rsid w:val="005E5155"/>
    <w:rsid w:val="005F046B"/>
    <w:rsid w:val="005F1FD3"/>
    <w:rsid w:val="005F2ED9"/>
    <w:rsid w:val="005F328C"/>
    <w:rsid w:val="005F3D46"/>
    <w:rsid w:val="005F6767"/>
    <w:rsid w:val="005F7FA8"/>
    <w:rsid w:val="0060167B"/>
    <w:rsid w:val="00603D5C"/>
    <w:rsid w:val="00603FE9"/>
    <w:rsid w:val="006067A0"/>
    <w:rsid w:val="00606B04"/>
    <w:rsid w:val="006072F9"/>
    <w:rsid w:val="00607602"/>
    <w:rsid w:val="006078A6"/>
    <w:rsid w:val="00611542"/>
    <w:rsid w:val="006117F1"/>
    <w:rsid w:val="00611C29"/>
    <w:rsid w:val="006143A9"/>
    <w:rsid w:val="0061522F"/>
    <w:rsid w:val="0061526B"/>
    <w:rsid w:val="00616069"/>
    <w:rsid w:val="00617228"/>
    <w:rsid w:val="0061799B"/>
    <w:rsid w:val="00625A53"/>
    <w:rsid w:val="00626A82"/>
    <w:rsid w:val="00627E42"/>
    <w:rsid w:val="00631F6C"/>
    <w:rsid w:val="006323ED"/>
    <w:rsid w:val="00632A97"/>
    <w:rsid w:val="00633388"/>
    <w:rsid w:val="006346ED"/>
    <w:rsid w:val="0063520C"/>
    <w:rsid w:val="006355A1"/>
    <w:rsid w:val="0064281A"/>
    <w:rsid w:val="006455F5"/>
    <w:rsid w:val="00646437"/>
    <w:rsid w:val="006475FC"/>
    <w:rsid w:val="00647AFC"/>
    <w:rsid w:val="00651EBB"/>
    <w:rsid w:val="006527AA"/>
    <w:rsid w:val="006568DD"/>
    <w:rsid w:val="0065729B"/>
    <w:rsid w:val="0065731F"/>
    <w:rsid w:val="00657FE2"/>
    <w:rsid w:val="00660B6F"/>
    <w:rsid w:val="00661273"/>
    <w:rsid w:val="006615AF"/>
    <w:rsid w:val="006629E2"/>
    <w:rsid w:val="00662C7F"/>
    <w:rsid w:val="00663598"/>
    <w:rsid w:val="006640C8"/>
    <w:rsid w:val="00666F52"/>
    <w:rsid w:val="006713BF"/>
    <w:rsid w:val="006716C5"/>
    <w:rsid w:val="00671D22"/>
    <w:rsid w:val="00672563"/>
    <w:rsid w:val="00672E98"/>
    <w:rsid w:val="00676432"/>
    <w:rsid w:val="00677549"/>
    <w:rsid w:val="00685765"/>
    <w:rsid w:val="006871E8"/>
    <w:rsid w:val="00691051"/>
    <w:rsid w:val="00691D9F"/>
    <w:rsid w:val="00693B1B"/>
    <w:rsid w:val="00694BF3"/>
    <w:rsid w:val="00697418"/>
    <w:rsid w:val="00697CC0"/>
    <w:rsid w:val="006A0797"/>
    <w:rsid w:val="006A1784"/>
    <w:rsid w:val="006A2114"/>
    <w:rsid w:val="006A31D4"/>
    <w:rsid w:val="006A4F8B"/>
    <w:rsid w:val="006A7F41"/>
    <w:rsid w:val="006B0093"/>
    <w:rsid w:val="006B2A53"/>
    <w:rsid w:val="006B2CFC"/>
    <w:rsid w:val="006B32C7"/>
    <w:rsid w:val="006B4B2F"/>
    <w:rsid w:val="006B57BB"/>
    <w:rsid w:val="006B64BF"/>
    <w:rsid w:val="006C093E"/>
    <w:rsid w:val="006C131A"/>
    <w:rsid w:val="006C1320"/>
    <w:rsid w:val="006C26BC"/>
    <w:rsid w:val="006C7E13"/>
    <w:rsid w:val="006D2EC8"/>
    <w:rsid w:val="006D2F75"/>
    <w:rsid w:val="006D3209"/>
    <w:rsid w:val="006E0FA2"/>
    <w:rsid w:val="006E1D62"/>
    <w:rsid w:val="006E1F72"/>
    <w:rsid w:val="006E207D"/>
    <w:rsid w:val="006E3540"/>
    <w:rsid w:val="006E5438"/>
    <w:rsid w:val="006E5695"/>
    <w:rsid w:val="006E7271"/>
    <w:rsid w:val="006F2BEC"/>
    <w:rsid w:val="006F5DF1"/>
    <w:rsid w:val="006F7A97"/>
    <w:rsid w:val="00702547"/>
    <w:rsid w:val="0070383C"/>
    <w:rsid w:val="00703DE4"/>
    <w:rsid w:val="00704062"/>
    <w:rsid w:val="0070436E"/>
    <w:rsid w:val="00705206"/>
    <w:rsid w:val="00706492"/>
    <w:rsid w:val="00710053"/>
    <w:rsid w:val="00710B75"/>
    <w:rsid w:val="00710C12"/>
    <w:rsid w:val="0071472A"/>
    <w:rsid w:val="00716576"/>
    <w:rsid w:val="007319FC"/>
    <w:rsid w:val="00734FF7"/>
    <w:rsid w:val="00735892"/>
    <w:rsid w:val="00736ED7"/>
    <w:rsid w:val="007370E7"/>
    <w:rsid w:val="00741415"/>
    <w:rsid w:val="007416B4"/>
    <w:rsid w:val="007442D3"/>
    <w:rsid w:val="007455F6"/>
    <w:rsid w:val="007475F2"/>
    <w:rsid w:val="00747A22"/>
    <w:rsid w:val="0075014E"/>
    <w:rsid w:val="007550AA"/>
    <w:rsid w:val="0075588E"/>
    <w:rsid w:val="00755A6D"/>
    <w:rsid w:val="00760E7D"/>
    <w:rsid w:val="00761C6F"/>
    <w:rsid w:val="00761FAC"/>
    <w:rsid w:val="007635F8"/>
    <w:rsid w:val="00765F65"/>
    <w:rsid w:val="00771AA9"/>
    <w:rsid w:val="00777E13"/>
    <w:rsid w:val="00781CED"/>
    <w:rsid w:val="007827D0"/>
    <w:rsid w:val="007839A3"/>
    <w:rsid w:val="00784BC7"/>
    <w:rsid w:val="007917D3"/>
    <w:rsid w:val="007937B8"/>
    <w:rsid w:val="00793E25"/>
    <w:rsid w:val="00794105"/>
    <w:rsid w:val="00794671"/>
    <w:rsid w:val="00795795"/>
    <w:rsid w:val="0079689E"/>
    <w:rsid w:val="007A0D75"/>
    <w:rsid w:val="007A29F9"/>
    <w:rsid w:val="007A53A0"/>
    <w:rsid w:val="007B0C0F"/>
    <w:rsid w:val="007B2B5F"/>
    <w:rsid w:val="007B3B78"/>
    <w:rsid w:val="007B4BD8"/>
    <w:rsid w:val="007B790C"/>
    <w:rsid w:val="007C3108"/>
    <w:rsid w:val="007C61A4"/>
    <w:rsid w:val="007D293B"/>
    <w:rsid w:val="007D2972"/>
    <w:rsid w:val="007D33A8"/>
    <w:rsid w:val="007E095B"/>
    <w:rsid w:val="007E1FB3"/>
    <w:rsid w:val="007E5CE0"/>
    <w:rsid w:val="007E7498"/>
    <w:rsid w:val="007F15A4"/>
    <w:rsid w:val="007F1EA2"/>
    <w:rsid w:val="007F3739"/>
    <w:rsid w:val="007F3C27"/>
    <w:rsid w:val="007F469F"/>
    <w:rsid w:val="007F5506"/>
    <w:rsid w:val="008003B4"/>
    <w:rsid w:val="00802C93"/>
    <w:rsid w:val="00806178"/>
    <w:rsid w:val="0080662E"/>
    <w:rsid w:val="00807092"/>
    <w:rsid w:val="008108B7"/>
    <w:rsid w:val="008128DB"/>
    <w:rsid w:val="008135AF"/>
    <w:rsid w:val="00814C63"/>
    <w:rsid w:val="008161D1"/>
    <w:rsid w:val="008228F0"/>
    <w:rsid w:val="00822977"/>
    <w:rsid w:val="00823272"/>
    <w:rsid w:val="0082343F"/>
    <w:rsid w:val="008258CB"/>
    <w:rsid w:val="008271E1"/>
    <w:rsid w:val="0083104F"/>
    <w:rsid w:val="00834BE6"/>
    <w:rsid w:val="00836093"/>
    <w:rsid w:val="008375F3"/>
    <w:rsid w:val="008402B4"/>
    <w:rsid w:val="00841856"/>
    <w:rsid w:val="00852977"/>
    <w:rsid w:val="00852B23"/>
    <w:rsid w:val="008535FA"/>
    <w:rsid w:val="0085360C"/>
    <w:rsid w:val="00854616"/>
    <w:rsid w:val="0085564E"/>
    <w:rsid w:val="00856149"/>
    <w:rsid w:val="00856347"/>
    <w:rsid w:val="00857549"/>
    <w:rsid w:val="008603F1"/>
    <w:rsid w:val="00863521"/>
    <w:rsid w:val="00863FE2"/>
    <w:rsid w:val="0086560E"/>
    <w:rsid w:val="00865BE4"/>
    <w:rsid w:val="008660FC"/>
    <w:rsid w:val="00867325"/>
    <w:rsid w:val="008675B6"/>
    <w:rsid w:val="008704DD"/>
    <w:rsid w:val="00872CF2"/>
    <w:rsid w:val="008756D9"/>
    <w:rsid w:val="00875D6F"/>
    <w:rsid w:val="00877A2E"/>
    <w:rsid w:val="008839FF"/>
    <w:rsid w:val="00884629"/>
    <w:rsid w:val="008927DC"/>
    <w:rsid w:val="008941BB"/>
    <w:rsid w:val="008947E1"/>
    <w:rsid w:val="00894C12"/>
    <w:rsid w:val="00895F1B"/>
    <w:rsid w:val="008A5066"/>
    <w:rsid w:val="008B0139"/>
    <w:rsid w:val="008B28DC"/>
    <w:rsid w:val="008B29D7"/>
    <w:rsid w:val="008B326A"/>
    <w:rsid w:val="008B3C5F"/>
    <w:rsid w:val="008B45BB"/>
    <w:rsid w:val="008B58E8"/>
    <w:rsid w:val="008B5967"/>
    <w:rsid w:val="008B68BC"/>
    <w:rsid w:val="008D0A15"/>
    <w:rsid w:val="008D0DFF"/>
    <w:rsid w:val="008D1236"/>
    <w:rsid w:val="008D20BB"/>
    <w:rsid w:val="008D2226"/>
    <w:rsid w:val="008D570D"/>
    <w:rsid w:val="008D6240"/>
    <w:rsid w:val="008D7202"/>
    <w:rsid w:val="008D7E69"/>
    <w:rsid w:val="008E05A9"/>
    <w:rsid w:val="008E0855"/>
    <w:rsid w:val="008E116C"/>
    <w:rsid w:val="008E1656"/>
    <w:rsid w:val="008E4808"/>
    <w:rsid w:val="008E4D74"/>
    <w:rsid w:val="008E5391"/>
    <w:rsid w:val="008E555D"/>
    <w:rsid w:val="008E55E8"/>
    <w:rsid w:val="008E5A06"/>
    <w:rsid w:val="008E6299"/>
    <w:rsid w:val="008E6D79"/>
    <w:rsid w:val="008E7432"/>
    <w:rsid w:val="008F0A98"/>
    <w:rsid w:val="008F55C9"/>
    <w:rsid w:val="008F5D9F"/>
    <w:rsid w:val="008F607C"/>
    <w:rsid w:val="00902307"/>
    <w:rsid w:val="009041F8"/>
    <w:rsid w:val="0090505A"/>
    <w:rsid w:val="0090753A"/>
    <w:rsid w:val="00910BE4"/>
    <w:rsid w:val="00916020"/>
    <w:rsid w:val="0091636A"/>
    <w:rsid w:val="00916F46"/>
    <w:rsid w:val="0092069A"/>
    <w:rsid w:val="00920705"/>
    <w:rsid w:val="009231A3"/>
    <w:rsid w:val="0092323C"/>
    <w:rsid w:val="009237F5"/>
    <w:rsid w:val="0092627C"/>
    <w:rsid w:val="00926576"/>
    <w:rsid w:val="0093062F"/>
    <w:rsid w:val="00930EF0"/>
    <w:rsid w:val="0093531C"/>
    <w:rsid w:val="00936CE8"/>
    <w:rsid w:val="009411F5"/>
    <w:rsid w:val="009419B9"/>
    <w:rsid w:val="00942EF8"/>
    <w:rsid w:val="00944FF7"/>
    <w:rsid w:val="00951A01"/>
    <w:rsid w:val="00951A41"/>
    <w:rsid w:val="00956353"/>
    <w:rsid w:val="009565B9"/>
    <w:rsid w:val="0095722B"/>
    <w:rsid w:val="00960F1F"/>
    <w:rsid w:val="00961301"/>
    <w:rsid w:val="0096234C"/>
    <w:rsid w:val="009629B7"/>
    <w:rsid w:val="00962A9D"/>
    <w:rsid w:val="00962DCD"/>
    <w:rsid w:val="009642DF"/>
    <w:rsid w:val="009662B7"/>
    <w:rsid w:val="009676D7"/>
    <w:rsid w:val="0097168D"/>
    <w:rsid w:val="009747B4"/>
    <w:rsid w:val="00974B21"/>
    <w:rsid w:val="0097552F"/>
    <w:rsid w:val="0097600D"/>
    <w:rsid w:val="00977CE6"/>
    <w:rsid w:val="00982CB4"/>
    <w:rsid w:val="009842F2"/>
    <w:rsid w:val="00984A95"/>
    <w:rsid w:val="00985585"/>
    <w:rsid w:val="0098664B"/>
    <w:rsid w:val="0099312B"/>
    <w:rsid w:val="00993F52"/>
    <w:rsid w:val="00994F52"/>
    <w:rsid w:val="00995132"/>
    <w:rsid w:val="00995AA6"/>
    <w:rsid w:val="00996C06"/>
    <w:rsid w:val="009A111D"/>
    <w:rsid w:val="009A1E8F"/>
    <w:rsid w:val="009A307B"/>
    <w:rsid w:val="009A382D"/>
    <w:rsid w:val="009B03C6"/>
    <w:rsid w:val="009B1594"/>
    <w:rsid w:val="009B2F3F"/>
    <w:rsid w:val="009B3769"/>
    <w:rsid w:val="009B6FDE"/>
    <w:rsid w:val="009B7BAC"/>
    <w:rsid w:val="009C16C0"/>
    <w:rsid w:val="009C402D"/>
    <w:rsid w:val="009C4A5D"/>
    <w:rsid w:val="009C5018"/>
    <w:rsid w:val="009D0A1C"/>
    <w:rsid w:val="009D24B1"/>
    <w:rsid w:val="009D3E16"/>
    <w:rsid w:val="009D41DA"/>
    <w:rsid w:val="009D56EB"/>
    <w:rsid w:val="009D6A51"/>
    <w:rsid w:val="009D7B19"/>
    <w:rsid w:val="009E0E54"/>
    <w:rsid w:val="009E5A8C"/>
    <w:rsid w:val="009E6270"/>
    <w:rsid w:val="009E71B3"/>
    <w:rsid w:val="009E7671"/>
    <w:rsid w:val="009E7E36"/>
    <w:rsid w:val="009F0935"/>
    <w:rsid w:val="009F143B"/>
    <w:rsid w:val="009F188C"/>
    <w:rsid w:val="009F2474"/>
    <w:rsid w:val="009F2671"/>
    <w:rsid w:val="009F297D"/>
    <w:rsid w:val="009F2FCC"/>
    <w:rsid w:val="009F36EA"/>
    <w:rsid w:val="009F39AB"/>
    <w:rsid w:val="00A003DA"/>
    <w:rsid w:val="00A017DE"/>
    <w:rsid w:val="00A038AE"/>
    <w:rsid w:val="00A03D66"/>
    <w:rsid w:val="00A042DE"/>
    <w:rsid w:val="00A06BC8"/>
    <w:rsid w:val="00A10172"/>
    <w:rsid w:val="00A11C19"/>
    <w:rsid w:val="00A1512F"/>
    <w:rsid w:val="00A17AB5"/>
    <w:rsid w:val="00A17BC3"/>
    <w:rsid w:val="00A202AD"/>
    <w:rsid w:val="00A229C7"/>
    <w:rsid w:val="00A232F1"/>
    <w:rsid w:val="00A23329"/>
    <w:rsid w:val="00A23D10"/>
    <w:rsid w:val="00A2671E"/>
    <w:rsid w:val="00A26D35"/>
    <w:rsid w:val="00A27E0C"/>
    <w:rsid w:val="00A30ED6"/>
    <w:rsid w:val="00A30F02"/>
    <w:rsid w:val="00A31734"/>
    <w:rsid w:val="00A31910"/>
    <w:rsid w:val="00A31BA8"/>
    <w:rsid w:val="00A3336A"/>
    <w:rsid w:val="00A335BC"/>
    <w:rsid w:val="00A3367E"/>
    <w:rsid w:val="00A33F73"/>
    <w:rsid w:val="00A353C7"/>
    <w:rsid w:val="00A35895"/>
    <w:rsid w:val="00A402EF"/>
    <w:rsid w:val="00A43B0B"/>
    <w:rsid w:val="00A43B1C"/>
    <w:rsid w:val="00A45578"/>
    <w:rsid w:val="00A47F9B"/>
    <w:rsid w:val="00A51360"/>
    <w:rsid w:val="00A53A2F"/>
    <w:rsid w:val="00A64C80"/>
    <w:rsid w:val="00A65C8F"/>
    <w:rsid w:val="00A716A3"/>
    <w:rsid w:val="00A71E5E"/>
    <w:rsid w:val="00A72C24"/>
    <w:rsid w:val="00A73825"/>
    <w:rsid w:val="00A73969"/>
    <w:rsid w:val="00A74563"/>
    <w:rsid w:val="00A7467C"/>
    <w:rsid w:val="00A7517C"/>
    <w:rsid w:val="00A759D5"/>
    <w:rsid w:val="00A767DE"/>
    <w:rsid w:val="00A825F1"/>
    <w:rsid w:val="00A84CA1"/>
    <w:rsid w:val="00A86125"/>
    <w:rsid w:val="00A91C22"/>
    <w:rsid w:val="00A9351A"/>
    <w:rsid w:val="00A93FED"/>
    <w:rsid w:val="00A95F00"/>
    <w:rsid w:val="00AA34B6"/>
    <w:rsid w:val="00AA36AF"/>
    <w:rsid w:val="00AA40B8"/>
    <w:rsid w:val="00AA74B6"/>
    <w:rsid w:val="00AA7EFD"/>
    <w:rsid w:val="00AB01A6"/>
    <w:rsid w:val="00AB12B0"/>
    <w:rsid w:val="00AB46B1"/>
    <w:rsid w:val="00AC1C99"/>
    <w:rsid w:val="00AC35C7"/>
    <w:rsid w:val="00AC3925"/>
    <w:rsid w:val="00AC4C19"/>
    <w:rsid w:val="00AC57C2"/>
    <w:rsid w:val="00AC6DE7"/>
    <w:rsid w:val="00AC799F"/>
    <w:rsid w:val="00AD022A"/>
    <w:rsid w:val="00AD18D4"/>
    <w:rsid w:val="00AD362A"/>
    <w:rsid w:val="00AD4A45"/>
    <w:rsid w:val="00AD69FC"/>
    <w:rsid w:val="00AD7F1D"/>
    <w:rsid w:val="00AE2305"/>
    <w:rsid w:val="00AE2EAE"/>
    <w:rsid w:val="00AE55FA"/>
    <w:rsid w:val="00AF0778"/>
    <w:rsid w:val="00AF1906"/>
    <w:rsid w:val="00AF3DD5"/>
    <w:rsid w:val="00AF3E8A"/>
    <w:rsid w:val="00AF7F02"/>
    <w:rsid w:val="00B04519"/>
    <w:rsid w:val="00B10B13"/>
    <w:rsid w:val="00B14F3B"/>
    <w:rsid w:val="00B15040"/>
    <w:rsid w:val="00B1729F"/>
    <w:rsid w:val="00B20DF0"/>
    <w:rsid w:val="00B21959"/>
    <w:rsid w:val="00B22564"/>
    <w:rsid w:val="00B23BCC"/>
    <w:rsid w:val="00B249DA"/>
    <w:rsid w:val="00B268B0"/>
    <w:rsid w:val="00B27012"/>
    <w:rsid w:val="00B3207D"/>
    <w:rsid w:val="00B3376C"/>
    <w:rsid w:val="00B3689C"/>
    <w:rsid w:val="00B4029B"/>
    <w:rsid w:val="00B41CF4"/>
    <w:rsid w:val="00B4259F"/>
    <w:rsid w:val="00B44CFF"/>
    <w:rsid w:val="00B46E96"/>
    <w:rsid w:val="00B51AC6"/>
    <w:rsid w:val="00B52FE0"/>
    <w:rsid w:val="00B544D9"/>
    <w:rsid w:val="00B5608B"/>
    <w:rsid w:val="00B571EA"/>
    <w:rsid w:val="00B60DE4"/>
    <w:rsid w:val="00B60F70"/>
    <w:rsid w:val="00B61CBC"/>
    <w:rsid w:val="00B62EB2"/>
    <w:rsid w:val="00B66C08"/>
    <w:rsid w:val="00B70030"/>
    <w:rsid w:val="00B71021"/>
    <w:rsid w:val="00B71C4B"/>
    <w:rsid w:val="00B756E2"/>
    <w:rsid w:val="00B779A7"/>
    <w:rsid w:val="00B77D1D"/>
    <w:rsid w:val="00B8043D"/>
    <w:rsid w:val="00B80CF5"/>
    <w:rsid w:val="00B829CB"/>
    <w:rsid w:val="00B90655"/>
    <w:rsid w:val="00B92973"/>
    <w:rsid w:val="00B937BC"/>
    <w:rsid w:val="00B93997"/>
    <w:rsid w:val="00B93F5E"/>
    <w:rsid w:val="00BA121C"/>
    <w:rsid w:val="00BA5437"/>
    <w:rsid w:val="00BA56EF"/>
    <w:rsid w:val="00BA6C5B"/>
    <w:rsid w:val="00BA7DB3"/>
    <w:rsid w:val="00BB079A"/>
    <w:rsid w:val="00BB079E"/>
    <w:rsid w:val="00BB1164"/>
    <w:rsid w:val="00BB24A3"/>
    <w:rsid w:val="00BB3D4D"/>
    <w:rsid w:val="00BB49A2"/>
    <w:rsid w:val="00BB7E73"/>
    <w:rsid w:val="00BC10FA"/>
    <w:rsid w:val="00BC1730"/>
    <w:rsid w:val="00BC2169"/>
    <w:rsid w:val="00BC2756"/>
    <w:rsid w:val="00BC795E"/>
    <w:rsid w:val="00BC7B45"/>
    <w:rsid w:val="00BD0425"/>
    <w:rsid w:val="00BD06F5"/>
    <w:rsid w:val="00BD243F"/>
    <w:rsid w:val="00BD2550"/>
    <w:rsid w:val="00BD3223"/>
    <w:rsid w:val="00BD455B"/>
    <w:rsid w:val="00BE0CAA"/>
    <w:rsid w:val="00BE26B8"/>
    <w:rsid w:val="00BE3170"/>
    <w:rsid w:val="00BE4679"/>
    <w:rsid w:val="00BE4ADC"/>
    <w:rsid w:val="00BE4FBE"/>
    <w:rsid w:val="00BE580C"/>
    <w:rsid w:val="00BE5BF0"/>
    <w:rsid w:val="00BE621E"/>
    <w:rsid w:val="00BE7F31"/>
    <w:rsid w:val="00BF110B"/>
    <w:rsid w:val="00BF2601"/>
    <w:rsid w:val="00BF2940"/>
    <w:rsid w:val="00BF58D0"/>
    <w:rsid w:val="00C00318"/>
    <w:rsid w:val="00C028A6"/>
    <w:rsid w:val="00C02946"/>
    <w:rsid w:val="00C0532F"/>
    <w:rsid w:val="00C0596F"/>
    <w:rsid w:val="00C0625B"/>
    <w:rsid w:val="00C0686E"/>
    <w:rsid w:val="00C06C41"/>
    <w:rsid w:val="00C071A9"/>
    <w:rsid w:val="00C0770D"/>
    <w:rsid w:val="00C1192D"/>
    <w:rsid w:val="00C11ABF"/>
    <w:rsid w:val="00C11E91"/>
    <w:rsid w:val="00C12C2C"/>
    <w:rsid w:val="00C20124"/>
    <w:rsid w:val="00C23038"/>
    <w:rsid w:val="00C236A8"/>
    <w:rsid w:val="00C24573"/>
    <w:rsid w:val="00C26A1A"/>
    <w:rsid w:val="00C33169"/>
    <w:rsid w:val="00C373AD"/>
    <w:rsid w:val="00C37ADD"/>
    <w:rsid w:val="00C40A83"/>
    <w:rsid w:val="00C4213D"/>
    <w:rsid w:val="00C46981"/>
    <w:rsid w:val="00C47B9D"/>
    <w:rsid w:val="00C509FF"/>
    <w:rsid w:val="00C53BE9"/>
    <w:rsid w:val="00C559F9"/>
    <w:rsid w:val="00C57711"/>
    <w:rsid w:val="00C61A5F"/>
    <w:rsid w:val="00C61EEE"/>
    <w:rsid w:val="00C6473C"/>
    <w:rsid w:val="00C67023"/>
    <w:rsid w:val="00C7085D"/>
    <w:rsid w:val="00C710BB"/>
    <w:rsid w:val="00C7118D"/>
    <w:rsid w:val="00C72650"/>
    <w:rsid w:val="00C737FE"/>
    <w:rsid w:val="00C73DDA"/>
    <w:rsid w:val="00C758B1"/>
    <w:rsid w:val="00C77C47"/>
    <w:rsid w:val="00C85082"/>
    <w:rsid w:val="00C859EC"/>
    <w:rsid w:val="00C9515E"/>
    <w:rsid w:val="00C95AAC"/>
    <w:rsid w:val="00CA174C"/>
    <w:rsid w:val="00CA4895"/>
    <w:rsid w:val="00CA4B84"/>
    <w:rsid w:val="00CA532D"/>
    <w:rsid w:val="00CA6BD3"/>
    <w:rsid w:val="00CB00B9"/>
    <w:rsid w:val="00CB20AA"/>
    <w:rsid w:val="00CB5381"/>
    <w:rsid w:val="00CB60F6"/>
    <w:rsid w:val="00CC0552"/>
    <w:rsid w:val="00CC1407"/>
    <w:rsid w:val="00CC325D"/>
    <w:rsid w:val="00CC59BC"/>
    <w:rsid w:val="00CD11FC"/>
    <w:rsid w:val="00CD55E3"/>
    <w:rsid w:val="00CD56D5"/>
    <w:rsid w:val="00CD5857"/>
    <w:rsid w:val="00CE09CD"/>
    <w:rsid w:val="00CF2BE5"/>
    <w:rsid w:val="00CF2E06"/>
    <w:rsid w:val="00CF6FEA"/>
    <w:rsid w:val="00CF7A98"/>
    <w:rsid w:val="00D0087A"/>
    <w:rsid w:val="00D00A1E"/>
    <w:rsid w:val="00D0207F"/>
    <w:rsid w:val="00D029B5"/>
    <w:rsid w:val="00D040FC"/>
    <w:rsid w:val="00D057D5"/>
    <w:rsid w:val="00D0608F"/>
    <w:rsid w:val="00D0636A"/>
    <w:rsid w:val="00D06581"/>
    <w:rsid w:val="00D072D1"/>
    <w:rsid w:val="00D1245F"/>
    <w:rsid w:val="00D1454B"/>
    <w:rsid w:val="00D16459"/>
    <w:rsid w:val="00D16CBC"/>
    <w:rsid w:val="00D20ED0"/>
    <w:rsid w:val="00D21C01"/>
    <w:rsid w:val="00D21E01"/>
    <w:rsid w:val="00D21F43"/>
    <w:rsid w:val="00D24B84"/>
    <w:rsid w:val="00D26F9E"/>
    <w:rsid w:val="00D32B13"/>
    <w:rsid w:val="00D32F01"/>
    <w:rsid w:val="00D34AF0"/>
    <w:rsid w:val="00D35556"/>
    <w:rsid w:val="00D35BAF"/>
    <w:rsid w:val="00D36FEA"/>
    <w:rsid w:val="00D375CE"/>
    <w:rsid w:val="00D37B69"/>
    <w:rsid w:val="00D40099"/>
    <w:rsid w:val="00D41942"/>
    <w:rsid w:val="00D420EC"/>
    <w:rsid w:val="00D463CE"/>
    <w:rsid w:val="00D47822"/>
    <w:rsid w:val="00D505DB"/>
    <w:rsid w:val="00D5195C"/>
    <w:rsid w:val="00D57F0E"/>
    <w:rsid w:val="00D605AC"/>
    <w:rsid w:val="00D6082B"/>
    <w:rsid w:val="00D60970"/>
    <w:rsid w:val="00D62EE6"/>
    <w:rsid w:val="00D650FD"/>
    <w:rsid w:val="00D7150D"/>
    <w:rsid w:val="00D71914"/>
    <w:rsid w:val="00D745A7"/>
    <w:rsid w:val="00D74F96"/>
    <w:rsid w:val="00D76A89"/>
    <w:rsid w:val="00D80234"/>
    <w:rsid w:val="00D81836"/>
    <w:rsid w:val="00D82291"/>
    <w:rsid w:val="00D82432"/>
    <w:rsid w:val="00D83E1D"/>
    <w:rsid w:val="00D84CA3"/>
    <w:rsid w:val="00D86463"/>
    <w:rsid w:val="00D86923"/>
    <w:rsid w:val="00D93077"/>
    <w:rsid w:val="00D939CE"/>
    <w:rsid w:val="00D9562C"/>
    <w:rsid w:val="00D97F6B"/>
    <w:rsid w:val="00DA017D"/>
    <w:rsid w:val="00DA0BDB"/>
    <w:rsid w:val="00DA14DD"/>
    <w:rsid w:val="00DA1A35"/>
    <w:rsid w:val="00DA2496"/>
    <w:rsid w:val="00DA2A16"/>
    <w:rsid w:val="00DA304D"/>
    <w:rsid w:val="00DA3266"/>
    <w:rsid w:val="00DA3B29"/>
    <w:rsid w:val="00DA4BD1"/>
    <w:rsid w:val="00DA594B"/>
    <w:rsid w:val="00DA5C59"/>
    <w:rsid w:val="00DB11D3"/>
    <w:rsid w:val="00DB2100"/>
    <w:rsid w:val="00DB2517"/>
    <w:rsid w:val="00DB38EF"/>
    <w:rsid w:val="00DB481F"/>
    <w:rsid w:val="00DB60F6"/>
    <w:rsid w:val="00DB7642"/>
    <w:rsid w:val="00DB77EC"/>
    <w:rsid w:val="00DB7851"/>
    <w:rsid w:val="00DB7A0D"/>
    <w:rsid w:val="00DC0089"/>
    <w:rsid w:val="00DC1329"/>
    <w:rsid w:val="00DC4BAD"/>
    <w:rsid w:val="00DD26EA"/>
    <w:rsid w:val="00DD757C"/>
    <w:rsid w:val="00DE0856"/>
    <w:rsid w:val="00DE1186"/>
    <w:rsid w:val="00DE137C"/>
    <w:rsid w:val="00DE4A5D"/>
    <w:rsid w:val="00DE56D8"/>
    <w:rsid w:val="00DE57F0"/>
    <w:rsid w:val="00DE5F8C"/>
    <w:rsid w:val="00DE615E"/>
    <w:rsid w:val="00DE674D"/>
    <w:rsid w:val="00DE687D"/>
    <w:rsid w:val="00DE756F"/>
    <w:rsid w:val="00DE7E75"/>
    <w:rsid w:val="00DF07E8"/>
    <w:rsid w:val="00DF3AC0"/>
    <w:rsid w:val="00DF434B"/>
    <w:rsid w:val="00E01131"/>
    <w:rsid w:val="00E01827"/>
    <w:rsid w:val="00E01A48"/>
    <w:rsid w:val="00E03882"/>
    <w:rsid w:val="00E07566"/>
    <w:rsid w:val="00E12B3F"/>
    <w:rsid w:val="00E138EF"/>
    <w:rsid w:val="00E16968"/>
    <w:rsid w:val="00E17B40"/>
    <w:rsid w:val="00E2047F"/>
    <w:rsid w:val="00E220EE"/>
    <w:rsid w:val="00E25373"/>
    <w:rsid w:val="00E262D1"/>
    <w:rsid w:val="00E26F81"/>
    <w:rsid w:val="00E2780C"/>
    <w:rsid w:val="00E27DEA"/>
    <w:rsid w:val="00E35C24"/>
    <w:rsid w:val="00E364BD"/>
    <w:rsid w:val="00E41748"/>
    <w:rsid w:val="00E5065E"/>
    <w:rsid w:val="00E512DE"/>
    <w:rsid w:val="00E55DF0"/>
    <w:rsid w:val="00E60C7A"/>
    <w:rsid w:val="00E6136B"/>
    <w:rsid w:val="00E67B25"/>
    <w:rsid w:val="00E7093B"/>
    <w:rsid w:val="00E709C3"/>
    <w:rsid w:val="00E74B7F"/>
    <w:rsid w:val="00E76BB1"/>
    <w:rsid w:val="00E776DA"/>
    <w:rsid w:val="00E777A3"/>
    <w:rsid w:val="00E80BDA"/>
    <w:rsid w:val="00E81615"/>
    <w:rsid w:val="00E861F8"/>
    <w:rsid w:val="00E86F92"/>
    <w:rsid w:val="00E87D4E"/>
    <w:rsid w:val="00E91235"/>
    <w:rsid w:val="00E91B88"/>
    <w:rsid w:val="00E928C6"/>
    <w:rsid w:val="00E92A6B"/>
    <w:rsid w:val="00E92F9F"/>
    <w:rsid w:val="00E9308B"/>
    <w:rsid w:val="00E94D88"/>
    <w:rsid w:val="00E94FDE"/>
    <w:rsid w:val="00E97012"/>
    <w:rsid w:val="00E975A5"/>
    <w:rsid w:val="00EA07CB"/>
    <w:rsid w:val="00EA387A"/>
    <w:rsid w:val="00EA3D6D"/>
    <w:rsid w:val="00EA4619"/>
    <w:rsid w:val="00EB0436"/>
    <w:rsid w:val="00EB2BFC"/>
    <w:rsid w:val="00EB2C07"/>
    <w:rsid w:val="00EB5105"/>
    <w:rsid w:val="00EB52FA"/>
    <w:rsid w:val="00EB73CE"/>
    <w:rsid w:val="00EC13F6"/>
    <w:rsid w:val="00EC1A95"/>
    <w:rsid w:val="00EC3B28"/>
    <w:rsid w:val="00EC4018"/>
    <w:rsid w:val="00EC454D"/>
    <w:rsid w:val="00EC7CE9"/>
    <w:rsid w:val="00EC7D43"/>
    <w:rsid w:val="00ED16D0"/>
    <w:rsid w:val="00ED1B2D"/>
    <w:rsid w:val="00ED5411"/>
    <w:rsid w:val="00ED60FD"/>
    <w:rsid w:val="00EE27B2"/>
    <w:rsid w:val="00EE360B"/>
    <w:rsid w:val="00EE5356"/>
    <w:rsid w:val="00EE5728"/>
    <w:rsid w:val="00EE7520"/>
    <w:rsid w:val="00EF1304"/>
    <w:rsid w:val="00EF1F2A"/>
    <w:rsid w:val="00EF26DE"/>
    <w:rsid w:val="00F00902"/>
    <w:rsid w:val="00F03BC1"/>
    <w:rsid w:val="00F03D8C"/>
    <w:rsid w:val="00F04BCB"/>
    <w:rsid w:val="00F076CB"/>
    <w:rsid w:val="00F11CFD"/>
    <w:rsid w:val="00F123A1"/>
    <w:rsid w:val="00F16CE4"/>
    <w:rsid w:val="00F2067D"/>
    <w:rsid w:val="00F23FDE"/>
    <w:rsid w:val="00F254FD"/>
    <w:rsid w:val="00F25592"/>
    <w:rsid w:val="00F25640"/>
    <w:rsid w:val="00F257FE"/>
    <w:rsid w:val="00F27F72"/>
    <w:rsid w:val="00F3142F"/>
    <w:rsid w:val="00F32BD4"/>
    <w:rsid w:val="00F3417A"/>
    <w:rsid w:val="00F3634E"/>
    <w:rsid w:val="00F436CC"/>
    <w:rsid w:val="00F43B4F"/>
    <w:rsid w:val="00F52E2F"/>
    <w:rsid w:val="00F532A7"/>
    <w:rsid w:val="00F54479"/>
    <w:rsid w:val="00F55190"/>
    <w:rsid w:val="00F55B60"/>
    <w:rsid w:val="00F600E2"/>
    <w:rsid w:val="00F60875"/>
    <w:rsid w:val="00F6108F"/>
    <w:rsid w:val="00F6429D"/>
    <w:rsid w:val="00F65D6D"/>
    <w:rsid w:val="00F66445"/>
    <w:rsid w:val="00F729C8"/>
    <w:rsid w:val="00F72DD1"/>
    <w:rsid w:val="00F74DA1"/>
    <w:rsid w:val="00F752D3"/>
    <w:rsid w:val="00F75DB5"/>
    <w:rsid w:val="00F76AB0"/>
    <w:rsid w:val="00F76C2A"/>
    <w:rsid w:val="00F776E4"/>
    <w:rsid w:val="00F82BEF"/>
    <w:rsid w:val="00F913CA"/>
    <w:rsid w:val="00F91597"/>
    <w:rsid w:val="00F935D6"/>
    <w:rsid w:val="00F9366D"/>
    <w:rsid w:val="00F936A5"/>
    <w:rsid w:val="00F93E6F"/>
    <w:rsid w:val="00F94074"/>
    <w:rsid w:val="00F9432A"/>
    <w:rsid w:val="00F946C8"/>
    <w:rsid w:val="00F9545A"/>
    <w:rsid w:val="00F97283"/>
    <w:rsid w:val="00F978AA"/>
    <w:rsid w:val="00FA7231"/>
    <w:rsid w:val="00FA7451"/>
    <w:rsid w:val="00FA7BC8"/>
    <w:rsid w:val="00FB0B7F"/>
    <w:rsid w:val="00FB20AD"/>
    <w:rsid w:val="00FB2F05"/>
    <w:rsid w:val="00FB62EC"/>
    <w:rsid w:val="00FC2C2B"/>
    <w:rsid w:val="00FC312F"/>
    <w:rsid w:val="00FC396B"/>
    <w:rsid w:val="00FC3E05"/>
    <w:rsid w:val="00FC44A2"/>
    <w:rsid w:val="00FC4B31"/>
    <w:rsid w:val="00FC569E"/>
    <w:rsid w:val="00FC628B"/>
    <w:rsid w:val="00FD0055"/>
    <w:rsid w:val="00FD0C3B"/>
    <w:rsid w:val="00FD306E"/>
    <w:rsid w:val="00FD38F9"/>
    <w:rsid w:val="00FD4039"/>
    <w:rsid w:val="00FD69C9"/>
    <w:rsid w:val="00FD73A5"/>
    <w:rsid w:val="00FD7E73"/>
    <w:rsid w:val="00FE2882"/>
    <w:rsid w:val="00FE4298"/>
    <w:rsid w:val="00FE625E"/>
    <w:rsid w:val="00FE777D"/>
    <w:rsid w:val="00FF040B"/>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cs="Times New Roman"/>
      <w:snapToGrid w:val="0"/>
      <w:sz w:val="28"/>
    </w:rPr>
  </w:style>
  <w:style w:type="paragraph" w:styleId="1">
    <w:name w:val="heading 1"/>
    <w:basedOn w:val="a"/>
    <w:next w:val="a"/>
    <w:link w:val="10"/>
    <w:uiPriority w:val="99"/>
    <w:qFormat/>
    <w:rsid w:val="00741415"/>
    <w:pPr>
      <w:keepNext/>
      <w:numPr>
        <w:numId w:val="27"/>
      </w:numPr>
      <w:tabs>
        <w:tab w:val="clear" w:pos="709"/>
      </w:tabs>
      <w:suppressAutoHyphens/>
      <w:spacing w:before="240" w:after="60"/>
      <w:ind w:left="540" w:firstLine="0"/>
      <w:outlineLvl w:val="0"/>
    </w:pPr>
    <w:rPr>
      <w:rFonts w:eastAsia="MS Mincho"/>
      <w:b/>
      <w:bCs/>
      <w:snapToGrid/>
      <w:kern w:val="1"/>
      <w:sz w:val="32"/>
      <w:szCs w:val="32"/>
      <w:lang w:eastAsia="ar-SA"/>
    </w:rPr>
  </w:style>
  <w:style w:type="paragraph" w:styleId="2">
    <w:name w:val="heading 2"/>
    <w:basedOn w:val="a"/>
    <w:next w:val="a"/>
    <w:link w:val="20"/>
    <w:uiPriority w:val="99"/>
    <w:qFormat/>
    <w:rsid w:val="00741415"/>
    <w:pPr>
      <w:keepNext/>
      <w:numPr>
        <w:ilvl w:val="1"/>
        <w:numId w:val="27"/>
      </w:numPr>
      <w:tabs>
        <w:tab w:val="clear" w:pos="709"/>
      </w:tabs>
      <w:suppressAutoHyphens/>
      <w:spacing w:before="240" w:after="60"/>
      <w:outlineLvl w:val="1"/>
    </w:pPr>
    <w:rPr>
      <w:b/>
      <w:bCs/>
      <w:i/>
      <w:iCs/>
      <w:snapToGrid/>
      <w:szCs w:val="28"/>
      <w:lang w:eastAsia="ar-SA"/>
    </w:rPr>
  </w:style>
  <w:style w:type="paragraph" w:styleId="3">
    <w:name w:val="heading 3"/>
    <w:basedOn w:val="a"/>
    <w:next w:val="a"/>
    <w:link w:val="31"/>
    <w:uiPriority w:val="99"/>
    <w:qFormat/>
    <w:rsid w:val="00741415"/>
    <w:pPr>
      <w:keepNext/>
      <w:numPr>
        <w:ilvl w:val="2"/>
        <w:numId w:val="27"/>
      </w:numPr>
      <w:suppressAutoHyphens/>
      <w:spacing w:before="240" w:after="60"/>
      <w:outlineLvl w:val="2"/>
    </w:pPr>
    <w:rPr>
      <w:rFonts w:ascii="Arial" w:hAnsi="Arial" w:cs="Arial"/>
      <w:b/>
      <w:bCs/>
      <w:snapToGrid/>
      <w:sz w:val="26"/>
      <w:szCs w:val="26"/>
      <w:lang w:eastAsia="ar-SA"/>
    </w:rPr>
  </w:style>
  <w:style w:type="paragraph" w:styleId="4">
    <w:name w:val="heading 4"/>
    <w:basedOn w:val="a"/>
    <w:next w:val="a"/>
    <w:link w:val="40"/>
    <w:uiPriority w:val="99"/>
    <w:qFormat/>
    <w:rsid w:val="00741415"/>
    <w:pPr>
      <w:keepNext/>
      <w:numPr>
        <w:ilvl w:val="3"/>
        <w:numId w:val="27"/>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D5411"/>
    <w:pPr>
      <w:tabs>
        <w:tab w:val="clear" w:pos="709"/>
      </w:tabs>
      <w:spacing w:after="120"/>
      <w:ind w:left="283" w:firstLine="0"/>
    </w:pPr>
    <w:rPr>
      <w:snapToGrid/>
      <w:sz w:val="24"/>
      <w:szCs w:val="24"/>
    </w:rPr>
  </w:style>
  <w:style w:type="character" w:customStyle="1" w:styleId="a4">
    <w:name w:val="Основной текст с отступом Знак"/>
    <w:basedOn w:val="a0"/>
    <w:link w:val="a3"/>
    <w:uiPriority w:val="99"/>
    <w:rsid w:val="00ED5411"/>
    <w:rPr>
      <w:rFonts w:ascii="Times New Roman" w:hAnsi="Times New Roman" w:cs="Times New Roman"/>
      <w:sz w:val="24"/>
      <w:szCs w:val="24"/>
      <w:lang w:eastAsia="ru-RU"/>
    </w:rPr>
  </w:style>
  <w:style w:type="paragraph" w:styleId="a5">
    <w:name w:val="List Paragraph"/>
    <w:basedOn w:val="a"/>
    <w:link w:val="a6"/>
    <w:uiPriority w:val="34"/>
    <w:qFormat/>
    <w:rsid w:val="00ED5411"/>
    <w:pPr>
      <w:tabs>
        <w:tab w:val="clear" w:pos="709"/>
      </w:tabs>
      <w:ind w:left="720" w:firstLine="0"/>
      <w:contextualSpacing/>
    </w:pPr>
    <w:rPr>
      <w:snapToGrid/>
      <w:sz w:val="24"/>
      <w:szCs w:val="24"/>
    </w:rPr>
  </w:style>
  <w:style w:type="paragraph" w:customStyle="1" w:styleId="11">
    <w:name w:val="Обычный1"/>
    <w:link w:val="Normal"/>
    <w:rsid w:val="00ED5411"/>
    <w:pPr>
      <w:ind w:firstLine="720"/>
      <w:jc w:val="both"/>
    </w:pPr>
    <w:rPr>
      <w:rFonts w:ascii="Times New Roman" w:hAnsi="Times New Roman" w:cs="Times New Roman"/>
      <w:sz w:val="28"/>
      <w:szCs w:val="22"/>
    </w:rPr>
  </w:style>
  <w:style w:type="character" w:customStyle="1" w:styleId="Normal">
    <w:name w:val="Normal Знак"/>
    <w:link w:val="11"/>
    <w:rsid w:val="00ED5411"/>
    <w:rPr>
      <w:rFonts w:ascii="Times New Roman" w:hAnsi="Times New Roman" w:cs="Times New Roman"/>
      <w:sz w:val="28"/>
      <w:szCs w:val="22"/>
      <w:lang w:eastAsia="ru-RU" w:bidi="ar-SA"/>
    </w:rPr>
  </w:style>
  <w:style w:type="table" w:styleId="a7">
    <w:name w:val="Table Grid"/>
    <w:basedOn w:val="a1"/>
    <w:rsid w:val="006E1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2CFC"/>
    <w:pPr>
      <w:autoSpaceDE w:val="0"/>
      <w:autoSpaceDN w:val="0"/>
      <w:adjustRightInd w:val="0"/>
    </w:pPr>
    <w:rPr>
      <w:rFonts w:ascii="Times New Roman" w:eastAsia="Calibri" w:hAnsi="Times New Roman" w:cs="Times New Roman"/>
      <w:color w:val="000000"/>
      <w:sz w:val="24"/>
      <w:szCs w:val="24"/>
    </w:rPr>
  </w:style>
  <w:style w:type="paragraph" w:styleId="a8">
    <w:name w:val="Balloon Text"/>
    <w:basedOn w:val="a"/>
    <w:link w:val="a9"/>
    <w:uiPriority w:val="99"/>
    <w:semiHidden/>
    <w:unhideWhenUsed/>
    <w:rsid w:val="002C7C03"/>
    <w:rPr>
      <w:rFonts w:ascii="Tahoma" w:hAnsi="Tahoma" w:cs="Tahoma"/>
      <w:sz w:val="16"/>
      <w:szCs w:val="16"/>
    </w:rPr>
  </w:style>
  <w:style w:type="character" w:customStyle="1" w:styleId="a9">
    <w:name w:val="Текст выноски Знак"/>
    <w:basedOn w:val="a0"/>
    <w:link w:val="a8"/>
    <w:uiPriority w:val="99"/>
    <w:semiHidden/>
    <w:rsid w:val="002C7C03"/>
    <w:rPr>
      <w:rFonts w:ascii="Tahoma" w:hAnsi="Tahoma" w:cs="Tahoma"/>
      <w:snapToGrid w:val="0"/>
      <w:sz w:val="16"/>
      <w:szCs w:val="16"/>
      <w:lang w:eastAsia="ru-RU"/>
    </w:rPr>
  </w:style>
  <w:style w:type="paragraph" w:styleId="aa">
    <w:name w:val="header"/>
    <w:basedOn w:val="a"/>
    <w:link w:val="ab"/>
    <w:uiPriority w:val="99"/>
    <w:unhideWhenUsed/>
    <w:rsid w:val="002C7C03"/>
    <w:pPr>
      <w:tabs>
        <w:tab w:val="clear" w:pos="709"/>
        <w:tab w:val="center" w:pos="4677"/>
        <w:tab w:val="right" w:pos="9355"/>
      </w:tabs>
    </w:pPr>
  </w:style>
  <w:style w:type="character" w:customStyle="1" w:styleId="ab">
    <w:name w:val="Верхний колонтитул Знак"/>
    <w:basedOn w:val="a0"/>
    <w:link w:val="aa"/>
    <w:uiPriority w:val="99"/>
    <w:rsid w:val="002C7C03"/>
    <w:rPr>
      <w:rFonts w:ascii="Times New Roman" w:hAnsi="Times New Roman" w:cs="Times New Roman"/>
      <w:snapToGrid w:val="0"/>
      <w:sz w:val="28"/>
      <w:szCs w:val="20"/>
      <w:lang w:eastAsia="ru-RU"/>
    </w:rPr>
  </w:style>
  <w:style w:type="paragraph" w:styleId="ac">
    <w:name w:val="footer"/>
    <w:basedOn w:val="a"/>
    <w:link w:val="ad"/>
    <w:uiPriority w:val="99"/>
    <w:semiHidden/>
    <w:unhideWhenUsed/>
    <w:rsid w:val="002C7C03"/>
    <w:pPr>
      <w:tabs>
        <w:tab w:val="clear" w:pos="709"/>
        <w:tab w:val="center" w:pos="4677"/>
        <w:tab w:val="right" w:pos="9355"/>
      </w:tabs>
    </w:pPr>
  </w:style>
  <w:style w:type="character" w:customStyle="1" w:styleId="ad">
    <w:name w:val="Нижний колонтитул Знак"/>
    <w:basedOn w:val="a0"/>
    <w:link w:val="ac"/>
    <w:uiPriority w:val="99"/>
    <w:semiHidden/>
    <w:rsid w:val="002C7C03"/>
    <w:rPr>
      <w:rFonts w:ascii="Times New Roman" w:hAnsi="Times New Roman" w:cs="Times New Roman"/>
      <w:snapToGrid w:val="0"/>
      <w:sz w:val="28"/>
      <w:szCs w:val="20"/>
      <w:lang w:eastAsia="ru-RU"/>
    </w:rPr>
  </w:style>
  <w:style w:type="character" w:styleId="ae">
    <w:name w:val="annotation reference"/>
    <w:basedOn w:val="a0"/>
    <w:uiPriority w:val="99"/>
    <w:semiHidden/>
    <w:unhideWhenUsed/>
    <w:rsid w:val="005626F6"/>
    <w:rPr>
      <w:sz w:val="16"/>
      <w:szCs w:val="16"/>
    </w:rPr>
  </w:style>
  <w:style w:type="paragraph" w:styleId="af">
    <w:name w:val="annotation text"/>
    <w:basedOn w:val="a"/>
    <w:link w:val="af0"/>
    <w:uiPriority w:val="99"/>
    <w:semiHidden/>
    <w:unhideWhenUsed/>
    <w:rsid w:val="005626F6"/>
    <w:rPr>
      <w:sz w:val="20"/>
    </w:rPr>
  </w:style>
  <w:style w:type="character" w:customStyle="1" w:styleId="af0">
    <w:name w:val="Текст примечания Знак"/>
    <w:basedOn w:val="a0"/>
    <w:link w:val="af"/>
    <w:uiPriority w:val="99"/>
    <w:semiHidden/>
    <w:rsid w:val="005626F6"/>
    <w:rPr>
      <w:rFonts w:ascii="Times New Roman" w:hAnsi="Times New Roman" w:cs="Times New Roman"/>
      <w:snapToGrid w:val="0"/>
    </w:rPr>
  </w:style>
  <w:style w:type="paragraph" w:styleId="af1">
    <w:name w:val="annotation subject"/>
    <w:basedOn w:val="af"/>
    <w:next w:val="af"/>
    <w:link w:val="af2"/>
    <w:uiPriority w:val="99"/>
    <w:semiHidden/>
    <w:unhideWhenUsed/>
    <w:rsid w:val="005626F6"/>
    <w:rPr>
      <w:b/>
      <w:bCs/>
    </w:rPr>
  </w:style>
  <w:style w:type="character" w:customStyle="1" w:styleId="af2">
    <w:name w:val="Тема примечания Знак"/>
    <w:basedOn w:val="af0"/>
    <w:link w:val="af1"/>
    <w:uiPriority w:val="99"/>
    <w:semiHidden/>
    <w:rsid w:val="005626F6"/>
    <w:rPr>
      <w:b/>
      <w:bCs/>
    </w:rPr>
  </w:style>
  <w:style w:type="character" w:customStyle="1" w:styleId="a6">
    <w:name w:val="Абзац списка Знак"/>
    <w:link w:val="a5"/>
    <w:locked/>
    <w:rsid w:val="00E2780C"/>
    <w:rPr>
      <w:rFonts w:ascii="Times New Roman" w:hAnsi="Times New Roman" w:cs="Times New Roman"/>
      <w:sz w:val="24"/>
      <w:szCs w:val="24"/>
    </w:rPr>
  </w:style>
  <w:style w:type="paragraph" w:customStyle="1" w:styleId="ConsNormal">
    <w:name w:val="ConsNormal"/>
    <w:rsid w:val="005727E8"/>
    <w:pPr>
      <w:widowControl w:val="0"/>
      <w:suppressAutoHyphens/>
      <w:autoSpaceDE w:val="0"/>
      <w:ind w:firstLine="720"/>
    </w:pPr>
    <w:rPr>
      <w:rFonts w:ascii="Arial" w:eastAsia="Arial" w:hAnsi="Arial"/>
      <w:lang w:eastAsia="ar-SA"/>
    </w:rPr>
  </w:style>
  <w:style w:type="paragraph" w:customStyle="1" w:styleId="30">
    <w:name w:val="Обычный3"/>
    <w:uiPriority w:val="99"/>
    <w:rsid w:val="00E25373"/>
    <w:rPr>
      <w:rFonts w:ascii="Times New Roman" w:hAnsi="Times New Roman" w:cs="Times New Roman"/>
    </w:rPr>
  </w:style>
  <w:style w:type="character" w:customStyle="1" w:styleId="FontStyle64">
    <w:name w:val="Font Style64"/>
    <w:basedOn w:val="a0"/>
    <w:uiPriority w:val="99"/>
    <w:rsid w:val="00755A6D"/>
    <w:rPr>
      <w:rFonts w:ascii="Times New Roman" w:hAnsi="Times New Roman" w:cs="Times New Roman"/>
      <w:color w:val="000000"/>
      <w:sz w:val="20"/>
      <w:szCs w:val="20"/>
    </w:rPr>
  </w:style>
  <w:style w:type="paragraph" w:customStyle="1" w:styleId="Style5">
    <w:name w:val="Style5"/>
    <w:basedOn w:val="a"/>
    <w:uiPriority w:val="99"/>
    <w:rsid w:val="00F55B60"/>
    <w:pPr>
      <w:widowControl w:val="0"/>
      <w:tabs>
        <w:tab w:val="clear" w:pos="709"/>
      </w:tabs>
      <w:autoSpaceDE w:val="0"/>
      <w:autoSpaceDN w:val="0"/>
      <w:adjustRightInd w:val="0"/>
      <w:spacing w:line="256" w:lineRule="exact"/>
      <w:ind w:firstLine="0"/>
      <w:jc w:val="both"/>
    </w:pPr>
    <w:rPr>
      <w:snapToGrid/>
      <w:sz w:val="24"/>
      <w:szCs w:val="24"/>
    </w:rPr>
  </w:style>
  <w:style w:type="character" w:customStyle="1" w:styleId="10">
    <w:name w:val="Заголовок 1 Знак"/>
    <w:basedOn w:val="a0"/>
    <w:link w:val="1"/>
    <w:uiPriority w:val="99"/>
    <w:rsid w:val="00741415"/>
    <w:rPr>
      <w:rFonts w:ascii="Times New Roman" w:eastAsia="MS Mincho" w:hAnsi="Times New Roman" w:cs="Times New Roman"/>
      <w:b/>
      <w:bCs/>
      <w:kern w:val="1"/>
      <w:sz w:val="32"/>
      <w:szCs w:val="32"/>
      <w:lang w:eastAsia="ar-SA"/>
    </w:rPr>
  </w:style>
  <w:style w:type="character" w:customStyle="1" w:styleId="20">
    <w:name w:val="Заголовок 2 Знак"/>
    <w:basedOn w:val="a0"/>
    <w:link w:val="2"/>
    <w:uiPriority w:val="99"/>
    <w:rsid w:val="00741415"/>
    <w:rPr>
      <w:rFonts w:ascii="Times New Roman" w:hAnsi="Times New Roman" w:cs="Times New Roman"/>
      <w:b/>
      <w:bCs/>
      <w:i/>
      <w:iCs/>
      <w:sz w:val="28"/>
      <w:szCs w:val="28"/>
      <w:lang w:eastAsia="ar-SA"/>
    </w:rPr>
  </w:style>
  <w:style w:type="character" w:customStyle="1" w:styleId="32">
    <w:name w:val="Заголовок 3 Знак"/>
    <w:basedOn w:val="a0"/>
    <w:link w:val="3"/>
    <w:uiPriority w:val="9"/>
    <w:semiHidden/>
    <w:rsid w:val="00741415"/>
    <w:rPr>
      <w:rFonts w:asciiTheme="majorHAnsi" w:eastAsiaTheme="majorEastAsia" w:hAnsiTheme="majorHAnsi" w:cstheme="majorBidi"/>
      <w:b/>
      <w:bCs/>
      <w:snapToGrid w:val="0"/>
      <w:color w:val="4F81BD" w:themeColor="accent1"/>
      <w:sz w:val="28"/>
    </w:rPr>
  </w:style>
  <w:style w:type="character" w:customStyle="1" w:styleId="40">
    <w:name w:val="Заголовок 4 Знак"/>
    <w:basedOn w:val="a0"/>
    <w:link w:val="4"/>
    <w:uiPriority w:val="99"/>
    <w:rsid w:val="00741415"/>
    <w:rPr>
      <w:rFonts w:ascii="Times New Roman" w:hAnsi="Times New Roman" w:cs="Times New Roman"/>
      <w:b/>
      <w:bCs/>
      <w:sz w:val="28"/>
      <w:szCs w:val="28"/>
      <w:lang w:eastAsia="ar-SA"/>
    </w:rPr>
  </w:style>
  <w:style w:type="character" w:customStyle="1" w:styleId="31">
    <w:name w:val="Заголовок 3 Знак1"/>
    <w:basedOn w:val="a0"/>
    <w:link w:val="3"/>
    <w:uiPriority w:val="99"/>
    <w:rsid w:val="00741415"/>
    <w:rPr>
      <w:rFonts w:ascii="Arial" w:hAnsi="Arial"/>
      <w:b/>
      <w:bCs/>
      <w:sz w:val="26"/>
      <w:szCs w:val="26"/>
      <w:lang w:eastAsia="ar-SA"/>
    </w:rPr>
  </w:style>
</w:styles>
</file>

<file path=word/webSettings.xml><?xml version="1.0" encoding="utf-8"?>
<w:webSettings xmlns:r="http://schemas.openxmlformats.org/officeDocument/2006/relationships" xmlns:w="http://schemas.openxmlformats.org/wordprocessingml/2006/main">
  <w:divs>
    <w:div w:id="109787812">
      <w:bodyDiv w:val="1"/>
      <w:marLeft w:val="0"/>
      <w:marRight w:val="0"/>
      <w:marTop w:val="0"/>
      <w:marBottom w:val="0"/>
      <w:divBdr>
        <w:top w:val="none" w:sz="0" w:space="0" w:color="auto"/>
        <w:left w:val="none" w:sz="0" w:space="0" w:color="auto"/>
        <w:bottom w:val="none" w:sz="0" w:space="0" w:color="auto"/>
        <w:right w:val="none" w:sz="0" w:space="0" w:color="auto"/>
      </w:divBdr>
    </w:div>
    <w:div w:id="510611616">
      <w:bodyDiv w:val="1"/>
      <w:marLeft w:val="0"/>
      <w:marRight w:val="0"/>
      <w:marTop w:val="0"/>
      <w:marBottom w:val="0"/>
      <w:divBdr>
        <w:top w:val="none" w:sz="0" w:space="0" w:color="auto"/>
        <w:left w:val="none" w:sz="0" w:space="0" w:color="auto"/>
        <w:bottom w:val="none" w:sz="0" w:space="0" w:color="auto"/>
        <w:right w:val="none" w:sz="0" w:space="0" w:color="auto"/>
      </w:divBdr>
    </w:div>
    <w:div w:id="789782160">
      <w:bodyDiv w:val="1"/>
      <w:marLeft w:val="0"/>
      <w:marRight w:val="0"/>
      <w:marTop w:val="0"/>
      <w:marBottom w:val="0"/>
      <w:divBdr>
        <w:top w:val="none" w:sz="0" w:space="0" w:color="auto"/>
        <w:left w:val="none" w:sz="0" w:space="0" w:color="auto"/>
        <w:bottom w:val="none" w:sz="0" w:space="0" w:color="auto"/>
        <w:right w:val="none" w:sz="0" w:space="0" w:color="auto"/>
      </w:divBdr>
      <w:divsChild>
        <w:div w:id="1667048899">
          <w:marLeft w:val="0"/>
          <w:marRight w:val="0"/>
          <w:marTop w:val="0"/>
          <w:marBottom w:val="0"/>
          <w:divBdr>
            <w:top w:val="none" w:sz="0" w:space="0" w:color="auto"/>
            <w:left w:val="none" w:sz="0" w:space="0" w:color="auto"/>
            <w:bottom w:val="none" w:sz="0" w:space="0" w:color="auto"/>
            <w:right w:val="none" w:sz="0" w:space="0" w:color="auto"/>
          </w:divBdr>
          <w:divsChild>
            <w:div w:id="2053074731">
              <w:marLeft w:val="0"/>
              <w:marRight w:val="0"/>
              <w:marTop w:val="0"/>
              <w:marBottom w:val="0"/>
              <w:divBdr>
                <w:top w:val="none" w:sz="0" w:space="0" w:color="auto"/>
                <w:left w:val="none" w:sz="0" w:space="0" w:color="auto"/>
                <w:bottom w:val="none" w:sz="0" w:space="0" w:color="auto"/>
                <w:right w:val="none" w:sz="0" w:space="0" w:color="auto"/>
              </w:divBdr>
              <w:divsChild>
                <w:div w:id="264073264">
                  <w:marLeft w:val="0"/>
                  <w:marRight w:val="0"/>
                  <w:marTop w:val="0"/>
                  <w:marBottom w:val="0"/>
                  <w:divBdr>
                    <w:top w:val="none" w:sz="0" w:space="0" w:color="auto"/>
                    <w:left w:val="none" w:sz="0" w:space="0" w:color="auto"/>
                    <w:bottom w:val="none" w:sz="0" w:space="0" w:color="auto"/>
                    <w:right w:val="none" w:sz="0" w:space="0" w:color="auto"/>
                  </w:divBdr>
                  <w:divsChild>
                    <w:div w:id="7310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134583">
      <w:bodyDiv w:val="1"/>
      <w:marLeft w:val="0"/>
      <w:marRight w:val="0"/>
      <w:marTop w:val="0"/>
      <w:marBottom w:val="0"/>
      <w:divBdr>
        <w:top w:val="none" w:sz="0" w:space="0" w:color="auto"/>
        <w:left w:val="none" w:sz="0" w:space="0" w:color="auto"/>
        <w:bottom w:val="none" w:sz="0" w:space="0" w:color="auto"/>
        <w:right w:val="none" w:sz="0" w:space="0" w:color="auto"/>
      </w:divBdr>
    </w:div>
    <w:div w:id="1214077985">
      <w:bodyDiv w:val="1"/>
      <w:marLeft w:val="0"/>
      <w:marRight w:val="0"/>
      <w:marTop w:val="0"/>
      <w:marBottom w:val="0"/>
      <w:divBdr>
        <w:top w:val="none" w:sz="0" w:space="0" w:color="auto"/>
        <w:left w:val="none" w:sz="0" w:space="0" w:color="auto"/>
        <w:bottom w:val="none" w:sz="0" w:space="0" w:color="auto"/>
        <w:right w:val="none" w:sz="0" w:space="0" w:color="auto"/>
      </w:divBdr>
    </w:div>
    <w:div w:id="1457599749">
      <w:bodyDiv w:val="1"/>
      <w:marLeft w:val="0"/>
      <w:marRight w:val="0"/>
      <w:marTop w:val="0"/>
      <w:marBottom w:val="0"/>
      <w:divBdr>
        <w:top w:val="none" w:sz="0" w:space="0" w:color="auto"/>
        <w:left w:val="none" w:sz="0" w:space="0" w:color="auto"/>
        <w:bottom w:val="none" w:sz="0" w:space="0" w:color="auto"/>
        <w:right w:val="none" w:sz="0" w:space="0" w:color="auto"/>
      </w:divBdr>
      <w:divsChild>
        <w:div w:id="342513769">
          <w:marLeft w:val="0"/>
          <w:marRight w:val="0"/>
          <w:marTop w:val="0"/>
          <w:marBottom w:val="0"/>
          <w:divBdr>
            <w:top w:val="none" w:sz="0" w:space="0" w:color="auto"/>
            <w:left w:val="none" w:sz="0" w:space="0" w:color="auto"/>
            <w:bottom w:val="none" w:sz="0" w:space="0" w:color="auto"/>
            <w:right w:val="none" w:sz="0" w:space="0" w:color="auto"/>
          </w:divBdr>
          <w:divsChild>
            <w:div w:id="645858355">
              <w:marLeft w:val="0"/>
              <w:marRight w:val="0"/>
              <w:marTop w:val="0"/>
              <w:marBottom w:val="0"/>
              <w:divBdr>
                <w:top w:val="none" w:sz="0" w:space="0" w:color="auto"/>
                <w:left w:val="none" w:sz="0" w:space="0" w:color="auto"/>
                <w:bottom w:val="none" w:sz="0" w:space="0" w:color="auto"/>
                <w:right w:val="none" w:sz="0" w:space="0" w:color="auto"/>
              </w:divBdr>
              <w:divsChild>
                <w:div w:id="428503983">
                  <w:marLeft w:val="0"/>
                  <w:marRight w:val="0"/>
                  <w:marTop w:val="0"/>
                  <w:marBottom w:val="0"/>
                  <w:divBdr>
                    <w:top w:val="none" w:sz="0" w:space="0" w:color="auto"/>
                    <w:left w:val="none" w:sz="0" w:space="0" w:color="auto"/>
                    <w:bottom w:val="none" w:sz="0" w:space="0" w:color="auto"/>
                    <w:right w:val="none" w:sz="0" w:space="0" w:color="auto"/>
                  </w:divBdr>
                  <w:divsChild>
                    <w:div w:id="1679574175">
                      <w:marLeft w:val="0"/>
                      <w:marRight w:val="0"/>
                      <w:marTop w:val="0"/>
                      <w:marBottom w:val="0"/>
                      <w:divBdr>
                        <w:top w:val="none" w:sz="0" w:space="0" w:color="auto"/>
                        <w:left w:val="none" w:sz="0" w:space="0" w:color="auto"/>
                        <w:bottom w:val="none" w:sz="0" w:space="0" w:color="auto"/>
                        <w:right w:val="none" w:sz="0" w:space="0" w:color="auto"/>
                      </w:divBdr>
                      <w:divsChild>
                        <w:div w:id="275718352">
                          <w:marLeft w:val="-2497"/>
                          <w:marRight w:val="-1917"/>
                          <w:marTop w:val="0"/>
                          <w:marBottom w:val="0"/>
                          <w:divBdr>
                            <w:top w:val="none" w:sz="0" w:space="0" w:color="auto"/>
                            <w:left w:val="none" w:sz="0" w:space="0" w:color="auto"/>
                            <w:bottom w:val="none" w:sz="0" w:space="0" w:color="auto"/>
                            <w:right w:val="none" w:sz="0" w:space="0" w:color="auto"/>
                          </w:divBdr>
                          <w:divsChild>
                            <w:div w:id="841896799">
                              <w:marLeft w:val="2366"/>
                              <w:marRight w:val="0"/>
                              <w:marTop w:val="0"/>
                              <w:marBottom w:val="0"/>
                              <w:divBdr>
                                <w:top w:val="none" w:sz="0" w:space="0" w:color="auto"/>
                                <w:left w:val="none" w:sz="0" w:space="0" w:color="auto"/>
                                <w:bottom w:val="none" w:sz="0" w:space="0" w:color="auto"/>
                                <w:right w:val="none" w:sz="0" w:space="0" w:color="auto"/>
                              </w:divBdr>
                              <w:divsChild>
                                <w:div w:id="1092316956">
                                  <w:marLeft w:val="0"/>
                                  <w:marRight w:val="0"/>
                                  <w:marTop w:val="140"/>
                                  <w:marBottom w:val="0"/>
                                  <w:divBdr>
                                    <w:top w:val="single" w:sz="4" w:space="0" w:color="4878B2"/>
                                    <w:left w:val="single" w:sz="4" w:space="0" w:color="4878B2"/>
                                    <w:bottom w:val="single" w:sz="4" w:space="9" w:color="4878B2"/>
                                    <w:right w:val="single" w:sz="4" w:space="0" w:color="4878B2"/>
                                  </w:divBdr>
                                  <w:divsChild>
                                    <w:div w:id="31283420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94341">
      <w:bodyDiv w:val="1"/>
      <w:marLeft w:val="0"/>
      <w:marRight w:val="0"/>
      <w:marTop w:val="0"/>
      <w:marBottom w:val="0"/>
      <w:divBdr>
        <w:top w:val="none" w:sz="0" w:space="0" w:color="auto"/>
        <w:left w:val="none" w:sz="0" w:space="0" w:color="auto"/>
        <w:bottom w:val="none" w:sz="0" w:space="0" w:color="auto"/>
        <w:right w:val="none" w:sz="0" w:space="0" w:color="auto"/>
      </w:divBdr>
      <w:divsChild>
        <w:div w:id="1299604436">
          <w:marLeft w:val="0"/>
          <w:marRight w:val="0"/>
          <w:marTop w:val="0"/>
          <w:marBottom w:val="0"/>
          <w:divBdr>
            <w:top w:val="none" w:sz="0" w:space="0" w:color="auto"/>
            <w:left w:val="none" w:sz="0" w:space="0" w:color="auto"/>
            <w:bottom w:val="none" w:sz="0" w:space="0" w:color="auto"/>
            <w:right w:val="none" w:sz="0" w:space="0" w:color="auto"/>
          </w:divBdr>
          <w:divsChild>
            <w:div w:id="120081258">
              <w:marLeft w:val="0"/>
              <w:marRight w:val="0"/>
              <w:marTop w:val="0"/>
              <w:marBottom w:val="0"/>
              <w:divBdr>
                <w:top w:val="none" w:sz="0" w:space="0" w:color="auto"/>
                <w:left w:val="none" w:sz="0" w:space="0" w:color="auto"/>
                <w:bottom w:val="none" w:sz="0" w:space="0" w:color="auto"/>
                <w:right w:val="none" w:sz="0" w:space="0" w:color="auto"/>
              </w:divBdr>
              <w:divsChild>
                <w:div w:id="79450868">
                  <w:marLeft w:val="0"/>
                  <w:marRight w:val="0"/>
                  <w:marTop w:val="0"/>
                  <w:marBottom w:val="0"/>
                  <w:divBdr>
                    <w:top w:val="none" w:sz="0" w:space="0" w:color="auto"/>
                    <w:left w:val="none" w:sz="0" w:space="0" w:color="auto"/>
                    <w:bottom w:val="none" w:sz="0" w:space="0" w:color="auto"/>
                    <w:right w:val="none" w:sz="0" w:space="0" w:color="auto"/>
                  </w:divBdr>
                  <w:divsChild>
                    <w:div w:id="2013877311">
                      <w:marLeft w:val="0"/>
                      <w:marRight w:val="0"/>
                      <w:marTop w:val="0"/>
                      <w:marBottom w:val="0"/>
                      <w:divBdr>
                        <w:top w:val="none" w:sz="0" w:space="0" w:color="auto"/>
                        <w:left w:val="none" w:sz="0" w:space="0" w:color="auto"/>
                        <w:bottom w:val="none" w:sz="0" w:space="0" w:color="auto"/>
                        <w:right w:val="none" w:sz="0" w:space="0" w:color="auto"/>
                      </w:divBdr>
                      <w:divsChild>
                        <w:div w:id="1159536815">
                          <w:marLeft w:val="3720"/>
                          <w:marRight w:val="2550"/>
                          <w:marTop w:val="4380"/>
                          <w:marBottom w:val="0"/>
                          <w:divBdr>
                            <w:top w:val="none" w:sz="0" w:space="0" w:color="auto"/>
                            <w:left w:val="none" w:sz="0" w:space="0" w:color="auto"/>
                            <w:bottom w:val="none" w:sz="0" w:space="0" w:color="auto"/>
                            <w:right w:val="none" w:sz="0" w:space="0" w:color="auto"/>
                          </w:divBdr>
                          <w:divsChild>
                            <w:div w:id="15441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456816">
      <w:bodyDiv w:val="1"/>
      <w:marLeft w:val="0"/>
      <w:marRight w:val="0"/>
      <w:marTop w:val="0"/>
      <w:marBottom w:val="0"/>
      <w:divBdr>
        <w:top w:val="none" w:sz="0" w:space="0" w:color="auto"/>
        <w:left w:val="none" w:sz="0" w:space="0" w:color="auto"/>
        <w:bottom w:val="none" w:sz="0" w:space="0" w:color="auto"/>
        <w:right w:val="none" w:sz="0" w:space="0" w:color="auto"/>
      </w:divBdr>
      <w:divsChild>
        <w:div w:id="1284002745">
          <w:marLeft w:val="0"/>
          <w:marRight w:val="0"/>
          <w:marTop w:val="0"/>
          <w:marBottom w:val="0"/>
          <w:divBdr>
            <w:top w:val="none" w:sz="0" w:space="0" w:color="auto"/>
            <w:left w:val="none" w:sz="0" w:space="0" w:color="auto"/>
            <w:bottom w:val="none" w:sz="0" w:space="0" w:color="auto"/>
            <w:right w:val="none" w:sz="0" w:space="0" w:color="auto"/>
          </w:divBdr>
          <w:divsChild>
            <w:div w:id="1357849154">
              <w:marLeft w:val="0"/>
              <w:marRight w:val="0"/>
              <w:marTop w:val="0"/>
              <w:marBottom w:val="0"/>
              <w:divBdr>
                <w:top w:val="none" w:sz="0" w:space="0" w:color="auto"/>
                <w:left w:val="none" w:sz="0" w:space="0" w:color="auto"/>
                <w:bottom w:val="none" w:sz="0" w:space="0" w:color="auto"/>
                <w:right w:val="none" w:sz="0" w:space="0" w:color="auto"/>
              </w:divBdr>
              <w:divsChild>
                <w:div w:id="1548952624">
                  <w:marLeft w:val="0"/>
                  <w:marRight w:val="0"/>
                  <w:marTop w:val="0"/>
                  <w:marBottom w:val="0"/>
                  <w:divBdr>
                    <w:top w:val="none" w:sz="0" w:space="0" w:color="auto"/>
                    <w:left w:val="none" w:sz="0" w:space="0" w:color="auto"/>
                    <w:bottom w:val="none" w:sz="0" w:space="0" w:color="auto"/>
                    <w:right w:val="none" w:sz="0" w:space="0" w:color="auto"/>
                  </w:divBdr>
                  <w:divsChild>
                    <w:div w:id="7259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CC184-0C6E-4818-B663-107CE2ED7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2913</TotalTime>
  <Pages>4</Pages>
  <Words>1160</Words>
  <Characters>6617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Пахомова Екатерина Михайловна</cp:lastModifiedBy>
  <cp:revision>30</cp:revision>
  <cp:lastPrinted>2014-06-02T07:22:00Z</cp:lastPrinted>
  <dcterms:created xsi:type="dcterms:W3CDTF">2013-06-04T13:58:00Z</dcterms:created>
  <dcterms:modified xsi:type="dcterms:W3CDTF">2014-06-02T07:32:00Z</dcterms:modified>
</cp:coreProperties>
</file>