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sidRPr="00154C09">
        <w:rPr>
          <w:b/>
          <w:sz w:val="32"/>
          <w:szCs w:val="32"/>
        </w:rPr>
        <w:t xml:space="preserve">№ </w:t>
      </w:r>
      <w:r w:rsidR="007819DD" w:rsidRPr="00154C09">
        <w:rPr>
          <w:b/>
          <w:sz w:val="32"/>
          <w:szCs w:val="32"/>
        </w:rPr>
        <w:t>ЗП</w:t>
      </w:r>
      <w:r w:rsidR="00154C09" w:rsidRPr="00154C09">
        <w:rPr>
          <w:b/>
          <w:sz w:val="32"/>
          <w:szCs w:val="32"/>
        </w:rPr>
        <w:t>/003</w:t>
      </w:r>
      <w:r w:rsidR="00CB1C18" w:rsidRPr="00154C09">
        <w:rPr>
          <w:b/>
          <w:sz w:val="32"/>
          <w:szCs w:val="32"/>
        </w:rPr>
        <w:t>/</w:t>
      </w:r>
      <w:r w:rsidR="00C242E9" w:rsidRPr="00154C09">
        <w:t xml:space="preserve"> </w:t>
      </w:r>
      <w:proofErr w:type="spellStart"/>
      <w:r w:rsidR="00C242E9" w:rsidRPr="00154C09">
        <w:rPr>
          <w:b/>
          <w:sz w:val="32"/>
          <w:szCs w:val="32"/>
        </w:rPr>
        <w:t>ЦКППУср</w:t>
      </w:r>
      <w:proofErr w:type="spellEnd"/>
      <w:r w:rsidR="00CB1C18" w:rsidRPr="00154C09">
        <w:rPr>
          <w:b/>
          <w:sz w:val="32"/>
          <w:szCs w:val="32"/>
        </w:rPr>
        <w:t>/</w:t>
      </w:r>
      <w:r w:rsidR="00154C09" w:rsidRPr="00154C09">
        <w:rPr>
          <w:b/>
          <w:sz w:val="32"/>
          <w:szCs w:val="32"/>
        </w:rPr>
        <w:t>0039</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w:t>
      </w:r>
      <w:r w:rsidR="008E06BB" w:rsidRPr="008E06BB">
        <w:t xml:space="preserve">              </w:t>
      </w:r>
      <w:r w:rsidRPr="00C64E36">
        <w:t>от 20 февраля 2013</w:t>
      </w:r>
      <w:proofErr w:type="gramEnd"/>
      <w:r w:rsidRPr="00C64E36">
        <w:t xml:space="preserve"> г. (протокол №</w:t>
      </w:r>
      <w:r w:rsidR="00216833">
        <w:t xml:space="preserve"> 8) (далее – Положение о закупках</w:t>
      </w:r>
      <w:r w:rsidRPr="00C64E36">
        <w:t>),  проводит</w:t>
      </w:r>
      <w:r w:rsidR="00BC29CF">
        <w:t>:</w:t>
      </w:r>
    </w:p>
    <w:p w:rsidR="00C64E36" w:rsidRPr="00C64E36" w:rsidRDefault="00D55D10" w:rsidP="008E06BB">
      <w:pPr>
        <w:pStyle w:val="1"/>
        <w:suppressAutoHyphens/>
      </w:pPr>
      <w:r w:rsidRPr="00154C09">
        <w:rPr>
          <w:szCs w:val="28"/>
        </w:rPr>
        <w:t>З</w:t>
      </w:r>
      <w:r w:rsidR="007819DD" w:rsidRPr="00154C09">
        <w:rPr>
          <w:szCs w:val="28"/>
        </w:rPr>
        <w:t xml:space="preserve">апрос предложений </w:t>
      </w:r>
      <w:r w:rsidR="007819DD" w:rsidRPr="00154C09">
        <w:t>№ ЗП</w:t>
      </w:r>
      <w:r w:rsidR="00154C09" w:rsidRPr="00154C09">
        <w:t>/003</w:t>
      </w:r>
      <w:r w:rsidR="007819DD" w:rsidRPr="00154C09">
        <w:t>/</w:t>
      </w:r>
      <w:proofErr w:type="spellStart"/>
      <w:r w:rsidR="00C242E9" w:rsidRPr="00154C09">
        <w:t>ЦКППУср</w:t>
      </w:r>
      <w:proofErr w:type="spellEnd"/>
      <w:r w:rsidR="007819DD" w:rsidRPr="00154C09">
        <w:t>/</w:t>
      </w:r>
      <w:r w:rsidR="00154C09" w:rsidRPr="00154C09">
        <w:t>0039</w:t>
      </w:r>
      <w:r w:rsidR="00C64E36" w:rsidRPr="00154C09">
        <w:t xml:space="preserve"> </w:t>
      </w:r>
      <w:r w:rsidR="00C252FD" w:rsidRPr="00154C09">
        <w:t>на заключение</w:t>
      </w:r>
      <w:r w:rsidR="00C252FD" w:rsidRPr="00085F94">
        <w:t xml:space="preserve"> </w:t>
      </w:r>
      <w:r w:rsidR="00C252FD">
        <w:t xml:space="preserve">Агентского </w:t>
      </w:r>
      <w:proofErr w:type="gramStart"/>
      <w:r w:rsidR="00C252FD" w:rsidRPr="00085F94">
        <w:t>договора</w:t>
      </w:r>
      <w:proofErr w:type="gramEnd"/>
      <w:r w:rsidR="00C252FD" w:rsidRPr="00085F94">
        <w:t xml:space="preserve"> на совершение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00C252FD" w:rsidRPr="00085F94">
        <w:t>внутритерминальным</w:t>
      </w:r>
      <w:proofErr w:type="spellEnd"/>
      <w:r w:rsidR="00C252FD" w:rsidRPr="00085F94">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w:t>
      </w:r>
      <w:r w:rsidR="00C252FD" w:rsidRPr="00F706AD">
        <w:rPr>
          <w:szCs w:val="28"/>
        </w:rPr>
        <w:t xml:space="preserve">территории стран </w:t>
      </w:r>
      <w:r w:rsidR="00C252FD" w:rsidRPr="00250B84">
        <w:rPr>
          <w:szCs w:val="28"/>
        </w:rPr>
        <w:t>Турции, Египта, Израиля, Италии, Испании, Ливана, Болгарии и Греции (д</w:t>
      </w:r>
      <w:r w:rsidR="00C252FD">
        <w:rPr>
          <w:szCs w:val="28"/>
        </w:rPr>
        <w:t xml:space="preserve">алее – территория деятельности </w:t>
      </w:r>
      <w:proofErr w:type="gramStart"/>
      <w:r w:rsidR="00C252FD">
        <w:rPr>
          <w:szCs w:val="28"/>
        </w:rPr>
        <w:t>А</w:t>
      </w:r>
      <w:r w:rsidR="00C252FD" w:rsidRPr="00250B84">
        <w:rPr>
          <w:szCs w:val="28"/>
        </w:rPr>
        <w:t>гента)</w:t>
      </w:r>
      <w:r w:rsidR="00C252FD" w:rsidRPr="00F706AD">
        <w:rPr>
          <w:szCs w:val="28"/>
        </w:rPr>
        <w:t xml:space="preserve"> внешнеторговых грузов, следующих в экспортном, импортном и транзитном направлениях в 2014-2016 годах.</w:t>
      </w:r>
      <w:proofErr w:type="gramEnd"/>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D43A0F" w:rsidRPr="008E06BB" w:rsidRDefault="00C64E36" w:rsidP="00D43A0F">
      <w:pPr>
        <w:jc w:val="both"/>
      </w:pPr>
      <w:r w:rsidRPr="00C64E36">
        <w:t>Почтовый адрес Заказчика</w:t>
      </w:r>
      <w:r w:rsidR="003F2B7A" w:rsidRPr="00C64E36">
        <w:t xml:space="preserve">: </w:t>
      </w:r>
      <w:r w:rsidR="00D22958" w:rsidRPr="008E06BB">
        <w:t xml:space="preserve">Российская Федерация, </w:t>
      </w:r>
      <w:r w:rsidR="00D55D10" w:rsidRPr="008E06BB">
        <w:t>125047, Моск</w:t>
      </w:r>
      <w:r w:rsidR="007E2FD7" w:rsidRPr="008E06BB">
        <w:t>ва, Оружейный переулок, д. 19</w:t>
      </w:r>
      <w:r w:rsidR="008E06BB" w:rsidRPr="008E06B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8E06BB">
        <w:t>Шмиговский Сергей Андреевич,</w:t>
      </w:r>
    </w:p>
    <w:p w:rsidR="00C64E36" w:rsidRPr="00C64E36" w:rsidRDefault="00C64E36" w:rsidP="003F2B7A">
      <w:pPr>
        <w:jc w:val="both"/>
      </w:pPr>
      <w:r w:rsidRPr="00C64E36">
        <w:t xml:space="preserve">Адрес электронной почты: </w:t>
      </w:r>
      <w:hyperlink r:id="rId11" w:history="1">
        <w:r w:rsidR="008E06BB" w:rsidRPr="00C03130">
          <w:rPr>
            <w:rStyle w:val="a6"/>
          </w:rPr>
          <w:t>ShmigovskiySA@trcont.ru</w:t>
        </w:r>
      </w:hyperlink>
      <w:r w:rsidR="008E06BB">
        <w:t>,</w:t>
      </w:r>
    </w:p>
    <w:p w:rsidR="00C64E36" w:rsidRPr="00C64E36" w:rsidRDefault="00216833" w:rsidP="003F2B7A">
      <w:pPr>
        <w:jc w:val="both"/>
      </w:pPr>
      <w:r>
        <w:t>Т</w:t>
      </w:r>
      <w:r w:rsidR="003F2B7A" w:rsidRPr="00C64E36">
        <w:t>елефон</w:t>
      </w:r>
      <w:r w:rsidR="00C64E36" w:rsidRPr="00C64E36">
        <w:t xml:space="preserve">: </w:t>
      </w:r>
      <w:r w:rsidR="008E06BB" w:rsidRPr="008E06BB">
        <w:t>+7 (495) 788-1717 (</w:t>
      </w:r>
      <w:proofErr w:type="spellStart"/>
      <w:r w:rsidR="008E06BB" w:rsidRPr="008E06BB">
        <w:t>доб</w:t>
      </w:r>
      <w:proofErr w:type="spellEnd"/>
      <w:r w:rsidR="008E06BB" w:rsidRPr="008E06BB">
        <w:t>. 12-40)</w:t>
      </w:r>
      <w:r w:rsidR="003F2B7A" w:rsidRPr="00C64E36">
        <w:t xml:space="preserve">, </w:t>
      </w:r>
    </w:p>
    <w:p w:rsidR="00216833" w:rsidRPr="00C64E36" w:rsidRDefault="00216833" w:rsidP="00216833">
      <w:pPr>
        <w:jc w:val="both"/>
      </w:pPr>
      <w:r>
        <w:t>Ф</w:t>
      </w:r>
      <w:r w:rsidR="00C64E36" w:rsidRPr="00C64E36">
        <w:t xml:space="preserve">акс: </w:t>
      </w:r>
      <w:r w:rsidR="00A303BE">
        <w:t>+7 (495) 262-4854</w:t>
      </w:r>
      <w:r w:rsidR="003F2B7A" w:rsidRPr="00C64E36">
        <w:t>.</w:t>
      </w:r>
    </w:p>
    <w:p w:rsidR="00CB1C18" w:rsidRDefault="00CB1C18" w:rsidP="00AF4708">
      <w:pPr>
        <w:jc w:val="both"/>
      </w:pPr>
    </w:p>
    <w:p w:rsidR="00083273" w:rsidRPr="00083273" w:rsidRDefault="00C64E36" w:rsidP="00A303BE">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216833">
        <w:t>ОАО «ТрансКонтейнер». Функции Организатора выполняет</w:t>
      </w:r>
      <w:r w:rsidR="00A303BE">
        <w:t>:</w:t>
      </w:r>
      <w:r w:rsidR="00216833">
        <w:t xml:space="preserve"> </w:t>
      </w:r>
    </w:p>
    <w:p w:rsidR="00083273" w:rsidRPr="00083273" w:rsidRDefault="00083273" w:rsidP="007A2DF1">
      <w:pPr>
        <w:pStyle w:val="1"/>
        <w:ind w:firstLine="708"/>
        <w:rPr>
          <w:szCs w:val="28"/>
        </w:rPr>
      </w:pPr>
      <w:r w:rsidRPr="00083273">
        <w:rPr>
          <w:szCs w:val="28"/>
        </w:rPr>
        <w:t xml:space="preserve">Постоянная рабочая группа Конкурсной комиссии аппарата управления </w:t>
      </w:r>
      <w:r w:rsidR="007A10E9">
        <w:rPr>
          <w:szCs w:val="28"/>
        </w:rPr>
        <w:br/>
      </w:r>
      <w:r w:rsidRPr="00083273">
        <w:rPr>
          <w:szCs w:val="28"/>
        </w:rPr>
        <w:t>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rsidR="0029070E" w:rsidRPr="00CB4444" w:rsidRDefault="0029070E" w:rsidP="0029070E">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w:t>
      </w:r>
      <w:proofErr w:type="spellStart"/>
      <w:r w:rsidRPr="00CB4444">
        <w:rPr>
          <w:szCs w:val="28"/>
          <w:lang w:eastAsia="en-US"/>
        </w:rPr>
        <w:t>доб</w:t>
      </w:r>
      <w:proofErr w:type="spellEnd"/>
      <w:r w:rsidRPr="00CB4444">
        <w:rPr>
          <w:szCs w:val="28"/>
          <w:lang w:eastAsia="en-US"/>
        </w:rPr>
        <w:t xml:space="preserve">. 16-41, электронный адрес </w:t>
      </w:r>
      <w:proofErr w:type="spellStart"/>
      <w:r w:rsidRPr="00B61E44">
        <w:rPr>
          <w:szCs w:val="28"/>
          <w:lang w:eastAsia="en-US"/>
        </w:rPr>
        <w:t>KuritsynAE@trcont</w:t>
      </w:r>
      <w:proofErr w:type="spellEnd"/>
      <w:r w:rsidRPr="00B61E44">
        <w:rPr>
          <w:szCs w:val="28"/>
          <w:lang w:eastAsia="en-US"/>
        </w:rPr>
        <w:t>.</w:t>
      </w:r>
      <w:proofErr w:type="spellStart"/>
      <w:r w:rsidRPr="00B61E44">
        <w:rPr>
          <w:szCs w:val="28"/>
          <w:lang w:val="en-US" w:eastAsia="en-US"/>
        </w:rPr>
        <w:t>ru</w:t>
      </w:r>
      <w:proofErr w:type="spellEnd"/>
    </w:p>
    <w:p w:rsidR="0092392F" w:rsidRPr="00085F94" w:rsidRDefault="0092392F" w:rsidP="0092392F">
      <w:r w:rsidRPr="00085F94">
        <w:t xml:space="preserve">Жунаева Елена Николаевна, тел. +7 (495) 788-1717 </w:t>
      </w:r>
      <w:proofErr w:type="spellStart"/>
      <w:r w:rsidRPr="00085F94">
        <w:t>доб</w:t>
      </w:r>
      <w:proofErr w:type="spellEnd"/>
      <w:r w:rsidRPr="00085F94">
        <w:t xml:space="preserve">. 15-52, электронный адрес </w:t>
      </w:r>
      <w:hyperlink r:id="rId12" w:history="1">
        <w:r w:rsidRPr="00085F94">
          <w:rPr>
            <w:rStyle w:val="a6"/>
          </w:rPr>
          <w:t>ZhunaevaEN@trcont.ru</w:t>
        </w:r>
      </w:hyperlink>
      <w:r>
        <w:t>.</w:t>
      </w:r>
    </w:p>
    <w:p w:rsidR="00083273" w:rsidRPr="00083273" w:rsidRDefault="00083273" w:rsidP="00C252FD">
      <w:pPr>
        <w:pStyle w:val="1"/>
        <w:ind w:firstLine="0"/>
        <w:rPr>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C252FD" w:rsidRDefault="00A303BE" w:rsidP="00C252FD">
      <w:pPr>
        <w:pStyle w:val="1"/>
        <w:suppressAutoHyphens/>
      </w:pPr>
      <w:r>
        <w:rPr>
          <w:szCs w:val="28"/>
        </w:rPr>
        <w:t xml:space="preserve">Предмет договора: </w:t>
      </w:r>
      <w:proofErr w:type="gramStart"/>
      <w:r w:rsidR="00C252FD">
        <w:t>С</w:t>
      </w:r>
      <w:r w:rsidR="00C252FD" w:rsidRPr="00085F94">
        <w:t xml:space="preserve">овершение за фиксированное агентское вознаграждение юридических и иных действий, связанных с привлечением грузов на сервис Принципала, </w:t>
      </w:r>
      <w:proofErr w:type="spellStart"/>
      <w:r w:rsidR="00C252FD" w:rsidRPr="00085F94">
        <w:t>внутритерминальным</w:t>
      </w:r>
      <w:proofErr w:type="spellEnd"/>
      <w:r w:rsidR="00C252FD" w:rsidRPr="00085F94">
        <w:t xml:space="preserve"> транспортно-экспедиционным обслуживанием в отношении грузов в контейнерах и порожних контейнеров от своего имени или от имени Принципала на </w:t>
      </w:r>
      <w:r w:rsidR="00C252FD" w:rsidRPr="00F706AD">
        <w:rPr>
          <w:szCs w:val="28"/>
        </w:rPr>
        <w:t xml:space="preserve">территории стран </w:t>
      </w:r>
      <w:r w:rsidR="00C252FD" w:rsidRPr="00250B84">
        <w:rPr>
          <w:szCs w:val="28"/>
        </w:rPr>
        <w:t>Турции, Египта, Израиля, Италии, Испании, Ливана, Болгарии и Греции (д</w:t>
      </w:r>
      <w:r w:rsidR="00C252FD">
        <w:rPr>
          <w:szCs w:val="28"/>
        </w:rPr>
        <w:t>алее – территория деятельности А</w:t>
      </w:r>
      <w:r w:rsidR="00C252FD" w:rsidRPr="00250B84">
        <w:rPr>
          <w:szCs w:val="28"/>
        </w:rPr>
        <w:t>гента)</w:t>
      </w:r>
      <w:r w:rsidR="00C252FD" w:rsidRPr="00F706AD">
        <w:rPr>
          <w:szCs w:val="28"/>
        </w:rPr>
        <w:t xml:space="preserve"> внешнеторговых грузов, следующих в экспортном, импортном и транзитном направлениях в</w:t>
      </w:r>
      <w:proofErr w:type="gramEnd"/>
      <w:r w:rsidR="00C252FD" w:rsidRPr="00F706AD">
        <w:rPr>
          <w:szCs w:val="28"/>
        </w:rPr>
        <w:t xml:space="preserve"> 2014-2016 </w:t>
      </w:r>
      <w:proofErr w:type="gramStart"/>
      <w:r w:rsidR="00C252FD" w:rsidRPr="00F706AD">
        <w:rPr>
          <w:szCs w:val="28"/>
        </w:rPr>
        <w:t>годах</w:t>
      </w:r>
      <w:proofErr w:type="gramEnd"/>
      <w:r w:rsidR="00C252FD" w:rsidRPr="00F706AD">
        <w:rPr>
          <w:szCs w:val="28"/>
        </w:rPr>
        <w:t>.</w:t>
      </w:r>
      <w:r>
        <w:t xml:space="preserve"> </w:t>
      </w:r>
      <w:r w:rsidR="00124964">
        <w:rPr>
          <w:szCs w:val="28"/>
        </w:rPr>
        <w:t xml:space="preserve"> </w:t>
      </w:r>
    </w:p>
    <w:p w:rsidR="00124964" w:rsidRPr="00475EA1" w:rsidRDefault="00124964" w:rsidP="002C0F1D">
      <w:pPr>
        <w:jc w:val="both"/>
        <w:rPr>
          <w:color w:val="000000" w:themeColor="text1"/>
          <w:szCs w:val="28"/>
        </w:rPr>
      </w:pPr>
      <w:r w:rsidRPr="00AC0842">
        <w:rPr>
          <w:szCs w:val="28"/>
        </w:rPr>
        <w:t xml:space="preserve">Начальная (максимальная) цена договора: </w:t>
      </w:r>
      <w:r w:rsidR="00A303BE" w:rsidRPr="00475EA1">
        <w:rPr>
          <w:color w:val="000000" w:themeColor="text1"/>
          <w:szCs w:val="28"/>
        </w:rPr>
        <w:t>100 000 000 (сто миллионов) рублей</w:t>
      </w:r>
      <w:r w:rsidR="00AC0842" w:rsidRPr="00475EA1">
        <w:rPr>
          <w:color w:val="000000" w:themeColor="text1"/>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AC0842" w:rsidTr="00FB522B">
        <w:tc>
          <w:tcPr>
            <w:tcW w:w="675" w:type="dxa"/>
          </w:tcPr>
          <w:p w:rsidR="00AC0842" w:rsidRPr="00A303BE" w:rsidRDefault="00AC0842" w:rsidP="00A303BE">
            <w:pPr>
              <w:ind w:firstLine="0"/>
              <w:jc w:val="center"/>
              <w:rPr>
                <w:sz w:val="24"/>
                <w:szCs w:val="24"/>
              </w:rPr>
            </w:pPr>
            <w:r w:rsidRPr="00A303BE">
              <w:rPr>
                <w:sz w:val="24"/>
                <w:szCs w:val="24"/>
              </w:rPr>
              <w:t>№</w:t>
            </w:r>
          </w:p>
        </w:tc>
        <w:tc>
          <w:tcPr>
            <w:tcW w:w="1819" w:type="dxa"/>
          </w:tcPr>
          <w:p w:rsidR="00AC0842" w:rsidRPr="00A303BE" w:rsidRDefault="00AC0842" w:rsidP="00A303BE">
            <w:pPr>
              <w:ind w:firstLine="0"/>
              <w:jc w:val="center"/>
              <w:rPr>
                <w:sz w:val="24"/>
                <w:szCs w:val="24"/>
              </w:rPr>
            </w:pPr>
            <w:r w:rsidRPr="00A303BE">
              <w:rPr>
                <w:sz w:val="24"/>
                <w:szCs w:val="24"/>
              </w:rPr>
              <w:t>Классификация по ОКДП</w:t>
            </w:r>
          </w:p>
        </w:tc>
        <w:tc>
          <w:tcPr>
            <w:tcW w:w="1819" w:type="dxa"/>
          </w:tcPr>
          <w:p w:rsidR="00AC0842" w:rsidRPr="00A303BE" w:rsidRDefault="00AC0842" w:rsidP="00A303BE">
            <w:pPr>
              <w:ind w:firstLine="0"/>
              <w:jc w:val="center"/>
              <w:rPr>
                <w:sz w:val="24"/>
                <w:szCs w:val="24"/>
              </w:rPr>
            </w:pPr>
            <w:r w:rsidRPr="00A303BE">
              <w:rPr>
                <w:sz w:val="24"/>
                <w:szCs w:val="24"/>
              </w:rPr>
              <w:t>Классификация по ОКВЭД</w:t>
            </w:r>
          </w:p>
        </w:tc>
        <w:tc>
          <w:tcPr>
            <w:tcW w:w="1324" w:type="dxa"/>
          </w:tcPr>
          <w:p w:rsidR="00AC0842" w:rsidRPr="00A303BE" w:rsidRDefault="00AC0842" w:rsidP="00A303BE">
            <w:pPr>
              <w:ind w:firstLine="0"/>
              <w:jc w:val="center"/>
              <w:rPr>
                <w:sz w:val="24"/>
                <w:szCs w:val="24"/>
              </w:rPr>
            </w:pPr>
            <w:r w:rsidRPr="00A303BE">
              <w:rPr>
                <w:sz w:val="24"/>
                <w:szCs w:val="24"/>
              </w:rPr>
              <w:t>Ед. измерения</w:t>
            </w:r>
          </w:p>
        </w:tc>
        <w:tc>
          <w:tcPr>
            <w:tcW w:w="1557" w:type="dxa"/>
          </w:tcPr>
          <w:p w:rsidR="00AC0842" w:rsidRPr="00A303BE" w:rsidRDefault="00AC0842" w:rsidP="00A303BE">
            <w:pPr>
              <w:ind w:firstLine="0"/>
              <w:jc w:val="center"/>
              <w:rPr>
                <w:sz w:val="24"/>
                <w:szCs w:val="24"/>
              </w:rPr>
            </w:pPr>
            <w:r w:rsidRPr="00A303BE">
              <w:rPr>
                <w:sz w:val="24"/>
                <w:szCs w:val="24"/>
              </w:rPr>
              <w:t>Количество (Объем)</w:t>
            </w:r>
          </w:p>
        </w:tc>
        <w:tc>
          <w:tcPr>
            <w:tcW w:w="2412" w:type="dxa"/>
          </w:tcPr>
          <w:p w:rsidR="00AC0842" w:rsidRPr="00A303BE" w:rsidRDefault="00AC0842" w:rsidP="00A303BE">
            <w:pPr>
              <w:ind w:firstLine="0"/>
              <w:jc w:val="center"/>
              <w:rPr>
                <w:sz w:val="24"/>
                <w:szCs w:val="24"/>
              </w:rPr>
            </w:pPr>
            <w:r w:rsidRPr="00A303BE">
              <w:rPr>
                <w:sz w:val="24"/>
                <w:szCs w:val="24"/>
              </w:rPr>
              <w:t>Дополнительные сведения</w:t>
            </w:r>
          </w:p>
        </w:tc>
      </w:tr>
      <w:tr w:rsidR="00DB6FD2" w:rsidRPr="00AC0842" w:rsidTr="00FB522B">
        <w:tc>
          <w:tcPr>
            <w:tcW w:w="675" w:type="dxa"/>
          </w:tcPr>
          <w:p w:rsidR="00AC0842" w:rsidRPr="00A303BE" w:rsidRDefault="00212BA5" w:rsidP="00A303BE">
            <w:pPr>
              <w:ind w:firstLine="0"/>
              <w:jc w:val="center"/>
              <w:rPr>
                <w:sz w:val="24"/>
                <w:szCs w:val="24"/>
              </w:rPr>
            </w:pPr>
            <w:r w:rsidRPr="00A303BE">
              <w:rPr>
                <w:sz w:val="24"/>
                <w:szCs w:val="24"/>
              </w:rPr>
              <w:t>1.</w:t>
            </w:r>
          </w:p>
        </w:tc>
        <w:tc>
          <w:tcPr>
            <w:tcW w:w="1819" w:type="dxa"/>
          </w:tcPr>
          <w:p w:rsidR="00A303BE" w:rsidRPr="00A303BE" w:rsidRDefault="00A303BE" w:rsidP="00A303BE">
            <w:pPr>
              <w:ind w:firstLine="0"/>
              <w:jc w:val="center"/>
              <w:rPr>
                <w:sz w:val="24"/>
                <w:szCs w:val="24"/>
              </w:rPr>
            </w:pPr>
            <w:r w:rsidRPr="00A303BE">
              <w:rPr>
                <w:sz w:val="24"/>
                <w:szCs w:val="24"/>
              </w:rPr>
              <w:t>6100000</w:t>
            </w:r>
          </w:p>
          <w:p w:rsidR="00A303BE" w:rsidRPr="00A303BE" w:rsidRDefault="00A303BE" w:rsidP="00A303BE">
            <w:pPr>
              <w:ind w:firstLine="0"/>
              <w:jc w:val="center"/>
              <w:rPr>
                <w:sz w:val="24"/>
                <w:szCs w:val="24"/>
              </w:rPr>
            </w:pPr>
            <w:r w:rsidRPr="00A303BE">
              <w:rPr>
                <w:sz w:val="24"/>
                <w:szCs w:val="24"/>
              </w:rPr>
              <w:t>6300000</w:t>
            </w:r>
          </w:p>
          <w:p w:rsidR="00AC0842" w:rsidRPr="00A303BE" w:rsidRDefault="00A303BE" w:rsidP="00A303BE">
            <w:pPr>
              <w:ind w:firstLine="0"/>
              <w:jc w:val="center"/>
              <w:rPr>
                <w:sz w:val="24"/>
                <w:szCs w:val="24"/>
              </w:rPr>
            </w:pPr>
            <w:r w:rsidRPr="00A303BE">
              <w:rPr>
                <w:sz w:val="24"/>
                <w:szCs w:val="24"/>
              </w:rPr>
              <w:t>6000000</w:t>
            </w:r>
          </w:p>
        </w:tc>
        <w:tc>
          <w:tcPr>
            <w:tcW w:w="1819" w:type="dxa"/>
          </w:tcPr>
          <w:p w:rsidR="00A303BE" w:rsidRPr="00A303BE" w:rsidRDefault="00A303BE" w:rsidP="00A303BE">
            <w:pPr>
              <w:ind w:firstLine="0"/>
              <w:jc w:val="center"/>
              <w:rPr>
                <w:sz w:val="24"/>
                <w:szCs w:val="24"/>
              </w:rPr>
            </w:pPr>
            <w:r w:rsidRPr="00A303BE">
              <w:rPr>
                <w:sz w:val="24"/>
                <w:szCs w:val="24"/>
              </w:rPr>
              <w:t>63.40</w:t>
            </w:r>
          </w:p>
          <w:p w:rsidR="00AC0842" w:rsidRPr="00A303BE" w:rsidRDefault="00A303BE" w:rsidP="00A303BE">
            <w:pPr>
              <w:ind w:firstLine="0"/>
              <w:jc w:val="center"/>
              <w:rPr>
                <w:sz w:val="24"/>
                <w:szCs w:val="24"/>
              </w:rPr>
            </w:pPr>
            <w:r w:rsidRPr="00A303BE">
              <w:rPr>
                <w:sz w:val="24"/>
                <w:szCs w:val="24"/>
              </w:rPr>
              <w:t>63.3</w:t>
            </w:r>
          </w:p>
        </w:tc>
        <w:tc>
          <w:tcPr>
            <w:tcW w:w="1324" w:type="dxa"/>
          </w:tcPr>
          <w:p w:rsidR="00AC0842" w:rsidRPr="00A303BE" w:rsidRDefault="00A303BE" w:rsidP="00A303BE">
            <w:pPr>
              <w:ind w:firstLine="0"/>
              <w:jc w:val="center"/>
              <w:rPr>
                <w:sz w:val="24"/>
                <w:szCs w:val="24"/>
              </w:rPr>
            </w:pPr>
            <w:r w:rsidRPr="00A303BE">
              <w:rPr>
                <w:sz w:val="24"/>
                <w:szCs w:val="24"/>
              </w:rPr>
              <w:t>условная единица</w:t>
            </w:r>
          </w:p>
        </w:tc>
        <w:tc>
          <w:tcPr>
            <w:tcW w:w="1557" w:type="dxa"/>
          </w:tcPr>
          <w:p w:rsidR="00AC0842" w:rsidRPr="00A303BE" w:rsidRDefault="00A303BE" w:rsidP="00A303BE">
            <w:pPr>
              <w:ind w:firstLine="0"/>
              <w:jc w:val="center"/>
              <w:rPr>
                <w:sz w:val="24"/>
                <w:szCs w:val="24"/>
              </w:rPr>
            </w:pPr>
            <w:r w:rsidRPr="00A303BE">
              <w:rPr>
                <w:sz w:val="24"/>
                <w:szCs w:val="24"/>
              </w:rPr>
              <w:t>не определено</w:t>
            </w:r>
          </w:p>
        </w:tc>
        <w:tc>
          <w:tcPr>
            <w:tcW w:w="2412" w:type="dxa"/>
          </w:tcPr>
          <w:p w:rsidR="00AC0842" w:rsidRPr="00A303BE" w:rsidRDefault="00A303BE" w:rsidP="00A303BE">
            <w:pPr>
              <w:ind w:firstLine="0"/>
              <w:jc w:val="center"/>
              <w:rPr>
                <w:sz w:val="24"/>
                <w:szCs w:val="24"/>
              </w:rPr>
            </w:pPr>
            <w:r w:rsidRPr="00A303BE">
              <w:rPr>
                <w:sz w:val="24"/>
                <w:szCs w:val="24"/>
              </w:rPr>
              <w:t>ГПЗ - 2014</w:t>
            </w:r>
          </w:p>
        </w:tc>
      </w:tr>
    </w:tbl>
    <w:p w:rsidR="00C64E36" w:rsidRPr="00D54159" w:rsidRDefault="00C64E36" w:rsidP="00CB1C18">
      <w:pPr>
        <w:jc w:val="both"/>
        <w:rPr>
          <w:szCs w:val="28"/>
        </w:rPr>
      </w:pPr>
      <w:proofErr w:type="gramStart"/>
      <w:r w:rsidRPr="00D54159">
        <w:rPr>
          <w:szCs w:val="28"/>
        </w:rPr>
        <w:t>Место</w:t>
      </w:r>
      <w:r w:rsidR="00A303BE">
        <w:rPr>
          <w:szCs w:val="28"/>
        </w:rPr>
        <w:t>м</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D54159" w:rsidRPr="00D54159">
        <w:rPr>
          <w:szCs w:val="28"/>
        </w:rPr>
        <w:t xml:space="preserve"> </w:t>
      </w:r>
      <w:r w:rsidR="00A303BE">
        <w:rPr>
          <w:szCs w:val="28"/>
        </w:rPr>
        <w:t>является т</w:t>
      </w:r>
      <w:r w:rsidR="00A303BE" w:rsidRPr="00A303BE">
        <w:rPr>
          <w:szCs w:val="28"/>
        </w:rPr>
        <w:t xml:space="preserve">ерритория стран </w:t>
      </w:r>
      <w:r w:rsidR="00C252FD" w:rsidRPr="00250B84">
        <w:rPr>
          <w:szCs w:val="28"/>
        </w:rPr>
        <w:t>Турции, Египта, Израиля, Италии, Испании, Ливана, Болгарии и Греции</w:t>
      </w:r>
      <w:r w:rsidR="00D54159" w:rsidRPr="00D54159">
        <w:rPr>
          <w:szCs w:val="28"/>
        </w:rPr>
        <w:t>.</w:t>
      </w:r>
      <w:proofErr w:type="gramEnd"/>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154C09" w:rsidRPr="00154C09">
        <w:rPr>
          <w:szCs w:val="28"/>
        </w:rPr>
        <w:t xml:space="preserve"> «07</w:t>
      </w:r>
      <w:r w:rsidR="00F4772C" w:rsidRPr="00154C09">
        <w:rPr>
          <w:szCs w:val="28"/>
        </w:rPr>
        <w:t xml:space="preserve">» </w:t>
      </w:r>
      <w:r w:rsidR="00154C09" w:rsidRPr="00154C09">
        <w:rPr>
          <w:szCs w:val="28"/>
        </w:rPr>
        <w:t>мая</w:t>
      </w:r>
      <w:r w:rsidR="00F4772C" w:rsidRPr="00154C09">
        <w:rPr>
          <w:szCs w:val="28"/>
        </w:rPr>
        <w:t xml:space="preserve"> 2014</w:t>
      </w:r>
      <w:r w:rsidRPr="00154C09">
        <w:rPr>
          <w:szCs w:val="28"/>
        </w:rPr>
        <w:t xml:space="preserve"> г. </w:t>
      </w:r>
      <w:r w:rsidR="00154C09" w:rsidRPr="00154C09">
        <w:rPr>
          <w:szCs w:val="28"/>
        </w:rPr>
        <w:t>по «19</w:t>
      </w:r>
      <w:r w:rsidRPr="00154C09">
        <w:rPr>
          <w:szCs w:val="28"/>
        </w:rPr>
        <w:t xml:space="preserve">» </w:t>
      </w:r>
      <w:r w:rsidR="00154C09" w:rsidRPr="00154C09">
        <w:rPr>
          <w:szCs w:val="28"/>
        </w:rPr>
        <w:t>мая 2</w:t>
      </w:r>
      <w:r w:rsidRPr="00154C09">
        <w:rPr>
          <w:szCs w:val="28"/>
        </w:rPr>
        <w:t>01</w:t>
      </w:r>
      <w:r w:rsidR="00F4772C" w:rsidRPr="00154C09">
        <w:rPr>
          <w:szCs w:val="28"/>
        </w:rPr>
        <w:t>4</w:t>
      </w:r>
      <w:r w:rsidRPr="00154C09">
        <w:rPr>
          <w:szCs w:val="28"/>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37E2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sidRPr="00154C09">
        <w:rPr>
          <w:szCs w:val="28"/>
        </w:rPr>
        <w:tab/>
      </w:r>
      <w:r w:rsidR="00154C09" w:rsidRPr="00154C09">
        <w:rPr>
          <w:szCs w:val="28"/>
        </w:rPr>
        <w:t>«19</w:t>
      </w:r>
      <w:r w:rsidR="002242AA" w:rsidRPr="00154C09">
        <w:rPr>
          <w:szCs w:val="28"/>
        </w:rPr>
        <w:t xml:space="preserve">» </w:t>
      </w:r>
      <w:r w:rsidR="00154C09" w:rsidRPr="00154C09">
        <w:rPr>
          <w:szCs w:val="28"/>
        </w:rPr>
        <w:t>мая</w:t>
      </w:r>
      <w:r w:rsidR="002242AA" w:rsidRPr="00154C09">
        <w:rPr>
          <w:szCs w:val="28"/>
        </w:rPr>
        <w:t xml:space="preserve"> 201</w:t>
      </w:r>
      <w:r w:rsidR="00F4772C" w:rsidRPr="00154C09">
        <w:rPr>
          <w:szCs w:val="28"/>
        </w:rPr>
        <w:t>4</w:t>
      </w:r>
      <w:r w:rsidR="000A67CD" w:rsidRPr="00154C09">
        <w:rPr>
          <w:szCs w:val="28"/>
        </w:rPr>
        <w:t xml:space="preserve"> г</w:t>
      </w:r>
      <w:r w:rsidR="00212BA5" w:rsidRPr="00154C09">
        <w:rPr>
          <w:szCs w:val="28"/>
        </w:rPr>
        <w:t>.</w:t>
      </w:r>
      <w:r w:rsidR="00212BA5" w:rsidRPr="00154C09">
        <w:t xml:space="preserve"> </w:t>
      </w:r>
      <w:r w:rsidR="00154C09" w:rsidRPr="00154C09">
        <w:t xml:space="preserve">14 </w:t>
      </w:r>
      <w:r w:rsidR="00212BA5" w:rsidRPr="00154C09">
        <w:t>час. 00</w:t>
      </w:r>
      <w:r w:rsidR="000A67CD" w:rsidRPr="00154C09">
        <w:t xml:space="preserve"> мин.</w:t>
      </w:r>
    </w:p>
    <w:p w:rsidR="000A67CD" w:rsidRPr="000A67CD" w:rsidRDefault="00114875" w:rsidP="007B4A2D">
      <w:pPr>
        <w:jc w:val="both"/>
      </w:pPr>
      <w:r w:rsidRPr="00437E2B">
        <w:tab/>
      </w:r>
      <w:r w:rsidR="000A67CD" w:rsidRPr="00437E2B">
        <w:t xml:space="preserve">Место: </w:t>
      </w:r>
      <w:r w:rsidR="00C26B4C" w:rsidRPr="00437E2B">
        <w:t>125047, Москва, Оружейный переулок, д. 19</w:t>
      </w:r>
      <w:r w:rsidR="00437E2B">
        <w:rPr>
          <w:i/>
        </w:rPr>
        <w:t>.</w:t>
      </w:r>
    </w:p>
    <w:p w:rsidR="00962FD2" w:rsidRDefault="00962FD2" w:rsidP="00962FD2">
      <w:pPr>
        <w:jc w:val="both"/>
        <w:rPr>
          <w:b/>
        </w:rPr>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92392F" w:rsidP="00635A22">
      <w:pPr>
        <w:jc w:val="both"/>
        <w:rPr>
          <w:b/>
        </w:rPr>
      </w:pPr>
      <w:r>
        <w:rPr>
          <w:szCs w:val="28"/>
        </w:rPr>
        <w:lastRenderedPageBreak/>
        <w:tab/>
        <w:t>«21</w:t>
      </w:r>
      <w:r w:rsidR="00F4772C" w:rsidRPr="00154C09">
        <w:rPr>
          <w:szCs w:val="28"/>
        </w:rPr>
        <w:t xml:space="preserve">» </w:t>
      </w:r>
      <w:r w:rsidR="00154C09" w:rsidRPr="00154C09">
        <w:rPr>
          <w:szCs w:val="28"/>
        </w:rPr>
        <w:t>мая</w:t>
      </w:r>
      <w:r w:rsidR="00F4772C" w:rsidRPr="00154C09">
        <w:rPr>
          <w:szCs w:val="28"/>
        </w:rPr>
        <w:t xml:space="preserve"> 2014</w:t>
      </w:r>
      <w:r w:rsidR="00635A22" w:rsidRPr="00154C09">
        <w:rPr>
          <w:szCs w:val="28"/>
        </w:rPr>
        <w:t xml:space="preserve"> г.</w:t>
      </w:r>
      <w:r w:rsidR="00635A22" w:rsidRPr="00154C09">
        <w:t xml:space="preserve"> </w:t>
      </w:r>
      <w:r w:rsidR="00154C09" w:rsidRPr="00154C09">
        <w:t xml:space="preserve">14 </w:t>
      </w:r>
      <w:r w:rsidR="00635A22" w:rsidRPr="00154C09">
        <w:t>час. 00 мин.</w:t>
      </w:r>
    </w:p>
    <w:p w:rsidR="00962FD2" w:rsidRDefault="00C26B4C" w:rsidP="00962FD2">
      <w:pPr>
        <w:jc w:val="both"/>
      </w:pPr>
      <w:r w:rsidRPr="00437E2B">
        <w:t xml:space="preserve">         Место: 125047, Москва, Оружейный переулок, д. 19</w:t>
      </w:r>
      <w:r w:rsidR="00437E2B" w:rsidRPr="00437E2B">
        <w:t>.</w:t>
      </w:r>
    </w:p>
    <w:p w:rsidR="00437E2B" w:rsidRPr="00437E2B" w:rsidRDefault="00437E2B" w:rsidP="00962FD2">
      <w:pPr>
        <w:jc w:val="both"/>
      </w:pP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437E2B" w:rsidRDefault="00437E2B" w:rsidP="00702B9B">
      <w:pPr>
        <w:pStyle w:val="a7"/>
        <w:suppressAutoHyphens/>
        <w:ind w:left="708" w:firstLine="0"/>
        <w:rPr>
          <w:sz w:val="28"/>
          <w:szCs w:val="28"/>
        </w:rPr>
      </w:pP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154C09" w:rsidP="00635A22">
      <w:pPr>
        <w:jc w:val="both"/>
        <w:rPr>
          <w:b/>
        </w:rPr>
      </w:pPr>
      <w:r w:rsidRPr="00154C09">
        <w:rPr>
          <w:szCs w:val="28"/>
        </w:rPr>
        <w:tab/>
        <w:t>«27</w:t>
      </w:r>
      <w:r w:rsidR="00F4772C" w:rsidRPr="00154C09">
        <w:rPr>
          <w:szCs w:val="28"/>
        </w:rPr>
        <w:t xml:space="preserve">» </w:t>
      </w:r>
      <w:r w:rsidRPr="00154C09">
        <w:rPr>
          <w:szCs w:val="28"/>
        </w:rPr>
        <w:t>мая</w:t>
      </w:r>
      <w:r w:rsidR="00F4772C" w:rsidRPr="00154C09">
        <w:rPr>
          <w:szCs w:val="28"/>
        </w:rPr>
        <w:t xml:space="preserve"> 2014</w:t>
      </w:r>
      <w:r w:rsidR="00635A22" w:rsidRPr="00154C09">
        <w:rPr>
          <w:szCs w:val="28"/>
        </w:rPr>
        <w:t xml:space="preserve"> г.</w:t>
      </w:r>
      <w:r w:rsidR="00635A22" w:rsidRPr="00154C09">
        <w:t xml:space="preserve"> </w:t>
      </w:r>
      <w:r w:rsidRPr="00154C09">
        <w:t xml:space="preserve">14 </w:t>
      </w:r>
      <w:r w:rsidR="00635A22" w:rsidRPr="00154C09">
        <w:t>час. 00 мин.</w:t>
      </w:r>
    </w:p>
    <w:p w:rsidR="00962FD2" w:rsidRPr="00437E2B" w:rsidRDefault="00C26B4C" w:rsidP="00962FD2">
      <w:pPr>
        <w:jc w:val="both"/>
      </w:pPr>
      <w:r w:rsidRPr="00437E2B">
        <w:t xml:space="preserve">         Место: 125047, Москва, Оружейный переулок, д. 19</w:t>
      </w:r>
      <w:r w:rsidR="00437E2B" w:rsidRPr="00437E2B">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C43903">
        <w:lastRenderedPageBreak/>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C242E9" w:rsidRDefault="00C242E9" w:rsidP="007A053B">
      <w:pPr>
        <w:jc w:val="both"/>
      </w:pPr>
      <w:r w:rsidRPr="00C242E9">
        <w:t>Извещение о проведении Запроса предложений и изменения к извещению дополнительно публикуются в газете «Гудок».</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92F" w:rsidRDefault="0092392F" w:rsidP="00CB1C18">
      <w:r>
        <w:separator/>
      </w:r>
    </w:p>
  </w:endnote>
  <w:endnote w:type="continuationSeparator" w:id="0">
    <w:p w:rsidR="0092392F" w:rsidRDefault="0092392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92F" w:rsidRDefault="0092392F" w:rsidP="00CB1C18">
      <w:r>
        <w:separator/>
      </w:r>
    </w:p>
  </w:footnote>
  <w:footnote w:type="continuationSeparator" w:id="0">
    <w:p w:rsidR="0092392F" w:rsidRDefault="0092392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2F" w:rsidRDefault="0092392F">
    <w:pPr>
      <w:pStyle w:val="af0"/>
      <w:jc w:val="center"/>
    </w:pPr>
    <w:fldSimple w:instr=" PAGE   \* MERGEFORMAT ">
      <w:r w:rsidR="003F4A0D">
        <w:rPr>
          <w:noProof/>
        </w:rPr>
        <w:t>2</w:t>
      </w:r>
    </w:fldSimple>
  </w:p>
  <w:p w:rsidR="0092392F" w:rsidRDefault="0092392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2F" w:rsidRPr="004F2B79" w:rsidRDefault="0092392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0546"/>
    <w:rsid w:val="0014182E"/>
    <w:rsid w:val="0014455A"/>
    <w:rsid w:val="001475DB"/>
    <w:rsid w:val="00152424"/>
    <w:rsid w:val="00154C09"/>
    <w:rsid w:val="00177D91"/>
    <w:rsid w:val="001B0FDE"/>
    <w:rsid w:val="001C05F5"/>
    <w:rsid w:val="001C248E"/>
    <w:rsid w:val="001F0B3B"/>
    <w:rsid w:val="001F4F2E"/>
    <w:rsid w:val="001F52B9"/>
    <w:rsid w:val="00204B07"/>
    <w:rsid w:val="0020709B"/>
    <w:rsid w:val="00212BA5"/>
    <w:rsid w:val="002157F4"/>
    <w:rsid w:val="00216833"/>
    <w:rsid w:val="002242AA"/>
    <w:rsid w:val="00231CEC"/>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3F4A0D"/>
    <w:rsid w:val="0040601E"/>
    <w:rsid w:val="0041301F"/>
    <w:rsid w:val="00427B60"/>
    <w:rsid w:val="00437E2B"/>
    <w:rsid w:val="0044002D"/>
    <w:rsid w:val="004566F4"/>
    <w:rsid w:val="00475EA1"/>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A69AB"/>
    <w:rsid w:val="005A7747"/>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E0FA2"/>
    <w:rsid w:val="006F61BB"/>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5E79"/>
    <w:rsid w:val="008C7B27"/>
    <w:rsid w:val="008E06BB"/>
    <w:rsid w:val="008E0CEC"/>
    <w:rsid w:val="008E1656"/>
    <w:rsid w:val="008E2533"/>
    <w:rsid w:val="008F0A98"/>
    <w:rsid w:val="00910BE4"/>
    <w:rsid w:val="00915DBD"/>
    <w:rsid w:val="0092392F"/>
    <w:rsid w:val="0092627C"/>
    <w:rsid w:val="0093062F"/>
    <w:rsid w:val="00962FD2"/>
    <w:rsid w:val="009662B7"/>
    <w:rsid w:val="00966BF5"/>
    <w:rsid w:val="00994F52"/>
    <w:rsid w:val="009A1D06"/>
    <w:rsid w:val="009B6FDE"/>
    <w:rsid w:val="009C16C0"/>
    <w:rsid w:val="009C4A5D"/>
    <w:rsid w:val="009C6393"/>
    <w:rsid w:val="009F2FCC"/>
    <w:rsid w:val="009F36EA"/>
    <w:rsid w:val="009F3AE5"/>
    <w:rsid w:val="00A017DE"/>
    <w:rsid w:val="00A038AE"/>
    <w:rsid w:val="00A042DE"/>
    <w:rsid w:val="00A1512F"/>
    <w:rsid w:val="00A20EC2"/>
    <w:rsid w:val="00A232F1"/>
    <w:rsid w:val="00A303BE"/>
    <w:rsid w:val="00A31BA8"/>
    <w:rsid w:val="00A335BC"/>
    <w:rsid w:val="00A34E13"/>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42E9"/>
    <w:rsid w:val="00C252FD"/>
    <w:rsid w:val="00C2562C"/>
    <w:rsid w:val="00C26B4C"/>
    <w:rsid w:val="00C375C3"/>
    <w:rsid w:val="00C40A83"/>
    <w:rsid w:val="00C42324"/>
    <w:rsid w:val="00C43903"/>
    <w:rsid w:val="00C52492"/>
    <w:rsid w:val="00C64E36"/>
    <w:rsid w:val="00C710BB"/>
    <w:rsid w:val="00C73DDA"/>
    <w:rsid w:val="00CA54FA"/>
    <w:rsid w:val="00CB1C18"/>
    <w:rsid w:val="00CE09CD"/>
    <w:rsid w:val="00D04E7C"/>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00541"/>
    <w:rsid w:val="00E16968"/>
    <w:rsid w:val="00E26F81"/>
    <w:rsid w:val="00E35CDC"/>
    <w:rsid w:val="00E5065E"/>
    <w:rsid w:val="00E50CBA"/>
    <w:rsid w:val="00E51970"/>
    <w:rsid w:val="00E7093B"/>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migovskiySA@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3624E36-7324-4DEC-8A71-8A451482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4</cp:revision>
  <cp:lastPrinted>2013-04-01T13:23:00Z</cp:lastPrinted>
  <dcterms:created xsi:type="dcterms:W3CDTF">2014-04-17T07:32:00Z</dcterms:created>
  <dcterms:modified xsi:type="dcterms:W3CDTF">2014-05-06T14:00:00Z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