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706AD" w:rsidRDefault="007D6548" w:rsidP="00A4055F">
      <w:pPr>
        <w:tabs>
          <w:tab w:val="left" w:pos="4962"/>
        </w:tabs>
        <w:ind w:left="4820"/>
        <w:rPr>
          <w:b/>
          <w:bCs/>
          <w:sz w:val="28"/>
          <w:szCs w:val="28"/>
        </w:rPr>
      </w:pPr>
      <w:r w:rsidRPr="00F706AD">
        <w:rPr>
          <w:b/>
          <w:bCs/>
          <w:sz w:val="28"/>
          <w:szCs w:val="28"/>
        </w:rPr>
        <w:t>УТВЕРЖДАЮ</w:t>
      </w:r>
    </w:p>
    <w:p w:rsidR="007D6548" w:rsidRPr="00F706AD" w:rsidRDefault="007D6548" w:rsidP="00A4055F">
      <w:pPr>
        <w:tabs>
          <w:tab w:val="left" w:pos="4962"/>
        </w:tabs>
        <w:ind w:left="4820"/>
        <w:rPr>
          <w:rFonts w:eastAsia="Arial Unicode MS"/>
          <w:b/>
          <w:bCs/>
          <w:sz w:val="28"/>
          <w:szCs w:val="28"/>
        </w:rPr>
      </w:pPr>
    </w:p>
    <w:p w:rsidR="00727D3C" w:rsidRPr="00F706AD" w:rsidRDefault="007D6548" w:rsidP="00A4055F">
      <w:pPr>
        <w:tabs>
          <w:tab w:val="left" w:pos="4962"/>
        </w:tabs>
        <w:ind w:left="4820"/>
        <w:rPr>
          <w:bCs/>
          <w:i/>
          <w:sz w:val="28"/>
          <w:szCs w:val="28"/>
        </w:rPr>
      </w:pPr>
      <w:r w:rsidRPr="00F706AD">
        <w:rPr>
          <w:b/>
          <w:bCs/>
          <w:sz w:val="28"/>
          <w:szCs w:val="28"/>
        </w:rPr>
        <w:t>Предс</w:t>
      </w:r>
      <w:r w:rsidR="00F706AD" w:rsidRPr="00F706AD">
        <w:rPr>
          <w:b/>
          <w:bCs/>
          <w:sz w:val="28"/>
          <w:szCs w:val="28"/>
        </w:rPr>
        <w:t>едатель Конкурсной комиссии</w:t>
      </w:r>
      <w:r w:rsidR="00727D3C" w:rsidRPr="00F706AD">
        <w:rPr>
          <w:b/>
          <w:bCs/>
          <w:sz w:val="28"/>
          <w:szCs w:val="28"/>
        </w:rPr>
        <w:t xml:space="preserve"> </w:t>
      </w:r>
    </w:p>
    <w:p w:rsidR="007D6548" w:rsidRPr="00F706AD" w:rsidRDefault="00A4055F" w:rsidP="00A4055F">
      <w:pPr>
        <w:tabs>
          <w:tab w:val="left" w:pos="4962"/>
        </w:tabs>
        <w:ind w:left="4820"/>
        <w:rPr>
          <w:b/>
          <w:bCs/>
          <w:sz w:val="28"/>
          <w:szCs w:val="28"/>
        </w:rPr>
      </w:pPr>
      <w:r w:rsidRPr="00F706AD">
        <w:rPr>
          <w:b/>
          <w:bCs/>
          <w:sz w:val="28"/>
          <w:szCs w:val="28"/>
        </w:rPr>
        <w:t xml:space="preserve">ОАО </w:t>
      </w:r>
      <w:r w:rsidR="007D6548" w:rsidRPr="00F706AD">
        <w:rPr>
          <w:b/>
          <w:bCs/>
          <w:sz w:val="28"/>
          <w:szCs w:val="28"/>
        </w:rPr>
        <w:t xml:space="preserve">«ТрансКонтейнер» </w:t>
      </w:r>
    </w:p>
    <w:p w:rsidR="007D6548" w:rsidRPr="00F706AD" w:rsidRDefault="00F706AD" w:rsidP="00F706AD">
      <w:pPr>
        <w:tabs>
          <w:tab w:val="left" w:pos="4962"/>
        </w:tabs>
        <w:jc w:val="center"/>
        <w:rPr>
          <w:b/>
          <w:bCs/>
          <w:sz w:val="28"/>
          <w:szCs w:val="28"/>
        </w:rPr>
      </w:pPr>
      <w:r w:rsidRPr="00090D45">
        <w:rPr>
          <w:b/>
          <w:bCs/>
          <w:sz w:val="28"/>
          <w:szCs w:val="28"/>
        </w:rPr>
        <w:t xml:space="preserve">                                                                     </w:t>
      </w:r>
      <w:r w:rsidR="007D6548" w:rsidRPr="00F706AD">
        <w:rPr>
          <w:b/>
          <w:bCs/>
          <w:sz w:val="28"/>
          <w:szCs w:val="28"/>
        </w:rPr>
        <w:t>____________________</w:t>
      </w:r>
      <w:r w:rsidR="00727D3C" w:rsidRPr="00F706AD">
        <w:rPr>
          <w:b/>
          <w:bCs/>
          <w:sz w:val="28"/>
          <w:szCs w:val="28"/>
        </w:rPr>
        <w:t xml:space="preserve"> ____________ </w:t>
      </w:r>
    </w:p>
    <w:p w:rsidR="00737347" w:rsidRPr="00F706AD"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F706AD">
        <w:rPr>
          <w:b/>
          <w:bCs/>
          <w:sz w:val="28"/>
        </w:rPr>
        <w:t xml:space="preserve"> </w:t>
      </w:r>
      <w:r w:rsidR="00777D7F" w:rsidRPr="00F706AD">
        <w:rPr>
          <w:b/>
          <w:bCs/>
          <w:sz w:val="28"/>
        </w:rPr>
        <w:t xml:space="preserve">«___»________________ 2014 </w:t>
      </w:r>
      <w:r w:rsidR="007D6548" w:rsidRPr="00F706A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380885" w:rsidRDefault="007D6548" w:rsidP="00AF5A1F">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380885">
        <w:rPr>
          <w:szCs w:val="28"/>
        </w:rPr>
        <w:t>(далее</w:t>
      </w:r>
      <w:proofErr w:type="gramEnd"/>
      <w:r w:rsidRPr="00380885">
        <w:rPr>
          <w:szCs w:val="28"/>
        </w:rPr>
        <w:t xml:space="preserve"> – </w:t>
      </w:r>
      <w:proofErr w:type="gramStart"/>
      <w:r w:rsidRPr="00380885">
        <w:rPr>
          <w:szCs w:val="28"/>
        </w:rPr>
        <w:t>Запрос предложений)</w:t>
      </w:r>
      <w:r w:rsidR="0098627F" w:rsidRPr="00380885">
        <w:rPr>
          <w:szCs w:val="28"/>
        </w:rPr>
        <w:t xml:space="preserve"> </w:t>
      </w:r>
      <w:r w:rsidR="00380885" w:rsidRPr="00380885">
        <w:rPr>
          <w:szCs w:val="28"/>
        </w:rPr>
        <w:t>№ ЗП/003</w:t>
      </w:r>
      <w:r w:rsidR="0098627F" w:rsidRPr="00380885">
        <w:rPr>
          <w:szCs w:val="28"/>
        </w:rPr>
        <w:t>/</w:t>
      </w:r>
      <w:r w:rsidR="00FD3009" w:rsidRPr="00380885">
        <w:t xml:space="preserve"> </w:t>
      </w:r>
      <w:proofErr w:type="spellStart"/>
      <w:r w:rsidR="00FD3009" w:rsidRPr="00380885">
        <w:rPr>
          <w:szCs w:val="28"/>
        </w:rPr>
        <w:t>ЦКППУср</w:t>
      </w:r>
      <w:proofErr w:type="spellEnd"/>
      <w:r w:rsidR="0098627F" w:rsidRPr="00380885">
        <w:rPr>
          <w:szCs w:val="28"/>
        </w:rPr>
        <w:t>/</w:t>
      </w:r>
      <w:r w:rsidR="00380885" w:rsidRPr="00380885">
        <w:rPr>
          <w:szCs w:val="28"/>
        </w:rPr>
        <w:t>0039</w:t>
      </w:r>
      <w:r w:rsidRPr="00380885">
        <w:t>.</w:t>
      </w:r>
      <w:proofErr w:type="gramEnd"/>
    </w:p>
    <w:p w:rsidR="00144E2B" w:rsidRDefault="0067321E" w:rsidP="00AF5A1F">
      <w:pPr>
        <w:pStyle w:val="19"/>
        <w:numPr>
          <w:ilvl w:val="2"/>
          <w:numId w:val="1"/>
        </w:numPr>
        <w:ind w:left="0" w:firstLine="709"/>
      </w:pPr>
      <w:proofErr w:type="gramStart"/>
      <w:r w:rsidRPr="00085F94">
        <w:rPr>
          <w:rFonts w:eastAsia="Times New Roman"/>
        </w:rPr>
        <w:t xml:space="preserve">Предметом настоящего Открытого конкурса является право на заключение </w:t>
      </w:r>
      <w:r>
        <w:rPr>
          <w:rFonts w:eastAsia="Times New Roman"/>
        </w:rPr>
        <w:t xml:space="preserve">Агентского </w:t>
      </w:r>
      <w:r w:rsidRPr="00085F94">
        <w:rPr>
          <w:rFonts w:eastAsia="Times New Roman"/>
        </w:rPr>
        <w:t xml:space="preserve">договора на совершение за фиксированное агентское вознаграждение юридических и иных действий, связанных с привлечением грузов на сервис Принципала, внутритерминальным транспортно-экспедиционным обслуживанием в отношении грузов в контейнерах и порожних контейнеров от своего имени или от имени Принципала на </w:t>
      </w:r>
      <w:r w:rsidR="00F706AD" w:rsidRPr="00F706AD">
        <w:rPr>
          <w:szCs w:val="28"/>
        </w:rPr>
        <w:t xml:space="preserve">территории стран </w:t>
      </w:r>
      <w:r w:rsidR="00250B84" w:rsidRPr="00250B84">
        <w:rPr>
          <w:szCs w:val="28"/>
        </w:rPr>
        <w:t>Турции, Египта, Израиля, Италии, Испании, Ливана, Болгарии и Греции (д</w:t>
      </w:r>
      <w:r w:rsidR="00AA619A">
        <w:rPr>
          <w:szCs w:val="28"/>
        </w:rPr>
        <w:t>алее – территория деятельности</w:t>
      </w:r>
      <w:proofErr w:type="gramEnd"/>
      <w:r w:rsidR="00AA619A">
        <w:rPr>
          <w:szCs w:val="28"/>
        </w:rPr>
        <w:t xml:space="preserve"> </w:t>
      </w:r>
      <w:proofErr w:type="gramStart"/>
      <w:r w:rsidR="00AA619A">
        <w:rPr>
          <w:szCs w:val="28"/>
        </w:rPr>
        <w:t>А</w:t>
      </w:r>
      <w:r w:rsidR="00250B84" w:rsidRPr="00250B84">
        <w:rPr>
          <w:szCs w:val="28"/>
        </w:rPr>
        <w:t>гента)</w:t>
      </w:r>
      <w:r w:rsidR="00F706AD" w:rsidRPr="00F706AD">
        <w:rPr>
          <w:szCs w:val="28"/>
        </w:rPr>
        <w:t xml:space="preserve"> внешнеторговых грузов, следующих в экспортном, импортном и транзитном направлениях в 2014-2016 годах.</w:t>
      </w:r>
      <w:r w:rsidR="00144E2B" w:rsidRPr="00144E2B">
        <w:rPr>
          <w:i/>
          <w:sz w:val="24"/>
          <w:szCs w:val="24"/>
        </w:rPr>
        <w:t xml:space="preserve"> </w:t>
      </w:r>
      <w:proofErr w:type="gramEnd"/>
    </w:p>
    <w:p w:rsidR="00144E2B" w:rsidRPr="00144E2B" w:rsidRDefault="00144E2B" w:rsidP="00AF5A1F">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AF5A1F">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AF5A1F">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AF5A1F">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F5A1F">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F5A1F">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F5A1F">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AF5A1F">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AF5A1F">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AF5A1F">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lastRenderedPageBreak/>
        <w:t xml:space="preserve">Для всех претендентов на участие в Запросе предложений устанавливаются единые требования. </w:t>
      </w:r>
    </w:p>
    <w:p w:rsidR="007D6548" w:rsidRPr="00D32FFA" w:rsidRDefault="003E2C12" w:rsidP="00AF5A1F">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AF5A1F">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AF5A1F">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AF5A1F">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AF5A1F">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F5A1F">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F5A1F">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AF5A1F">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AF5A1F">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F5A1F">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w:t>
      </w:r>
      <w:r w:rsidRPr="00D32FFA">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F5A1F">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F5A1F">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AF5A1F">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AF5A1F">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AF5A1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AF5A1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F5A1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Default="001C75ED" w:rsidP="00AF5A1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67321E" w:rsidRPr="00D32FFA" w:rsidRDefault="0067321E" w:rsidP="00AF5A1F">
      <w:pPr>
        <w:numPr>
          <w:ilvl w:val="2"/>
          <w:numId w:val="2"/>
        </w:numPr>
        <w:ind w:left="0" w:firstLine="709"/>
        <w:jc w:val="both"/>
        <w:rPr>
          <w:sz w:val="28"/>
          <w:szCs w:val="28"/>
        </w:rPr>
      </w:pP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F5A1F">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AF5A1F">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AF5A1F">
      <w:pPr>
        <w:numPr>
          <w:ilvl w:val="0"/>
          <w:numId w:val="10"/>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F5A1F">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AF5A1F">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F5A1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F5A1F">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AF5A1F">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F5A1F">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w:t>
      </w:r>
      <w:r w:rsidRPr="00D32FFA">
        <w:rPr>
          <w:sz w:val="28"/>
          <w:szCs w:val="28"/>
        </w:rPr>
        <w:lastRenderedPageBreak/>
        <w:t>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r w:rsidRPr="00250B24">
        <w:rPr>
          <w:sz w:val="28"/>
          <w:szCs w:val="28"/>
        </w:rPr>
        <w:t>д</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AF5A1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F5A1F">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AF5A1F">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F5A1F">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AF5A1F">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AF5A1F">
      <w:pPr>
        <w:pStyle w:val="afa"/>
        <w:numPr>
          <w:ilvl w:val="0"/>
          <w:numId w:val="3"/>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AF5A1F">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w:t>
      </w:r>
      <w:r w:rsidRPr="00801BFA">
        <w:rPr>
          <w:sz w:val="28"/>
          <w:szCs w:val="28"/>
        </w:rPr>
        <w:lastRenderedPageBreak/>
        <w:t xml:space="preserve">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F5A1F">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F5A1F">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F5A1F">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F5A1F">
      <w:pPr>
        <w:pStyle w:val="afa"/>
        <w:numPr>
          <w:ilvl w:val="0"/>
          <w:numId w:val="3"/>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AF5A1F">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AF5A1F">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AF5A1F">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7321E" w:rsidRPr="00D32FFA" w:rsidRDefault="001174EB" w:rsidP="0067321E">
      <w:pPr>
        <w:pStyle w:val="afa"/>
        <w:tabs>
          <w:tab w:val="left" w:pos="0"/>
          <w:tab w:val="left" w:pos="1440"/>
        </w:tabs>
        <w:ind w:left="720" w:firstLine="0"/>
        <w:rPr>
          <w:sz w:val="28"/>
        </w:rPr>
      </w:pPr>
      <w:r w:rsidRPr="00D32FFA">
        <w:rPr>
          <w:sz w:val="28"/>
        </w:rPr>
        <w:t xml:space="preserve"> </w:t>
      </w:r>
    </w:p>
    <w:p w:rsidR="007D6548" w:rsidRPr="0067321E" w:rsidRDefault="003C30F3" w:rsidP="00AF5A1F">
      <w:pPr>
        <w:keepNext/>
        <w:numPr>
          <w:ilvl w:val="1"/>
          <w:numId w:val="7"/>
        </w:numPr>
        <w:tabs>
          <w:tab w:val="left" w:pos="0"/>
        </w:tabs>
        <w:ind w:left="0" w:firstLine="709"/>
        <w:jc w:val="both"/>
        <w:rPr>
          <w:rFonts w:eastAsia="MS Mincho"/>
        </w:rPr>
      </w:pPr>
      <w:r w:rsidRPr="0067321E">
        <w:rPr>
          <w:rFonts w:eastAsia="MS Mincho"/>
          <w:b/>
          <w:sz w:val="28"/>
          <w:szCs w:val="28"/>
        </w:rPr>
        <w:lastRenderedPageBreak/>
        <w:t>Заявка</w:t>
      </w:r>
    </w:p>
    <w:p w:rsidR="00D13938" w:rsidRPr="00737347" w:rsidRDefault="007D6548" w:rsidP="00AF5A1F">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AF5A1F">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AF5A1F">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AF5A1F">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AF5A1F">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F5A1F">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F5A1F">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F5A1F">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F5A1F">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AF5A1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F5A1F">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F5A1F">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F5A1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AF5A1F">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AF5A1F">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AF5A1F">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AF5A1F">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AF5A1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AF5A1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F5A1F">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AF5A1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F5A1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F5A1F">
      <w:pPr>
        <w:numPr>
          <w:ilvl w:val="0"/>
          <w:numId w:val="17"/>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F5A1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F5A1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F5A1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F5A1F">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F5A1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F5A1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AF5A1F">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AF5A1F">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AF5A1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F5A1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F5A1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AF5A1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F5A1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F5A1F">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F5A1F">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F5A1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F5A1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AF5A1F">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AF5A1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AF5A1F">
      <w:pPr>
        <w:numPr>
          <w:ilvl w:val="0"/>
          <w:numId w:val="21"/>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F5A1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F5A1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AF5A1F">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AF5A1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AF5A1F">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AF5A1F">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AF5A1F">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AF5A1F">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AF5A1F">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F5A1F">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AF5A1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F5A1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AF5A1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F5A1F">
      <w:pPr>
        <w:numPr>
          <w:ilvl w:val="0"/>
          <w:numId w:val="22"/>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F5A1F">
      <w:pPr>
        <w:numPr>
          <w:ilvl w:val="0"/>
          <w:numId w:val="2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AF5A1F">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AF5A1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F5A1F">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AF5A1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AF5A1F">
      <w:pPr>
        <w:numPr>
          <w:ilvl w:val="0"/>
          <w:numId w:val="22"/>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F5A1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F5A1F">
      <w:pPr>
        <w:numPr>
          <w:ilvl w:val="0"/>
          <w:numId w:val="22"/>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AF5A1F">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AF5A1F">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AF5A1F">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FA3DA6"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F91603" w:rsidRPr="007E6DE4" w:rsidRDefault="00F91603" w:rsidP="000954FB">
                  <w:pPr>
                    <w:jc w:val="center"/>
                    <w:rPr>
                      <w:b/>
                      <w:sz w:val="28"/>
                      <w:szCs w:val="28"/>
                    </w:rPr>
                  </w:pPr>
                  <w:r w:rsidRPr="007E6DE4">
                    <w:rPr>
                      <w:b/>
                      <w:sz w:val="28"/>
                      <w:szCs w:val="28"/>
                    </w:rPr>
                    <w:t xml:space="preserve">_____________________________________________, </w:t>
                  </w:r>
                </w:p>
                <w:p w:rsidR="00F91603" w:rsidRDefault="00F916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1603" w:rsidRPr="007E6DE4" w:rsidRDefault="00F91603" w:rsidP="000954FB">
                  <w:pPr>
                    <w:jc w:val="center"/>
                    <w:rPr>
                      <w:b/>
                      <w:sz w:val="28"/>
                      <w:szCs w:val="28"/>
                    </w:rPr>
                  </w:pPr>
                  <w:r w:rsidRPr="007E6DE4">
                    <w:rPr>
                      <w:b/>
                      <w:sz w:val="28"/>
                      <w:szCs w:val="28"/>
                    </w:rPr>
                    <w:t>________________________________________</w:t>
                  </w:r>
                </w:p>
                <w:p w:rsidR="00F91603" w:rsidRPr="007E6DE4" w:rsidRDefault="00F91603" w:rsidP="000954FB">
                  <w:pPr>
                    <w:jc w:val="center"/>
                    <w:rPr>
                      <w:i/>
                      <w:sz w:val="20"/>
                      <w:szCs w:val="20"/>
                    </w:rPr>
                  </w:pPr>
                  <w:r w:rsidRPr="007E6DE4">
                    <w:rPr>
                      <w:i/>
                      <w:sz w:val="20"/>
                      <w:szCs w:val="20"/>
                    </w:rPr>
                    <w:t>государство регистрации претендента</w:t>
                  </w:r>
                </w:p>
                <w:p w:rsidR="00F91603" w:rsidRPr="007E6DE4" w:rsidRDefault="00F91603" w:rsidP="000954FB">
                  <w:pPr>
                    <w:jc w:val="center"/>
                    <w:rPr>
                      <w:b/>
                      <w:sz w:val="28"/>
                      <w:szCs w:val="28"/>
                    </w:rPr>
                  </w:pPr>
                  <w:r w:rsidRPr="007E6DE4">
                    <w:rPr>
                      <w:b/>
                      <w:sz w:val="28"/>
                      <w:szCs w:val="28"/>
                    </w:rPr>
                    <w:t>_____________________________</w:t>
                  </w:r>
                  <w:r>
                    <w:rPr>
                      <w:b/>
                      <w:sz w:val="28"/>
                      <w:szCs w:val="28"/>
                    </w:rPr>
                    <w:t>__________________</w:t>
                  </w:r>
                </w:p>
                <w:p w:rsidR="00F91603" w:rsidRPr="007E6DE4" w:rsidRDefault="00F916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1603" w:rsidRDefault="00F91603" w:rsidP="000954FB">
                  <w:pPr>
                    <w:jc w:val="both"/>
                  </w:pPr>
                </w:p>
                <w:p w:rsidR="00F91603" w:rsidRDefault="00F91603"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F91603" w:rsidRPr="00F23E06" w:rsidRDefault="00F91603" w:rsidP="000954FB">
                  <w:pPr>
                    <w:jc w:val="center"/>
                    <w:rPr>
                      <w:b/>
                      <w:highlight w:val="cyan"/>
                    </w:rPr>
                  </w:pPr>
                </w:p>
                <w:p w:rsidR="00F91603" w:rsidRPr="00923E2D" w:rsidRDefault="00F91603" w:rsidP="000954FB">
                  <w:pPr>
                    <w:jc w:val="center"/>
                    <w:rPr>
                      <w:b/>
                    </w:rPr>
                  </w:pPr>
                </w:p>
                <w:p w:rsidR="00F91603" w:rsidRPr="00923E2D" w:rsidRDefault="00F91603" w:rsidP="000954FB">
                  <w:pPr>
                    <w:ind w:left="2124" w:firstLine="708"/>
                    <w:rPr>
                      <w:i/>
                    </w:rPr>
                  </w:pPr>
                </w:p>
              </w:txbxContent>
            </v:textbox>
            <w10:wrap type="tight"/>
          </v:shape>
        </w:pict>
      </w:r>
    </w:p>
    <w:p w:rsidR="000954FB" w:rsidRPr="007D00C3" w:rsidRDefault="00737347" w:rsidP="00AF5A1F">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lastRenderedPageBreak/>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AF5A1F">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AF5A1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F5A1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AF5A1F">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F5A1F">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AF5A1F">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0F64EC">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0F64EC">
        <w:rPr>
          <w:b w:val="0"/>
          <w:i w:val="0"/>
        </w:rPr>
        <w:t>4</w:t>
      </w:r>
      <w:r w:rsidR="000954FB" w:rsidRPr="000F64EC">
        <w:rPr>
          <w:b w:val="0"/>
          <w:i w:val="0"/>
        </w:rPr>
        <w:t xml:space="preserve"> настоящей документации). Расчет оформляется в виде приложения к Финансово - коммерческому предложению.</w:t>
      </w:r>
    </w:p>
    <w:p w:rsidR="000954FB" w:rsidRPr="000F64EC" w:rsidRDefault="000954FB" w:rsidP="000F64EC">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730739" w:rsidRDefault="006400A0" w:rsidP="000954FB">
      <w:pPr>
        <w:ind w:firstLine="709"/>
        <w:jc w:val="both"/>
        <w:rPr>
          <w:b/>
          <w:sz w:val="28"/>
          <w:szCs w:val="28"/>
        </w:rPr>
      </w:pPr>
      <w:r w:rsidRPr="00730739">
        <w:rPr>
          <w:rFonts w:eastAsia="MS Mincho"/>
          <w:b/>
          <w:bCs/>
          <w:sz w:val="32"/>
          <w:szCs w:val="32"/>
        </w:rPr>
        <w:t>Раздел</w:t>
      </w:r>
      <w:r w:rsidR="00CD05E4" w:rsidRPr="00730739">
        <w:rPr>
          <w:rFonts w:eastAsia="MS Mincho"/>
          <w:b/>
          <w:bCs/>
          <w:sz w:val="32"/>
          <w:szCs w:val="32"/>
        </w:rPr>
        <w:t xml:space="preserve"> 4</w:t>
      </w:r>
      <w:r w:rsidR="000954FB" w:rsidRPr="00730739">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F91603" w:rsidRDefault="0067321E" w:rsidP="00730739">
      <w:pPr>
        <w:jc w:val="both"/>
        <w:rPr>
          <w:b/>
          <w:sz w:val="28"/>
          <w:szCs w:val="28"/>
        </w:rPr>
      </w:pPr>
      <w:r w:rsidRPr="0067321E">
        <w:rPr>
          <w:b/>
          <w:sz w:val="28"/>
          <w:szCs w:val="28"/>
        </w:rPr>
        <w:t>Претендент обязуется выполнять следующие функции:</w:t>
      </w:r>
    </w:p>
    <w:p w:rsidR="00F91603" w:rsidRPr="00F91603" w:rsidRDefault="00F91603" w:rsidP="00730739">
      <w:pPr>
        <w:jc w:val="both"/>
        <w:rPr>
          <w:sz w:val="28"/>
          <w:szCs w:val="28"/>
        </w:rPr>
      </w:pPr>
    </w:p>
    <w:p w:rsidR="00F91603" w:rsidRDefault="00730739" w:rsidP="00730739">
      <w:pPr>
        <w:ind w:firstLine="709"/>
        <w:jc w:val="both"/>
        <w:rPr>
          <w:color w:val="000000" w:themeColor="text1"/>
          <w:sz w:val="28"/>
          <w:szCs w:val="28"/>
        </w:rPr>
      </w:pPr>
      <w:r w:rsidRPr="00F91603">
        <w:rPr>
          <w:color w:val="000000" w:themeColor="text1"/>
          <w:sz w:val="28"/>
          <w:szCs w:val="28"/>
        </w:rPr>
        <w:t xml:space="preserve">4.1. </w:t>
      </w:r>
      <w:r w:rsidR="00F91603" w:rsidRPr="00F91603">
        <w:rPr>
          <w:color w:val="000000" w:themeColor="text1"/>
          <w:sz w:val="28"/>
          <w:szCs w:val="28"/>
        </w:rPr>
        <w:t xml:space="preserve">За вознаграждение и по поручению Принципала, совершать юридические и иные действия, связанные с организацией и сопровождением перевозки, перевалки, доставки, обработки и транспортно-экспедиционным обслуживанием внешнеторговых грузов (далее – грузы) в контейнерах и неконтейнерных грузов, а также с обеспечением эффективного использования и </w:t>
      </w:r>
      <w:r w:rsidR="00F91603" w:rsidRPr="00F91603">
        <w:rPr>
          <w:color w:val="000000" w:themeColor="text1"/>
          <w:sz w:val="28"/>
          <w:szCs w:val="28"/>
        </w:rPr>
        <w:lastRenderedPageBreak/>
        <w:t>сохранности контейнеров, от своего имени, но за счет Принципала, или от имени и за счет Принципала.</w:t>
      </w:r>
    </w:p>
    <w:p w:rsidR="0067321E" w:rsidRDefault="00250B84" w:rsidP="00730739">
      <w:pPr>
        <w:ind w:firstLine="709"/>
        <w:jc w:val="both"/>
        <w:rPr>
          <w:color w:val="000000" w:themeColor="text1"/>
          <w:sz w:val="28"/>
          <w:szCs w:val="28"/>
        </w:rPr>
      </w:pPr>
      <w:r>
        <w:rPr>
          <w:color w:val="000000" w:themeColor="text1"/>
          <w:sz w:val="28"/>
          <w:szCs w:val="28"/>
        </w:rPr>
        <w:t xml:space="preserve">4.2. </w:t>
      </w:r>
      <w:r w:rsidR="0067321E">
        <w:rPr>
          <w:color w:val="000000" w:themeColor="text1"/>
          <w:sz w:val="28"/>
          <w:szCs w:val="28"/>
        </w:rPr>
        <w:t>Д</w:t>
      </w:r>
      <w:r w:rsidR="0067321E" w:rsidRPr="0067321E">
        <w:rPr>
          <w:color w:val="000000" w:themeColor="text1"/>
          <w:sz w:val="28"/>
          <w:szCs w:val="28"/>
        </w:rPr>
        <w:t>ействовать в интересах Принципала в соответствии с полномочиями, полученными от Принципала, с целью извлечения наибольшей пользы для Принципала</w:t>
      </w:r>
      <w:r w:rsidR="0067321E">
        <w:rPr>
          <w:color w:val="000000" w:themeColor="text1"/>
          <w:sz w:val="28"/>
          <w:szCs w:val="28"/>
        </w:rPr>
        <w:t>;</w:t>
      </w:r>
    </w:p>
    <w:p w:rsidR="00250B84" w:rsidRDefault="00250B84" w:rsidP="00730739">
      <w:pPr>
        <w:ind w:firstLine="709"/>
        <w:jc w:val="both"/>
        <w:rPr>
          <w:color w:val="000000" w:themeColor="text1"/>
          <w:sz w:val="28"/>
          <w:szCs w:val="28"/>
        </w:rPr>
      </w:pPr>
      <w:r>
        <w:rPr>
          <w:color w:val="000000" w:themeColor="text1"/>
          <w:sz w:val="28"/>
          <w:szCs w:val="28"/>
        </w:rPr>
        <w:t>4.3.  В</w:t>
      </w:r>
      <w:r w:rsidRPr="00250B84">
        <w:rPr>
          <w:color w:val="000000" w:themeColor="text1"/>
          <w:sz w:val="28"/>
          <w:szCs w:val="28"/>
        </w:rPr>
        <w:t>ести раздельный учет денежных средств и имущества Принципала;</w:t>
      </w:r>
    </w:p>
    <w:p w:rsidR="001754B2" w:rsidRDefault="001754B2" w:rsidP="00730739">
      <w:pPr>
        <w:ind w:firstLine="709"/>
        <w:jc w:val="both"/>
        <w:rPr>
          <w:color w:val="000000" w:themeColor="text1"/>
          <w:sz w:val="28"/>
          <w:szCs w:val="28"/>
        </w:rPr>
      </w:pPr>
      <w:r>
        <w:rPr>
          <w:color w:val="000000" w:themeColor="text1"/>
          <w:sz w:val="28"/>
          <w:szCs w:val="28"/>
        </w:rPr>
        <w:t>4.4. Н</w:t>
      </w:r>
      <w:r w:rsidRPr="001754B2">
        <w:rPr>
          <w:color w:val="000000" w:themeColor="text1"/>
          <w:sz w:val="28"/>
          <w:szCs w:val="28"/>
        </w:rPr>
        <w:t>е иметь коммерческих интересов, входящих в противоречие с интересами Принципала. В тех случаях, когда интересы Агента входят в противоречие с интересами Принципала, он обязан немедленно сообщить об этом последнему;</w:t>
      </w:r>
    </w:p>
    <w:p w:rsidR="0067321E" w:rsidRDefault="001754B2" w:rsidP="00730739">
      <w:pPr>
        <w:ind w:firstLine="709"/>
        <w:jc w:val="both"/>
        <w:rPr>
          <w:color w:val="000000" w:themeColor="text1"/>
          <w:sz w:val="28"/>
          <w:szCs w:val="28"/>
        </w:rPr>
      </w:pPr>
      <w:r>
        <w:rPr>
          <w:color w:val="000000" w:themeColor="text1"/>
          <w:sz w:val="28"/>
          <w:szCs w:val="28"/>
        </w:rPr>
        <w:t>4.5</w:t>
      </w:r>
      <w:r w:rsidR="0067321E">
        <w:rPr>
          <w:color w:val="000000" w:themeColor="text1"/>
          <w:sz w:val="28"/>
          <w:szCs w:val="28"/>
        </w:rPr>
        <w:t>. И</w:t>
      </w:r>
      <w:r w:rsidR="0067321E" w:rsidRPr="0067321E">
        <w:rPr>
          <w:color w:val="000000" w:themeColor="text1"/>
          <w:sz w:val="28"/>
          <w:szCs w:val="28"/>
        </w:rPr>
        <w:t xml:space="preserve">нформировать получателей о прибытии груза, организация перевозки (экспедирование) которого осуществляется Принципалом по согласованию с </w:t>
      </w:r>
      <w:r w:rsidR="0067321E">
        <w:rPr>
          <w:color w:val="000000" w:themeColor="text1"/>
          <w:sz w:val="28"/>
          <w:szCs w:val="28"/>
        </w:rPr>
        <w:t>претендентом</w:t>
      </w:r>
      <w:r w:rsidR="0067321E" w:rsidRPr="0067321E">
        <w:rPr>
          <w:color w:val="000000" w:themeColor="text1"/>
          <w:sz w:val="28"/>
          <w:szCs w:val="28"/>
        </w:rPr>
        <w:t>;</w:t>
      </w:r>
    </w:p>
    <w:p w:rsidR="0067321E" w:rsidRDefault="001754B2" w:rsidP="00730739">
      <w:pPr>
        <w:ind w:firstLine="709"/>
        <w:jc w:val="both"/>
        <w:rPr>
          <w:color w:val="000000" w:themeColor="text1"/>
          <w:sz w:val="28"/>
          <w:szCs w:val="28"/>
        </w:rPr>
      </w:pPr>
      <w:r>
        <w:rPr>
          <w:color w:val="000000" w:themeColor="text1"/>
          <w:sz w:val="28"/>
          <w:szCs w:val="28"/>
        </w:rPr>
        <w:t>4.6</w:t>
      </w:r>
      <w:r w:rsidR="0067321E">
        <w:rPr>
          <w:color w:val="000000" w:themeColor="text1"/>
          <w:sz w:val="28"/>
          <w:szCs w:val="28"/>
        </w:rPr>
        <w:t xml:space="preserve">. </w:t>
      </w:r>
      <w:proofErr w:type="gramStart"/>
      <w:r w:rsidR="0067321E">
        <w:rPr>
          <w:color w:val="000000" w:themeColor="text1"/>
          <w:sz w:val="28"/>
          <w:szCs w:val="28"/>
        </w:rPr>
        <w:t>П</w:t>
      </w:r>
      <w:r w:rsidR="0067321E" w:rsidRPr="0067321E">
        <w:rPr>
          <w:color w:val="000000" w:themeColor="text1"/>
          <w:sz w:val="28"/>
          <w:szCs w:val="28"/>
        </w:rPr>
        <w:t>ринимать под свою ответственность от грузоотправителей и/или грузополучателей при перевозках из Российской Федерации на</w:t>
      </w:r>
      <w:r w:rsidR="0038108A" w:rsidRPr="0038108A">
        <w:rPr>
          <w:color w:val="000000" w:themeColor="text1"/>
          <w:sz w:val="28"/>
          <w:szCs w:val="28"/>
        </w:rPr>
        <w:t xml:space="preserve"> территории стран Турции, Египта, Израиля, Италии, Испании, Ливана, Болгарии и Греции</w:t>
      </w:r>
      <w:r w:rsidR="0067321E" w:rsidRPr="0067321E">
        <w:rPr>
          <w:color w:val="000000" w:themeColor="text1"/>
          <w:sz w:val="28"/>
          <w:szCs w:val="28"/>
        </w:rPr>
        <w:t xml:space="preserve"> и </w:t>
      </w:r>
      <w:r w:rsidR="001A1A96">
        <w:rPr>
          <w:color w:val="000000" w:themeColor="text1"/>
          <w:sz w:val="28"/>
          <w:szCs w:val="28"/>
        </w:rPr>
        <w:t xml:space="preserve">(далее </w:t>
      </w:r>
      <w:r w:rsidR="00FD3009">
        <w:rPr>
          <w:color w:val="000000" w:themeColor="text1"/>
          <w:sz w:val="28"/>
          <w:szCs w:val="28"/>
        </w:rPr>
        <w:t xml:space="preserve">- </w:t>
      </w:r>
      <w:r w:rsidR="0067321E" w:rsidRPr="0067321E">
        <w:rPr>
          <w:color w:val="000000" w:themeColor="text1"/>
          <w:sz w:val="28"/>
          <w:szCs w:val="28"/>
        </w:rPr>
        <w:t>территори</w:t>
      </w:r>
      <w:r w:rsidR="001A1A96">
        <w:rPr>
          <w:color w:val="000000" w:themeColor="text1"/>
          <w:sz w:val="28"/>
          <w:szCs w:val="28"/>
        </w:rPr>
        <w:t>я</w:t>
      </w:r>
      <w:r w:rsidR="0067321E" w:rsidRPr="0067321E">
        <w:rPr>
          <w:color w:val="000000" w:themeColor="text1"/>
          <w:sz w:val="28"/>
          <w:szCs w:val="28"/>
        </w:rPr>
        <w:t xml:space="preserve"> деятельности</w:t>
      </w:r>
      <w:r w:rsidR="001A1A96">
        <w:rPr>
          <w:color w:val="000000" w:themeColor="text1"/>
          <w:sz w:val="28"/>
          <w:szCs w:val="28"/>
        </w:rPr>
        <w:t xml:space="preserve"> Агента) и с территории деятельности Агента </w:t>
      </w:r>
      <w:r w:rsidR="0067321E" w:rsidRPr="0067321E">
        <w:rPr>
          <w:color w:val="000000" w:themeColor="text1"/>
          <w:sz w:val="28"/>
          <w:szCs w:val="28"/>
        </w:rPr>
        <w:t>в Российскую Федерацию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w:t>
      </w:r>
      <w:proofErr w:type="gramEnd"/>
      <w:r w:rsidR="0067321E" w:rsidRPr="0067321E">
        <w:rPr>
          <w:color w:val="000000" w:themeColor="text1"/>
          <w:sz w:val="28"/>
          <w:szCs w:val="28"/>
        </w:rPr>
        <w:t xml:space="preserve"> осуществлять иные действия с порожними контейнерами в соответствии с указаниями Принципала. Принимаемые в распоряжение (под ответственность) </w:t>
      </w:r>
      <w:r w:rsidR="0067321E">
        <w:rPr>
          <w:color w:val="000000" w:themeColor="text1"/>
          <w:sz w:val="28"/>
          <w:szCs w:val="28"/>
        </w:rPr>
        <w:t>Претендента</w:t>
      </w:r>
      <w:r w:rsidR="0067321E" w:rsidRPr="0067321E">
        <w:rPr>
          <w:color w:val="000000" w:themeColor="text1"/>
          <w:sz w:val="28"/>
          <w:szCs w:val="28"/>
        </w:rPr>
        <w:t xml:space="preserve"> контейнеры должны соответст</w:t>
      </w:r>
      <w:r w:rsidR="0067321E">
        <w:rPr>
          <w:color w:val="000000" w:themeColor="text1"/>
          <w:sz w:val="28"/>
          <w:szCs w:val="28"/>
        </w:rPr>
        <w:t>вовать международным стандартам;</w:t>
      </w:r>
    </w:p>
    <w:p w:rsidR="0067321E" w:rsidRDefault="001754B2" w:rsidP="00730739">
      <w:pPr>
        <w:ind w:firstLine="709"/>
        <w:jc w:val="both"/>
        <w:rPr>
          <w:color w:val="000000" w:themeColor="text1"/>
          <w:sz w:val="28"/>
          <w:szCs w:val="28"/>
        </w:rPr>
      </w:pPr>
      <w:r>
        <w:rPr>
          <w:color w:val="000000" w:themeColor="text1"/>
          <w:sz w:val="28"/>
          <w:szCs w:val="28"/>
        </w:rPr>
        <w:t>4.7</w:t>
      </w:r>
      <w:r w:rsidR="0067321E">
        <w:rPr>
          <w:color w:val="000000" w:themeColor="text1"/>
          <w:sz w:val="28"/>
          <w:szCs w:val="28"/>
        </w:rPr>
        <w:t xml:space="preserve">. </w:t>
      </w:r>
      <w:r w:rsidR="00CC67F5">
        <w:rPr>
          <w:color w:val="000000" w:themeColor="text1"/>
          <w:sz w:val="28"/>
          <w:szCs w:val="28"/>
        </w:rPr>
        <w:t xml:space="preserve"> </w:t>
      </w:r>
      <w:r w:rsidR="0067321E">
        <w:rPr>
          <w:color w:val="000000" w:themeColor="text1"/>
          <w:sz w:val="28"/>
          <w:szCs w:val="28"/>
        </w:rPr>
        <w:t>Е</w:t>
      </w:r>
      <w:r w:rsidR="0067321E" w:rsidRPr="0067321E">
        <w:rPr>
          <w:color w:val="000000" w:themeColor="text1"/>
          <w:sz w:val="28"/>
          <w:szCs w:val="28"/>
        </w:rPr>
        <w:t>жедневно направлять Принципалу отчет о дислокации и состоянии контейнеров, принятых под его ответственность</w:t>
      </w:r>
      <w:r w:rsidR="0067321E">
        <w:rPr>
          <w:color w:val="000000" w:themeColor="text1"/>
          <w:sz w:val="28"/>
          <w:szCs w:val="28"/>
        </w:rPr>
        <w:t>;</w:t>
      </w:r>
    </w:p>
    <w:p w:rsidR="0067321E" w:rsidRDefault="001754B2" w:rsidP="00730739">
      <w:pPr>
        <w:ind w:firstLine="709"/>
        <w:jc w:val="both"/>
        <w:rPr>
          <w:color w:val="000000" w:themeColor="text1"/>
          <w:sz w:val="28"/>
          <w:szCs w:val="28"/>
        </w:rPr>
      </w:pPr>
      <w:r>
        <w:rPr>
          <w:color w:val="000000" w:themeColor="text1"/>
          <w:sz w:val="28"/>
          <w:szCs w:val="28"/>
        </w:rPr>
        <w:t>4.8</w:t>
      </w:r>
      <w:r w:rsidR="0067321E">
        <w:rPr>
          <w:color w:val="000000" w:themeColor="text1"/>
          <w:sz w:val="28"/>
          <w:szCs w:val="28"/>
        </w:rPr>
        <w:t xml:space="preserve">. </w:t>
      </w:r>
      <w:r w:rsidR="00CC67F5">
        <w:rPr>
          <w:color w:val="000000" w:themeColor="text1"/>
          <w:sz w:val="28"/>
          <w:szCs w:val="28"/>
        </w:rPr>
        <w:t xml:space="preserve"> </w:t>
      </w:r>
      <w:r w:rsidR="0067321E">
        <w:rPr>
          <w:color w:val="000000" w:themeColor="text1"/>
          <w:sz w:val="28"/>
          <w:szCs w:val="28"/>
        </w:rPr>
        <w:t>З</w:t>
      </w:r>
      <w:r w:rsidR="0067321E" w:rsidRPr="0067321E">
        <w:rPr>
          <w:color w:val="000000" w:themeColor="text1"/>
          <w:sz w:val="28"/>
          <w:szCs w:val="28"/>
        </w:rPr>
        <w:t>аключать от своего имени, но за счет Принципала или от имени и по поручению, но за счет Принципала договоры, связанные с перевозками грузов в контейнерах и/или порожних контейнеров</w:t>
      </w:r>
      <w:r w:rsidR="0067321E">
        <w:rPr>
          <w:color w:val="000000" w:themeColor="text1"/>
          <w:sz w:val="28"/>
          <w:szCs w:val="28"/>
        </w:rPr>
        <w:t>;</w:t>
      </w:r>
    </w:p>
    <w:p w:rsidR="00CC67F5" w:rsidRDefault="001754B2" w:rsidP="00730739">
      <w:pPr>
        <w:ind w:firstLine="709"/>
        <w:jc w:val="both"/>
        <w:rPr>
          <w:color w:val="000000" w:themeColor="text1"/>
          <w:sz w:val="28"/>
          <w:szCs w:val="28"/>
        </w:rPr>
      </w:pPr>
      <w:r>
        <w:rPr>
          <w:color w:val="000000" w:themeColor="text1"/>
          <w:sz w:val="28"/>
          <w:szCs w:val="28"/>
        </w:rPr>
        <w:t>4.9</w:t>
      </w:r>
      <w:r w:rsidR="00CC67F5">
        <w:rPr>
          <w:color w:val="000000" w:themeColor="text1"/>
          <w:sz w:val="28"/>
          <w:szCs w:val="28"/>
        </w:rPr>
        <w:t>.  О</w:t>
      </w:r>
      <w:r w:rsidR="00CC67F5" w:rsidRPr="00CC67F5">
        <w:rPr>
          <w:color w:val="000000" w:themeColor="text1"/>
          <w:sz w:val="28"/>
          <w:szCs w:val="28"/>
        </w:rPr>
        <w:t>существлять слежение за транспортировкой грузов и дислокацией контейнеров</w:t>
      </w:r>
      <w:r w:rsidR="00CC67F5">
        <w:rPr>
          <w:color w:val="000000" w:themeColor="text1"/>
          <w:sz w:val="28"/>
          <w:szCs w:val="28"/>
        </w:rPr>
        <w:t>;</w:t>
      </w:r>
    </w:p>
    <w:p w:rsidR="00CC67F5" w:rsidRDefault="001754B2" w:rsidP="00730739">
      <w:pPr>
        <w:ind w:firstLine="709"/>
        <w:jc w:val="both"/>
        <w:rPr>
          <w:color w:val="000000" w:themeColor="text1"/>
          <w:sz w:val="28"/>
          <w:szCs w:val="28"/>
        </w:rPr>
      </w:pPr>
      <w:r>
        <w:rPr>
          <w:color w:val="000000" w:themeColor="text1"/>
          <w:sz w:val="28"/>
          <w:szCs w:val="28"/>
        </w:rPr>
        <w:t>4.10</w:t>
      </w:r>
      <w:r w:rsidR="00CC67F5">
        <w:rPr>
          <w:color w:val="000000" w:themeColor="text1"/>
          <w:sz w:val="28"/>
          <w:szCs w:val="28"/>
        </w:rPr>
        <w:t xml:space="preserve">. </w:t>
      </w:r>
      <w:r w:rsidR="00CC67F5" w:rsidRPr="00730739">
        <w:rPr>
          <w:color w:val="000000" w:themeColor="text1"/>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CC67F5" w:rsidRDefault="001754B2" w:rsidP="00730739">
      <w:pPr>
        <w:ind w:firstLine="709"/>
        <w:jc w:val="both"/>
        <w:rPr>
          <w:color w:val="000000" w:themeColor="text1"/>
          <w:sz w:val="28"/>
          <w:szCs w:val="28"/>
        </w:rPr>
      </w:pPr>
      <w:r>
        <w:rPr>
          <w:color w:val="000000" w:themeColor="text1"/>
          <w:sz w:val="28"/>
          <w:szCs w:val="28"/>
        </w:rPr>
        <w:t>4.11</w:t>
      </w:r>
      <w:r w:rsidR="00CC67F5">
        <w:rPr>
          <w:color w:val="000000" w:themeColor="text1"/>
          <w:sz w:val="28"/>
          <w:szCs w:val="28"/>
        </w:rPr>
        <w:t>. В</w:t>
      </w:r>
      <w:r w:rsidR="00CC67F5" w:rsidRPr="00CC67F5">
        <w:rPr>
          <w:color w:val="000000" w:themeColor="text1"/>
          <w:sz w:val="28"/>
          <w:szCs w:val="28"/>
        </w:rPr>
        <w:t>ыполнять иные поручения, связанные с обеспечением интересов Принципала</w:t>
      </w:r>
      <w:r w:rsidR="00CC67F5">
        <w:rPr>
          <w:color w:val="000000" w:themeColor="text1"/>
          <w:sz w:val="28"/>
          <w:szCs w:val="28"/>
        </w:rPr>
        <w:t>;</w:t>
      </w:r>
    </w:p>
    <w:p w:rsidR="00CC67F5" w:rsidRDefault="001754B2" w:rsidP="00730739">
      <w:pPr>
        <w:ind w:firstLine="709"/>
        <w:jc w:val="both"/>
        <w:rPr>
          <w:color w:val="000000" w:themeColor="text1"/>
          <w:sz w:val="28"/>
          <w:szCs w:val="28"/>
        </w:rPr>
      </w:pPr>
      <w:r>
        <w:rPr>
          <w:color w:val="000000" w:themeColor="text1"/>
          <w:sz w:val="28"/>
          <w:szCs w:val="28"/>
        </w:rPr>
        <w:t>4.12</w:t>
      </w:r>
      <w:r w:rsidR="00CC67F5" w:rsidRPr="00730739">
        <w:rPr>
          <w:color w:val="000000" w:themeColor="text1"/>
          <w:sz w:val="28"/>
          <w:szCs w:val="28"/>
        </w:rPr>
        <w:t xml:space="preserve">. В </w:t>
      </w:r>
      <w:r w:rsidR="00C25BC2">
        <w:rPr>
          <w:color w:val="000000" w:themeColor="text1"/>
          <w:sz w:val="28"/>
          <w:szCs w:val="28"/>
        </w:rPr>
        <w:t>Финансово-коммерческом</w:t>
      </w:r>
      <w:r w:rsidR="00C25BC2" w:rsidRPr="00730739">
        <w:rPr>
          <w:color w:val="000000" w:themeColor="text1"/>
          <w:sz w:val="28"/>
          <w:szCs w:val="28"/>
        </w:rPr>
        <w:t xml:space="preserve"> </w:t>
      </w:r>
      <w:r w:rsidR="00C25BC2">
        <w:rPr>
          <w:color w:val="000000" w:themeColor="text1"/>
          <w:sz w:val="28"/>
          <w:szCs w:val="28"/>
        </w:rPr>
        <w:t xml:space="preserve">предложении </w:t>
      </w:r>
      <w:r w:rsidR="00CC67F5" w:rsidRPr="00730739">
        <w:rPr>
          <w:color w:val="000000" w:themeColor="text1"/>
          <w:sz w:val="28"/>
          <w:szCs w:val="28"/>
        </w:rPr>
        <w:t xml:space="preserve">(приложение № 3  к настоящей документации о закупке) претендент </w:t>
      </w:r>
      <w:r w:rsidR="00CC67F5">
        <w:rPr>
          <w:color w:val="000000" w:themeColor="text1"/>
          <w:sz w:val="28"/>
          <w:szCs w:val="28"/>
        </w:rPr>
        <w:t xml:space="preserve">указывает </w:t>
      </w:r>
      <w:r w:rsidR="00C25BC2">
        <w:rPr>
          <w:color w:val="000000" w:themeColor="text1"/>
          <w:sz w:val="28"/>
          <w:szCs w:val="28"/>
        </w:rPr>
        <w:t>размер агентского вознаграждения,</w:t>
      </w:r>
      <w:r w:rsidR="00CC67F5">
        <w:rPr>
          <w:color w:val="000000" w:themeColor="text1"/>
          <w:sz w:val="28"/>
          <w:szCs w:val="28"/>
        </w:rPr>
        <w:t xml:space="preserve"> за котор</w:t>
      </w:r>
      <w:r w:rsidR="00C25BC2">
        <w:rPr>
          <w:color w:val="000000" w:themeColor="text1"/>
          <w:sz w:val="28"/>
          <w:szCs w:val="28"/>
        </w:rPr>
        <w:t>ое</w:t>
      </w:r>
      <w:r w:rsidR="00CC67F5">
        <w:rPr>
          <w:color w:val="000000" w:themeColor="text1"/>
          <w:sz w:val="28"/>
          <w:szCs w:val="28"/>
        </w:rPr>
        <w:t xml:space="preserve"> он </w:t>
      </w:r>
      <w:r w:rsidR="00CC67F5" w:rsidRPr="00730739">
        <w:rPr>
          <w:color w:val="000000" w:themeColor="text1"/>
          <w:sz w:val="28"/>
          <w:szCs w:val="28"/>
        </w:rPr>
        <w:t>берет на себя обязательства доставить (организовать доставку) вверенный ему Заказчиком груз, и  оказать или организовать оказание иных сопутствующих услуг, в том числе стивидорных, прочих услуг портов, агентских и т.д.</w:t>
      </w:r>
    </w:p>
    <w:p w:rsidR="00CC67F5" w:rsidRPr="00730739" w:rsidRDefault="00CC67F5" w:rsidP="00730739">
      <w:pPr>
        <w:ind w:firstLine="709"/>
        <w:jc w:val="both"/>
        <w:rPr>
          <w:color w:val="000000" w:themeColor="text1"/>
          <w:sz w:val="28"/>
          <w:szCs w:val="28"/>
        </w:rPr>
      </w:pPr>
    </w:p>
    <w:p w:rsidR="002E18D3" w:rsidRPr="00FD3009" w:rsidRDefault="002E18D3" w:rsidP="00FD3009">
      <w:pPr>
        <w:ind w:firstLine="709"/>
        <w:jc w:val="both"/>
        <w:rPr>
          <w:rFonts w:eastAsia="MS Mincho"/>
          <w:b/>
          <w:bCs/>
          <w:sz w:val="32"/>
          <w:szCs w:val="32"/>
        </w:rPr>
      </w:pPr>
      <w:r w:rsidRPr="00FD3009">
        <w:rPr>
          <w:rFonts w:eastAsia="MS Mincho"/>
          <w:b/>
          <w:bCs/>
          <w:sz w:val="32"/>
          <w:szCs w:val="32"/>
        </w:rPr>
        <w:t xml:space="preserve">Раздел </w:t>
      </w:r>
      <w:r w:rsidR="006400A0" w:rsidRPr="00FD3009">
        <w:rPr>
          <w:rFonts w:eastAsia="MS Mincho"/>
          <w:b/>
          <w:bCs/>
          <w:sz w:val="32"/>
          <w:szCs w:val="32"/>
        </w:rPr>
        <w:t>5</w:t>
      </w:r>
      <w:r w:rsidRPr="00FD3009">
        <w:rPr>
          <w:rFonts w:eastAsia="MS Mincho"/>
          <w:b/>
          <w:bCs/>
          <w:sz w:val="32"/>
          <w:szCs w:val="32"/>
        </w:rPr>
        <w:t xml:space="preserve">. Информационная карта </w:t>
      </w:r>
    </w:p>
    <w:p w:rsidR="002E18D3" w:rsidRPr="00730739" w:rsidRDefault="002E18D3" w:rsidP="002E18D3">
      <w:pPr>
        <w:pStyle w:val="19"/>
        <w:ind w:firstLine="0"/>
        <w:rPr>
          <w:sz w:val="24"/>
          <w:szCs w:val="24"/>
        </w:rPr>
      </w:pPr>
      <w:r w:rsidRPr="00730739">
        <w:rPr>
          <w:sz w:val="24"/>
          <w:szCs w:val="24"/>
        </w:rPr>
        <w:t xml:space="preserve">Следующие условия проведения </w:t>
      </w:r>
      <w:r w:rsidR="007C51E1" w:rsidRPr="00730739">
        <w:rPr>
          <w:sz w:val="24"/>
          <w:szCs w:val="24"/>
        </w:rPr>
        <w:t>З</w:t>
      </w:r>
      <w:r w:rsidRPr="00730739">
        <w:rPr>
          <w:sz w:val="24"/>
          <w:szCs w:val="24"/>
        </w:rPr>
        <w:t xml:space="preserve">апроса предложений являются неотъемлемой частью настоящей документации, уточняют и </w:t>
      </w:r>
      <w:r w:rsidR="00EF779C" w:rsidRPr="00730739">
        <w:rPr>
          <w:sz w:val="24"/>
          <w:szCs w:val="24"/>
        </w:rPr>
        <w:t>дополняют положения настоящей документации о закупке</w:t>
      </w:r>
      <w:r w:rsidR="00A26820" w:rsidRPr="00730739">
        <w:rPr>
          <w:sz w:val="24"/>
          <w:szCs w:val="24"/>
        </w:rPr>
        <w:t xml:space="preserve"> (приглашения участия </w:t>
      </w:r>
      <w:r w:rsidR="007C51E1" w:rsidRPr="00730739">
        <w:rPr>
          <w:sz w:val="24"/>
          <w:szCs w:val="24"/>
        </w:rPr>
        <w:t>в З</w:t>
      </w:r>
      <w:r w:rsidR="00A26820" w:rsidRPr="00730739">
        <w:rPr>
          <w:sz w:val="24"/>
          <w:szCs w:val="24"/>
        </w:rPr>
        <w:t>апросе предложений)</w:t>
      </w:r>
      <w:r w:rsidR="00EF779C" w:rsidRPr="00730739">
        <w:rPr>
          <w:sz w:val="24"/>
          <w:szCs w:val="24"/>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3073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730739" w:rsidRDefault="00B4382C" w:rsidP="00380885">
            <w:pPr>
              <w:pStyle w:val="19"/>
              <w:ind w:firstLine="0"/>
              <w:rPr>
                <w:sz w:val="24"/>
                <w:szCs w:val="24"/>
              </w:rPr>
            </w:pPr>
            <w:r w:rsidRPr="00730739">
              <w:rPr>
                <w:sz w:val="24"/>
                <w:szCs w:val="24"/>
              </w:rPr>
              <w:t xml:space="preserve">Запрос предложений </w:t>
            </w:r>
            <w:r w:rsidRPr="00380885">
              <w:rPr>
                <w:sz w:val="24"/>
                <w:szCs w:val="24"/>
              </w:rPr>
              <w:t xml:space="preserve">№ </w:t>
            </w:r>
            <w:r w:rsidR="004272B0" w:rsidRPr="00380885">
              <w:rPr>
                <w:sz w:val="24"/>
                <w:szCs w:val="24"/>
              </w:rPr>
              <w:t>ЗП</w:t>
            </w:r>
            <w:r w:rsidR="00380885" w:rsidRPr="00380885">
              <w:rPr>
                <w:sz w:val="24"/>
                <w:szCs w:val="24"/>
              </w:rPr>
              <w:t>/003</w:t>
            </w:r>
            <w:r w:rsidRPr="00380885">
              <w:rPr>
                <w:sz w:val="24"/>
                <w:szCs w:val="24"/>
              </w:rPr>
              <w:t>/</w:t>
            </w:r>
            <w:proofErr w:type="spellStart"/>
            <w:r w:rsidR="00FD3009" w:rsidRPr="00380885">
              <w:rPr>
                <w:sz w:val="24"/>
                <w:szCs w:val="24"/>
              </w:rPr>
              <w:t>ЦКППУср</w:t>
            </w:r>
            <w:proofErr w:type="spellEnd"/>
            <w:r w:rsidRPr="00380885">
              <w:rPr>
                <w:sz w:val="24"/>
                <w:szCs w:val="24"/>
              </w:rPr>
              <w:t>/</w:t>
            </w:r>
            <w:r w:rsidR="00380885" w:rsidRPr="00380885">
              <w:rPr>
                <w:sz w:val="24"/>
                <w:szCs w:val="24"/>
              </w:rPr>
              <w:t>0039</w:t>
            </w:r>
            <w:r w:rsidRPr="00380885">
              <w:rPr>
                <w:sz w:val="24"/>
                <w:szCs w:val="24"/>
              </w:rPr>
              <w:t xml:space="preserve"> на</w:t>
            </w:r>
            <w:r w:rsidRPr="00730739">
              <w:rPr>
                <w:sz w:val="24"/>
                <w:szCs w:val="24"/>
              </w:rPr>
              <w:t xml:space="preserve"> </w:t>
            </w:r>
            <w:r w:rsidR="00CC67F5" w:rsidRPr="00CC67F5">
              <w:rPr>
                <w:sz w:val="24"/>
                <w:szCs w:val="24"/>
              </w:rPr>
              <w:t xml:space="preserve">право </w:t>
            </w:r>
            <w:r w:rsidR="00CC67F5">
              <w:rPr>
                <w:sz w:val="24"/>
                <w:szCs w:val="24"/>
              </w:rPr>
              <w:t>заключения</w:t>
            </w:r>
            <w:r w:rsidR="00CC67F5" w:rsidRPr="00CC67F5">
              <w:rPr>
                <w:sz w:val="24"/>
                <w:szCs w:val="24"/>
              </w:rPr>
              <w:t xml:space="preserve"> Агентского </w:t>
            </w:r>
            <w:proofErr w:type="gramStart"/>
            <w:r w:rsidR="00CC67F5" w:rsidRPr="00CC67F5">
              <w:rPr>
                <w:sz w:val="24"/>
                <w:szCs w:val="24"/>
              </w:rPr>
              <w:t>договора</w:t>
            </w:r>
            <w:proofErr w:type="gramEnd"/>
            <w:r w:rsidR="00CC67F5" w:rsidRPr="00CC67F5">
              <w:rPr>
                <w:sz w:val="24"/>
                <w:szCs w:val="24"/>
              </w:rPr>
              <w:t xml:space="preserve"> на совершение за фиксированное агентское вознаграждение юридических и иных действий, связанных с привлечением грузов на сервис Принципала, внутритерминальным транспортно-экспедиционным обслуживанием в отношении грузов в контейнерах и порожних контейнеров от своего имени или от имени Принципала на территории стран Европы, Средиземноморья, Израиля и Египта внешнеторговых грузов, следующих в экспортном, импортном и </w:t>
            </w:r>
            <w:proofErr w:type="gramStart"/>
            <w:r w:rsidR="00CC67F5" w:rsidRPr="00CC67F5">
              <w:rPr>
                <w:sz w:val="24"/>
                <w:szCs w:val="24"/>
              </w:rPr>
              <w:t>транзитном</w:t>
            </w:r>
            <w:proofErr w:type="gramEnd"/>
            <w:r w:rsidR="00CC67F5" w:rsidRPr="00CC67F5">
              <w:rPr>
                <w:sz w:val="24"/>
                <w:szCs w:val="24"/>
              </w:rPr>
              <w:t xml:space="preserve"> направлениях в 2014-2016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Контактное(ые) лицо(а)</w:t>
            </w:r>
            <w:r w:rsidR="00521F95" w:rsidRPr="004E0866">
              <w:rPr>
                <w:sz w:val="24"/>
                <w:szCs w:val="24"/>
              </w:rPr>
              <w:t xml:space="preserve"> Заказчика</w:t>
            </w:r>
            <w:r w:rsidR="00C80BCB" w:rsidRPr="004E0866">
              <w:rPr>
                <w:sz w:val="24"/>
                <w:szCs w:val="24"/>
              </w:rPr>
              <w:t>:</w:t>
            </w:r>
          </w:p>
          <w:p w:rsidR="004E0866" w:rsidRPr="007F342E" w:rsidRDefault="004E0866" w:rsidP="004E0866">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p w:rsidR="00723E5E" w:rsidRDefault="004E0866" w:rsidP="004E0866">
            <w:pPr>
              <w:pStyle w:val="19"/>
              <w:ind w:firstLine="0"/>
              <w:rPr>
                <w:sz w:val="24"/>
                <w:szCs w:val="24"/>
              </w:rPr>
            </w:pPr>
            <w:r w:rsidRPr="007F342E">
              <w:rPr>
                <w:sz w:val="24"/>
                <w:szCs w:val="24"/>
              </w:rPr>
              <w:t>Печнова Ирина Алексеевна, тел</w:t>
            </w:r>
            <w:r>
              <w:rPr>
                <w:sz w:val="24"/>
                <w:szCs w:val="24"/>
              </w:rPr>
              <w:t xml:space="preserve">. +7 (495) 788-1717 доб. 16-42, </w:t>
            </w:r>
            <w:r w:rsidRPr="007F342E">
              <w:rPr>
                <w:sz w:val="24"/>
                <w:szCs w:val="24"/>
              </w:rPr>
              <w:t xml:space="preserve">электронный адрес </w:t>
            </w:r>
            <w:hyperlink r:id="rId12" w:history="1">
              <w:r w:rsidRPr="00C30867">
                <w:rPr>
                  <w:rStyle w:val="a8"/>
                  <w:sz w:val="24"/>
                  <w:szCs w:val="24"/>
                </w:rPr>
                <w:t>PechnovaIA@trcont.ru</w:t>
              </w:r>
            </w:hyperlink>
            <w:r>
              <w:rPr>
                <w:sz w:val="24"/>
                <w:szCs w:val="24"/>
              </w:rPr>
              <w:t>.</w:t>
            </w:r>
          </w:p>
          <w:p w:rsidR="00670FD8" w:rsidRPr="00F86FAA" w:rsidRDefault="00670FD8" w:rsidP="00A568F6">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380885" w:rsidRDefault="00380885" w:rsidP="00380885">
            <w:r w:rsidRPr="00380885">
              <w:t>«07</w:t>
            </w:r>
            <w:r w:rsidR="00FA3C13" w:rsidRPr="00380885">
              <w:t xml:space="preserve">» </w:t>
            </w:r>
            <w:r w:rsidRPr="00380885">
              <w:t>мая</w:t>
            </w:r>
            <w:r w:rsidR="005171A2" w:rsidRPr="00380885">
              <w:t xml:space="preserve"> 201</w:t>
            </w:r>
            <w:r w:rsidR="00777D7F" w:rsidRPr="00380885">
              <w:t>4</w:t>
            </w:r>
            <w:r w:rsidR="00FA3C13" w:rsidRPr="0038088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на официальном сайте для </w:t>
            </w:r>
            <w:r w:rsidRPr="00C61887">
              <w:rPr>
                <w:sz w:val="24"/>
                <w:szCs w:val="24"/>
              </w:rPr>
              <w:lastRenderedPageBreak/>
              <w:t>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A568F6" w:rsidRDefault="00A568F6" w:rsidP="00777D7F">
            <w:pPr>
              <w:pStyle w:val="19"/>
              <w:rPr>
                <w:sz w:val="24"/>
                <w:szCs w:val="24"/>
              </w:rPr>
            </w:pPr>
            <w:r>
              <w:rPr>
                <w:sz w:val="24"/>
                <w:szCs w:val="24"/>
              </w:rPr>
              <w:t>И</w:t>
            </w:r>
            <w:r w:rsidR="00C61887" w:rsidRPr="00A568F6">
              <w:rPr>
                <w:sz w:val="24"/>
                <w:szCs w:val="24"/>
              </w:rPr>
              <w:t xml:space="preserve">звещение о проведении </w:t>
            </w:r>
            <w:r w:rsidR="008C1BC9" w:rsidRPr="00A568F6">
              <w:rPr>
                <w:sz w:val="24"/>
                <w:szCs w:val="24"/>
              </w:rPr>
              <w:t>Запроса</w:t>
            </w:r>
            <w:r w:rsidR="00C61887" w:rsidRPr="00A568F6">
              <w:rPr>
                <w:sz w:val="24"/>
                <w:szCs w:val="24"/>
              </w:rPr>
              <w:t xml:space="preserve"> </w:t>
            </w:r>
            <w:r w:rsidR="008C1BC9" w:rsidRPr="00A568F6">
              <w:rPr>
                <w:sz w:val="24"/>
                <w:szCs w:val="24"/>
              </w:rPr>
              <w:t xml:space="preserve">предложений </w:t>
            </w:r>
            <w:r w:rsidR="00C61887" w:rsidRPr="00A568F6">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568F6" w:rsidRDefault="00B353DC" w:rsidP="00A568F6">
            <w:pPr>
              <w:pStyle w:val="19"/>
              <w:ind w:firstLine="0"/>
              <w:rPr>
                <w:sz w:val="24"/>
                <w:szCs w:val="24"/>
              </w:rPr>
            </w:pPr>
            <w:r w:rsidRPr="00A568F6">
              <w:rPr>
                <w:sz w:val="24"/>
                <w:szCs w:val="24"/>
              </w:rPr>
              <w:t>Начальная (максимальная)</w:t>
            </w:r>
            <w:r w:rsidR="00C3633B" w:rsidRPr="00A568F6">
              <w:rPr>
                <w:sz w:val="24"/>
                <w:szCs w:val="24"/>
              </w:rPr>
              <w:t xml:space="preserve"> цена договора составляет </w:t>
            </w:r>
            <w:r w:rsidR="00A568F6" w:rsidRPr="00A568F6">
              <w:rPr>
                <w:sz w:val="24"/>
                <w:szCs w:val="24"/>
              </w:rPr>
              <w:t>100 000 000</w:t>
            </w:r>
            <w:r w:rsidR="00B654BE" w:rsidRPr="00A568F6">
              <w:rPr>
                <w:sz w:val="24"/>
                <w:szCs w:val="24"/>
              </w:rPr>
              <w:t xml:space="preserve"> </w:t>
            </w:r>
            <w:r w:rsidR="00A568F6" w:rsidRPr="00A568F6">
              <w:rPr>
                <w:sz w:val="24"/>
                <w:szCs w:val="24"/>
              </w:rPr>
              <w:t xml:space="preserve">(сто миллионов) </w:t>
            </w:r>
            <w:r w:rsidR="00B654BE" w:rsidRPr="00A568F6">
              <w:rPr>
                <w:sz w:val="24"/>
                <w:szCs w:val="24"/>
              </w:rPr>
              <w:t>рублей с учетом всех налогов (</w:t>
            </w:r>
            <w:r w:rsidR="009A7C6C" w:rsidRPr="00A568F6">
              <w:rPr>
                <w:sz w:val="24"/>
                <w:szCs w:val="24"/>
              </w:rPr>
              <w:t xml:space="preserve">кроме </w:t>
            </w:r>
            <w:r w:rsidR="00C3633B" w:rsidRPr="00A568F6">
              <w:rPr>
                <w:sz w:val="24"/>
                <w:szCs w:val="24"/>
              </w:rPr>
              <w:t>НДС</w:t>
            </w:r>
            <w:r w:rsidR="00B654BE" w:rsidRPr="00A568F6">
              <w:rPr>
                <w:sz w:val="24"/>
                <w:szCs w:val="24"/>
              </w:rPr>
              <w:t>)</w:t>
            </w:r>
            <w:r w:rsidR="00A568F6">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380885" w:rsidP="00380885">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380885">
              <w:rPr>
                <w:sz w:val="24"/>
                <w:szCs w:val="24"/>
              </w:rPr>
              <w:t>«19» мая 2014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A568F6" w:rsidRDefault="00A568F6" w:rsidP="003D2759">
            <w:pPr>
              <w:pStyle w:val="19"/>
              <w:ind w:firstLine="0"/>
              <w:rPr>
                <w:i/>
                <w:color w:val="000000" w:themeColor="text1"/>
                <w:sz w:val="24"/>
                <w:szCs w:val="24"/>
              </w:rPr>
            </w:pPr>
            <w:r w:rsidRPr="00A568F6">
              <w:rPr>
                <w:color w:val="000000" w:themeColor="text1"/>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380885">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55615">
              <w:rPr>
                <w:sz w:val="24"/>
                <w:szCs w:val="24"/>
              </w:rPr>
              <w:t>«21</w:t>
            </w:r>
            <w:r w:rsidR="005171A2" w:rsidRPr="00380885">
              <w:rPr>
                <w:sz w:val="24"/>
                <w:szCs w:val="24"/>
              </w:rPr>
              <w:t xml:space="preserve">» </w:t>
            </w:r>
            <w:r w:rsidR="00380885" w:rsidRPr="00380885">
              <w:rPr>
                <w:sz w:val="24"/>
                <w:szCs w:val="24"/>
              </w:rPr>
              <w:t xml:space="preserve">мая </w:t>
            </w:r>
            <w:r w:rsidR="005171A2" w:rsidRPr="00380885">
              <w:rPr>
                <w:sz w:val="24"/>
                <w:szCs w:val="24"/>
              </w:rPr>
              <w:t>201</w:t>
            </w:r>
            <w:r w:rsidR="00777D7F" w:rsidRPr="00380885">
              <w:rPr>
                <w:sz w:val="24"/>
                <w:szCs w:val="24"/>
              </w:rPr>
              <w:t>4</w:t>
            </w:r>
            <w:r w:rsidR="00380885" w:rsidRPr="00380885">
              <w:rPr>
                <w:sz w:val="24"/>
                <w:szCs w:val="24"/>
              </w:rPr>
              <w:t xml:space="preserve"> г. в 14</w:t>
            </w:r>
            <w:r w:rsidR="00F86FAA" w:rsidRPr="00380885">
              <w:rPr>
                <w:sz w:val="24"/>
                <w:szCs w:val="24"/>
              </w:rPr>
              <w:t xml:space="preserve"> часов</w:t>
            </w:r>
            <w:r w:rsidR="00A023CD" w:rsidRPr="00380885">
              <w:rPr>
                <w:sz w:val="24"/>
                <w:szCs w:val="24"/>
              </w:rPr>
              <w:t xml:space="preserve"> 00</w:t>
            </w:r>
            <w:r w:rsidR="00F86FAA" w:rsidRPr="0038088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568F6"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A568F6">
              <w:rPr>
                <w:sz w:val="24"/>
                <w:szCs w:val="24"/>
              </w:rPr>
              <w:t>аппарата управления ОАО «ТрансКонтейнер».</w:t>
            </w:r>
          </w:p>
          <w:p w:rsidR="009830CC" w:rsidRPr="009830CC" w:rsidRDefault="00A568F6" w:rsidP="005E0074">
            <w:pPr>
              <w:pStyle w:val="19"/>
              <w:ind w:firstLine="0"/>
              <w:rPr>
                <w:sz w:val="24"/>
                <w:szCs w:val="24"/>
                <w:highlight w:val="cyan"/>
              </w:rPr>
            </w:pPr>
            <w:r w:rsidRPr="00F86FAA">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80885">
            <w:pPr>
              <w:pStyle w:val="19"/>
              <w:ind w:firstLine="0"/>
              <w:rPr>
                <w:sz w:val="24"/>
                <w:szCs w:val="24"/>
                <w:highlight w:val="cyan"/>
              </w:rPr>
            </w:pPr>
            <w:r w:rsidRPr="00725483">
              <w:rPr>
                <w:sz w:val="24"/>
                <w:szCs w:val="24"/>
              </w:rPr>
              <w:t xml:space="preserve">Подведение итогов </w:t>
            </w:r>
            <w:r w:rsidRPr="00380885">
              <w:rPr>
                <w:sz w:val="24"/>
                <w:szCs w:val="24"/>
              </w:rPr>
              <w:t xml:space="preserve">состоится </w:t>
            </w:r>
            <w:r w:rsidR="00380885" w:rsidRPr="00380885">
              <w:rPr>
                <w:sz w:val="24"/>
                <w:szCs w:val="24"/>
              </w:rPr>
              <w:t>«27</w:t>
            </w:r>
            <w:r w:rsidR="005171A2" w:rsidRPr="00380885">
              <w:rPr>
                <w:sz w:val="24"/>
                <w:szCs w:val="24"/>
              </w:rPr>
              <w:t xml:space="preserve">» </w:t>
            </w:r>
            <w:r w:rsidR="00380885" w:rsidRPr="00380885">
              <w:rPr>
                <w:sz w:val="24"/>
                <w:szCs w:val="24"/>
              </w:rPr>
              <w:t xml:space="preserve">мая </w:t>
            </w:r>
            <w:r w:rsidR="005171A2" w:rsidRPr="00380885">
              <w:rPr>
                <w:sz w:val="24"/>
                <w:szCs w:val="24"/>
              </w:rPr>
              <w:t>201</w:t>
            </w:r>
            <w:r w:rsidR="00777D7F" w:rsidRPr="00380885">
              <w:rPr>
                <w:sz w:val="24"/>
                <w:szCs w:val="24"/>
              </w:rPr>
              <w:t>4</w:t>
            </w:r>
            <w:r w:rsidR="00A023CD" w:rsidRPr="00380885">
              <w:rPr>
                <w:sz w:val="24"/>
                <w:szCs w:val="24"/>
              </w:rPr>
              <w:t xml:space="preserve"> г. в </w:t>
            </w:r>
            <w:r w:rsidR="00380885" w:rsidRPr="00380885">
              <w:rPr>
                <w:sz w:val="24"/>
                <w:szCs w:val="24"/>
              </w:rPr>
              <w:t>14</w:t>
            </w:r>
            <w:r w:rsidR="00A023CD" w:rsidRPr="00380885">
              <w:rPr>
                <w:sz w:val="24"/>
                <w:szCs w:val="24"/>
              </w:rPr>
              <w:t xml:space="preserve"> часов 00</w:t>
            </w:r>
            <w:r w:rsidRPr="00380885">
              <w:rPr>
                <w:sz w:val="24"/>
                <w:szCs w:val="24"/>
              </w:rPr>
              <w:t xml:space="preserve"> минут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90D45" w:rsidRDefault="00A568F6" w:rsidP="007C2A45">
            <w:pPr>
              <w:pStyle w:val="19"/>
              <w:ind w:firstLine="0"/>
              <w:rPr>
                <w:color w:val="000000" w:themeColor="text1"/>
                <w:sz w:val="24"/>
                <w:szCs w:val="24"/>
              </w:rPr>
            </w:pPr>
            <w:r w:rsidRPr="00090D45">
              <w:rPr>
                <w:color w:val="000000" w:themeColor="text1"/>
                <w:sz w:val="24"/>
                <w:szCs w:val="24"/>
              </w:rPr>
              <w:t xml:space="preserve">Допускается предоплата не более, чем за 30 дней до даты начала оказания услуг.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DC7143" w:rsidRPr="00DC7143" w:rsidRDefault="00DC7143" w:rsidP="00B129CC">
            <w:pPr>
              <w:pStyle w:val="19"/>
              <w:ind w:firstLine="0"/>
              <w:rPr>
                <w:color w:val="000000" w:themeColor="text1"/>
                <w:sz w:val="24"/>
                <w:szCs w:val="24"/>
              </w:rPr>
            </w:pPr>
            <w:r w:rsidRPr="00DC7143">
              <w:rPr>
                <w:color w:val="000000" w:themeColor="text1"/>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Default="00DC7143" w:rsidP="00174FFE">
            <w:pPr>
              <w:pStyle w:val="Default"/>
              <w:jc w:val="both"/>
              <w:rPr>
                <w:b/>
                <w:bCs/>
                <w:color w:val="auto"/>
              </w:rPr>
            </w:pPr>
            <w:r w:rsidRPr="00DC7143">
              <w:rPr>
                <w:b/>
                <w:bCs/>
                <w:color w:val="auto"/>
              </w:rPr>
              <w:t>Услуги оказываются по заявкам Заказчика на про</w:t>
            </w:r>
            <w:r w:rsidR="00FD3009">
              <w:rPr>
                <w:b/>
                <w:bCs/>
                <w:color w:val="auto"/>
              </w:rPr>
              <w:t>тяжении срока действия договора – от даты его заключения до 31.12.2016 включительно.</w:t>
            </w:r>
          </w:p>
          <w:p w:rsidR="00DC7143" w:rsidRPr="00F86FAA" w:rsidRDefault="00DC7143"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C7143" w:rsidRPr="00DC7143">
              <w:rPr>
                <w:color w:val="auto"/>
              </w:rPr>
              <w:t>территории стран Европы, Средиземноморья, Израиля и Египта</w:t>
            </w:r>
            <w:r w:rsidR="00090D45" w:rsidRPr="00090D45">
              <w:rPr>
                <w:color w:val="auto"/>
              </w:rPr>
              <w:t xml:space="preserve"> </w:t>
            </w:r>
            <w:r w:rsidR="00090D45" w:rsidRPr="00730739">
              <w:t>следующих в экспортном, импортном и транзитном направлениях</w:t>
            </w:r>
            <w:r w:rsidR="00DC7143">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C7143" w:rsidP="00E14F30">
            <w:pPr>
              <w:pStyle w:val="19"/>
              <w:ind w:firstLine="0"/>
              <w:rPr>
                <w:sz w:val="24"/>
                <w:szCs w:val="24"/>
              </w:rPr>
            </w:pPr>
            <w:r w:rsidRPr="00DC7143">
              <w:rPr>
                <w:sz w:val="24"/>
                <w:szCs w:val="24"/>
              </w:rPr>
              <w:t>Объем услуг определяется в соответствии с заявками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C7143" w:rsidP="00777D7F">
            <w:pPr>
              <w:pStyle w:val="aff"/>
              <w:jc w:val="both"/>
              <w:rPr>
                <w:sz w:val="24"/>
                <w:szCs w:val="24"/>
              </w:rPr>
            </w:pPr>
            <w:r w:rsidRPr="00DC7143">
              <w:rPr>
                <w:sz w:val="24"/>
                <w:szCs w:val="24"/>
              </w:rPr>
              <w:t>Русский язык или английский язык. Вся переписка, связанная с проведением процедуры Размещения оферты, ведется на русском языке или на английском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DC7143" w:rsidP="00804946">
            <w:pPr>
              <w:pStyle w:val="19"/>
              <w:ind w:firstLine="0"/>
              <w:rPr>
                <w:b/>
                <w:sz w:val="24"/>
                <w:szCs w:val="24"/>
                <w:highlight w:val="yellow"/>
              </w:rPr>
            </w:pPr>
            <w:r w:rsidRPr="00DC7143">
              <w:rPr>
                <w:sz w:val="24"/>
                <w:szCs w:val="24"/>
              </w:rPr>
              <w:t>Российский рубль, доллары США, евро.</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rPr>
                <w:color w:val="000000" w:themeColor="text1"/>
              </w:rPr>
            </w:pPr>
            <w:r w:rsidRPr="00090D45">
              <w:rPr>
                <w:color w:val="000000" w:themeColor="text1"/>
              </w:rPr>
              <w:t xml:space="preserve">1. </w:t>
            </w:r>
            <w:r w:rsidR="001174EB" w:rsidRPr="00090D45">
              <w:rPr>
                <w:color w:val="000000" w:themeColor="text1"/>
              </w:rPr>
              <w:t>Помимо указанных в пунктах 2.1</w:t>
            </w:r>
            <w:r w:rsidRPr="00090D45">
              <w:rPr>
                <w:color w:val="000000" w:themeColor="text1"/>
              </w:rPr>
              <w:t xml:space="preserve"> и</w:t>
            </w:r>
            <w:r w:rsidR="001174EB" w:rsidRPr="00090D45">
              <w:rPr>
                <w:color w:val="000000" w:themeColor="text1"/>
              </w:rPr>
              <w:t xml:space="preserve"> 2.2 настоящей документации требований </w:t>
            </w:r>
            <w:r w:rsidR="001E6511" w:rsidRPr="00090D45">
              <w:rPr>
                <w:color w:val="000000" w:themeColor="text1"/>
              </w:rPr>
              <w:t>к претенденту, участнику пред</w:t>
            </w:r>
            <w:r w:rsidRPr="00090D45">
              <w:rPr>
                <w:color w:val="000000" w:themeColor="text1"/>
              </w:rPr>
              <w:t>ъ</w:t>
            </w:r>
            <w:r w:rsidR="001E6511" w:rsidRPr="00090D45">
              <w:rPr>
                <w:color w:val="000000" w:themeColor="text1"/>
              </w:rPr>
              <w:t>являются следующие требования</w:t>
            </w:r>
            <w:r w:rsidR="001174EB" w:rsidRPr="00090D45">
              <w:rPr>
                <w:color w:val="000000" w:themeColor="text1"/>
              </w:rPr>
              <w:t>:</w:t>
            </w:r>
            <w:r w:rsidR="001E6511" w:rsidRPr="00090D45">
              <w:rPr>
                <w:color w:val="000000" w:themeColor="text1"/>
              </w:rPr>
              <w:t xml:space="preserve"> </w:t>
            </w:r>
          </w:p>
          <w:p w:rsidR="00CC67F5" w:rsidRDefault="00CC67F5" w:rsidP="001174EB">
            <w:pPr>
              <w:ind w:firstLine="540"/>
              <w:jc w:val="both"/>
              <w:rPr>
                <w:color w:val="000000" w:themeColor="text1"/>
              </w:rPr>
            </w:pPr>
            <w:r w:rsidRPr="00CC67F5">
              <w:rPr>
                <w:color w:val="000000" w:themeColor="text1"/>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233A8" w:rsidRDefault="003233A8" w:rsidP="001174EB">
            <w:pPr>
              <w:ind w:firstLine="540"/>
              <w:jc w:val="both"/>
            </w:pPr>
            <w:r w:rsidRPr="00085F94">
              <w:t xml:space="preserve">- претендент, участник должен иметь действующий договор с </w:t>
            </w:r>
            <w:r>
              <w:t>перевозчиками морским транспортом</w:t>
            </w:r>
            <w:r w:rsidRPr="00085F94">
              <w:t>;</w:t>
            </w:r>
          </w:p>
          <w:p w:rsidR="003233A8" w:rsidRPr="00090D45" w:rsidRDefault="003233A8" w:rsidP="001174EB">
            <w:pPr>
              <w:ind w:firstLine="540"/>
              <w:jc w:val="both"/>
              <w:rPr>
                <w:color w:val="000000" w:themeColor="text1"/>
              </w:rPr>
            </w:pPr>
            <w:r w:rsidRPr="00085F94">
              <w:t>- наличие у компании претендента сотрудников свободно владеющих русским языком;</w:t>
            </w:r>
          </w:p>
          <w:p w:rsidR="003D3596" w:rsidRPr="00090D45" w:rsidRDefault="003D3596" w:rsidP="003D3596">
            <w:pPr>
              <w:pStyle w:val="afa"/>
              <w:rPr>
                <w:color w:val="000000" w:themeColor="text1"/>
                <w:sz w:val="24"/>
              </w:rPr>
            </w:pPr>
            <w:r w:rsidRPr="00090D45">
              <w:rPr>
                <w:color w:val="000000" w:themeColor="text1"/>
                <w:sz w:val="24"/>
              </w:rPr>
              <w:t xml:space="preserve">- </w:t>
            </w:r>
            <w:r w:rsidR="00F729C0" w:rsidRPr="00090D45">
              <w:rPr>
                <w:color w:val="000000" w:themeColor="text1"/>
                <w:sz w:val="24"/>
              </w:rPr>
              <w:t>отсутс</w:t>
            </w:r>
            <w:r w:rsidR="007E6795" w:rsidRPr="00090D45">
              <w:rPr>
                <w:color w:val="000000" w:themeColor="text1"/>
                <w:sz w:val="24"/>
              </w:rPr>
              <w:t>т</w:t>
            </w:r>
            <w:r w:rsidR="00F729C0" w:rsidRPr="00090D45">
              <w:rPr>
                <w:color w:val="000000" w:themeColor="text1"/>
                <w:sz w:val="24"/>
              </w:rPr>
              <w:t>вие</w:t>
            </w:r>
            <w:r w:rsidRPr="00090D45">
              <w:rPr>
                <w:color w:val="000000" w:themeColor="text1"/>
                <w:sz w:val="24"/>
              </w:rPr>
              <w:t xml:space="preserve"> за последние три года прос</w:t>
            </w:r>
            <w:r w:rsidR="008377C6" w:rsidRPr="00090D45">
              <w:rPr>
                <w:color w:val="000000" w:themeColor="text1"/>
                <w:sz w:val="24"/>
              </w:rPr>
              <w:t xml:space="preserve">роченной задолженности перед ОАО «ТрансКонтейнер», </w:t>
            </w:r>
            <w:r w:rsidRPr="00090D45">
              <w:rPr>
                <w:color w:val="000000" w:themeColor="text1"/>
                <w:sz w:val="24"/>
              </w:rPr>
              <w:t>фактов невыполнения обязательств перед ОАО «ТрансКонтейнер» и причинения вреда имуществу ОАО «ТрансКонтейнер».</w:t>
            </w:r>
          </w:p>
          <w:p w:rsidR="00733ADD" w:rsidRPr="00090D45" w:rsidRDefault="00733ADD" w:rsidP="00733ADD">
            <w:pPr>
              <w:ind w:firstLine="540"/>
              <w:jc w:val="both"/>
              <w:rPr>
                <w:i/>
                <w:color w:val="000000" w:themeColor="text1"/>
                <w:highlight w:val="cyan"/>
              </w:rPr>
            </w:pPr>
          </w:p>
          <w:p w:rsidR="00733ADD" w:rsidRDefault="000557B3" w:rsidP="0016098E">
            <w:pPr>
              <w:ind w:firstLine="540"/>
              <w:jc w:val="both"/>
              <w:rPr>
                <w:color w:val="000000" w:themeColor="text1"/>
              </w:rPr>
            </w:pPr>
            <w:r w:rsidRPr="00090D45">
              <w:rPr>
                <w:color w:val="000000" w:themeColor="text1"/>
              </w:rPr>
              <w:t xml:space="preserve">2.  Претендент, помимо документов, </w:t>
            </w:r>
            <w:r w:rsidR="00783AD5" w:rsidRPr="00090D45">
              <w:rPr>
                <w:color w:val="000000" w:themeColor="text1"/>
              </w:rPr>
              <w:t>указанных</w:t>
            </w:r>
            <w:r w:rsidRPr="00090D45">
              <w:rPr>
                <w:color w:val="000000" w:themeColor="text1"/>
              </w:rPr>
              <w:t xml:space="preserve"> в пункте 2.3 настоящей документации, в составе заявки должен предоставить следующие документы</w:t>
            </w:r>
            <w:r w:rsidR="003233A8">
              <w:rPr>
                <w:color w:val="000000" w:themeColor="text1"/>
              </w:rPr>
              <w:t xml:space="preserve"> </w:t>
            </w:r>
            <w:r w:rsidR="003233A8" w:rsidRPr="00085F94">
              <w:t>заверенные</w:t>
            </w:r>
            <w:r w:rsidR="003233A8">
              <w:t xml:space="preserve"> подписью и печатью претендента</w:t>
            </w:r>
            <w:r w:rsidRPr="00090D45">
              <w:rPr>
                <w:color w:val="000000" w:themeColor="text1"/>
              </w:rPr>
              <w:t>:</w:t>
            </w:r>
          </w:p>
          <w:p w:rsidR="003233A8" w:rsidRDefault="003233A8" w:rsidP="0016098E">
            <w:pPr>
              <w:ind w:firstLine="540"/>
              <w:jc w:val="both"/>
            </w:pPr>
            <w:r>
              <w:rPr>
                <w:color w:val="000000" w:themeColor="text1"/>
              </w:rPr>
              <w:t xml:space="preserve"> </w:t>
            </w:r>
            <w:r w:rsidRPr="00085F94">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w:t>
            </w:r>
            <w:r>
              <w:t>одписанное уполномоченным лицом;</w:t>
            </w:r>
          </w:p>
          <w:p w:rsidR="003233A8" w:rsidRPr="003233A8" w:rsidRDefault="003233A8" w:rsidP="003233A8">
            <w:pPr>
              <w:ind w:firstLine="540"/>
              <w:jc w:val="both"/>
            </w:pPr>
            <w:r w:rsidRPr="00085F94">
              <w:rPr>
                <w:sz w:val="28"/>
              </w:rPr>
              <w:t xml:space="preserve">- </w:t>
            </w:r>
            <w:r w:rsidRPr="00085F94">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D3596" w:rsidRDefault="002410DF" w:rsidP="0016098E">
            <w:pPr>
              <w:pStyle w:val="afa"/>
              <w:tabs>
                <w:tab w:val="left" w:pos="1418"/>
              </w:tabs>
              <w:rPr>
                <w:sz w:val="24"/>
              </w:rPr>
            </w:pPr>
            <w:r w:rsidRPr="00090D45">
              <w:rPr>
                <w:color w:val="000000" w:themeColor="text1"/>
                <w:sz w:val="24"/>
              </w:rPr>
              <w:t xml:space="preserve">- документ по форме приложения № 4 к настоящей документации о наличии опыта выполнения работ, оказания услуг, поставки товара и т.д. </w:t>
            </w:r>
            <w:r w:rsidRPr="0016098E">
              <w:rPr>
                <w:sz w:val="24"/>
              </w:rPr>
              <w:t xml:space="preserve">по предмету </w:t>
            </w:r>
            <w:r w:rsidR="007C51E1" w:rsidRPr="0016098E">
              <w:rPr>
                <w:sz w:val="24"/>
              </w:rPr>
              <w:t>З</w:t>
            </w:r>
            <w:r w:rsidRPr="0016098E">
              <w:rPr>
                <w:sz w:val="24"/>
              </w:rPr>
              <w:t>апроса  предложений</w:t>
            </w:r>
            <w:r w:rsidR="00AA619A">
              <w:rPr>
                <w:sz w:val="24"/>
              </w:rPr>
              <w:t>;</w:t>
            </w:r>
          </w:p>
          <w:p w:rsidR="00AA619A" w:rsidRDefault="00AA619A" w:rsidP="00AA619A">
            <w:pPr>
              <w:pStyle w:val="afa"/>
              <w:tabs>
                <w:tab w:val="left" w:pos="1418"/>
              </w:tabs>
              <w:rPr>
                <w:sz w:val="24"/>
              </w:rPr>
            </w:pPr>
            <w:r>
              <w:rPr>
                <w:sz w:val="24"/>
              </w:rPr>
              <w:t>- заявление претендента о наличии русскоговорящих работников, с которыми у Претендента имеются заключенные договора;</w:t>
            </w:r>
          </w:p>
          <w:p w:rsidR="00AA619A" w:rsidRPr="0016098E" w:rsidRDefault="00AA619A" w:rsidP="00AA619A">
            <w:pPr>
              <w:pStyle w:val="afa"/>
              <w:tabs>
                <w:tab w:val="left" w:pos="1418"/>
              </w:tabs>
              <w:rPr>
                <w:sz w:val="24"/>
              </w:rPr>
            </w:pPr>
            <w:r>
              <w:rPr>
                <w:sz w:val="24"/>
              </w:rPr>
              <w:t xml:space="preserve">- документ по форме приложения №6 к настоящей документации о наличии заключенных договоров с морскими </w:t>
            </w:r>
            <w:r>
              <w:rPr>
                <w:sz w:val="24"/>
              </w:rPr>
              <w:lastRenderedPageBreak/>
              <w:t xml:space="preserve">перевозчиками.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11DAA" w:rsidRDefault="00F11DAA" w:rsidP="00DF69CD">
            <w:pPr>
              <w:pStyle w:val="afa"/>
              <w:rPr>
                <w:i/>
                <w:color w:val="000000" w:themeColor="text1"/>
                <w:sz w:val="24"/>
                <w:highlight w:val="yellow"/>
              </w:rPr>
            </w:pPr>
            <w:r w:rsidRPr="00F11DAA">
              <w:rPr>
                <w:color w:val="000000" w:themeColor="text1"/>
                <w:sz w:val="24"/>
              </w:rPr>
              <w:t>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руководителем организации претендента, на языке оригинала.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222142" w:rsidRPr="00F11DAA" w:rsidRDefault="00222142" w:rsidP="00222142">
            <w:pPr>
              <w:pStyle w:val="afa"/>
              <w:rPr>
                <w:sz w:val="24"/>
              </w:rPr>
            </w:pPr>
            <w:r w:rsidRPr="00F11DAA">
              <w:rPr>
                <w:sz w:val="24"/>
              </w:rPr>
              <w:t xml:space="preserve">1) цена </w:t>
            </w:r>
            <w:r w:rsidR="00F11DAA" w:rsidRPr="00F11DAA">
              <w:rPr>
                <w:sz w:val="24"/>
              </w:rPr>
              <w:t>вознаграждения за оказанные услуги</w:t>
            </w:r>
            <w:r w:rsidRPr="00F11DAA">
              <w:rPr>
                <w:sz w:val="24"/>
              </w:rPr>
              <w:t>;</w:t>
            </w:r>
          </w:p>
          <w:p w:rsidR="00222142" w:rsidRPr="00F11DAA" w:rsidRDefault="00F11DAA" w:rsidP="00222142">
            <w:pPr>
              <w:pStyle w:val="afa"/>
              <w:rPr>
                <w:sz w:val="24"/>
              </w:rPr>
            </w:pPr>
            <w:r>
              <w:rPr>
                <w:sz w:val="24"/>
              </w:rPr>
              <w:t>2</w:t>
            </w:r>
            <w:r w:rsidRPr="00F11DAA">
              <w:rPr>
                <w:sz w:val="24"/>
              </w:rPr>
              <w:t>) опыт участника.</w:t>
            </w:r>
          </w:p>
          <w:p w:rsidR="00222142" w:rsidRPr="00222142" w:rsidRDefault="00222142" w:rsidP="00F11DAA">
            <w:pPr>
              <w:pStyle w:val="afa"/>
              <w:rPr>
                <w:i/>
                <w:sz w:val="24"/>
                <w:highlight w:val="cyan"/>
              </w:rPr>
            </w:pPr>
          </w:p>
          <w:p w:rsidR="007D6548" w:rsidRPr="00F86FAA" w:rsidRDefault="007D6548" w:rsidP="00F11DAA">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8108A" w:rsidRPr="0038108A" w:rsidRDefault="00221BE8" w:rsidP="0038108A">
            <w:pPr>
              <w:pStyle w:val="afa"/>
              <w:rPr>
                <w:sz w:val="24"/>
              </w:rPr>
            </w:pPr>
            <w:r w:rsidRPr="00F11DAA">
              <w:rPr>
                <w:sz w:val="24"/>
              </w:rPr>
              <w:t xml:space="preserve">1. </w:t>
            </w:r>
            <w:r w:rsidR="0038108A">
              <w:rPr>
                <w:sz w:val="24"/>
              </w:rPr>
              <w:t>У</w:t>
            </w:r>
            <w:r w:rsidR="0038108A" w:rsidRPr="0038108A">
              <w:rPr>
                <w:sz w:val="24"/>
              </w:rPr>
              <w:t>величение цены на поставляемые товары, работы, услуги возможно не ранее, чем через 6 месяцев с даты заключения договора;</w:t>
            </w:r>
          </w:p>
          <w:p w:rsidR="0038108A" w:rsidRDefault="0038108A" w:rsidP="0038108A">
            <w:pPr>
              <w:pStyle w:val="afa"/>
              <w:rPr>
                <w:sz w:val="24"/>
              </w:rPr>
            </w:pPr>
            <w:r w:rsidRPr="0038108A">
              <w:rPr>
                <w:sz w:val="24"/>
              </w:rPr>
              <w:t>увеличение цены на поставляемые товары, работы, услуги не может превышать 10% в год.</w:t>
            </w:r>
          </w:p>
          <w:p w:rsidR="007341C2" w:rsidRPr="00F11DAA" w:rsidRDefault="00221BE8" w:rsidP="007341C2">
            <w:pPr>
              <w:pStyle w:val="-3"/>
              <w:numPr>
                <w:ilvl w:val="2"/>
                <w:numId w:val="0"/>
              </w:numPr>
              <w:tabs>
                <w:tab w:val="num" w:pos="1985"/>
              </w:tabs>
              <w:suppressAutoHyphens/>
              <w:ind w:firstLine="709"/>
              <w:rPr>
                <w:sz w:val="24"/>
              </w:rPr>
            </w:pPr>
            <w:r w:rsidRPr="00F11DAA">
              <w:rPr>
                <w:sz w:val="24"/>
              </w:rPr>
              <w:t>2</w:t>
            </w:r>
            <w:r w:rsidR="007341C2" w:rsidRPr="00F11DAA">
              <w:rPr>
                <w:sz w:val="24"/>
              </w:rPr>
              <w:t xml:space="preserve">. Победитель вправе направить </w:t>
            </w:r>
            <w:r w:rsidR="00DB6989" w:rsidRPr="00F11DAA">
              <w:rPr>
                <w:sz w:val="24"/>
              </w:rPr>
              <w:t xml:space="preserve">Заказчику </w:t>
            </w:r>
            <w:r w:rsidR="007341C2" w:rsidRPr="00F11DAA">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11DAA" w:rsidRDefault="007341C2" w:rsidP="007341C2">
            <w:pPr>
              <w:pStyle w:val="-3"/>
              <w:numPr>
                <w:ilvl w:val="2"/>
                <w:numId w:val="0"/>
              </w:numPr>
              <w:tabs>
                <w:tab w:val="num" w:pos="1985"/>
              </w:tabs>
              <w:suppressAutoHyphens/>
              <w:ind w:firstLine="709"/>
              <w:rPr>
                <w:sz w:val="24"/>
              </w:rPr>
            </w:pPr>
            <w:r w:rsidRPr="00F11DAA">
              <w:rPr>
                <w:sz w:val="24"/>
              </w:rPr>
              <w:t xml:space="preserve">Указанные предложения должны быть получены </w:t>
            </w:r>
            <w:r w:rsidR="00DB6989" w:rsidRPr="00F11DAA">
              <w:rPr>
                <w:sz w:val="24"/>
              </w:rPr>
              <w:t>Заказчиком</w:t>
            </w:r>
            <w:r w:rsidRPr="00F11DA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F11DAA" w:rsidRDefault="007341C2" w:rsidP="007341C2">
            <w:pPr>
              <w:pStyle w:val="-3"/>
              <w:numPr>
                <w:ilvl w:val="2"/>
                <w:numId w:val="0"/>
              </w:numPr>
              <w:tabs>
                <w:tab w:val="num" w:pos="1985"/>
              </w:tabs>
              <w:suppressAutoHyphens/>
              <w:ind w:firstLine="709"/>
              <w:rPr>
                <w:sz w:val="24"/>
              </w:rPr>
            </w:pPr>
            <w:r w:rsidRPr="00F11DAA">
              <w:rPr>
                <w:sz w:val="24"/>
              </w:rPr>
              <w:t>Изменения могут касаться только положений договора, которые не были одним из оценочных критериев для выбора побе</w:t>
            </w:r>
            <w:r w:rsidR="00493AB2" w:rsidRPr="00F11DAA">
              <w:rPr>
                <w:sz w:val="24"/>
              </w:rPr>
              <w:t>дителя, указанных в пункте 1</w:t>
            </w:r>
            <w:r w:rsidR="00DF69CD" w:rsidRPr="00F11DAA">
              <w:rPr>
                <w:sz w:val="24"/>
              </w:rPr>
              <w:t>9</w:t>
            </w:r>
            <w:r w:rsidR="00493AB2" w:rsidRPr="00F11DAA">
              <w:rPr>
                <w:sz w:val="24"/>
              </w:rPr>
              <w:t xml:space="preserve"> Информационной карты</w:t>
            </w:r>
            <w:r w:rsidRPr="00F11DAA">
              <w:rPr>
                <w:sz w:val="24"/>
              </w:rPr>
              <w:t xml:space="preserve"> настоящей документации</w:t>
            </w:r>
            <w:r w:rsidR="00493AB2" w:rsidRPr="00F11DAA">
              <w:rPr>
                <w:sz w:val="24"/>
              </w:rPr>
              <w:t xml:space="preserve"> о закупке</w:t>
            </w:r>
            <w:r w:rsidRPr="00F11DAA">
              <w:rPr>
                <w:sz w:val="24"/>
              </w:rPr>
              <w:t>.</w:t>
            </w:r>
          </w:p>
          <w:p w:rsidR="007341C2" w:rsidRPr="00F11DAA" w:rsidRDefault="007341C2" w:rsidP="007341C2">
            <w:pPr>
              <w:pStyle w:val="-3"/>
              <w:numPr>
                <w:ilvl w:val="2"/>
                <w:numId w:val="0"/>
              </w:numPr>
              <w:tabs>
                <w:tab w:val="num" w:pos="1985"/>
              </w:tabs>
              <w:suppressAutoHyphens/>
              <w:ind w:firstLine="709"/>
              <w:rPr>
                <w:sz w:val="24"/>
              </w:rPr>
            </w:pPr>
            <w:r w:rsidRPr="00F11DAA">
              <w:rPr>
                <w:sz w:val="24"/>
              </w:rPr>
              <w:t xml:space="preserve">Внесение изменений в договор по предложениям победителя является правом </w:t>
            </w:r>
            <w:r w:rsidR="00DF69CD" w:rsidRPr="00F11DAA">
              <w:rPr>
                <w:sz w:val="24"/>
              </w:rPr>
              <w:t>Заказчика</w:t>
            </w:r>
            <w:r w:rsidRPr="00F11DAA">
              <w:rPr>
                <w:sz w:val="24"/>
              </w:rPr>
              <w:t xml:space="preserve"> и осуществляется по усмотрению</w:t>
            </w:r>
            <w:r w:rsidR="00777D7F" w:rsidRPr="00F11DAA">
              <w:rPr>
                <w:sz w:val="24"/>
              </w:rPr>
              <w:t xml:space="preserve"> </w:t>
            </w:r>
            <w:r w:rsidR="00DF69CD" w:rsidRPr="00F11DAA">
              <w:rPr>
                <w:sz w:val="24"/>
              </w:rPr>
              <w:t>Заказчика</w:t>
            </w:r>
            <w:r w:rsidRPr="00F11DA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11DA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11DAA">
              <w:rPr>
                <w:sz w:val="24"/>
              </w:rPr>
              <w:t xml:space="preserve"> </w:t>
            </w:r>
            <w:r w:rsidR="00DF69CD" w:rsidRPr="00F11DAA">
              <w:rPr>
                <w:sz w:val="24"/>
              </w:rPr>
              <w:t>Заказчиком</w:t>
            </w:r>
            <w:r w:rsidRPr="00F11DA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74006" w:rsidP="006164CD">
            <w:pPr>
              <w:pStyle w:val="19"/>
              <w:ind w:firstLine="0"/>
              <w:rPr>
                <w:sz w:val="24"/>
                <w:szCs w:val="24"/>
              </w:rPr>
            </w:pPr>
            <w:r>
              <w:rPr>
                <w:sz w:val="24"/>
                <w:szCs w:val="24"/>
              </w:rPr>
              <w:t xml:space="preserve">На усмотрение претендента. </w:t>
            </w:r>
          </w:p>
        </w:tc>
      </w:tr>
      <w:tr w:rsidR="0001577B" w:rsidRPr="00F86FAA" w:rsidTr="00EF779C">
        <w:tc>
          <w:tcPr>
            <w:tcW w:w="534" w:type="dxa"/>
          </w:tcPr>
          <w:p w:rsidR="0001577B" w:rsidRPr="00F86FAA" w:rsidRDefault="0001577B" w:rsidP="0051006B">
            <w:pPr>
              <w:pStyle w:val="19"/>
              <w:ind w:firstLine="0"/>
              <w:rPr>
                <w:b/>
                <w:sz w:val="24"/>
                <w:szCs w:val="24"/>
              </w:rPr>
            </w:pPr>
            <w:r>
              <w:rPr>
                <w:b/>
                <w:sz w:val="24"/>
                <w:szCs w:val="24"/>
              </w:rPr>
              <w:t>22.</w:t>
            </w:r>
          </w:p>
        </w:tc>
        <w:tc>
          <w:tcPr>
            <w:tcW w:w="2551" w:type="dxa"/>
          </w:tcPr>
          <w:p w:rsidR="0001577B" w:rsidRPr="00F86FAA" w:rsidRDefault="0001577B">
            <w:pPr>
              <w:pStyle w:val="Default"/>
              <w:rPr>
                <w:b/>
                <w:color w:val="auto"/>
              </w:rPr>
            </w:pPr>
            <w:r w:rsidRPr="00085F94">
              <w:rPr>
                <w:rFonts w:eastAsia="Times New Roman"/>
                <w:b/>
              </w:rPr>
              <w:t>Срок действия Заявки</w:t>
            </w:r>
            <w:r w:rsidRPr="00085F94">
              <w:rPr>
                <w:rFonts w:eastAsia="Times New Roman"/>
                <w:b/>
              </w:rPr>
              <w:tab/>
            </w:r>
          </w:p>
        </w:tc>
        <w:tc>
          <w:tcPr>
            <w:tcW w:w="6768" w:type="dxa"/>
          </w:tcPr>
          <w:p w:rsidR="0001577B" w:rsidRPr="00F86FAA" w:rsidRDefault="0001577B" w:rsidP="00804946">
            <w:pPr>
              <w:pStyle w:val="19"/>
              <w:ind w:firstLine="0"/>
              <w:rPr>
                <w:sz w:val="24"/>
                <w:szCs w:val="24"/>
              </w:rPr>
            </w:pPr>
            <w:r w:rsidRPr="00085F94">
              <w:rPr>
                <w:rFonts w:eastAsia="Times New Roman"/>
                <w:sz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01577B">
              <w:rPr>
                <w:b/>
                <w:sz w:val="24"/>
                <w:szCs w:val="24"/>
              </w:rPr>
              <w:t>3</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01577B">
              <w:rPr>
                <w:b/>
                <w:sz w:val="24"/>
                <w:szCs w:val="24"/>
              </w:rPr>
              <w:t>4</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090D45" w:rsidRDefault="000954FB" w:rsidP="000954FB">
      <w:pPr>
        <w:jc w:val="center"/>
        <w:rPr>
          <w:b/>
          <w:color w:val="FF0000"/>
          <w:sz w:val="28"/>
          <w:szCs w:val="28"/>
        </w:rPr>
      </w:pPr>
      <w:r w:rsidRPr="00090D45">
        <w:rPr>
          <w:b/>
          <w:color w:val="FF0000"/>
          <w:sz w:val="28"/>
          <w:szCs w:val="28"/>
        </w:rPr>
        <w:t>На бланке претендента</w:t>
      </w:r>
    </w:p>
    <w:p w:rsidR="00674006"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______________</w:t>
      </w:r>
      <w:r w:rsidR="00674006">
        <w:rPr>
          <w:rFonts w:cs="Times New Roman"/>
          <w:i w:val="0"/>
        </w:rPr>
        <w:t>__________________________________</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b w:val="0"/>
        </w:rPr>
        <w:t>(</w:t>
      </w:r>
      <w:r w:rsidRPr="00674006">
        <w:rPr>
          <w:rFonts w:cs="Times New Roman"/>
          <w:b w:val="0"/>
          <w:sz w:val="24"/>
          <w:szCs w:val="24"/>
        </w:rPr>
        <w:t>наименование претендента</w:t>
      </w:r>
      <w:r w:rsidRPr="00445DDD">
        <w:rPr>
          <w:rFonts w:cs="Times New Roman"/>
          <w:b w:val="0"/>
        </w:rPr>
        <w:t>)</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w:t>
      </w:r>
      <w:r w:rsidR="00674006">
        <w:t>________</w:t>
      </w:r>
      <w:r w:rsidRPr="008E43E6">
        <w:t xml:space="preserve"> (</w:t>
      </w:r>
      <w:r w:rsidRPr="008E43E6">
        <w:rPr>
          <w:bCs/>
          <w:i/>
          <w:iCs/>
        </w:rPr>
        <w:t>наименование претендента</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01577B" w:rsidRPr="0001577B">
        <w:rPr>
          <w:szCs w:val="28"/>
        </w:rPr>
        <w:t>на право заключения Агентского договора на совершение за фиксированное агентское вознаграждение юридических и иных действий, связанных с привлечением грузов на сервис Принципала, внутритерминальным транспортно-экспедиционным обслуживанием в отношении грузов в контейнерах и порожних контейнеров от своего имени или от имени Принципала на территории стран Европы, Средиземноморья, Израиля и Египта внешнеторговых грузов, следующих в экспортном, импортном и транзитном направлениях в 2014-2016 годах.</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674006">
        <w:rPr>
          <w:szCs w:val="28"/>
        </w:rPr>
        <w:t xml:space="preserve">_________________________ </w:t>
      </w:r>
      <w:r w:rsidRPr="00002090">
        <w:rPr>
          <w:szCs w:val="28"/>
        </w:rPr>
        <w:t>(</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w:t>
      </w:r>
      <w:r w:rsidR="00674006">
        <w:rPr>
          <w:szCs w:val="28"/>
        </w:rPr>
        <w:t>____________________</w:t>
      </w:r>
      <w:r w:rsidRPr="00002090">
        <w:rPr>
          <w:szCs w:val="28"/>
        </w:rPr>
        <w:t xml:space="preserve">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AF5A1F">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w:t>
      </w:r>
      <w:r w:rsidR="00674006">
        <w:rPr>
          <w:i/>
          <w:szCs w:val="28"/>
        </w:rPr>
        <w:t>_____________</w:t>
      </w:r>
      <w:r w:rsidRPr="00002090">
        <w:rPr>
          <w:i/>
          <w:szCs w:val="28"/>
        </w:rPr>
        <w:t xml:space="preserve">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F5A1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__________________</w:t>
      </w:r>
      <w:r w:rsidR="00674006">
        <w:rPr>
          <w:i/>
          <w:szCs w:val="28"/>
        </w:rPr>
        <w:t>___________________</w:t>
      </w:r>
      <w:r w:rsidRPr="00002090">
        <w:rPr>
          <w:i/>
          <w:szCs w:val="28"/>
        </w:rPr>
        <w:t xml:space="preserve">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w:t>
      </w:r>
      <w:r w:rsidR="00674006">
        <w:rPr>
          <w:i/>
          <w:szCs w:val="28"/>
        </w:rPr>
        <w:t>______________________</w:t>
      </w:r>
      <w:r w:rsidRPr="00002090">
        <w:rPr>
          <w:i/>
          <w:szCs w:val="28"/>
        </w:rPr>
        <w:t xml:space="preserve"> (наименование претендента)</w:t>
      </w:r>
      <w:r w:rsidRPr="00002090">
        <w:rPr>
          <w:szCs w:val="28"/>
        </w:rPr>
        <w:t>;</w:t>
      </w:r>
    </w:p>
    <w:p w:rsidR="000954FB" w:rsidRPr="00002090" w:rsidRDefault="00EF779C" w:rsidP="00AF5A1F">
      <w:pPr>
        <w:pStyle w:val="afd"/>
        <w:numPr>
          <w:ilvl w:val="0"/>
          <w:numId w:val="15"/>
        </w:numPr>
        <w:tabs>
          <w:tab w:val="clear" w:pos="1440"/>
          <w:tab w:val="num" w:pos="0"/>
          <w:tab w:val="left" w:pos="1080"/>
          <w:tab w:val="num" w:pos="2629"/>
          <w:tab w:val="left" w:pos="7938"/>
        </w:tabs>
        <w:ind w:left="0" w:firstLine="720"/>
        <w:jc w:val="both"/>
        <w:rPr>
          <w:szCs w:val="28"/>
        </w:rPr>
      </w:pPr>
      <w:r>
        <w:rPr>
          <w:szCs w:val="28"/>
        </w:rPr>
        <w:lastRenderedPageBreak/>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F5A1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В случае признания _________</w:t>
      </w:r>
      <w:r w:rsidR="00674006">
        <w:rPr>
          <w:sz w:val="28"/>
          <w:szCs w:val="20"/>
        </w:rPr>
        <w:t>__________</w:t>
      </w:r>
      <w:r w:rsidRPr="00002090">
        <w:rPr>
          <w:sz w:val="28"/>
          <w:szCs w:val="20"/>
        </w:rPr>
        <w:t xml:space="preserve">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F5A1F">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674006">
        <w:rPr>
          <w:i/>
          <w:sz w:val="28"/>
          <w:szCs w:val="20"/>
          <w:u w:val="single"/>
        </w:rPr>
        <w:t xml:space="preserve"> 60 </w:t>
      </w:r>
      <w:r w:rsidRPr="00D27A82">
        <w:rPr>
          <w:sz w:val="28"/>
          <w:szCs w:val="20"/>
        </w:rPr>
        <w:t xml:space="preserve">дней 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F5A1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F5A1F">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F5A1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5A1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674006">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674006">
        <w:rPr>
          <w:rFonts w:eastAsia="Times New Roman"/>
          <w:sz w:val="28"/>
        </w:rPr>
        <w:t>_______________________________</w:t>
      </w:r>
      <w:r w:rsidRPr="00002090">
        <w:rPr>
          <w:rFonts w:eastAsia="Times New Roman"/>
          <w:sz w:val="28"/>
        </w:rPr>
        <w:t>(наименование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674006">
        <w:rPr>
          <w:rFonts w:eastAsia="Times New Roman"/>
          <w:sz w:val="28"/>
        </w:rPr>
        <w:t>______________________________</w:t>
      </w:r>
      <w:r w:rsidRPr="00002090">
        <w:rPr>
          <w:rFonts w:eastAsia="Times New Roman"/>
          <w:sz w:val="28"/>
        </w:rPr>
        <w:t>(наименование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w:t>
      </w:r>
      <w:r w:rsidR="00674006">
        <w:rPr>
          <w:rFonts w:eastAsia="Times New Roman"/>
          <w:sz w:val="28"/>
        </w:rPr>
        <w:t>_________________</w:t>
      </w:r>
      <w:r w:rsidRPr="00002090">
        <w:rPr>
          <w:rFonts w:eastAsia="Times New Roman"/>
          <w:sz w:val="28"/>
        </w:rPr>
        <w:t xml:space="preserve">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w:t>
      </w:r>
      <w:r w:rsidR="00674006">
        <w:rPr>
          <w:rFonts w:eastAsia="Times New Roman"/>
          <w:sz w:val="28"/>
        </w:rPr>
        <w:t>___________________________</w:t>
      </w:r>
      <w:r w:rsidRPr="00002090">
        <w:rPr>
          <w:rFonts w:eastAsia="Times New Roman"/>
          <w:sz w:val="28"/>
        </w:rPr>
        <w:t xml:space="preserve">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674006">
        <w:rPr>
          <w:rFonts w:eastAsia="Times New Roman"/>
          <w:sz w:val="28"/>
        </w:rPr>
        <w:t>___________________________</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674006">
        <w:rPr>
          <w:rFonts w:eastAsia="Times New Roman"/>
          <w:sz w:val="28"/>
        </w:rPr>
        <w:t>_____________________________</w:t>
      </w:r>
      <w:r w:rsidRPr="00002090">
        <w:rPr>
          <w:rFonts w:eastAsia="Times New Roman"/>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00674006">
        <w:rPr>
          <w:rFonts w:eastAsia="Times New Roman"/>
          <w:sz w:val="28"/>
        </w:rPr>
        <w:t>____________________________</w:t>
      </w:r>
      <w:r w:rsidRPr="00002090">
        <w:rPr>
          <w:rFonts w:eastAsia="Times New Roman"/>
          <w:sz w:val="28"/>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674006">
        <w:rPr>
          <w:rFonts w:eastAsia="Times New Roman"/>
          <w:sz w:val="28"/>
        </w:rPr>
        <w:t>_____________________</w:t>
      </w:r>
      <w:r w:rsidRPr="00002090">
        <w:rPr>
          <w:rFonts w:eastAsia="Times New Roman"/>
          <w:sz w:val="28"/>
        </w:rPr>
        <w:t>(наименование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74006" w:rsidRPr="007415F9" w:rsidRDefault="00674006" w:rsidP="000954FB">
      <w:pPr>
        <w:rPr>
          <w:i/>
        </w:rPr>
      </w:pP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Pr="0067321E" w:rsidRDefault="000954FB" w:rsidP="000954FB">
      <w:pPr>
        <w:pStyle w:val="afa"/>
        <w:ind w:firstLine="698"/>
        <w:rPr>
          <w:sz w:val="28"/>
          <w:szCs w:val="28"/>
        </w:rPr>
      </w:pPr>
      <w:r w:rsidRPr="007415F9">
        <w:rPr>
          <w:sz w:val="28"/>
          <w:szCs w:val="28"/>
        </w:rPr>
        <w:t>Факс (______) _____________________________________________</w:t>
      </w:r>
    </w:p>
    <w:p w:rsidR="000954FB" w:rsidRPr="0067321E" w:rsidRDefault="000954FB" w:rsidP="000954FB">
      <w:pPr>
        <w:pStyle w:val="afa"/>
        <w:ind w:firstLine="698"/>
        <w:rPr>
          <w:sz w:val="28"/>
          <w:szCs w:val="28"/>
        </w:rPr>
      </w:pPr>
      <w:r w:rsidRPr="007415F9">
        <w:rPr>
          <w:sz w:val="28"/>
          <w:szCs w:val="28"/>
        </w:rPr>
        <w:t>Адрес электронной почты __________________@_______________</w:t>
      </w:r>
      <w:r w:rsidR="00090D45" w:rsidRPr="0067321E">
        <w:rPr>
          <w:sz w:val="28"/>
          <w:szCs w:val="28"/>
        </w:rPr>
        <w:t>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Pr="00090D45" w:rsidRDefault="000954FB" w:rsidP="000954FB">
      <w:pPr>
        <w:pStyle w:val="afa"/>
        <w:tabs>
          <w:tab w:val="left" w:pos="1080"/>
        </w:tabs>
        <w:ind w:firstLine="0"/>
        <w:rPr>
          <w:sz w:val="28"/>
          <w:szCs w:val="28"/>
        </w:rPr>
      </w:pPr>
      <w:r w:rsidRPr="007415F9">
        <w:rPr>
          <w:sz w:val="28"/>
          <w:szCs w:val="28"/>
        </w:rPr>
        <w:t xml:space="preserve">2. </w:t>
      </w:r>
      <w:r w:rsidR="00090D45" w:rsidRPr="00090D45">
        <w:rPr>
          <w:sz w:val="28"/>
          <w:szCs w:val="28"/>
        </w:rPr>
        <w:t xml:space="preserve">  </w:t>
      </w:r>
      <w:r w:rsidRPr="007415F9">
        <w:rPr>
          <w:sz w:val="28"/>
          <w:szCs w:val="28"/>
        </w:rPr>
        <w:t>Руководитель</w:t>
      </w:r>
      <w:r w:rsidR="00090D45" w:rsidRPr="00090D45">
        <w:rPr>
          <w:sz w:val="28"/>
          <w:szCs w:val="28"/>
        </w:rPr>
        <w:t xml:space="preserve"> </w:t>
      </w:r>
      <w:r w:rsidR="00674006">
        <w:rPr>
          <w:sz w:val="28"/>
          <w:szCs w:val="28"/>
        </w:rPr>
        <w:t>________________________________________________</w:t>
      </w:r>
    </w:p>
    <w:p w:rsidR="000954FB" w:rsidRPr="00090D45" w:rsidRDefault="000954FB" w:rsidP="000954FB">
      <w:pPr>
        <w:pStyle w:val="afa"/>
        <w:tabs>
          <w:tab w:val="left" w:pos="1080"/>
        </w:tabs>
        <w:ind w:firstLine="0"/>
        <w:rPr>
          <w:sz w:val="28"/>
          <w:szCs w:val="28"/>
        </w:rPr>
      </w:pPr>
    </w:p>
    <w:p w:rsidR="000954FB" w:rsidRDefault="000954FB" w:rsidP="00AF5A1F">
      <w:pPr>
        <w:pStyle w:val="afa"/>
        <w:numPr>
          <w:ilvl w:val="0"/>
          <w:numId w:val="7"/>
        </w:numPr>
        <w:tabs>
          <w:tab w:val="left" w:pos="1080"/>
        </w:tabs>
        <w:rPr>
          <w:sz w:val="28"/>
          <w:szCs w:val="28"/>
        </w:rPr>
      </w:pPr>
      <w:r w:rsidRPr="007415F9">
        <w:rPr>
          <w:sz w:val="28"/>
          <w:szCs w:val="28"/>
        </w:rPr>
        <w:t>Банковские реквизиты</w:t>
      </w:r>
      <w:r w:rsidR="00674006">
        <w:rPr>
          <w:sz w:val="28"/>
          <w:szCs w:val="28"/>
        </w:rPr>
        <w:t>:</w:t>
      </w:r>
      <w:r w:rsidR="00090D45">
        <w:rPr>
          <w:sz w:val="28"/>
          <w:szCs w:val="28"/>
          <w:lang w:val="en-US"/>
        </w:rPr>
        <w:t>_________________________________________</w:t>
      </w:r>
    </w:p>
    <w:p w:rsidR="00674006" w:rsidRPr="00090D45" w:rsidRDefault="00090D45" w:rsidP="00090D45">
      <w:pPr>
        <w:pStyle w:val="afa"/>
        <w:tabs>
          <w:tab w:val="left" w:pos="1080"/>
        </w:tabs>
        <w:ind w:left="420" w:firstLine="0"/>
        <w:rPr>
          <w:sz w:val="28"/>
          <w:szCs w:val="28"/>
          <w:lang w:val="en-US"/>
        </w:rPr>
      </w:pPr>
      <w:r>
        <w:rPr>
          <w:sz w:val="28"/>
          <w:szCs w:val="28"/>
          <w:lang w:val="en-US"/>
        </w:rPr>
        <w:t>____________________________________________________________</w:t>
      </w:r>
    </w:p>
    <w:p w:rsidR="000954FB" w:rsidRPr="00090D45" w:rsidRDefault="00090D45" w:rsidP="000954FB">
      <w:pPr>
        <w:pStyle w:val="afa"/>
        <w:tabs>
          <w:tab w:val="left" w:pos="1080"/>
        </w:tabs>
        <w:ind w:firstLine="0"/>
        <w:rPr>
          <w:sz w:val="28"/>
          <w:szCs w:val="28"/>
          <w:lang w:val="en-US"/>
        </w:rPr>
      </w:pPr>
      <w:r>
        <w:rPr>
          <w:sz w:val="28"/>
          <w:szCs w:val="28"/>
          <w:lang w:val="en-US"/>
        </w:rPr>
        <w:t xml:space="preserve">      ____________________________________________________________</w:t>
      </w:r>
    </w:p>
    <w:p w:rsidR="000954FB" w:rsidRPr="007415F9" w:rsidRDefault="000954FB" w:rsidP="000954FB">
      <w:pPr>
        <w:pStyle w:val="afa"/>
        <w:tabs>
          <w:tab w:val="left" w:pos="1080"/>
        </w:tabs>
        <w:ind w:firstLine="0"/>
        <w:rPr>
          <w:sz w:val="28"/>
          <w:szCs w:val="28"/>
        </w:rPr>
      </w:pPr>
      <w:r w:rsidRPr="007415F9">
        <w:rPr>
          <w:sz w:val="28"/>
          <w:szCs w:val="28"/>
        </w:rPr>
        <w:t xml:space="preserve">4. </w:t>
      </w:r>
      <w:r w:rsidR="00090D45" w:rsidRPr="00090D45">
        <w:rPr>
          <w:sz w:val="28"/>
          <w:szCs w:val="28"/>
        </w:rPr>
        <w:t xml:space="preserve">  </w:t>
      </w:r>
      <w:r w:rsidRPr="007415F9">
        <w:rPr>
          <w:sz w:val="28"/>
          <w:szCs w:val="28"/>
        </w:rPr>
        <w:t>Название и адрес филиалов и дочерних предприятий</w:t>
      </w:r>
      <w:r w:rsidR="00674006">
        <w:rPr>
          <w:sz w:val="28"/>
          <w:szCs w:val="28"/>
        </w:rPr>
        <w:t>:</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125CF9" w:rsidRPr="008F1253" w:rsidRDefault="000954FB" w:rsidP="00125CF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8F1253" w:rsidRDefault="000954FB" w:rsidP="000954FB">
      <w:pPr>
        <w:jc w:val="right"/>
        <w:rPr>
          <w:bCs/>
          <w:i/>
        </w:rPr>
      </w:pP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125CF9" w:rsidRDefault="00125CF9" w:rsidP="00AF5A1F">
      <w:pPr>
        <w:numPr>
          <w:ilvl w:val="0"/>
          <w:numId w:val="23"/>
        </w:numPr>
        <w:tabs>
          <w:tab w:val="left" w:pos="851"/>
        </w:tabs>
        <w:suppressAutoHyphens w:val="0"/>
        <w:ind w:right="567"/>
        <w:jc w:val="both"/>
        <w:rPr>
          <w:b/>
        </w:rPr>
      </w:pPr>
      <w:r w:rsidRPr="00774CCA">
        <w:rPr>
          <w:b/>
        </w:rPr>
        <w:t>Размер вознаграждения Агент</w:t>
      </w:r>
      <w:r>
        <w:rPr>
          <w:b/>
        </w:rPr>
        <w:t>а</w:t>
      </w:r>
      <w:r w:rsidRPr="00774CCA">
        <w:rPr>
          <w:b/>
        </w:rPr>
        <w:t xml:space="preserve"> </w:t>
      </w:r>
      <w:r>
        <w:rPr>
          <w:b/>
        </w:rPr>
        <w:t xml:space="preserve">за каждый </w:t>
      </w:r>
      <w:r w:rsidRPr="00774CCA">
        <w:rPr>
          <w:b/>
        </w:rPr>
        <w:t>груженый 20-ти и 40-футов</w:t>
      </w:r>
      <w:r>
        <w:rPr>
          <w:b/>
        </w:rPr>
        <w:t>ый</w:t>
      </w:r>
      <w:r w:rsidRPr="00774CCA">
        <w:rPr>
          <w:b/>
        </w:rPr>
        <w:t xml:space="preserve"> контейнер собственности ОАО «ТрансКонтейнер» отправленный </w:t>
      </w:r>
      <w:r w:rsidR="003D0958">
        <w:rPr>
          <w:b/>
        </w:rPr>
        <w:t xml:space="preserve">по территории </w:t>
      </w:r>
      <w:r w:rsidR="003D0958" w:rsidRPr="003D0958">
        <w:rPr>
          <w:b/>
        </w:rPr>
        <w:t>стран Европы, Средиземноморья, Израиля и Египта</w:t>
      </w:r>
      <w:r w:rsidR="003F5172">
        <w:rPr>
          <w:b/>
        </w:rPr>
        <w:t xml:space="preserve"> </w:t>
      </w:r>
      <w:r w:rsidR="00D77BFE" w:rsidRPr="00D77BFE">
        <w:rPr>
          <w:b/>
        </w:rPr>
        <w:t>следующих в экспортном, импортном и транзитном направлениях</w:t>
      </w:r>
      <w:r w:rsidRPr="00774CCA">
        <w:rPr>
          <w:b/>
        </w:rPr>
        <w:t>:</w:t>
      </w:r>
    </w:p>
    <w:p w:rsidR="00125CF9" w:rsidRPr="00B34E50" w:rsidRDefault="00125CF9" w:rsidP="00125CF9">
      <w:pPr>
        <w:tabs>
          <w:tab w:val="left" w:pos="851"/>
        </w:tabs>
        <w:ind w:right="-1"/>
        <w:jc w:val="both"/>
        <w:rPr>
          <w:b/>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2"/>
        <w:gridCol w:w="2410"/>
        <w:gridCol w:w="2409"/>
      </w:tblGrid>
      <w:tr w:rsidR="00125CF9" w:rsidRPr="00972AF2" w:rsidTr="00125CF9">
        <w:tc>
          <w:tcPr>
            <w:tcW w:w="2376" w:type="dxa"/>
          </w:tcPr>
          <w:p w:rsidR="00125CF9" w:rsidRPr="005F15E5" w:rsidRDefault="00125CF9" w:rsidP="00125CF9">
            <w:pPr>
              <w:tabs>
                <w:tab w:val="left" w:pos="851"/>
              </w:tabs>
              <w:ind w:right="-1"/>
              <w:jc w:val="center"/>
              <w:rPr>
                <w:b/>
              </w:rPr>
            </w:pPr>
            <w:r w:rsidRPr="005F15E5">
              <w:rPr>
                <w:b/>
                <w:color w:val="000000"/>
              </w:rPr>
              <w:t xml:space="preserve">Груженый обработанный </w:t>
            </w:r>
            <w:r>
              <w:rPr>
                <w:b/>
                <w:color w:val="000000"/>
              </w:rPr>
              <w:t xml:space="preserve">20- футовый </w:t>
            </w:r>
            <w:r w:rsidRPr="005F15E5">
              <w:rPr>
                <w:b/>
                <w:color w:val="000000"/>
              </w:rPr>
              <w:t xml:space="preserve">контейнер при привлечении Агентом груза на сервис </w:t>
            </w:r>
            <w:r w:rsidRPr="00774CCA">
              <w:rPr>
                <w:b/>
              </w:rPr>
              <w:t>ОАО «ТрансКонтейнер»</w:t>
            </w:r>
          </w:p>
        </w:tc>
        <w:tc>
          <w:tcPr>
            <w:tcW w:w="2552" w:type="dxa"/>
          </w:tcPr>
          <w:p w:rsidR="00125CF9" w:rsidRPr="005F15E5" w:rsidRDefault="00125CF9" w:rsidP="00125CF9">
            <w:pPr>
              <w:tabs>
                <w:tab w:val="left" w:pos="851"/>
              </w:tabs>
              <w:ind w:right="-1"/>
              <w:jc w:val="center"/>
              <w:rPr>
                <w:b/>
              </w:rPr>
            </w:pPr>
            <w:r w:rsidRPr="005F15E5">
              <w:rPr>
                <w:b/>
                <w:color w:val="000000"/>
              </w:rPr>
              <w:t xml:space="preserve">Груженый обработанный </w:t>
            </w:r>
            <w:r>
              <w:rPr>
                <w:b/>
                <w:color w:val="000000"/>
              </w:rPr>
              <w:t xml:space="preserve">20- футовый </w:t>
            </w:r>
            <w:r w:rsidRPr="005F15E5">
              <w:rPr>
                <w:b/>
                <w:color w:val="000000"/>
              </w:rPr>
              <w:t xml:space="preserve">контейнер при привлечении груза </w:t>
            </w:r>
            <w:r w:rsidRPr="00774CCA">
              <w:rPr>
                <w:b/>
              </w:rPr>
              <w:t>ОАО «ТрансКонтейнер»</w:t>
            </w:r>
          </w:p>
        </w:tc>
        <w:tc>
          <w:tcPr>
            <w:tcW w:w="2410" w:type="dxa"/>
          </w:tcPr>
          <w:p w:rsidR="00125CF9" w:rsidRPr="005F15E5" w:rsidRDefault="00125CF9" w:rsidP="00125CF9">
            <w:pPr>
              <w:tabs>
                <w:tab w:val="left" w:pos="851"/>
              </w:tabs>
              <w:ind w:right="-1"/>
              <w:jc w:val="center"/>
              <w:rPr>
                <w:b/>
                <w:color w:val="000000"/>
              </w:rPr>
            </w:pPr>
            <w:r w:rsidRPr="005F15E5">
              <w:rPr>
                <w:b/>
                <w:color w:val="000000"/>
              </w:rPr>
              <w:t xml:space="preserve">Груженый обработанный </w:t>
            </w:r>
            <w:r>
              <w:rPr>
                <w:b/>
                <w:color w:val="000000"/>
              </w:rPr>
              <w:t xml:space="preserve">40- футовый </w:t>
            </w:r>
            <w:r w:rsidRPr="005F15E5">
              <w:rPr>
                <w:b/>
                <w:color w:val="000000"/>
              </w:rPr>
              <w:t xml:space="preserve">контейнер при привлечении Агентом груза на сервис </w:t>
            </w:r>
            <w:r w:rsidRPr="00774CCA">
              <w:rPr>
                <w:b/>
              </w:rPr>
              <w:t>ОАО «ТрансКонтейнер»</w:t>
            </w:r>
          </w:p>
        </w:tc>
        <w:tc>
          <w:tcPr>
            <w:tcW w:w="2409" w:type="dxa"/>
          </w:tcPr>
          <w:p w:rsidR="00125CF9" w:rsidRPr="005F15E5" w:rsidRDefault="00125CF9" w:rsidP="00125CF9">
            <w:pPr>
              <w:tabs>
                <w:tab w:val="left" w:pos="851"/>
              </w:tabs>
              <w:ind w:right="-1"/>
              <w:jc w:val="center"/>
              <w:rPr>
                <w:b/>
                <w:color w:val="000000"/>
              </w:rPr>
            </w:pPr>
            <w:r w:rsidRPr="005F15E5">
              <w:rPr>
                <w:b/>
                <w:color w:val="000000"/>
              </w:rPr>
              <w:t xml:space="preserve">Груженый обработанный </w:t>
            </w:r>
            <w:r>
              <w:rPr>
                <w:b/>
                <w:color w:val="000000"/>
              </w:rPr>
              <w:t xml:space="preserve">40- футовый </w:t>
            </w:r>
            <w:r w:rsidRPr="005F15E5">
              <w:rPr>
                <w:b/>
                <w:color w:val="000000"/>
              </w:rPr>
              <w:t xml:space="preserve">контейнер при привлечении груза </w:t>
            </w:r>
            <w:r w:rsidRPr="00774CCA">
              <w:rPr>
                <w:b/>
              </w:rPr>
              <w:t>ОАО «ТрансКонтейнер»</w:t>
            </w:r>
          </w:p>
        </w:tc>
      </w:tr>
      <w:tr w:rsidR="00125CF9" w:rsidRPr="00972AF2" w:rsidTr="00125CF9">
        <w:trPr>
          <w:trHeight w:val="866"/>
        </w:trPr>
        <w:tc>
          <w:tcPr>
            <w:tcW w:w="2376" w:type="dxa"/>
            <w:vAlign w:val="center"/>
          </w:tcPr>
          <w:p w:rsidR="00125CF9" w:rsidRPr="00972AF2" w:rsidRDefault="00125CF9" w:rsidP="00125CF9">
            <w:pPr>
              <w:jc w:val="center"/>
              <w:rPr>
                <w:rFonts w:eastAsia="SimSun"/>
                <w:bCs/>
                <w:sz w:val="20"/>
                <w:highlight w:val="yellow"/>
              </w:rPr>
            </w:pPr>
          </w:p>
        </w:tc>
        <w:tc>
          <w:tcPr>
            <w:tcW w:w="2552" w:type="dxa"/>
            <w:vAlign w:val="center"/>
          </w:tcPr>
          <w:p w:rsidR="00125CF9" w:rsidRPr="00972AF2" w:rsidRDefault="00125CF9" w:rsidP="00125CF9">
            <w:pPr>
              <w:jc w:val="center"/>
              <w:rPr>
                <w:b/>
                <w:bCs/>
                <w:highlight w:val="yellow"/>
              </w:rPr>
            </w:pPr>
          </w:p>
        </w:tc>
        <w:tc>
          <w:tcPr>
            <w:tcW w:w="2410" w:type="dxa"/>
          </w:tcPr>
          <w:p w:rsidR="00125CF9" w:rsidRPr="00972AF2" w:rsidRDefault="00125CF9" w:rsidP="00125CF9">
            <w:pPr>
              <w:jc w:val="center"/>
              <w:rPr>
                <w:b/>
                <w:bCs/>
                <w:highlight w:val="yellow"/>
              </w:rPr>
            </w:pPr>
          </w:p>
        </w:tc>
        <w:tc>
          <w:tcPr>
            <w:tcW w:w="2409" w:type="dxa"/>
          </w:tcPr>
          <w:p w:rsidR="00125CF9" w:rsidRPr="00972AF2" w:rsidRDefault="00125CF9" w:rsidP="00125CF9">
            <w:pPr>
              <w:jc w:val="center"/>
              <w:rPr>
                <w:b/>
                <w:bCs/>
                <w:highlight w:val="yellow"/>
              </w:rPr>
            </w:pPr>
          </w:p>
        </w:tc>
      </w:tr>
    </w:tbl>
    <w:p w:rsidR="000954FB" w:rsidRPr="000379F8" w:rsidRDefault="000954FB" w:rsidP="003F5172">
      <w:pPr>
        <w:jc w:val="both"/>
        <w:rPr>
          <w:color w:val="BFBFBF"/>
          <w:sz w:val="28"/>
          <w:szCs w:val="28"/>
        </w:rPr>
      </w:pPr>
    </w:p>
    <w:p w:rsidR="00EB2B62" w:rsidRPr="00822CDD" w:rsidRDefault="00EB2B62" w:rsidP="00EB2B62">
      <w:pPr>
        <w:ind w:firstLine="720"/>
        <w:jc w:val="both"/>
        <w:rPr>
          <w:sz w:val="28"/>
          <w:szCs w:val="28"/>
        </w:rPr>
      </w:pPr>
      <w:r w:rsidRPr="00822CDD">
        <w:rPr>
          <w:sz w:val="28"/>
          <w:szCs w:val="28"/>
        </w:rPr>
        <w:t xml:space="preserve">1. Цена, указанная в настоящем финансово-коммерческом предложении по </w:t>
      </w:r>
      <w:r w:rsidRPr="00822CDD">
        <w:rPr>
          <w:i/>
          <w:sz w:val="28"/>
          <w:szCs w:val="28"/>
        </w:rPr>
        <w:t>(поставке товаров, выполнению работ,оказанием услуг)</w:t>
      </w:r>
      <w:r w:rsidRPr="00822CDD">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822CDD">
        <w:rPr>
          <w:i/>
          <w:sz w:val="28"/>
          <w:szCs w:val="28"/>
        </w:rPr>
        <w:t>(поставке товаров, выполнении работ, оказании услуг).</w:t>
      </w:r>
    </w:p>
    <w:p w:rsidR="00EB2B62" w:rsidRPr="00822CDD" w:rsidRDefault="00EB2B62" w:rsidP="00EB2B62">
      <w:pPr>
        <w:ind w:firstLine="720"/>
        <w:jc w:val="both"/>
        <w:rPr>
          <w:sz w:val="28"/>
          <w:szCs w:val="28"/>
        </w:rPr>
      </w:pPr>
      <w:r w:rsidRPr="00822CDD">
        <w:rPr>
          <w:sz w:val="28"/>
          <w:szCs w:val="28"/>
        </w:rPr>
        <w:t>__________</w:t>
      </w:r>
      <w:r w:rsidRPr="00822CDD">
        <w:rPr>
          <w:i/>
          <w:sz w:val="28"/>
          <w:szCs w:val="28"/>
        </w:rPr>
        <w:t xml:space="preserve"> (Поставка товаров, выполнение работ, оказание услуг)</w:t>
      </w:r>
      <w:r w:rsidRPr="00822CDD">
        <w:rPr>
          <w:sz w:val="28"/>
          <w:szCs w:val="28"/>
        </w:rPr>
        <w:t xml:space="preserve"> облагается НДС по ставке ____%, размер которого составляет ________/ НДС не облагается </w:t>
      </w:r>
      <w:r w:rsidRPr="00822CDD">
        <w:rPr>
          <w:i/>
          <w:sz w:val="28"/>
          <w:szCs w:val="28"/>
        </w:rPr>
        <w:t>(указать необходимое).</w:t>
      </w:r>
    </w:p>
    <w:p w:rsidR="00EB2B62" w:rsidRPr="00822CDD" w:rsidRDefault="00EB2B62" w:rsidP="00EB2B62">
      <w:pPr>
        <w:ind w:firstLine="720"/>
        <w:jc w:val="center"/>
        <w:rPr>
          <w:sz w:val="28"/>
          <w:szCs w:val="28"/>
        </w:rPr>
      </w:pPr>
      <w:r w:rsidRPr="00822CDD">
        <w:rPr>
          <w:sz w:val="28"/>
          <w:szCs w:val="28"/>
        </w:rPr>
        <w:t xml:space="preserve">2. Дополнительные условия поставки товаров, выполнения работ, оказания услуг _______________________________________________________ </w:t>
      </w:r>
    </w:p>
    <w:p w:rsidR="00EB2B62" w:rsidRPr="00822CDD" w:rsidRDefault="00EB2B62" w:rsidP="00EB2B62">
      <w:pPr>
        <w:ind w:firstLine="720"/>
        <w:jc w:val="center"/>
        <w:rPr>
          <w:i/>
          <w:sz w:val="28"/>
          <w:szCs w:val="28"/>
        </w:rPr>
      </w:pPr>
      <w:r w:rsidRPr="00822CDD">
        <w:rPr>
          <w:i/>
          <w:sz w:val="28"/>
          <w:szCs w:val="28"/>
        </w:rPr>
        <w:t>(заполняется претендентом при необходимости).</w:t>
      </w:r>
    </w:p>
    <w:p w:rsidR="00EB2B62" w:rsidRPr="00822CDD" w:rsidRDefault="00EB2B62" w:rsidP="00EB2B62">
      <w:pPr>
        <w:ind w:firstLine="720"/>
        <w:jc w:val="both"/>
        <w:rPr>
          <w:sz w:val="28"/>
          <w:szCs w:val="28"/>
        </w:rPr>
      </w:pPr>
      <w:r w:rsidRPr="00822CDD">
        <w:rPr>
          <w:sz w:val="28"/>
          <w:szCs w:val="28"/>
        </w:rPr>
        <w:t xml:space="preserve">3. Срок действия настоящего финансово-коммерческого предложения составляет _______________ </w:t>
      </w:r>
      <w:r w:rsidRPr="00822CDD">
        <w:rPr>
          <w:i/>
          <w:sz w:val="28"/>
          <w:szCs w:val="28"/>
        </w:rPr>
        <w:t xml:space="preserve">(указывается дата в соответствии с пунктом </w:t>
      </w:r>
      <w:r w:rsidRPr="00822CDD">
        <w:rPr>
          <w:i/>
          <w:sz w:val="28"/>
          <w:szCs w:val="28"/>
        </w:rPr>
        <w:br/>
        <w:t>22 Информационной карты, но не менее 60 (шестьдесят) календарных дней с даты рассмотрения и сопоставления Заявок).</w:t>
      </w:r>
    </w:p>
    <w:p w:rsidR="00EB2B62" w:rsidRPr="00822CDD" w:rsidRDefault="00EB2B62" w:rsidP="00EB2B62">
      <w:pPr>
        <w:ind w:firstLine="720"/>
        <w:jc w:val="both"/>
        <w:rPr>
          <w:sz w:val="28"/>
          <w:szCs w:val="28"/>
        </w:rPr>
      </w:pPr>
      <w:r w:rsidRPr="00822CDD">
        <w:rPr>
          <w:sz w:val="28"/>
          <w:szCs w:val="28"/>
        </w:rPr>
        <w:lastRenderedPageBreak/>
        <w:t xml:space="preserve">4. Если наши предложения, изложенные выше, будут приняты, мы берем на себя обязательство ____________ </w:t>
      </w:r>
      <w:r w:rsidRPr="00822CDD">
        <w:rPr>
          <w:i/>
          <w:sz w:val="28"/>
          <w:szCs w:val="28"/>
        </w:rPr>
        <w:t>(поставить товар, выполнить работы, оказать услуги)</w:t>
      </w:r>
      <w:r w:rsidRPr="00822CDD">
        <w:rPr>
          <w:sz w:val="28"/>
          <w:szCs w:val="28"/>
        </w:rPr>
        <w:t xml:space="preserve"> в соответствии с требованиями документации о закупке и согласно нашим предложениям. </w:t>
      </w:r>
    </w:p>
    <w:p w:rsidR="00EB2B62" w:rsidRPr="00822CDD" w:rsidRDefault="00EB2B62" w:rsidP="00EB2B62">
      <w:pPr>
        <w:ind w:firstLine="720"/>
        <w:jc w:val="both"/>
        <w:rPr>
          <w:sz w:val="28"/>
          <w:szCs w:val="28"/>
        </w:rPr>
      </w:pPr>
      <w:r w:rsidRPr="00822CDD">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B2B62" w:rsidRPr="00822CDD" w:rsidRDefault="00EB2B62" w:rsidP="00EB2B62">
      <w:pPr>
        <w:ind w:firstLine="720"/>
        <w:jc w:val="both"/>
        <w:rPr>
          <w:sz w:val="28"/>
          <w:szCs w:val="28"/>
        </w:rPr>
      </w:pPr>
      <w:r w:rsidRPr="00822CDD">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B2B62" w:rsidRPr="00822CDD" w:rsidRDefault="00EB2B62" w:rsidP="00EB2B62">
      <w:pPr>
        <w:ind w:firstLine="720"/>
        <w:jc w:val="both"/>
        <w:rPr>
          <w:sz w:val="28"/>
          <w:szCs w:val="28"/>
        </w:rPr>
      </w:pPr>
      <w:r w:rsidRPr="00822CDD">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0" w:type="auto"/>
        <w:tblInd w:w="98" w:type="dxa"/>
        <w:tblCellMar>
          <w:left w:w="10" w:type="dxa"/>
          <w:right w:w="10" w:type="dxa"/>
        </w:tblCellMar>
        <w:tblLook w:val="0000"/>
      </w:tblPr>
      <w:tblGrid>
        <w:gridCol w:w="755"/>
        <w:gridCol w:w="2538"/>
        <w:gridCol w:w="1962"/>
        <w:gridCol w:w="1985"/>
        <w:gridCol w:w="1985"/>
      </w:tblGrid>
      <w:tr w:rsidR="00EB2B62" w:rsidRPr="00085F94" w:rsidTr="00EB2B62">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B62" w:rsidRPr="00085F94" w:rsidRDefault="00EB2B62" w:rsidP="00EB2B62">
            <w:pPr>
              <w:jc w:val="center"/>
            </w:pPr>
            <w:r w:rsidRPr="00085F94">
              <w:rPr>
                <w:rFonts w:eastAsia="Segoe UI Symbol"/>
              </w:rPr>
              <w:t>№№</w:t>
            </w: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B62" w:rsidRPr="00085F94" w:rsidRDefault="00EB2B62" w:rsidP="00EB2B62">
            <w:pPr>
              <w:jc w:val="center"/>
            </w:pPr>
            <w:r w:rsidRPr="00085F94">
              <w:t>Дата и номер договора (рекомендуется копия договора)</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B62" w:rsidRPr="00085F94" w:rsidRDefault="00EB2B62" w:rsidP="00EB2B62">
            <w:pPr>
              <w:jc w:val="center"/>
            </w:pPr>
            <w:r w:rsidRPr="00085F94">
              <w:t xml:space="preserve">Предмет договора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EB2B62" w:rsidRPr="00085F94" w:rsidRDefault="00EB2B62" w:rsidP="00EB2B62">
            <w:pPr>
              <w:jc w:val="center"/>
            </w:pPr>
          </w:p>
          <w:p w:rsidR="00EB2B62" w:rsidRPr="00085F94" w:rsidRDefault="00EB2B62" w:rsidP="00EB2B62">
            <w:pPr>
              <w:jc w:val="center"/>
            </w:pPr>
            <w:r w:rsidRPr="00085F94">
              <w:t xml:space="preserve">Наименование Заказчика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B62" w:rsidRPr="00085F94" w:rsidRDefault="00EB2B62" w:rsidP="00EB2B62">
            <w:pPr>
              <w:jc w:val="center"/>
            </w:pPr>
            <w:r w:rsidRPr="00085F94">
              <w:t xml:space="preserve">Финансовый договор по договору                        </w:t>
            </w:r>
          </w:p>
        </w:tc>
      </w:tr>
      <w:tr w:rsidR="00EB2B62" w:rsidRPr="00085F94" w:rsidTr="00EB2B62">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B62" w:rsidRPr="00085F94" w:rsidRDefault="00EB2B62" w:rsidP="00EB2B62">
            <w:pPr>
              <w:jc w:val="center"/>
              <w:rPr>
                <w:rFonts w:eastAsia="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EB2B62" w:rsidRPr="00085F94" w:rsidRDefault="00EB2B62" w:rsidP="00EB2B62">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r>
      <w:tr w:rsidR="00EB2B62" w:rsidRPr="00085F94" w:rsidTr="00EB2B62">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B62" w:rsidRPr="00085F94" w:rsidRDefault="00EB2B62" w:rsidP="00EB2B62">
            <w:pPr>
              <w:jc w:val="center"/>
              <w:rPr>
                <w:rFonts w:eastAsia="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EB2B62" w:rsidRPr="00085F94" w:rsidRDefault="00EB2B62" w:rsidP="00EB2B62">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r>
      <w:tr w:rsidR="00EB2B62" w:rsidRPr="00085F94" w:rsidTr="00EB2B62">
        <w:trPr>
          <w:trHeight w:val="21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B62" w:rsidRPr="00085F94" w:rsidRDefault="00EB2B62" w:rsidP="00EB2B62">
            <w:pPr>
              <w:jc w:val="center"/>
              <w:rPr>
                <w:rFonts w:eastAsia="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EB2B62" w:rsidRPr="00085F94" w:rsidRDefault="00EB2B62" w:rsidP="00EB2B62">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2B62" w:rsidRPr="00085F94" w:rsidRDefault="00EB2B62" w:rsidP="00EB2B62">
            <w:pPr>
              <w:rPr>
                <w:rFonts w:eastAsia="Calibri"/>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tbl>
      <w:tblPr>
        <w:tblW w:w="0" w:type="auto"/>
        <w:tblLayout w:type="fixed"/>
        <w:tblLook w:val="01E0"/>
      </w:tblPr>
      <w:tblGrid>
        <w:gridCol w:w="5058"/>
        <w:gridCol w:w="4581"/>
      </w:tblGrid>
      <w:tr w:rsidR="00EB2B62" w:rsidRPr="00555615" w:rsidTr="00EB2B62">
        <w:tc>
          <w:tcPr>
            <w:tcW w:w="5058" w:type="dxa"/>
          </w:tcPr>
          <w:p w:rsidR="00EB2B62" w:rsidRPr="00EB2B62" w:rsidRDefault="00EB2B62" w:rsidP="00EB2B62">
            <w:pPr>
              <w:shd w:val="clear" w:color="auto" w:fill="FFFFFF"/>
              <w:jc w:val="center"/>
              <w:rPr>
                <w:b/>
                <w:color w:val="000000"/>
                <w:sz w:val="20"/>
                <w:szCs w:val="20"/>
              </w:rPr>
            </w:pPr>
            <w:r w:rsidRPr="00EB2B62">
              <w:rPr>
                <w:b/>
                <w:snapToGrid w:val="0"/>
                <w:color w:val="000000"/>
                <w:sz w:val="20"/>
                <w:szCs w:val="20"/>
              </w:rPr>
              <w:t xml:space="preserve">                      АГЕНТСКИЙ</w:t>
            </w:r>
            <w:r w:rsidRPr="00EB2B62">
              <w:rPr>
                <w:b/>
                <w:color w:val="000000"/>
                <w:sz w:val="20"/>
                <w:szCs w:val="20"/>
              </w:rPr>
              <w:t xml:space="preserve"> ДОГОВОР №</w:t>
            </w:r>
          </w:p>
          <w:p w:rsidR="00EB2B62" w:rsidRPr="00EB2B62" w:rsidRDefault="00EB2B62" w:rsidP="00EB2B62">
            <w:pPr>
              <w:pStyle w:val="Normal1"/>
              <w:shd w:val="clear" w:color="auto" w:fill="FFFFFF"/>
              <w:ind w:firstLine="540"/>
              <w:rPr>
                <w:color w:val="000000"/>
                <w:sz w:val="20"/>
              </w:rPr>
            </w:pPr>
          </w:p>
          <w:p w:rsidR="00EB2B62" w:rsidRPr="00EB2B62" w:rsidRDefault="00EB2B62" w:rsidP="00EB2B62">
            <w:pPr>
              <w:pStyle w:val="Normal1"/>
              <w:shd w:val="clear" w:color="auto" w:fill="FFFFFF"/>
              <w:rPr>
                <w:color w:val="000000"/>
                <w:sz w:val="20"/>
              </w:rPr>
            </w:pPr>
            <w:r w:rsidRPr="00EB2B62">
              <w:rPr>
                <w:color w:val="000000"/>
                <w:sz w:val="20"/>
              </w:rPr>
              <w:t>г.</w:t>
            </w:r>
            <w:r w:rsidRPr="00EB2B62">
              <w:rPr>
                <w:color w:val="000000" w:themeColor="text1"/>
                <w:sz w:val="20"/>
              </w:rPr>
              <w:t xml:space="preserve">Москва           </w:t>
            </w:r>
            <w:r>
              <w:rPr>
                <w:color w:val="000000" w:themeColor="text1"/>
                <w:sz w:val="20"/>
              </w:rPr>
              <w:t xml:space="preserve">                       </w:t>
            </w:r>
            <w:r w:rsidRPr="00EB2B62">
              <w:rPr>
                <w:color w:val="000000" w:themeColor="text1"/>
                <w:sz w:val="20"/>
              </w:rPr>
              <w:t>«  »              201__г.</w:t>
            </w:r>
          </w:p>
          <w:p w:rsidR="00EB2B62" w:rsidRPr="00EB2B62" w:rsidRDefault="00EB2B62" w:rsidP="00EB2B62">
            <w:pPr>
              <w:pStyle w:val="Normal1"/>
              <w:shd w:val="clear" w:color="auto" w:fill="FFFFFF"/>
              <w:ind w:firstLine="540"/>
              <w:rPr>
                <w:color w:val="000000"/>
                <w:sz w:val="20"/>
              </w:rPr>
            </w:pPr>
          </w:p>
          <w:p w:rsidR="00EB2B62" w:rsidRPr="00EB2B62" w:rsidRDefault="00EB2B62" w:rsidP="00EB2B62">
            <w:pPr>
              <w:pStyle w:val="Normal1"/>
              <w:shd w:val="clear" w:color="auto" w:fill="FFFFFF"/>
              <w:ind w:firstLine="454"/>
              <w:rPr>
                <w:color w:val="000000"/>
                <w:sz w:val="20"/>
              </w:rPr>
            </w:pPr>
            <w:r w:rsidRPr="00EB2B62">
              <w:rPr>
                <w:color w:val="000000"/>
                <w:sz w:val="20"/>
              </w:rPr>
              <w:t>Открытое акционерное общество «Центр по перевозке грузов в контейнерах «ТрансКонтейнер» (ОАО «ТрансКонтейнер»), именуемое в дальнейшем Принципал, в лице первого заместителя генерального директора В.В. Чиснакова, действующего на основании доверенности 16.01.2013 №Ц/2013/ЦКП-28г, с одной стороны, и</w:t>
            </w:r>
            <w:r>
              <w:rPr>
                <w:color w:val="000000"/>
                <w:sz w:val="20"/>
              </w:rPr>
              <w:t>___________________________________</w:t>
            </w:r>
            <w:r w:rsidRPr="00EB2B62">
              <w:rPr>
                <w:color w:val="000000"/>
                <w:sz w:val="20"/>
              </w:rPr>
              <w:t>, именуемая в дальнейшем Агент, в лице</w:t>
            </w:r>
            <w:r>
              <w:rPr>
                <w:rFonts w:eastAsia="Times New Roman"/>
                <w:color w:val="000000"/>
                <w:sz w:val="20"/>
              </w:rPr>
              <w:t>______________</w:t>
            </w:r>
            <w:r w:rsidRPr="00EB2B62">
              <w:rPr>
                <w:color w:val="000000"/>
                <w:sz w:val="20"/>
              </w:rPr>
              <w:t>, с другой стороны, далее именуемые Стороны, заключили настоящий Договор о нижеследующем:</w:t>
            </w:r>
          </w:p>
          <w:p w:rsidR="00EB2B62" w:rsidRPr="00EB2B62" w:rsidRDefault="00EB2B62" w:rsidP="00EB2B62">
            <w:pPr>
              <w:pStyle w:val="Normal1"/>
              <w:shd w:val="clear" w:color="auto" w:fill="FFFFFF"/>
              <w:ind w:firstLine="454"/>
              <w:rPr>
                <w:color w:val="000000"/>
                <w:sz w:val="20"/>
              </w:rPr>
            </w:pPr>
          </w:p>
          <w:p w:rsidR="00EB2B62" w:rsidRPr="00EB2B62" w:rsidRDefault="00EB2B62" w:rsidP="00EB2B62">
            <w:pPr>
              <w:pStyle w:val="Normal1"/>
              <w:shd w:val="clear" w:color="auto" w:fill="FFFFFF"/>
              <w:ind w:firstLine="454"/>
              <w:rPr>
                <w:color w:val="000000"/>
                <w:sz w:val="20"/>
              </w:rPr>
            </w:pPr>
          </w:p>
          <w:p w:rsidR="00EB2B62" w:rsidRPr="00EB2B62" w:rsidRDefault="00EB2B62" w:rsidP="00EB2B62">
            <w:pPr>
              <w:pStyle w:val="4"/>
              <w:ind w:firstLine="454"/>
              <w:jc w:val="both"/>
              <w:rPr>
                <w:color w:val="000000"/>
                <w:sz w:val="20"/>
                <w:szCs w:val="20"/>
              </w:rPr>
            </w:pPr>
            <w:r w:rsidRPr="00EB2B62">
              <w:rPr>
                <w:color w:val="000000"/>
                <w:sz w:val="20"/>
                <w:szCs w:val="20"/>
              </w:rPr>
              <w:t>ТЕРМИНЫ И ОПРЕДЕЛЕНИЯ</w:t>
            </w:r>
          </w:p>
          <w:p w:rsidR="00EB2B62" w:rsidRPr="00EB2B62" w:rsidRDefault="00EB2B62" w:rsidP="00EB2B62">
            <w:pPr>
              <w:ind w:firstLine="454"/>
              <w:jc w:val="both"/>
              <w:rPr>
                <w:color w:val="000000"/>
                <w:sz w:val="20"/>
                <w:szCs w:val="20"/>
              </w:rPr>
            </w:pPr>
            <w:r w:rsidRPr="00EB2B62">
              <w:rPr>
                <w:b/>
                <w:color w:val="000000"/>
                <w:sz w:val="20"/>
                <w:szCs w:val="20"/>
              </w:rPr>
              <w:t>Контейнеры</w:t>
            </w:r>
            <w:r w:rsidRPr="00EB2B62">
              <w:rPr>
                <w:color w:val="000000"/>
                <w:sz w:val="20"/>
                <w:szCs w:val="20"/>
              </w:rPr>
              <w:t xml:space="preserve"> - универсальные контейнеры, изготовленные по стандарту ИСО типа 1С, 1СС – 20-футовые контейнеры и типа 1АА, 1ААА – 40-футовые контейнеры, имеющие буквенный индекс маркировочного кода (префикс) RZDU или </w:t>
            </w:r>
            <w:r w:rsidRPr="00EB2B62">
              <w:rPr>
                <w:color w:val="000000"/>
                <w:sz w:val="20"/>
                <w:szCs w:val="20"/>
                <w:lang w:val="en-US"/>
              </w:rPr>
              <w:t>TKRU</w:t>
            </w:r>
            <w:r w:rsidRPr="00EB2B62">
              <w:rPr>
                <w:b/>
                <w:color w:val="000000"/>
                <w:sz w:val="20"/>
                <w:szCs w:val="20"/>
              </w:rPr>
              <w:t xml:space="preserve"> </w:t>
            </w:r>
            <w:r w:rsidRPr="00EB2B62">
              <w:rPr>
                <w:color w:val="000000"/>
                <w:sz w:val="20"/>
                <w:szCs w:val="20"/>
              </w:rPr>
              <w:t>и принадлежащие на праве собственности или ином законном праве Принципалу;</w:t>
            </w:r>
          </w:p>
          <w:p w:rsidR="00EB2B62" w:rsidRPr="00EB2B62" w:rsidRDefault="00EB2B62" w:rsidP="00EB2B62">
            <w:pPr>
              <w:pStyle w:val="Normal1"/>
              <w:shd w:val="clear" w:color="auto" w:fill="FFFFFF"/>
              <w:ind w:firstLine="454"/>
              <w:rPr>
                <w:color w:val="000000"/>
                <w:sz w:val="20"/>
              </w:rPr>
            </w:pPr>
            <w:r w:rsidRPr="00EB2B62">
              <w:rPr>
                <w:b/>
                <w:color w:val="000000"/>
                <w:sz w:val="20"/>
              </w:rPr>
              <w:t>Ставка Принципала</w:t>
            </w:r>
            <w:r w:rsidRPr="00EB2B62">
              <w:rPr>
                <w:color w:val="000000"/>
                <w:sz w:val="20"/>
              </w:rPr>
              <w:t xml:space="preserve"> – стоимость комплекса услуг, оказываемых </w:t>
            </w:r>
            <w:r w:rsidRPr="00EB2B62">
              <w:rPr>
                <w:color w:val="000000" w:themeColor="text1"/>
                <w:sz w:val="20"/>
              </w:rPr>
              <w:t>Принципалом</w:t>
            </w:r>
            <w:r w:rsidRPr="00EB2B62">
              <w:rPr>
                <w:color w:val="000000"/>
                <w:sz w:val="20"/>
              </w:rPr>
              <w:t xml:space="preserve"> при организации перевозки по всем направлениям, вне зависимости от вида перевозки и вида транспорта.</w:t>
            </w:r>
          </w:p>
          <w:p w:rsidR="00EB2B62" w:rsidRPr="00EB2B62" w:rsidRDefault="00EB2B62" w:rsidP="00EB2B62">
            <w:pPr>
              <w:pStyle w:val="Normal1"/>
              <w:shd w:val="clear" w:color="auto" w:fill="FFFFFF"/>
              <w:ind w:firstLine="454"/>
              <w:rPr>
                <w:color w:val="000000"/>
                <w:sz w:val="20"/>
              </w:rPr>
            </w:pPr>
            <w:r w:rsidRPr="00EB2B62">
              <w:rPr>
                <w:b/>
                <w:color w:val="000000"/>
                <w:sz w:val="20"/>
              </w:rPr>
              <w:t>Отчет Агента</w:t>
            </w:r>
            <w:r w:rsidRPr="00EB2B62">
              <w:rPr>
                <w:color w:val="000000"/>
                <w:sz w:val="20"/>
              </w:rPr>
              <w:t xml:space="preserve"> – отчет об оказанных Агентом услугах, а также о полученных и использованных Агентом денежных средствах, который составляется по форме приложения № 1 к настоящему Договору.</w:t>
            </w:r>
          </w:p>
          <w:p w:rsidR="00EB2B62" w:rsidRPr="00EB2B62" w:rsidRDefault="00EB2B62" w:rsidP="00EB2B62">
            <w:pPr>
              <w:pStyle w:val="Normal1"/>
              <w:shd w:val="clear" w:color="auto" w:fill="FFFFFF"/>
              <w:ind w:firstLine="454"/>
              <w:rPr>
                <w:b/>
                <w:bCs/>
                <w:sz w:val="20"/>
              </w:rPr>
            </w:pPr>
          </w:p>
          <w:p w:rsidR="00EB2B62" w:rsidRPr="00EB2B62" w:rsidRDefault="00EB2B62" w:rsidP="00EB2B62">
            <w:pPr>
              <w:pStyle w:val="Normal1"/>
              <w:shd w:val="clear" w:color="auto" w:fill="FFFFFF"/>
              <w:ind w:firstLine="454"/>
              <w:rPr>
                <w:color w:val="000000" w:themeColor="text1"/>
                <w:sz w:val="20"/>
              </w:rPr>
            </w:pPr>
            <w:r w:rsidRPr="00EB2B62">
              <w:rPr>
                <w:b/>
                <w:bCs/>
                <w:sz w:val="20"/>
              </w:rPr>
              <w:t>Клиент –</w:t>
            </w:r>
            <w:r w:rsidRPr="00EB2B62">
              <w:rPr>
                <w:bCs/>
                <w:sz w:val="20"/>
              </w:rPr>
              <w:t xml:space="preserve"> любое физическое или юридическое лицо, имеющее договор транспортной экспедиции </w:t>
            </w:r>
            <w:r w:rsidRPr="00EB2B62">
              <w:rPr>
                <w:bCs/>
                <w:color w:val="FF0000"/>
                <w:sz w:val="20"/>
              </w:rPr>
              <w:t xml:space="preserve">с </w:t>
            </w:r>
            <w:r w:rsidRPr="00EB2B62">
              <w:rPr>
                <w:color w:val="000000" w:themeColor="text1"/>
                <w:sz w:val="20"/>
              </w:rPr>
              <w:t>Принципалом и/или Агентом</w:t>
            </w:r>
          </w:p>
          <w:p w:rsidR="00EB2B62" w:rsidRPr="00EB2B62" w:rsidRDefault="00EB2B62" w:rsidP="00EB2B62">
            <w:pPr>
              <w:ind w:firstLine="434"/>
              <w:jc w:val="both"/>
              <w:rPr>
                <w:sz w:val="20"/>
                <w:szCs w:val="20"/>
              </w:rPr>
            </w:pPr>
            <w:r w:rsidRPr="00EB2B62">
              <w:rPr>
                <w:b/>
                <w:color w:val="000000" w:themeColor="text1"/>
                <w:sz w:val="20"/>
                <w:szCs w:val="20"/>
              </w:rPr>
              <w:t>Сервис Принципала</w:t>
            </w:r>
            <w:r w:rsidRPr="00EB2B62">
              <w:rPr>
                <w:color w:val="000000" w:themeColor="text1"/>
                <w:sz w:val="20"/>
                <w:szCs w:val="20"/>
              </w:rPr>
              <w:t xml:space="preserve"> – это комплекс услуг, оказываемых Принципалом</w:t>
            </w:r>
            <w:r w:rsidRPr="00EB2B62">
              <w:rPr>
                <w:sz w:val="20"/>
                <w:szCs w:val="20"/>
              </w:rPr>
              <w:t xml:space="preserve"> в организации мультимодальной перевозки грузов, и связанные с перевозкой контейнеров минимум двумя видами транспорта. </w:t>
            </w:r>
          </w:p>
          <w:p w:rsidR="00EB2B62" w:rsidRPr="00EB2B62" w:rsidRDefault="00EB2B62" w:rsidP="00EB2B62">
            <w:pPr>
              <w:pStyle w:val="Normal1"/>
              <w:shd w:val="clear" w:color="auto" w:fill="FFFFFF"/>
              <w:ind w:firstLine="454"/>
              <w:rPr>
                <w:b/>
                <w:color w:val="000000"/>
                <w:sz w:val="20"/>
              </w:rPr>
            </w:pPr>
          </w:p>
          <w:p w:rsidR="00EB2B62" w:rsidRPr="00EB2B62" w:rsidRDefault="00EB2B62" w:rsidP="00AF5A1F">
            <w:pPr>
              <w:pStyle w:val="Normal1"/>
              <w:widowControl w:val="0"/>
              <w:numPr>
                <w:ilvl w:val="0"/>
                <w:numId w:val="28"/>
              </w:numPr>
              <w:shd w:val="clear" w:color="auto" w:fill="FFFFFF"/>
              <w:tabs>
                <w:tab w:val="clear" w:pos="720"/>
              </w:tabs>
              <w:suppressAutoHyphens w:val="0"/>
              <w:ind w:left="0" w:firstLine="454"/>
              <w:jc w:val="center"/>
              <w:rPr>
                <w:b/>
                <w:color w:val="000000"/>
                <w:sz w:val="20"/>
              </w:rPr>
            </w:pPr>
            <w:r w:rsidRPr="00EB2B62">
              <w:rPr>
                <w:b/>
                <w:color w:val="000000"/>
                <w:sz w:val="20"/>
              </w:rPr>
              <w:t>Предмет Договора</w:t>
            </w:r>
          </w:p>
          <w:p w:rsidR="00EB2B62" w:rsidRPr="00EB2B62" w:rsidRDefault="00EB2B62" w:rsidP="00EB2B62">
            <w:pPr>
              <w:pStyle w:val="Normal1"/>
              <w:shd w:val="clear" w:color="auto" w:fill="FFFFFF"/>
              <w:tabs>
                <w:tab w:val="left" w:pos="-142"/>
                <w:tab w:val="left" w:pos="1260"/>
              </w:tabs>
              <w:ind w:firstLine="454"/>
              <w:rPr>
                <w:color w:val="000000"/>
                <w:sz w:val="20"/>
              </w:rPr>
            </w:pPr>
            <w:r w:rsidRPr="00EB2B62">
              <w:rPr>
                <w:color w:val="000000"/>
                <w:sz w:val="20"/>
              </w:rPr>
              <w:t xml:space="preserve">1.1. Агент обязуется за вознаграждение и по поручению Принципала, которое оформляется Приложением к настоящему Договору, совершать юридические и иные действия, связанные с организацией и сопровождением перевозки, перевалки, доставки, обработки и транспортно-экспедиционным обслуживанием внешнеторговых грузов (далее – грузы) в контейнерах и неконтейнерных грузов, а также с обеспечением эффективного использования и сохранности </w:t>
            </w:r>
            <w:r w:rsidRPr="00EB2B62">
              <w:rPr>
                <w:b/>
                <w:color w:val="000000"/>
                <w:sz w:val="20"/>
              </w:rPr>
              <w:t>контейнеров</w:t>
            </w:r>
            <w:r w:rsidRPr="00EB2B62">
              <w:rPr>
                <w:color w:val="000000"/>
                <w:sz w:val="20"/>
              </w:rPr>
              <w:t xml:space="preserve">, от своего имени, но за счет Принципала, или от имени и за счет Принципала. </w:t>
            </w:r>
          </w:p>
          <w:p w:rsidR="00EB2B62" w:rsidRPr="00EB2B62" w:rsidRDefault="00EB2B62" w:rsidP="00EB2B62">
            <w:pPr>
              <w:pStyle w:val="Normal1"/>
              <w:shd w:val="clear" w:color="auto" w:fill="FFFFFF"/>
              <w:tabs>
                <w:tab w:val="left" w:pos="567"/>
                <w:tab w:val="left" w:pos="1260"/>
              </w:tabs>
              <w:ind w:firstLine="454"/>
              <w:rPr>
                <w:color w:val="000000"/>
                <w:sz w:val="20"/>
              </w:rPr>
            </w:pPr>
            <w:r w:rsidRPr="00EB2B62">
              <w:rPr>
                <w:color w:val="000000"/>
                <w:sz w:val="20"/>
              </w:rPr>
              <w:t xml:space="preserve">1.2. С целью оптимизации транспортного процесса </w:t>
            </w:r>
            <w:r w:rsidRPr="00EB2B62">
              <w:rPr>
                <w:color w:val="000000"/>
                <w:sz w:val="20"/>
              </w:rPr>
              <w:lastRenderedPageBreak/>
              <w:t>и защиты прав Принципала, действуя исключительно в интересах Принципала, Агент обязуется выполнять действия, указанные в статье 2 настоящего Договора, как своими силами, так и силами привлеченных Агентом третьих лиц.</w:t>
            </w:r>
          </w:p>
          <w:p w:rsidR="00EB2B62" w:rsidRPr="00EB2B62" w:rsidRDefault="00EB2B62" w:rsidP="00EB2B62">
            <w:pPr>
              <w:pStyle w:val="Normal1"/>
              <w:shd w:val="clear" w:color="auto" w:fill="FFFFFF"/>
              <w:tabs>
                <w:tab w:val="left" w:pos="1260"/>
              </w:tabs>
              <w:ind w:firstLine="454"/>
              <w:rPr>
                <w:color w:val="000000"/>
                <w:sz w:val="20"/>
              </w:rPr>
            </w:pPr>
            <w:r w:rsidRPr="00EB2B62">
              <w:rPr>
                <w:color w:val="000000"/>
                <w:sz w:val="20"/>
              </w:rPr>
              <w:t>1.3. Агент действует на всей территории Турции, Египта, Израиля, Италии, Испании, Ливана, Болгарии и Греции (далее – территория деятельности агента) в соответствии с нормами международного права и национального законодательства, а также обычаями делового оборота.</w:t>
            </w:r>
          </w:p>
          <w:p w:rsidR="00EB2B62" w:rsidRPr="00EB2B62" w:rsidRDefault="00EB2B62" w:rsidP="00EB2B62">
            <w:pPr>
              <w:pStyle w:val="Normal1"/>
              <w:shd w:val="clear" w:color="auto" w:fill="FFFFFF"/>
              <w:tabs>
                <w:tab w:val="left" w:pos="4644"/>
              </w:tabs>
              <w:ind w:firstLine="454"/>
              <w:jc w:val="center"/>
              <w:rPr>
                <w:b/>
                <w:color w:val="000000"/>
                <w:sz w:val="20"/>
              </w:rPr>
            </w:pPr>
          </w:p>
          <w:p w:rsidR="00EB2B62" w:rsidRPr="00EB2B62" w:rsidRDefault="00EB2B62" w:rsidP="00EB2B62">
            <w:pPr>
              <w:pStyle w:val="Normal1"/>
              <w:shd w:val="clear" w:color="auto" w:fill="FFFFFF"/>
              <w:tabs>
                <w:tab w:val="left" w:pos="4644"/>
              </w:tabs>
              <w:ind w:firstLine="454"/>
              <w:jc w:val="center"/>
              <w:rPr>
                <w:b/>
                <w:color w:val="000000"/>
                <w:sz w:val="20"/>
              </w:rPr>
            </w:pPr>
            <w:r w:rsidRPr="00EB2B62">
              <w:rPr>
                <w:b/>
                <w:color w:val="000000"/>
                <w:sz w:val="20"/>
              </w:rPr>
              <w:t>2. Права и обязанности Сторон</w:t>
            </w:r>
          </w:p>
          <w:p w:rsidR="00EB2B62" w:rsidRPr="00EB2B62" w:rsidRDefault="00EB2B62" w:rsidP="00EB2B62">
            <w:pPr>
              <w:pStyle w:val="Normal1"/>
              <w:shd w:val="clear" w:color="auto" w:fill="FFFFFF"/>
              <w:tabs>
                <w:tab w:val="left" w:pos="4644"/>
              </w:tabs>
              <w:ind w:firstLine="454"/>
              <w:rPr>
                <w:color w:val="000000"/>
                <w:sz w:val="20"/>
                <w:u w:val="single"/>
              </w:rPr>
            </w:pPr>
            <w:r w:rsidRPr="00EB2B62">
              <w:rPr>
                <w:color w:val="000000"/>
                <w:sz w:val="20"/>
              </w:rPr>
              <w:t>2.1</w:t>
            </w:r>
            <w:r w:rsidRPr="00EB2B62">
              <w:rPr>
                <w:color w:val="000000"/>
                <w:sz w:val="20"/>
                <w:u w:val="single"/>
              </w:rPr>
              <w:t>. Агент обязан:</w:t>
            </w:r>
          </w:p>
          <w:p w:rsidR="00EB2B62" w:rsidRPr="00EB2B62" w:rsidRDefault="00EB2B62" w:rsidP="00EB2B62">
            <w:pPr>
              <w:pStyle w:val="Normal1"/>
              <w:shd w:val="clear" w:color="auto" w:fill="FFFFFF"/>
              <w:tabs>
                <w:tab w:val="left" w:pos="634"/>
              </w:tabs>
              <w:ind w:firstLine="454"/>
              <w:rPr>
                <w:color w:val="000000"/>
                <w:sz w:val="20"/>
              </w:rPr>
            </w:pPr>
            <w:r w:rsidRPr="00EB2B62">
              <w:rPr>
                <w:color w:val="000000"/>
                <w:sz w:val="20"/>
              </w:rPr>
              <w:t>2.1.1. действовать в интересах Принципала в соответствии с полномочиями, полученными от Принципала, с целью извлечения наибольшей пользы для Принципала;</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2.1.2. не иметь коммерческих интересов, входящих в противоречие с интересами Принципала. В тех случаях, когда интересы Агента входят в противоречие с интересами Принципала, он обязан немедленно сообщить об этом последнему;</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2.1.3. вести раздельный учет денежных средств и имущества Принципала;</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2.1.4. информировать получателей о прибытии груза, организация перевозки (экспедирование) которого осуществляется Принципалом по согласованию с Агентом;</w:t>
            </w:r>
          </w:p>
          <w:p w:rsidR="00EB2B62" w:rsidRPr="00EB2B62" w:rsidRDefault="00EB2B62" w:rsidP="00EB2B62">
            <w:pPr>
              <w:pStyle w:val="Normal1"/>
              <w:shd w:val="clear" w:color="auto" w:fill="FFFFFF"/>
              <w:tabs>
                <w:tab w:val="left" w:pos="720"/>
              </w:tabs>
              <w:ind w:firstLine="454"/>
              <w:rPr>
                <w:b/>
                <w:color w:val="000000"/>
                <w:sz w:val="20"/>
              </w:rPr>
            </w:pPr>
            <w:r w:rsidRPr="00EB2B62">
              <w:rPr>
                <w:color w:val="000000"/>
                <w:sz w:val="20"/>
              </w:rPr>
              <w:t xml:space="preserve">2.1.5. принимать под свою ответственность от грузоотправителей и/или грузополучателей при перевозках из Российской Федерации на территорию деятельности Агента и с территории деятельности Агента в Российскую Федерацию груженые и порожние </w:t>
            </w:r>
            <w:r w:rsidRPr="00EB2B62">
              <w:rPr>
                <w:b/>
                <w:color w:val="000000"/>
                <w:sz w:val="20"/>
              </w:rPr>
              <w:t>контейнеры</w:t>
            </w:r>
            <w:r w:rsidRPr="00EB2B62">
              <w:rPr>
                <w:color w:val="000000"/>
                <w:sz w:val="20"/>
              </w:rPr>
              <w:t xml:space="preserve">, организовывать хранение </w:t>
            </w:r>
            <w:r w:rsidRPr="00EB2B62">
              <w:rPr>
                <w:b/>
                <w:color w:val="000000"/>
                <w:sz w:val="20"/>
              </w:rPr>
              <w:t>контейнеров</w:t>
            </w:r>
            <w:r w:rsidRPr="00EB2B62">
              <w:rPr>
                <w:color w:val="000000"/>
                <w:sz w:val="20"/>
              </w:rPr>
              <w:t xml:space="preserve">, контролировать их сохранность, организовывать отправление грузов в </w:t>
            </w:r>
            <w:r w:rsidRPr="00EB2B62">
              <w:rPr>
                <w:b/>
                <w:color w:val="000000"/>
                <w:sz w:val="20"/>
              </w:rPr>
              <w:t xml:space="preserve">контейнерах, </w:t>
            </w:r>
            <w:r w:rsidRPr="00EB2B62">
              <w:rPr>
                <w:color w:val="000000"/>
                <w:sz w:val="20"/>
              </w:rPr>
              <w:t xml:space="preserve">отправку (возврат) порожних </w:t>
            </w:r>
            <w:r w:rsidRPr="00EB2B62">
              <w:rPr>
                <w:b/>
                <w:color w:val="000000"/>
                <w:sz w:val="20"/>
              </w:rPr>
              <w:t>контейнеров</w:t>
            </w:r>
            <w:r w:rsidRPr="00EB2B62">
              <w:rPr>
                <w:color w:val="000000"/>
                <w:sz w:val="20"/>
              </w:rPr>
              <w:t>,</w:t>
            </w:r>
            <w:r w:rsidRPr="00EB2B62">
              <w:rPr>
                <w:b/>
                <w:color w:val="000000"/>
                <w:sz w:val="20"/>
              </w:rPr>
              <w:t xml:space="preserve"> </w:t>
            </w:r>
            <w:r w:rsidRPr="00EB2B62">
              <w:rPr>
                <w:color w:val="000000"/>
                <w:sz w:val="20"/>
              </w:rPr>
              <w:t xml:space="preserve">а также осуществлять иные действия с порожними </w:t>
            </w:r>
            <w:r w:rsidRPr="00EB2B62">
              <w:rPr>
                <w:b/>
                <w:color w:val="000000"/>
                <w:sz w:val="20"/>
              </w:rPr>
              <w:t>контейнерами</w:t>
            </w:r>
            <w:r w:rsidRPr="00EB2B62">
              <w:rPr>
                <w:color w:val="000000"/>
                <w:sz w:val="20"/>
              </w:rPr>
              <w:t xml:space="preserve"> в соответствии с указаниями Принципала. Принимаемые в распоряжение (под ответственность) Агента </w:t>
            </w:r>
            <w:r w:rsidRPr="00EB2B62">
              <w:rPr>
                <w:b/>
                <w:color w:val="000000"/>
                <w:sz w:val="20"/>
              </w:rPr>
              <w:t>контейнеры</w:t>
            </w:r>
            <w:r w:rsidRPr="00EB2B62">
              <w:rPr>
                <w:color w:val="000000"/>
                <w:sz w:val="20"/>
              </w:rPr>
              <w:t xml:space="preserve"> должны соответствовать международным стандартам</w:t>
            </w:r>
            <w:r w:rsidRPr="00EB2B62">
              <w:rPr>
                <w:b/>
                <w:color w:val="000000"/>
                <w:sz w:val="20"/>
              </w:rPr>
              <w:t>.</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Ответственность Агента распространяется на экспортные и импортные перевозки, по направлениям из Российской Федерации на территорию деятельности Агента и с территории деятельности Агента в Российскую Федерацию вне зависимости от собственности контейнера, отправленного как по договорам, заключенным Принципалом, так и по договорам с третьими лицами, заключенными в соответствии с пунктом 2.2.1 Договора.</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 xml:space="preserve">Агент обязуется ежедневно направлять Принципалу отчет о дислокации и состоянии </w:t>
            </w:r>
            <w:r w:rsidRPr="00EB2B62">
              <w:rPr>
                <w:b/>
                <w:color w:val="000000"/>
                <w:sz w:val="20"/>
              </w:rPr>
              <w:t>контейнеров</w:t>
            </w:r>
            <w:r w:rsidRPr="00EB2B62">
              <w:rPr>
                <w:color w:val="000000"/>
                <w:sz w:val="20"/>
              </w:rPr>
              <w:t>, принятых под его ответственность.</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2.1.6. заключать от своего имени, но за счет Принципала или от имени и по поручению, но за счет Принципала договоры, связанные с перевозками грузов в</w:t>
            </w:r>
            <w:r w:rsidRPr="00EB2B62">
              <w:rPr>
                <w:b/>
                <w:color w:val="000000"/>
                <w:sz w:val="20"/>
              </w:rPr>
              <w:t xml:space="preserve"> контейнерах</w:t>
            </w:r>
            <w:r w:rsidRPr="00EB2B62">
              <w:rPr>
                <w:color w:val="000000"/>
                <w:sz w:val="20"/>
              </w:rPr>
              <w:t xml:space="preserve"> и/или порожних </w:t>
            </w:r>
            <w:r w:rsidRPr="00EB2B62">
              <w:rPr>
                <w:b/>
                <w:color w:val="000000"/>
                <w:sz w:val="20"/>
              </w:rPr>
              <w:t>контейнеров:</w:t>
            </w:r>
          </w:p>
          <w:p w:rsidR="00EB2B62" w:rsidRPr="00EB2B62" w:rsidRDefault="00EB2B62" w:rsidP="00AF5A1F">
            <w:pPr>
              <w:pStyle w:val="Normal1"/>
              <w:widowControl w:val="0"/>
              <w:numPr>
                <w:ilvl w:val="0"/>
                <w:numId w:val="25"/>
              </w:numPr>
              <w:shd w:val="clear" w:color="auto" w:fill="FFFFFF"/>
              <w:suppressAutoHyphens w:val="0"/>
              <w:ind w:left="0" w:firstLine="454"/>
              <w:rPr>
                <w:color w:val="000000"/>
                <w:sz w:val="20"/>
              </w:rPr>
            </w:pPr>
            <w:r w:rsidRPr="00EB2B62">
              <w:rPr>
                <w:color w:val="000000"/>
                <w:sz w:val="20"/>
              </w:rPr>
              <w:t>с морскими перевозчиками;</w:t>
            </w:r>
          </w:p>
          <w:p w:rsidR="00EB2B62" w:rsidRPr="00EB2B62" w:rsidRDefault="00EB2B62" w:rsidP="00AF5A1F">
            <w:pPr>
              <w:pStyle w:val="Normal1"/>
              <w:widowControl w:val="0"/>
              <w:numPr>
                <w:ilvl w:val="0"/>
                <w:numId w:val="25"/>
              </w:numPr>
              <w:shd w:val="clear" w:color="auto" w:fill="FFFFFF"/>
              <w:suppressAutoHyphens w:val="0"/>
              <w:ind w:left="0" w:firstLine="454"/>
              <w:rPr>
                <w:color w:val="000000"/>
                <w:sz w:val="20"/>
              </w:rPr>
            </w:pPr>
            <w:r w:rsidRPr="00EB2B62">
              <w:rPr>
                <w:color w:val="000000"/>
                <w:sz w:val="20"/>
              </w:rPr>
              <w:t xml:space="preserve">с грузовладельцами и экспедиторами, с </w:t>
            </w:r>
            <w:r w:rsidRPr="00EB2B62">
              <w:rPr>
                <w:color w:val="000000"/>
                <w:sz w:val="20"/>
              </w:rPr>
              <w:lastRenderedPageBreak/>
              <w:t xml:space="preserve">которыми производятся расчеты по </w:t>
            </w:r>
            <w:r w:rsidRPr="00EB2B62">
              <w:rPr>
                <w:b/>
                <w:color w:val="000000"/>
                <w:sz w:val="20"/>
              </w:rPr>
              <w:t>ставкам Принципала</w:t>
            </w:r>
            <w:r w:rsidRPr="00EB2B62">
              <w:rPr>
                <w:color w:val="000000"/>
                <w:sz w:val="20"/>
              </w:rPr>
              <w:t>, предоставленным Принципалом в соответствии с п. 2.3.2 настоящего Договора;</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 xml:space="preserve">2.1.7. по поручению Принципала заключать от своего имени или от имени Принципала договоры с физическими и юридическими лицами, связанные с организацией терминальной обработки грузов, завозом/вывозом грузов и </w:t>
            </w:r>
            <w:r w:rsidRPr="00EB2B62">
              <w:rPr>
                <w:b/>
                <w:color w:val="000000"/>
                <w:sz w:val="20"/>
              </w:rPr>
              <w:t>контейнеров</w:t>
            </w:r>
            <w:r w:rsidRPr="00EB2B62">
              <w:rPr>
                <w:color w:val="000000"/>
                <w:sz w:val="20"/>
              </w:rPr>
              <w:t xml:space="preserve">, ремонтом </w:t>
            </w:r>
            <w:r w:rsidRPr="00EB2B62">
              <w:rPr>
                <w:b/>
                <w:color w:val="000000"/>
                <w:sz w:val="20"/>
              </w:rPr>
              <w:t xml:space="preserve">контейнеров, </w:t>
            </w:r>
            <w:r w:rsidRPr="00EB2B62">
              <w:rPr>
                <w:color w:val="000000"/>
                <w:sz w:val="20"/>
              </w:rPr>
              <w:t>а также иные договоры, необходимые для исполнения поручений Принципала;</w:t>
            </w:r>
          </w:p>
          <w:p w:rsidR="00EB2B62" w:rsidRPr="00EB2B62" w:rsidRDefault="00EB2B62" w:rsidP="00EB2B62">
            <w:pPr>
              <w:pStyle w:val="Normal1"/>
              <w:shd w:val="clear" w:color="auto" w:fill="FFFFFF"/>
              <w:tabs>
                <w:tab w:val="left" w:pos="720"/>
              </w:tabs>
              <w:ind w:firstLine="454"/>
              <w:rPr>
                <w:color w:val="000000"/>
                <w:sz w:val="20"/>
              </w:rPr>
            </w:pPr>
            <w:r w:rsidRPr="00EB2B62">
              <w:rPr>
                <w:color w:val="000000"/>
                <w:sz w:val="20"/>
              </w:rPr>
              <w:t>2.1.8. согласовать с Принципалом условия договоров, заключаемых в соответствии с п. 2.1.6 и 2.1.7 настоящего Договора, и после заключения представить Принципалу их копии в трехдневный срок;</w:t>
            </w:r>
          </w:p>
          <w:p w:rsidR="00EB2B62" w:rsidRPr="00EB2B62" w:rsidRDefault="00EB2B62" w:rsidP="00EB2B62">
            <w:pPr>
              <w:pStyle w:val="Normal1"/>
              <w:shd w:val="clear" w:color="auto" w:fill="FFFFFF"/>
              <w:tabs>
                <w:tab w:val="left" w:pos="698"/>
              </w:tabs>
              <w:ind w:firstLine="454"/>
              <w:rPr>
                <w:color w:val="000000"/>
                <w:sz w:val="20"/>
              </w:rPr>
            </w:pPr>
          </w:p>
          <w:p w:rsidR="00EB2B62" w:rsidRPr="00EB2B62" w:rsidRDefault="00EB2B62" w:rsidP="00EB2B62">
            <w:pPr>
              <w:pStyle w:val="Normal1"/>
              <w:shd w:val="clear" w:color="auto" w:fill="FFFFFF"/>
              <w:tabs>
                <w:tab w:val="left" w:pos="1260"/>
              </w:tabs>
              <w:ind w:firstLine="454"/>
              <w:rPr>
                <w:color w:val="000000"/>
                <w:sz w:val="20"/>
              </w:rPr>
            </w:pPr>
            <w:r w:rsidRPr="00EB2B62">
              <w:rPr>
                <w:color w:val="000000"/>
                <w:sz w:val="20"/>
              </w:rPr>
              <w:t>2.1.9.</w:t>
            </w:r>
            <w:r w:rsidRPr="00EB2B62">
              <w:rPr>
                <w:color w:val="000000"/>
                <w:sz w:val="20"/>
              </w:rPr>
              <w:tab/>
              <w:t>в случае необходимости, по указанию Принципала, корректировать, переиздавать и рассылать измененные счета, выставляемые от имени Принципала;</w:t>
            </w:r>
          </w:p>
          <w:p w:rsidR="00EB2B62" w:rsidRPr="00EB2B62" w:rsidRDefault="00EB2B62" w:rsidP="00EB2B62">
            <w:pPr>
              <w:pStyle w:val="Normal1"/>
              <w:shd w:val="clear" w:color="auto" w:fill="FFFFFF"/>
              <w:tabs>
                <w:tab w:val="left" w:pos="1260"/>
                <w:tab w:val="left" w:pos="1620"/>
              </w:tabs>
              <w:ind w:firstLine="454"/>
              <w:rPr>
                <w:color w:val="000000"/>
                <w:sz w:val="20"/>
              </w:rPr>
            </w:pPr>
            <w:r w:rsidRPr="00EB2B62">
              <w:rPr>
                <w:color w:val="000000"/>
                <w:sz w:val="20"/>
              </w:rPr>
              <w:t>2.1.10.</w:t>
            </w:r>
            <w:r w:rsidRPr="00EB2B62">
              <w:rPr>
                <w:color w:val="000000"/>
                <w:sz w:val="20"/>
              </w:rPr>
              <w:tab/>
              <w:t>осуществлять содействие Принципалу в контроле за прямыми взаиморасчетами Принципала с грузовладельцами, экспедиторами, перевозчиками и другими юридическими и физическими лицами;</w:t>
            </w:r>
          </w:p>
          <w:p w:rsidR="00EB2B62" w:rsidRPr="00EB2B62" w:rsidRDefault="00EB2B62" w:rsidP="00EB2B62">
            <w:pPr>
              <w:pStyle w:val="Normal1"/>
              <w:shd w:val="clear" w:color="auto" w:fill="FFFFFF"/>
              <w:tabs>
                <w:tab w:val="left" w:pos="749"/>
              </w:tabs>
              <w:ind w:firstLine="454"/>
              <w:rPr>
                <w:color w:val="000000"/>
                <w:sz w:val="20"/>
              </w:rPr>
            </w:pPr>
            <w:r w:rsidRPr="00EB2B62">
              <w:rPr>
                <w:color w:val="000000"/>
                <w:sz w:val="20"/>
              </w:rPr>
              <w:t>2.1.11. постоянно информировать Принципала обо всех изменениях на транспортном рынке, рынке услуг и парка оборудования;</w:t>
            </w:r>
          </w:p>
          <w:p w:rsidR="00EB2B62" w:rsidRPr="00EB2B62" w:rsidRDefault="00EB2B62" w:rsidP="00EB2B62">
            <w:pPr>
              <w:pStyle w:val="Normal1"/>
              <w:shd w:val="clear" w:color="auto" w:fill="FFFFFF"/>
              <w:tabs>
                <w:tab w:val="left" w:pos="749"/>
              </w:tabs>
              <w:ind w:firstLine="454"/>
              <w:rPr>
                <w:color w:val="000000"/>
                <w:sz w:val="20"/>
              </w:rPr>
            </w:pPr>
            <w:r w:rsidRPr="00EB2B62">
              <w:rPr>
                <w:color w:val="000000"/>
                <w:sz w:val="20"/>
              </w:rPr>
              <w:t>2.1.12. принимать меры по урегулированию возможных претензий в интересах Принципала;</w:t>
            </w:r>
          </w:p>
          <w:p w:rsidR="00EB2B62" w:rsidRPr="00EB2B62" w:rsidRDefault="00EB2B62" w:rsidP="00EB2B62">
            <w:pPr>
              <w:pStyle w:val="Normal1"/>
              <w:shd w:val="clear" w:color="auto" w:fill="FFFFFF"/>
              <w:tabs>
                <w:tab w:val="left" w:pos="878"/>
              </w:tabs>
              <w:ind w:firstLine="454"/>
              <w:rPr>
                <w:color w:val="000000"/>
                <w:sz w:val="20"/>
              </w:rPr>
            </w:pPr>
            <w:r w:rsidRPr="00EB2B62">
              <w:rPr>
                <w:color w:val="000000"/>
                <w:sz w:val="20"/>
              </w:rPr>
              <w:t>2.1.13. представлять интересы Принципала в государственных и судебных органах, иных органах и службах в рамках предоставленных Принципалом полномочий;</w:t>
            </w:r>
          </w:p>
          <w:p w:rsidR="00EB2B62" w:rsidRPr="00EB2B62" w:rsidRDefault="00EB2B62" w:rsidP="00EB2B62">
            <w:pPr>
              <w:pStyle w:val="Normal1"/>
              <w:shd w:val="clear" w:color="auto" w:fill="FFFFFF"/>
              <w:ind w:firstLine="454"/>
              <w:rPr>
                <w:color w:val="000000"/>
                <w:sz w:val="20"/>
              </w:rPr>
            </w:pPr>
            <w:r w:rsidRPr="00EB2B62">
              <w:rPr>
                <w:color w:val="000000"/>
                <w:sz w:val="20"/>
              </w:rPr>
              <w:t>2.1.14. предоставлять Принципалу и/или указанным Принципалом лицам по их запросам информацию о стоимости перевозок грузов в</w:t>
            </w:r>
            <w:r w:rsidRPr="00EB2B62">
              <w:rPr>
                <w:b/>
                <w:color w:val="000000"/>
                <w:sz w:val="20"/>
              </w:rPr>
              <w:t xml:space="preserve"> контейнерах</w:t>
            </w:r>
            <w:r w:rsidRPr="00EB2B62">
              <w:rPr>
                <w:color w:val="000000"/>
                <w:sz w:val="20"/>
              </w:rPr>
              <w:t>, стоимости обработки грузов, тарифах премий по страхованию внешнеторговых грузов, а также незамедлительно информировать Принципала и других заинтересованных лиц об изменении тарифов и ставок организаций, участвующих в перевозках;</w:t>
            </w:r>
          </w:p>
          <w:p w:rsidR="00EB2B62" w:rsidRPr="00EB2B62" w:rsidRDefault="00EB2B62" w:rsidP="00EB2B62">
            <w:pPr>
              <w:pStyle w:val="Normal1"/>
              <w:shd w:val="clear" w:color="auto" w:fill="FFFFFF"/>
              <w:tabs>
                <w:tab w:val="left" w:pos="806"/>
              </w:tabs>
              <w:ind w:firstLine="454"/>
              <w:rPr>
                <w:color w:val="000000"/>
                <w:sz w:val="20"/>
              </w:rPr>
            </w:pPr>
            <w:r w:rsidRPr="00EB2B62">
              <w:rPr>
                <w:color w:val="000000"/>
                <w:sz w:val="20"/>
              </w:rPr>
              <w:t xml:space="preserve">2.1.15. организовать перетарку, погрузку, выгрузку, хранение грузов и </w:t>
            </w:r>
            <w:r w:rsidRPr="00EB2B62">
              <w:rPr>
                <w:b/>
                <w:color w:val="000000"/>
                <w:sz w:val="20"/>
              </w:rPr>
              <w:t>контейнеров</w:t>
            </w:r>
            <w:r w:rsidRPr="00EB2B62">
              <w:rPr>
                <w:color w:val="000000"/>
                <w:sz w:val="20"/>
              </w:rPr>
              <w:t xml:space="preserve"> в портах, терминалах или складах для последующей доставки получателю или от отправителя в порты, терминалы или склады, нести ответственность за сохранность </w:t>
            </w:r>
            <w:r w:rsidRPr="00EB2B62">
              <w:rPr>
                <w:b/>
                <w:color w:val="000000"/>
                <w:sz w:val="20"/>
              </w:rPr>
              <w:t xml:space="preserve">контейнеров, </w:t>
            </w:r>
            <w:r w:rsidRPr="00EB2B62">
              <w:rPr>
                <w:color w:val="000000"/>
                <w:sz w:val="20"/>
              </w:rPr>
              <w:t>находящихся в распоряжении Агента;</w:t>
            </w:r>
          </w:p>
          <w:p w:rsidR="00EB2B62" w:rsidRPr="00EB2B62" w:rsidRDefault="00EB2B62" w:rsidP="00EB2B62">
            <w:pPr>
              <w:pStyle w:val="Normal1"/>
              <w:shd w:val="clear" w:color="auto" w:fill="FFFFFF"/>
              <w:ind w:firstLine="454"/>
              <w:rPr>
                <w:color w:val="000000"/>
                <w:sz w:val="20"/>
              </w:rPr>
            </w:pPr>
            <w:r w:rsidRPr="00EB2B62">
              <w:rPr>
                <w:color w:val="000000"/>
                <w:sz w:val="20"/>
              </w:rPr>
              <w:t>2.1.16.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возвратом груза</w:t>
            </w:r>
            <w:r w:rsidRPr="00EB2B62">
              <w:rPr>
                <w:b/>
                <w:color w:val="000000"/>
                <w:sz w:val="20"/>
              </w:rPr>
              <w:t xml:space="preserve"> </w:t>
            </w:r>
            <w:r w:rsidRPr="00EB2B62">
              <w:rPr>
                <w:color w:val="000000"/>
                <w:sz w:val="20"/>
              </w:rPr>
              <w:t xml:space="preserve">и </w:t>
            </w:r>
            <w:r w:rsidRPr="00EB2B62">
              <w:rPr>
                <w:b/>
                <w:color w:val="000000"/>
                <w:sz w:val="20"/>
              </w:rPr>
              <w:t>контейнеров</w:t>
            </w:r>
            <w:r w:rsidRPr="00EB2B62">
              <w:rPr>
                <w:color w:val="000000"/>
                <w:sz w:val="20"/>
              </w:rPr>
              <w:t>;</w:t>
            </w:r>
          </w:p>
          <w:p w:rsidR="00EB2B62" w:rsidRPr="00EB2B62" w:rsidRDefault="00EB2B62" w:rsidP="00EB2B62">
            <w:pPr>
              <w:pStyle w:val="Normal1"/>
              <w:shd w:val="clear" w:color="auto" w:fill="FFFFFF"/>
              <w:tabs>
                <w:tab w:val="left" w:pos="821"/>
              </w:tabs>
              <w:ind w:firstLine="454"/>
              <w:rPr>
                <w:color w:val="000000"/>
                <w:sz w:val="20"/>
              </w:rPr>
            </w:pPr>
            <w:r w:rsidRPr="00EB2B62">
              <w:rPr>
                <w:color w:val="000000"/>
                <w:sz w:val="20"/>
              </w:rPr>
              <w:t xml:space="preserve">2.1.17. организовать своевременную отгрузку грузов и отправку порожних </w:t>
            </w:r>
            <w:r w:rsidRPr="00EB2B62">
              <w:rPr>
                <w:b/>
                <w:color w:val="000000"/>
                <w:sz w:val="20"/>
              </w:rPr>
              <w:t>контейнеров</w:t>
            </w:r>
            <w:r w:rsidRPr="00EB2B62">
              <w:rPr>
                <w:color w:val="000000"/>
                <w:sz w:val="20"/>
              </w:rPr>
              <w:t xml:space="preserve"> и обеспечить их документальное сопровождение;</w:t>
            </w:r>
          </w:p>
          <w:p w:rsidR="00EB2B62" w:rsidRPr="00EB2B62" w:rsidRDefault="00EB2B62" w:rsidP="00EB2B62">
            <w:pPr>
              <w:pStyle w:val="Normal1"/>
              <w:shd w:val="clear" w:color="auto" w:fill="FFFFFF"/>
              <w:tabs>
                <w:tab w:val="left" w:pos="821"/>
              </w:tabs>
              <w:ind w:firstLine="454"/>
              <w:rPr>
                <w:color w:val="000000"/>
                <w:sz w:val="20"/>
              </w:rPr>
            </w:pPr>
            <w:r w:rsidRPr="00EB2B62">
              <w:rPr>
                <w:color w:val="000000"/>
                <w:sz w:val="20"/>
              </w:rPr>
              <w:t xml:space="preserve">2.1.18. осуществлять слежение за транспортировкой грузов и дислокацией </w:t>
            </w:r>
            <w:r w:rsidRPr="00EB2B62">
              <w:rPr>
                <w:b/>
                <w:color w:val="000000"/>
                <w:sz w:val="20"/>
              </w:rPr>
              <w:t>контейнеров</w:t>
            </w:r>
            <w:r w:rsidRPr="00EB2B62">
              <w:rPr>
                <w:color w:val="000000"/>
                <w:sz w:val="20"/>
              </w:rPr>
              <w:t>;</w:t>
            </w:r>
          </w:p>
          <w:p w:rsidR="00EB2B62" w:rsidRPr="00EB2B62" w:rsidRDefault="00EB2B62" w:rsidP="00EB2B62">
            <w:pPr>
              <w:pStyle w:val="Normal1"/>
              <w:shd w:val="clear" w:color="auto" w:fill="FFFFFF"/>
              <w:tabs>
                <w:tab w:val="left" w:pos="706"/>
              </w:tabs>
              <w:ind w:firstLine="454"/>
              <w:rPr>
                <w:color w:val="000000"/>
                <w:sz w:val="20"/>
              </w:rPr>
            </w:pPr>
            <w:r w:rsidRPr="00EB2B62">
              <w:rPr>
                <w:color w:val="000000"/>
                <w:sz w:val="20"/>
              </w:rPr>
              <w:t>2.1.19. в случае необходимости осуществлять почтовую рассылку документов, связанных с организацией перевозок и транспортно-экспедиторским обслуживанием грузов;</w:t>
            </w:r>
          </w:p>
          <w:p w:rsidR="00EB2B62" w:rsidRPr="00EB2B62" w:rsidRDefault="00EB2B62" w:rsidP="00EB2B62">
            <w:pPr>
              <w:pStyle w:val="Normal1"/>
              <w:shd w:val="clear" w:color="auto" w:fill="FFFFFF"/>
              <w:ind w:firstLine="454"/>
              <w:rPr>
                <w:color w:val="000000"/>
                <w:sz w:val="20"/>
              </w:rPr>
            </w:pPr>
            <w:r w:rsidRPr="00EB2B62">
              <w:rPr>
                <w:color w:val="000000"/>
                <w:sz w:val="20"/>
              </w:rPr>
              <w:lastRenderedPageBreak/>
              <w:t xml:space="preserve">2.1.20. ежемесячно, но не позднее 5 (пятого) числа месяца, следующего за отчетным, а также по требованию Принципала, предоставлять </w:t>
            </w:r>
            <w:r w:rsidRPr="00EB2B62">
              <w:rPr>
                <w:b/>
                <w:color w:val="000000"/>
                <w:sz w:val="20"/>
              </w:rPr>
              <w:t>Отчеты Агента</w:t>
            </w:r>
            <w:r w:rsidRPr="00EB2B62">
              <w:rPr>
                <w:color w:val="000000"/>
                <w:sz w:val="20"/>
              </w:rPr>
              <w:t>.</w:t>
            </w:r>
          </w:p>
          <w:p w:rsidR="00EB2B62" w:rsidRPr="00EB2B62" w:rsidRDefault="00EB2B62" w:rsidP="00EB2B62">
            <w:pPr>
              <w:pStyle w:val="Normal1"/>
              <w:shd w:val="clear" w:color="auto" w:fill="FFFFFF"/>
              <w:ind w:firstLine="454"/>
              <w:rPr>
                <w:color w:val="000000"/>
                <w:sz w:val="20"/>
              </w:rPr>
            </w:pPr>
            <w:r w:rsidRPr="00EB2B62">
              <w:rPr>
                <w:color w:val="000000"/>
                <w:sz w:val="20"/>
              </w:rPr>
              <w:t>Агент имеет право отчитываться за перевозки, осуществленные после 25 (двадцать пятого) числа в Отчете Агента за следующий месяц. Дата перевозки принимается на основании даты коносамента.</w:t>
            </w:r>
          </w:p>
          <w:p w:rsidR="00EB2B62" w:rsidRPr="00EB2B62" w:rsidRDefault="00EB2B62" w:rsidP="00EB2B62">
            <w:pPr>
              <w:pStyle w:val="Normal1"/>
              <w:shd w:val="clear" w:color="auto" w:fill="FFFFFF"/>
              <w:ind w:firstLine="454"/>
              <w:rPr>
                <w:color w:val="000000"/>
                <w:sz w:val="20"/>
              </w:rPr>
            </w:pPr>
            <w:r w:rsidRPr="00EB2B62">
              <w:rPr>
                <w:color w:val="000000"/>
                <w:sz w:val="20"/>
              </w:rPr>
              <w:t xml:space="preserve">Суммы по всем счетам, выставленным Агенту за услуги, связанные с перевозками, организуемыми Агентом в рамках настоящего договора, по направлениям из Российской Федерации на территорию деятельности Агента и с территории деятельности Агента в Российскую Федерацию, вне зависимости от собственности контейнера, отражаются в </w:t>
            </w:r>
            <w:r w:rsidRPr="00EB2B62">
              <w:rPr>
                <w:b/>
                <w:color w:val="000000"/>
                <w:sz w:val="20"/>
              </w:rPr>
              <w:t>Отчете Агента</w:t>
            </w:r>
            <w:r w:rsidRPr="00EB2B62">
              <w:rPr>
                <w:color w:val="000000"/>
                <w:sz w:val="20"/>
              </w:rPr>
              <w:t xml:space="preserve">. Все расходы, связанные с агентированием, должны быть отражены в </w:t>
            </w:r>
            <w:r w:rsidRPr="00EB2B62">
              <w:rPr>
                <w:b/>
                <w:color w:val="000000"/>
                <w:sz w:val="20"/>
              </w:rPr>
              <w:t xml:space="preserve">Отчете Агента </w:t>
            </w:r>
            <w:r w:rsidRPr="00EB2B62">
              <w:rPr>
                <w:color w:val="000000"/>
                <w:sz w:val="20"/>
              </w:rPr>
              <w:t>составленному по форме Приложения № 1 к Договору.</w:t>
            </w:r>
          </w:p>
          <w:p w:rsidR="00EB2B62" w:rsidRPr="00EB2B62" w:rsidRDefault="00EB2B62" w:rsidP="00EB2B62">
            <w:pPr>
              <w:pStyle w:val="Normal1"/>
              <w:shd w:val="clear" w:color="auto" w:fill="FFFFFF"/>
              <w:ind w:firstLine="454"/>
              <w:rPr>
                <w:color w:val="000000"/>
                <w:sz w:val="20"/>
              </w:rPr>
            </w:pPr>
            <w:r w:rsidRPr="00EB2B62">
              <w:rPr>
                <w:color w:val="000000"/>
                <w:sz w:val="20"/>
              </w:rPr>
              <w:t>Агент обязуется по первому требованию Принципала предоставить заверенные надлежащим образом копии документов, подтверждающие понесенные расходы.</w:t>
            </w:r>
          </w:p>
          <w:p w:rsidR="00EB2B62" w:rsidRPr="00EB2B62" w:rsidRDefault="00EB2B62" w:rsidP="00EB2B62">
            <w:pPr>
              <w:pStyle w:val="Normal1"/>
              <w:shd w:val="clear" w:color="auto" w:fill="FFFFFF"/>
              <w:ind w:firstLine="454"/>
              <w:rPr>
                <w:color w:val="000000"/>
                <w:sz w:val="20"/>
              </w:rPr>
            </w:pPr>
            <w:r w:rsidRPr="00EB2B62">
              <w:rPr>
                <w:color w:val="000000"/>
                <w:sz w:val="20"/>
              </w:rPr>
              <w:t xml:space="preserve">2.1.21. Для предъявления в налоговые органы в соответствии с законодательством Российской Федерации предоставлять Принципалу по его требованию документы, предусмотренные Налоговым кодексом РФ для подтверждения обоснованности применения налоговой ставки по НДС 0% в срок не позднее 90 (девяносто) дней с даты оказания услуги. </w:t>
            </w:r>
          </w:p>
          <w:p w:rsidR="00EB2B62" w:rsidRPr="00EB2B62" w:rsidRDefault="00EB2B62" w:rsidP="00EB2B62">
            <w:pPr>
              <w:pStyle w:val="Normal1"/>
              <w:shd w:val="clear" w:color="auto" w:fill="FFFFFF"/>
              <w:ind w:firstLine="454"/>
              <w:rPr>
                <w:color w:val="000000"/>
                <w:sz w:val="20"/>
              </w:rPr>
            </w:pPr>
            <w:r w:rsidRPr="00EB2B62">
              <w:rPr>
                <w:color w:val="000000"/>
                <w:sz w:val="20"/>
              </w:rPr>
              <w:t>В случае непредоставления Агентом Принципалу документов, предусмотренных Налоговым кодексом РФ для подтверждения обоснованности применения налоговой ставки по НДС 0 % в установленный срок, Агент оплачивает Принципалу штраф в размере 18% от стоимости неподтвержденных услуг Принципала.</w:t>
            </w:r>
          </w:p>
          <w:p w:rsidR="00EB2B62" w:rsidRPr="00EB2B62" w:rsidRDefault="00EB2B62" w:rsidP="00EB2B62">
            <w:pPr>
              <w:pStyle w:val="Normal1"/>
              <w:shd w:val="clear" w:color="auto" w:fill="FFFFFF"/>
              <w:ind w:firstLine="454"/>
              <w:rPr>
                <w:color w:val="000000"/>
                <w:sz w:val="20"/>
              </w:rPr>
            </w:pPr>
          </w:p>
          <w:p w:rsidR="00EB2B62" w:rsidRPr="00EB2B62" w:rsidRDefault="00EB2B62" w:rsidP="00EB2B62">
            <w:pPr>
              <w:pStyle w:val="Normal1"/>
              <w:shd w:val="clear" w:color="auto" w:fill="FFFFFF"/>
              <w:ind w:firstLine="454"/>
              <w:rPr>
                <w:color w:val="000000"/>
                <w:sz w:val="20"/>
              </w:rPr>
            </w:pPr>
            <w:r w:rsidRPr="00EB2B62">
              <w:rPr>
                <w:color w:val="000000"/>
                <w:sz w:val="20"/>
              </w:rPr>
              <w:t>2.1.22. выполнять иные поручения, связанные с обеспечением интересов Принципала.</w:t>
            </w:r>
          </w:p>
          <w:p w:rsidR="00EB2B62" w:rsidRPr="00EB2B62" w:rsidRDefault="00EB2B62" w:rsidP="00EB2B62">
            <w:pPr>
              <w:pStyle w:val="Normal1"/>
              <w:shd w:val="clear" w:color="auto" w:fill="FFFFFF"/>
              <w:tabs>
                <w:tab w:val="left" w:pos="713"/>
              </w:tabs>
              <w:ind w:firstLine="454"/>
              <w:rPr>
                <w:color w:val="000000"/>
                <w:sz w:val="20"/>
              </w:rPr>
            </w:pPr>
            <w:r w:rsidRPr="00EB2B62">
              <w:rPr>
                <w:color w:val="000000"/>
                <w:sz w:val="20"/>
              </w:rPr>
              <w:t>2.1.23. возмещать возникшие у Принципала по вине Агента дополнительные расходы, связанные с подготовкой и отправкой грузов</w:t>
            </w:r>
            <w:r w:rsidRPr="00EB2B62">
              <w:rPr>
                <w:b/>
                <w:color w:val="000000"/>
                <w:sz w:val="20"/>
              </w:rPr>
              <w:t xml:space="preserve"> </w:t>
            </w:r>
            <w:r w:rsidRPr="00EB2B62">
              <w:rPr>
                <w:color w:val="000000"/>
                <w:sz w:val="20"/>
              </w:rPr>
              <w:t xml:space="preserve">и </w:t>
            </w:r>
            <w:r w:rsidRPr="00EB2B62">
              <w:rPr>
                <w:b/>
                <w:color w:val="000000"/>
                <w:sz w:val="20"/>
              </w:rPr>
              <w:t>контейнеров</w:t>
            </w:r>
            <w:r w:rsidRPr="00EB2B62">
              <w:rPr>
                <w:color w:val="000000"/>
                <w:sz w:val="20"/>
              </w:rPr>
              <w:t>, при предоставлении Принципалом копий документов, подтверждающих данные расходы;</w:t>
            </w:r>
          </w:p>
          <w:p w:rsidR="00EB2B62" w:rsidRPr="00EB2B62" w:rsidRDefault="00EB2B62" w:rsidP="00EB2B62">
            <w:pPr>
              <w:pStyle w:val="Normal1"/>
              <w:shd w:val="clear" w:color="auto" w:fill="FFFFFF"/>
              <w:tabs>
                <w:tab w:val="left" w:pos="1620"/>
              </w:tabs>
              <w:ind w:firstLine="454"/>
              <w:rPr>
                <w:color w:val="000000"/>
                <w:sz w:val="20"/>
              </w:rPr>
            </w:pPr>
            <w:r w:rsidRPr="00EB2B62">
              <w:rPr>
                <w:color w:val="000000"/>
                <w:sz w:val="20"/>
              </w:rPr>
              <w:t xml:space="preserve">2.1.24. привлекать и организовывать перевозки экспортно-импортных и транзитных грузов по территории  деятельности Агента в </w:t>
            </w:r>
            <w:r w:rsidRPr="00EB2B62">
              <w:rPr>
                <w:b/>
                <w:color w:val="000000"/>
                <w:sz w:val="20"/>
              </w:rPr>
              <w:t>контейнерах</w:t>
            </w:r>
            <w:r w:rsidRPr="00EB2B62">
              <w:rPr>
                <w:color w:val="000000"/>
                <w:sz w:val="20"/>
              </w:rPr>
              <w:t xml:space="preserve"> по </w:t>
            </w:r>
            <w:r w:rsidRPr="00EB2B62">
              <w:rPr>
                <w:b/>
                <w:color w:val="000000"/>
                <w:sz w:val="20"/>
              </w:rPr>
              <w:t>ставкам Принципала;</w:t>
            </w:r>
          </w:p>
          <w:p w:rsidR="00EB2B62" w:rsidRPr="00EB2B62" w:rsidRDefault="00EB2B62" w:rsidP="00EB2B62">
            <w:pPr>
              <w:pStyle w:val="Normal1"/>
              <w:shd w:val="clear" w:color="auto" w:fill="FFFFFF"/>
              <w:tabs>
                <w:tab w:val="left" w:pos="713"/>
              </w:tabs>
              <w:ind w:firstLine="454"/>
              <w:rPr>
                <w:color w:val="000000"/>
                <w:sz w:val="20"/>
              </w:rPr>
            </w:pPr>
            <w:r w:rsidRPr="00EB2B62">
              <w:rPr>
                <w:color w:val="000000"/>
                <w:sz w:val="20"/>
              </w:rPr>
              <w:t xml:space="preserve">2.1.25. в случае выявления неисправных </w:t>
            </w:r>
            <w:r w:rsidRPr="00EB2B62">
              <w:rPr>
                <w:b/>
                <w:color w:val="000000"/>
                <w:sz w:val="20"/>
              </w:rPr>
              <w:t>контейнеров</w:t>
            </w:r>
            <w:r w:rsidRPr="00EB2B62">
              <w:rPr>
                <w:color w:val="000000"/>
                <w:sz w:val="20"/>
              </w:rPr>
              <w:t>, требующих ремонта, выполнять или организовывать их ремонт, предварительно согласовав с Принципалом необходимость осуществления ремонта, его стоимости и стороны, за чей счет он будет осуществляться.</w:t>
            </w:r>
          </w:p>
          <w:p w:rsidR="00EB2B62" w:rsidRPr="00EB2B62" w:rsidRDefault="00EB2B62" w:rsidP="00EB2B62">
            <w:pPr>
              <w:pStyle w:val="affa"/>
              <w:ind w:firstLine="426"/>
              <w:jc w:val="both"/>
              <w:rPr>
                <w:snapToGrid w:val="0"/>
                <w:color w:val="000000" w:themeColor="text1"/>
                <w:sz w:val="20"/>
                <w:szCs w:val="20"/>
              </w:rPr>
            </w:pPr>
            <w:r w:rsidRPr="00EB2B62">
              <w:rPr>
                <w:color w:val="000000" w:themeColor="text1"/>
                <w:sz w:val="20"/>
                <w:szCs w:val="20"/>
              </w:rPr>
              <w:t xml:space="preserve">2.1.26. с целью слежения и осуществления контроля за контейнерным парком Принципала, находящегося под ответственностью Агента, в контейнерных депо и на терминалах  на всей территории деятельности Агента, Агент обязуется отражать все операции, производимые с контейнерами, перечисленные в пункте 2.1.27  </w:t>
            </w:r>
            <w:r w:rsidRPr="00EB2B62">
              <w:rPr>
                <w:color w:val="000000" w:themeColor="text1"/>
                <w:sz w:val="20"/>
                <w:szCs w:val="20"/>
              </w:rPr>
              <w:lastRenderedPageBreak/>
              <w:t xml:space="preserve">настоящего Соглашения, в Информационной системе учета и контроля контейнерного парка ОАО «ТрансКонтейнер» за рубежом, в районах Крайнего Севера и удаленных регионах РФ (далее – ИС УКП). </w:t>
            </w:r>
          </w:p>
          <w:p w:rsidR="00EB2B62" w:rsidRPr="00EB2B62" w:rsidRDefault="00EB2B62" w:rsidP="00EB2B62">
            <w:pPr>
              <w:ind w:firstLine="426"/>
              <w:jc w:val="both"/>
              <w:rPr>
                <w:snapToGrid w:val="0"/>
                <w:sz w:val="20"/>
                <w:szCs w:val="20"/>
              </w:rPr>
            </w:pPr>
            <w:r w:rsidRPr="00EB2B62">
              <w:rPr>
                <w:snapToGrid w:val="0"/>
                <w:sz w:val="20"/>
                <w:szCs w:val="20"/>
              </w:rPr>
              <w:t>2.1.27.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Агента в ИС УКП:</w:t>
            </w:r>
          </w:p>
          <w:p w:rsidR="00EB2B62" w:rsidRPr="00EB2B62" w:rsidRDefault="00EB2B62" w:rsidP="00EB2B62">
            <w:pPr>
              <w:pStyle w:val="affa"/>
              <w:ind w:firstLine="709"/>
              <w:jc w:val="both"/>
              <w:rPr>
                <w:snapToGrid w:val="0"/>
                <w:sz w:val="20"/>
                <w:szCs w:val="20"/>
              </w:rPr>
            </w:pPr>
            <w:r w:rsidRPr="00EB2B62">
              <w:rPr>
                <w:snapToGrid w:val="0"/>
                <w:sz w:val="20"/>
                <w:szCs w:val="20"/>
              </w:rPr>
              <w:t>- дата совершения операции;</w:t>
            </w:r>
          </w:p>
          <w:p w:rsidR="00EB2B62" w:rsidRPr="00EB2B62" w:rsidRDefault="00EB2B62" w:rsidP="00EB2B62">
            <w:pPr>
              <w:pStyle w:val="affa"/>
              <w:ind w:firstLine="709"/>
              <w:jc w:val="both"/>
              <w:rPr>
                <w:snapToGrid w:val="0"/>
                <w:sz w:val="20"/>
                <w:szCs w:val="20"/>
              </w:rPr>
            </w:pPr>
            <w:r w:rsidRPr="00EB2B62">
              <w:rPr>
                <w:snapToGrid w:val="0"/>
                <w:sz w:val="20"/>
                <w:szCs w:val="20"/>
              </w:rPr>
              <w:t>- номер Контейнера;</w:t>
            </w:r>
          </w:p>
          <w:p w:rsidR="00EB2B62" w:rsidRPr="00EB2B62" w:rsidRDefault="00EB2B62" w:rsidP="00EB2B62">
            <w:pPr>
              <w:pStyle w:val="affa"/>
              <w:ind w:firstLine="709"/>
              <w:rPr>
                <w:snapToGrid w:val="0"/>
                <w:sz w:val="20"/>
                <w:szCs w:val="20"/>
              </w:rPr>
            </w:pPr>
            <w:r w:rsidRPr="00EB2B62">
              <w:rPr>
                <w:snapToGrid w:val="0"/>
                <w:sz w:val="20"/>
                <w:szCs w:val="20"/>
              </w:rPr>
              <w:t>- операции, производимые с Контейнером;</w:t>
            </w:r>
          </w:p>
          <w:p w:rsidR="00EB2B62" w:rsidRPr="00EB2B62" w:rsidRDefault="00EB2B62" w:rsidP="00EB2B62">
            <w:pPr>
              <w:pStyle w:val="affa"/>
              <w:ind w:firstLine="709"/>
              <w:rPr>
                <w:snapToGrid w:val="0"/>
                <w:sz w:val="20"/>
                <w:szCs w:val="20"/>
              </w:rPr>
            </w:pPr>
            <w:r w:rsidRPr="00EB2B62">
              <w:rPr>
                <w:snapToGrid w:val="0"/>
                <w:sz w:val="20"/>
                <w:szCs w:val="20"/>
              </w:rPr>
              <w:t>- статус Контейнера (груженый/порожний);</w:t>
            </w:r>
          </w:p>
          <w:p w:rsidR="00EB2B62" w:rsidRPr="00EB2B62" w:rsidRDefault="00EB2B62" w:rsidP="00EB2B62">
            <w:pPr>
              <w:pStyle w:val="affa"/>
              <w:ind w:firstLine="709"/>
              <w:jc w:val="both"/>
              <w:rPr>
                <w:snapToGrid w:val="0"/>
                <w:sz w:val="20"/>
                <w:szCs w:val="20"/>
              </w:rPr>
            </w:pPr>
            <w:r w:rsidRPr="00EB2B62">
              <w:rPr>
                <w:snapToGrid w:val="0"/>
                <w:sz w:val="20"/>
                <w:szCs w:val="20"/>
              </w:rPr>
              <w:t>-номер коносамента, по которому Контейнер прибыл на территорию/убыл с территории действия Агента;</w:t>
            </w:r>
          </w:p>
          <w:p w:rsidR="00EB2B62" w:rsidRPr="00EB2B62" w:rsidRDefault="00EB2B62" w:rsidP="00EB2B62">
            <w:pPr>
              <w:pStyle w:val="affa"/>
              <w:ind w:firstLine="709"/>
              <w:jc w:val="both"/>
              <w:rPr>
                <w:snapToGrid w:val="0"/>
                <w:sz w:val="20"/>
                <w:szCs w:val="20"/>
              </w:rPr>
            </w:pPr>
            <w:r w:rsidRPr="00EB2B62">
              <w:rPr>
                <w:snapToGrid w:val="0"/>
                <w:sz w:val="20"/>
                <w:szCs w:val="20"/>
              </w:rPr>
              <w:t>- название судна/ номер рейса;</w:t>
            </w:r>
          </w:p>
          <w:p w:rsidR="00EB2B62" w:rsidRPr="00EB2B62" w:rsidRDefault="00EB2B62" w:rsidP="00EB2B62">
            <w:pPr>
              <w:pStyle w:val="affa"/>
              <w:ind w:firstLine="709"/>
              <w:jc w:val="both"/>
              <w:rPr>
                <w:snapToGrid w:val="0"/>
                <w:sz w:val="20"/>
                <w:szCs w:val="20"/>
              </w:rPr>
            </w:pPr>
            <w:r w:rsidRPr="00EB2B62">
              <w:rPr>
                <w:snapToGrid w:val="0"/>
                <w:sz w:val="20"/>
                <w:szCs w:val="20"/>
              </w:rPr>
              <w:t>- дата прибытия/отправления Контейнера;</w:t>
            </w:r>
          </w:p>
          <w:p w:rsidR="00EB2B62" w:rsidRPr="00EB2B62" w:rsidRDefault="00EB2B62" w:rsidP="00EB2B62">
            <w:pPr>
              <w:pStyle w:val="affa"/>
              <w:ind w:firstLine="709"/>
              <w:jc w:val="both"/>
              <w:rPr>
                <w:snapToGrid w:val="0"/>
                <w:sz w:val="20"/>
                <w:szCs w:val="20"/>
              </w:rPr>
            </w:pPr>
            <w:r w:rsidRPr="00EB2B62">
              <w:rPr>
                <w:snapToGrid w:val="0"/>
                <w:sz w:val="20"/>
                <w:szCs w:val="20"/>
              </w:rPr>
              <w:t>- страна/порт прибытия;</w:t>
            </w:r>
          </w:p>
          <w:p w:rsidR="00EB2B62" w:rsidRPr="00EB2B62" w:rsidRDefault="00EB2B62" w:rsidP="00EB2B62">
            <w:pPr>
              <w:pStyle w:val="affa"/>
              <w:ind w:firstLine="709"/>
              <w:jc w:val="both"/>
              <w:rPr>
                <w:snapToGrid w:val="0"/>
                <w:sz w:val="20"/>
                <w:szCs w:val="20"/>
              </w:rPr>
            </w:pPr>
            <w:r w:rsidRPr="00EB2B62">
              <w:rPr>
                <w:snapToGrid w:val="0"/>
                <w:sz w:val="20"/>
                <w:szCs w:val="20"/>
              </w:rPr>
              <w:t>- техническое состояние Контейнера.</w:t>
            </w:r>
          </w:p>
          <w:p w:rsidR="00EB2B62" w:rsidRPr="00EB2B62" w:rsidRDefault="00EB2B62" w:rsidP="00EB2B62">
            <w:pPr>
              <w:pStyle w:val="Normal1"/>
              <w:shd w:val="clear" w:color="auto" w:fill="FFFFFF"/>
              <w:tabs>
                <w:tab w:val="left" w:pos="713"/>
              </w:tabs>
              <w:ind w:firstLine="454"/>
              <w:rPr>
                <w:color w:val="000000"/>
                <w:sz w:val="20"/>
              </w:rPr>
            </w:pPr>
            <w:r w:rsidRPr="00EB2B62">
              <w:rPr>
                <w:color w:val="000000"/>
                <w:sz w:val="20"/>
              </w:rPr>
              <w:t>2.1.28. Агент предоставляет Принципалу оригинал подтверждения постоянного местопребывания Агента, выданный уполномоченным органом страны регистрации Агента в течение 30 (тридцати) календарных дней с даты заключения Договора и ежегодно (в течение 30  (тридцати) календарных дней) с даты его пролонгации.</w:t>
            </w:r>
          </w:p>
          <w:p w:rsidR="00EB2B62" w:rsidRPr="00EB2B62" w:rsidRDefault="00EB2B62" w:rsidP="00EB2B62">
            <w:pPr>
              <w:pStyle w:val="Normal1"/>
              <w:shd w:val="clear" w:color="auto" w:fill="FFFFFF"/>
              <w:tabs>
                <w:tab w:val="left" w:pos="713"/>
              </w:tabs>
              <w:ind w:firstLine="454"/>
              <w:rPr>
                <w:color w:val="000000"/>
                <w:sz w:val="20"/>
              </w:rPr>
            </w:pPr>
          </w:p>
          <w:p w:rsidR="00EB2B62" w:rsidRPr="00EB2B62" w:rsidRDefault="00EB2B62" w:rsidP="00AF5A1F">
            <w:pPr>
              <w:pStyle w:val="Normal1"/>
              <w:numPr>
                <w:ilvl w:val="1"/>
                <w:numId w:val="29"/>
              </w:numPr>
              <w:shd w:val="clear" w:color="auto" w:fill="FFFFFF"/>
              <w:suppressAutoHyphens w:val="0"/>
              <w:rPr>
                <w:color w:val="000000"/>
                <w:sz w:val="20"/>
                <w:u w:val="single"/>
              </w:rPr>
            </w:pPr>
            <w:r w:rsidRPr="00EB2B62">
              <w:rPr>
                <w:color w:val="000000"/>
                <w:sz w:val="20"/>
                <w:u w:val="single"/>
              </w:rPr>
              <w:t>Агент имеет право:</w:t>
            </w:r>
          </w:p>
          <w:p w:rsidR="00EB2B62" w:rsidRPr="00EB2B62" w:rsidRDefault="00EB2B62" w:rsidP="00EB2B62">
            <w:pPr>
              <w:pStyle w:val="Normal1"/>
              <w:shd w:val="clear" w:color="auto" w:fill="FFFFFF"/>
              <w:ind w:firstLine="454"/>
              <w:rPr>
                <w:color w:val="000000"/>
                <w:sz w:val="20"/>
              </w:rPr>
            </w:pPr>
            <w:r w:rsidRPr="00EB2B62">
              <w:rPr>
                <w:color w:val="000000"/>
                <w:sz w:val="20"/>
              </w:rPr>
              <w:t>2.2.1. заключать договоры с третьими лицами, как от своего имени, так и от имени Принципала при условии письменного согласования с Принципалом условий таких договоров.</w:t>
            </w:r>
          </w:p>
          <w:p w:rsidR="00EB2B62" w:rsidRPr="00EB2B62" w:rsidRDefault="00EB2B62" w:rsidP="00EB2B62">
            <w:pPr>
              <w:pStyle w:val="Normal1"/>
              <w:shd w:val="clear" w:color="auto" w:fill="FFFFFF"/>
              <w:ind w:firstLine="454"/>
              <w:rPr>
                <w:color w:val="000000"/>
                <w:sz w:val="20"/>
              </w:rPr>
            </w:pPr>
            <w:r w:rsidRPr="00EB2B62">
              <w:rPr>
                <w:color w:val="000000"/>
                <w:sz w:val="20"/>
              </w:rPr>
              <w:t>По договору, заключенному Агентом с третьими лицами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настоящему Договору;</w:t>
            </w:r>
          </w:p>
          <w:p w:rsidR="00EB2B62" w:rsidRPr="00EB2B62" w:rsidRDefault="00EB2B62" w:rsidP="00EB2B62">
            <w:pPr>
              <w:pStyle w:val="ConsNormal"/>
              <w:widowControl/>
              <w:ind w:firstLine="454"/>
              <w:jc w:val="both"/>
              <w:rPr>
                <w:rFonts w:ascii="Times New Roman" w:hAnsi="Times New Roman"/>
                <w:color w:val="000000"/>
              </w:rPr>
            </w:pPr>
            <w:r w:rsidRPr="00EB2B62">
              <w:rPr>
                <w:rFonts w:ascii="Times New Roman" w:hAnsi="Times New Roman"/>
                <w:color w:val="000000"/>
              </w:rPr>
              <w:t>2.2.2.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EB2B62" w:rsidRPr="00EB2B62" w:rsidRDefault="00EB2B62" w:rsidP="00EB2B62">
            <w:pPr>
              <w:pStyle w:val="Normal1"/>
              <w:shd w:val="clear" w:color="auto" w:fill="FFFFFF"/>
              <w:tabs>
                <w:tab w:val="left" w:pos="713"/>
              </w:tabs>
              <w:ind w:firstLine="454"/>
              <w:rPr>
                <w:color w:val="000000"/>
                <w:sz w:val="20"/>
              </w:rPr>
            </w:pPr>
            <w:r w:rsidRPr="00EB2B62">
              <w:rPr>
                <w:color w:val="000000"/>
                <w:sz w:val="20"/>
              </w:rPr>
              <w:t>2.2.3. в случае поступления поручения Принципала на оказание определенного вида услуг, не перечисленных в настоящем Договоре, приступить к их исполнению только после согласования с Принципалом стоимости данных услуг и получения одобрения от Принципала;</w:t>
            </w:r>
          </w:p>
          <w:p w:rsidR="00EB2B62" w:rsidRPr="00EB2B62" w:rsidRDefault="00EB2B62" w:rsidP="00EB2B62">
            <w:pPr>
              <w:pStyle w:val="Normal1"/>
              <w:shd w:val="clear" w:color="auto" w:fill="FFFFFF"/>
              <w:tabs>
                <w:tab w:val="left" w:pos="655"/>
              </w:tabs>
              <w:ind w:firstLine="454"/>
              <w:rPr>
                <w:color w:val="000000"/>
                <w:sz w:val="20"/>
              </w:rPr>
            </w:pPr>
            <w:r w:rsidRPr="00EB2B62">
              <w:rPr>
                <w:color w:val="000000"/>
                <w:sz w:val="20"/>
              </w:rPr>
              <w:t>2.2.4. получать вознаграждение в соответствии с условиями настоящего Договора;</w:t>
            </w:r>
          </w:p>
          <w:p w:rsidR="00EB2B62" w:rsidRPr="00EB2B62" w:rsidRDefault="00EB2B62" w:rsidP="00EB2B62">
            <w:pPr>
              <w:pStyle w:val="Normal1"/>
              <w:shd w:val="clear" w:color="auto" w:fill="FFFFFF"/>
              <w:tabs>
                <w:tab w:val="left" w:pos="727"/>
              </w:tabs>
              <w:ind w:firstLine="454"/>
              <w:rPr>
                <w:color w:val="000000"/>
                <w:sz w:val="20"/>
              </w:rPr>
            </w:pPr>
            <w:r w:rsidRPr="00EB2B62">
              <w:rPr>
                <w:color w:val="000000"/>
                <w:sz w:val="20"/>
              </w:rPr>
              <w:t>2.2.5. получать своевременно информацию, необходимую для надлежащего исполнения своих функций и не приступать к исполнению своих обязанностей до ее получения.</w:t>
            </w:r>
          </w:p>
          <w:p w:rsidR="00EB2B62" w:rsidRPr="00EB2B62" w:rsidRDefault="00EB2B62" w:rsidP="00EB2B62">
            <w:pPr>
              <w:pStyle w:val="Normal1"/>
              <w:shd w:val="clear" w:color="auto" w:fill="FFFFFF"/>
              <w:ind w:firstLine="454"/>
              <w:rPr>
                <w:color w:val="000000"/>
                <w:sz w:val="20"/>
              </w:rPr>
            </w:pPr>
          </w:p>
          <w:p w:rsidR="00EB2B62" w:rsidRPr="00EB2B62" w:rsidRDefault="00EB2B62" w:rsidP="00EB2B62">
            <w:pPr>
              <w:pStyle w:val="Normal1"/>
              <w:shd w:val="clear" w:color="auto" w:fill="FFFFFF"/>
              <w:ind w:firstLine="454"/>
              <w:rPr>
                <w:color w:val="000000"/>
                <w:sz w:val="20"/>
                <w:u w:val="single"/>
              </w:rPr>
            </w:pPr>
            <w:r w:rsidRPr="00EB2B62">
              <w:rPr>
                <w:color w:val="000000"/>
                <w:sz w:val="20"/>
              </w:rPr>
              <w:lastRenderedPageBreak/>
              <w:t xml:space="preserve">2.3. </w:t>
            </w:r>
            <w:r w:rsidRPr="00EB2B62">
              <w:rPr>
                <w:color w:val="000000"/>
                <w:sz w:val="20"/>
                <w:u w:val="single"/>
              </w:rPr>
              <w:t>Принципал обязан:</w:t>
            </w:r>
          </w:p>
          <w:p w:rsidR="00EB2B62" w:rsidRPr="00EB2B62" w:rsidRDefault="00EB2B62" w:rsidP="00EB2B62">
            <w:pPr>
              <w:pStyle w:val="Normal1"/>
              <w:shd w:val="clear" w:color="auto" w:fill="FFFFFF"/>
              <w:tabs>
                <w:tab w:val="left" w:pos="670"/>
              </w:tabs>
              <w:ind w:firstLine="454"/>
              <w:rPr>
                <w:color w:val="000000"/>
                <w:sz w:val="20"/>
              </w:rPr>
            </w:pPr>
            <w:r w:rsidRPr="00EB2B62">
              <w:rPr>
                <w:color w:val="000000"/>
                <w:sz w:val="20"/>
              </w:rPr>
              <w:t xml:space="preserve">2.3.1. своевременно и в полном объеме на основании </w:t>
            </w:r>
            <w:r w:rsidRPr="00EB2B62">
              <w:rPr>
                <w:b/>
                <w:color w:val="000000"/>
                <w:sz w:val="20"/>
              </w:rPr>
              <w:t>Отчетов Агента</w:t>
            </w:r>
            <w:r w:rsidRPr="00EB2B62">
              <w:rPr>
                <w:color w:val="000000"/>
                <w:sz w:val="20"/>
              </w:rPr>
              <w:t>, составленных по форме приложения № 1 к настоящему Договору, оплатить агентское вознаграждение, возместить все обоснованные расходы Агента, понесенные им при исполнении обязательств по настоящему Договору, а также стоимость дополнительных услуг, упомянутых в подпунктах 2.1.22 и 2.2.3 настоящего Договора, по субагентским договорам, заключенным от имени Агента и согласованным с Принципалом, в порядке, установленном в статье 3 настоящего Договора.</w:t>
            </w:r>
          </w:p>
          <w:p w:rsidR="00EB2B62" w:rsidRPr="00EB2B62" w:rsidRDefault="00EB2B62" w:rsidP="00EB2B62">
            <w:pPr>
              <w:pStyle w:val="Normal1"/>
              <w:shd w:val="clear" w:color="auto" w:fill="FFFFFF"/>
              <w:tabs>
                <w:tab w:val="left" w:pos="670"/>
              </w:tabs>
              <w:ind w:firstLine="454"/>
              <w:rPr>
                <w:color w:val="000000"/>
                <w:sz w:val="20"/>
              </w:rPr>
            </w:pPr>
            <w:r w:rsidRPr="00EB2B62">
              <w:rPr>
                <w:color w:val="000000"/>
                <w:sz w:val="20"/>
              </w:rPr>
              <w:t xml:space="preserve">2.3.2. предоставлять Агенту </w:t>
            </w:r>
            <w:r w:rsidRPr="00EB2B62">
              <w:rPr>
                <w:b/>
                <w:color w:val="000000"/>
                <w:sz w:val="20"/>
              </w:rPr>
              <w:t>ставки Принципала</w:t>
            </w:r>
            <w:r w:rsidRPr="00EB2B62">
              <w:rPr>
                <w:color w:val="000000"/>
                <w:sz w:val="20"/>
              </w:rPr>
              <w:t xml:space="preserve"> на перевозки грузов в</w:t>
            </w:r>
            <w:r w:rsidRPr="00EB2B62">
              <w:rPr>
                <w:b/>
                <w:color w:val="000000"/>
                <w:sz w:val="20"/>
              </w:rPr>
              <w:t xml:space="preserve"> контейнерах</w:t>
            </w:r>
            <w:r w:rsidRPr="00EB2B62">
              <w:rPr>
                <w:color w:val="000000"/>
                <w:sz w:val="20"/>
              </w:rPr>
              <w:t xml:space="preserve">, включающие стоимость услуг Принципала, расходы и вознаграждение Агента, которые оформляются приложениями к настоящему Договору; </w:t>
            </w:r>
          </w:p>
          <w:p w:rsidR="00EB2B62" w:rsidRPr="00EB2B62" w:rsidRDefault="00EB2B62" w:rsidP="00EB2B62">
            <w:pPr>
              <w:pStyle w:val="Normal1"/>
              <w:shd w:val="clear" w:color="auto" w:fill="FFFFFF"/>
              <w:tabs>
                <w:tab w:val="left" w:pos="0"/>
              </w:tabs>
              <w:ind w:firstLine="454"/>
              <w:rPr>
                <w:color w:val="000000"/>
                <w:sz w:val="20"/>
              </w:rPr>
            </w:pPr>
            <w:r w:rsidRPr="00EB2B62">
              <w:rPr>
                <w:color w:val="000000"/>
                <w:sz w:val="20"/>
              </w:rPr>
              <w:t xml:space="preserve">2.3.3. организовать своевременное предоставление Агенту грузовых документов, информации об отправлении грузов, инструкций по распоряжению порожними </w:t>
            </w:r>
            <w:r w:rsidRPr="00EB2B62">
              <w:rPr>
                <w:b/>
                <w:color w:val="000000"/>
                <w:sz w:val="20"/>
              </w:rPr>
              <w:t>контейнерами</w:t>
            </w:r>
            <w:r w:rsidRPr="00EB2B62">
              <w:rPr>
                <w:color w:val="000000"/>
                <w:sz w:val="20"/>
              </w:rPr>
              <w:t xml:space="preserve"> и другой информации, необходимой Агенту для надлежащего исполнения своих обязательств по настоящему Договору;</w:t>
            </w:r>
          </w:p>
          <w:p w:rsidR="00EB2B62" w:rsidRPr="00EB2B62" w:rsidRDefault="00EB2B62" w:rsidP="00EB2B62">
            <w:pPr>
              <w:pStyle w:val="Normal1"/>
              <w:shd w:val="clear" w:color="auto" w:fill="FFFFFF"/>
              <w:tabs>
                <w:tab w:val="left" w:pos="670"/>
              </w:tabs>
              <w:ind w:firstLine="454"/>
              <w:rPr>
                <w:color w:val="000000"/>
                <w:sz w:val="20"/>
              </w:rPr>
            </w:pPr>
            <w:r w:rsidRPr="00EB2B62">
              <w:rPr>
                <w:color w:val="000000"/>
                <w:sz w:val="20"/>
              </w:rPr>
              <w:t>2.3.4. при согласовании завоза груза в</w:t>
            </w:r>
            <w:r w:rsidRPr="00EB2B62">
              <w:rPr>
                <w:b/>
                <w:color w:val="000000"/>
                <w:sz w:val="20"/>
              </w:rPr>
              <w:t xml:space="preserve"> контейнерах</w:t>
            </w:r>
            <w:r w:rsidRPr="00EB2B62">
              <w:rPr>
                <w:color w:val="000000"/>
                <w:sz w:val="20"/>
              </w:rPr>
              <w:t xml:space="preserve"> обеспечить Агента специальными инструкциями по ТЭО, перевалке, хранению и перевозке грузов, требующих особых условий;</w:t>
            </w:r>
          </w:p>
          <w:p w:rsidR="00EB2B62" w:rsidRPr="00EB2B62" w:rsidRDefault="00EB2B62" w:rsidP="00EB2B62">
            <w:pPr>
              <w:pStyle w:val="Normal1"/>
              <w:keepNext/>
              <w:shd w:val="clear" w:color="auto" w:fill="FFFFFF"/>
              <w:tabs>
                <w:tab w:val="left" w:pos="0"/>
              </w:tabs>
              <w:ind w:firstLine="454"/>
              <w:rPr>
                <w:color w:val="000000"/>
                <w:sz w:val="20"/>
              </w:rPr>
            </w:pPr>
          </w:p>
          <w:p w:rsidR="00EB2B62" w:rsidRPr="00EB2B62" w:rsidRDefault="00EB2B62" w:rsidP="00EB2B62">
            <w:pPr>
              <w:pStyle w:val="Normal1"/>
              <w:keepNext/>
              <w:shd w:val="clear" w:color="auto" w:fill="FFFFFF"/>
              <w:tabs>
                <w:tab w:val="left" w:pos="0"/>
              </w:tabs>
              <w:ind w:firstLine="454"/>
              <w:rPr>
                <w:color w:val="000000"/>
                <w:sz w:val="20"/>
              </w:rPr>
            </w:pPr>
            <w:r w:rsidRPr="00EB2B62">
              <w:rPr>
                <w:color w:val="000000"/>
                <w:sz w:val="20"/>
              </w:rPr>
              <w:t>2.3.5. выдать доверенность Агенту на право совершения действий, предусмотренных настоящим Договором;</w:t>
            </w:r>
          </w:p>
          <w:p w:rsidR="00EB2B62" w:rsidRPr="00EB2B62" w:rsidRDefault="00EB2B62" w:rsidP="00EB2B62">
            <w:pPr>
              <w:pStyle w:val="affa"/>
              <w:ind w:firstLine="426"/>
              <w:jc w:val="both"/>
              <w:rPr>
                <w:snapToGrid w:val="0"/>
                <w:sz w:val="20"/>
                <w:szCs w:val="20"/>
              </w:rPr>
            </w:pPr>
            <w:r w:rsidRPr="00EB2B62">
              <w:rPr>
                <w:snapToGrid w:val="0"/>
                <w:sz w:val="20"/>
                <w:szCs w:val="20"/>
              </w:rPr>
              <w:t xml:space="preserve">2.3.6. предоставить Агенту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EB2B62" w:rsidRPr="00EB2B62" w:rsidRDefault="00EB2B62" w:rsidP="00EB2B62">
            <w:pPr>
              <w:pStyle w:val="Normal1"/>
              <w:shd w:val="clear" w:color="auto" w:fill="FFFFFF"/>
              <w:tabs>
                <w:tab w:val="left" w:pos="1022"/>
              </w:tabs>
              <w:ind w:firstLine="454"/>
              <w:rPr>
                <w:color w:val="000000"/>
                <w:sz w:val="20"/>
              </w:rPr>
            </w:pPr>
          </w:p>
          <w:p w:rsidR="00EB2B62" w:rsidRPr="00EB2B62" w:rsidRDefault="00EB2B62" w:rsidP="00EB2B62">
            <w:pPr>
              <w:pStyle w:val="Normal1"/>
              <w:shd w:val="clear" w:color="auto" w:fill="FFFFFF"/>
              <w:tabs>
                <w:tab w:val="left" w:pos="1022"/>
              </w:tabs>
              <w:ind w:firstLine="454"/>
              <w:rPr>
                <w:color w:val="000000"/>
                <w:sz w:val="20"/>
              </w:rPr>
            </w:pPr>
            <w:r w:rsidRPr="00EB2B62">
              <w:rPr>
                <w:color w:val="000000"/>
                <w:sz w:val="20"/>
              </w:rPr>
              <w:t xml:space="preserve">2.3.7. оплатить хранение </w:t>
            </w:r>
            <w:r w:rsidRPr="00EB2B62">
              <w:rPr>
                <w:b/>
                <w:color w:val="000000"/>
                <w:sz w:val="20"/>
              </w:rPr>
              <w:t>контейнеров</w:t>
            </w:r>
            <w:r w:rsidRPr="00EB2B62">
              <w:rPr>
                <w:color w:val="000000"/>
                <w:sz w:val="20"/>
              </w:rPr>
              <w:t xml:space="preserve"> сверх согласованных сроков и штрафы в соответствии с установленными правилами, если они возникли по вине Принципала;</w:t>
            </w:r>
          </w:p>
          <w:p w:rsidR="00EB2B62" w:rsidRPr="00EB2B62" w:rsidRDefault="00EB2B62" w:rsidP="00EB2B62">
            <w:pPr>
              <w:pStyle w:val="Normal1"/>
              <w:shd w:val="clear" w:color="auto" w:fill="FFFFFF"/>
              <w:tabs>
                <w:tab w:val="left" w:pos="1022"/>
              </w:tabs>
              <w:ind w:firstLine="454"/>
              <w:rPr>
                <w:color w:val="000000"/>
                <w:sz w:val="20"/>
              </w:rPr>
            </w:pPr>
            <w:r w:rsidRPr="00EB2B62">
              <w:rPr>
                <w:color w:val="000000"/>
                <w:sz w:val="20"/>
              </w:rPr>
              <w:t>2.3.8. выполнять другие требования, связанные с условиями настоящего Договора.</w:t>
            </w:r>
          </w:p>
          <w:p w:rsidR="00EB2B62" w:rsidRPr="00EB2B62" w:rsidRDefault="00EB2B62" w:rsidP="00EB2B62">
            <w:pPr>
              <w:pStyle w:val="Normal1"/>
              <w:shd w:val="clear" w:color="auto" w:fill="FFFFFF"/>
              <w:tabs>
                <w:tab w:val="left" w:pos="482"/>
              </w:tabs>
              <w:ind w:firstLine="454"/>
              <w:rPr>
                <w:color w:val="000000"/>
                <w:sz w:val="20"/>
              </w:rPr>
            </w:pPr>
          </w:p>
          <w:p w:rsidR="00EB2B62" w:rsidRPr="00EB2B62" w:rsidRDefault="00EB2B62" w:rsidP="00EB2B62">
            <w:pPr>
              <w:pStyle w:val="Normal1"/>
              <w:shd w:val="clear" w:color="auto" w:fill="FFFFFF"/>
              <w:tabs>
                <w:tab w:val="left" w:pos="482"/>
              </w:tabs>
              <w:ind w:firstLine="454"/>
              <w:rPr>
                <w:color w:val="000000"/>
                <w:sz w:val="20"/>
                <w:u w:val="single"/>
              </w:rPr>
            </w:pPr>
            <w:r w:rsidRPr="00EB2B62">
              <w:rPr>
                <w:color w:val="000000"/>
                <w:sz w:val="20"/>
              </w:rPr>
              <w:t>2.4.</w:t>
            </w:r>
            <w:r w:rsidRPr="00EB2B62">
              <w:rPr>
                <w:color w:val="000000"/>
                <w:sz w:val="20"/>
                <w:u w:val="single"/>
              </w:rPr>
              <w:t xml:space="preserve"> Принципал имеет право:</w:t>
            </w:r>
          </w:p>
          <w:p w:rsidR="00EB2B62" w:rsidRPr="00EB2B62" w:rsidRDefault="00EB2B62" w:rsidP="00EB2B62">
            <w:pPr>
              <w:pStyle w:val="Normal1"/>
              <w:shd w:val="clear" w:color="auto" w:fill="FFFFFF"/>
              <w:tabs>
                <w:tab w:val="left" w:pos="655"/>
              </w:tabs>
              <w:ind w:firstLine="454"/>
              <w:rPr>
                <w:color w:val="000000"/>
                <w:sz w:val="20"/>
              </w:rPr>
            </w:pPr>
            <w:r w:rsidRPr="00EB2B62">
              <w:rPr>
                <w:color w:val="000000"/>
                <w:sz w:val="20"/>
              </w:rPr>
              <w:t xml:space="preserve">2.4.1. ежемесячно, но не позднее 5 (пятого) числа месяца, следующего за отчетным, а также по требованию, получать </w:t>
            </w:r>
            <w:r w:rsidRPr="00EB2B62">
              <w:rPr>
                <w:b/>
                <w:color w:val="000000"/>
                <w:sz w:val="20"/>
              </w:rPr>
              <w:t>Отчеты Агента</w:t>
            </w:r>
            <w:r w:rsidRPr="00EB2B62">
              <w:rPr>
                <w:color w:val="000000"/>
                <w:sz w:val="20"/>
              </w:rPr>
              <w:t xml:space="preserve">. В случае возражения Принципала по </w:t>
            </w:r>
            <w:r w:rsidRPr="00EB2B62">
              <w:rPr>
                <w:b/>
                <w:color w:val="000000"/>
                <w:sz w:val="20"/>
              </w:rPr>
              <w:t>Отчету Агента</w:t>
            </w:r>
            <w:r w:rsidRPr="00EB2B62">
              <w:rPr>
                <w:color w:val="000000"/>
                <w:sz w:val="20"/>
              </w:rPr>
              <w:t xml:space="preserve">, Агент обязуется устранить их в 5 (пятидневный) срок и представить исправленный </w:t>
            </w:r>
            <w:r w:rsidRPr="00EB2B62">
              <w:rPr>
                <w:b/>
                <w:color w:val="000000"/>
                <w:sz w:val="20"/>
              </w:rPr>
              <w:t>Отчет Агента</w:t>
            </w:r>
            <w:r w:rsidRPr="00EB2B62">
              <w:rPr>
                <w:color w:val="000000"/>
                <w:sz w:val="20"/>
              </w:rPr>
              <w:t xml:space="preserve"> Принципалу. Если возражения не устранены, услуги считаются не оказанными Агентом;</w:t>
            </w:r>
          </w:p>
          <w:p w:rsidR="00EB2B62" w:rsidRPr="00EB2B62" w:rsidRDefault="00EB2B62" w:rsidP="00EB2B62">
            <w:pPr>
              <w:pStyle w:val="Normal1"/>
              <w:shd w:val="clear" w:color="auto" w:fill="FFFFFF"/>
              <w:tabs>
                <w:tab w:val="left" w:pos="655"/>
              </w:tabs>
              <w:ind w:firstLine="454"/>
              <w:rPr>
                <w:color w:val="000000"/>
                <w:sz w:val="20"/>
              </w:rPr>
            </w:pPr>
          </w:p>
          <w:p w:rsidR="00EB2B62" w:rsidRPr="00EB2B62" w:rsidRDefault="00EB2B62" w:rsidP="00EB2B62">
            <w:pPr>
              <w:pStyle w:val="Normal1"/>
              <w:shd w:val="clear" w:color="auto" w:fill="FFFFFF"/>
              <w:tabs>
                <w:tab w:val="left" w:pos="655"/>
              </w:tabs>
              <w:ind w:firstLine="454"/>
              <w:rPr>
                <w:color w:val="000000"/>
                <w:sz w:val="20"/>
              </w:rPr>
            </w:pPr>
            <w:r w:rsidRPr="00EB2B62">
              <w:rPr>
                <w:color w:val="000000"/>
                <w:sz w:val="20"/>
              </w:rPr>
              <w:t>2.4.2. требовать согласования стоимости дополнительных услуг по сделкам с третьими лицами;</w:t>
            </w:r>
          </w:p>
          <w:p w:rsidR="00EB2B62" w:rsidRPr="00EB2B62" w:rsidRDefault="00EB2B62" w:rsidP="00EB2B62">
            <w:pPr>
              <w:pStyle w:val="Normal1"/>
              <w:shd w:val="clear" w:color="auto" w:fill="FFFFFF"/>
              <w:tabs>
                <w:tab w:val="left" w:pos="655"/>
              </w:tabs>
              <w:ind w:firstLine="454"/>
              <w:rPr>
                <w:color w:val="000000"/>
                <w:sz w:val="20"/>
              </w:rPr>
            </w:pPr>
            <w:r w:rsidRPr="00EB2B62">
              <w:rPr>
                <w:color w:val="000000"/>
                <w:sz w:val="20"/>
              </w:rPr>
              <w:t>2.4.3. предъявлять требования по субагентским договорам непосредственно третьему лицу, если они заключены от имени Принципала или переуступить право требования Агенту;</w:t>
            </w:r>
          </w:p>
          <w:p w:rsidR="00EB2B62" w:rsidRPr="00EB2B62" w:rsidRDefault="00EB2B62" w:rsidP="00EB2B62">
            <w:pPr>
              <w:pStyle w:val="Normal1"/>
              <w:shd w:val="clear" w:color="auto" w:fill="FFFFFF"/>
              <w:tabs>
                <w:tab w:val="left" w:pos="655"/>
              </w:tabs>
              <w:ind w:firstLine="454"/>
              <w:rPr>
                <w:color w:val="000000"/>
                <w:sz w:val="20"/>
              </w:rPr>
            </w:pPr>
            <w:r w:rsidRPr="00EB2B62">
              <w:rPr>
                <w:color w:val="000000"/>
                <w:sz w:val="20"/>
              </w:rPr>
              <w:t xml:space="preserve">2.4.4. расторгнуть Договор в порядке, </w:t>
            </w:r>
            <w:r w:rsidRPr="00EB2B62">
              <w:rPr>
                <w:color w:val="000000"/>
                <w:sz w:val="20"/>
              </w:rPr>
              <w:lastRenderedPageBreak/>
              <w:t>предусмотренном пунктом 8.3 настоящего Договора;</w:t>
            </w:r>
          </w:p>
          <w:p w:rsidR="00EB2B62" w:rsidRPr="00EB2B62" w:rsidRDefault="00EB2B62" w:rsidP="00EB2B62">
            <w:pPr>
              <w:pStyle w:val="Normal1"/>
              <w:shd w:val="clear" w:color="auto" w:fill="FFFFFF"/>
              <w:tabs>
                <w:tab w:val="left" w:pos="619"/>
              </w:tabs>
              <w:ind w:firstLine="454"/>
              <w:rPr>
                <w:color w:val="000000"/>
                <w:sz w:val="20"/>
              </w:rPr>
            </w:pPr>
            <w:r w:rsidRPr="00EB2B62">
              <w:rPr>
                <w:color w:val="000000"/>
                <w:sz w:val="20"/>
              </w:rPr>
              <w:t>2.4.5. страхование ответственности осуществляется каждой Стороной самостоятельно, если не оговорено иное;</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 xml:space="preserve">2.4.6. пересматривать </w:t>
            </w:r>
            <w:r w:rsidRPr="00EB2B62">
              <w:rPr>
                <w:b/>
                <w:color w:val="000000"/>
                <w:sz w:val="20"/>
              </w:rPr>
              <w:t>ставки Принципала</w:t>
            </w:r>
            <w:r w:rsidRPr="00EB2B62">
              <w:rPr>
                <w:color w:val="000000"/>
                <w:sz w:val="20"/>
              </w:rPr>
              <w:t>, предусмотренные п. 2.3.2 настоящего Договора, в случае изменения условий, влияющих на стоимость транспортировки грузов.</w:t>
            </w:r>
          </w:p>
          <w:p w:rsidR="00EB2B62" w:rsidRPr="00EB2B62" w:rsidRDefault="00EB2B62" w:rsidP="00EB2B62">
            <w:pPr>
              <w:pStyle w:val="Normal1"/>
              <w:shd w:val="clear" w:color="auto" w:fill="FFFFFF"/>
              <w:tabs>
                <w:tab w:val="left" w:pos="569"/>
              </w:tabs>
              <w:ind w:firstLine="454"/>
              <w:rPr>
                <w:color w:val="000000"/>
                <w:sz w:val="20"/>
              </w:rPr>
            </w:pPr>
          </w:p>
          <w:p w:rsidR="00EB2B62" w:rsidRPr="00EB2B62" w:rsidRDefault="00EB2B62" w:rsidP="00EB2B62">
            <w:pPr>
              <w:pStyle w:val="Normal1"/>
              <w:shd w:val="clear" w:color="auto" w:fill="FFFFFF"/>
              <w:jc w:val="center"/>
              <w:rPr>
                <w:b/>
                <w:color w:val="000000"/>
                <w:sz w:val="20"/>
              </w:rPr>
            </w:pPr>
            <w:r w:rsidRPr="00EB2B62">
              <w:rPr>
                <w:b/>
                <w:color w:val="000000"/>
                <w:sz w:val="20"/>
              </w:rPr>
              <w:t>3. Вознаграждение и порядок расчетов</w:t>
            </w:r>
          </w:p>
          <w:p w:rsidR="00EB2B62" w:rsidRPr="00EB2B62" w:rsidRDefault="00EB2B62" w:rsidP="00EB2B62">
            <w:pPr>
              <w:pStyle w:val="Normal1"/>
              <w:shd w:val="clear" w:color="auto" w:fill="FFFFFF"/>
              <w:ind w:firstLine="454"/>
              <w:rPr>
                <w:color w:val="000000"/>
                <w:sz w:val="20"/>
              </w:rPr>
            </w:pPr>
            <w:r w:rsidRPr="00EB2B62">
              <w:rPr>
                <w:color w:val="000000"/>
                <w:sz w:val="20"/>
              </w:rPr>
              <w:t>3.1. Агент получает вознаграждение по ставкам, оговоренным в соответствующих Приложениях к настоящему Договору.</w:t>
            </w:r>
          </w:p>
          <w:p w:rsidR="00EB2B62" w:rsidRPr="00EB2B62" w:rsidRDefault="00EB2B62" w:rsidP="00EB2B62">
            <w:pPr>
              <w:pStyle w:val="Normal1"/>
              <w:shd w:val="clear" w:color="auto" w:fill="FFFFFF"/>
              <w:ind w:firstLine="454"/>
              <w:rPr>
                <w:color w:val="000000"/>
                <w:sz w:val="20"/>
              </w:rPr>
            </w:pPr>
            <w:r w:rsidRPr="00EB2B62">
              <w:rPr>
                <w:color w:val="000000"/>
                <w:sz w:val="20"/>
              </w:rPr>
              <w:t>3.2. По договоренности Сторон размер агентского вознаграждения, согласованный в соответствующем Приложении к Договору, может быть уменьшен, вне зависимости от направления перевозки. Сумма агентского вознаграждения, которая подлежит оплате Принципалом, согласовывается Сторонами в Отчете Агента. Счета Принципалу на оплату агентского вознаграждения выставляются Агентом после подписания Сторонами Отчета Агента.</w:t>
            </w:r>
          </w:p>
          <w:p w:rsidR="00EB2B62" w:rsidRPr="00EB2B62" w:rsidRDefault="00EB2B62" w:rsidP="00EB2B62">
            <w:pPr>
              <w:pStyle w:val="Normal1"/>
              <w:shd w:val="clear" w:color="auto" w:fill="FFFFFF"/>
              <w:ind w:firstLine="454"/>
              <w:rPr>
                <w:color w:val="000000"/>
                <w:sz w:val="20"/>
              </w:rPr>
            </w:pPr>
            <w:r w:rsidRPr="00EB2B62">
              <w:rPr>
                <w:color w:val="000000"/>
                <w:sz w:val="20"/>
              </w:rPr>
              <w:t>3.3. По согласованию Сторон Принципал с целью наделения Агента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Принципала перед Агентом в полном соответствии со счетами Агента.</w:t>
            </w:r>
          </w:p>
          <w:p w:rsidR="00EB2B62" w:rsidRPr="00EB2B62" w:rsidRDefault="00EB2B62" w:rsidP="00EB2B62">
            <w:pPr>
              <w:pStyle w:val="Normal1"/>
              <w:shd w:val="clear" w:color="auto" w:fill="FFFFFF"/>
              <w:ind w:firstLine="454"/>
              <w:rPr>
                <w:color w:val="000000"/>
                <w:sz w:val="20"/>
              </w:rPr>
            </w:pPr>
            <w:r w:rsidRPr="00EB2B62">
              <w:rPr>
                <w:color w:val="000000"/>
                <w:sz w:val="20"/>
              </w:rPr>
              <w:t>3.4. Стоимость расходов Агента по оказанию дополнительных услуг в соответствии с подпунктами 2.1.22, 2.2.1 и 2.2.3 настоящего Договора, включается отдельными строками в общую сумму счета, выставляемого Агентом Принципалу ежемесячно.</w:t>
            </w:r>
          </w:p>
          <w:p w:rsidR="00EB2B62" w:rsidRPr="00EB2B62" w:rsidRDefault="00EB2B62" w:rsidP="00EB2B62">
            <w:pPr>
              <w:pStyle w:val="Normal1"/>
              <w:shd w:val="clear" w:color="auto" w:fill="FFFFFF"/>
              <w:ind w:firstLine="454"/>
              <w:rPr>
                <w:color w:val="000000"/>
                <w:sz w:val="20"/>
              </w:rPr>
            </w:pPr>
            <w:r w:rsidRPr="00EB2B62">
              <w:rPr>
                <w:color w:val="000000"/>
                <w:sz w:val="20"/>
              </w:rPr>
              <w:t xml:space="preserve">Основанием для выставления счета Принципалу является </w:t>
            </w:r>
            <w:r w:rsidRPr="00EB2B62">
              <w:rPr>
                <w:b/>
                <w:color w:val="000000"/>
                <w:sz w:val="20"/>
              </w:rPr>
              <w:t>Отчет Агента</w:t>
            </w:r>
            <w:r w:rsidRPr="00EB2B62">
              <w:rPr>
                <w:color w:val="000000"/>
                <w:sz w:val="20"/>
              </w:rPr>
              <w:t xml:space="preserve"> за 1 (один) календарный месяц. Дата принятия </w:t>
            </w:r>
            <w:r w:rsidRPr="00EB2B62">
              <w:rPr>
                <w:b/>
                <w:color w:val="000000"/>
                <w:sz w:val="20"/>
              </w:rPr>
              <w:t>Отчета Агента</w:t>
            </w:r>
            <w:r w:rsidRPr="00EB2B62">
              <w:rPr>
                <w:color w:val="000000"/>
                <w:sz w:val="20"/>
              </w:rPr>
              <w:t xml:space="preserve"> Принципалом является датой исполнения Агентом своих обязательств по настоящему Договору. Принципал оплачивает счета Агента не позднее 5 (пяти) календарных дней с даты принятия </w:t>
            </w:r>
            <w:r w:rsidRPr="00EB2B62">
              <w:rPr>
                <w:b/>
                <w:color w:val="000000"/>
                <w:sz w:val="20"/>
              </w:rPr>
              <w:t>Отчета Агента</w:t>
            </w:r>
            <w:r w:rsidRPr="00EB2B62">
              <w:rPr>
                <w:color w:val="000000"/>
                <w:sz w:val="20"/>
              </w:rPr>
              <w:t xml:space="preserve"> Принципалом.</w:t>
            </w:r>
          </w:p>
          <w:p w:rsidR="00EB2B62" w:rsidRPr="00EB2B62" w:rsidRDefault="00EB2B62" w:rsidP="00EB2B62">
            <w:pPr>
              <w:pStyle w:val="Normal1"/>
              <w:shd w:val="clear" w:color="auto" w:fill="FFFFFF"/>
              <w:ind w:firstLine="454"/>
              <w:rPr>
                <w:color w:val="000000"/>
                <w:sz w:val="20"/>
              </w:rPr>
            </w:pPr>
            <w:r w:rsidRPr="00EB2B62">
              <w:rPr>
                <w:color w:val="000000"/>
                <w:sz w:val="20"/>
              </w:rPr>
              <w:t xml:space="preserve">3.5. При заключении Агентом договоров с грузовладельцами или их экспедиторами в соответствии с п. 2.1.6 настоящего Договора до начала перевозки, если Сторонами не оговорено иное, Агент обязуется перечислить Принципалу стоимость его услуг по данной перевозке. </w:t>
            </w:r>
          </w:p>
          <w:p w:rsidR="00EB2B62" w:rsidRPr="00EB2B62" w:rsidRDefault="00EB2B62" w:rsidP="00EB2B62">
            <w:pPr>
              <w:pStyle w:val="Normal1"/>
              <w:shd w:val="clear" w:color="auto" w:fill="FFFFFF"/>
              <w:ind w:firstLine="454"/>
              <w:rPr>
                <w:color w:val="000000"/>
                <w:sz w:val="20"/>
              </w:rPr>
            </w:pPr>
            <w:r w:rsidRPr="00EB2B62">
              <w:rPr>
                <w:color w:val="000000"/>
                <w:sz w:val="20"/>
              </w:rPr>
              <w:t xml:space="preserve">3.6. Все обязательства, исполнение которых берет на себя Агент по настоящему Договору, считаются оплаченными тем вознаграждением, которое установлено пунктом 3.1 Договора, а также той суммой стоимости дополнительных услуг, которая согласованна Принципалом в </w:t>
            </w:r>
            <w:r w:rsidRPr="00EB2B62">
              <w:rPr>
                <w:b/>
                <w:color w:val="000000"/>
                <w:sz w:val="20"/>
              </w:rPr>
              <w:t>Отчете Агента</w:t>
            </w:r>
            <w:r w:rsidRPr="00EB2B62">
              <w:rPr>
                <w:color w:val="000000"/>
                <w:sz w:val="20"/>
              </w:rPr>
              <w:t>. Всякое иное вознаграждение исключается.</w:t>
            </w:r>
          </w:p>
          <w:p w:rsidR="00EB2B62" w:rsidRDefault="00EB2B62" w:rsidP="0050563F">
            <w:pPr>
              <w:pStyle w:val="27"/>
              <w:spacing w:line="240" w:lineRule="auto"/>
              <w:ind w:left="0"/>
              <w:jc w:val="both"/>
              <w:rPr>
                <w:color w:val="000000"/>
                <w:sz w:val="20"/>
                <w:szCs w:val="20"/>
              </w:rPr>
            </w:pPr>
            <w:r w:rsidRPr="00EB2B62">
              <w:rPr>
                <w:color w:val="000000"/>
                <w:sz w:val="20"/>
                <w:szCs w:val="20"/>
              </w:rPr>
              <w:t>3.7. Все расчеты между Агентом и Принципалом осуществляются путем перечисления денежных средств в долларах США на расчетный счет, указанный в статье 11 настоящего Договора, если Сторонами не оговорено иное.</w:t>
            </w:r>
          </w:p>
          <w:p w:rsidR="00EB2B62" w:rsidRDefault="00EB2B62" w:rsidP="00AF5A1F">
            <w:pPr>
              <w:pStyle w:val="27"/>
              <w:spacing w:line="240" w:lineRule="auto"/>
              <w:ind w:left="0"/>
              <w:jc w:val="both"/>
              <w:rPr>
                <w:color w:val="000000"/>
                <w:sz w:val="20"/>
                <w:szCs w:val="20"/>
              </w:rPr>
            </w:pPr>
            <w:r w:rsidRPr="00EB2B62">
              <w:rPr>
                <w:color w:val="000000"/>
                <w:sz w:val="20"/>
                <w:szCs w:val="20"/>
              </w:rPr>
              <w:t xml:space="preserve">3.8. Агент предоставляет Принципалу по электронной </w:t>
            </w:r>
            <w:r w:rsidRPr="00EB2B62">
              <w:rPr>
                <w:color w:val="000000"/>
                <w:sz w:val="20"/>
                <w:szCs w:val="20"/>
              </w:rPr>
              <w:lastRenderedPageBreak/>
              <w:t xml:space="preserve">почте первичные документы для их отражения в бухгалтерском учете Принципала, а именно: счет на оплату (который должен содержать: номер контейнера, стоимость услуги, и т.д.), а также копии транспортных документов не позднее 3 (трех) календарных дней  с даты отправки. </w:t>
            </w:r>
          </w:p>
          <w:p w:rsidR="00AF5A1F" w:rsidRPr="00AF5A1F" w:rsidRDefault="00AF5A1F" w:rsidP="00AF5A1F">
            <w:pPr>
              <w:pStyle w:val="27"/>
              <w:spacing w:line="240" w:lineRule="auto"/>
              <w:ind w:left="0"/>
              <w:jc w:val="both"/>
              <w:rPr>
                <w:color w:val="000000"/>
                <w:sz w:val="20"/>
                <w:szCs w:val="20"/>
              </w:rPr>
            </w:pPr>
          </w:p>
          <w:p w:rsidR="00EB2B62" w:rsidRPr="00EB2B62" w:rsidRDefault="00EB2B62" w:rsidP="00EB2B62">
            <w:pPr>
              <w:pStyle w:val="Normal1"/>
              <w:shd w:val="clear" w:color="auto" w:fill="FFFFFF"/>
              <w:jc w:val="center"/>
              <w:rPr>
                <w:b/>
                <w:color w:val="000000"/>
                <w:sz w:val="20"/>
              </w:rPr>
            </w:pPr>
            <w:r w:rsidRPr="00EB2B62">
              <w:rPr>
                <w:b/>
                <w:color w:val="000000"/>
                <w:sz w:val="20"/>
              </w:rPr>
              <w:t>4. Ответственность Сторон</w:t>
            </w:r>
          </w:p>
          <w:p w:rsidR="00EB2B62" w:rsidRPr="00EB2B62" w:rsidRDefault="00EB2B62" w:rsidP="00EB2B62">
            <w:pPr>
              <w:pStyle w:val="Normal1"/>
              <w:shd w:val="clear" w:color="auto" w:fill="FFFFFF"/>
              <w:ind w:firstLine="454"/>
              <w:rPr>
                <w:color w:val="000000"/>
                <w:sz w:val="20"/>
              </w:rPr>
            </w:pPr>
            <w:r w:rsidRPr="00EB2B62">
              <w:rPr>
                <w:color w:val="000000"/>
                <w:sz w:val="20"/>
              </w:rPr>
              <w:t>4.1. Взаимоотношения Сторон по настоящему Договору регулируются законодательством Российской Федерации.</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 xml:space="preserve">4.2. 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 </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4.3. Агент несет ответственность за организацию своевременной обработки конкретного груза и оформления документов, при условии предоставления Принципалом, грузоотправителями/грузополучателями необходимой документации.</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 xml:space="preserve">Агент несет перед Принципалом ответственность за сохранность и возврат </w:t>
            </w:r>
            <w:r w:rsidRPr="00EB2B62">
              <w:rPr>
                <w:b/>
                <w:color w:val="000000"/>
                <w:sz w:val="20"/>
              </w:rPr>
              <w:t>контейнеров</w:t>
            </w:r>
            <w:r w:rsidRPr="00EB2B62">
              <w:rPr>
                <w:color w:val="000000"/>
                <w:sz w:val="20"/>
              </w:rPr>
              <w:t>, переданных под его ответственность.</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 xml:space="preserve">Период нахождения </w:t>
            </w:r>
            <w:r w:rsidRPr="00EB2B62">
              <w:rPr>
                <w:b/>
                <w:color w:val="000000"/>
                <w:sz w:val="20"/>
              </w:rPr>
              <w:t>контейнеров</w:t>
            </w:r>
            <w:r w:rsidRPr="00EB2B62">
              <w:rPr>
                <w:color w:val="000000"/>
                <w:sz w:val="20"/>
              </w:rPr>
              <w:t xml:space="preserve"> под ответственностью Агента определяется:</w:t>
            </w:r>
          </w:p>
          <w:p w:rsidR="00EB2B62" w:rsidRPr="00EB2B62" w:rsidRDefault="00EB2B62" w:rsidP="00AF5A1F">
            <w:pPr>
              <w:pStyle w:val="Normal1"/>
              <w:widowControl w:val="0"/>
              <w:numPr>
                <w:ilvl w:val="0"/>
                <w:numId w:val="25"/>
              </w:numPr>
              <w:shd w:val="clear" w:color="auto" w:fill="FFFFFF"/>
              <w:tabs>
                <w:tab w:val="left" w:pos="569"/>
              </w:tabs>
              <w:suppressAutoHyphens w:val="0"/>
              <w:ind w:left="0" w:firstLine="454"/>
              <w:rPr>
                <w:color w:val="000000"/>
                <w:sz w:val="20"/>
              </w:rPr>
            </w:pPr>
            <w:r w:rsidRPr="00EB2B62">
              <w:rPr>
                <w:color w:val="000000"/>
                <w:sz w:val="20"/>
              </w:rPr>
              <w:t xml:space="preserve">согласно документам, фиксирующим момент передачи/приема </w:t>
            </w:r>
            <w:r w:rsidRPr="00EB2B62">
              <w:rPr>
                <w:b/>
                <w:color w:val="000000"/>
                <w:sz w:val="20"/>
              </w:rPr>
              <w:t>контейнеров</w:t>
            </w:r>
            <w:r w:rsidRPr="00EB2B62">
              <w:rPr>
                <w:color w:val="000000"/>
                <w:sz w:val="20"/>
              </w:rPr>
              <w:t xml:space="preserve"> от </w:t>
            </w:r>
            <w:r w:rsidRPr="00EB2B62">
              <w:rPr>
                <w:b/>
                <w:color w:val="000000"/>
                <w:sz w:val="20"/>
              </w:rPr>
              <w:t xml:space="preserve">Принципала </w:t>
            </w:r>
            <w:r w:rsidRPr="00EB2B62">
              <w:rPr>
                <w:color w:val="000000"/>
                <w:sz w:val="20"/>
              </w:rPr>
              <w:t xml:space="preserve">к Агенту и от Агента к </w:t>
            </w:r>
            <w:r w:rsidRPr="00EB2B62">
              <w:rPr>
                <w:b/>
                <w:color w:val="000000"/>
                <w:sz w:val="20"/>
              </w:rPr>
              <w:t>Принципалу;</w:t>
            </w:r>
          </w:p>
          <w:p w:rsidR="00EB2B62" w:rsidRPr="00EB2B62" w:rsidRDefault="00EB2B62" w:rsidP="00EB2B62">
            <w:pPr>
              <w:pStyle w:val="Normal1"/>
              <w:shd w:val="clear" w:color="auto" w:fill="FFFFFF"/>
              <w:tabs>
                <w:tab w:val="left" w:pos="569"/>
              </w:tabs>
              <w:rPr>
                <w:color w:val="000000"/>
                <w:sz w:val="20"/>
              </w:rPr>
            </w:pPr>
          </w:p>
          <w:p w:rsidR="00EB2B62" w:rsidRPr="00EB2B62" w:rsidRDefault="00EB2B62" w:rsidP="00AF5A1F">
            <w:pPr>
              <w:pStyle w:val="Normal1"/>
              <w:widowControl w:val="0"/>
              <w:numPr>
                <w:ilvl w:val="0"/>
                <w:numId w:val="25"/>
              </w:numPr>
              <w:shd w:val="clear" w:color="auto" w:fill="FFFFFF"/>
              <w:tabs>
                <w:tab w:val="left" w:pos="569"/>
              </w:tabs>
              <w:suppressAutoHyphens w:val="0"/>
              <w:ind w:left="0" w:firstLine="454"/>
              <w:rPr>
                <w:color w:val="000000"/>
                <w:sz w:val="20"/>
              </w:rPr>
            </w:pPr>
            <w:r w:rsidRPr="00EB2B62">
              <w:rPr>
                <w:color w:val="000000"/>
                <w:sz w:val="20"/>
              </w:rPr>
              <w:t xml:space="preserve">согласно актам приема/передачи </w:t>
            </w:r>
            <w:r w:rsidRPr="00EB2B62">
              <w:rPr>
                <w:b/>
                <w:color w:val="000000"/>
                <w:sz w:val="20"/>
              </w:rPr>
              <w:t xml:space="preserve">контейнеров </w:t>
            </w:r>
            <w:r w:rsidRPr="00EB2B62">
              <w:rPr>
                <w:color w:val="000000"/>
                <w:sz w:val="20"/>
              </w:rPr>
              <w:t>или</w:t>
            </w:r>
            <w:r w:rsidRPr="00EB2B62">
              <w:rPr>
                <w:b/>
                <w:color w:val="000000"/>
                <w:sz w:val="20"/>
              </w:rPr>
              <w:t xml:space="preserve"> </w:t>
            </w:r>
            <w:r w:rsidRPr="00EB2B62">
              <w:rPr>
                <w:color w:val="000000"/>
                <w:sz w:val="20"/>
              </w:rPr>
              <w:t xml:space="preserve">иным документам, форма которых должна быть предусмотрена в договорах, указанных в пунктах 2.1.6 и 2.1.7 настоящего Договора. </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ab/>
              <w:t>Агент обязуется предоставить заверенные надлежащим образом копии указанных документов по первому требованию Принципала.</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lang w:val="en-US"/>
              </w:rPr>
              <w:t>4</w:t>
            </w:r>
            <w:r w:rsidRPr="00EB2B62">
              <w:rPr>
                <w:color w:val="000000"/>
                <w:sz w:val="20"/>
              </w:rPr>
              <w:t>.4. Принципал несет ответственность:</w:t>
            </w:r>
          </w:p>
          <w:p w:rsidR="00EB2B62" w:rsidRPr="00EB2B62" w:rsidRDefault="00EB2B62" w:rsidP="00AF5A1F">
            <w:pPr>
              <w:pStyle w:val="Normal1"/>
              <w:widowControl w:val="0"/>
              <w:numPr>
                <w:ilvl w:val="0"/>
                <w:numId w:val="24"/>
              </w:numPr>
              <w:shd w:val="clear" w:color="auto" w:fill="FFFFFF"/>
              <w:tabs>
                <w:tab w:val="clear" w:pos="1778"/>
                <w:tab w:val="left" w:pos="0"/>
                <w:tab w:val="num" w:pos="720"/>
              </w:tabs>
              <w:suppressAutoHyphens w:val="0"/>
              <w:ind w:left="0" w:firstLine="454"/>
              <w:rPr>
                <w:color w:val="000000"/>
                <w:sz w:val="20"/>
              </w:rPr>
            </w:pPr>
            <w:r w:rsidRPr="00EB2B62">
              <w:rPr>
                <w:color w:val="000000"/>
                <w:sz w:val="20"/>
              </w:rPr>
              <w:t>за правильность оформления перевозочных документов и таможенных деклараций;</w:t>
            </w:r>
          </w:p>
          <w:p w:rsidR="00EB2B62" w:rsidRPr="00EB2B62" w:rsidRDefault="00EB2B62" w:rsidP="00AF5A1F">
            <w:pPr>
              <w:pStyle w:val="Normal1"/>
              <w:widowControl w:val="0"/>
              <w:numPr>
                <w:ilvl w:val="0"/>
                <w:numId w:val="24"/>
              </w:numPr>
              <w:shd w:val="clear" w:color="auto" w:fill="FFFFFF"/>
              <w:tabs>
                <w:tab w:val="clear" w:pos="1778"/>
                <w:tab w:val="left" w:pos="0"/>
                <w:tab w:val="num" w:pos="720"/>
              </w:tabs>
              <w:suppressAutoHyphens w:val="0"/>
              <w:ind w:left="0" w:firstLine="454"/>
              <w:rPr>
                <w:color w:val="000000"/>
                <w:sz w:val="20"/>
              </w:rPr>
            </w:pPr>
            <w:r w:rsidRPr="00EB2B62">
              <w:rPr>
                <w:color w:val="000000"/>
                <w:sz w:val="20"/>
              </w:rPr>
              <w:t>за несвоевременное предоставление документов</w:t>
            </w:r>
            <w:r w:rsidRPr="00EB2B62">
              <w:rPr>
                <w:color w:val="000000"/>
                <w:sz w:val="20"/>
                <w:lang w:val="en-US"/>
              </w:rPr>
              <w:t>.</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4.5. Агент несет ответственность перед Принципалом при причинении последнему ущерба, в том числе, если этот ущерб причинен привлеченными Агентом для исполнения настоящего Договора юридическими и физическими лицами.</w:t>
            </w:r>
          </w:p>
          <w:p w:rsidR="00EB2B62" w:rsidRPr="00EB2B62" w:rsidRDefault="00EB2B62" w:rsidP="00EB2B62">
            <w:pPr>
              <w:pStyle w:val="Normal1"/>
              <w:shd w:val="clear" w:color="auto" w:fill="FFFFFF"/>
              <w:tabs>
                <w:tab w:val="left" w:pos="569"/>
                <w:tab w:val="left" w:pos="9639"/>
              </w:tabs>
              <w:ind w:firstLine="454"/>
              <w:rPr>
                <w:sz w:val="20"/>
              </w:rPr>
            </w:pPr>
            <w:r w:rsidRPr="00EB2B62">
              <w:rPr>
                <w:sz w:val="20"/>
              </w:rPr>
              <w:t>4.6. Агент несет перед Принципалом ответственность и возмещает ему убытки, возникшие вследствие нарушения Агентом прав собственности Принципала на ИС УКП и/или передачи Агентом информации, содержащейся в ИС УКП третьим лицам.</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 xml:space="preserve">4.7. В случае утраты (утери, повреждения) </w:t>
            </w:r>
            <w:r w:rsidRPr="00EB2B62">
              <w:rPr>
                <w:b/>
                <w:color w:val="000000"/>
                <w:sz w:val="20"/>
              </w:rPr>
              <w:t>контейнеров</w:t>
            </w:r>
            <w:r w:rsidRPr="00EB2B62">
              <w:rPr>
                <w:color w:val="000000"/>
                <w:sz w:val="20"/>
              </w:rPr>
              <w:t xml:space="preserve">, ведущей к их исключению из парка, Агент возмещает Принципалу убытки, понесенные Принципалом вследствие исключения </w:t>
            </w:r>
            <w:r w:rsidRPr="00EB2B62">
              <w:rPr>
                <w:b/>
                <w:color w:val="000000"/>
                <w:sz w:val="20"/>
              </w:rPr>
              <w:t>контейнеров из парка</w:t>
            </w:r>
            <w:r w:rsidRPr="00EB2B62">
              <w:rPr>
                <w:color w:val="000000"/>
                <w:sz w:val="20"/>
              </w:rPr>
              <w:t xml:space="preserve">, в размере их стоимости, устанавливаемой в соответствии с приложением № 2 к настоящему Договору, на основании счета на оплату, выставленного </w:t>
            </w:r>
            <w:r w:rsidRPr="00EB2B62">
              <w:rPr>
                <w:color w:val="000000"/>
                <w:sz w:val="20"/>
              </w:rPr>
              <w:lastRenderedPageBreak/>
              <w:t>Принципалом или третьим лицом по договору с Принципалом.</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 xml:space="preserve">4.8. Исчисление всех санкций и/или непредвиденных расходов производится в долларах США. </w:t>
            </w:r>
          </w:p>
          <w:p w:rsidR="00EB2B62" w:rsidRPr="00EB2B62" w:rsidRDefault="00EB2B62" w:rsidP="00EB2B62">
            <w:pPr>
              <w:pStyle w:val="Normal1"/>
              <w:shd w:val="clear" w:color="auto" w:fill="FFFFFF"/>
              <w:tabs>
                <w:tab w:val="left" w:pos="569"/>
              </w:tabs>
              <w:ind w:firstLine="454"/>
              <w:rPr>
                <w:color w:val="000000"/>
                <w:sz w:val="20"/>
              </w:rPr>
            </w:pPr>
            <w:r w:rsidRPr="00EB2B62">
              <w:rPr>
                <w:color w:val="000000"/>
                <w:sz w:val="20"/>
              </w:rPr>
              <w:t>4.9. Уплата санкций и/или возмещение ущерба не освобождает Стороны от обязательств по исполнению настоящего Договора.</w:t>
            </w:r>
          </w:p>
          <w:p w:rsidR="00EB2B62" w:rsidRPr="00EB2B62" w:rsidRDefault="00EB2B62" w:rsidP="00EB2B62">
            <w:pPr>
              <w:pStyle w:val="Normal1"/>
              <w:shd w:val="clear" w:color="auto" w:fill="FFFFFF"/>
              <w:tabs>
                <w:tab w:val="left" w:pos="569"/>
              </w:tabs>
              <w:ind w:firstLine="454"/>
              <w:rPr>
                <w:color w:val="000000"/>
                <w:sz w:val="20"/>
              </w:rPr>
            </w:pPr>
          </w:p>
          <w:p w:rsidR="00EB2B62" w:rsidRPr="00EB2B62" w:rsidRDefault="00EB2B62" w:rsidP="00EB2B62">
            <w:pPr>
              <w:pStyle w:val="Normal1"/>
              <w:shd w:val="clear" w:color="auto" w:fill="FFFFFF"/>
              <w:jc w:val="center"/>
              <w:rPr>
                <w:b/>
                <w:color w:val="000000"/>
                <w:sz w:val="20"/>
              </w:rPr>
            </w:pPr>
            <w:r w:rsidRPr="00EB2B62">
              <w:rPr>
                <w:b/>
                <w:color w:val="000000"/>
                <w:sz w:val="20"/>
              </w:rPr>
              <w:t>5. Обстоятельства непреодолимой силы</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 xml:space="preserve">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w:t>
            </w:r>
            <w:r w:rsidRPr="00EB2B62">
              <w:rPr>
                <w:rFonts w:ascii="Times New Roman" w:hAnsi="Times New Roman"/>
                <w:color w:val="000000" w:themeColor="text1"/>
              </w:rPr>
              <w:t>запретительных а</w:t>
            </w:r>
            <w:r w:rsidRPr="00EB2B62">
              <w:rPr>
                <w:rFonts w:ascii="Times New Roman" w:hAnsi="Times New Roman"/>
                <w:color w:val="000000"/>
              </w:rPr>
              <w:t>ктов органов государственной власти.</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5.2.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B2B62" w:rsidRPr="00EB2B62" w:rsidRDefault="00EB2B62" w:rsidP="00EB2B62">
            <w:pPr>
              <w:pStyle w:val="Normal1"/>
              <w:keepNext/>
              <w:shd w:val="clear" w:color="auto" w:fill="FFFFFF"/>
              <w:jc w:val="center"/>
              <w:rPr>
                <w:b/>
                <w:color w:val="000000"/>
                <w:sz w:val="20"/>
              </w:rPr>
            </w:pPr>
          </w:p>
          <w:p w:rsidR="00EB2B62" w:rsidRPr="00EB2B62" w:rsidRDefault="00EB2B62" w:rsidP="00EB2B62">
            <w:pPr>
              <w:pStyle w:val="Normal1"/>
              <w:keepNext/>
              <w:shd w:val="clear" w:color="auto" w:fill="FFFFFF"/>
              <w:jc w:val="center"/>
              <w:rPr>
                <w:b/>
                <w:color w:val="000000"/>
                <w:sz w:val="20"/>
              </w:rPr>
            </w:pPr>
            <w:r w:rsidRPr="00EB2B62">
              <w:rPr>
                <w:b/>
                <w:color w:val="000000"/>
                <w:sz w:val="20"/>
              </w:rPr>
              <w:t>6. Разрешение споров</w:t>
            </w:r>
          </w:p>
          <w:p w:rsidR="00EB2B62" w:rsidRPr="00EB2B62" w:rsidRDefault="00EB2B62" w:rsidP="00EB2B62">
            <w:pPr>
              <w:pStyle w:val="ConsNormal"/>
              <w:keepNext/>
              <w:ind w:firstLine="454"/>
              <w:jc w:val="both"/>
              <w:rPr>
                <w:rFonts w:ascii="Times New Roman" w:hAnsi="Times New Roman"/>
                <w:color w:val="000000"/>
              </w:rPr>
            </w:pPr>
            <w:r w:rsidRPr="00EB2B62">
              <w:rPr>
                <w:rFonts w:ascii="Times New Roman" w:hAnsi="Times New Roman"/>
                <w:color w:val="000000"/>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 электронными сообщениями.</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B2B62" w:rsidRPr="00EB2B62" w:rsidRDefault="00EB2B62" w:rsidP="00EB2B62">
            <w:pPr>
              <w:pStyle w:val="ConsNormal"/>
              <w:ind w:firstLine="454"/>
              <w:jc w:val="both"/>
              <w:rPr>
                <w:rFonts w:ascii="Times New Roman" w:hAnsi="Times New Roman"/>
                <w:color w:val="000000"/>
              </w:rPr>
            </w:pP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B2B62" w:rsidRPr="00EB2B62" w:rsidRDefault="00EB2B62" w:rsidP="00EB2B62">
            <w:pPr>
              <w:pStyle w:val="Normal1"/>
              <w:shd w:val="clear" w:color="auto" w:fill="FFFFFF"/>
              <w:ind w:firstLine="454"/>
              <w:rPr>
                <w:color w:val="000000"/>
                <w:sz w:val="20"/>
              </w:rPr>
            </w:pPr>
          </w:p>
          <w:p w:rsidR="00EB2B62" w:rsidRPr="00EB2B62" w:rsidRDefault="00EB2B62" w:rsidP="00EB2B62">
            <w:pPr>
              <w:pStyle w:val="Normal1"/>
              <w:keepNext/>
              <w:shd w:val="clear" w:color="auto" w:fill="FFFFFF"/>
              <w:jc w:val="center"/>
              <w:rPr>
                <w:b/>
                <w:color w:val="000000"/>
                <w:sz w:val="20"/>
              </w:rPr>
            </w:pPr>
          </w:p>
          <w:p w:rsidR="00EB2B62" w:rsidRPr="00EB2B62" w:rsidRDefault="00EB2B62" w:rsidP="00EB2B62">
            <w:pPr>
              <w:pStyle w:val="Normal1"/>
              <w:keepNext/>
              <w:shd w:val="clear" w:color="auto" w:fill="FFFFFF"/>
              <w:jc w:val="center"/>
              <w:rPr>
                <w:b/>
                <w:color w:val="000000"/>
                <w:sz w:val="20"/>
              </w:rPr>
            </w:pPr>
            <w:r w:rsidRPr="00EB2B62">
              <w:rPr>
                <w:b/>
                <w:color w:val="000000"/>
                <w:sz w:val="20"/>
              </w:rPr>
              <w:t>7. Рекламации</w:t>
            </w:r>
          </w:p>
          <w:p w:rsidR="00EB2B62" w:rsidRPr="00EB2B62" w:rsidRDefault="00EB2B62" w:rsidP="00EB2B62">
            <w:pPr>
              <w:pStyle w:val="Normal1"/>
              <w:keepNext/>
              <w:shd w:val="clear" w:color="auto" w:fill="FFFFFF"/>
              <w:ind w:firstLine="454"/>
              <w:rPr>
                <w:color w:val="000000"/>
                <w:sz w:val="20"/>
              </w:rPr>
            </w:pPr>
            <w:r w:rsidRPr="00EB2B62">
              <w:rPr>
                <w:color w:val="000000"/>
                <w:sz w:val="20"/>
              </w:rPr>
              <w:t>7.1. Агент уполномочен получать замечания и рекламации по недостаткам, связанным с предоставлением услуг. Агент обязан, в случае необходимости, немедленно информировать Принципала и действовать в его интересах.</w:t>
            </w:r>
          </w:p>
          <w:p w:rsidR="00EB2B62" w:rsidRPr="00EB2B62" w:rsidRDefault="00EB2B62" w:rsidP="00EB2B62">
            <w:pPr>
              <w:pStyle w:val="ConsNormal"/>
              <w:ind w:firstLine="454"/>
              <w:jc w:val="center"/>
              <w:rPr>
                <w:rFonts w:ascii="Times New Roman" w:hAnsi="Times New Roman"/>
                <w:b/>
                <w:color w:val="000000"/>
              </w:rPr>
            </w:pPr>
          </w:p>
          <w:p w:rsidR="00EB2B62" w:rsidRPr="00EB2B62" w:rsidRDefault="00EB2B62" w:rsidP="00EB2B62">
            <w:pPr>
              <w:pStyle w:val="ConsNormal"/>
              <w:ind w:firstLine="454"/>
              <w:jc w:val="center"/>
              <w:rPr>
                <w:rFonts w:ascii="Times New Roman" w:hAnsi="Times New Roman"/>
                <w:b/>
                <w:color w:val="000000"/>
              </w:rPr>
            </w:pPr>
            <w:r w:rsidRPr="00EB2B62">
              <w:rPr>
                <w:rFonts w:ascii="Times New Roman" w:hAnsi="Times New Roman"/>
                <w:b/>
                <w:color w:val="000000"/>
              </w:rPr>
              <w:t>8. Порядок внесения изменений,</w:t>
            </w:r>
          </w:p>
          <w:p w:rsidR="00EB2B62" w:rsidRPr="00EB2B62" w:rsidRDefault="00EB2B62" w:rsidP="00EB2B62">
            <w:pPr>
              <w:pStyle w:val="ConsNormal"/>
              <w:ind w:firstLine="454"/>
              <w:jc w:val="center"/>
              <w:rPr>
                <w:rFonts w:ascii="Times New Roman" w:hAnsi="Times New Roman"/>
                <w:b/>
                <w:color w:val="000000"/>
              </w:rPr>
            </w:pPr>
            <w:r w:rsidRPr="00EB2B62">
              <w:rPr>
                <w:rFonts w:ascii="Times New Roman" w:hAnsi="Times New Roman"/>
                <w:b/>
                <w:color w:val="000000"/>
              </w:rPr>
              <w:t>дополнений в Договор и его расторжения</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8.1.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EB2B62" w:rsidRPr="00EB2B62" w:rsidRDefault="00EB2B62" w:rsidP="00EB2B62">
            <w:pPr>
              <w:pStyle w:val="ConsNormal"/>
              <w:ind w:firstLine="454"/>
              <w:jc w:val="both"/>
              <w:rPr>
                <w:rFonts w:ascii="Times New Roman" w:hAnsi="Times New Roman"/>
                <w:color w:val="000000"/>
              </w:rPr>
            </w:pPr>
            <w:r w:rsidRPr="00EB2B62">
              <w:rPr>
                <w:rFonts w:ascii="Times New Roman" w:hAnsi="Times New Roman"/>
                <w:color w:val="000000"/>
              </w:rPr>
              <w:t>8.2. Досрочное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EB2B62" w:rsidRPr="00EB2B62" w:rsidRDefault="00EB2B62" w:rsidP="00EB2B62">
            <w:pPr>
              <w:pStyle w:val="ConsNormal"/>
              <w:ind w:firstLine="454"/>
              <w:jc w:val="both"/>
              <w:rPr>
                <w:rFonts w:ascii="Times New Roman" w:hAnsi="Times New Roman" w:cs="Times New Roman"/>
                <w:color w:val="000000"/>
              </w:rPr>
            </w:pPr>
            <w:r w:rsidRPr="00EB2B62">
              <w:rPr>
                <w:rFonts w:ascii="Times New Roman" w:hAnsi="Times New Roman"/>
                <w:color w:val="000000"/>
              </w:rPr>
              <w:t xml:space="preserve">8.3.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w:t>
            </w:r>
            <w:r w:rsidRPr="00EB2B62">
              <w:rPr>
                <w:rFonts w:ascii="Times New Roman" w:hAnsi="Times New Roman" w:cs="Times New Roman"/>
                <w:color w:val="000000"/>
              </w:rPr>
              <w:t>Договора.</w:t>
            </w:r>
          </w:p>
          <w:p w:rsidR="00EB2B62" w:rsidRPr="00EB2B62" w:rsidRDefault="00EB2B62" w:rsidP="00EB2B62">
            <w:pPr>
              <w:pStyle w:val="ConsNormal"/>
              <w:keepNext/>
              <w:ind w:firstLine="454"/>
              <w:jc w:val="both"/>
              <w:rPr>
                <w:rFonts w:ascii="Times New Roman" w:hAnsi="Times New Roman" w:cs="Times New Roman"/>
                <w:color w:val="000000"/>
              </w:rPr>
            </w:pPr>
            <w:r w:rsidRPr="00EB2B62">
              <w:rPr>
                <w:rFonts w:ascii="Times New Roman" w:hAnsi="Times New Roman" w:cs="Times New Roman"/>
                <w:color w:val="000000"/>
              </w:rPr>
              <w:t xml:space="preserve">8.4. В случае досрочного расторжения настоящего Договора и прекращения его действия Принципал обязан возместить Агенту стоимость фактически оказанных услуг и понесенных при этом расходов, а Агент обязан по требованию Принципала предоставить </w:t>
            </w:r>
            <w:r w:rsidRPr="00EB2B62">
              <w:rPr>
                <w:rFonts w:ascii="Times New Roman" w:hAnsi="Times New Roman" w:cs="Times New Roman"/>
                <w:b/>
                <w:color w:val="000000"/>
              </w:rPr>
              <w:t>Отчет Агента</w:t>
            </w:r>
            <w:r w:rsidRPr="00EB2B62">
              <w:rPr>
                <w:rFonts w:ascii="Times New Roman" w:hAnsi="Times New Roman" w:cs="Times New Roman"/>
                <w:color w:val="000000"/>
              </w:rPr>
              <w:t xml:space="preserve">. </w:t>
            </w:r>
          </w:p>
          <w:p w:rsidR="00EB2B62" w:rsidRPr="00EB2B62" w:rsidRDefault="00EB2B62" w:rsidP="00EB2B62">
            <w:pPr>
              <w:pStyle w:val="ConsNormal"/>
              <w:ind w:firstLine="0"/>
              <w:jc w:val="center"/>
              <w:rPr>
                <w:rFonts w:ascii="Times New Roman" w:hAnsi="Times New Roman"/>
                <w:b/>
                <w:color w:val="000000"/>
              </w:rPr>
            </w:pPr>
            <w:r w:rsidRPr="00EB2B62">
              <w:rPr>
                <w:rFonts w:ascii="Times New Roman" w:hAnsi="Times New Roman"/>
                <w:b/>
                <w:color w:val="000000"/>
              </w:rPr>
              <w:t>9. Язык Договора и корреспонденции</w:t>
            </w:r>
          </w:p>
          <w:p w:rsidR="00EB2B62" w:rsidRPr="00EB2B62" w:rsidRDefault="00EB2B62" w:rsidP="00EB2B62">
            <w:pPr>
              <w:pStyle w:val="Normal1"/>
              <w:shd w:val="clear" w:color="auto" w:fill="FFFFFF"/>
              <w:tabs>
                <w:tab w:val="left" w:pos="547"/>
              </w:tabs>
              <w:ind w:firstLine="454"/>
              <w:rPr>
                <w:color w:val="000000"/>
                <w:sz w:val="20"/>
              </w:rPr>
            </w:pPr>
            <w:r w:rsidRPr="00EB2B62">
              <w:rPr>
                <w:color w:val="000000"/>
                <w:sz w:val="20"/>
              </w:rPr>
              <w:t xml:space="preserve">9.1. Вся переписка по настоящему Договору ведется на русском  и английском языках. </w:t>
            </w:r>
          </w:p>
          <w:p w:rsidR="00EB2B62" w:rsidRPr="00EB2B62" w:rsidRDefault="00EB2B62" w:rsidP="00EB2B62">
            <w:pPr>
              <w:pStyle w:val="Normal1"/>
              <w:shd w:val="clear" w:color="auto" w:fill="FFFFFF"/>
              <w:tabs>
                <w:tab w:val="left" w:pos="547"/>
              </w:tabs>
              <w:ind w:firstLine="454"/>
              <w:rPr>
                <w:color w:val="000000"/>
                <w:sz w:val="20"/>
              </w:rPr>
            </w:pPr>
            <w:r w:rsidRPr="00EB2B62">
              <w:rPr>
                <w:color w:val="000000"/>
                <w:sz w:val="20"/>
              </w:rPr>
              <w:t>9.2.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EB2B62" w:rsidRPr="00EB2B62" w:rsidRDefault="00EB2B62" w:rsidP="00EB2B62">
            <w:pPr>
              <w:pStyle w:val="ConsNormal"/>
              <w:keepNext/>
              <w:ind w:firstLine="454"/>
              <w:jc w:val="both"/>
              <w:rPr>
                <w:rFonts w:ascii="Times New Roman" w:hAnsi="Times New Roman"/>
                <w:b/>
                <w:color w:val="000000"/>
              </w:rPr>
            </w:pPr>
          </w:p>
          <w:p w:rsidR="00EB2B62" w:rsidRPr="00EB2B62" w:rsidRDefault="00EB2B62" w:rsidP="00EB2B62">
            <w:pPr>
              <w:pStyle w:val="ConsNormal"/>
              <w:keepNext/>
              <w:ind w:firstLine="0"/>
              <w:jc w:val="center"/>
              <w:rPr>
                <w:rFonts w:ascii="Times New Roman" w:hAnsi="Times New Roman"/>
                <w:b/>
                <w:color w:val="000000"/>
              </w:rPr>
            </w:pPr>
            <w:r w:rsidRPr="00EB2B62">
              <w:rPr>
                <w:rFonts w:ascii="Times New Roman" w:hAnsi="Times New Roman"/>
                <w:b/>
                <w:color w:val="000000"/>
              </w:rPr>
              <w:t>10. Прочие условия</w:t>
            </w:r>
          </w:p>
          <w:p w:rsidR="00EB2B62" w:rsidRPr="00EB2B62" w:rsidRDefault="00EB2B62" w:rsidP="00EB2B62">
            <w:pPr>
              <w:pStyle w:val="ConsNormal"/>
              <w:keepNext/>
              <w:ind w:firstLine="454"/>
              <w:jc w:val="both"/>
              <w:rPr>
                <w:rFonts w:ascii="Times New Roman" w:hAnsi="Times New Roman"/>
                <w:color w:val="000000"/>
              </w:rPr>
            </w:pPr>
            <w:r w:rsidRPr="00EB2B62">
              <w:rPr>
                <w:rFonts w:ascii="Times New Roman" w:hAnsi="Times New Roman"/>
                <w:color w:val="000000"/>
              </w:rPr>
              <w:t>10.1.Настоящий Договор вступает в силу с даты его подписания Сторонам</w:t>
            </w:r>
            <w:r w:rsidR="00AF5A1F">
              <w:rPr>
                <w:rFonts w:ascii="Times New Roman" w:hAnsi="Times New Roman"/>
                <w:color w:val="000000"/>
              </w:rPr>
              <w:t>и и действует до 31 декабря 2016</w:t>
            </w:r>
            <w:r w:rsidRPr="00EB2B62">
              <w:rPr>
                <w:rFonts w:ascii="Times New Roman" w:hAnsi="Times New Roman"/>
                <w:color w:val="000000"/>
              </w:rPr>
              <w:t xml:space="preserve"> г.</w:t>
            </w:r>
          </w:p>
          <w:p w:rsidR="00EB2B62" w:rsidRPr="00EB2B62" w:rsidRDefault="00EB2B62" w:rsidP="00EB2B62">
            <w:pPr>
              <w:pStyle w:val="ConsNormal"/>
              <w:keepNext/>
              <w:ind w:firstLine="454"/>
              <w:jc w:val="both"/>
              <w:rPr>
                <w:rFonts w:ascii="Times New Roman" w:hAnsi="Times New Roman"/>
                <w:color w:val="000000"/>
              </w:rPr>
            </w:pPr>
            <w:r w:rsidRPr="00EB2B62">
              <w:rPr>
                <w:rFonts w:ascii="Times New Roman" w:hAnsi="Times New Roman"/>
                <w:color w:val="000000"/>
              </w:rPr>
              <w:t>Истечение срока действия настоящего Договора не освобождает Стороны от полного исполнения своих обязательств, вытекающих из настоящего Договора.</w:t>
            </w:r>
          </w:p>
          <w:p w:rsidR="00EB2B62" w:rsidRPr="00EB2B62" w:rsidRDefault="00EB2B62" w:rsidP="00EB2B62">
            <w:pPr>
              <w:pStyle w:val="Normal1"/>
              <w:shd w:val="clear" w:color="auto" w:fill="FFFFFF"/>
              <w:tabs>
                <w:tab w:val="left" w:pos="-3544"/>
              </w:tabs>
              <w:ind w:firstLine="454"/>
              <w:rPr>
                <w:color w:val="000000" w:themeColor="text1"/>
                <w:sz w:val="20"/>
              </w:rPr>
            </w:pPr>
            <w:r w:rsidRPr="00EB2B62">
              <w:rPr>
                <w:color w:val="000000" w:themeColor="text1"/>
                <w:sz w:val="20"/>
              </w:rPr>
              <w:t>10.2. После подписания настоящего Договора все предыдущие переговоры и переписка по нему теряют силу.</w:t>
            </w:r>
          </w:p>
          <w:p w:rsidR="00EB2B62" w:rsidRPr="00EB2B62" w:rsidRDefault="00EB2B62" w:rsidP="00EB2B62">
            <w:pPr>
              <w:pStyle w:val="ConsNormal"/>
              <w:ind w:firstLine="454"/>
              <w:jc w:val="both"/>
              <w:rPr>
                <w:rFonts w:ascii="Times New Roman" w:hAnsi="Times New Roman"/>
                <w:color w:val="000000" w:themeColor="text1"/>
              </w:rPr>
            </w:pPr>
            <w:r w:rsidRPr="00EB2B62">
              <w:rPr>
                <w:rFonts w:ascii="Times New Roman" w:hAnsi="Times New Roman"/>
                <w:color w:val="000000" w:themeColor="text1"/>
              </w:rPr>
              <w:t>10.3. Все приложения к настоящему Договору являются его неотъемлемыми частями.</w:t>
            </w:r>
          </w:p>
          <w:p w:rsidR="00EB2B62" w:rsidRPr="00EB2B62" w:rsidRDefault="00EB2B62" w:rsidP="00EB2B62">
            <w:pPr>
              <w:pStyle w:val="ConsNormal"/>
              <w:ind w:firstLine="454"/>
              <w:jc w:val="both"/>
              <w:rPr>
                <w:rFonts w:ascii="Times New Roman" w:hAnsi="Times New Roman"/>
                <w:color w:val="000000" w:themeColor="text1"/>
              </w:rPr>
            </w:pPr>
            <w:r w:rsidRPr="00EB2B62">
              <w:rPr>
                <w:rFonts w:ascii="Times New Roman" w:hAnsi="Times New Roman"/>
                <w:color w:val="000000" w:themeColor="text1"/>
              </w:rPr>
              <w:t>10.4. Настоящий Договор составлен на русском и английском языках в двух экземплярах, имеющих одинаковую силу, по одному для каждой из Сторон.</w:t>
            </w:r>
          </w:p>
          <w:p w:rsidR="00EB2B62" w:rsidRPr="00EB2B62" w:rsidRDefault="00EB2B62" w:rsidP="00EB2B62">
            <w:pPr>
              <w:pStyle w:val="Normal1"/>
              <w:shd w:val="clear" w:color="auto" w:fill="FFFFFF"/>
              <w:tabs>
                <w:tab w:val="left" w:pos="547"/>
              </w:tabs>
              <w:ind w:firstLine="454"/>
              <w:rPr>
                <w:color w:val="000000"/>
                <w:sz w:val="20"/>
              </w:rPr>
            </w:pPr>
            <w:r w:rsidRPr="00EB2B62">
              <w:rPr>
                <w:color w:val="000000"/>
                <w:sz w:val="20"/>
              </w:rPr>
              <w:t>В случае возникновения противоречий, разночтений или каких-либо несовпадений в смысловом содержании Договора преимуществом обладает его текст, составленный на русском языке.</w:t>
            </w:r>
          </w:p>
          <w:p w:rsidR="00EB2B62" w:rsidRDefault="00EB2B62" w:rsidP="00EB2B62">
            <w:pPr>
              <w:pStyle w:val="Normal1"/>
              <w:shd w:val="clear" w:color="auto" w:fill="FFFFFF"/>
              <w:rPr>
                <w:b/>
                <w:color w:val="000000"/>
                <w:sz w:val="20"/>
              </w:rPr>
            </w:pPr>
          </w:p>
          <w:p w:rsidR="00AF5A1F" w:rsidRDefault="00AF5A1F" w:rsidP="00EB2B62">
            <w:pPr>
              <w:pStyle w:val="Normal1"/>
              <w:shd w:val="clear" w:color="auto" w:fill="FFFFFF"/>
              <w:rPr>
                <w:b/>
                <w:color w:val="000000"/>
                <w:sz w:val="20"/>
              </w:rPr>
            </w:pPr>
          </w:p>
          <w:p w:rsidR="00AF5A1F" w:rsidRDefault="00AF5A1F" w:rsidP="00EB2B62">
            <w:pPr>
              <w:pStyle w:val="Normal1"/>
              <w:shd w:val="clear" w:color="auto" w:fill="FFFFFF"/>
              <w:rPr>
                <w:b/>
                <w:color w:val="000000"/>
                <w:sz w:val="20"/>
              </w:rPr>
            </w:pPr>
          </w:p>
          <w:p w:rsidR="00AF5A1F" w:rsidRDefault="00AF5A1F" w:rsidP="00EB2B62">
            <w:pPr>
              <w:pStyle w:val="Normal1"/>
              <w:shd w:val="clear" w:color="auto" w:fill="FFFFFF"/>
              <w:rPr>
                <w:b/>
                <w:color w:val="000000"/>
                <w:sz w:val="20"/>
              </w:rPr>
            </w:pPr>
          </w:p>
          <w:p w:rsidR="00AF5A1F" w:rsidRPr="00EB2B62" w:rsidRDefault="00AF5A1F" w:rsidP="00EB2B62">
            <w:pPr>
              <w:pStyle w:val="Normal1"/>
              <w:shd w:val="clear" w:color="auto" w:fill="FFFFFF"/>
              <w:rPr>
                <w:b/>
                <w:color w:val="000000"/>
                <w:sz w:val="20"/>
              </w:rPr>
            </w:pPr>
          </w:p>
          <w:p w:rsidR="00EB2B62" w:rsidRPr="00EB2B62" w:rsidRDefault="00EB2B62" w:rsidP="00EB2B62">
            <w:pPr>
              <w:pStyle w:val="Normal1"/>
              <w:shd w:val="clear" w:color="auto" w:fill="FFFFFF"/>
              <w:ind w:firstLine="454"/>
              <w:jc w:val="center"/>
              <w:rPr>
                <w:b/>
                <w:color w:val="000000"/>
                <w:sz w:val="20"/>
              </w:rPr>
            </w:pPr>
            <w:r w:rsidRPr="00EB2B62">
              <w:rPr>
                <w:b/>
                <w:color w:val="000000"/>
                <w:sz w:val="20"/>
              </w:rPr>
              <w:lastRenderedPageBreak/>
              <w:t>11. Адреса и платежные реквизиты Сторон</w:t>
            </w:r>
          </w:p>
          <w:p w:rsidR="00EB2B62" w:rsidRPr="00EB2B62" w:rsidRDefault="00EB2B62" w:rsidP="00EB2B62">
            <w:pPr>
              <w:pStyle w:val="Normal1"/>
              <w:shd w:val="clear" w:color="auto" w:fill="FFFFFF"/>
              <w:ind w:firstLine="454"/>
              <w:rPr>
                <w:b/>
                <w:color w:val="000000"/>
                <w:sz w:val="20"/>
              </w:rPr>
            </w:pPr>
            <w:r w:rsidRPr="00EB2B62">
              <w:rPr>
                <w:b/>
                <w:color w:val="000000"/>
                <w:sz w:val="20"/>
              </w:rPr>
              <w:t>11.1. ПРИНЦИПАЛ:</w:t>
            </w:r>
          </w:p>
          <w:p w:rsidR="00EB2B62" w:rsidRPr="00EB2B62" w:rsidRDefault="00EB2B62" w:rsidP="00EB2B62">
            <w:pPr>
              <w:jc w:val="both"/>
              <w:rPr>
                <w:color w:val="000000"/>
                <w:sz w:val="20"/>
                <w:szCs w:val="20"/>
              </w:rPr>
            </w:pPr>
            <w:r w:rsidRPr="00EB2B62">
              <w:rPr>
                <w:color w:val="000000"/>
                <w:sz w:val="20"/>
                <w:szCs w:val="20"/>
              </w:rPr>
              <w:t>ОАО «ТрансКонтейнер»</w:t>
            </w:r>
          </w:p>
          <w:p w:rsidR="00EB2B62" w:rsidRPr="00EB2B62" w:rsidRDefault="00EB2B62" w:rsidP="00EB2B62">
            <w:pPr>
              <w:jc w:val="both"/>
              <w:rPr>
                <w:color w:val="000000"/>
                <w:sz w:val="20"/>
                <w:szCs w:val="20"/>
              </w:rPr>
            </w:pPr>
            <w:r w:rsidRPr="00EB2B62">
              <w:rPr>
                <w:color w:val="000000"/>
                <w:sz w:val="20"/>
                <w:szCs w:val="20"/>
              </w:rPr>
              <w:t xml:space="preserve">ОГРН: 1067746341024, </w:t>
            </w:r>
          </w:p>
          <w:p w:rsidR="00EB2B62" w:rsidRPr="00EB2B62" w:rsidRDefault="00EB2B62" w:rsidP="00EB2B62">
            <w:pPr>
              <w:jc w:val="both"/>
              <w:rPr>
                <w:color w:val="000000"/>
                <w:sz w:val="20"/>
                <w:szCs w:val="20"/>
              </w:rPr>
            </w:pPr>
            <w:r w:rsidRPr="00EB2B62">
              <w:rPr>
                <w:color w:val="000000"/>
                <w:sz w:val="20"/>
                <w:szCs w:val="20"/>
              </w:rPr>
              <w:t>ИНН / КПП: 7708591995 / 997650001, ОКПО 94421386, ОКВЭД 60.1</w:t>
            </w:r>
          </w:p>
          <w:p w:rsidR="00EB2B62" w:rsidRPr="00EB2B62" w:rsidRDefault="00EB2B62" w:rsidP="00EB2B62">
            <w:pPr>
              <w:jc w:val="both"/>
              <w:rPr>
                <w:color w:val="000000"/>
                <w:sz w:val="20"/>
                <w:szCs w:val="20"/>
              </w:rPr>
            </w:pPr>
            <w:r w:rsidRPr="00EB2B62">
              <w:rPr>
                <w:color w:val="000000"/>
                <w:sz w:val="20"/>
                <w:szCs w:val="20"/>
              </w:rPr>
              <w:t>Юридический  адрес: Российская Федерация, 125047, г. Москва,  Оружейный переулок, д.19</w:t>
            </w:r>
          </w:p>
          <w:p w:rsidR="00EB2B62" w:rsidRPr="00EB2B62" w:rsidRDefault="00EB2B62" w:rsidP="00EB2B62">
            <w:pPr>
              <w:jc w:val="both"/>
              <w:rPr>
                <w:color w:val="000000"/>
                <w:sz w:val="20"/>
                <w:szCs w:val="20"/>
              </w:rPr>
            </w:pPr>
            <w:r w:rsidRPr="00EB2B62">
              <w:rPr>
                <w:color w:val="000000"/>
                <w:sz w:val="20"/>
                <w:szCs w:val="20"/>
              </w:rPr>
              <w:t xml:space="preserve">Почтовый адрес: 125047, г. Москва, </w:t>
            </w:r>
          </w:p>
          <w:p w:rsidR="00EB2B62" w:rsidRPr="00EB2B62" w:rsidRDefault="00EB2B62" w:rsidP="00EB2B62">
            <w:pPr>
              <w:jc w:val="both"/>
              <w:rPr>
                <w:color w:val="000000"/>
                <w:sz w:val="20"/>
                <w:szCs w:val="20"/>
              </w:rPr>
            </w:pPr>
            <w:r w:rsidRPr="00EB2B62">
              <w:rPr>
                <w:color w:val="000000"/>
                <w:sz w:val="20"/>
                <w:szCs w:val="20"/>
              </w:rPr>
              <w:t>Оружейный переулок, д.19</w:t>
            </w:r>
          </w:p>
          <w:p w:rsidR="00EB2B62" w:rsidRPr="00EB2B62" w:rsidRDefault="00EB2B62" w:rsidP="00EB2B62">
            <w:pPr>
              <w:jc w:val="both"/>
              <w:rPr>
                <w:color w:val="000000"/>
                <w:sz w:val="20"/>
                <w:szCs w:val="20"/>
              </w:rPr>
            </w:pPr>
            <w:r w:rsidRPr="00EB2B62">
              <w:rPr>
                <w:color w:val="000000"/>
                <w:sz w:val="20"/>
                <w:szCs w:val="20"/>
              </w:rPr>
              <w:t xml:space="preserve">Тел.+7(499)262-8506, факс 262-7578, </w:t>
            </w:r>
          </w:p>
          <w:p w:rsidR="00EB2B62" w:rsidRDefault="00EB2B62" w:rsidP="00EB2B62">
            <w:pPr>
              <w:pStyle w:val="afa"/>
              <w:rPr>
                <w:sz w:val="20"/>
                <w:szCs w:val="20"/>
              </w:rPr>
            </w:pPr>
            <w:r w:rsidRPr="00EB2B62">
              <w:rPr>
                <w:color w:val="000000"/>
                <w:sz w:val="20"/>
                <w:szCs w:val="20"/>
              </w:rPr>
              <w:t xml:space="preserve">E-mail: </w:t>
            </w:r>
            <w:hyperlink r:id="rId15" w:history="1">
              <w:r w:rsidRPr="00EB2B62">
                <w:rPr>
                  <w:rStyle w:val="a8"/>
                  <w:sz w:val="20"/>
                  <w:szCs w:val="20"/>
                </w:rPr>
                <w:t>trcont@trcont.ru</w:t>
              </w:r>
            </w:hyperlink>
          </w:p>
          <w:p w:rsidR="00AF5A1F" w:rsidRPr="00EB2B62" w:rsidRDefault="00AF5A1F" w:rsidP="00EB2B62">
            <w:pPr>
              <w:pStyle w:val="afa"/>
              <w:rPr>
                <w:sz w:val="20"/>
                <w:szCs w:val="20"/>
              </w:rPr>
            </w:pPr>
          </w:p>
          <w:p w:rsidR="00EB2B62" w:rsidRPr="00EB2B62" w:rsidRDefault="00EB2B62" w:rsidP="00EB2B62">
            <w:pPr>
              <w:pStyle w:val="afa"/>
              <w:rPr>
                <w:color w:val="000000"/>
                <w:sz w:val="20"/>
                <w:szCs w:val="20"/>
              </w:rPr>
            </w:pPr>
          </w:p>
          <w:p w:rsidR="00EB2B62" w:rsidRPr="00EB2B62" w:rsidRDefault="00EB2B62" w:rsidP="00EB2B62">
            <w:pPr>
              <w:pStyle w:val="afa"/>
              <w:rPr>
                <w:b/>
                <w:color w:val="000000"/>
                <w:sz w:val="20"/>
                <w:szCs w:val="20"/>
              </w:rPr>
            </w:pPr>
            <w:r w:rsidRPr="00EB2B62">
              <w:rPr>
                <w:b/>
                <w:color w:val="000000"/>
                <w:sz w:val="20"/>
                <w:szCs w:val="20"/>
              </w:rPr>
              <w:t>Банковские реквизиты для расчета в долларах США (</w:t>
            </w:r>
            <w:r w:rsidRPr="00EB2B62">
              <w:rPr>
                <w:b/>
                <w:color w:val="000000"/>
                <w:sz w:val="20"/>
                <w:szCs w:val="20"/>
                <w:lang w:val="en-US"/>
              </w:rPr>
              <w:t>USD</w:t>
            </w:r>
            <w:r w:rsidRPr="00EB2B62">
              <w:rPr>
                <w:b/>
                <w:color w:val="000000"/>
                <w:sz w:val="20"/>
                <w:szCs w:val="20"/>
              </w:rPr>
              <w:t>):</w:t>
            </w:r>
          </w:p>
          <w:p w:rsidR="00EB2B62" w:rsidRPr="00EB2B62" w:rsidRDefault="00EB2B62" w:rsidP="00EB2B62">
            <w:pPr>
              <w:pStyle w:val="afa"/>
              <w:rPr>
                <w:color w:val="000000"/>
                <w:sz w:val="20"/>
                <w:szCs w:val="20"/>
                <w:lang w:val="en-US"/>
              </w:rPr>
            </w:pPr>
            <w:r w:rsidRPr="00EB2B62">
              <w:rPr>
                <w:color w:val="000000"/>
                <w:sz w:val="20"/>
                <w:szCs w:val="20"/>
                <w:lang w:val="en-US"/>
              </w:rPr>
              <w:t>Beneficiary Bank- JSC VTB Bank</w:t>
            </w:r>
          </w:p>
          <w:p w:rsidR="00EB2B62" w:rsidRPr="00EB2B62" w:rsidRDefault="00EB2B62" w:rsidP="00EB2B62">
            <w:pPr>
              <w:pStyle w:val="afa"/>
              <w:rPr>
                <w:b/>
                <w:color w:val="000000"/>
                <w:sz w:val="20"/>
                <w:szCs w:val="20"/>
                <w:lang w:val="en-US"/>
              </w:rPr>
            </w:pPr>
            <w:r w:rsidRPr="00EB2B62">
              <w:rPr>
                <w:color w:val="000000"/>
                <w:sz w:val="20"/>
                <w:szCs w:val="20"/>
                <w:lang w:val="en-US"/>
              </w:rPr>
              <w:t>Address of Beneficiary Bank- Voront-sovskaya str., 43,   Mos-cow,109044,Russia</w:t>
            </w:r>
          </w:p>
          <w:p w:rsidR="00EB2B62" w:rsidRPr="00EB2B62" w:rsidRDefault="00EB2B62" w:rsidP="00EB2B62">
            <w:pPr>
              <w:jc w:val="both"/>
              <w:rPr>
                <w:color w:val="000000"/>
                <w:sz w:val="20"/>
                <w:szCs w:val="20"/>
                <w:lang w:val="en-US"/>
              </w:rPr>
            </w:pPr>
            <w:r w:rsidRPr="00EB2B62">
              <w:rPr>
                <w:color w:val="000000"/>
                <w:sz w:val="20"/>
                <w:szCs w:val="20"/>
                <w:lang w:val="en-US"/>
              </w:rPr>
              <w:t>S.W.I.F.T. code of Beneficiary Bank- VTBR RU MM</w:t>
            </w:r>
          </w:p>
          <w:p w:rsidR="00EB2B62" w:rsidRPr="00EB2B62" w:rsidRDefault="00EB2B62" w:rsidP="00EB2B62">
            <w:pPr>
              <w:jc w:val="both"/>
              <w:rPr>
                <w:color w:val="000000"/>
                <w:sz w:val="20"/>
                <w:szCs w:val="20"/>
                <w:lang w:val="en-US"/>
              </w:rPr>
            </w:pPr>
            <w:r w:rsidRPr="00EB2B62">
              <w:rPr>
                <w:color w:val="000000"/>
                <w:sz w:val="20"/>
                <w:szCs w:val="20"/>
                <w:lang w:val="en-US"/>
              </w:rPr>
              <w:t xml:space="preserve">Correspondent Bank- Bank of New York Mellon, New York, USA </w:t>
            </w:r>
          </w:p>
          <w:p w:rsidR="00EB2B62" w:rsidRPr="00EB2B62" w:rsidRDefault="00EB2B62" w:rsidP="00EB2B62">
            <w:pPr>
              <w:jc w:val="both"/>
              <w:rPr>
                <w:color w:val="000000"/>
                <w:sz w:val="20"/>
                <w:szCs w:val="20"/>
                <w:lang w:val="en-US"/>
              </w:rPr>
            </w:pPr>
            <w:r w:rsidRPr="00EB2B62">
              <w:rPr>
                <w:color w:val="000000"/>
                <w:sz w:val="20"/>
                <w:szCs w:val="20"/>
                <w:lang w:val="en-US"/>
              </w:rPr>
              <w:t>S.W.I.F.T. code of Correspondent Bank- IRVT US 3N</w:t>
            </w:r>
          </w:p>
          <w:p w:rsidR="00EB2B62" w:rsidRPr="00EB2B62" w:rsidRDefault="00EB2B62" w:rsidP="00EB2B62">
            <w:pPr>
              <w:jc w:val="both"/>
              <w:rPr>
                <w:color w:val="000000"/>
                <w:sz w:val="20"/>
                <w:szCs w:val="20"/>
                <w:lang w:val="en-US"/>
              </w:rPr>
            </w:pPr>
            <w:r w:rsidRPr="00EB2B62">
              <w:rPr>
                <w:color w:val="000000"/>
                <w:sz w:val="20"/>
                <w:szCs w:val="20"/>
                <w:lang w:val="en-US"/>
              </w:rPr>
              <w:t>account number of JSC VTB Bank with Correspondent Bank-№ 890-0055-006</w:t>
            </w:r>
          </w:p>
          <w:p w:rsidR="00EB2B62" w:rsidRPr="00EB2B62" w:rsidRDefault="00EB2B62" w:rsidP="00EB2B62">
            <w:pPr>
              <w:jc w:val="both"/>
              <w:rPr>
                <w:color w:val="000000"/>
                <w:sz w:val="20"/>
                <w:szCs w:val="20"/>
                <w:lang w:val="en-US"/>
              </w:rPr>
            </w:pPr>
            <w:r w:rsidRPr="00EB2B62">
              <w:rPr>
                <w:color w:val="000000"/>
                <w:sz w:val="20"/>
                <w:szCs w:val="20"/>
                <w:lang w:val="en-US"/>
              </w:rPr>
              <w:t>Beneficiary's name-Joint Stock Company «Center for cargo container traffic «TransContainer» Beneficiary's account number with JSC VTB Bank 40702840700030002609</w:t>
            </w:r>
          </w:p>
          <w:p w:rsidR="00EB2B62" w:rsidRPr="00EB2B62" w:rsidRDefault="00EB2B62" w:rsidP="00EB2B62">
            <w:pPr>
              <w:pStyle w:val="Normal1"/>
              <w:shd w:val="clear" w:color="auto" w:fill="FFFFFF"/>
              <w:rPr>
                <w:color w:val="000000"/>
                <w:sz w:val="20"/>
                <w:lang w:val="en-US"/>
              </w:rPr>
            </w:pPr>
          </w:p>
          <w:p w:rsidR="00EB2B62" w:rsidRPr="00EB2B62" w:rsidRDefault="00EB2B62" w:rsidP="00EB2B62">
            <w:pPr>
              <w:ind w:firstLine="540"/>
              <w:jc w:val="both"/>
              <w:rPr>
                <w:color w:val="000000"/>
                <w:sz w:val="20"/>
                <w:szCs w:val="20"/>
                <w:lang w:val="en-US"/>
              </w:rPr>
            </w:pPr>
          </w:p>
        </w:tc>
        <w:tc>
          <w:tcPr>
            <w:tcW w:w="4581" w:type="dxa"/>
          </w:tcPr>
          <w:p w:rsidR="00EB2B62" w:rsidRPr="00EB2B62" w:rsidRDefault="00EB2B62" w:rsidP="00EB2B62">
            <w:pPr>
              <w:shd w:val="clear" w:color="auto" w:fill="FFFFFF"/>
              <w:jc w:val="center"/>
              <w:rPr>
                <w:b/>
                <w:snapToGrid w:val="0"/>
                <w:color w:val="000000"/>
                <w:sz w:val="20"/>
                <w:szCs w:val="20"/>
                <w:lang w:val="en-US"/>
              </w:rPr>
            </w:pPr>
            <w:r w:rsidRPr="00EB2B62">
              <w:rPr>
                <w:b/>
                <w:snapToGrid w:val="0"/>
                <w:color w:val="000000"/>
                <w:sz w:val="20"/>
                <w:szCs w:val="20"/>
                <w:lang w:val="en-GB"/>
              </w:rPr>
              <w:lastRenderedPageBreak/>
              <w:t>THE AGENCY AGREEMENT No.</w:t>
            </w:r>
          </w:p>
          <w:p w:rsidR="00EB2B62" w:rsidRPr="00EB2B62" w:rsidRDefault="00EB2B62" w:rsidP="00EB2B62">
            <w:pPr>
              <w:shd w:val="clear" w:color="auto" w:fill="FFFFFF"/>
              <w:ind w:firstLine="491"/>
              <w:jc w:val="both"/>
              <w:rPr>
                <w:snapToGrid w:val="0"/>
                <w:color w:val="000000"/>
                <w:sz w:val="20"/>
                <w:szCs w:val="20"/>
                <w:lang w:val="en-GB"/>
              </w:rPr>
            </w:pPr>
          </w:p>
          <w:p w:rsidR="00EB2B62" w:rsidRPr="00EB2B62" w:rsidRDefault="00EB2B62" w:rsidP="00EB2B62">
            <w:pPr>
              <w:shd w:val="clear" w:color="auto" w:fill="FFFFFF"/>
              <w:jc w:val="both"/>
              <w:rPr>
                <w:snapToGrid w:val="0"/>
                <w:color w:val="000000"/>
                <w:sz w:val="20"/>
                <w:szCs w:val="20"/>
                <w:lang w:val="en-US"/>
              </w:rPr>
            </w:pPr>
            <w:r w:rsidRPr="00EB2B62">
              <w:rPr>
                <w:snapToGrid w:val="0"/>
                <w:color w:val="000000"/>
                <w:sz w:val="20"/>
                <w:szCs w:val="20"/>
                <w:lang w:val="en-GB"/>
              </w:rPr>
              <w:t>Moscow</w:t>
            </w:r>
            <w:r w:rsidRPr="00EB2B62">
              <w:rPr>
                <w:color w:val="000000"/>
                <w:sz w:val="20"/>
                <w:szCs w:val="20"/>
                <w:lang w:val="en-US"/>
              </w:rPr>
              <w:t xml:space="preserve">                     </w:t>
            </w:r>
            <w:r>
              <w:rPr>
                <w:color w:val="000000"/>
                <w:sz w:val="20"/>
                <w:szCs w:val="20"/>
                <w:lang w:val="en-US"/>
              </w:rPr>
              <w:t xml:space="preserve">            </w:t>
            </w:r>
            <w:r w:rsidRPr="00EB2B62">
              <w:rPr>
                <w:color w:val="000000"/>
                <w:sz w:val="20"/>
                <w:szCs w:val="20"/>
                <w:lang w:val="en-US"/>
              </w:rPr>
              <w:t xml:space="preserve">       «   »                201   .</w:t>
            </w:r>
          </w:p>
          <w:p w:rsidR="00EB2B62" w:rsidRPr="00EB2B62" w:rsidRDefault="00EB2B62" w:rsidP="00EB2B62">
            <w:pPr>
              <w:shd w:val="clear" w:color="auto" w:fill="FFFFFF"/>
              <w:ind w:firstLine="491"/>
              <w:jc w:val="both"/>
              <w:rPr>
                <w:snapToGrid w:val="0"/>
                <w:color w:val="000000"/>
                <w:sz w:val="20"/>
                <w:szCs w:val="20"/>
                <w:lang w:val="en-GB"/>
              </w:rPr>
            </w:pPr>
          </w:p>
          <w:p w:rsidR="00EB2B62" w:rsidRPr="00EB2B62" w:rsidRDefault="00EB2B62" w:rsidP="00EB2B62">
            <w:pPr>
              <w:shd w:val="clear" w:color="auto" w:fill="FFFFFF"/>
              <w:ind w:firstLine="454"/>
              <w:jc w:val="both"/>
              <w:rPr>
                <w:snapToGrid w:val="0"/>
                <w:color w:val="000000"/>
                <w:sz w:val="20"/>
                <w:szCs w:val="20"/>
                <w:lang w:val="en-US"/>
              </w:rPr>
            </w:pPr>
            <w:r w:rsidRPr="00EB2B62">
              <w:rPr>
                <w:snapToGrid w:val="0"/>
                <w:color w:val="000000"/>
                <w:sz w:val="20"/>
                <w:szCs w:val="20"/>
                <w:lang w:val="en-GB"/>
              </w:rPr>
              <w:t xml:space="preserve">Open Joint-Stock Company Centre for Cargo Container </w:t>
            </w:r>
            <w:r w:rsidRPr="00EB2B62">
              <w:rPr>
                <w:snapToGrid w:val="0"/>
                <w:color w:val="000000"/>
                <w:sz w:val="20"/>
                <w:szCs w:val="20"/>
                <w:lang w:val="en-US"/>
              </w:rPr>
              <w:t>Traffic</w:t>
            </w:r>
            <w:r w:rsidRPr="00EB2B62">
              <w:rPr>
                <w:snapToGrid w:val="0"/>
                <w:color w:val="000000"/>
                <w:sz w:val="20"/>
                <w:szCs w:val="20"/>
                <w:lang w:val="en-GB"/>
              </w:rPr>
              <w:t xml:space="preserve"> TransContainer (JSC TransContainer), hereinafter referred to as the Principal, </w:t>
            </w:r>
            <w:r w:rsidRPr="00EB2B62">
              <w:rPr>
                <w:rFonts w:eastAsia="Calibri"/>
                <w:snapToGrid w:val="0"/>
                <w:sz w:val="20"/>
                <w:szCs w:val="20"/>
                <w:lang w:val="en-GB"/>
              </w:rPr>
              <w:t>represented by the first deputy general director Vladimir V. Chisnakov acting under the power of attorney dated 16.01.2013 №Ц/2013/ЦКП-28г,</w:t>
            </w:r>
            <w:r w:rsidRPr="00EB2B62">
              <w:rPr>
                <w:snapToGrid w:val="0"/>
                <w:color w:val="000000"/>
                <w:sz w:val="20"/>
                <w:szCs w:val="20"/>
                <w:lang w:val="en-GB"/>
              </w:rPr>
              <w:t>, on the one hand, and</w:t>
            </w:r>
            <w:r w:rsidRPr="00EB2B62">
              <w:rPr>
                <w:color w:val="000000"/>
                <w:sz w:val="20"/>
                <w:szCs w:val="20"/>
                <w:lang w:val="en-US"/>
              </w:rPr>
              <w:t>___________________</w:t>
            </w:r>
            <w:r w:rsidRPr="00EB2B62">
              <w:rPr>
                <w:snapToGrid w:val="0"/>
                <w:color w:val="000000"/>
                <w:sz w:val="20"/>
                <w:szCs w:val="20"/>
                <w:lang w:val="en-GB"/>
              </w:rPr>
              <w:t>, hereinafter referred to as the Agent, represented by</w:t>
            </w:r>
            <w:r w:rsidRPr="00EB2B62">
              <w:rPr>
                <w:color w:val="000000"/>
                <w:sz w:val="20"/>
                <w:szCs w:val="20"/>
                <w:lang w:val="en-US"/>
              </w:rPr>
              <w:t>______________</w:t>
            </w:r>
            <w:r w:rsidRPr="00EB2B62">
              <w:rPr>
                <w:snapToGrid w:val="0"/>
                <w:color w:val="000000"/>
                <w:sz w:val="20"/>
                <w:szCs w:val="20"/>
                <w:lang w:val="en-GB"/>
              </w:rPr>
              <w:t>, on the other hand, hereinafter referred to as the Parties, have concluded this Agreement to the effect that:</w:t>
            </w:r>
          </w:p>
          <w:p w:rsidR="00EB2B62" w:rsidRPr="00EB2B62" w:rsidRDefault="00EB2B62" w:rsidP="00EB2B62">
            <w:pPr>
              <w:rPr>
                <w:color w:val="000000"/>
                <w:sz w:val="20"/>
                <w:szCs w:val="20"/>
                <w:lang w:val="en-US"/>
              </w:rPr>
            </w:pPr>
          </w:p>
          <w:p w:rsidR="00EB2B62" w:rsidRPr="00EB2B62" w:rsidRDefault="00EB2B62" w:rsidP="00EB2B62">
            <w:pPr>
              <w:pStyle w:val="4"/>
              <w:ind w:firstLine="454"/>
              <w:jc w:val="both"/>
              <w:rPr>
                <w:color w:val="000000"/>
                <w:sz w:val="20"/>
                <w:szCs w:val="20"/>
                <w:lang w:val="en-GB"/>
              </w:rPr>
            </w:pPr>
            <w:r w:rsidRPr="00EB2B62">
              <w:rPr>
                <w:color w:val="000000"/>
                <w:sz w:val="20"/>
                <w:szCs w:val="20"/>
                <w:lang w:val="en-GB"/>
              </w:rPr>
              <w:t>TERMS AND DEFINITIONS</w:t>
            </w:r>
          </w:p>
          <w:p w:rsidR="00EB2B62" w:rsidRPr="00EB2B62" w:rsidRDefault="00EB2B62" w:rsidP="00EB2B62">
            <w:pPr>
              <w:ind w:firstLine="454"/>
              <w:jc w:val="both"/>
              <w:rPr>
                <w:snapToGrid w:val="0"/>
                <w:color w:val="000000"/>
                <w:sz w:val="20"/>
                <w:szCs w:val="20"/>
                <w:lang w:val="en-US"/>
              </w:rPr>
            </w:pPr>
            <w:r w:rsidRPr="00EB2B62">
              <w:rPr>
                <w:b/>
                <w:snapToGrid w:val="0"/>
                <w:color w:val="000000"/>
                <w:sz w:val="20"/>
                <w:szCs w:val="20"/>
                <w:lang w:val="en-GB"/>
              </w:rPr>
              <w:t xml:space="preserve">Containers - </w:t>
            </w:r>
            <w:r w:rsidRPr="00EB2B62">
              <w:rPr>
                <w:snapToGrid w:val="0"/>
                <w:color w:val="000000"/>
                <w:sz w:val="20"/>
                <w:szCs w:val="20"/>
                <w:lang w:val="en-GB"/>
              </w:rPr>
              <w:t xml:space="preserve">standard containers produced according to the ISO standard of the 1C, 1CC type </w:t>
            </w:r>
            <w:r w:rsidRPr="00EB2B62">
              <w:rPr>
                <w:b/>
                <w:snapToGrid w:val="0"/>
                <w:color w:val="000000"/>
                <w:sz w:val="20"/>
                <w:szCs w:val="20"/>
                <w:lang w:val="en-GB"/>
              </w:rPr>
              <w:t>–</w:t>
            </w:r>
            <w:r w:rsidRPr="00EB2B62">
              <w:rPr>
                <w:snapToGrid w:val="0"/>
                <w:color w:val="000000"/>
                <w:sz w:val="20"/>
                <w:szCs w:val="20"/>
                <w:lang w:val="en-GB"/>
              </w:rPr>
              <w:t xml:space="preserve"> 20-f</w:t>
            </w:r>
            <w:r w:rsidRPr="00EB2B62">
              <w:rPr>
                <w:snapToGrid w:val="0"/>
                <w:color w:val="000000"/>
                <w:sz w:val="20"/>
                <w:szCs w:val="20"/>
                <w:lang w:val="en-US"/>
              </w:rPr>
              <w:t>oo</w:t>
            </w:r>
            <w:r w:rsidRPr="00EB2B62">
              <w:rPr>
                <w:snapToGrid w:val="0"/>
                <w:color w:val="000000"/>
                <w:sz w:val="20"/>
                <w:szCs w:val="20"/>
                <w:lang w:val="en-GB"/>
              </w:rPr>
              <w:t xml:space="preserve">t </w:t>
            </w:r>
            <w:r w:rsidRPr="00EB2B62">
              <w:rPr>
                <w:b/>
                <w:snapToGrid w:val="0"/>
                <w:color w:val="000000"/>
                <w:sz w:val="20"/>
                <w:szCs w:val="20"/>
                <w:lang w:val="en-GB"/>
              </w:rPr>
              <w:t>containers</w:t>
            </w:r>
            <w:r w:rsidRPr="00EB2B62">
              <w:rPr>
                <w:snapToGrid w:val="0"/>
                <w:color w:val="000000"/>
                <w:sz w:val="20"/>
                <w:szCs w:val="20"/>
                <w:lang w:val="en-GB"/>
              </w:rPr>
              <w:t xml:space="preserve"> and of the 1AA, 1AAA type </w:t>
            </w:r>
            <w:r w:rsidRPr="00EB2B62">
              <w:rPr>
                <w:b/>
                <w:snapToGrid w:val="0"/>
                <w:color w:val="000000"/>
                <w:sz w:val="20"/>
                <w:szCs w:val="20"/>
                <w:lang w:val="en-GB"/>
              </w:rPr>
              <w:t xml:space="preserve">– </w:t>
            </w:r>
            <w:r w:rsidRPr="00EB2B62">
              <w:rPr>
                <w:snapToGrid w:val="0"/>
                <w:color w:val="000000"/>
                <w:sz w:val="20"/>
                <w:szCs w:val="20"/>
                <w:lang w:val="en-GB"/>
              </w:rPr>
              <w:t xml:space="preserve">40-foot </w:t>
            </w:r>
            <w:r w:rsidRPr="00EB2B62">
              <w:rPr>
                <w:b/>
                <w:snapToGrid w:val="0"/>
                <w:color w:val="000000"/>
                <w:sz w:val="20"/>
                <w:szCs w:val="20"/>
                <w:lang w:val="en-GB"/>
              </w:rPr>
              <w:t>containers</w:t>
            </w:r>
            <w:r w:rsidRPr="00EB2B62">
              <w:rPr>
                <w:snapToGrid w:val="0"/>
                <w:color w:val="000000"/>
                <w:sz w:val="20"/>
                <w:szCs w:val="20"/>
                <w:lang w:val="en-GB"/>
              </w:rPr>
              <w:t xml:space="preserve"> bearing a letter index of the RZDU or TKRU label code (prefix) belonging by the ownership right or another legal right to the Principal;</w:t>
            </w:r>
          </w:p>
          <w:p w:rsidR="00EB2B62" w:rsidRPr="00EB2B62" w:rsidRDefault="00EB2B62" w:rsidP="00EB2B62">
            <w:pPr>
              <w:shd w:val="clear" w:color="auto" w:fill="FFFFFF"/>
              <w:ind w:firstLine="454"/>
              <w:jc w:val="both"/>
              <w:rPr>
                <w:b/>
                <w:snapToGrid w:val="0"/>
                <w:color w:val="000000"/>
                <w:sz w:val="20"/>
                <w:szCs w:val="20"/>
                <w:lang w:val="en-US"/>
              </w:rPr>
            </w:pPr>
            <w:bookmarkStart w:id="2" w:name="Ставки_Принципала"/>
          </w:p>
          <w:p w:rsidR="00EB2B62" w:rsidRPr="00EB2B62" w:rsidRDefault="00EB2B62" w:rsidP="00EB2B62">
            <w:pPr>
              <w:shd w:val="clear" w:color="auto" w:fill="FFFFFF"/>
              <w:ind w:firstLine="454"/>
              <w:jc w:val="both"/>
              <w:rPr>
                <w:snapToGrid w:val="0"/>
                <w:color w:val="000000"/>
                <w:sz w:val="20"/>
                <w:szCs w:val="20"/>
                <w:lang w:val="en-US"/>
              </w:rPr>
            </w:pPr>
            <w:r w:rsidRPr="00EB2B62">
              <w:rPr>
                <w:b/>
                <w:snapToGrid w:val="0"/>
                <w:color w:val="000000"/>
                <w:sz w:val="20"/>
                <w:szCs w:val="20"/>
                <w:lang w:val="en-GB"/>
              </w:rPr>
              <w:t>The Principal's rate</w:t>
            </w:r>
            <w:r w:rsidRPr="00EB2B62">
              <w:rPr>
                <w:snapToGrid w:val="0"/>
                <w:color w:val="000000"/>
                <w:sz w:val="20"/>
                <w:szCs w:val="20"/>
                <w:lang w:val="en-GB"/>
              </w:rPr>
              <w:t xml:space="preserve"> </w:t>
            </w:r>
            <w:bookmarkEnd w:id="2"/>
            <w:r w:rsidRPr="00EB2B62">
              <w:rPr>
                <w:snapToGrid w:val="0"/>
                <w:color w:val="000000"/>
                <w:sz w:val="20"/>
                <w:szCs w:val="20"/>
                <w:lang w:val="en-GB"/>
              </w:rPr>
              <w:t>mean</w:t>
            </w:r>
            <w:r w:rsidRPr="00EB2B62">
              <w:rPr>
                <w:snapToGrid w:val="0"/>
                <w:color w:val="000000"/>
                <w:sz w:val="20"/>
                <w:szCs w:val="20"/>
                <w:lang w:val="en-US"/>
              </w:rPr>
              <w:t>s</w:t>
            </w:r>
            <w:r w:rsidRPr="00EB2B62">
              <w:rPr>
                <w:snapToGrid w:val="0"/>
                <w:color w:val="000000"/>
                <w:sz w:val="20"/>
                <w:szCs w:val="20"/>
                <w:lang w:val="en-GB"/>
              </w:rPr>
              <w:t xml:space="preserve"> </w:t>
            </w:r>
            <w:r w:rsidRPr="00EB2B62">
              <w:rPr>
                <w:snapToGrid w:val="0"/>
                <w:color w:val="000000"/>
                <w:sz w:val="20"/>
                <w:szCs w:val="20"/>
                <w:lang w:val="en-US"/>
              </w:rPr>
              <w:t>cost of complex services,</w:t>
            </w:r>
            <w:r w:rsidRPr="00EB2B62">
              <w:rPr>
                <w:snapToGrid w:val="0"/>
                <w:color w:val="000000"/>
                <w:sz w:val="20"/>
                <w:szCs w:val="20"/>
                <w:lang w:val="en-GB"/>
              </w:rPr>
              <w:t xml:space="preserve"> rendered by JSC the Principal in order to organise transportation upon all directions independently on type of transportation and transport.</w:t>
            </w:r>
          </w:p>
          <w:p w:rsidR="00EB2B62" w:rsidRPr="00EB2B62" w:rsidRDefault="00EB2B62" w:rsidP="00EB2B62">
            <w:pPr>
              <w:shd w:val="clear" w:color="auto" w:fill="FFFFFF"/>
              <w:ind w:firstLine="454"/>
              <w:jc w:val="both"/>
              <w:rPr>
                <w:snapToGrid w:val="0"/>
                <w:color w:val="000000"/>
                <w:sz w:val="20"/>
                <w:szCs w:val="20"/>
                <w:lang w:val="en-US"/>
              </w:rPr>
            </w:pPr>
            <w:r w:rsidRPr="00EB2B62">
              <w:rPr>
                <w:b/>
                <w:snapToGrid w:val="0"/>
                <w:color w:val="000000"/>
                <w:sz w:val="20"/>
                <w:szCs w:val="20"/>
                <w:lang w:val="en-GB"/>
              </w:rPr>
              <w:t>The Agent’s Report</w:t>
            </w:r>
            <w:r w:rsidRPr="00EB2B62">
              <w:rPr>
                <w:snapToGrid w:val="0"/>
                <w:color w:val="000000"/>
                <w:sz w:val="20"/>
                <w:szCs w:val="20"/>
                <w:lang w:val="en-GB"/>
              </w:rPr>
              <w:t xml:space="preserve"> means the report on the services performed by the Agent and the funds received and used by the Agent, which shall be made in accordance with the form (Appendix </w:t>
            </w:r>
            <w:r w:rsidRPr="00EB2B62">
              <w:rPr>
                <w:snapToGrid w:val="0"/>
                <w:color w:val="000000"/>
                <w:sz w:val="20"/>
                <w:szCs w:val="20"/>
                <w:lang w:val="en-US"/>
              </w:rPr>
              <w:t>1</w:t>
            </w:r>
            <w:r w:rsidRPr="00EB2B62">
              <w:rPr>
                <w:snapToGrid w:val="0"/>
                <w:color w:val="000000"/>
                <w:sz w:val="20"/>
                <w:szCs w:val="20"/>
                <w:lang w:val="en-GB"/>
              </w:rPr>
              <w:t>) to the present Agreement.</w:t>
            </w:r>
          </w:p>
          <w:p w:rsidR="00EB2B62" w:rsidRPr="00EB2B62" w:rsidRDefault="00EB2B62" w:rsidP="00EB2B62">
            <w:pPr>
              <w:shd w:val="clear" w:color="auto" w:fill="FFFFFF"/>
              <w:ind w:firstLine="454"/>
              <w:jc w:val="both"/>
              <w:rPr>
                <w:snapToGrid w:val="0"/>
                <w:color w:val="000000"/>
                <w:sz w:val="20"/>
                <w:szCs w:val="20"/>
                <w:lang w:val="en-US"/>
              </w:rPr>
            </w:pPr>
            <w:r w:rsidRPr="00EB2B62">
              <w:rPr>
                <w:b/>
                <w:snapToGrid w:val="0"/>
                <w:color w:val="000000"/>
                <w:sz w:val="20"/>
                <w:szCs w:val="20"/>
                <w:lang w:val="en-US"/>
              </w:rPr>
              <w:t xml:space="preserve">Client – </w:t>
            </w:r>
            <w:r w:rsidRPr="00EB2B62">
              <w:rPr>
                <w:snapToGrid w:val="0"/>
                <w:color w:val="000000"/>
                <w:sz w:val="20"/>
                <w:szCs w:val="20"/>
                <w:lang w:val="en-US"/>
              </w:rPr>
              <w:t>any natural legal person which has forwarding agreement with the Principal and/or Agent</w:t>
            </w:r>
          </w:p>
          <w:p w:rsidR="00EB2B62" w:rsidRPr="00EB2B62" w:rsidRDefault="00EB2B62" w:rsidP="00EB2B62">
            <w:pPr>
              <w:shd w:val="clear" w:color="auto" w:fill="FFFFFF"/>
              <w:ind w:firstLine="454"/>
              <w:jc w:val="both"/>
              <w:rPr>
                <w:b/>
                <w:snapToGrid w:val="0"/>
                <w:color w:val="000000"/>
                <w:sz w:val="20"/>
                <w:szCs w:val="20"/>
                <w:lang w:val="en-US"/>
              </w:rPr>
            </w:pPr>
            <w:r w:rsidRPr="00EB2B62">
              <w:rPr>
                <w:b/>
                <w:snapToGrid w:val="0"/>
                <w:color w:val="000000"/>
                <w:sz w:val="20"/>
                <w:szCs w:val="20"/>
                <w:lang w:val="en-US"/>
              </w:rPr>
              <w:t xml:space="preserve">Principal’s service – </w:t>
            </w:r>
            <w:r w:rsidRPr="00EB2B62">
              <w:rPr>
                <w:snapToGrid w:val="0"/>
                <w:color w:val="000000"/>
                <w:sz w:val="20"/>
                <w:szCs w:val="20"/>
                <w:lang w:val="en-US"/>
              </w:rPr>
              <w:t xml:space="preserve">complex of services rendered by the Principal in order to organize multimodal cargo transportation and connected with container transportation by at least two modes of transport.  </w:t>
            </w:r>
          </w:p>
          <w:p w:rsidR="00EB2B62" w:rsidRPr="00EB2B62" w:rsidRDefault="00EB2B62" w:rsidP="00EB2B62">
            <w:pPr>
              <w:shd w:val="clear" w:color="auto" w:fill="FFFFFF"/>
              <w:jc w:val="both"/>
              <w:rPr>
                <w:snapToGrid w:val="0"/>
                <w:color w:val="000000"/>
                <w:sz w:val="20"/>
                <w:szCs w:val="20"/>
                <w:lang w:val="en-US"/>
              </w:rPr>
            </w:pPr>
          </w:p>
          <w:p w:rsidR="00EB2B62" w:rsidRPr="00EB2B62" w:rsidRDefault="00EB2B62" w:rsidP="00EB2B62">
            <w:pPr>
              <w:shd w:val="clear" w:color="auto" w:fill="FFFFFF"/>
              <w:jc w:val="both"/>
              <w:rPr>
                <w:snapToGrid w:val="0"/>
                <w:color w:val="000000"/>
                <w:sz w:val="20"/>
                <w:szCs w:val="20"/>
                <w:lang w:val="en-US"/>
              </w:rPr>
            </w:pPr>
          </w:p>
          <w:p w:rsidR="00EB2B62" w:rsidRPr="00EB2B62" w:rsidRDefault="00EB2B62" w:rsidP="00AF5A1F">
            <w:pPr>
              <w:widowControl w:val="0"/>
              <w:numPr>
                <w:ilvl w:val="0"/>
                <w:numId w:val="27"/>
              </w:numPr>
              <w:shd w:val="clear" w:color="auto" w:fill="FFFFFF"/>
              <w:tabs>
                <w:tab w:val="clear" w:pos="1069"/>
              </w:tabs>
              <w:suppressAutoHyphens w:val="0"/>
              <w:ind w:left="0" w:firstLine="454"/>
              <w:jc w:val="center"/>
              <w:rPr>
                <w:b/>
                <w:snapToGrid w:val="0"/>
                <w:color w:val="000000"/>
                <w:sz w:val="20"/>
                <w:szCs w:val="20"/>
                <w:lang w:val="en-GB"/>
              </w:rPr>
            </w:pPr>
            <w:r w:rsidRPr="00EB2B62">
              <w:rPr>
                <w:b/>
                <w:snapToGrid w:val="0"/>
                <w:color w:val="000000"/>
                <w:sz w:val="20"/>
                <w:szCs w:val="20"/>
                <w:lang w:val="en-GB"/>
              </w:rPr>
              <w:t xml:space="preserve">Subject of </w:t>
            </w:r>
            <w:r w:rsidRPr="00EB2B62">
              <w:rPr>
                <w:b/>
                <w:snapToGrid w:val="0"/>
                <w:color w:val="000000"/>
                <w:sz w:val="20"/>
                <w:szCs w:val="20"/>
                <w:lang w:val="en-US"/>
              </w:rPr>
              <w:t xml:space="preserve">the </w:t>
            </w:r>
            <w:r w:rsidRPr="00EB2B62">
              <w:rPr>
                <w:b/>
                <w:snapToGrid w:val="0"/>
                <w:color w:val="000000"/>
                <w:sz w:val="20"/>
                <w:szCs w:val="20"/>
                <w:lang w:val="en-GB"/>
              </w:rPr>
              <w:t>Agreement</w:t>
            </w:r>
          </w:p>
          <w:p w:rsidR="00EB2B62" w:rsidRPr="00EB2B62" w:rsidRDefault="00EB2B62" w:rsidP="00EB2B62">
            <w:pPr>
              <w:shd w:val="clear" w:color="auto" w:fill="FFFFFF"/>
              <w:tabs>
                <w:tab w:val="left" w:pos="-142"/>
                <w:tab w:val="left" w:pos="1260"/>
              </w:tabs>
              <w:ind w:firstLine="454"/>
              <w:jc w:val="both"/>
              <w:rPr>
                <w:snapToGrid w:val="0"/>
                <w:color w:val="000000"/>
                <w:sz w:val="20"/>
                <w:szCs w:val="20"/>
                <w:lang w:val="en-GB"/>
              </w:rPr>
            </w:pPr>
            <w:r w:rsidRPr="00EB2B62">
              <w:rPr>
                <w:snapToGrid w:val="0"/>
                <w:color w:val="000000"/>
                <w:sz w:val="20"/>
                <w:szCs w:val="20"/>
                <w:lang w:val="en-GB"/>
              </w:rPr>
              <w:t xml:space="preserve">1.1. The Agent shall for a fee and on the Principal’s instruction, executed in the form of the Appendix hereto, commit legal and other acts related to organization and accompanying of transportation, transhipment, delivery, handling and forwarding of foreign economic cargoes (hereinafter referred to as “cargoes”) </w:t>
            </w:r>
            <w:r w:rsidRPr="00EB2B62">
              <w:rPr>
                <w:snapToGrid w:val="0"/>
                <w:color w:val="000000"/>
                <w:sz w:val="20"/>
                <w:szCs w:val="20"/>
                <w:lang w:val="en-US"/>
              </w:rPr>
              <w:t xml:space="preserve">in containers and non-container cargoes, </w:t>
            </w:r>
            <w:r w:rsidRPr="00EB2B62">
              <w:rPr>
                <w:snapToGrid w:val="0"/>
                <w:color w:val="000000"/>
                <w:sz w:val="20"/>
                <w:szCs w:val="20"/>
                <w:lang w:val="en-GB"/>
              </w:rPr>
              <w:t xml:space="preserve">and with assurance of effective use and safety of </w:t>
            </w:r>
            <w:r w:rsidRPr="00EB2B62">
              <w:rPr>
                <w:b/>
                <w:snapToGrid w:val="0"/>
                <w:color w:val="000000"/>
                <w:sz w:val="20"/>
                <w:szCs w:val="20"/>
                <w:lang w:val="en-GB"/>
              </w:rPr>
              <w:t xml:space="preserve">containers </w:t>
            </w:r>
            <w:r w:rsidRPr="00EB2B62">
              <w:rPr>
                <w:snapToGrid w:val="0"/>
                <w:color w:val="000000"/>
                <w:sz w:val="20"/>
                <w:szCs w:val="20"/>
                <w:lang w:val="en-GB"/>
              </w:rPr>
              <w:t>in its own name but at the Principal’s expense or on behalf of and at the expense of the Principal.</w:t>
            </w:r>
          </w:p>
          <w:p w:rsidR="00EB2B62" w:rsidRPr="00EB2B62" w:rsidRDefault="00EB2B62" w:rsidP="00EB2B62">
            <w:pPr>
              <w:shd w:val="clear" w:color="auto" w:fill="FFFFFF"/>
              <w:tabs>
                <w:tab w:val="left" w:pos="567"/>
                <w:tab w:val="left" w:pos="1260"/>
              </w:tabs>
              <w:ind w:firstLine="454"/>
              <w:jc w:val="both"/>
              <w:rPr>
                <w:snapToGrid w:val="0"/>
                <w:color w:val="000000"/>
                <w:sz w:val="20"/>
                <w:szCs w:val="20"/>
                <w:lang w:val="en-US"/>
              </w:rPr>
            </w:pPr>
            <w:r w:rsidRPr="00EB2B62">
              <w:rPr>
                <w:snapToGrid w:val="0"/>
                <w:color w:val="000000"/>
                <w:sz w:val="20"/>
                <w:szCs w:val="20"/>
                <w:lang w:val="en-GB"/>
              </w:rPr>
              <w:t xml:space="preserve">1.2. For the purpose of optimization of the </w:t>
            </w:r>
            <w:r w:rsidRPr="00EB2B62">
              <w:rPr>
                <w:snapToGrid w:val="0"/>
                <w:color w:val="000000"/>
                <w:sz w:val="20"/>
                <w:szCs w:val="20"/>
                <w:lang w:val="en-GB"/>
              </w:rPr>
              <w:lastRenderedPageBreak/>
              <w:t>transportation process and protection of the Principal’s rights acting exclusively to the benefit of the Principal the Agent shall take the actions specified in Clause 2 hereto both by its own efforts and efforts of third parties engaged by the Agent.</w:t>
            </w:r>
          </w:p>
          <w:p w:rsidR="00EB2B62" w:rsidRPr="00EB2B62" w:rsidRDefault="00EB2B62" w:rsidP="00EB2B62">
            <w:pPr>
              <w:shd w:val="clear" w:color="auto" w:fill="FFFFFF"/>
              <w:tabs>
                <w:tab w:val="left" w:pos="1260"/>
              </w:tabs>
              <w:ind w:firstLine="454"/>
              <w:jc w:val="both"/>
              <w:rPr>
                <w:snapToGrid w:val="0"/>
                <w:color w:val="000000"/>
                <w:sz w:val="20"/>
                <w:szCs w:val="20"/>
                <w:lang w:val="en-US"/>
              </w:rPr>
            </w:pPr>
            <w:bookmarkStart w:id="3" w:name="п_1_4"/>
            <w:r w:rsidRPr="00EB2B62">
              <w:rPr>
                <w:snapToGrid w:val="0"/>
                <w:color w:val="000000"/>
                <w:sz w:val="20"/>
                <w:szCs w:val="20"/>
                <w:lang w:val="en-GB"/>
              </w:rPr>
              <w:t>1.</w:t>
            </w:r>
            <w:r w:rsidRPr="00EB2B62">
              <w:rPr>
                <w:snapToGrid w:val="0"/>
                <w:color w:val="000000"/>
                <w:sz w:val="20"/>
                <w:szCs w:val="20"/>
                <w:lang w:val="en-US"/>
              </w:rPr>
              <w:t>3</w:t>
            </w:r>
            <w:r w:rsidRPr="00EB2B62">
              <w:rPr>
                <w:snapToGrid w:val="0"/>
                <w:color w:val="000000"/>
                <w:sz w:val="20"/>
                <w:szCs w:val="20"/>
                <w:lang w:val="en-GB"/>
              </w:rPr>
              <w:t xml:space="preserve">. </w:t>
            </w:r>
            <w:bookmarkEnd w:id="3"/>
            <w:r w:rsidRPr="00EB2B62">
              <w:rPr>
                <w:snapToGrid w:val="0"/>
                <w:color w:val="000000"/>
                <w:sz w:val="20"/>
                <w:szCs w:val="20"/>
                <w:lang w:val="en-GB"/>
              </w:rPr>
              <w:t xml:space="preserve">The Agent shall act in the whole territory of </w:t>
            </w:r>
            <w:r w:rsidRPr="00EB2B62">
              <w:rPr>
                <w:snapToGrid w:val="0"/>
                <w:color w:val="000000"/>
                <w:sz w:val="20"/>
                <w:szCs w:val="20"/>
                <w:lang w:val="en-US"/>
              </w:rPr>
              <w:t xml:space="preserve">Turkey, Egypt, Israel, Italy, Spain, Lebanon, Bulgaria and Greece (hereinafter – “area of the Agent’s activity”)  </w:t>
            </w:r>
            <w:r w:rsidRPr="00EB2B62">
              <w:rPr>
                <w:snapToGrid w:val="0"/>
                <w:color w:val="000000"/>
                <w:sz w:val="20"/>
                <w:szCs w:val="20"/>
                <w:lang w:val="en-GB"/>
              </w:rPr>
              <w:t>according to international rules and national laws and usual business practice.</w:t>
            </w:r>
          </w:p>
          <w:p w:rsidR="00EB2B62" w:rsidRPr="00EB2B62" w:rsidRDefault="00EB2B62" w:rsidP="00EB2B62">
            <w:pPr>
              <w:shd w:val="clear" w:color="auto" w:fill="FFFFFF"/>
              <w:tabs>
                <w:tab w:val="left" w:pos="1260"/>
              </w:tabs>
              <w:ind w:firstLine="454"/>
              <w:jc w:val="both"/>
              <w:rPr>
                <w:snapToGrid w:val="0"/>
                <w:color w:val="000000"/>
                <w:sz w:val="20"/>
                <w:szCs w:val="20"/>
                <w:lang w:val="en-US"/>
              </w:rPr>
            </w:pPr>
          </w:p>
          <w:p w:rsidR="00EB2B62" w:rsidRPr="00EB2B62" w:rsidRDefault="00EB2B62" w:rsidP="00EB2B62">
            <w:pPr>
              <w:shd w:val="clear" w:color="auto" w:fill="FFFFFF"/>
              <w:tabs>
                <w:tab w:val="left" w:pos="1260"/>
              </w:tabs>
              <w:ind w:firstLine="454"/>
              <w:jc w:val="both"/>
              <w:rPr>
                <w:snapToGrid w:val="0"/>
                <w:color w:val="000000"/>
                <w:sz w:val="20"/>
                <w:szCs w:val="20"/>
                <w:lang w:val="en-US"/>
              </w:rPr>
            </w:pPr>
          </w:p>
          <w:p w:rsidR="00EB2B62" w:rsidRPr="00EB2B62" w:rsidRDefault="00EB2B62" w:rsidP="00EB2B62">
            <w:pPr>
              <w:shd w:val="clear" w:color="auto" w:fill="FFFFFF"/>
              <w:tabs>
                <w:tab w:val="left" w:pos="4644"/>
              </w:tabs>
              <w:ind w:firstLine="454"/>
              <w:jc w:val="center"/>
              <w:rPr>
                <w:b/>
                <w:snapToGrid w:val="0"/>
                <w:color w:val="000000"/>
                <w:sz w:val="20"/>
                <w:szCs w:val="20"/>
                <w:lang w:val="en-GB"/>
              </w:rPr>
            </w:pPr>
            <w:r w:rsidRPr="00EB2B62">
              <w:rPr>
                <w:b/>
                <w:snapToGrid w:val="0"/>
                <w:color w:val="000000"/>
                <w:sz w:val="20"/>
                <w:szCs w:val="20"/>
                <w:lang w:val="en-GB"/>
              </w:rPr>
              <w:t>2. Rights and Obligations of the Parties</w:t>
            </w:r>
          </w:p>
          <w:p w:rsidR="00EB2B62" w:rsidRPr="00EB2B62" w:rsidRDefault="00EB2B62" w:rsidP="00EB2B62">
            <w:pPr>
              <w:shd w:val="clear" w:color="auto" w:fill="FFFFFF"/>
              <w:tabs>
                <w:tab w:val="left" w:pos="4644"/>
              </w:tabs>
              <w:ind w:firstLine="454"/>
              <w:jc w:val="both"/>
              <w:rPr>
                <w:snapToGrid w:val="0"/>
                <w:color w:val="000000"/>
                <w:sz w:val="20"/>
                <w:szCs w:val="20"/>
                <w:u w:val="single"/>
                <w:lang w:val="en-GB"/>
              </w:rPr>
            </w:pPr>
            <w:r w:rsidRPr="00EB2B62">
              <w:rPr>
                <w:snapToGrid w:val="0"/>
                <w:color w:val="000000"/>
                <w:sz w:val="20"/>
                <w:szCs w:val="20"/>
                <w:lang w:val="en-GB"/>
              </w:rPr>
              <w:t xml:space="preserve">2.1. </w:t>
            </w:r>
            <w:r w:rsidRPr="00EB2B62">
              <w:rPr>
                <w:snapToGrid w:val="0"/>
                <w:color w:val="000000"/>
                <w:sz w:val="20"/>
                <w:szCs w:val="20"/>
                <w:u w:val="single"/>
                <w:lang w:val="en-GB"/>
              </w:rPr>
              <w:t xml:space="preserve">The Agent shall: </w:t>
            </w:r>
          </w:p>
          <w:p w:rsidR="00EB2B62" w:rsidRPr="00EB2B62" w:rsidRDefault="00EB2B62" w:rsidP="00EB2B62">
            <w:pPr>
              <w:shd w:val="clear" w:color="auto" w:fill="FFFFFF"/>
              <w:tabs>
                <w:tab w:val="left" w:pos="634"/>
              </w:tabs>
              <w:ind w:firstLine="454"/>
              <w:jc w:val="both"/>
              <w:rPr>
                <w:snapToGrid w:val="0"/>
                <w:color w:val="000000"/>
                <w:sz w:val="20"/>
                <w:szCs w:val="20"/>
                <w:lang w:val="en-GB"/>
              </w:rPr>
            </w:pPr>
            <w:r w:rsidRPr="00EB2B62">
              <w:rPr>
                <w:snapToGrid w:val="0"/>
                <w:color w:val="000000"/>
                <w:sz w:val="20"/>
                <w:szCs w:val="20"/>
                <w:lang w:val="en-GB"/>
              </w:rPr>
              <w:t>2.1.1. act to the benefit of the Principal according to the authorities received from the Principal for the purpose of deriving maximum benefit for the Principal;</w:t>
            </w:r>
          </w:p>
          <w:p w:rsidR="00EB2B62" w:rsidRPr="00EB2B62" w:rsidRDefault="00EB2B62" w:rsidP="00EB2B62">
            <w:pPr>
              <w:shd w:val="clear" w:color="auto" w:fill="FFFFFF"/>
              <w:tabs>
                <w:tab w:val="left" w:pos="-108"/>
              </w:tabs>
              <w:ind w:firstLine="454"/>
              <w:jc w:val="both"/>
              <w:rPr>
                <w:snapToGrid w:val="0"/>
                <w:color w:val="000000"/>
                <w:sz w:val="20"/>
                <w:szCs w:val="20"/>
                <w:lang w:val="en-GB"/>
              </w:rPr>
            </w:pPr>
            <w:r w:rsidRPr="00EB2B62">
              <w:rPr>
                <w:snapToGrid w:val="0"/>
                <w:color w:val="000000"/>
                <w:sz w:val="20"/>
                <w:szCs w:val="20"/>
                <w:lang w:val="en-GB"/>
              </w:rPr>
              <w:t>2.1.2. not to have commercial interests contradicting the Principal’s interests. In cases when the Agent’s interests contradict the Principal’s interests, it shall immediately notify the latter thereof;</w:t>
            </w:r>
          </w:p>
          <w:p w:rsidR="00EB2B62" w:rsidRPr="00EB2B62" w:rsidRDefault="00EB2B62" w:rsidP="00EB2B62">
            <w:pPr>
              <w:shd w:val="clear" w:color="auto" w:fill="FFFFFF"/>
              <w:tabs>
                <w:tab w:val="left" w:pos="720"/>
              </w:tabs>
              <w:ind w:firstLine="454"/>
              <w:jc w:val="both"/>
              <w:rPr>
                <w:snapToGrid w:val="0"/>
                <w:color w:val="000000"/>
                <w:sz w:val="20"/>
                <w:szCs w:val="20"/>
                <w:lang w:val="en-US"/>
              </w:rPr>
            </w:pPr>
            <w:r w:rsidRPr="00EB2B62">
              <w:rPr>
                <w:snapToGrid w:val="0"/>
                <w:color w:val="000000"/>
                <w:sz w:val="20"/>
                <w:szCs w:val="20"/>
                <w:lang w:val="en-GB"/>
              </w:rPr>
              <w:tab/>
            </w:r>
          </w:p>
          <w:p w:rsidR="00EB2B62" w:rsidRPr="00EB2B62" w:rsidRDefault="00EB2B62" w:rsidP="00EB2B62">
            <w:pPr>
              <w:shd w:val="clear" w:color="auto" w:fill="FFFFFF"/>
              <w:tabs>
                <w:tab w:val="left" w:pos="720"/>
              </w:tabs>
              <w:ind w:firstLine="454"/>
              <w:jc w:val="both"/>
              <w:rPr>
                <w:snapToGrid w:val="0"/>
                <w:color w:val="000000"/>
                <w:sz w:val="20"/>
                <w:szCs w:val="20"/>
                <w:lang w:val="en-GB"/>
              </w:rPr>
            </w:pPr>
            <w:r w:rsidRPr="00EB2B62">
              <w:rPr>
                <w:snapToGrid w:val="0"/>
                <w:color w:val="000000"/>
                <w:sz w:val="20"/>
                <w:szCs w:val="20"/>
                <w:lang w:val="en-GB"/>
              </w:rPr>
              <w:t>2.1.3. maintain separate accounting of the Principal’s funds and assets;</w:t>
            </w:r>
          </w:p>
          <w:p w:rsidR="00EB2B62" w:rsidRPr="00EB2B62" w:rsidRDefault="00EB2B62" w:rsidP="00EB2B62">
            <w:pPr>
              <w:shd w:val="clear" w:color="auto" w:fill="FFFFFF"/>
              <w:tabs>
                <w:tab w:val="left" w:pos="720"/>
              </w:tabs>
              <w:ind w:firstLine="454"/>
              <w:jc w:val="both"/>
              <w:rPr>
                <w:snapToGrid w:val="0"/>
                <w:color w:val="000000"/>
                <w:sz w:val="20"/>
                <w:szCs w:val="20"/>
                <w:lang w:val="en-GB"/>
              </w:rPr>
            </w:pPr>
            <w:r w:rsidRPr="00EB2B62">
              <w:rPr>
                <w:snapToGrid w:val="0"/>
                <w:color w:val="000000"/>
                <w:sz w:val="20"/>
                <w:szCs w:val="20"/>
                <w:lang w:val="en-GB"/>
              </w:rPr>
              <w:t>2.1.4. notify recipients of arrival of the cargo the organization of transportation (forwarding) of which is performed by the Principal as agreed with the Agent;</w:t>
            </w:r>
          </w:p>
          <w:p w:rsidR="00EB2B62" w:rsidRPr="00EB2B62" w:rsidRDefault="00EB2B62" w:rsidP="00EB2B62">
            <w:pPr>
              <w:shd w:val="clear" w:color="auto" w:fill="FFFFFF"/>
              <w:tabs>
                <w:tab w:val="left" w:pos="720"/>
              </w:tabs>
              <w:ind w:firstLine="454"/>
              <w:jc w:val="both"/>
              <w:rPr>
                <w:b/>
                <w:snapToGrid w:val="0"/>
                <w:color w:val="000000"/>
                <w:sz w:val="20"/>
                <w:szCs w:val="20"/>
                <w:lang w:val="en-GB"/>
              </w:rPr>
            </w:pPr>
            <w:r w:rsidRPr="00EB2B62">
              <w:rPr>
                <w:snapToGrid w:val="0"/>
                <w:color w:val="000000"/>
                <w:sz w:val="20"/>
                <w:szCs w:val="20"/>
                <w:lang w:val="en-GB"/>
              </w:rPr>
              <w:t xml:space="preserve">2.1.5. </w:t>
            </w:r>
            <w:r w:rsidRPr="00EB2B62">
              <w:rPr>
                <w:snapToGrid w:val="0"/>
                <w:color w:val="000000"/>
                <w:sz w:val="20"/>
                <w:szCs w:val="20"/>
                <w:lang w:val="en-US"/>
              </w:rPr>
              <w:t xml:space="preserve">in case of transportation  from the Russian Federation to “area of coverage” or from “area of coverage” to the Russian Federation </w:t>
            </w:r>
            <w:r w:rsidRPr="00EB2B62">
              <w:rPr>
                <w:snapToGrid w:val="0"/>
                <w:color w:val="000000"/>
                <w:sz w:val="20"/>
                <w:szCs w:val="20"/>
                <w:lang w:val="en-GB"/>
              </w:rPr>
              <w:t xml:space="preserve">accept under its responsibility from consignees and/or the railway loaded and empty </w:t>
            </w:r>
            <w:r w:rsidRPr="00EB2B62">
              <w:rPr>
                <w:b/>
                <w:snapToGrid w:val="0"/>
                <w:color w:val="000000"/>
                <w:sz w:val="20"/>
                <w:szCs w:val="20"/>
                <w:lang w:val="en-GB"/>
              </w:rPr>
              <w:t>containers</w:t>
            </w:r>
            <w:r w:rsidRPr="00EB2B62">
              <w:rPr>
                <w:snapToGrid w:val="0"/>
                <w:color w:val="000000"/>
                <w:sz w:val="20"/>
                <w:szCs w:val="20"/>
                <w:lang w:val="en-GB"/>
              </w:rPr>
              <w:t xml:space="preserve">, organize storage of </w:t>
            </w:r>
            <w:r w:rsidRPr="00EB2B62">
              <w:rPr>
                <w:b/>
                <w:snapToGrid w:val="0"/>
                <w:color w:val="000000"/>
                <w:sz w:val="20"/>
                <w:szCs w:val="20"/>
                <w:lang w:val="en-GB"/>
              </w:rPr>
              <w:t>containers</w:t>
            </w:r>
            <w:r w:rsidRPr="00EB2B62">
              <w:rPr>
                <w:snapToGrid w:val="0"/>
                <w:color w:val="000000"/>
                <w:sz w:val="20"/>
                <w:szCs w:val="20"/>
                <w:lang w:val="en-GB"/>
              </w:rPr>
              <w:t xml:space="preserve">, control their safety, organize dispatch of cargoes in </w:t>
            </w:r>
            <w:r w:rsidRPr="00EB2B62">
              <w:rPr>
                <w:b/>
                <w:snapToGrid w:val="0"/>
                <w:color w:val="000000"/>
                <w:sz w:val="20"/>
                <w:szCs w:val="20"/>
                <w:lang w:val="en-GB"/>
              </w:rPr>
              <w:t>containers</w:t>
            </w:r>
            <w:r w:rsidRPr="00EB2B62">
              <w:rPr>
                <w:snapToGrid w:val="0"/>
                <w:color w:val="000000"/>
                <w:sz w:val="20"/>
                <w:szCs w:val="20"/>
                <w:lang w:val="en-GB"/>
              </w:rPr>
              <w:t xml:space="preserve">, dispatch (return) of empty </w:t>
            </w:r>
            <w:r w:rsidRPr="00EB2B62">
              <w:rPr>
                <w:b/>
                <w:snapToGrid w:val="0"/>
                <w:color w:val="000000"/>
                <w:sz w:val="20"/>
                <w:szCs w:val="20"/>
                <w:lang w:val="en-GB"/>
              </w:rPr>
              <w:t>containers</w:t>
            </w:r>
            <w:r w:rsidRPr="00EB2B62">
              <w:rPr>
                <w:snapToGrid w:val="0"/>
                <w:color w:val="000000"/>
                <w:sz w:val="20"/>
                <w:szCs w:val="20"/>
                <w:lang w:val="en-GB"/>
              </w:rPr>
              <w:t xml:space="preserve"> and perform other activities with empty </w:t>
            </w:r>
            <w:r w:rsidRPr="00EB2B62">
              <w:rPr>
                <w:b/>
                <w:snapToGrid w:val="0"/>
                <w:color w:val="000000"/>
                <w:sz w:val="20"/>
                <w:szCs w:val="20"/>
                <w:lang w:val="en-GB"/>
              </w:rPr>
              <w:t>containers</w:t>
            </w:r>
            <w:r w:rsidRPr="00EB2B62">
              <w:rPr>
                <w:snapToGrid w:val="0"/>
                <w:color w:val="000000"/>
                <w:sz w:val="20"/>
                <w:szCs w:val="20"/>
                <w:lang w:val="en-GB"/>
              </w:rPr>
              <w:t xml:space="preserve"> according to the Principal’s instructions. </w:t>
            </w:r>
            <w:r w:rsidRPr="00EB2B62">
              <w:rPr>
                <w:b/>
                <w:snapToGrid w:val="0"/>
                <w:color w:val="000000"/>
                <w:sz w:val="20"/>
                <w:szCs w:val="20"/>
                <w:lang w:val="en-GB"/>
              </w:rPr>
              <w:t>Containers</w:t>
            </w:r>
            <w:r w:rsidRPr="00EB2B62">
              <w:rPr>
                <w:snapToGrid w:val="0"/>
                <w:color w:val="000000"/>
                <w:sz w:val="20"/>
                <w:szCs w:val="20"/>
                <w:lang w:val="en-GB"/>
              </w:rPr>
              <w:t xml:space="preserve"> accepted into the Agent’s disposal (responsibility) shall comply with the international standards.</w:t>
            </w:r>
          </w:p>
          <w:p w:rsidR="00EB2B62" w:rsidRPr="00EB2B62" w:rsidRDefault="00EB2B62" w:rsidP="00EB2B62">
            <w:pPr>
              <w:shd w:val="clear" w:color="auto" w:fill="FFFFFF"/>
              <w:tabs>
                <w:tab w:val="left" w:pos="720"/>
              </w:tabs>
              <w:ind w:firstLine="454"/>
              <w:jc w:val="both"/>
              <w:rPr>
                <w:snapToGrid w:val="0"/>
                <w:color w:val="000000"/>
                <w:sz w:val="20"/>
                <w:szCs w:val="20"/>
                <w:lang w:val="en-GB"/>
              </w:rPr>
            </w:pPr>
          </w:p>
          <w:p w:rsidR="00EB2B62" w:rsidRPr="00EB2B62" w:rsidRDefault="00EB2B62" w:rsidP="00EB2B62">
            <w:pPr>
              <w:shd w:val="clear" w:color="auto" w:fill="FFFFFF"/>
              <w:tabs>
                <w:tab w:val="left" w:pos="720"/>
              </w:tabs>
              <w:ind w:firstLine="454"/>
              <w:jc w:val="both"/>
              <w:rPr>
                <w:snapToGrid w:val="0"/>
                <w:color w:val="000000"/>
                <w:sz w:val="20"/>
                <w:szCs w:val="20"/>
                <w:lang w:val="en-US"/>
              </w:rPr>
            </w:pPr>
            <w:r w:rsidRPr="00EB2B62">
              <w:rPr>
                <w:snapToGrid w:val="0"/>
                <w:color w:val="000000"/>
                <w:sz w:val="20"/>
                <w:szCs w:val="20"/>
                <w:lang w:val="en-US"/>
              </w:rPr>
              <w:t>Responsibility of the Agent appointed by the Principal extends on all export and import transportations, in directions from/in “area of coverage” without dependence from the container property. Also responsibility  of the Agent extends on all containers sent from/in Russia and from/in “area of coverage” under contracts with the third parties, concluded according to point 2.2.1 hereof.</w:t>
            </w:r>
          </w:p>
          <w:p w:rsidR="00EB2B62" w:rsidRPr="00EB2B62" w:rsidRDefault="00EB2B62" w:rsidP="00EB2B62">
            <w:pPr>
              <w:shd w:val="clear" w:color="auto" w:fill="FFFFFF"/>
              <w:tabs>
                <w:tab w:val="left" w:pos="720"/>
              </w:tabs>
              <w:ind w:firstLine="454"/>
              <w:jc w:val="both"/>
              <w:rPr>
                <w:snapToGrid w:val="0"/>
                <w:color w:val="000000"/>
                <w:sz w:val="20"/>
                <w:szCs w:val="20"/>
                <w:lang w:val="en-US"/>
              </w:rPr>
            </w:pPr>
          </w:p>
          <w:p w:rsidR="00EB2B62" w:rsidRPr="00EB2B62" w:rsidRDefault="00EB2B62" w:rsidP="00EB2B62">
            <w:pPr>
              <w:shd w:val="clear" w:color="auto" w:fill="FFFFFF"/>
              <w:tabs>
                <w:tab w:val="left" w:pos="720"/>
              </w:tabs>
              <w:ind w:firstLine="454"/>
              <w:jc w:val="both"/>
              <w:rPr>
                <w:snapToGrid w:val="0"/>
                <w:color w:val="000000"/>
                <w:sz w:val="20"/>
                <w:szCs w:val="20"/>
                <w:lang w:val="en-GB"/>
              </w:rPr>
            </w:pPr>
            <w:r w:rsidRPr="00EB2B62">
              <w:rPr>
                <w:snapToGrid w:val="0"/>
                <w:color w:val="000000"/>
                <w:sz w:val="20"/>
                <w:szCs w:val="20"/>
                <w:lang w:val="en-GB"/>
              </w:rPr>
              <w:t xml:space="preserve">The Agent shall send to the Principal a report on location and status of </w:t>
            </w:r>
            <w:r w:rsidRPr="00EB2B62">
              <w:rPr>
                <w:b/>
                <w:snapToGrid w:val="0"/>
                <w:color w:val="000000"/>
                <w:sz w:val="20"/>
                <w:szCs w:val="20"/>
                <w:lang w:val="en-GB"/>
              </w:rPr>
              <w:t>containers</w:t>
            </w:r>
            <w:r w:rsidRPr="00EB2B62">
              <w:rPr>
                <w:snapToGrid w:val="0"/>
                <w:color w:val="000000"/>
                <w:sz w:val="20"/>
                <w:szCs w:val="20"/>
                <w:lang w:val="en-GB"/>
              </w:rPr>
              <w:t xml:space="preserve"> accepted under its responsibility every day; </w:t>
            </w:r>
          </w:p>
          <w:p w:rsidR="00EB2B62" w:rsidRPr="00EB2B62" w:rsidRDefault="00EB2B62" w:rsidP="00EB2B62">
            <w:pPr>
              <w:shd w:val="clear" w:color="auto" w:fill="FFFFFF"/>
              <w:tabs>
                <w:tab w:val="left" w:pos="720"/>
              </w:tabs>
              <w:ind w:firstLine="454"/>
              <w:jc w:val="both"/>
              <w:rPr>
                <w:snapToGrid w:val="0"/>
                <w:color w:val="000000"/>
                <w:sz w:val="20"/>
                <w:szCs w:val="20"/>
                <w:lang w:val="en-GB"/>
              </w:rPr>
            </w:pPr>
            <w:r w:rsidRPr="00EB2B62">
              <w:rPr>
                <w:snapToGrid w:val="0"/>
                <w:color w:val="000000"/>
                <w:sz w:val="20"/>
                <w:szCs w:val="20"/>
                <w:lang w:val="en-GB"/>
              </w:rPr>
              <w:t xml:space="preserve">2.1.6. conclude in its name, but at the expense or on behalf and upon the Principal’s instruction agreements related to transportations of cargoes in </w:t>
            </w:r>
            <w:r w:rsidRPr="00EB2B62">
              <w:rPr>
                <w:b/>
                <w:snapToGrid w:val="0"/>
                <w:color w:val="000000"/>
                <w:sz w:val="20"/>
                <w:szCs w:val="20"/>
                <w:lang w:val="en-GB"/>
              </w:rPr>
              <w:t>containers</w:t>
            </w:r>
            <w:r w:rsidRPr="00EB2B62">
              <w:rPr>
                <w:snapToGrid w:val="0"/>
                <w:color w:val="000000"/>
                <w:sz w:val="20"/>
                <w:szCs w:val="20"/>
                <w:lang w:val="en-GB"/>
              </w:rPr>
              <w:t xml:space="preserve"> and/or empty </w:t>
            </w:r>
            <w:r w:rsidRPr="00EB2B62">
              <w:rPr>
                <w:b/>
                <w:snapToGrid w:val="0"/>
                <w:color w:val="000000"/>
                <w:sz w:val="20"/>
                <w:szCs w:val="20"/>
                <w:lang w:val="en-GB"/>
              </w:rPr>
              <w:t>containers</w:t>
            </w:r>
            <w:r w:rsidRPr="00EB2B62">
              <w:rPr>
                <w:snapToGrid w:val="0"/>
                <w:color w:val="000000"/>
                <w:sz w:val="20"/>
                <w:szCs w:val="20"/>
                <w:lang w:val="en-GB"/>
              </w:rPr>
              <w:t>:</w:t>
            </w:r>
          </w:p>
          <w:p w:rsidR="00EB2B62" w:rsidRPr="00EB2B62" w:rsidRDefault="00EB2B62" w:rsidP="00AF5A1F">
            <w:pPr>
              <w:widowControl w:val="0"/>
              <w:numPr>
                <w:ilvl w:val="0"/>
                <w:numId w:val="25"/>
              </w:numPr>
              <w:shd w:val="clear" w:color="auto" w:fill="FFFFFF"/>
              <w:suppressAutoHyphens w:val="0"/>
              <w:ind w:left="0" w:firstLine="454"/>
              <w:jc w:val="both"/>
              <w:rPr>
                <w:snapToGrid w:val="0"/>
                <w:color w:val="000000"/>
                <w:sz w:val="20"/>
                <w:szCs w:val="20"/>
                <w:lang w:val="en-GB"/>
              </w:rPr>
            </w:pPr>
            <w:bookmarkStart w:id="4" w:name="п_2_1_6"/>
            <w:bookmarkStart w:id="5" w:name="_Hlt133134821"/>
            <w:r w:rsidRPr="00EB2B62">
              <w:rPr>
                <w:snapToGrid w:val="0"/>
                <w:color w:val="000000"/>
                <w:sz w:val="20"/>
                <w:szCs w:val="20"/>
                <w:lang w:val="en-GB"/>
              </w:rPr>
              <w:t>with sea carriers;</w:t>
            </w:r>
          </w:p>
          <w:p w:rsidR="00EB2B62" w:rsidRPr="00EB2B62" w:rsidRDefault="00EB2B62" w:rsidP="00AF5A1F">
            <w:pPr>
              <w:widowControl w:val="0"/>
              <w:numPr>
                <w:ilvl w:val="0"/>
                <w:numId w:val="25"/>
              </w:numPr>
              <w:shd w:val="clear" w:color="auto" w:fill="FFFFFF"/>
              <w:suppressAutoHyphens w:val="0"/>
              <w:ind w:left="0" w:firstLine="454"/>
              <w:jc w:val="both"/>
              <w:rPr>
                <w:snapToGrid w:val="0"/>
                <w:color w:val="000000"/>
                <w:sz w:val="20"/>
                <w:szCs w:val="20"/>
                <w:lang w:val="en-GB"/>
              </w:rPr>
            </w:pPr>
            <w:bookmarkStart w:id="6" w:name="_Hlt136917488"/>
            <w:bookmarkEnd w:id="4"/>
            <w:bookmarkEnd w:id="5"/>
            <w:r w:rsidRPr="00EB2B62">
              <w:rPr>
                <w:snapToGrid w:val="0"/>
                <w:color w:val="000000"/>
                <w:sz w:val="20"/>
                <w:szCs w:val="20"/>
                <w:lang w:val="en-GB"/>
              </w:rPr>
              <w:t xml:space="preserve">with cargo owners and forwarders the </w:t>
            </w:r>
            <w:r w:rsidRPr="00EB2B62">
              <w:rPr>
                <w:snapToGrid w:val="0"/>
                <w:color w:val="000000"/>
                <w:sz w:val="20"/>
                <w:szCs w:val="20"/>
                <w:lang w:val="en-GB"/>
              </w:rPr>
              <w:lastRenderedPageBreak/>
              <w:t xml:space="preserve">settlements with which will be made according to </w:t>
            </w:r>
            <w:r w:rsidRPr="00EB2B62">
              <w:rPr>
                <w:b/>
                <w:snapToGrid w:val="0"/>
                <w:color w:val="000000"/>
                <w:sz w:val="20"/>
                <w:szCs w:val="20"/>
                <w:lang w:val="en-GB"/>
              </w:rPr>
              <w:t>the Principal’s rates</w:t>
            </w:r>
            <w:r w:rsidRPr="00EB2B62">
              <w:rPr>
                <w:snapToGrid w:val="0"/>
                <w:color w:val="000000"/>
                <w:sz w:val="20"/>
                <w:szCs w:val="20"/>
                <w:lang w:val="en-GB"/>
              </w:rPr>
              <w:t xml:space="preserve"> provided by the Principal according to Clause 2.3.2 hereof;</w:t>
            </w:r>
          </w:p>
          <w:p w:rsidR="00EB2B62" w:rsidRPr="00EB2B62" w:rsidRDefault="00EB2B62" w:rsidP="00EB2B62">
            <w:pPr>
              <w:shd w:val="clear" w:color="auto" w:fill="FFFFFF"/>
              <w:tabs>
                <w:tab w:val="left" w:pos="720"/>
              </w:tabs>
              <w:ind w:firstLine="454"/>
              <w:jc w:val="both"/>
              <w:rPr>
                <w:snapToGrid w:val="0"/>
                <w:color w:val="000000"/>
                <w:sz w:val="20"/>
                <w:szCs w:val="20"/>
                <w:lang w:val="en-US"/>
              </w:rPr>
            </w:pPr>
            <w:bookmarkStart w:id="7" w:name="п_2_1_7"/>
            <w:bookmarkEnd w:id="6"/>
            <w:r w:rsidRPr="00EB2B62">
              <w:rPr>
                <w:snapToGrid w:val="0"/>
                <w:color w:val="000000"/>
                <w:sz w:val="20"/>
                <w:szCs w:val="20"/>
                <w:lang w:val="en-GB"/>
              </w:rPr>
              <w:t xml:space="preserve">2.1.7. upon the Principal’s instruction, conclude in its name or on behalf of the Principal agreements with natural and legal persons connected with organization of terminal handling of cargoes, delivery/removal of cargoes and </w:t>
            </w:r>
            <w:r w:rsidRPr="00EB2B62">
              <w:rPr>
                <w:b/>
                <w:snapToGrid w:val="0"/>
                <w:color w:val="000000"/>
                <w:sz w:val="20"/>
                <w:szCs w:val="20"/>
                <w:lang w:val="en-GB"/>
              </w:rPr>
              <w:t>containers</w:t>
            </w:r>
            <w:r w:rsidRPr="00EB2B62">
              <w:rPr>
                <w:snapToGrid w:val="0"/>
                <w:color w:val="000000"/>
                <w:sz w:val="20"/>
                <w:szCs w:val="20"/>
                <w:lang w:val="en-GB"/>
              </w:rPr>
              <w:t xml:space="preserve">, repair of  </w:t>
            </w:r>
            <w:r w:rsidRPr="00EB2B62">
              <w:rPr>
                <w:b/>
                <w:snapToGrid w:val="0"/>
                <w:color w:val="000000"/>
                <w:sz w:val="20"/>
                <w:szCs w:val="20"/>
                <w:lang w:val="en-GB"/>
              </w:rPr>
              <w:t>containers</w:t>
            </w:r>
            <w:r w:rsidRPr="00EB2B62">
              <w:rPr>
                <w:snapToGrid w:val="0"/>
                <w:color w:val="000000"/>
                <w:sz w:val="20"/>
                <w:szCs w:val="20"/>
                <w:lang w:val="en-GB"/>
              </w:rPr>
              <w:t xml:space="preserve"> and other agreements necessary for carrying out of the Principal’s instructions;</w:t>
            </w:r>
            <w:bookmarkEnd w:id="7"/>
          </w:p>
          <w:p w:rsidR="00EB2B62" w:rsidRPr="00EB2B62" w:rsidRDefault="00EB2B62" w:rsidP="00EB2B62">
            <w:pPr>
              <w:shd w:val="clear" w:color="auto" w:fill="FFFFFF"/>
              <w:tabs>
                <w:tab w:val="left" w:pos="698"/>
              </w:tabs>
              <w:ind w:firstLine="454"/>
              <w:jc w:val="both"/>
              <w:rPr>
                <w:snapToGrid w:val="0"/>
                <w:color w:val="000000"/>
                <w:sz w:val="20"/>
                <w:szCs w:val="20"/>
                <w:lang w:val="en-US"/>
              </w:rPr>
            </w:pPr>
            <w:r w:rsidRPr="00EB2B62">
              <w:rPr>
                <w:snapToGrid w:val="0"/>
                <w:color w:val="000000"/>
                <w:sz w:val="20"/>
                <w:szCs w:val="20"/>
                <w:lang w:val="en-GB"/>
              </w:rPr>
              <w:t>2.1.8. obtain the Principal’s approval of terms and conditions of agreements concluded according to Clauses 2.1.6 and 2.1.7 hereto and upon conclusion, provide the Principal with their copies in a three-day period;</w:t>
            </w:r>
          </w:p>
          <w:p w:rsidR="00EB2B62" w:rsidRPr="00EB2B62" w:rsidRDefault="00EB2B62" w:rsidP="00EB2B62">
            <w:pPr>
              <w:shd w:val="clear" w:color="auto" w:fill="FFFFFF"/>
              <w:tabs>
                <w:tab w:val="left" w:pos="1062"/>
              </w:tabs>
              <w:ind w:firstLine="454"/>
              <w:jc w:val="both"/>
              <w:rPr>
                <w:snapToGrid w:val="0"/>
                <w:color w:val="000000"/>
                <w:sz w:val="20"/>
                <w:szCs w:val="20"/>
                <w:lang w:val="en-GB"/>
              </w:rPr>
            </w:pPr>
            <w:r w:rsidRPr="00EB2B62">
              <w:rPr>
                <w:snapToGrid w:val="0"/>
                <w:color w:val="000000"/>
                <w:sz w:val="20"/>
                <w:szCs w:val="20"/>
                <w:lang w:val="en-GB"/>
              </w:rPr>
              <w:t>2.1.9.</w:t>
            </w:r>
            <w:r w:rsidRPr="00EB2B62">
              <w:rPr>
                <w:snapToGrid w:val="0"/>
                <w:color w:val="000000"/>
                <w:sz w:val="20"/>
                <w:szCs w:val="20"/>
                <w:lang w:val="en-GB"/>
              </w:rPr>
              <w:tab/>
              <w:t>if necessary, upon the Principal’s instruction, adjust, reissue and send changed invoices made out on behalf of the Principal;</w:t>
            </w:r>
          </w:p>
          <w:p w:rsidR="00EB2B62" w:rsidRPr="00EB2B62" w:rsidRDefault="00EB2B62" w:rsidP="00EB2B62">
            <w:pPr>
              <w:shd w:val="clear" w:color="auto" w:fill="FFFFFF"/>
              <w:tabs>
                <w:tab w:val="left" w:pos="1062"/>
                <w:tab w:val="left" w:pos="1620"/>
              </w:tabs>
              <w:ind w:firstLine="454"/>
              <w:jc w:val="both"/>
              <w:rPr>
                <w:snapToGrid w:val="0"/>
                <w:color w:val="000000"/>
                <w:sz w:val="20"/>
                <w:szCs w:val="20"/>
                <w:lang w:val="en-US"/>
              </w:rPr>
            </w:pPr>
          </w:p>
          <w:p w:rsidR="00EB2B62" w:rsidRPr="00EB2B62" w:rsidRDefault="00EB2B62" w:rsidP="00EB2B62">
            <w:pPr>
              <w:shd w:val="clear" w:color="auto" w:fill="FFFFFF"/>
              <w:tabs>
                <w:tab w:val="left" w:pos="1062"/>
                <w:tab w:val="left" w:pos="1620"/>
              </w:tabs>
              <w:ind w:firstLine="454"/>
              <w:jc w:val="both"/>
              <w:rPr>
                <w:snapToGrid w:val="0"/>
                <w:color w:val="000000"/>
                <w:sz w:val="20"/>
                <w:szCs w:val="20"/>
                <w:lang w:val="en-GB"/>
              </w:rPr>
            </w:pPr>
            <w:r w:rsidRPr="00EB2B62">
              <w:rPr>
                <w:snapToGrid w:val="0"/>
                <w:color w:val="000000"/>
                <w:sz w:val="20"/>
                <w:szCs w:val="20"/>
                <w:lang w:val="en-GB"/>
              </w:rPr>
              <w:t>2.1.10.</w:t>
            </w:r>
            <w:r w:rsidRPr="00EB2B62">
              <w:rPr>
                <w:snapToGrid w:val="0"/>
                <w:color w:val="000000"/>
                <w:sz w:val="20"/>
                <w:szCs w:val="20"/>
                <w:lang w:val="en-GB"/>
              </w:rPr>
              <w:tab/>
            </w:r>
            <w:r w:rsidRPr="00EB2B62">
              <w:rPr>
                <w:snapToGrid w:val="0"/>
                <w:color w:val="000000"/>
                <w:sz w:val="20"/>
                <w:szCs w:val="20"/>
                <w:lang w:val="en-US"/>
              </w:rPr>
              <w:t xml:space="preserve"> </w:t>
            </w:r>
            <w:r w:rsidRPr="00EB2B62">
              <w:rPr>
                <w:snapToGrid w:val="0"/>
                <w:color w:val="000000"/>
                <w:sz w:val="20"/>
                <w:szCs w:val="20"/>
                <w:lang w:val="en-GB"/>
              </w:rPr>
              <w:t>provide assistance to the Principal in control over direct mutual settlements of the Principal with cargo owners, forwarders, transporters and other legal and natural persons;</w:t>
            </w:r>
          </w:p>
          <w:p w:rsidR="00EB2B62" w:rsidRPr="00EB2B62" w:rsidRDefault="00EB2B62" w:rsidP="00EB2B62">
            <w:pPr>
              <w:shd w:val="clear" w:color="auto" w:fill="FFFFFF"/>
              <w:tabs>
                <w:tab w:val="left" w:pos="749"/>
              </w:tabs>
              <w:ind w:firstLine="454"/>
              <w:jc w:val="both"/>
              <w:rPr>
                <w:snapToGrid w:val="0"/>
                <w:color w:val="000000"/>
                <w:sz w:val="20"/>
                <w:szCs w:val="20"/>
                <w:lang w:val="en-GB"/>
              </w:rPr>
            </w:pPr>
            <w:r w:rsidRPr="00EB2B62">
              <w:rPr>
                <w:snapToGrid w:val="0"/>
                <w:color w:val="000000"/>
                <w:sz w:val="20"/>
                <w:szCs w:val="20"/>
                <w:lang w:val="en-GB"/>
              </w:rPr>
              <w:t>2.1.11. notify the Principal of all changes in the transportation market, service market and equipment fleet on a permanent basis;</w:t>
            </w:r>
          </w:p>
          <w:p w:rsidR="00EB2B62" w:rsidRPr="00EB2B62" w:rsidRDefault="00EB2B62" w:rsidP="00EB2B62">
            <w:pPr>
              <w:shd w:val="clear" w:color="auto" w:fill="FFFFFF"/>
              <w:tabs>
                <w:tab w:val="left" w:pos="749"/>
              </w:tabs>
              <w:ind w:firstLine="454"/>
              <w:jc w:val="both"/>
              <w:rPr>
                <w:snapToGrid w:val="0"/>
                <w:color w:val="000000"/>
                <w:sz w:val="20"/>
                <w:szCs w:val="20"/>
                <w:lang w:val="en-GB"/>
              </w:rPr>
            </w:pPr>
            <w:r w:rsidRPr="00EB2B62">
              <w:rPr>
                <w:snapToGrid w:val="0"/>
                <w:color w:val="000000"/>
                <w:sz w:val="20"/>
                <w:szCs w:val="20"/>
                <w:lang w:val="en-GB"/>
              </w:rPr>
              <w:t>2.1.12. take measures to settle possible claims to the benefit of the Principal;</w:t>
            </w:r>
          </w:p>
          <w:p w:rsidR="00EB2B62" w:rsidRPr="00EB2B62" w:rsidRDefault="00EB2B62" w:rsidP="00EB2B62">
            <w:pPr>
              <w:shd w:val="clear" w:color="auto" w:fill="FFFFFF"/>
              <w:tabs>
                <w:tab w:val="left" w:pos="878"/>
              </w:tabs>
              <w:ind w:firstLine="454"/>
              <w:jc w:val="both"/>
              <w:rPr>
                <w:snapToGrid w:val="0"/>
                <w:color w:val="000000"/>
                <w:sz w:val="20"/>
                <w:szCs w:val="20"/>
                <w:lang w:val="en-US"/>
              </w:rPr>
            </w:pPr>
            <w:r w:rsidRPr="00EB2B62">
              <w:rPr>
                <w:snapToGrid w:val="0"/>
                <w:color w:val="000000"/>
                <w:sz w:val="20"/>
                <w:szCs w:val="20"/>
                <w:lang w:val="en-GB"/>
              </w:rPr>
              <w:t>2.1.13. represent the Principal’s interests in public and judicial authorities, in other authorities and services within the powers provided by the Principal;</w:t>
            </w:r>
          </w:p>
          <w:p w:rsidR="00EB2B62" w:rsidRPr="00EB2B62" w:rsidRDefault="00EB2B62" w:rsidP="00EB2B62">
            <w:pPr>
              <w:shd w:val="clear" w:color="auto" w:fill="FFFFFF"/>
              <w:ind w:firstLine="454"/>
              <w:jc w:val="both"/>
              <w:rPr>
                <w:snapToGrid w:val="0"/>
                <w:color w:val="000000"/>
                <w:sz w:val="20"/>
                <w:szCs w:val="20"/>
                <w:lang w:val="en-US"/>
              </w:rPr>
            </w:pPr>
          </w:p>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 xml:space="preserve">2.1.14. provide the Principal and/or persons specified by the Principal upon their requests with the information on the cost of transportations in </w:t>
            </w:r>
            <w:r w:rsidRPr="00EB2B62">
              <w:rPr>
                <w:b/>
                <w:snapToGrid w:val="0"/>
                <w:color w:val="000000"/>
                <w:sz w:val="20"/>
                <w:szCs w:val="20"/>
                <w:lang w:val="en-GB"/>
              </w:rPr>
              <w:t>containers</w:t>
            </w:r>
            <w:r w:rsidRPr="00EB2B62">
              <w:rPr>
                <w:snapToGrid w:val="0"/>
                <w:color w:val="000000"/>
                <w:sz w:val="20"/>
                <w:szCs w:val="20"/>
                <w:lang w:val="en-GB"/>
              </w:rPr>
              <w:t>, the cargo handling cost, premium tariffs of foreign trade cargoes insurance and immediately notify the Principal and other interested parties of any change of tariffs and rates of organizations participating in transportations;</w:t>
            </w:r>
          </w:p>
          <w:p w:rsidR="00EB2B62" w:rsidRPr="00EB2B62" w:rsidRDefault="00EB2B62" w:rsidP="00EB2B62">
            <w:pPr>
              <w:shd w:val="clear" w:color="auto" w:fill="FFFFFF"/>
              <w:tabs>
                <w:tab w:val="left" w:pos="806"/>
              </w:tabs>
              <w:ind w:firstLine="454"/>
              <w:jc w:val="both"/>
              <w:rPr>
                <w:snapToGrid w:val="0"/>
                <w:color w:val="000000"/>
                <w:sz w:val="20"/>
                <w:szCs w:val="20"/>
                <w:lang w:val="en-US"/>
              </w:rPr>
            </w:pPr>
            <w:r w:rsidRPr="00EB2B62">
              <w:rPr>
                <w:snapToGrid w:val="0"/>
                <w:color w:val="000000"/>
                <w:sz w:val="20"/>
                <w:szCs w:val="20"/>
                <w:lang w:val="en-GB"/>
              </w:rPr>
              <w:t>2.1.</w:t>
            </w:r>
            <w:r w:rsidRPr="00EB2B62">
              <w:rPr>
                <w:snapToGrid w:val="0"/>
                <w:color w:val="000000"/>
                <w:sz w:val="20"/>
                <w:szCs w:val="20"/>
                <w:lang w:val="en-US"/>
              </w:rPr>
              <w:t>15</w:t>
            </w:r>
            <w:r w:rsidRPr="00EB2B62">
              <w:rPr>
                <w:snapToGrid w:val="0"/>
                <w:color w:val="000000"/>
                <w:sz w:val="20"/>
                <w:szCs w:val="20"/>
                <w:lang w:val="en-GB"/>
              </w:rPr>
              <w:t xml:space="preserve">. organize repacking, loading, unloading, storage of cargoes and </w:t>
            </w:r>
            <w:r w:rsidRPr="00EB2B62">
              <w:rPr>
                <w:b/>
                <w:snapToGrid w:val="0"/>
                <w:color w:val="000000"/>
                <w:sz w:val="20"/>
                <w:szCs w:val="20"/>
                <w:lang w:val="en-GB"/>
              </w:rPr>
              <w:t>containers</w:t>
            </w:r>
            <w:r w:rsidRPr="00EB2B62">
              <w:rPr>
                <w:snapToGrid w:val="0"/>
                <w:color w:val="000000"/>
                <w:sz w:val="20"/>
                <w:szCs w:val="20"/>
                <w:lang w:val="en-GB"/>
              </w:rPr>
              <w:t xml:space="preserve"> in ports, terminals or warehouses for further delivery to the recipient or from the </w:t>
            </w:r>
            <w:r w:rsidRPr="00EB2B62">
              <w:rPr>
                <w:snapToGrid w:val="0"/>
                <w:color w:val="000000"/>
                <w:sz w:val="20"/>
                <w:szCs w:val="20"/>
                <w:lang w:val="en-US"/>
              </w:rPr>
              <w:t>consignor</w:t>
            </w:r>
            <w:r w:rsidRPr="00EB2B62">
              <w:rPr>
                <w:snapToGrid w:val="0"/>
                <w:color w:val="000000"/>
                <w:sz w:val="20"/>
                <w:szCs w:val="20"/>
                <w:lang w:val="en-GB"/>
              </w:rPr>
              <w:t xml:space="preserve"> to ports, terminals or warehouses, bear the liability for safety of </w:t>
            </w:r>
            <w:r w:rsidRPr="00EB2B62">
              <w:rPr>
                <w:b/>
                <w:snapToGrid w:val="0"/>
                <w:color w:val="000000"/>
                <w:sz w:val="20"/>
                <w:szCs w:val="20"/>
                <w:lang w:val="en-GB"/>
              </w:rPr>
              <w:t xml:space="preserve">containers </w:t>
            </w:r>
            <w:r w:rsidRPr="00EB2B62">
              <w:rPr>
                <w:snapToGrid w:val="0"/>
                <w:color w:val="000000"/>
                <w:sz w:val="20"/>
                <w:szCs w:val="20"/>
                <w:lang w:val="en-GB"/>
              </w:rPr>
              <w:t>being in the Agent’s disposal;</w:t>
            </w:r>
          </w:p>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2.1.</w:t>
            </w:r>
            <w:r w:rsidRPr="00EB2B62">
              <w:rPr>
                <w:snapToGrid w:val="0"/>
                <w:color w:val="000000"/>
                <w:sz w:val="20"/>
                <w:szCs w:val="20"/>
                <w:lang w:val="en-US"/>
              </w:rPr>
              <w:t>16</w:t>
            </w:r>
            <w:r w:rsidRPr="00EB2B62">
              <w:rPr>
                <w:snapToGrid w:val="0"/>
                <w:color w:val="000000"/>
                <w:sz w:val="20"/>
                <w:szCs w:val="20"/>
                <w:lang w:val="en-GB"/>
              </w:rPr>
              <w:t xml:space="preserve">. prepare documents for customs clearance of exported or imported cargoes and perform a group of actions connected with return of cargoes and </w:t>
            </w:r>
            <w:r w:rsidRPr="00EB2B62">
              <w:rPr>
                <w:b/>
                <w:snapToGrid w:val="0"/>
                <w:color w:val="000000"/>
                <w:sz w:val="20"/>
                <w:szCs w:val="20"/>
                <w:lang w:val="en-GB"/>
              </w:rPr>
              <w:t>containers</w:t>
            </w:r>
            <w:r w:rsidRPr="00EB2B62">
              <w:rPr>
                <w:snapToGrid w:val="0"/>
                <w:color w:val="000000"/>
                <w:sz w:val="20"/>
                <w:szCs w:val="20"/>
                <w:lang w:val="en-GB"/>
              </w:rPr>
              <w:t>;</w:t>
            </w:r>
          </w:p>
          <w:p w:rsidR="00EB2B62" w:rsidRPr="00EB2B62" w:rsidRDefault="00EB2B62" w:rsidP="00EB2B62">
            <w:pPr>
              <w:shd w:val="clear" w:color="auto" w:fill="FFFFFF"/>
              <w:tabs>
                <w:tab w:val="left" w:pos="821"/>
              </w:tabs>
              <w:ind w:firstLine="454"/>
              <w:jc w:val="both"/>
              <w:rPr>
                <w:snapToGrid w:val="0"/>
                <w:color w:val="000000"/>
                <w:sz w:val="20"/>
                <w:szCs w:val="20"/>
                <w:lang w:val="en-US"/>
              </w:rPr>
            </w:pPr>
          </w:p>
          <w:p w:rsidR="00EB2B62" w:rsidRPr="00EB2B62" w:rsidRDefault="00EB2B62" w:rsidP="00EB2B62">
            <w:pPr>
              <w:shd w:val="clear" w:color="auto" w:fill="FFFFFF"/>
              <w:tabs>
                <w:tab w:val="left" w:pos="821"/>
              </w:tabs>
              <w:ind w:firstLine="454"/>
              <w:jc w:val="both"/>
              <w:rPr>
                <w:snapToGrid w:val="0"/>
                <w:color w:val="000000"/>
                <w:sz w:val="20"/>
                <w:szCs w:val="20"/>
                <w:lang w:val="en-GB"/>
              </w:rPr>
            </w:pPr>
            <w:r w:rsidRPr="00EB2B62">
              <w:rPr>
                <w:snapToGrid w:val="0"/>
                <w:color w:val="000000"/>
                <w:sz w:val="20"/>
                <w:szCs w:val="20"/>
                <w:lang w:val="en-GB"/>
              </w:rPr>
              <w:t>2.1.</w:t>
            </w:r>
            <w:r w:rsidRPr="00EB2B62">
              <w:rPr>
                <w:snapToGrid w:val="0"/>
                <w:color w:val="000000"/>
                <w:sz w:val="20"/>
                <w:szCs w:val="20"/>
                <w:lang w:val="en-US"/>
              </w:rPr>
              <w:t>17</w:t>
            </w:r>
            <w:r w:rsidRPr="00EB2B62">
              <w:rPr>
                <w:snapToGrid w:val="0"/>
                <w:color w:val="000000"/>
                <w:sz w:val="20"/>
                <w:szCs w:val="20"/>
                <w:lang w:val="en-GB"/>
              </w:rPr>
              <w:t xml:space="preserve">. organize timely transportation of cargoes and dispatch of empty </w:t>
            </w:r>
            <w:r w:rsidRPr="00EB2B62">
              <w:rPr>
                <w:b/>
                <w:snapToGrid w:val="0"/>
                <w:color w:val="000000"/>
                <w:sz w:val="20"/>
                <w:szCs w:val="20"/>
                <w:lang w:val="en-GB"/>
              </w:rPr>
              <w:t>containers</w:t>
            </w:r>
            <w:r w:rsidRPr="00EB2B62">
              <w:rPr>
                <w:snapToGrid w:val="0"/>
                <w:color w:val="000000"/>
                <w:sz w:val="20"/>
                <w:szCs w:val="20"/>
                <w:lang w:val="en-GB"/>
              </w:rPr>
              <w:t xml:space="preserve"> and ensure their documentation;</w:t>
            </w:r>
          </w:p>
          <w:p w:rsidR="00EB2B62" w:rsidRPr="00EB2B62" w:rsidRDefault="00EB2B62" w:rsidP="00EB2B62">
            <w:pPr>
              <w:shd w:val="clear" w:color="auto" w:fill="FFFFFF"/>
              <w:tabs>
                <w:tab w:val="left" w:pos="821"/>
              </w:tabs>
              <w:ind w:firstLine="454"/>
              <w:jc w:val="both"/>
              <w:rPr>
                <w:snapToGrid w:val="0"/>
                <w:color w:val="000000"/>
                <w:sz w:val="20"/>
                <w:szCs w:val="20"/>
                <w:lang w:val="en-GB"/>
              </w:rPr>
            </w:pPr>
            <w:r w:rsidRPr="00EB2B62">
              <w:rPr>
                <w:snapToGrid w:val="0"/>
                <w:color w:val="000000"/>
                <w:sz w:val="20"/>
                <w:szCs w:val="20"/>
                <w:lang w:val="en-GB"/>
              </w:rPr>
              <w:t>2.1.</w:t>
            </w:r>
            <w:r w:rsidRPr="00EB2B62">
              <w:rPr>
                <w:snapToGrid w:val="0"/>
                <w:color w:val="000000"/>
                <w:sz w:val="20"/>
                <w:szCs w:val="20"/>
                <w:lang w:val="en-US"/>
              </w:rPr>
              <w:t>18</w:t>
            </w:r>
            <w:r w:rsidRPr="00EB2B62">
              <w:rPr>
                <w:snapToGrid w:val="0"/>
                <w:color w:val="000000"/>
                <w:sz w:val="20"/>
                <w:szCs w:val="20"/>
                <w:lang w:val="en-GB"/>
              </w:rPr>
              <w:t xml:space="preserve">. fulfil tracing of cargoes transportation, location of </w:t>
            </w:r>
            <w:r w:rsidRPr="00EB2B62">
              <w:rPr>
                <w:b/>
                <w:snapToGrid w:val="0"/>
                <w:color w:val="000000"/>
                <w:sz w:val="20"/>
                <w:szCs w:val="20"/>
                <w:lang w:val="en-GB"/>
              </w:rPr>
              <w:t>containers</w:t>
            </w:r>
            <w:r w:rsidRPr="00EB2B62">
              <w:rPr>
                <w:snapToGrid w:val="0"/>
                <w:color w:val="000000"/>
                <w:sz w:val="20"/>
                <w:szCs w:val="20"/>
                <w:lang w:val="en-GB"/>
              </w:rPr>
              <w:t>;</w:t>
            </w:r>
          </w:p>
          <w:p w:rsidR="00EB2B62" w:rsidRPr="00EB2B62" w:rsidRDefault="00EB2B62" w:rsidP="00EB2B62">
            <w:pPr>
              <w:shd w:val="clear" w:color="auto" w:fill="FFFFFF"/>
              <w:tabs>
                <w:tab w:val="left" w:pos="706"/>
              </w:tabs>
              <w:ind w:firstLine="454"/>
              <w:jc w:val="both"/>
              <w:rPr>
                <w:snapToGrid w:val="0"/>
                <w:color w:val="000000"/>
                <w:sz w:val="20"/>
                <w:szCs w:val="20"/>
                <w:lang w:val="en-US"/>
              </w:rPr>
            </w:pPr>
            <w:r w:rsidRPr="00EB2B62">
              <w:rPr>
                <w:snapToGrid w:val="0"/>
                <w:color w:val="000000"/>
                <w:sz w:val="20"/>
                <w:szCs w:val="20"/>
                <w:lang w:val="en-GB"/>
              </w:rPr>
              <w:t>2.1.</w:t>
            </w:r>
            <w:r w:rsidRPr="00EB2B62">
              <w:rPr>
                <w:snapToGrid w:val="0"/>
                <w:color w:val="000000"/>
                <w:sz w:val="20"/>
                <w:szCs w:val="20"/>
                <w:lang w:val="en-US"/>
              </w:rPr>
              <w:t>19</w:t>
            </w:r>
            <w:r w:rsidRPr="00EB2B62">
              <w:rPr>
                <w:snapToGrid w:val="0"/>
                <w:color w:val="000000"/>
                <w:sz w:val="20"/>
                <w:szCs w:val="20"/>
                <w:lang w:val="en-GB"/>
              </w:rPr>
              <w:t>. if necessary, perform mailing of documents connected with organization of transportations and forwarding of cargoes;</w:t>
            </w:r>
          </w:p>
          <w:p w:rsidR="00EB2B62" w:rsidRPr="00EB2B62" w:rsidRDefault="00EB2B62" w:rsidP="00EB2B62">
            <w:pPr>
              <w:shd w:val="clear" w:color="auto" w:fill="FFFFFF"/>
              <w:tabs>
                <w:tab w:val="left" w:pos="706"/>
              </w:tabs>
              <w:ind w:firstLine="454"/>
              <w:jc w:val="both"/>
              <w:rPr>
                <w:snapToGrid w:val="0"/>
                <w:color w:val="000000"/>
                <w:sz w:val="20"/>
                <w:szCs w:val="20"/>
                <w:lang w:val="en-US"/>
              </w:rPr>
            </w:pPr>
          </w:p>
          <w:p w:rsidR="00EB2B62" w:rsidRPr="00EB2B62" w:rsidRDefault="00EB2B62" w:rsidP="00EB2B62">
            <w:pPr>
              <w:shd w:val="clear" w:color="auto" w:fill="FFFFFF"/>
              <w:ind w:firstLine="454"/>
              <w:jc w:val="both"/>
              <w:rPr>
                <w:snapToGrid w:val="0"/>
                <w:color w:val="000000"/>
                <w:sz w:val="20"/>
                <w:szCs w:val="20"/>
                <w:lang w:val="en-US"/>
              </w:rPr>
            </w:pPr>
            <w:bookmarkStart w:id="8" w:name="_Hlt133291413"/>
            <w:bookmarkStart w:id="9" w:name="_Hlt133291414"/>
            <w:bookmarkStart w:id="10" w:name="_Hlt133216360"/>
            <w:r w:rsidRPr="00EB2B62">
              <w:rPr>
                <w:snapToGrid w:val="0"/>
                <w:color w:val="000000"/>
                <w:sz w:val="20"/>
                <w:szCs w:val="20"/>
                <w:lang w:val="en-GB"/>
              </w:rPr>
              <w:lastRenderedPageBreak/>
              <w:t>2.1.</w:t>
            </w:r>
            <w:r w:rsidRPr="00EB2B62">
              <w:rPr>
                <w:snapToGrid w:val="0"/>
                <w:color w:val="000000"/>
                <w:sz w:val="20"/>
                <w:szCs w:val="20"/>
                <w:lang w:val="en-US"/>
              </w:rPr>
              <w:t>20</w:t>
            </w:r>
            <w:r w:rsidRPr="00EB2B62">
              <w:rPr>
                <w:snapToGrid w:val="0"/>
                <w:color w:val="000000"/>
                <w:sz w:val="20"/>
                <w:szCs w:val="20"/>
                <w:lang w:val="en-GB"/>
              </w:rPr>
              <w:t xml:space="preserve">. provide the </w:t>
            </w:r>
            <w:r w:rsidRPr="00EB2B62">
              <w:rPr>
                <w:b/>
                <w:snapToGrid w:val="0"/>
                <w:color w:val="000000"/>
                <w:sz w:val="20"/>
                <w:szCs w:val="20"/>
                <w:lang w:val="en-GB"/>
              </w:rPr>
              <w:t>Agent’s Reports</w:t>
            </w:r>
            <w:r w:rsidRPr="00EB2B62">
              <w:rPr>
                <w:snapToGrid w:val="0"/>
                <w:color w:val="000000"/>
                <w:sz w:val="20"/>
                <w:szCs w:val="20"/>
                <w:lang w:val="en-GB"/>
              </w:rPr>
              <w:t xml:space="preserve"> monthly but not later than the 5th  (fifth) day of the month following the report one and also upon the Principal’s request.</w:t>
            </w:r>
          </w:p>
          <w:p w:rsidR="00EB2B62" w:rsidRPr="00EB2B62" w:rsidRDefault="00EB2B62" w:rsidP="00EB2B62">
            <w:pPr>
              <w:shd w:val="clear" w:color="auto" w:fill="FFFFFF"/>
              <w:ind w:firstLine="454"/>
              <w:jc w:val="both"/>
              <w:rPr>
                <w:snapToGrid w:val="0"/>
                <w:color w:val="000000"/>
                <w:sz w:val="20"/>
                <w:szCs w:val="20"/>
                <w:lang w:val="en-US"/>
              </w:rPr>
            </w:pPr>
            <w:r w:rsidRPr="00EB2B62">
              <w:rPr>
                <w:snapToGrid w:val="0"/>
                <w:color w:val="000000"/>
                <w:sz w:val="20"/>
                <w:szCs w:val="20"/>
                <w:lang w:val="en-US"/>
              </w:rPr>
              <w:t>Agent has the right to report  for the transportations  which have been carried  out after date 25 (twenty fifth) in the Agent’s Report for the next month. Transportation date is defined  on the basis of Bill of loading’s date.</w:t>
            </w:r>
          </w:p>
          <w:p w:rsidR="00EB2B62" w:rsidRPr="00EB2B62" w:rsidRDefault="00EB2B62" w:rsidP="00EB2B62">
            <w:pPr>
              <w:shd w:val="clear" w:color="auto" w:fill="FFFFFF"/>
              <w:jc w:val="both"/>
              <w:rPr>
                <w:snapToGrid w:val="0"/>
                <w:color w:val="000000"/>
                <w:sz w:val="20"/>
                <w:szCs w:val="20"/>
                <w:lang w:val="en-US"/>
              </w:rPr>
            </w:pPr>
            <w:r w:rsidRPr="00EB2B62">
              <w:rPr>
                <w:snapToGrid w:val="0"/>
                <w:color w:val="000000"/>
                <w:sz w:val="20"/>
                <w:szCs w:val="20"/>
                <w:lang w:val="en-US"/>
              </w:rPr>
              <w:t xml:space="preserve">       Amounts of all the invoices issued to the Agent for the services, connected with transportations, arranged by the Agent according to the present Agreement, from/in “area of coverage” regardless the container’s property are to be shown  in the </w:t>
            </w:r>
            <w:r w:rsidRPr="00EB2B62">
              <w:rPr>
                <w:b/>
                <w:snapToGrid w:val="0"/>
                <w:color w:val="000000"/>
                <w:sz w:val="20"/>
                <w:szCs w:val="20"/>
                <w:lang w:val="en-US"/>
              </w:rPr>
              <w:t>Report of the Agent</w:t>
            </w:r>
            <w:r w:rsidRPr="00EB2B62">
              <w:rPr>
                <w:snapToGrid w:val="0"/>
                <w:color w:val="000000"/>
                <w:sz w:val="20"/>
                <w:szCs w:val="20"/>
                <w:lang w:val="en-US"/>
              </w:rPr>
              <w:t xml:space="preserve">. All the expenses, connected with agency service are to be shown in the </w:t>
            </w:r>
            <w:r w:rsidRPr="00EB2B62">
              <w:rPr>
                <w:b/>
                <w:snapToGrid w:val="0"/>
                <w:color w:val="000000"/>
                <w:sz w:val="20"/>
                <w:szCs w:val="20"/>
                <w:lang w:val="en-US"/>
              </w:rPr>
              <w:t xml:space="preserve">Agent’s Report </w:t>
            </w:r>
            <w:r w:rsidRPr="00EB2B62">
              <w:rPr>
                <w:snapToGrid w:val="0"/>
                <w:color w:val="000000"/>
                <w:sz w:val="20"/>
                <w:szCs w:val="20"/>
                <w:lang w:val="en-US"/>
              </w:rPr>
              <w:t>according</w:t>
            </w:r>
            <w:r w:rsidRPr="00EB2B62">
              <w:rPr>
                <w:b/>
                <w:snapToGrid w:val="0"/>
                <w:color w:val="000000"/>
                <w:sz w:val="20"/>
                <w:szCs w:val="20"/>
                <w:lang w:val="en-US"/>
              </w:rPr>
              <w:t xml:space="preserve"> </w:t>
            </w:r>
            <w:r w:rsidRPr="00EB2B62">
              <w:rPr>
                <w:snapToGrid w:val="0"/>
                <w:color w:val="000000"/>
                <w:sz w:val="20"/>
                <w:szCs w:val="20"/>
                <w:lang w:val="en-US"/>
              </w:rPr>
              <w:t>to the form in Appendix N 1 to the Agreement.</w:t>
            </w:r>
          </w:p>
          <w:p w:rsidR="00EB2B62" w:rsidRPr="00EB2B62" w:rsidRDefault="00EB2B62" w:rsidP="00EB2B62">
            <w:pPr>
              <w:shd w:val="clear" w:color="auto" w:fill="FFFFFF"/>
              <w:jc w:val="both"/>
              <w:rPr>
                <w:snapToGrid w:val="0"/>
                <w:color w:val="000000"/>
                <w:sz w:val="20"/>
                <w:szCs w:val="20"/>
                <w:lang w:val="en-US"/>
              </w:rPr>
            </w:pPr>
            <w:r w:rsidRPr="00EB2B62">
              <w:rPr>
                <w:snapToGrid w:val="0"/>
                <w:color w:val="000000"/>
                <w:sz w:val="20"/>
                <w:szCs w:val="20"/>
                <w:lang w:val="en-US"/>
              </w:rPr>
              <w:t xml:space="preserve"> </w:t>
            </w:r>
            <w:bookmarkStart w:id="11" w:name="_Hlt133216785"/>
            <w:bookmarkEnd w:id="8"/>
            <w:bookmarkEnd w:id="9"/>
            <w:bookmarkEnd w:id="10"/>
            <w:r w:rsidRPr="00EB2B62">
              <w:rPr>
                <w:snapToGrid w:val="0"/>
                <w:color w:val="000000"/>
                <w:sz w:val="20"/>
                <w:szCs w:val="20"/>
                <w:lang w:val="en-GB"/>
              </w:rPr>
              <w:t>Upon the Principal’s first request, the Agent shall immediately provide it with duly certified copies of documents confirming incurred expenses.</w:t>
            </w:r>
          </w:p>
          <w:p w:rsidR="00EB2B62" w:rsidRPr="00EB2B62" w:rsidRDefault="00EB2B62" w:rsidP="00EB2B62">
            <w:pPr>
              <w:shd w:val="clear" w:color="auto" w:fill="FFFFFF"/>
              <w:ind w:firstLine="454"/>
              <w:jc w:val="both"/>
              <w:rPr>
                <w:snapToGrid w:val="0"/>
                <w:color w:val="000000"/>
                <w:sz w:val="20"/>
                <w:szCs w:val="20"/>
                <w:lang w:val="en-US"/>
              </w:rPr>
            </w:pPr>
          </w:p>
          <w:p w:rsidR="00EB2B62" w:rsidRPr="00EB2B62" w:rsidRDefault="00EB2B62" w:rsidP="00EB2B62">
            <w:pPr>
              <w:shd w:val="clear" w:color="auto" w:fill="FFFFFF"/>
              <w:ind w:firstLine="454"/>
              <w:jc w:val="both"/>
              <w:rPr>
                <w:snapToGrid w:val="0"/>
                <w:color w:val="000000"/>
                <w:sz w:val="20"/>
                <w:szCs w:val="20"/>
                <w:lang w:val="en-US"/>
              </w:rPr>
            </w:pPr>
            <w:bookmarkStart w:id="12" w:name="п_2_1_23"/>
            <w:bookmarkEnd w:id="11"/>
            <w:r w:rsidRPr="00EB2B62">
              <w:rPr>
                <w:snapToGrid w:val="0"/>
                <w:color w:val="000000"/>
                <w:sz w:val="20"/>
                <w:szCs w:val="20"/>
                <w:lang w:val="en-US"/>
              </w:rPr>
              <w:t>2.1.21. for submitting to the Tax authorities  according to the Russian Federation legislation the Agent shall provide to the Principal on his request documents stipulated in the Tax Code of RF for confirmation the legality of  0% VAT application not later than within 90 (ninety) days from the date of fulfilled service.</w:t>
            </w:r>
          </w:p>
          <w:p w:rsidR="00EB2B62" w:rsidRPr="00EB2B62" w:rsidRDefault="00EB2B62" w:rsidP="00EB2B62">
            <w:pPr>
              <w:shd w:val="clear" w:color="auto" w:fill="FFFFFF"/>
              <w:ind w:firstLine="454"/>
              <w:jc w:val="both"/>
              <w:rPr>
                <w:snapToGrid w:val="0"/>
                <w:color w:val="000000"/>
                <w:sz w:val="20"/>
                <w:szCs w:val="20"/>
                <w:lang w:val="en-US"/>
              </w:rPr>
            </w:pPr>
            <w:r w:rsidRPr="00EB2B62">
              <w:rPr>
                <w:snapToGrid w:val="0"/>
                <w:color w:val="000000"/>
                <w:sz w:val="20"/>
                <w:szCs w:val="20"/>
                <w:lang w:val="en-US"/>
              </w:rPr>
              <w:t>In case of failure to submit the documents by the Agent to the Principal, stipulated by the Tax Code of RF, for confirmation the legality of  0% VAT application within required period, the Agent shall pay to the Principal the fee  at the amount of 18% from the cost of non-confirmed services of the Principal.</w:t>
            </w:r>
          </w:p>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2.1.</w:t>
            </w:r>
            <w:r w:rsidRPr="00EB2B62">
              <w:rPr>
                <w:snapToGrid w:val="0"/>
                <w:color w:val="000000"/>
                <w:sz w:val="20"/>
                <w:szCs w:val="20"/>
                <w:lang w:val="en-US"/>
              </w:rPr>
              <w:t>22</w:t>
            </w:r>
            <w:r w:rsidRPr="00EB2B62">
              <w:rPr>
                <w:snapToGrid w:val="0"/>
                <w:color w:val="000000"/>
                <w:sz w:val="20"/>
                <w:szCs w:val="20"/>
                <w:lang w:val="en-GB"/>
              </w:rPr>
              <w:t xml:space="preserve">. </w:t>
            </w:r>
            <w:bookmarkEnd w:id="12"/>
            <w:r w:rsidRPr="00EB2B62">
              <w:rPr>
                <w:snapToGrid w:val="0"/>
                <w:color w:val="000000"/>
                <w:sz w:val="20"/>
                <w:szCs w:val="20"/>
                <w:lang w:val="en-GB"/>
              </w:rPr>
              <w:t>perform other instructions connected with promotion of the Principal’s interests;</w:t>
            </w:r>
          </w:p>
          <w:p w:rsidR="00EB2B62" w:rsidRPr="00EB2B62" w:rsidRDefault="00EB2B62" w:rsidP="00EB2B62">
            <w:pPr>
              <w:shd w:val="clear" w:color="auto" w:fill="FFFFFF"/>
              <w:tabs>
                <w:tab w:val="left" w:pos="713"/>
              </w:tabs>
              <w:ind w:firstLine="454"/>
              <w:jc w:val="both"/>
              <w:rPr>
                <w:snapToGrid w:val="0"/>
                <w:color w:val="000000"/>
                <w:sz w:val="20"/>
                <w:szCs w:val="20"/>
                <w:lang w:val="en-GB"/>
              </w:rPr>
            </w:pPr>
            <w:r w:rsidRPr="00EB2B62">
              <w:rPr>
                <w:snapToGrid w:val="0"/>
                <w:color w:val="000000"/>
                <w:sz w:val="20"/>
                <w:szCs w:val="20"/>
                <w:lang w:val="en-GB"/>
              </w:rPr>
              <w:t>2.1.</w:t>
            </w:r>
            <w:r w:rsidRPr="00EB2B62">
              <w:rPr>
                <w:snapToGrid w:val="0"/>
                <w:color w:val="000000"/>
                <w:sz w:val="20"/>
                <w:szCs w:val="20"/>
                <w:lang w:val="en-US"/>
              </w:rPr>
              <w:t>23</w:t>
            </w:r>
            <w:r w:rsidRPr="00EB2B62">
              <w:rPr>
                <w:snapToGrid w:val="0"/>
                <w:color w:val="000000"/>
                <w:sz w:val="20"/>
                <w:szCs w:val="20"/>
                <w:lang w:val="en-GB"/>
              </w:rPr>
              <w:t xml:space="preserve">. pay additional expenses connected with preparation and dispatch of cargoes, </w:t>
            </w:r>
            <w:r w:rsidRPr="00EB2B62">
              <w:rPr>
                <w:b/>
                <w:snapToGrid w:val="0"/>
                <w:color w:val="000000"/>
                <w:sz w:val="20"/>
                <w:szCs w:val="20"/>
                <w:lang w:val="en-GB"/>
              </w:rPr>
              <w:t>containers</w:t>
            </w:r>
            <w:r w:rsidRPr="00EB2B62">
              <w:rPr>
                <w:snapToGrid w:val="0"/>
                <w:color w:val="000000"/>
                <w:sz w:val="20"/>
                <w:szCs w:val="20"/>
                <w:lang w:val="en-GB"/>
              </w:rPr>
              <w:t xml:space="preserve"> and incurred by the Principal due to the Agent’s fault upon provision of copies of documents confirming such expenses by the Principal;</w:t>
            </w:r>
          </w:p>
          <w:p w:rsidR="00EB2B62" w:rsidRPr="00EB2B62" w:rsidRDefault="00EB2B62" w:rsidP="00EB2B62">
            <w:pPr>
              <w:shd w:val="clear" w:color="auto" w:fill="FFFFFF"/>
              <w:tabs>
                <w:tab w:val="left" w:pos="1620"/>
              </w:tabs>
              <w:ind w:firstLine="454"/>
              <w:jc w:val="both"/>
              <w:rPr>
                <w:b/>
                <w:snapToGrid w:val="0"/>
                <w:color w:val="000000"/>
                <w:sz w:val="20"/>
                <w:szCs w:val="20"/>
                <w:lang w:val="en-US"/>
              </w:rPr>
            </w:pPr>
            <w:r w:rsidRPr="00EB2B62">
              <w:rPr>
                <w:snapToGrid w:val="0"/>
                <w:color w:val="000000"/>
                <w:sz w:val="20"/>
                <w:szCs w:val="20"/>
                <w:lang w:val="en-GB"/>
              </w:rPr>
              <w:t>2.1.</w:t>
            </w:r>
            <w:r w:rsidRPr="00EB2B62">
              <w:rPr>
                <w:snapToGrid w:val="0"/>
                <w:color w:val="000000"/>
                <w:sz w:val="20"/>
                <w:szCs w:val="20"/>
                <w:lang w:val="en-US"/>
              </w:rPr>
              <w:t>24</w:t>
            </w:r>
            <w:r w:rsidRPr="00EB2B62">
              <w:rPr>
                <w:snapToGrid w:val="0"/>
                <w:color w:val="000000"/>
                <w:sz w:val="20"/>
                <w:szCs w:val="20"/>
                <w:lang w:val="en-GB"/>
              </w:rPr>
              <w:t xml:space="preserve">. promote and organize transportations of export-import and transit cargoes across the territory of </w:t>
            </w:r>
            <w:r w:rsidRPr="00EB2B62">
              <w:rPr>
                <w:snapToGrid w:val="0"/>
                <w:color w:val="000000"/>
                <w:sz w:val="20"/>
                <w:szCs w:val="20"/>
                <w:lang w:val="en-US"/>
              </w:rPr>
              <w:t>”area of coverage”</w:t>
            </w:r>
            <w:r w:rsidRPr="00EB2B62">
              <w:rPr>
                <w:snapToGrid w:val="0"/>
                <w:color w:val="000000"/>
                <w:sz w:val="20"/>
                <w:szCs w:val="20"/>
                <w:lang w:val="en-GB"/>
              </w:rPr>
              <w:t xml:space="preserve"> in </w:t>
            </w:r>
            <w:r w:rsidRPr="00EB2B62">
              <w:rPr>
                <w:b/>
                <w:snapToGrid w:val="0"/>
                <w:color w:val="000000"/>
                <w:sz w:val="20"/>
                <w:szCs w:val="20"/>
                <w:lang w:val="en-GB"/>
              </w:rPr>
              <w:t>containers</w:t>
            </w:r>
            <w:r w:rsidRPr="00EB2B62">
              <w:rPr>
                <w:snapToGrid w:val="0"/>
                <w:color w:val="000000"/>
                <w:sz w:val="20"/>
                <w:szCs w:val="20"/>
                <w:lang w:val="en-GB"/>
              </w:rPr>
              <w:t xml:space="preserve"> at </w:t>
            </w:r>
            <w:r w:rsidRPr="00EB2B62">
              <w:rPr>
                <w:b/>
                <w:snapToGrid w:val="0"/>
                <w:color w:val="000000"/>
                <w:sz w:val="20"/>
                <w:szCs w:val="20"/>
                <w:lang w:val="en-GB"/>
              </w:rPr>
              <w:t>the Principal's rates;</w:t>
            </w:r>
          </w:p>
          <w:p w:rsidR="00EB2B62" w:rsidRPr="00EB2B62" w:rsidRDefault="00EB2B62" w:rsidP="00EB2B62">
            <w:pPr>
              <w:shd w:val="clear" w:color="auto" w:fill="FFFFFF"/>
              <w:tabs>
                <w:tab w:val="left" w:pos="720"/>
              </w:tabs>
              <w:ind w:firstLine="454"/>
              <w:jc w:val="both"/>
              <w:rPr>
                <w:snapToGrid w:val="0"/>
                <w:color w:val="000000"/>
                <w:sz w:val="20"/>
                <w:szCs w:val="20"/>
                <w:lang w:val="en-US"/>
              </w:rPr>
            </w:pPr>
            <w:bookmarkStart w:id="13" w:name="п_2_1_27"/>
            <w:r w:rsidRPr="00EB2B62">
              <w:rPr>
                <w:snapToGrid w:val="0"/>
                <w:color w:val="000000"/>
                <w:sz w:val="20"/>
                <w:szCs w:val="20"/>
                <w:lang w:val="en-GB"/>
              </w:rPr>
              <w:t>2.1.</w:t>
            </w:r>
            <w:r w:rsidRPr="00EB2B62">
              <w:rPr>
                <w:snapToGrid w:val="0"/>
                <w:color w:val="000000"/>
                <w:sz w:val="20"/>
                <w:szCs w:val="20"/>
                <w:lang w:val="en-US"/>
              </w:rPr>
              <w:t>25</w:t>
            </w:r>
            <w:r w:rsidRPr="00EB2B62">
              <w:rPr>
                <w:snapToGrid w:val="0"/>
                <w:color w:val="000000"/>
                <w:sz w:val="20"/>
                <w:szCs w:val="20"/>
                <w:lang w:val="en-GB"/>
              </w:rPr>
              <w:t xml:space="preserve">. </w:t>
            </w:r>
            <w:bookmarkEnd w:id="13"/>
            <w:r w:rsidRPr="00EB2B62">
              <w:rPr>
                <w:snapToGrid w:val="0"/>
                <w:color w:val="000000"/>
                <w:sz w:val="20"/>
                <w:szCs w:val="20"/>
                <w:lang w:val="en-GB"/>
              </w:rPr>
              <w:t xml:space="preserve">if any out-of-repair </w:t>
            </w:r>
            <w:r w:rsidRPr="00EB2B62">
              <w:rPr>
                <w:b/>
                <w:snapToGrid w:val="0"/>
                <w:color w:val="000000"/>
                <w:sz w:val="20"/>
                <w:szCs w:val="20"/>
                <w:lang w:val="en-GB"/>
              </w:rPr>
              <w:t>containers</w:t>
            </w:r>
            <w:r w:rsidRPr="00EB2B62">
              <w:rPr>
                <w:snapToGrid w:val="0"/>
                <w:color w:val="000000"/>
                <w:sz w:val="20"/>
                <w:szCs w:val="20"/>
                <w:lang w:val="en-GB"/>
              </w:rPr>
              <w:t xml:space="preserve"> are revealed, perform or organize their repair upon receipt of the Principal’s approval of the necessity of performing the repair, its cost and the party at which expense it will be performed.</w:t>
            </w:r>
          </w:p>
          <w:p w:rsidR="00EB2B62" w:rsidRPr="00EB2B62" w:rsidRDefault="00EB2B62" w:rsidP="00EB2B62">
            <w:pPr>
              <w:shd w:val="clear" w:color="auto" w:fill="FFFFFF"/>
              <w:tabs>
                <w:tab w:val="left" w:pos="720"/>
              </w:tabs>
              <w:ind w:firstLine="454"/>
              <w:jc w:val="both"/>
              <w:rPr>
                <w:snapToGrid w:val="0"/>
                <w:color w:val="000000"/>
                <w:sz w:val="20"/>
                <w:szCs w:val="20"/>
                <w:lang w:val="en-US"/>
              </w:rPr>
            </w:pP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color w:val="000000"/>
                <w:sz w:val="20"/>
                <w:szCs w:val="20"/>
                <w:lang w:val="en-US"/>
              </w:rPr>
              <w:t xml:space="preserve">2.1.26. the Agent shall be obliged to set forth all operations, carried out with the containers listed in clause 2.1.27 hereof, in  information system for accounting and monitoring the container  fleet  of JSC TransContainer abroad, in regions of the Far North and remote regions of RF (hereinafter - </w:t>
            </w:r>
            <w:r w:rsidRPr="00EB2B62">
              <w:rPr>
                <w:snapToGrid w:val="0"/>
                <w:sz w:val="20"/>
                <w:szCs w:val="20"/>
                <w:lang w:val="en-US"/>
              </w:rPr>
              <w:t xml:space="preserve">IAS CF) for the purpose of tracing and monitoring the Principal’s </w:t>
            </w:r>
            <w:r w:rsidRPr="00EB2B62">
              <w:rPr>
                <w:snapToGrid w:val="0"/>
                <w:sz w:val="20"/>
                <w:szCs w:val="20"/>
                <w:lang w:val="en-US"/>
              </w:rPr>
              <w:lastRenderedPageBreak/>
              <w:t>container fleet being under the liability of the Agent in the container depots and terminals over the whole territory of its activity.</w:t>
            </w:r>
          </w:p>
          <w:p w:rsidR="00EB2B62" w:rsidRPr="00EB2B62" w:rsidRDefault="00EB2B62" w:rsidP="00EB2B62">
            <w:pPr>
              <w:shd w:val="clear" w:color="auto" w:fill="FFFFFF"/>
              <w:tabs>
                <w:tab w:val="left" w:pos="720"/>
              </w:tabs>
              <w:jc w:val="both"/>
              <w:rPr>
                <w:snapToGrid w:val="0"/>
                <w:sz w:val="20"/>
                <w:szCs w:val="20"/>
                <w:lang w:val="en-US"/>
              </w:rPr>
            </w:pPr>
          </w:p>
          <w:p w:rsidR="00EB2B62" w:rsidRPr="00EB2B62" w:rsidRDefault="00EB2B62" w:rsidP="00EB2B62">
            <w:pPr>
              <w:shd w:val="clear" w:color="auto" w:fill="FFFFFF"/>
              <w:tabs>
                <w:tab w:val="left" w:pos="720"/>
              </w:tabs>
              <w:ind w:firstLine="454"/>
              <w:jc w:val="both"/>
              <w:rPr>
                <w:snapToGrid w:val="0"/>
                <w:color w:val="000000"/>
                <w:sz w:val="20"/>
                <w:szCs w:val="20"/>
                <w:lang w:val="en-US"/>
              </w:rPr>
            </w:pPr>
            <w:r w:rsidRPr="00EB2B62">
              <w:rPr>
                <w:snapToGrid w:val="0"/>
                <w:sz w:val="20"/>
                <w:szCs w:val="20"/>
                <w:lang w:val="en-US"/>
              </w:rPr>
              <w:t xml:space="preserve">2.1.27. </w:t>
            </w:r>
            <w:r w:rsidRPr="00EB2B62">
              <w:rPr>
                <w:snapToGrid w:val="0"/>
                <w:color w:val="000000"/>
                <w:sz w:val="20"/>
                <w:szCs w:val="20"/>
                <w:lang w:val="en-US"/>
              </w:rPr>
              <w:t>the Agent shall on daily basis fill in data on stocks in depots and on terminals within the territory of the “area of coverage” in  IAS SF:</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the date of the operation;</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number of container;</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operations, done with containers;</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status of container (loaded/empty)</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number of B/L, according to which container arrived/departed to/from the territory of the Agent’s acting;</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name of vessel / number of voyage;</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date of arrival / departure of container;</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country / port of arrival;</w:t>
            </w:r>
          </w:p>
          <w:p w:rsidR="00EB2B62" w:rsidRPr="00EB2B62" w:rsidRDefault="00EB2B62" w:rsidP="00EB2B62">
            <w:pPr>
              <w:shd w:val="clear" w:color="auto" w:fill="FFFFFF"/>
              <w:tabs>
                <w:tab w:val="left" w:pos="720"/>
              </w:tabs>
              <w:ind w:firstLine="454"/>
              <w:jc w:val="both"/>
              <w:rPr>
                <w:snapToGrid w:val="0"/>
                <w:sz w:val="20"/>
                <w:szCs w:val="20"/>
                <w:lang w:val="en-US"/>
              </w:rPr>
            </w:pPr>
            <w:r w:rsidRPr="00EB2B62">
              <w:rPr>
                <w:snapToGrid w:val="0"/>
                <w:sz w:val="20"/>
                <w:szCs w:val="20"/>
                <w:lang w:val="en-US"/>
              </w:rPr>
              <w:t>- technical condition of container.</w:t>
            </w:r>
          </w:p>
          <w:p w:rsidR="00EB2B62" w:rsidRPr="00EB2B62" w:rsidRDefault="00EB2B62" w:rsidP="00EB2B62">
            <w:pPr>
              <w:shd w:val="clear" w:color="auto" w:fill="FFFFFF"/>
              <w:tabs>
                <w:tab w:val="left" w:pos="720"/>
              </w:tabs>
              <w:ind w:firstLine="454"/>
              <w:jc w:val="both"/>
              <w:rPr>
                <w:snapToGrid w:val="0"/>
                <w:color w:val="000000"/>
                <w:sz w:val="20"/>
                <w:szCs w:val="20"/>
                <w:lang w:val="en-US"/>
              </w:rPr>
            </w:pPr>
          </w:p>
          <w:p w:rsidR="00EB2B62" w:rsidRPr="00EB2B62" w:rsidRDefault="00EB2B62" w:rsidP="00EB2B62">
            <w:pPr>
              <w:shd w:val="clear" w:color="auto" w:fill="FFFFFF"/>
              <w:tabs>
                <w:tab w:val="left" w:pos="720"/>
              </w:tabs>
              <w:ind w:firstLine="454"/>
              <w:jc w:val="both"/>
              <w:rPr>
                <w:snapToGrid w:val="0"/>
                <w:color w:val="000000"/>
                <w:sz w:val="20"/>
                <w:szCs w:val="20"/>
                <w:highlight w:val="yellow"/>
                <w:lang w:val="en-US"/>
              </w:rPr>
            </w:pPr>
          </w:p>
          <w:p w:rsidR="00EB2B62" w:rsidRPr="00EB2B62" w:rsidRDefault="00EB2B62" w:rsidP="00EB2B62">
            <w:pPr>
              <w:shd w:val="clear" w:color="auto" w:fill="FFFFFF"/>
              <w:tabs>
                <w:tab w:val="left" w:pos="720"/>
              </w:tabs>
              <w:ind w:firstLine="454"/>
              <w:jc w:val="both"/>
              <w:rPr>
                <w:snapToGrid w:val="0"/>
                <w:color w:val="000000"/>
                <w:sz w:val="20"/>
                <w:szCs w:val="20"/>
                <w:lang w:val="en-US"/>
              </w:rPr>
            </w:pPr>
            <w:r w:rsidRPr="00EB2B62">
              <w:rPr>
                <w:snapToGrid w:val="0"/>
                <w:color w:val="000000"/>
                <w:sz w:val="20"/>
                <w:szCs w:val="20"/>
                <w:lang w:val="en-US"/>
              </w:rPr>
              <w:t>2.1.28. The Agent gives to the Principal the original of the Agent’s constant residence acknowledgement, given out by the authorized  body of the Agent’s registration country within 30 (thirty) calendar days from the date of conclusion of the Agreement   and annually (during 30 (thirty) calendar days) from the date of its prolongation.</w:t>
            </w:r>
          </w:p>
          <w:p w:rsidR="00EB2B62" w:rsidRPr="00EB2B62" w:rsidRDefault="00EB2B62" w:rsidP="00EB2B62">
            <w:pPr>
              <w:shd w:val="clear" w:color="auto" w:fill="FFFFFF"/>
              <w:tabs>
                <w:tab w:val="left" w:pos="720"/>
              </w:tabs>
              <w:ind w:firstLine="454"/>
              <w:jc w:val="both"/>
              <w:rPr>
                <w:snapToGrid w:val="0"/>
                <w:color w:val="000000"/>
                <w:sz w:val="20"/>
                <w:szCs w:val="20"/>
                <w:lang w:val="en-US"/>
              </w:rPr>
            </w:pPr>
          </w:p>
          <w:p w:rsidR="00EB2B62" w:rsidRPr="00EB2B62" w:rsidRDefault="00EB2B62" w:rsidP="00AF5A1F">
            <w:pPr>
              <w:numPr>
                <w:ilvl w:val="1"/>
                <w:numId w:val="26"/>
              </w:numPr>
              <w:shd w:val="clear" w:color="auto" w:fill="FFFFFF"/>
              <w:tabs>
                <w:tab w:val="clear" w:pos="1098"/>
                <w:tab w:val="left" w:pos="882"/>
              </w:tabs>
              <w:suppressAutoHyphens w:val="0"/>
              <w:ind w:left="0" w:firstLine="454"/>
              <w:jc w:val="both"/>
              <w:rPr>
                <w:snapToGrid w:val="0"/>
                <w:color w:val="000000"/>
                <w:sz w:val="20"/>
                <w:szCs w:val="20"/>
                <w:lang w:val="en-GB"/>
              </w:rPr>
            </w:pPr>
            <w:bookmarkStart w:id="14" w:name="_Hlt133134755"/>
            <w:r w:rsidRPr="00EB2B62">
              <w:rPr>
                <w:snapToGrid w:val="0"/>
                <w:color w:val="000000"/>
                <w:sz w:val="20"/>
                <w:szCs w:val="20"/>
                <w:u w:val="single"/>
                <w:lang w:val="en-GB"/>
              </w:rPr>
              <w:t>The Agent may:</w:t>
            </w:r>
          </w:p>
          <w:p w:rsidR="00EB2B62" w:rsidRPr="00EB2B62" w:rsidRDefault="00EB2B62" w:rsidP="00EB2B62">
            <w:pPr>
              <w:shd w:val="clear" w:color="auto" w:fill="FFFFFF"/>
              <w:ind w:firstLine="454"/>
              <w:jc w:val="both"/>
              <w:rPr>
                <w:snapToGrid w:val="0"/>
                <w:color w:val="000000"/>
                <w:sz w:val="20"/>
                <w:szCs w:val="20"/>
                <w:lang w:val="en-GB"/>
              </w:rPr>
            </w:pPr>
            <w:bookmarkStart w:id="15" w:name="п_2_2_1"/>
            <w:bookmarkEnd w:id="14"/>
            <w:r w:rsidRPr="00EB2B62">
              <w:rPr>
                <w:snapToGrid w:val="0"/>
                <w:color w:val="000000"/>
                <w:sz w:val="20"/>
                <w:szCs w:val="20"/>
                <w:lang w:val="en-GB"/>
              </w:rPr>
              <w:t xml:space="preserve">2.2.1. </w:t>
            </w:r>
            <w:bookmarkEnd w:id="15"/>
            <w:r w:rsidRPr="00EB2B62">
              <w:rPr>
                <w:snapToGrid w:val="0"/>
                <w:color w:val="000000"/>
                <w:sz w:val="20"/>
                <w:szCs w:val="20"/>
                <w:lang w:val="en-GB"/>
              </w:rPr>
              <w:t>conclude agreements with third parties both in its name and on behalf of the Principal on condition of the Principal’s approval in writing of terms and conditions of such agreements.</w:t>
            </w:r>
          </w:p>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The Agent shall acquire rights and incur obligations pursuant to any agreement concluded by the Agent with third parties in its name and at the Principal's expense, though the Principal is named in the transaction or has direct relationship with a third party hereunder;</w:t>
            </w:r>
          </w:p>
          <w:p w:rsidR="00EB2B62" w:rsidRPr="00EB2B62" w:rsidRDefault="00EB2B62" w:rsidP="00EB2B62">
            <w:pPr>
              <w:pStyle w:val="ConsNormal"/>
              <w:widowControl/>
              <w:ind w:firstLine="454"/>
              <w:jc w:val="both"/>
              <w:rPr>
                <w:rFonts w:ascii="Times New Roman" w:hAnsi="Times New Roman"/>
                <w:color w:val="000000"/>
                <w:lang w:val="en-GB"/>
              </w:rPr>
            </w:pPr>
            <w:bookmarkStart w:id="16" w:name="_Hlt133216792"/>
            <w:r w:rsidRPr="00EB2B62">
              <w:rPr>
                <w:rFonts w:ascii="Times New Roman" w:hAnsi="Times New Roman"/>
                <w:color w:val="000000"/>
                <w:lang w:val="en-GB"/>
              </w:rPr>
              <w:t>2.2.2. depart from the Principal’s instructions if according to the circumstances it is necessary to the benefit of the Principal and the Agent has failed to send a prior request to the Principal or has not received a response to its request in a reasonable period. The Agent shall notify the Principal of such deviations as soon as notice becomes available;</w:t>
            </w:r>
          </w:p>
          <w:p w:rsidR="00EB2B62" w:rsidRPr="00EB2B62" w:rsidRDefault="00EB2B62" w:rsidP="00EB2B62">
            <w:pPr>
              <w:shd w:val="clear" w:color="auto" w:fill="FFFFFF"/>
              <w:tabs>
                <w:tab w:val="left" w:pos="713"/>
              </w:tabs>
              <w:ind w:firstLine="454"/>
              <w:jc w:val="both"/>
              <w:rPr>
                <w:snapToGrid w:val="0"/>
                <w:color w:val="000000"/>
                <w:sz w:val="20"/>
                <w:szCs w:val="20"/>
                <w:lang w:val="en-US"/>
              </w:rPr>
            </w:pPr>
            <w:bookmarkStart w:id="17" w:name="п_2_2_3"/>
            <w:bookmarkEnd w:id="16"/>
            <w:r w:rsidRPr="00EB2B62">
              <w:rPr>
                <w:snapToGrid w:val="0"/>
                <w:color w:val="000000"/>
                <w:sz w:val="20"/>
                <w:szCs w:val="20"/>
                <w:lang w:val="en-GB"/>
              </w:rPr>
              <w:t xml:space="preserve">2.2.3. </w:t>
            </w:r>
            <w:bookmarkEnd w:id="17"/>
            <w:r w:rsidRPr="00EB2B62">
              <w:rPr>
                <w:snapToGrid w:val="0"/>
                <w:color w:val="000000"/>
                <w:sz w:val="20"/>
                <w:szCs w:val="20"/>
                <w:lang w:val="en-GB"/>
              </w:rPr>
              <w:t>in case of receipt of the Principal’s instruction to perform a certain type of services not enlisted herein proceed to the performance of them only upon agreement with the Principal the cost of such services and receipt of the Principal’s approval;</w:t>
            </w:r>
          </w:p>
          <w:p w:rsidR="00EB2B62" w:rsidRPr="00EB2B62" w:rsidRDefault="00EB2B62" w:rsidP="00EB2B62">
            <w:pPr>
              <w:shd w:val="clear" w:color="auto" w:fill="FFFFFF"/>
              <w:tabs>
                <w:tab w:val="left" w:pos="655"/>
              </w:tabs>
              <w:ind w:firstLine="454"/>
              <w:jc w:val="both"/>
              <w:rPr>
                <w:snapToGrid w:val="0"/>
                <w:color w:val="000000"/>
                <w:sz w:val="20"/>
                <w:szCs w:val="20"/>
                <w:lang w:val="en-GB"/>
              </w:rPr>
            </w:pPr>
          </w:p>
          <w:p w:rsidR="00EB2B62" w:rsidRPr="00EB2B62" w:rsidRDefault="00EB2B62" w:rsidP="00EB2B62">
            <w:pPr>
              <w:shd w:val="clear" w:color="auto" w:fill="FFFFFF"/>
              <w:tabs>
                <w:tab w:val="left" w:pos="655"/>
              </w:tabs>
              <w:ind w:firstLine="454"/>
              <w:jc w:val="both"/>
              <w:rPr>
                <w:snapToGrid w:val="0"/>
                <w:color w:val="000000"/>
                <w:sz w:val="20"/>
                <w:szCs w:val="20"/>
                <w:lang w:val="en-GB"/>
              </w:rPr>
            </w:pPr>
            <w:r w:rsidRPr="00EB2B62">
              <w:rPr>
                <w:snapToGrid w:val="0"/>
                <w:color w:val="000000"/>
                <w:sz w:val="20"/>
                <w:szCs w:val="20"/>
                <w:lang w:val="en-GB"/>
              </w:rPr>
              <w:t>2.2.4. receive the fee according to the terms and conditions hereof;</w:t>
            </w:r>
          </w:p>
          <w:p w:rsidR="00EB2B62" w:rsidRPr="00EB2B62" w:rsidRDefault="00EB2B62" w:rsidP="00EB2B62">
            <w:pPr>
              <w:shd w:val="clear" w:color="auto" w:fill="FFFFFF"/>
              <w:tabs>
                <w:tab w:val="left" w:pos="727"/>
              </w:tabs>
              <w:ind w:firstLine="454"/>
              <w:jc w:val="both"/>
              <w:rPr>
                <w:snapToGrid w:val="0"/>
                <w:color w:val="000000"/>
                <w:sz w:val="20"/>
                <w:szCs w:val="20"/>
                <w:lang w:val="en-GB"/>
              </w:rPr>
            </w:pPr>
            <w:r w:rsidRPr="00EB2B62">
              <w:rPr>
                <w:snapToGrid w:val="0"/>
                <w:color w:val="000000"/>
                <w:sz w:val="20"/>
                <w:szCs w:val="20"/>
                <w:lang w:val="en-GB"/>
              </w:rPr>
              <w:t>2.2.5. in due time receive the information required for proper performance of its functions and not proceed to the performance of its obligations before its receipt.</w:t>
            </w:r>
          </w:p>
          <w:p w:rsidR="00EB2B62" w:rsidRPr="00EB2B62" w:rsidRDefault="00EB2B62" w:rsidP="00EB2B62">
            <w:pPr>
              <w:shd w:val="clear" w:color="auto" w:fill="FFFFFF"/>
              <w:ind w:firstLine="454"/>
              <w:jc w:val="both"/>
              <w:rPr>
                <w:snapToGrid w:val="0"/>
                <w:color w:val="000000"/>
                <w:sz w:val="20"/>
                <w:szCs w:val="20"/>
                <w:lang w:val="en-US"/>
              </w:rPr>
            </w:pPr>
          </w:p>
          <w:p w:rsidR="00EB2B62" w:rsidRPr="00EB2B62" w:rsidRDefault="00EB2B62" w:rsidP="00EB2B62">
            <w:pPr>
              <w:shd w:val="clear" w:color="auto" w:fill="FFFFFF"/>
              <w:ind w:firstLine="454"/>
              <w:jc w:val="both"/>
              <w:rPr>
                <w:snapToGrid w:val="0"/>
                <w:color w:val="000000"/>
                <w:sz w:val="20"/>
                <w:szCs w:val="20"/>
                <w:u w:val="single"/>
                <w:lang w:val="en-GB"/>
              </w:rPr>
            </w:pPr>
            <w:r w:rsidRPr="00EB2B62">
              <w:rPr>
                <w:snapToGrid w:val="0"/>
                <w:color w:val="000000"/>
                <w:sz w:val="20"/>
                <w:szCs w:val="20"/>
                <w:lang w:val="en-GB"/>
              </w:rPr>
              <w:t xml:space="preserve">2.3. </w:t>
            </w:r>
            <w:r w:rsidRPr="00EB2B62">
              <w:rPr>
                <w:snapToGrid w:val="0"/>
                <w:color w:val="000000"/>
                <w:sz w:val="20"/>
                <w:szCs w:val="20"/>
                <w:u w:val="single"/>
                <w:lang w:val="en-GB"/>
              </w:rPr>
              <w:t>The Principal shall:</w:t>
            </w:r>
          </w:p>
          <w:p w:rsidR="00EB2B62" w:rsidRPr="00EB2B62" w:rsidRDefault="00EB2B62" w:rsidP="00EB2B62">
            <w:pPr>
              <w:shd w:val="clear" w:color="auto" w:fill="FFFFFF"/>
              <w:tabs>
                <w:tab w:val="left" w:pos="670"/>
              </w:tabs>
              <w:ind w:firstLine="454"/>
              <w:jc w:val="both"/>
              <w:rPr>
                <w:snapToGrid w:val="0"/>
                <w:color w:val="000000"/>
                <w:sz w:val="20"/>
                <w:szCs w:val="20"/>
                <w:lang w:val="en-GB"/>
              </w:rPr>
            </w:pPr>
            <w:bookmarkStart w:id="18" w:name="_Hlt133216370"/>
            <w:bookmarkStart w:id="19" w:name="_Hlt133216245"/>
            <w:bookmarkStart w:id="20" w:name="_Hlt133216242"/>
            <w:bookmarkStart w:id="21" w:name="_Hlt133216160"/>
            <w:bookmarkStart w:id="22" w:name="_Hlt133216161"/>
            <w:bookmarkStart w:id="23" w:name="_Hlt133216781"/>
            <w:bookmarkStart w:id="24" w:name="_Hlt133216787"/>
            <w:r w:rsidRPr="00EB2B62">
              <w:rPr>
                <w:snapToGrid w:val="0"/>
                <w:color w:val="000000"/>
                <w:sz w:val="20"/>
                <w:szCs w:val="20"/>
                <w:lang w:val="en-GB"/>
              </w:rPr>
              <w:lastRenderedPageBreak/>
              <w:t>2.3.1. in due time and in full</w:t>
            </w:r>
            <w:r w:rsidRPr="00EB2B62">
              <w:rPr>
                <w:snapToGrid w:val="0"/>
                <w:color w:val="000000"/>
                <w:sz w:val="20"/>
                <w:szCs w:val="20"/>
                <w:lang w:val="en-US"/>
              </w:rPr>
              <w:t xml:space="preserve"> volume</w:t>
            </w:r>
            <w:r w:rsidRPr="00EB2B62">
              <w:rPr>
                <w:snapToGrid w:val="0"/>
                <w:color w:val="000000"/>
                <w:sz w:val="20"/>
                <w:szCs w:val="20"/>
                <w:lang w:val="en-GB"/>
              </w:rPr>
              <w:t xml:space="preserve"> based on </w:t>
            </w:r>
            <w:r w:rsidRPr="00EB2B62">
              <w:rPr>
                <w:b/>
                <w:snapToGrid w:val="0"/>
                <w:color w:val="000000"/>
                <w:sz w:val="20"/>
                <w:szCs w:val="20"/>
                <w:lang w:val="en-GB"/>
              </w:rPr>
              <w:t>the Agent’s Reports</w:t>
            </w:r>
            <w:r w:rsidRPr="00EB2B62">
              <w:rPr>
                <w:snapToGrid w:val="0"/>
                <w:color w:val="000000"/>
                <w:sz w:val="20"/>
                <w:szCs w:val="20"/>
                <w:lang w:val="en-GB"/>
              </w:rPr>
              <w:t xml:space="preserve"> executed in the form of Appendix No. </w:t>
            </w:r>
            <w:r w:rsidRPr="00EB2B62">
              <w:rPr>
                <w:snapToGrid w:val="0"/>
                <w:color w:val="000000"/>
                <w:sz w:val="20"/>
                <w:szCs w:val="20"/>
                <w:lang w:val="en-US"/>
              </w:rPr>
              <w:t xml:space="preserve">1 </w:t>
            </w:r>
            <w:r w:rsidRPr="00EB2B62">
              <w:rPr>
                <w:snapToGrid w:val="0"/>
                <w:color w:val="000000"/>
                <w:sz w:val="20"/>
                <w:szCs w:val="20"/>
                <w:lang w:val="en-GB"/>
              </w:rPr>
              <w:t>hereto pay the agency fee, reimburse all the Agent’s reasonable expenses incurred by it when performing the obligations hereunder and the cost of additional services mentioned in Clauses 2.1.22 and 2.2.3 hereof pursuant to sub-agency agreements concluded in the Agent’s name and agreed-upon with the Principal in the order established in Clause 3 hereof.</w:t>
            </w:r>
          </w:p>
          <w:bookmarkEnd w:id="18"/>
          <w:bookmarkEnd w:id="19"/>
          <w:bookmarkEnd w:id="20"/>
          <w:bookmarkEnd w:id="21"/>
          <w:bookmarkEnd w:id="22"/>
          <w:bookmarkEnd w:id="23"/>
          <w:bookmarkEnd w:id="24"/>
          <w:p w:rsidR="00EB2B62" w:rsidRPr="00EB2B62" w:rsidRDefault="00EB2B62" w:rsidP="00EB2B62">
            <w:pPr>
              <w:shd w:val="clear" w:color="auto" w:fill="FFFFFF"/>
              <w:tabs>
                <w:tab w:val="left" w:pos="670"/>
              </w:tabs>
              <w:ind w:firstLine="454"/>
              <w:jc w:val="both"/>
              <w:rPr>
                <w:snapToGrid w:val="0"/>
                <w:color w:val="000000"/>
                <w:sz w:val="20"/>
                <w:szCs w:val="20"/>
                <w:lang w:val="en-US"/>
              </w:rPr>
            </w:pPr>
          </w:p>
          <w:p w:rsidR="00EB2B62" w:rsidRPr="00EB2B62" w:rsidRDefault="00EB2B62" w:rsidP="00EB2B62">
            <w:pPr>
              <w:shd w:val="clear" w:color="auto" w:fill="FFFFFF"/>
              <w:tabs>
                <w:tab w:val="left" w:pos="670"/>
              </w:tabs>
              <w:ind w:firstLine="454"/>
              <w:jc w:val="both"/>
              <w:rPr>
                <w:snapToGrid w:val="0"/>
                <w:color w:val="000000"/>
                <w:sz w:val="20"/>
                <w:szCs w:val="20"/>
                <w:lang w:val="en-GB"/>
              </w:rPr>
            </w:pPr>
            <w:bookmarkStart w:id="25" w:name="п_2_3_2"/>
            <w:r w:rsidRPr="00EB2B62">
              <w:rPr>
                <w:snapToGrid w:val="0"/>
                <w:color w:val="000000"/>
                <w:sz w:val="20"/>
                <w:szCs w:val="20"/>
                <w:lang w:val="en-GB"/>
              </w:rPr>
              <w:t xml:space="preserve">2.3.2. </w:t>
            </w:r>
            <w:bookmarkEnd w:id="25"/>
            <w:r w:rsidRPr="00EB2B62">
              <w:rPr>
                <w:snapToGrid w:val="0"/>
                <w:color w:val="000000"/>
                <w:sz w:val="20"/>
                <w:szCs w:val="20"/>
                <w:lang w:val="en-GB"/>
              </w:rPr>
              <w:t xml:space="preserve">provide the Agent with </w:t>
            </w:r>
            <w:r w:rsidRPr="00EB2B62">
              <w:rPr>
                <w:b/>
                <w:snapToGrid w:val="0"/>
                <w:color w:val="000000"/>
                <w:sz w:val="20"/>
                <w:szCs w:val="20"/>
                <w:lang w:val="en-GB"/>
              </w:rPr>
              <w:t>the Principal’s rates</w:t>
            </w:r>
            <w:r w:rsidRPr="00EB2B62">
              <w:rPr>
                <w:snapToGrid w:val="0"/>
                <w:color w:val="000000"/>
                <w:sz w:val="20"/>
                <w:szCs w:val="20"/>
                <w:lang w:val="en-GB"/>
              </w:rPr>
              <w:t xml:space="preserve"> for cargoes transportations in </w:t>
            </w:r>
            <w:r w:rsidRPr="00EB2B62">
              <w:rPr>
                <w:b/>
                <w:snapToGrid w:val="0"/>
                <w:color w:val="000000"/>
                <w:sz w:val="20"/>
                <w:szCs w:val="20"/>
                <w:lang w:val="en-GB"/>
              </w:rPr>
              <w:t xml:space="preserve">containers </w:t>
            </w:r>
            <w:r w:rsidRPr="00EB2B62">
              <w:rPr>
                <w:snapToGrid w:val="0"/>
                <w:color w:val="000000"/>
                <w:sz w:val="20"/>
                <w:szCs w:val="20"/>
                <w:lang w:val="en-GB"/>
              </w:rPr>
              <w:t>including the cost of the Principal’s services, the Agent’s expenses and fee executed by Appendixes hereto;</w:t>
            </w:r>
          </w:p>
          <w:p w:rsidR="00EB2B62" w:rsidRPr="00EB2B62" w:rsidRDefault="00EB2B62" w:rsidP="00EB2B62">
            <w:pPr>
              <w:shd w:val="clear" w:color="auto" w:fill="FFFFFF"/>
              <w:tabs>
                <w:tab w:val="left" w:pos="0"/>
              </w:tabs>
              <w:ind w:firstLine="454"/>
              <w:jc w:val="both"/>
              <w:rPr>
                <w:snapToGrid w:val="0"/>
                <w:color w:val="000000"/>
                <w:sz w:val="20"/>
                <w:szCs w:val="20"/>
                <w:lang w:val="en-US"/>
              </w:rPr>
            </w:pPr>
            <w:r w:rsidRPr="00EB2B62">
              <w:rPr>
                <w:snapToGrid w:val="0"/>
                <w:color w:val="000000"/>
                <w:sz w:val="20"/>
                <w:szCs w:val="20"/>
                <w:lang w:val="en-GB"/>
              </w:rPr>
              <w:t xml:space="preserve">2.3.3. organize timely provision to the Agent of cargo documents, information on dispatch of cargoes, instructions on disposal of empty </w:t>
            </w:r>
            <w:r w:rsidRPr="00EB2B62">
              <w:rPr>
                <w:b/>
                <w:snapToGrid w:val="0"/>
                <w:color w:val="000000"/>
                <w:sz w:val="20"/>
                <w:szCs w:val="20"/>
                <w:lang w:val="en-GB"/>
              </w:rPr>
              <w:t>containers</w:t>
            </w:r>
            <w:r w:rsidRPr="00EB2B62">
              <w:rPr>
                <w:snapToGrid w:val="0"/>
                <w:color w:val="000000"/>
                <w:sz w:val="20"/>
                <w:szCs w:val="20"/>
                <w:lang w:val="en-GB"/>
              </w:rPr>
              <w:t xml:space="preserve"> and other information required by the Agent for proper performance of its obligations hereunder;</w:t>
            </w:r>
          </w:p>
          <w:p w:rsidR="00EB2B62" w:rsidRPr="00EB2B62" w:rsidRDefault="00EB2B62" w:rsidP="00EB2B62">
            <w:pPr>
              <w:shd w:val="clear" w:color="auto" w:fill="FFFFFF"/>
              <w:tabs>
                <w:tab w:val="left" w:pos="670"/>
              </w:tabs>
              <w:ind w:firstLine="454"/>
              <w:jc w:val="both"/>
              <w:rPr>
                <w:snapToGrid w:val="0"/>
                <w:color w:val="000000"/>
                <w:sz w:val="20"/>
                <w:szCs w:val="20"/>
                <w:lang w:val="en-GB"/>
              </w:rPr>
            </w:pPr>
          </w:p>
          <w:p w:rsidR="00EB2B62" w:rsidRPr="00EB2B62" w:rsidRDefault="00EB2B62" w:rsidP="00EB2B62">
            <w:pPr>
              <w:shd w:val="clear" w:color="auto" w:fill="FFFFFF"/>
              <w:tabs>
                <w:tab w:val="left" w:pos="670"/>
              </w:tabs>
              <w:ind w:firstLine="454"/>
              <w:jc w:val="both"/>
              <w:rPr>
                <w:snapToGrid w:val="0"/>
                <w:color w:val="000000"/>
                <w:sz w:val="20"/>
                <w:szCs w:val="20"/>
                <w:lang w:val="en-GB"/>
              </w:rPr>
            </w:pPr>
            <w:r w:rsidRPr="00EB2B62">
              <w:rPr>
                <w:snapToGrid w:val="0"/>
                <w:color w:val="000000"/>
                <w:sz w:val="20"/>
                <w:szCs w:val="20"/>
                <w:lang w:val="en-GB"/>
              </w:rPr>
              <w:t xml:space="preserve">2.3.4. subject to agreement upon delivery of cargo in </w:t>
            </w:r>
            <w:r w:rsidRPr="00EB2B62">
              <w:rPr>
                <w:b/>
                <w:snapToGrid w:val="0"/>
                <w:color w:val="000000"/>
                <w:sz w:val="20"/>
                <w:szCs w:val="20"/>
                <w:lang w:val="en-GB"/>
              </w:rPr>
              <w:t>containers</w:t>
            </w:r>
            <w:r w:rsidRPr="00EB2B62">
              <w:rPr>
                <w:snapToGrid w:val="0"/>
                <w:color w:val="000000"/>
                <w:sz w:val="20"/>
                <w:szCs w:val="20"/>
                <w:lang w:val="en-GB"/>
              </w:rPr>
              <w:t xml:space="preserve"> provide the Agent with special instructions on forwarding services, transhipment, storage and transportation of cargoes requiring special conditions;</w:t>
            </w:r>
          </w:p>
          <w:p w:rsidR="00EB2B62" w:rsidRPr="00EB2B62" w:rsidRDefault="00EB2B62" w:rsidP="00EB2B62">
            <w:pPr>
              <w:keepNext/>
              <w:shd w:val="clear" w:color="auto" w:fill="FFFFFF"/>
              <w:tabs>
                <w:tab w:val="left" w:pos="0"/>
              </w:tabs>
              <w:ind w:firstLine="454"/>
              <w:jc w:val="both"/>
              <w:rPr>
                <w:snapToGrid w:val="0"/>
                <w:color w:val="000000"/>
                <w:sz w:val="20"/>
                <w:szCs w:val="20"/>
                <w:lang w:val="en-GB"/>
              </w:rPr>
            </w:pPr>
            <w:r w:rsidRPr="00EB2B62">
              <w:rPr>
                <w:snapToGrid w:val="0"/>
                <w:color w:val="000000"/>
                <w:sz w:val="20"/>
                <w:szCs w:val="20"/>
                <w:lang w:val="en-GB"/>
              </w:rPr>
              <w:t>2.3.5. issue a power of attorney to the Agent for the right to make actions provided hereby;</w:t>
            </w:r>
          </w:p>
          <w:p w:rsidR="00EB2B62" w:rsidRPr="00EB2B62" w:rsidRDefault="00EB2B62" w:rsidP="00EB2B62">
            <w:pPr>
              <w:shd w:val="clear" w:color="auto" w:fill="FFFFFF"/>
              <w:tabs>
                <w:tab w:val="left" w:pos="1022"/>
              </w:tabs>
              <w:ind w:firstLine="454"/>
              <w:jc w:val="both"/>
              <w:rPr>
                <w:snapToGrid w:val="0"/>
                <w:color w:val="000000"/>
                <w:sz w:val="20"/>
                <w:szCs w:val="20"/>
                <w:lang w:val="en-US"/>
              </w:rPr>
            </w:pPr>
          </w:p>
          <w:p w:rsidR="00EB2B62" w:rsidRPr="00EB2B62" w:rsidRDefault="00EB2B62" w:rsidP="00EB2B62">
            <w:pPr>
              <w:shd w:val="clear" w:color="auto" w:fill="FFFFFF"/>
              <w:tabs>
                <w:tab w:val="left" w:pos="1022"/>
              </w:tabs>
              <w:ind w:firstLine="454"/>
              <w:jc w:val="both"/>
              <w:rPr>
                <w:snapToGrid w:val="0"/>
                <w:sz w:val="20"/>
                <w:szCs w:val="20"/>
                <w:lang w:val="en-US"/>
              </w:rPr>
            </w:pPr>
            <w:r w:rsidRPr="00EB2B62">
              <w:rPr>
                <w:snapToGrid w:val="0"/>
                <w:sz w:val="20"/>
                <w:szCs w:val="20"/>
                <w:lang w:val="en-GB"/>
              </w:rPr>
              <w:t xml:space="preserve">2.3.6. </w:t>
            </w:r>
            <w:r w:rsidRPr="00EB2B62">
              <w:rPr>
                <w:snapToGrid w:val="0"/>
                <w:sz w:val="20"/>
                <w:szCs w:val="20"/>
                <w:lang w:val="en-US"/>
              </w:rPr>
              <w:t>p</w:t>
            </w:r>
            <w:r w:rsidRPr="00EB2B62">
              <w:rPr>
                <w:snapToGrid w:val="0"/>
                <w:sz w:val="20"/>
                <w:szCs w:val="20"/>
                <w:lang w:val="en-GB"/>
              </w:rPr>
              <w:t xml:space="preserve">rovide access to </w:t>
            </w:r>
            <w:r w:rsidRPr="00EB2B62">
              <w:rPr>
                <w:snapToGrid w:val="0"/>
                <w:sz w:val="20"/>
                <w:szCs w:val="20"/>
                <w:lang w:val="en-US"/>
              </w:rPr>
              <w:t>IAS CF</w:t>
            </w:r>
            <w:r w:rsidRPr="00EB2B62">
              <w:rPr>
                <w:snapToGrid w:val="0"/>
                <w:sz w:val="20"/>
                <w:szCs w:val="20"/>
                <w:lang w:val="en-GB"/>
              </w:rPr>
              <w:t xml:space="preserve"> for the Agent and arrange functioning of the system on the permanent base. In case if upsets appear in working process of </w:t>
            </w:r>
            <w:r w:rsidRPr="00EB2B62">
              <w:rPr>
                <w:snapToGrid w:val="0"/>
                <w:sz w:val="20"/>
                <w:szCs w:val="20"/>
                <w:lang w:val="en-US"/>
              </w:rPr>
              <w:t>IAS CF, the Principle removes them at his expense.</w:t>
            </w:r>
          </w:p>
          <w:p w:rsidR="00EB2B62" w:rsidRPr="00EB2B62" w:rsidRDefault="00EB2B62" w:rsidP="00EB2B62">
            <w:pPr>
              <w:shd w:val="clear" w:color="auto" w:fill="FFFFFF"/>
              <w:tabs>
                <w:tab w:val="left" w:pos="1022"/>
              </w:tabs>
              <w:ind w:firstLine="454"/>
              <w:jc w:val="both"/>
              <w:rPr>
                <w:snapToGrid w:val="0"/>
                <w:color w:val="000000"/>
                <w:sz w:val="20"/>
                <w:szCs w:val="20"/>
                <w:lang w:val="en-GB"/>
              </w:rPr>
            </w:pPr>
            <w:r w:rsidRPr="00EB2B62">
              <w:rPr>
                <w:snapToGrid w:val="0"/>
                <w:color w:val="000000"/>
                <w:sz w:val="20"/>
                <w:szCs w:val="20"/>
                <w:lang w:val="en-GB"/>
              </w:rPr>
              <w:t xml:space="preserve">2.3.7. pay for the storage of </w:t>
            </w:r>
            <w:r w:rsidRPr="00EB2B62">
              <w:rPr>
                <w:b/>
                <w:snapToGrid w:val="0"/>
                <w:color w:val="000000"/>
                <w:sz w:val="20"/>
                <w:szCs w:val="20"/>
                <w:lang w:val="en-GB"/>
              </w:rPr>
              <w:t>containers</w:t>
            </w:r>
            <w:r w:rsidRPr="00EB2B62">
              <w:rPr>
                <w:snapToGrid w:val="0"/>
                <w:color w:val="000000"/>
                <w:sz w:val="20"/>
                <w:szCs w:val="20"/>
                <w:lang w:val="en-GB"/>
              </w:rPr>
              <w:t xml:space="preserve"> in excess of agreed-upon periods and penalties according to the established rules and conditions if they occur due to the Principal’s fault;</w:t>
            </w:r>
          </w:p>
          <w:p w:rsidR="00EB2B62" w:rsidRPr="00EB2B62" w:rsidRDefault="00EB2B62" w:rsidP="00EB2B62">
            <w:pPr>
              <w:shd w:val="clear" w:color="auto" w:fill="FFFFFF"/>
              <w:tabs>
                <w:tab w:val="left" w:pos="1022"/>
              </w:tabs>
              <w:ind w:firstLine="454"/>
              <w:jc w:val="both"/>
              <w:rPr>
                <w:snapToGrid w:val="0"/>
                <w:color w:val="000000"/>
                <w:sz w:val="20"/>
                <w:szCs w:val="20"/>
                <w:lang w:val="en-GB"/>
              </w:rPr>
            </w:pPr>
            <w:r w:rsidRPr="00EB2B62">
              <w:rPr>
                <w:snapToGrid w:val="0"/>
                <w:color w:val="000000"/>
                <w:sz w:val="20"/>
                <w:szCs w:val="20"/>
                <w:lang w:val="en-GB"/>
              </w:rPr>
              <w:t>2.3.8. fulfil other requirements connected with the terms and conditions hereof;</w:t>
            </w:r>
          </w:p>
          <w:p w:rsidR="00EB2B62" w:rsidRPr="00EB2B62" w:rsidRDefault="00EB2B62" w:rsidP="00EB2B62">
            <w:pPr>
              <w:shd w:val="clear" w:color="auto" w:fill="FFFFFF"/>
              <w:tabs>
                <w:tab w:val="left" w:pos="482"/>
              </w:tabs>
              <w:ind w:firstLine="454"/>
              <w:jc w:val="both"/>
              <w:rPr>
                <w:snapToGrid w:val="0"/>
                <w:color w:val="000000"/>
                <w:sz w:val="20"/>
                <w:szCs w:val="20"/>
                <w:lang w:val="en-GB"/>
              </w:rPr>
            </w:pPr>
          </w:p>
          <w:p w:rsidR="00EB2B62" w:rsidRPr="00EB2B62" w:rsidRDefault="00EB2B62" w:rsidP="00EB2B62">
            <w:pPr>
              <w:shd w:val="clear" w:color="auto" w:fill="FFFFFF"/>
              <w:tabs>
                <w:tab w:val="left" w:pos="482"/>
              </w:tabs>
              <w:ind w:firstLine="454"/>
              <w:jc w:val="both"/>
              <w:rPr>
                <w:snapToGrid w:val="0"/>
                <w:color w:val="000000"/>
                <w:sz w:val="20"/>
                <w:szCs w:val="20"/>
                <w:u w:val="single"/>
                <w:lang w:val="en-GB"/>
              </w:rPr>
            </w:pPr>
            <w:r w:rsidRPr="00EB2B62">
              <w:rPr>
                <w:snapToGrid w:val="0"/>
                <w:color w:val="000000"/>
                <w:sz w:val="20"/>
                <w:szCs w:val="20"/>
                <w:lang w:val="en-GB"/>
              </w:rPr>
              <w:t>2.4.</w:t>
            </w:r>
            <w:r w:rsidRPr="00EB2B62">
              <w:rPr>
                <w:snapToGrid w:val="0"/>
                <w:color w:val="000000"/>
                <w:sz w:val="20"/>
                <w:szCs w:val="20"/>
                <w:u w:val="single"/>
                <w:lang w:val="en-GB"/>
              </w:rPr>
              <w:t xml:space="preserve"> The Principal may:</w:t>
            </w:r>
          </w:p>
          <w:p w:rsidR="00EB2B62" w:rsidRPr="00EB2B62" w:rsidRDefault="00EB2B62" w:rsidP="00EB2B62">
            <w:pPr>
              <w:shd w:val="clear" w:color="auto" w:fill="FFFFFF"/>
              <w:tabs>
                <w:tab w:val="left" w:pos="655"/>
              </w:tabs>
              <w:ind w:firstLine="454"/>
              <w:jc w:val="both"/>
              <w:rPr>
                <w:snapToGrid w:val="0"/>
                <w:color w:val="000000"/>
                <w:sz w:val="20"/>
                <w:szCs w:val="20"/>
                <w:lang w:val="en-GB"/>
              </w:rPr>
            </w:pPr>
            <w:r w:rsidRPr="00EB2B62">
              <w:rPr>
                <w:snapToGrid w:val="0"/>
                <w:color w:val="000000"/>
                <w:sz w:val="20"/>
                <w:szCs w:val="20"/>
                <w:lang w:val="en-GB"/>
              </w:rPr>
              <w:t xml:space="preserve">2.4.1. receive </w:t>
            </w:r>
            <w:r w:rsidRPr="00EB2B62">
              <w:rPr>
                <w:b/>
                <w:snapToGrid w:val="0"/>
                <w:color w:val="000000"/>
                <w:sz w:val="20"/>
                <w:szCs w:val="20"/>
                <w:lang w:val="en-GB"/>
              </w:rPr>
              <w:t>the Agent’s Reports</w:t>
            </w:r>
            <w:r w:rsidRPr="00EB2B62">
              <w:rPr>
                <w:snapToGrid w:val="0"/>
                <w:color w:val="000000"/>
                <w:sz w:val="20"/>
                <w:szCs w:val="20"/>
                <w:lang w:val="en-GB"/>
              </w:rPr>
              <w:t xml:space="preserve"> executed every month but not later than the </w:t>
            </w:r>
            <w:r w:rsidRPr="00EB2B62">
              <w:rPr>
                <w:snapToGrid w:val="0"/>
                <w:color w:val="000000"/>
                <w:sz w:val="20"/>
                <w:szCs w:val="20"/>
                <w:vertAlign w:val="superscript"/>
                <w:lang w:val="en-US"/>
              </w:rPr>
              <w:t xml:space="preserve"> </w:t>
            </w:r>
            <w:r w:rsidRPr="00EB2B62">
              <w:rPr>
                <w:snapToGrid w:val="0"/>
                <w:color w:val="000000"/>
                <w:sz w:val="20"/>
                <w:szCs w:val="20"/>
                <w:lang w:val="en-US"/>
              </w:rPr>
              <w:t>5</w:t>
            </w:r>
            <w:r w:rsidRPr="00EB2B62">
              <w:rPr>
                <w:snapToGrid w:val="0"/>
                <w:color w:val="000000"/>
                <w:sz w:val="20"/>
                <w:szCs w:val="20"/>
                <w:vertAlign w:val="superscript"/>
                <w:lang w:val="en-US"/>
              </w:rPr>
              <w:t>th</w:t>
            </w:r>
            <w:r w:rsidRPr="00EB2B62">
              <w:rPr>
                <w:snapToGrid w:val="0"/>
                <w:color w:val="000000"/>
                <w:sz w:val="20"/>
                <w:szCs w:val="20"/>
                <w:lang w:val="en-US"/>
              </w:rPr>
              <w:t xml:space="preserve"> </w:t>
            </w:r>
            <w:r w:rsidRPr="00EB2B62">
              <w:rPr>
                <w:snapToGrid w:val="0"/>
                <w:color w:val="000000"/>
                <w:sz w:val="20"/>
                <w:szCs w:val="20"/>
                <w:lang w:val="en-GB"/>
              </w:rPr>
              <w:t xml:space="preserve"> (fifth) day of the month following the report one and upon request. In case of any objection of the Principal to the </w:t>
            </w:r>
            <w:r w:rsidRPr="00EB2B62">
              <w:rPr>
                <w:b/>
                <w:snapToGrid w:val="0"/>
                <w:color w:val="000000"/>
                <w:sz w:val="20"/>
                <w:szCs w:val="20"/>
                <w:lang w:val="en-GB"/>
              </w:rPr>
              <w:t>Agent’s Report,</w:t>
            </w:r>
            <w:r w:rsidRPr="00EB2B62">
              <w:rPr>
                <w:snapToGrid w:val="0"/>
                <w:color w:val="000000"/>
                <w:sz w:val="20"/>
                <w:szCs w:val="20"/>
                <w:lang w:val="en-GB"/>
              </w:rPr>
              <w:t xml:space="preserve"> the Agent shall eliminate them in a 5-day (five-day) period and provide the Principal with the corrected </w:t>
            </w:r>
            <w:r w:rsidRPr="00EB2B62">
              <w:rPr>
                <w:b/>
                <w:snapToGrid w:val="0"/>
                <w:color w:val="000000"/>
                <w:sz w:val="20"/>
                <w:szCs w:val="20"/>
                <w:lang w:val="en-GB"/>
              </w:rPr>
              <w:t>Agent's Report</w:t>
            </w:r>
            <w:r w:rsidRPr="00EB2B62">
              <w:rPr>
                <w:snapToGrid w:val="0"/>
                <w:color w:val="000000"/>
                <w:sz w:val="20"/>
                <w:szCs w:val="20"/>
                <w:lang w:val="en-GB"/>
              </w:rPr>
              <w:t>. If the objections are not eliminated the services shall not be deemed performed by the Agent;</w:t>
            </w:r>
          </w:p>
          <w:p w:rsidR="00EB2B62" w:rsidRPr="00EB2B62" w:rsidRDefault="00EB2B62" w:rsidP="00EB2B62">
            <w:pPr>
              <w:shd w:val="clear" w:color="auto" w:fill="FFFFFF"/>
              <w:tabs>
                <w:tab w:val="left" w:pos="655"/>
              </w:tabs>
              <w:ind w:firstLine="454"/>
              <w:jc w:val="both"/>
              <w:rPr>
                <w:snapToGrid w:val="0"/>
                <w:color w:val="000000"/>
                <w:sz w:val="20"/>
                <w:szCs w:val="20"/>
                <w:lang w:val="en-GB"/>
              </w:rPr>
            </w:pPr>
            <w:r w:rsidRPr="00EB2B62">
              <w:rPr>
                <w:snapToGrid w:val="0"/>
                <w:color w:val="000000"/>
                <w:sz w:val="20"/>
                <w:szCs w:val="20"/>
                <w:lang w:val="en-GB"/>
              </w:rPr>
              <w:t>2.4.2. demand agreement upon the cost of additional services on transactions with third parties;</w:t>
            </w:r>
          </w:p>
          <w:p w:rsidR="00EB2B62" w:rsidRPr="00EB2B62" w:rsidRDefault="00EB2B62" w:rsidP="00EB2B62">
            <w:pPr>
              <w:shd w:val="clear" w:color="auto" w:fill="FFFFFF"/>
              <w:tabs>
                <w:tab w:val="left" w:pos="655"/>
              </w:tabs>
              <w:ind w:firstLine="454"/>
              <w:jc w:val="both"/>
              <w:rPr>
                <w:snapToGrid w:val="0"/>
                <w:color w:val="000000"/>
                <w:sz w:val="20"/>
                <w:szCs w:val="20"/>
                <w:lang w:val="en-GB"/>
              </w:rPr>
            </w:pPr>
            <w:r w:rsidRPr="00EB2B62">
              <w:rPr>
                <w:snapToGrid w:val="0"/>
                <w:color w:val="000000"/>
                <w:sz w:val="20"/>
                <w:szCs w:val="20"/>
                <w:lang w:val="en-GB"/>
              </w:rPr>
              <w:t>2.4.3. raise claims under sub-agency agreement directly against a third party if they are concluded on behalf of the Principal or assign the right of claim to the Agent;</w:t>
            </w:r>
          </w:p>
          <w:p w:rsidR="00EB2B62" w:rsidRPr="00EB2B62" w:rsidRDefault="00EB2B62" w:rsidP="00EB2B62">
            <w:pPr>
              <w:shd w:val="clear" w:color="auto" w:fill="FFFFFF"/>
              <w:tabs>
                <w:tab w:val="left" w:pos="655"/>
              </w:tabs>
              <w:ind w:firstLine="454"/>
              <w:jc w:val="both"/>
              <w:rPr>
                <w:snapToGrid w:val="0"/>
                <w:color w:val="000000"/>
                <w:sz w:val="20"/>
                <w:szCs w:val="20"/>
                <w:lang w:val="en-GB"/>
              </w:rPr>
            </w:pPr>
            <w:r w:rsidRPr="00EB2B62">
              <w:rPr>
                <w:snapToGrid w:val="0"/>
                <w:color w:val="000000"/>
                <w:sz w:val="20"/>
                <w:szCs w:val="20"/>
                <w:lang w:val="en-GB"/>
              </w:rPr>
              <w:t>2.4.4. terminate the Agreement in the order provided by Clause</w:t>
            </w:r>
            <w:r w:rsidRPr="00EB2B62">
              <w:rPr>
                <w:snapToGrid w:val="0"/>
                <w:color w:val="000000"/>
                <w:sz w:val="20"/>
                <w:szCs w:val="20"/>
                <w:lang w:val="en-US"/>
              </w:rPr>
              <w:t xml:space="preserve"> 8</w:t>
            </w:r>
            <w:r w:rsidRPr="00EB2B62">
              <w:rPr>
                <w:snapToGrid w:val="0"/>
                <w:color w:val="000000"/>
                <w:sz w:val="20"/>
                <w:szCs w:val="20"/>
                <w:lang w:val="en-GB"/>
              </w:rPr>
              <w:t>.</w:t>
            </w:r>
            <w:r w:rsidRPr="00EB2B62">
              <w:rPr>
                <w:snapToGrid w:val="0"/>
                <w:color w:val="000000"/>
                <w:sz w:val="20"/>
                <w:szCs w:val="20"/>
                <w:lang w:val="en-US"/>
              </w:rPr>
              <w:t>3</w:t>
            </w:r>
            <w:r w:rsidRPr="00EB2B62">
              <w:rPr>
                <w:snapToGrid w:val="0"/>
                <w:color w:val="000000"/>
                <w:sz w:val="20"/>
                <w:szCs w:val="20"/>
                <w:lang w:val="en-GB"/>
              </w:rPr>
              <w:t xml:space="preserve"> hereof;</w:t>
            </w:r>
          </w:p>
          <w:p w:rsidR="00EB2B62" w:rsidRPr="00EB2B62" w:rsidRDefault="00EB2B62" w:rsidP="00EB2B62">
            <w:pPr>
              <w:shd w:val="clear" w:color="auto" w:fill="FFFFFF"/>
              <w:tabs>
                <w:tab w:val="left" w:pos="619"/>
              </w:tabs>
              <w:ind w:firstLine="454"/>
              <w:jc w:val="both"/>
              <w:rPr>
                <w:snapToGrid w:val="0"/>
                <w:color w:val="000000"/>
                <w:sz w:val="20"/>
                <w:szCs w:val="20"/>
                <w:lang w:val="en-GB"/>
              </w:rPr>
            </w:pPr>
            <w:r w:rsidRPr="00EB2B62">
              <w:rPr>
                <w:snapToGrid w:val="0"/>
                <w:color w:val="000000"/>
                <w:sz w:val="20"/>
                <w:szCs w:val="20"/>
                <w:lang w:val="en-GB"/>
              </w:rPr>
              <w:lastRenderedPageBreak/>
              <w:t>2.4.5. insurance of liability shall be made by each Party independently unless otherwise specified;</w:t>
            </w:r>
          </w:p>
          <w:p w:rsidR="00EB2B62" w:rsidRPr="00EB2B62" w:rsidRDefault="00EB2B62" w:rsidP="00EB2B62">
            <w:pPr>
              <w:shd w:val="clear" w:color="auto" w:fill="FFFFFF"/>
              <w:tabs>
                <w:tab w:val="left" w:pos="569"/>
              </w:tabs>
              <w:ind w:firstLine="454"/>
              <w:jc w:val="both"/>
              <w:rPr>
                <w:snapToGrid w:val="0"/>
                <w:color w:val="000000"/>
                <w:sz w:val="20"/>
                <w:szCs w:val="20"/>
                <w:lang w:val="en-US"/>
              </w:rPr>
            </w:pPr>
          </w:p>
          <w:p w:rsidR="00EB2B62" w:rsidRPr="00EB2B62" w:rsidRDefault="00EB2B62" w:rsidP="00EB2B62">
            <w:pPr>
              <w:shd w:val="clear" w:color="auto" w:fill="FFFFFF"/>
              <w:tabs>
                <w:tab w:val="left" w:pos="569"/>
              </w:tabs>
              <w:ind w:firstLine="454"/>
              <w:jc w:val="both"/>
              <w:rPr>
                <w:snapToGrid w:val="0"/>
                <w:color w:val="000000"/>
                <w:sz w:val="20"/>
                <w:szCs w:val="20"/>
                <w:lang w:val="en-US"/>
              </w:rPr>
            </w:pPr>
            <w:r w:rsidRPr="00EB2B62">
              <w:rPr>
                <w:snapToGrid w:val="0"/>
                <w:color w:val="000000"/>
                <w:sz w:val="20"/>
                <w:szCs w:val="20"/>
                <w:lang w:val="en-US"/>
              </w:rPr>
              <w:t>2</w:t>
            </w:r>
            <w:r w:rsidRPr="00EB2B62">
              <w:rPr>
                <w:snapToGrid w:val="0"/>
                <w:color w:val="000000"/>
                <w:sz w:val="20"/>
                <w:szCs w:val="20"/>
                <w:lang w:val="en-GB"/>
              </w:rPr>
              <w:t xml:space="preserve">.4.6. revise </w:t>
            </w:r>
            <w:r w:rsidRPr="00EB2B62">
              <w:rPr>
                <w:b/>
                <w:snapToGrid w:val="0"/>
                <w:color w:val="000000"/>
                <w:sz w:val="20"/>
                <w:szCs w:val="20"/>
                <w:lang w:val="en-GB"/>
              </w:rPr>
              <w:t>the Principal’s rates</w:t>
            </w:r>
            <w:r w:rsidRPr="00EB2B62">
              <w:rPr>
                <w:snapToGrid w:val="0"/>
                <w:color w:val="000000"/>
                <w:sz w:val="20"/>
                <w:szCs w:val="20"/>
                <w:lang w:val="en-GB"/>
              </w:rPr>
              <w:t xml:space="preserve"> provided by Clause 2.3.2 hereof if conditions influencing the cost of cargo transportation are changed.</w:t>
            </w:r>
          </w:p>
          <w:p w:rsidR="00EB2B62" w:rsidRPr="00EB2B62" w:rsidRDefault="00EB2B62" w:rsidP="00EB2B62">
            <w:pPr>
              <w:shd w:val="clear" w:color="auto" w:fill="FFFFFF"/>
              <w:tabs>
                <w:tab w:val="left" w:pos="569"/>
              </w:tabs>
              <w:ind w:firstLine="454"/>
              <w:jc w:val="both"/>
              <w:rPr>
                <w:snapToGrid w:val="0"/>
                <w:color w:val="000000"/>
                <w:sz w:val="20"/>
                <w:szCs w:val="20"/>
                <w:lang w:val="en-US"/>
              </w:rPr>
            </w:pPr>
          </w:p>
          <w:p w:rsidR="00EB2B62" w:rsidRPr="00C25BC2" w:rsidRDefault="00EB2B62" w:rsidP="00EB2B62">
            <w:pPr>
              <w:shd w:val="clear" w:color="auto" w:fill="FFFFFF"/>
              <w:tabs>
                <w:tab w:val="left" w:pos="569"/>
              </w:tabs>
              <w:ind w:firstLine="454"/>
              <w:jc w:val="both"/>
              <w:rPr>
                <w:snapToGrid w:val="0"/>
                <w:color w:val="000000"/>
                <w:sz w:val="20"/>
                <w:szCs w:val="20"/>
                <w:lang w:val="en-US"/>
              </w:rPr>
            </w:pPr>
          </w:p>
          <w:p w:rsidR="00AF5A1F" w:rsidRPr="00C25BC2" w:rsidRDefault="00AF5A1F" w:rsidP="00EB2B62">
            <w:pPr>
              <w:shd w:val="clear" w:color="auto" w:fill="FFFFFF"/>
              <w:tabs>
                <w:tab w:val="left" w:pos="569"/>
              </w:tabs>
              <w:ind w:firstLine="454"/>
              <w:jc w:val="both"/>
              <w:rPr>
                <w:snapToGrid w:val="0"/>
                <w:color w:val="000000"/>
                <w:sz w:val="20"/>
                <w:szCs w:val="20"/>
                <w:lang w:val="en-US"/>
              </w:rPr>
            </w:pPr>
          </w:p>
          <w:p w:rsidR="00EB2B62" w:rsidRPr="00EB2B62" w:rsidRDefault="00EB2B62" w:rsidP="00EB2B62">
            <w:pPr>
              <w:shd w:val="clear" w:color="auto" w:fill="FFFFFF"/>
              <w:jc w:val="center"/>
              <w:rPr>
                <w:b/>
                <w:snapToGrid w:val="0"/>
                <w:color w:val="000000"/>
                <w:sz w:val="20"/>
                <w:szCs w:val="20"/>
                <w:lang w:val="en-GB"/>
              </w:rPr>
            </w:pPr>
            <w:r w:rsidRPr="00EB2B62">
              <w:rPr>
                <w:b/>
                <w:snapToGrid w:val="0"/>
                <w:color w:val="000000"/>
                <w:sz w:val="20"/>
                <w:szCs w:val="20"/>
                <w:lang w:val="en-GB"/>
              </w:rPr>
              <w:t>3. Fee and Settlement Procedure</w:t>
            </w:r>
          </w:p>
          <w:p w:rsidR="00EB2B62" w:rsidRPr="00EB2B62" w:rsidRDefault="00EB2B62" w:rsidP="00EB2B62">
            <w:pPr>
              <w:shd w:val="clear" w:color="auto" w:fill="FFFFFF"/>
              <w:ind w:firstLine="454"/>
              <w:jc w:val="both"/>
              <w:rPr>
                <w:snapToGrid w:val="0"/>
                <w:color w:val="000000"/>
                <w:sz w:val="20"/>
                <w:szCs w:val="20"/>
                <w:lang w:val="en-US"/>
              </w:rPr>
            </w:pPr>
            <w:r w:rsidRPr="00EB2B62">
              <w:rPr>
                <w:snapToGrid w:val="0"/>
                <w:color w:val="000000"/>
                <w:sz w:val="20"/>
                <w:szCs w:val="20"/>
                <w:lang w:val="en-GB"/>
              </w:rPr>
              <w:t>3.1. The Agent shall receive a fee according to the rates specified in relevant Appendices hereto.</w:t>
            </w:r>
          </w:p>
          <w:p w:rsidR="00EB2B62" w:rsidRPr="00EB2B62" w:rsidRDefault="00EB2B62" w:rsidP="00EB2B62">
            <w:pPr>
              <w:shd w:val="clear" w:color="auto" w:fill="FFFFFF"/>
              <w:ind w:firstLine="454"/>
              <w:jc w:val="both"/>
              <w:rPr>
                <w:snapToGrid w:val="0"/>
                <w:color w:val="000000"/>
                <w:sz w:val="20"/>
                <w:szCs w:val="20"/>
                <w:lang w:val="en-US"/>
              </w:rPr>
            </w:pPr>
          </w:p>
          <w:p w:rsidR="00EB2B62" w:rsidRPr="00EB2B62" w:rsidRDefault="00EB2B62" w:rsidP="00EB2B62">
            <w:pPr>
              <w:shd w:val="clear" w:color="auto" w:fill="FFFFFF"/>
              <w:ind w:firstLine="454"/>
              <w:jc w:val="both"/>
              <w:rPr>
                <w:snapToGrid w:val="0"/>
                <w:color w:val="000000"/>
                <w:sz w:val="20"/>
                <w:szCs w:val="20"/>
                <w:lang w:val="en-US"/>
              </w:rPr>
            </w:pPr>
            <w:r w:rsidRPr="00EB2B62">
              <w:rPr>
                <w:snapToGrid w:val="0"/>
                <w:color w:val="000000"/>
                <w:sz w:val="20"/>
                <w:szCs w:val="20"/>
                <w:lang w:val="en-US"/>
              </w:rPr>
              <w:t>3.2. By agreement of the Parties the Agent’s fee amount, approved by the Parties in relevant Appendix to the Agreement, can be reduced regardless the direction of transportation. The sum of Agent’s fee which is to be charged against the Principal shall be underlined in the Report of the Agent. The invoices on the payment of the Agent’s fee shall be issued to the Principal by the Agent on the basis of the Report of the Agent signed by the Parties.</w:t>
            </w:r>
          </w:p>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3.</w:t>
            </w:r>
            <w:r w:rsidRPr="00EB2B62">
              <w:rPr>
                <w:snapToGrid w:val="0"/>
                <w:color w:val="000000"/>
                <w:sz w:val="20"/>
                <w:szCs w:val="20"/>
                <w:lang w:val="en-US"/>
              </w:rPr>
              <w:t>3</w:t>
            </w:r>
            <w:r w:rsidRPr="00EB2B62">
              <w:rPr>
                <w:snapToGrid w:val="0"/>
                <w:color w:val="000000"/>
                <w:sz w:val="20"/>
                <w:szCs w:val="20"/>
                <w:lang w:val="en-GB"/>
              </w:rPr>
              <w:t>. As agreed by the Parties the Principal for the purpose of allottment funds to the Agent for performance of the instruction hereunder may make advance payments. Advance payments shall be used for covering the Principal’s obligations against the Agent entirely in keeping with the Agent’s invoices.</w:t>
            </w:r>
          </w:p>
          <w:p w:rsidR="00EB2B62" w:rsidRPr="00EB2B62" w:rsidRDefault="00EB2B62" w:rsidP="00EB2B62">
            <w:pPr>
              <w:shd w:val="clear" w:color="auto" w:fill="FFFFFF"/>
              <w:ind w:firstLine="454"/>
              <w:jc w:val="both"/>
              <w:rPr>
                <w:snapToGrid w:val="0"/>
                <w:color w:val="000000"/>
                <w:sz w:val="20"/>
                <w:szCs w:val="20"/>
                <w:lang w:val="en-US"/>
              </w:rPr>
            </w:pPr>
            <w:bookmarkStart w:id="26" w:name="_Hlt133297184"/>
            <w:bookmarkStart w:id="27" w:name="_Hlt133297185"/>
            <w:bookmarkStart w:id="28" w:name="_Hlt133134752"/>
          </w:p>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3.</w:t>
            </w:r>
            <w:r w:rsidRPr="00EB2B62">
              <w:rPr>
                <w:snapToGrid w:val="0"/>
                <w:color w:val="000000"/>
                <w:sz w:val="20"/>
                <w:szCs w:val="20"/>
                <w:lang w:val="en-US"/>
              </w:rPr>
              <w:t>4</w:t>
            </w:r>
            <w:r w:rsidRPr="00EB2B62">
              <w:rPr>
                <w:snapToGrid w:val="0"/>
                <w:color w:val="000000"/>
                <w:sz w:val="20"/>
                <w:szCs w:val="20"/>
                <w:lang w:val="en-GB"/>
              </w:rPr>
              <w:t>. The cost of the Agent’s expenses on provision of additional services according to Clauses 2.1.22, 2.2.1 and 2.2.3 hereof shall be included as separate rows into the total amount of the invoice made out by the Agent to the Principal every month.</w:t>
            </w:r>
          </w:p>
          <w:bookmarkEnd w:id="26"/>
          <w:bookmarkEnd w:id="27"/>
          <w:bookmarkEnd w:id="28"/>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 xml:space="preserve">The basis for making out the invoice to the Principal shall be </w:t>
            </w:r>
            <w:r w:rsidRPr="00EB2B62">
              <w:rPr>
                <w:b/>
                <w:snapToGrid w:val="0"/>
                <w:color w:val="000000"/>
                <w:sz w:val="20"/>
                <w:szCs w:val="20"/>
                <w:lang w:val="en-GB"/>
              </w:rPr>
              <w:t>the Agent’s Report</w:t>
            </w:r>
            <w:r w:rsidRPr="00EB2B62">
              <w:rPr>
                <w:snapToGrid w:val="0"/>
                <w:color w:val="000000"/>
                <w:sz w:val="20"/>
                <w:szCs w:val="20"/>
                <w:lang w:val="en-GB"/>
              </w:rPr>
              <w:t xml:space="preserve"> for 1 (one) calendar month. The date of acceptance of </w:t>
            </w:r>
            <w:r w:rsidRPr="00EB2B62">
              <w:rPr>
                <w:b/>
                <w:snapToGrid w:val="0"/>
                <w:color w:val="000000"/>
                <w:sz w:val="20"/>
                <w:szCs w:val="20"/>
                <w:lang w:val="en-GB"/>
              </w:rPr>
              <w:t>the Agent’s Report</w:t>
            </w:r>
            <w:r w:rsidRPr="00EB2B62">
              <w:rPr>
                <w:snapToGrid w:val="0"/>
                <w:color w:val="000000"/>
                <w:sz w:val="20"/>
                <w:szCs w:val="20"/>
                <w:lang w:val="en-GB"/>
              </w:rPr>
              <w:t xml:space="preserve"> by the Principal shall be the date of performance of its obligations by the Agent hereunder. The Principal shall pay the Agent’s invoices within </w:t>
            </w:r>
            <w:r w:rsidRPr="00EB2B62">
              <w:rPr>
                <w:snapToGrid w:val="0"/>
                <w:color w:val="000000"/>
                <w:sz w:val="20"/>
                <w:szCs w:val="20"/>
                <w:lang w:val="en-US"/>
              </w:rPr>
              <w:t>5</w:t>
            </w:r>
            <w:r w:rsidRPr="00EB2B62">
              <w:rPr>
                <w:snapToGrid w:val="0"/>
                <w:color w:val="000000"/>
                <w:sz w:val="20"/>
                <w:szCs w:val="20"/>
                <w:lang w:val="en-GB"/>
              </w:rPr>
              <w:t xml:space="preserve"> (</w:t>
            </w:r>
            <w:r w:rsidRPr="00EB2B62">
              <w:rPr>
                <w:snapToGrid w:val="0"/>
                <w:color w:val="000000"/>
                <w:sz w:val="20"/>
                <w:szCs w:val="20"/>
                <w:lang w:val="en-US"/>
              </w:rPr>
              <w:t>five</w:t>
            </w:r>
            <w:r w:rsidRPr="00EB2B62">
              <w:rPr>
                <w:snapToGrid w:val="0"/>
                <w:color w:val="000000"/>
                <w:sz w:val="20"/>
                <w:szCs w:val="20"/>
                <w:lang w:val="en-GB"/>
              </w:rPr>
              <w:t xml:space="preserve">) calendar days after the date of acceptance of </w:t>
            </w:r>
            <w:r w:rsidRPr="00EB2B62">
              <w:rPr>
                <w:b/>
                <w:snapToGrid w:val="0"/>
                <w:color w:val="000000"/>
                <w:sz w:val="20"/>
                <w:szCs w:val="20"/>
                <w:lang w:val="en-GB"/>
              </w:rPr>
              <w:t>the Agent’s Report</w:t>
            </w:r>
            <w:r w:rsidRPr="00EB2B62">
              <w:rPr>
                <w:snapToGrid w:val="0"/>
                <w:color w:val="000000"/>
                <w:sz w:val="20"/>
                <w:szCs w:val="20"/>
                <w:lang w:val="en-GB"/>
              </w:rPr>
              <w:t xml:space="preserve"> by the Principal.</w:t>
            </w:r>
          </w:p>
          <w:p w:rsidR="00EB2B62" w:rsidRPr="00EB2B62" w:rsidRDefault="00EB2B62" w:rsidP="00EB2B62">
            <w:pPr>
              <w:shd w:val="clear" w:color="auto" w:fill="FFFFFF"/>
              <w:ind w:firstLine="454"/>
              <w:jc w:val="both"/>
              <w:rPr>
                <w:snapToGrid w:val="0"/>
                <w:color w:val="000000"/>
                <w:sz w:val="20"/>
                <w:szCs w:val="20"/>
                <w:lang w:val="en-GB"/>
              </w:rPr>
            </w:pPr>
            <w:bookmarkStart w:id="29" w:name="_Hlt133134816"/>
            <w:r w:rsidRPr="00EB2B62">
              <w:rPr>
                <w:snapToGrid w:val="0"/>
                <w:color w:val="000000"/>
                <w:sz w:val="20"/>
                <w:szCs w:val="20"/>
                <w:lang w:val="en-GB"/>
              </w:rPr>
              <w:t>3.</w:t>
            </w:r>
            <w:r w:rsidRPr="00EB2B62">
              <w:rPr>
                <w:snapToGrid w:val="0"/>
                <w:color w:val="000000"/>
                <w:sz w:val="20"/>
                <w:szCs w:val="20"/>
                <w:lang w:val="en-US"/>
              </w:rPr>
              <w:t>5</w:t>
            </w:r>
            <w:r w:rsidRPr="00EB2B62">
              <w:rPr>
                <w:snapToGrid w:val="0"/>
                <w:color w:val="000000"/>
                <w:sz w:val="20"/>
                <w:szCs w:val="20"/>
                <w:lang w:val="en-GB"/>
              </w:rPr>
              <w:t xml:space="preserve">. When the Agent concludes agreements with cargo owners or their forwarders according to Clause 2.1.6 hereof before the beginning of transportation, unless otherwise specified by the Parties, the Agent shall transfer the cost of its services regarding such transportation to the Principal. </w:t>
            </w:r>
          </w:p>
          <w:bookmarkEnd w:id="29"/>
          <w:p w:rsidR="00EB2B62" w:rsidRPr="00EB2B62" w:rsidRDefault="00EB2B62" w:rsidP="00EB2B62">
            <w:pPr>
              <w:shd w:val="clear" w:color="auto" w:fill="FFFFFF"/>
              <w:ind w:firstLine="454"/>
              <w:jc w:val="both"/>
              <w:rPr>
                <w:snapToGrid w:val="0"/>
                <w:color w:val="000000"/>
                <w:sz w:val="20"/>
                <w:szCs w:val="20"/>
                <w:lang w:val="en-GB"/>
              </w:rPr>
            </w:pPr>
            <w:r w:rsidRPr="00EB2B62">
              <w:rPr>
                <w:snapToGrid w:val="0"/>
                <w:color w:val="000000"/>
                <w:sz w:val="20"/>
                <w:szCs w:val="20"/>
                <w:lang w:val="en-GB"/>
              </w:rPr>
              <w:t>3.</w:t>
            </w:r>
            <w:r w:rsidRPr="00EB2B62">
              <w:rPr>
                <w:snapToGrid w:val="0"/>
                <w:color w:val="000000"/>
                <w:sz w:val="20"/>
                <w:szCs w:val="20"/>
                <w:lang w:val="en-US"/>
              </w:rPr>
              <w:t>6</w:t>
            </w:r>
            <w:r w:rsidRPr="00EB2B62">
              <w:rPr>
                <w:snapToGrid w:val="0"/>
                <w:color w:val="000000"/>
                <w:sz w:val="20"/>
                <w:szCs w:val="20"/>
                <w:lang w:val="en-GB"/>
              </w:rPr>
              <w:t xml:space="preserve">. All obligations the performance of which is taken upon itself by the Agent pursuant to this Agreement shall be deemed paid by the fee specified in clause 3.1  hereto and the cost amount of additional services agreed  by the Principal in the </w:t>
            </w:r>
            <w:r w:rsidRPr="00EB2B62">
              <w:rPr>
                <w:b/>
                <w:snapToGrid w:val="0"/>
                <w:color w:val="000000"/>
                <w:sz w:val="20"/>
                <w:szCs w:val="20"/>
                <w:lang w:val="en-GB"/>
              </w:rPr>
              <w:t>Agent’s Report</w:t>
            </w:r>
            <w:r w:rsidRPr="00EB2B62">
              <w:rPr>
                <w:snapToGrid w:val="0"/>
                <w:color w:val="000000"/>
                <w:sz w:val="20"/>
                <w:szCs w:val="20"/>
                <w:lang w:val="en-GB"/>
              </w:rPr>
              <w:t>. Another fee shall be excluded.</w:t>
            </w:r>
          </w:p>
          <w:p w:rsidR="00EB2B62" w:rsidRPr="00EB2B62" w:rsidRDefault="00EB2B62" w:rsidP="00EB2B62">
            <w:pPr>
              <w:pStyle w:val="27"/>
              <w:spacing w:line="240" w:lineRule="auto"/>
              <w:ind w:left="284" w:firstLine="454"/>
              <w:rPr>
                <w:color w:val="000000"/>
                <w:sz w:val="20"/>
                <w:szCs w:val="20"/>
                <w:lang w:val="en-GB"/>
              </w:rPr>
            </w:pPr>
            <w:r w:rsidRPr="00EB2B62">
              <w:rPr>
                <w:color w:val="000000"/>
                <w:sz w:val="20"/>
                <w:szCs w:val="20"/>
                <w:lang w:val="en-GB"/>
              </w:rPr>
              <w:t>3.</w:t>
            </w:r>
            <w:r w:rsidRPr="00EB2B62">
              <w:rPr>
                <w:color w:val="000000"/>
                <w:sz w:val="20"/>
                <w:szCs w:val="20"/>
                <w:lang w:val="en-US"/>
              </w:rPr>
              <w:t>7</w:t>
            </w:r>
            <w:r w:rsidRPr="00EB2B62">
              <w:rPr>
                <w:color w:val="000000"/>
                <w:sz w:val="20"/>
                <w:szCs w:val="20"/>
                <w:lang w:val="en-GB"/>
              </w:rPr>
              <w:t>. All settlements between the Agent and the Principal shall be made by transferring funds in US dollars to the settlement account specified in Clause 12 hereof unless otherwise specified by the parties.</w:t>
            </w:r>
          </w:p>
          <w:p w:rsidR="00EB2B62" w:rsidRPr="00EB2B62" w:rsidRDefault="00EB2B62" w:rsidP="00EB2B62">
            <w:pPr>
              <w:pStyle w:val="afd"/>
              <w:widowControl w:val="0"/>
              <w:ind w:firstLine="0"/>
              <w:rPr>
                <w:color w:val="000000"/>
                <w:sz w:val="20"/>
                <w:lang w:val="en-US"/>
              </w:rPr>
            </w:pPr>
          </w:p>
          <w:p w:rsidR="00EB2B62" w:rsidRPr="00EB2B62" w:rsidRDefault="00EB2B62" w:rsidP="00EB2B62">
            <w:pPr>
              <w:pStyle w:val="afd"/>
              <w:widowControl w:val="0"/>
              <w:ind w:firstLine="0"/>
              <w:rPr>
                <w:color w:val="000000"/>
                <w:sz w:val="20"/>
                <w:lang w:val="en-US"/>
              </w:rPr>
            </w:pPr>
            <w:r w:rsidRPr="00EB2B62">
              <w:rPr>
                <w:color w:val="000000"/>
                <w:sz w:val="20"/>
                <w:lang w:val="en-US"/>
              </w:rPr>
              <w:lastRenderedPageBreak/>
              <w:t xml:space="preserve">         3.8. The Agent gives to the Principal by e-mail primary documents for their showing in accounting statement of the Principal, namely: invoice for payment (which should contain: container number, service cost, etc.), and also copies of transport documents not later than within 3 (three) calendar days from the date of sending.</w:t>
            </w:r>
          </w:p>
          <w:p w:rsidR="00EB2B62" w:rsidRPr="00C25BC2" w:rsidRDefault="00EB2B62" w:rsidP="00AF5A1F">
            <w:pPr>
              <w:shd w:val="clear" w:color="auto" w:fill="FFFFFF"/>
              <w:rPr>
                <w:b/>
                <w:snapToGrid w:val="0"/>
                <w:color w:val="000000"/>
                <w:sz w:val="20"/>
                <w:szCs w:val="20"/>
                <w:lang w:val="en-US"/>
              </w:rPr>
            </w:pPr>
          </w:p>
          <w:p w:rsidR="00EB2B62" w:rsidRPr="00EB2B62" w:rsidRDefault="00EB2B62" w:rsidP="00EB2B62">
            <w:pPr>
              <w:shd w:val="clear" w:color="auto" w:fill="FFFFFF"/>
              <w:jc w:val="center"/>
              <w:rPr>
                <w:b/>
                <w:snapToGrid w:val="0"/>
                <w:color w:val="000000"/>
                <w:sz w:val="20"/>
                <w:szCs w:val="20"/>
                <w:lang w:val="en-GB"/>
              </w:rPr>
            </w:pPr>
            <w:r w:rsidRPr="00EB2B62">
              <w:rPr>
                <w:b/>
                <w:snapToGrid w:val="0"/>
                <w:color w:val="000000"/>
                <w:sz w:val="20"/>
                <w:szCs w:val="20"/>
                <w:lang w:val="en-GB"/>
              </w:rPr>
              <w:t>4. Liability of the Parties</w:t>
            </w:r>
          </w:p>
          <w:p w:rsidR="00EB2B62" w:rsidRPr="00EB2B62" w:rsidRDefault="00EB2B62" w:rsidP="00EB2B62">
            <w:pPr>
              <w:shd w:val="clear" w:color="auto" w:fill="FFFFFF"/>
              <w:ind w:firstLine="454"/>
              <w:jc w:val="both"/>
              <w:rPr>
                <w:snapToGrid w:val="0"/>
                <w:color w:val="000000"/>
                <w:sz w:val="20"/>
                <w:szCs w:val="20"/>
                <w:lang w:val="en-US"/>
              </w:rPr>
            </w:pPr>
            <w:r w:rsidRPr="00EB2B62">
              <w:rPr>
                <w:snapToGrid w:val="0"/>
                <w:color w:val="000000"/>
                <w:sz w:val="20"/>
                <w:szCs w:val="20"/>
                <w:lang w:val="en-GB"/>
              </w:rPr>
              <w:t>4.1. The mutual relationship between the Parties hereunder shall be regulated by the applicable laws of the Russian Federation</w:t>
            </w:r>
            <w:r w:rsidRPr="00EB2B62">
              <w:rPr>
                <w:snapToGrid w:val="0"/>
                <w:color w:val="000000"/>
                <w:sz w:val="20"/>
                <w:szCs w:val="20"/>
                <w:lang w:val="en-US"/>
              </w:rPr>
              <w:t>.</w:t>
            </w:r>
          </w:p>
          <w:p w:rsidR="00EB2B62" w:rsidRPr="00EB2B62" w:rsidRDefault="00EB2B62" w:rsidP="00EB2B62">
            <w:pPr>
              <w:pStyle w:val="ConsNormal"/>
              <w:ind w:firstLine="454"/>
              <w:jc w:val="both"/>
              <w:rPr>
                <w:rFonts w:ascii="Times New Roman" w:hAnsi="Times New Roman"/>
                <w:color w:val="000000"/>
                <w:lang w:val="en-US"/>
              </w:rPr>
            </w:pPr>
            <w:r w:rsidRPr="00EB2B62">
              <w:rPr>
                <w:rFonts w:ascii="Times New Roman" w:hAnsi="Times New Roman"/>
                <w:color w:val="000000"/>
                <w:lang w:val="en-GB"/>
              </w:rPr>
              <w:t>4.2. If any Party fails or improperly fulfils its obligations hereunder, it shall incur the liability in the order established by the applicable laws of the Russian Federation</w:t>
            </w:r>
            <w:r w:rsidRPr="00EB2B62">
              <w:rPr>
                <w:rFonts w:ascii="Times New Roman" w:hAnsi="Times New Roman"/>
                <w:color w:val="000000"/>
                <w:lang w:val="en-US"/>
              </w:rPr>
              <w:t>.</w:t>
            </w:r>
          </w:p>
          <w:p w:rsidR="00EB2B62" w:rsidRPr="00EB2B62" w:rsidRDefault="00EB2B62" w:rsidP="00EB2B62">
            <w:pPr>
              <w:shd w:val="clear" w:color="auto" w:fill="FFFFFF"/>
              <w:tabs>
                <w:tab w:val="left" w:pos="569"/>
              </w:tabs>
              <w:ind w:firstLine="454"/>
              <w:jc w:val="both"/>
              <w:rPr>
                <w:snapToGrid w:val="0"/>
                <w:color w:val="000000"/>
                <w:sz w:val="20"/>
                <w:szCs w:val="20"/>
                <w:lang w:val="en-US"/>
              </w:rPr>
            </w:pP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4.3. The Agent shall be liable for organization of timely handling of a certain cargo and execution of documents on condition of provision of required documentation by the Principal and consignors/consignees.</w:t>
            </w: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 xml:space="preserve">The Agent shall be liable to the Principal for safety and return of </w:t>
            </w:r>
            <w:r w:rsidRPr="00EB2B62">
              <w:rPr>
                <w:b/>
                <w:snapToGrid w:val="0"/>
                <w:color w:val="000000"/>
                <w:sz w:val="20"/>
                <w:szCs w:val="20"/>
                <w:lang w:val="en-GB"/>
              </w:rPr>
              <w:t>containers</w:t>
            </w:r>
            <w:r w:rsidRPr="00EB2B62">
              <w:rPr>
                <w:snapToGrid w:val="0"/>
                <w:color w:val="000000"/>
                <w:sz w:val="20"/>
                <w:szCs w:val="20"/>
                <w:lang w:val="en-GB"/>
              </w:rPr>
              <w:t xml:space="preserve"> transferred under its responsibility.</w:t>
            </w: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 xml:space="preserve">The period of staying of </w:t>
            </w:r>
            <w:r w:rsidRPr="00EB2B62">
              <w:rPr>
                <w:b/>
                <w:snapToGrid w:val="0"/>
                <w:color w:val="000000"/>
                <w:sz w:val="20"/>
                <w:szCs w:val="20"/>
                <w:lang w:val="en-GB"/>
              </w:rPr>
              <w:t>containers</w:t>
            </w:r>
            <w:r w:rsidRPr="00EB2B62">
              <w:rPr>
                <w:snapToGrid w:val="0"/>
                <w:color w:val="000000"/>
                <w:sz w:val="20"/>
                <w:szCs w:val="20"/>
                <w:lang w:val="en-GB"/>
              </w:rPr>
              <w:t xml:space="preserve"> under the Agent’s responsibility shall be defined:</w:t>
            </w:r>
          </w:p>
          <w:p w:rsidR="00EB2B62" w:rsidRPr="00EB2B62" w:rsidRDefault="00EB2B62" w:rsidP="00AF5A1F">
            <w:pPr>
              <w:widowControl w:val="0"/>
              <w:numPr>
                <w:ilvl w:val="0"/>
                <w:numId w:val="25"/>
              </w:numPr>
              <w:shd w:val="clear" w:color="auto" w:fill="FFFFFF"/>
              <w:tabs>
                <w:tab w:val="left" w:pos="569"/>
              </w:tabs>
              <w:suppressAutoHyphens w:val="0"/>
              <w:ind w:left="0" w:firstLine="454"/>
              <w:jc w:val="both"/>
              <w:rPr>
                <w:snapToGrid w:val="0"/>
                <w:color w:val="000000"/>
                <w:sz w:val="20"/>
                <w:szCs w:val="20"/>
                <w:lang w:val="en-GB"/>
              </w:rPr>
            </w:pPr>
            <w:r w:rsidRPr="00EB2B62">
              <w:rPr>
                <w:snapToGrid w:val="0"/>
                <w:color w:val="000000"/>
                <w:sz w:val="20"/>
                <w:szCs w:val="20"/>
                <w:lang w:val="en-GB"/>
              </w:rPr>
              <w:t xml:space="preserve">according to the documents recording the moment of delivery/acceptance of </w:t>
            </w:r>
            <w:r w:rsidRPr="00EB2B62">
              <w:rPr>
                <w:b/>
                <w:snapToGrid w:val="0"/>
                <w:color w:val="000000"/>
                <w:sz w:val="20"/>
                <w:szCs w:val="20"/>
                <w:lang w:val="en-GB"/>
              </w:rPr>
              <w:t>containers</w:t>
            </w:r>
            <w:r w:rsidRPr="00EB2B62">
              <w:rPr>
                <w:snapToGrid w:val="0"/>
                <w:color w:val="000000"/>
                <w:sz w:val="20"/>
                <w:szCs w:val="20"/>
                <w:lang w:val="en-GB"/>
              </w:rPr>
              <w:t xml:space="preserve"> from the </w:t>
            </w:r>
            <w:r w:rsidRPr="00EB2B62">
              <w:rPr>
                <w:b/>
                <w:snapToGrid w:val="0"/>
                <w:color w:val="000000"/>
                <w:sz w:val="20"/>
                <w:szCs w:val="20"/>
                <w:lang w:val="en-GB"/>
              </w:rPr>
              <w:t>Principal</w:t>
            </w:r>
            <w:r w:rsidRPr="00EB2B62">
              <w:rPr>
                <w:snapToGrid w:val="0"/>
                <w:color w:val="000000"/>
                <w:sz w:val="20"/>
                <w:szCs w:val="20"/>
                <w:lang w:val="en-GB"/>
              </w:rPr>
              <w:t xml:space="preserve"> to the Agent and from the Agent to the </w:t>
            </w:r>
            <w:r w:rsidRPr="00EB2B62">
              <w:rPr>
                <w:b/>
                <w:snapToGrid w:val="0"/>
                <w:color w:val="000000"/>
                <w:sz w:val="20"/>
                <w:szCs w:val="20"/>
                <w:lang w:val="en-GB"/>
              </w:rPr>
              <w:t>Principal</w:t>
            </w:r>
            <w:r w:rsidRPr="00EB2B62">
              <w:rPr>
                <w:snapToGrid w:val="0"/>
                <w:color w:val="000000"/>
                <w:sz w:val="20"/>
                <w:szCs w:val="20"/>
                <w:lang w:val="en-GB"/>
              </w:rPr>
              <w:t>;</w:t>
            </w:r>
          </w:p>
          <w:p w:rsidR="00EB2B62" w:rsidRPr="00EB2B62" w:rsidRDefault="00EB2B62" w:rsidP="00AF5A1F">
            <w:pPr>
              <w:widowControl w:val="0"/>
              <w:numPr>
                <w:ilvl w:val="0"/>
                <w:numId w:val="25"/>
              </w:numPr>
              <w:shd w:val="clear" w:color="auto" w:fill="FFFFFF"/>
              <w:tabs>
                <w:tab w:val="left" w:pos="569"/>
              </w:tabs>
              <w:suppressAutoHyphens w:val="0"/>
              <w:ind w:left="0" w:firstLine="454"/>
              <w:jc w:val="both"/>
              <w:rPr>
                <w:snapToGrid w:val="0"/>
                <w:color w:val="000000"/>
                <w:sz w:val="20"/>
                <w:szCs w:val="20"/>
                <w:lang w:val="en-GB"/>
              </w:rPr>
            </w:pPr>
            <w:r w:rsidRPr="00EB2B62">
              <w:rPr>
                <w:snapToGrid w:val="0"/>
                <w:color w:val="000000"/>
                <w:sz w:val="20"/>
                <w:szCs w:val="20"/>
                <w:lang w:val="en-GB"/>
              </w:rPr>
              <w:t xml:space="preserve">according to certificates of delivery/acceptance of </w:t>
            </w:r>
            <w:r w:rsidRPr="00EB2B62">
              <w:rPr>
                <w:b/>
                <w:snapToGrid w:val="0"/>
                <w:color w:val="000000"/>
                <w:sz w:val="20"/>
                <w:szCs w:val="20"/>
                <w:lang w:val="en-GB"/>
              </w:rPr>
              <w:t xml:space="preserve">containers </w:t>
            </w:r>
            <w:r w:rsidRPr="00EB2B62">
              <w:rPr>
                <w:snapToGrid w:val="0"/>
                <w:color w:val="000000"/>
                <w:sz w:val="20"/>
                <w:szCs w:val="20"/>
                <w:lang w:val="en-GB"/>
              </w:rPr>
              <w:t>and other documents the form of which shall be provided in agreements specified in Clauses 2.1.6 and 2.1.7 hereof.</w:t>
            </w: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Immediately upon the Principal’s request, the Agent shall provide it with duly certified copies of the above mentioned documents.</w:t>
            </w: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4.4. The Principal shall be liable:</w:t>
            </w:r>
          </w:p>
          <w:p w:rsidR="00EB2B62" w:rsidRPr="00EB2B62" w:rsidRDefault="00EB2B62" w:rsidP="00AF5A1F">
            <w:pPr>
              <w:widowControl w:val="0"/>
              <w:numPr>
                <w:ilvl w:val="0"/>
                <w:numId w:val="24"/>
              </w:numPr>
              <w:shd w:val="clear" w:color="auto" w:fill="FFFFFF"/>
              <w:tabs>
                <w:tab w:val="clear" w:pos="1778"/>
                <w:tab w:val="num" w:pos="702"/>
              </w:tabs>
              <w:suppressAutoHyphens w:val="0"/>
              <w:ind w:left="0" w:firstLine="454"/>
              <w:jc w:val="both"/>
              <w:rPr>
                <w:snapToGrid w:val="0"/>
                <w:color w:val="000000"/>
                <w:sz w:val="20"/>
                <w:szCs w:val="20"/>
                <w:lang w:val="en-GB"/>
              </w:rPr>
            </w:pPr>
            <w:r w:rsidRPr="00EB2B62">
              <w:rPr>
                <w:snapToGrid w:val="0"/>
                <w:color w:val="000000"/>
                <w:sz w:val="20"/>
                <w:szCs w:val="20"/>
                <w:lang w:val="en-GB"/>
              </w:rPr>
              <w:t>for the accuracy of execution of the shipping documentation and customs declarations;</w:t>
            </w:r>
          </w:p>
          <w:p w:rsidR="00EB2B62" w:rsidRPr="00EB2B62" w:rsidRDefault="00EB2B62" w:rsidP="00AF5A1F">
            <w:pPr>
              <w:widowControl w:val="0"/>
              <w:numPr>
                <w:ilvl w:val="0"/>
                <w:numId w:val="24"/>
              </w:numPr>
              <w:shd w:val="clear" w:color="auto" w:fill="FFFFFF"/>
              <w:tabs>
                <w:tab w:val="clear" w:pos="1778"/>
                <w:tab w:val="num" w:pos="702"/>
              </w:tabs>
              <w:suppressAutoHyphens w:val="0"/>
              <w:ind w:left="0" w:firstLine="454"/>
              <w:jc w:val="both"/>
              <w:rPr>
                <w:snapToGrid w:val="0"/>
                <w:color w:val="000000"/>
                <w:sz w:val="20"/>
                <w:szCs w:val="20"/>
                <w:lang w:val="en-GB"/>
              </w:rPr>
            </w:pPr>
            <w:r w:rsidRPr="00EB2B62">
              <w:rPr>
                <w:snapToGrid w:val="0"/>
                <w:color w:val="000000"/>
                <w:sz w:val="20"/>
                <w:szCs w:val="20"/>
                <w:lang w:val="en-GB"/>
              </w:rPr>
              <w:t>for untimely provision of documents.</w:t>
            </w:r>
          </w:p>
          <w:p w:rsidR="00EB2B62" w:rsidRPr="00EB2B62" w:rsidRDefault="00EB2B62" w:rsidP="00EB2B62">
            <w:pPr>
              <w:shd w:val="clear" w:color="auto" w:fill="FFFFFF"/>
              <w:tabs>
                <w:tab w:val="left" w:pos="569"/>
              </w:tabs>
              <w:jc w:val="both"/>
              <w:rPr>
                <w:snapToGrid w:val="0"/>
                <w:color w:val="000000"/>
                <w:sz w:val="20"/>
                <w:szCs w:val="20"/>
                <w:lang w:val="en-GB"/>
              </w:rPr>
            </w:pPr>
          </w:p>
          <w:p w:rsidR="00EB2B62" w:rsidRPr="00AF5A1F" w:rsidRDefault="00EB2B62" w:rsidP="00AF5A1F">
            <w:pPr>
              <w:pStyle w:val="37"/>
              <w:rPr>
                <w:color w:val="000000"/>
                <w:sz w:val="20"/>
                <w:szCs w:val="20"/>
                <w:lang w:val="en-US"/>
              </w:rPr>
            </w:pPr>
            <w:r w:rsidRPr="00EB2B62">
              <w:rPr>
                <w:color w:val="000000"/>
                <w:sz w:val="20"/>
                <w:szCs w:val="20"/>
                <w:lang w:val="en-US"/>
              </w:rPr>
              <w:t>4.5. The Agent shall be liable to the Principal when inflicting the damage to the latter, including if this damage is inflicted by legal and natural persons engaged by the Agent for the performance hereof.</w:t>
            </w:r>
          </w:p>
          <w:p w:rsidR="00EB2B62" w:rsidRPr="00EB2B62" w:rsidRDefault="00AF5A1F" w:rsidP="00EB2B62">
            <w:pPr>
              <w:shd w:val="clear" w:color="auto" w:fill="FFFFFF"/>
              <w:tabs>
                <w:tab w:val="left" w:pos="569"/>
              </w:tabs>
              <w:jc w:val="both"/>
              <w:rPr>
                <w:snapToGrid w:val="0"/>
                <w:sz w:val="20"/>
                <w:szCs w:val="20"/>
                <w:lang w:val="en-GB"/>
              </w:rPr>
            </w:pPr>
            <w:r>
              <w:rPr>
                <w:snapToGrid w:val="0"/>
                <w:sz w:val="20"/>
                <w:szCs w:val="20"/>
                <w:lang w:val="en-GB"/>
              </w:rPr>
              <w:t xml:space="preserve"> </w:t>
            </w:r>
            <w:r w:rsidR="00EB2B62" w:rsidRPr="00EB2B62">
              <w:rPr>
                <w:snapToGrid w:val="0"/>
                <w:sz w:val="20"/>
                <w:szCs w:val="20"/>
                <w:lang w:val="en-GB"/>
              </w:rPr>
              <w:t xml:space="preserve">    4.6. The Agent shall be liable to the Principle and reimburse him the losses, occurred due to abuse of the Principle’s rights of property by the Agent for </w:t>
            </w:r>
            <w:r w:rsidR="00EB2B62" w:rsidRPr="00EB2B62">
              <w:rPr>
                <w:snapToGrid w:val="0"/>
                <w:sz w:val="20"/>
                <w:szCs w:val="20"/>
                <w:lang w:val="en-US"/>
              </w:rPr>
              <w:t xml:space="preserve">IAS CF and/ or data transmission, contained in IAS CF, to the third parties. </w:t>
            </w: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4.7. In case of any loss (damage)</w:t>
            </w:r>
            <w:r w:rsidRPr="00EB2B62">
              <w:rPr>
                <w:snapToGrid w:val="0"/>
                <w:color w:val="000000"/>
                <w:sz w:val="20"/>
                <w:szCs w:val="20"/>
                <w:lang w:val="en-US"/>
              </w:rPr>
              <w:t xml:space="preserve"> </w:t>
            </w:r>
            <w:r w:rsidRPr="00EB2B62">
              <w:rPr>
                <w:snapToGrid w:val="0"/>
                <w:color w:val="000000"/>
                <w:sz w:val="20"/>
                <w:szCs w:val="20"/>
                <w:lang w:val="en-GB"/>
              </w:rPr>
              <w:t xml:space="preserve">of </w:t>
            </w:r>
            <w:r w:rsidRPr="00EB2B62">
              <w:rPr>
                <w:b/>
                <w:snapToGrid w:val="0"/>
                <w:color w:val="000000"/>
                <w:sz w:val="20"/>
                <w:szCs w:val="20"/>
                <w:lang w:val="en-GB"/>
              </w:rPr>
              <w:t>containers</w:t>
            </w:r>
            <w:r w:rsidRPr="00EB2B62">
              <w:rPr>
                <w:snapToGrid w:val="0"/>
                <w:color w:val="000000"/>
                <w:sz w:val="20"/>
                <w:szCs w:val="20"/>
                <w:lang w:val="en-GB"/>
              </w:rPr>
              <w:t xml:space="preserve"> resulting in their exclusion from the fleet the Agent shall reimburse to the Principal the losses incurred by the Principal due to the exclusion of </w:t>
            </w:r>
            <w:r w:rsidRPr="00EB2B62">
              <w:rPr>
                <w:b/>
                <w:snapToGrid w:val="0"/>
                <w:color w:val="000000"/>
                <w:sz w:val="20"/>
                <w:szCs w:val="20"/>
                <w:lang w:val="en-GB"/>
              </w:rPr>
              <w:t>containers from the fleet</w:t>
            </w:r>
            <w:r w:rsidRPr="00EB2B62">
              <w:rPr>
                <w:snapToGrid w:val="0"/>
                <w:color w:val="000000"/>
                <w:sz w:val="20"/>
                <w:szCs w:val="20"/>
                <w:lang w:val="en-GB"/>
              </w:rPr>
              <w:t xml:space="preserve"> in the amount of their cost established according to Appendix No. </w:t>
            </w:r>
            <w:r w:rsidRPr="00EB2B62">
              <w:rPr>
                <w:snapToGrid w:val="0"/>
                <w:color w:val="000000"/>
                <w:sz w:val="20"/>
                <w:szCs w:val="20"/>
                <w:lang w:val="en-US"/>
              </w:rPr>
              <w:t>2</w:t>
            </w:r>
            <w:r w:rsidRPr="00EB2B62">
              <w:rPr>
                <w:snapToGrid w:val="0"/>
                <w:color w:val="000000"/>
                <w:sz w:val="20"/>
                <w:szCs w:val="20"/>
                <w:lang w:val="en-GB"/>
              </w:rPr>
              <w:t xml:space="preserve"> hereto on the basis of the invoice made out by the Principal or a third party </w:t>
            </w:r>
            <w:r w:rsidRPr="00EB2B62">
              <w:rPr>
                <w:snapToGrid w:val="0"/>
                <w:color w:val="000000"/>
                <w:sz w:val="20"/>
                <w:szCs w:val="20"/>
                <w:lang w:val="en-GB"/>
              </w:rPr>
              <w:lastRenderedPageBreak/>
              <w:t>under the agreement with the Principal.</w:t>
            </w:r>
          </w:p>
          <w:p w:rsidR="00EB2B62" w:rsidRPr="00EB2B62" w:rsidRDefault="00EB2B62" w:rsidP="00EB2B62">
            <w:pPr>
              <w:shd w:val="clear" w:color="auto" w:fill="FFFFFF"/>
              <w:tabs>
                <w:tab w:val="left" w:pos="569"/>
              </w:tabs>
              <w:ind w:firstLine="454"/>
              <w:jc w:val="both"/>
              <w:rPr>
                <w:snapToGrid w:val="0"/>
                <w:color w:val="000000"/>
                <w:sz w:val="20"/>
                <w:szCs w:val="20"/>
                <w:lang w:val="en-US"/>
              </w:rPr>
            </w:pP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4.8. All penalties and/or contingent expenses shall be calculated in US dollars.</w:t>
            </w:r>
          </w:p>
          <w:p w:rsidR="00EB2B62" w:rsidRPr="00EB2B62" w:rsidRDefault="00EB2B62" w:rsidP="00EB2B62">
            <w:pPr>
              <w:shd w:val="clear" w:color="auto" w:fill="FFFFFF"/>
              <w:tabs>
                <w:tab w:val="left" w:pos="569"/>
              </w:tabs>
              <w:ind w:firstLine="454"/>
              <w:jc w:val="both"/>
              <w:rPr>
                <w:snapToGrid w:val="0"/>
                <w:color w:val="000000"/>
                <w:sz w:val="20"/>
                <w:szCs w:val="20"/>
                <w:lang w:val="en-US"/>
              </w:rPr>
            </w:pPr>
          </w:p>
          <w:p w:rsidR="00EB2B62" w:rsidRPr="00EB2B62" w:rsidRDefault="00EB2B62" w:rsidP="00EB2B62">
            <w:pPr>
              <w:shd w:val="clear" w:color="auto" w:fill="FFFFFF"/>
              <w:tabs>
                <w:tab w:val="left" w:pos="569"/>
              </w:tabs>
              <w:ind w:firstLine="454"/>
              <w:jc w:val="both"/>
              <w:rPr>
                <w:snapToGrid w:val="0"/>
                <w:color w:val="000000"/>
                <w:sz w:val="20"/>
                <w:szCs w:val="20"/>
                <w:lang w:val="en-GB"/>
              </w:rPr>
            </w:pPr>
            <w:r w:rsidRPr="00EB2B62">
              <w:rPr>
                <w:snapToGrid w:val="0"/>
                <w:color w:val="000000"/>
                <w:sz w:val="20"/>
                <w:szCs w:val="20"/>
                <w:lang w:val="en-GB"/>
              </w:rPr>
              <w:t>4.9. Payment of penalties and/or reimbursement of losses shall not release the Parties from performing their obligations hereunder.</w:t>
            </w:r>
          </w:p>
          <w:p w:rsidR="00EB2B62" w:rsidRPr="00EB2B62" w:rsidRDefault="00EB2B62" w:rsidP="00EB2B62">
            <w:pPr>
              <w:shd w:val="clear" w:color="auto" w:fill="FFFFFF"/>
              <w:jc w:val="center"/>
              <w:rPr>
                <w:b/>
                <w:snapToGrid w:val="0"/>
                <w:color w:val="000000"/>
                <w:sz w:val="20"/>
                <w:szCs w:val="20"/>
                <w:lang w:val="en-GB"/>
              </w:rPr>
            </w:pPr>
          </w:p>
          <w:p w:rsidR="00EB2B62" w:rsidRPr="00EB2B62" w:rsidRDefault="00EB2B62" w:rsidP="00EB2B62">
            <w:pPr>
              <w:shd w:val="clear" w:color="auto" w:fill="FFFFFF"/>
              <w:jc w:val="center"/>
              <w:rPr>
                <w:b/>
                <w:snapToGrid w:val="0"/>
                <w:color w:val="000000"/>
                <w:sz w:val="20"/>
                <w:szCs w:val="20"/>
                <w:lang w:val="en-GB"/>
              </w:rPr>
            </w:pPr>
            <w:r w:rsidRPr="00EB2B62">
              <w:rPr>
                <w:b/>
                <w:snapToGrid w:val="0"/>
                <w:color w:val="000000"/>
                <w:sz w:val="20"/>
                <w:szCs w:val="20"/>
                <w:lang w:val="en-GB"/>
              </w:rPr>
              <w:t>5. Force-Major</w:t>
            </w:r>
          </w:p>
          <w:p w:rsidR="00EB2B62" w:rsidRPr="00EB2B62" w:rsidRDefault="00EB2B62" w:rsidP="00EB2B62">
            <w:pPr>
              <w:pStyle w:val="ConsNormal"/>
              <w:ind w:firstLine="0"/>
              <w:jc w:val="both"/>
              <w:rPr>
                <w:rFonts w:ascii="Times New Roman" w:hAnsi="Times New Roman"/>
                <w:color w:val="000000"/>
                <w:lang w:val="en-GB"/>
              </w:rPr>
            </w:pPr>
            <w:r w:rsidRPr="00EB2B62">
              <w:rPr>
                <w:rFonts w:ascii="Times New Roman" w:hAnsi="Times New Roman"/>
                <w:color w:val="000000"/>
                <w:lang w:val="en-GB"/>
              </w:rPr>
              <w:t>5.1. Neither Party shall be liable to the other party for default on or improper fulfilment of obligations hereunder conditioned by the force-major events, i.e. events being extraordinary and unavoidable in these circumstances, including a declared or actual war, civil disorders, epidemics, blockade, embargo, fires, earthquakes, floods and other acts of God and issuance of acts by public authorities.</w:t>
            </w:r>
          </w:p>
          <w:p w:rsidR="00EB2B62" w:rsidRPr="00EB2B62" w:rsidRDefault="00EB2B62" w:rsidP="00EB2B62">
            <w:pPr>
              <w:pStyle w:val="ConsNormal"/>
              <w:ind w:firstLine="0"/>
              <w:jc w:val="both"/>
              <w:rPr>
                <w:rFonts w:ascii="Times New Roman" w:hAnsi="Times New Roman"/>
                <w:color w:val="000000"/>
                <w:lang w:val="en-GB"/>
              </w:rPr>
            </w:pPr>
          </w:p>
          <w:p w:rsidR="00EB2B62" w:rsidRPr="00EB2B62" w:rsidRDefault="00EB2B62" w:rsidP="00EB2B62">
            <w:pPr>
              <w:pStyle w:val="ConsNormal"/>
              <w:ind w:firstLine="0"/>
              <w:jc w:val="both"/>
              <w:rPr>
                <w:rFonts w:ascii="Times New Roman" w:hAnsi="Times New Roman"/>
                <w:color w:val="000000"/>
                <w:lang w:val="en-GB"/>
              </w:rPr>
            </w:pPr>
          </w:p>
          <w:p w:rsidR="00EB2B62" w:rsidRPr="00EB2B62" w:rsidRDefault="00EB2B62" w:rsidP="00EB2B62">
            <w:pPr>
              <w:pStyle w:val="ConsNormal"/>
              <w:ind w:firstLine="0"/>
              <w:jc w:val="both"/>
              <w:rPr>
                <w:rFonts w:ascii="Times New Roman" w:hAnsi="Times New Roman"/>
                <w:color w:val="000000"/>
                <w:lang w:val="en-US"/>
              </w:rPr>
            </w:pP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5.2. The certificate issued by the relevant chamber of commerce and industry or another competent authority shall be a sufficient evidence of availability and duration of force-major.</w:t>
            </w:r>
          </w:p>
          <w:p w:rsidR="00EB2B62" w:rsidRPr="00EB2B62" w:rsidRDefault="00EB2B62" w:rsidP="00EB2B62">
            <w:pPr>
              <w:pStyle w:val="ConsNormal"/>
              <w:ind w:firstLine="454"/>
              <w:jc w:val="both"/>
              <w:rPr>
                <w:rFonts w:ascii="Times New Roman" w:hAnsi="Times New Roman"/>
                <w:color w:val="000000"/>
                <w:lang w:val="en-US"/>
              </w:rPr>
            </w:pP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5.3. The Party who fails its obligations due to force-major shall notify the other Party of such events and their impact on the fulfilment of obligations hereunder within a three-day period.</w:t>
            </w:r>
          </w:p>
          <w:p w:rsidR="00EB2B62" w:rsidRPr="00EB2B62" w:rsidRDefault="00EB2B62" w:rsidP="00EB2B62">
            <w:pPr>
              <w:pStyle w:val="ConsNormal"/>
              <w:ind w:firstLine="454"/>
              <w:jc w:val="both"/>
              <w:rPr>
                <w:rFonts w:ascii="Times New Roman" w:hAnsi="Times New Roman"/>
                <w:color w:val="000000"/>
                <w:lang w:val="en-GB"/>
              </w:rPr>
            </w:pPr>
          </w:p>
          <w:p w:rsidR="00EB2B62" w:rsidRPr="00EB2B62" w:rsidRDefault="00EB2B62" w:rsidP="00EB2B62">
            <w:pPr>
              <w:pStyle w:val="ConsNormal"/>
              <w:ind w:firstLine="454"/>
              <w:jc w:val="both"/>
              <w:rPr>
                <w:rFonts w:ascii="Times New Roman" w:hAnsi="Times New Roman"/>
                <w:color w:val="000000"/>
                <w:lang w:val="en-GB"/>
              </w:rPr>
            </w:pP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5.4. If the duration of force-major events is 3 (three) consecutive months, this Agreement may be terminated as agreed by the Parties.</w:t>
            </w:r>
          </w:p>
          <w:p w:rsidR="00EB2B62" w:rsidRPr="00EB2B62" w:rsidRDefault="00EB2B62" w:rsidP="00EB2B62">
            <w:pPr>
              <w:shd w:val="clear" w:color="auto" w:fill="FFFFFF"/>
              <w:ind w:firstLine="454"/>
              <w:jc w:val="both"/>
              <w:rPr>
                <w:b/>
                <w:snapToGrid w:val="0"/>
                <w:color w:val="000000"/>
                <w:sz w:val="20"/>
                <w:szCs w:val="20"/>
                <w:lang w:val="en-GB"/>
              </w:rPr>
            </w:pPr>
          </w:p>
          <w:p w:rsidR="00EB2B62" w:rsidRPr="00EB2B62" w:rsidRDefault="00EB2B62" w:rsidP="00EB2B62">
            <w:pPr>
              <w:shd w:val="clear" w:color="auto" w:fill="FFFFFF"/>
              <w:ind w:firstLine="454"/>
              <w:jc w:val="both"/>
              <w:rPr>
                <w:b/>
                <w:snapToGrid w:val="0"/>
                <w:color w:val="000000"/>
                <w:sz w:val="20"/>
                <w:szCs w:val="20"/>
                <w:lang w:val="en-US"/>
              </w:rPr>
            </w:pPr>
          </w:p>
          <w:p w:rsidR="00EB2B62" w:rsidRPr="00EB2B62" w:rsidRDefault="00EB2B62" w:rsidP="00EB2B62">
            <w:pPr>
              <w:keepNext/>
              <w:shd w:val="clear" w:color="auto" w:fill="FFFFFF"/>
              <w:jc w:val="center"/>
              <w:rPr>
                <w:b/>
                <w:snapToGrid w:val="0"/>
                <w:color w:val="000000"/>
                <w:sz w:val="20"/>
                <w:szCs w:val="20"/>
                <w:lang w:val="en-GB"/>
              </w:rPr>
            </w:pPr>
            <w:r w:rsidRPr="00EB2B62">
              <w:rPr>
                <w:b/>
                <w:snapToGrid w:val="0"/>
                <w:color w:val="000000"/>
                <w:sz w:val="20"/>
                <w:szCs w:val="20"/>
                <w:lang w:val="en-GB"/>
              </w:rPr>
              <w:t>6. Dispute Resolution</w:t>
            </w:r>
          </w:p>
          <w:p w:rsidR="00EB2B62" w:rsidRPr="00EB2B62" w:rsidRDefault="00EB2B62" w:rsidP="00EB2B62">
            <w:pPr>
              <w:pStyle w:val="ConsNormal"/>
              <w:keepNext/>
              <w:ind w:firstLine="454"/>
              <w:jc w:val="both"/>
              <w:rPr>
                <w:rFonts w:ascii="Times New Roman" w:hAnsi="Times New Roman"/>
                <w:color w:val="000000"/>
                <w:lang w:val="en-US"/>
              </w:rPr>
            </w:pPr>
            <w:r w:rsidRPr="00EB2B62">
              <w:rPr>
                <w:rFonts w:ascii="Times New Roman" w:hAnsi="Times New Roman"/>
                <w:color w:val="000000"/>
                <w:lang w:val="en-GB"/>
              </w:rPr>
              <w:t>6.1. All disputes arising during the performance hereof shall be resolved by the Parties by negotiations which may be held, including by means of mailing letters and exchanging of facsimile</w:t>
            </w:r>
            <w:r w:rsidRPr="00EB2B62">
              <w:rPr>
                <w:rFonts w:ascii="Times New Roman" w:hAnsi="Times New Roman"/>
                <w:color w:val="000000"/>
                <w:lang w:val="en-US"/>
              </w:rPr>
              <w:t xml:space="preserve"> and e-mail</w:t>
            </w:r>
            <w:r w:rsidRPr="00EB2B62">
              <w:rPr>
                <w:rFonts w:ascii="Times New Roman" w:hAnsi="Times New Roman"/>
                <w:color w:val="000000"/>
                <w:lang w:val="en-GB"/>
              </w:rPr>
              <w:t xml:space="preserve"> messages.</w:t>
            </w: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6.2. If the Parties fail to achieve an agreement by means of negotiations, all disputes shall be resolved in the extrajudicial procedure for settlement of claims. The period of examination of claims shall be three weeks after the date of the claim.</w:t>
            </w: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6.3. If disputes are not settled by the Parties by means of negotiations and in the extrajudicial procedure for settlement of claims they shall be transferred by the interested Party to the Moscow Arbitration Court</w:t>
            </w:r>
            <w:r w:rsidRPr="00EB2B62">
              <w:rPr>
                <w:rFonts w:ascii="Times New Roman" w:hAnsi="Times New Roman" w:hint="eastAsia"/>
                <w:color w:val="000000"/>
                <w:lang w:val="en-GB"/>
              </w:rPr>
              <w:t>.</w:t>
            </w:r>
          </w:p>
          <w:p w:rsidR="00EB2B62" w:rsidRPr="00EB2B62" w:rsidRDefault="00EB2B62" w:rsidP="00EB2B62">
            <w:pPr>
              <w:keepNext/>
              <w:shd w:val="clear" w:color="auto" w:fill="FFFFFF"/>
              <w:jc w:val="center"/>
              <w:rPr>
                <w:b/>
                <w:snapToGrid w:val="0"/>
                <w:color w:val="000000"/>
                <w:sz w:val="20"/>
                <w:szCs w:val="20"/>
                <w:lang w:val="en-GB"/>
              </w:rPr>
            </w:pPr>
          </w:p>
          <w:p w:rsidR="00EB2B62" w:rsidRPr="00EB2B62" w:rsidRDefault="00EB2B62" w:rsidP="00EB2B62">
            <w:pPr>
              <w:keepNext/>
              <w:shd w:val="clear" w:color="auto" w:fill="FFFFFF"/>
              <w:jc w:val="center"/>
              <w:rPr>
                <w:b/>
                <w:snapToGrid w:val="0"/>
                <w:color w:val="000000"/>
                <w:sz w:val="20"/>
                <w:szCs w:val="20"/>
                <w:lang w:val="en-GB"/>
              </w:rPr>
            </w:pPr>
            <w:r w:rsidRPr="00EB2B62">
              <w:rPr>
                <w:b/>
                <w:snapToGrid w:val="0"/>
                <w:color w:val="000000"/>
                <w:sz w:val="20"/>
                <w:szCs w:val="20"/>
                <w:lang w:val="en-GB"/>
              </w:rPr>
              <w:t>7. Notice of Defects</w:t>
            </w:r>
          </w:p>
          <w:p w:rsidR="00EB2B62" w:rsidRPr="00EB2B62" w:rsidRDefault="00EB2B62" w:rsidP="00EB2B62">
            <w:pPr>
              <w:keepNext/>
              <w:shd w:val="clear" w:color="auto" w:fill="FFFFFF"/>
              <w:ind w:firstLine="454"/>
              <w:jc w:val="both"/>
              <w:rPr>
                <w:snapToGrid w:val="0"/>
                <w:color w:val="000000"/>
                <w:sz w:val="20"/>
                <w:szCs w:val="20"/>
                <w:lang w:val="en-GB"/>
              </w:rPr>
            </w:pPr>
            <w:r w:rsidRPr="00EB2B62">
              <w:rPr>
                <w:snapToGrid w:val="0"/>
                <w:color w:val="000000"/>
                <w:sz w:val="20"/>
                <w:szCs w:val="20"/>
                <w:lang w:val="en-GB"/>
              </w:rPr>
              <w:t>7.1. The Agent shall be entitled to receive notes and notices of defects connected with provision of services. The Agent shall, if required, immediately notify the Principal and act to its benefit.</w:t>
            </w:r>
          </w:p>
          <w:p w:rsidR="00EB2B62" w:rsidRPr="00EB2B62" w:rsidRDefault="00EB2B62" w:rsidP="00EB2B62">
            <w:pPr>
              <w:pStyle w:val="ConsNormal"/>
              <w:ind w:firstLine="454"/>
              <w:jc w:val="both"/>
              <w:rPr>
                <w:rFonts w:ascii="Times New Roman" w:hAnsi="Times New Roman"/>
                <w:b/>
                <w:color w:val="000000"/>
                <w:lang w:val="en-US"/>
              </w:rPr>
            </w:pPr>
          </w:p>
          <w:p w:rsidR="00EB2B62" w:rsidRPr="00EB2B62" w:rsidRDefault="00EB2B62" w:rsidP="00EB2B62">
            <w:pPr>
              <w:pStyle w:val="ConsNormal"/>
              <w:ind w:firstLine="0"/>
              <w:jc w:val="center"/>
              <w:rPr>
                <w:rFonts w:ascii="Times New Roman" w:hAnsi="Times New Roman"/>
                <w:b/>
                <w:color w:val="000000"/>
                <w:lang w:val="en-US"/>
              </w:rPr>
            </w:pPr>
          </w:p>
          <w:p w:rsidR="00EB2B62" w:rsidRPr="00EB2B62" w:rsidRDefault="00EB2B62" w:rsidP="00EB2B62">
            <w:pPr>
              <w:pStyle w:val="ConsNormal"/>
              <w:ind w:firstLine="0"/>
              <w:jc w:val="center"/>
              <w:rPr>
                <w:rFonts w:ascii="Times New Roman" w:hAnsi="Times New Roman"/>
                <w:b/>
                <w:color w:val="000000"/>
                <w:lang w:val="en-GB"/>
              </w:rPr>
            </w:pPr>
            <w:r w:rsidRPr="00EB2B62">
              <w:rPr>
                <w:rFonts w:ascii="Times New Roman" w:hAnsi="Times New Roman"/>
                <w:b/>
                <w:color w:val="000000"/>
                <w:lang w:val="en-GB"/>
              </w:rPr>
              <w:t>8. Order of Making Changes and</w:t>
            </w:r>
          </w:p>
          <w:p w:rsidR="00EB2B62" w:rsidRPr="00EB2B62" w:rsidRDefault="00EB2B62" w:rsidP="00EB2B62">
            <w:pPr>
              <w:pStyle w:val="ConsNormal"/>
              <w:ind w:firstLine="0"/>
              <w:jc w:val="center"/>
              <w:rPr>
                <w:rFonts w:ascii="Times New Roman" w:hAnsi="Times New Roman"/>
                <w:b/>
                <w:color w:val="000000"/>
                <w:lang w:val="en-GB"/>
              </w:rPr>
            </w:pPr>
            <w:r w:rsidRPr="00EB2B62">
              <w:rPr>
                <w:rFonts w:ascii="Times New Roman" w:hAnsi="Times New Roman"/>
                <w:b/>
                <w:color w:val="000000"/>
                <w:lang w:val="en-GB"/>
              </w:rPr>
              <w:t>Amendments in Agreement and its Termination</w:t>
            </w: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8.1. Any changes and amendments may be introduced into this Agreement, which shall be integral parts hereof only if they are executed in writing and signed by both Parties.</w:t>
            </w: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8.2. Early termination hereof may take place as agreed by the Parties either unilaterally or on the bases provided by the applicable laws of the Russian Federation.</w:t>
            </w:r>
          </w:p>
          <w:p w:rsidR="00EB2B62" w:rsidRPr="00EB2B62" w:rsidRDefault="00EB2B62" w:rsidP="00EB2B62">
            <w:pPr>
              <w:pStyle w:val="ConsNormal"/>
              <w:ind w:firstLine="454"/>
              <w:jc w:val="both"/>
              <w:rPr>
                <w:rFonts w:ascii="Times New Roman" w:hAnsi="Times New Roman"/>
                <w:color w:val="000000"/>
                <w:lang w:val="en-US"/>
              </w:rPr>
            </w:pPr>
            <w:bookmarkStart w:id="30" w:name="п_9_3"/>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 xml:space="preserve">8.3. </w:t>
            </w:r>
            <w:bookmarkEnd w:id="30"/>
            <w:r w:rsidRPr="00EB2B62">
              <w:rPr>
                <w:rFonts w:ascii="Times New Roman" w:hAnsi="Times New Roman"/>
                <w:color w:val="000000"/>
                <w:lang w:val="en-GB"/>
              </w:rPr>
              <w:t>The Party intending to dissolve this Agreement shall notify the other Party in writing of its intent to terminate this Agreement at least 45 (forty-five) calendar days before the expected termination date of this Agreement.</w:t>
            </w:r>
          </w:p>
          <w:p w:rsidR="00EB2B62" w:rsidRPr="00EB2B62" w:rsidRDefault="00EB2B62" w:rsidP="00EB2B62">
            <w:pPr>
              <w:shd w:val="clear" w:color="auto" w:fill="FFFFFF"/>
              <w:tabs>
                <w:tab w:val="left" w:pos="490"/>
              </w:tabs>
              <w:ind w:firstLine="454"/>
              <w:jc w:val="both"/>
              <w:rPr>
                <w:snapToGrid w:val="0"/>
                <w:color w:val="000000"/>
                <w:sz w:val="20"/>
                <w:szCs w:val="20"/>
                <w:lang w:val="en-US"/>
              </w:rPr>
            </w:pPr>
          </w:p>
          <w:p w:rsidR="00EB2B62" w:rsidRPr="00EB2B62" w:rsidRDefault="00EB2B62" w:rsidP="00EB2B62">
            <w:pPr>
              <w:shd w:val="clear" w:color="auto" w:fill="FFFFFF"/>
              <w:tabs>
                <w:tab w:val="left" w:pos="490"/>
              </w:tabs>
              <w:ind w:firstLine="454"/>
              <w:jc w:val="both"/>
              <w:rPr>
                <w:snapToGrid w:val="0"/>
                <w:color w:val="000000"/>
                <w:sz w:val="20"/>
                <w:szCs w:val="20"/>
                <w:lang w:val="en-GB"/>
              </w:rPr>
            </w:pPr>
            <w:r w:rsidRPr="00EB2B62">
              <w:rPr>
                <w:snapToGrid w:val="0"/>
                <w:color w:val="000000"/>
                <w:sz w:val="20"/>
                <w:szCs w:val="20"/>
                <w:lang w:val="en-GB"/>
              </w:rPr>
              <w:t xml:space="preserve">8.4. In case of early cancellation and termination of this Agreement, the Principal shall reimburse the cost of actually performed services and incurred expenses to the Agent and the Agent upon the Principal’s request shall provide the </w:t>
            </w:r>
            <w:r w:rsidRPr="00EB2B62">
              <w:rPr>
                <w:b/>
                <w:snapToGrid w:val="0"/>
                <w:color w:val="000000"/>
                <w:sz w:val="20"/>
                <w:szCs w:val="20"/>
                <w:lang w:val="en-GB"/>
              </w:rPr>
              <w:t>Agent’s Report</w:t>
            </w:r>
            <w:r w:rsidRPr="00EB2B62">
              <w:rPr>
                <w:snapToGrid w:val="0"/>
                <w:color w:val="000000"/>
                <w:sz w:val="20"/>
                <w:szCs w:val="20"/>
                <w:lang w:val="en-GB"/>
              </w:rPr>
              <w:t>.</w:t>
            </w:r>
          </w:p>
          <w:p w:rsidR="00EB2B62" w:rsidRPr="00C25BC2" w:rsidRDefault="00EB2B62" w:rsidP="00AF5A1F">
            <w:pPr>
              <w:pStyle w:val="ConsNormal"/>
              <w:ind w:firstLine="0"/>
              <w:jc w:val="both"/>
              <w:rPr>
                <w:rFonts w:ascii="Times New Roman" w:hAnsi="Times New Roman"/>
                <w:b/>
                <w:color w:val="000000"/>
                <w:lang w:val="en-US"/>
              </w:rPr>
            </w:pPr>
          </w:p>
          <w:p w:rsidR="00EB2B62" w:rsidRPr="00EB2B62" w:rsidRDefault="00EB2B62" w:rsidP="00EB2B62">
            <w:pPr>
              <w:pStyle w:val="ConsNormal"/>
              <w:ind w:firstLine="0"/>
              <w:jc w:val="center"/>
              <w:rPr>
                <w:rFonts w:ascii="Times New Roman" w:hAnsi="Times New Roman"/>
                <w:b/>
                <w:color w:val="000000"/>
                <w:lang w:val="en-GB"/>
              </w:rPr>
            </w:pPr>
            <w:r w:rsidRPr="00EB2B62">
              <w:rPr>
                <w:rFonts w:ascii="Times New Roman" w:hAnsi="Times New Roman"/>
                <w:b/>
                <w:color w:val="000000"/>
                <w:lang w:val="en-GB"/>
              </w:rPr>
              <w:t>9. Language of Agreement and Correspondence</w:t>
            </w:r>
          </w:p>
          <w:p w:rsidR="00EB2B62" w:rsidRPr="00EB2B62" w:rsidRDefault="00EB2B62" w:rsidP="00EB2B62">
            <w:pPr>
              <w:rPr>
                <w:color w:val="000000"/>
                <w:sz w:val="20"/>
                <w:szCs w:val="20"/>
                <w:lang w:val="en-US"/>
              </w:rPr>
            </w:pPr>
            <w:r w:rsidRPr="00EB2B62">
              <w:rPr>
                <w:snapToGrid w:val="0"/>
                <w:color w:val="000000"/>
                <w:sz w:val="20"/>
                <w:szCs w:val="20"/>
                <w:lang w:val="en-GB"/>
              </w:rPr>
              <w:t xml:space="preserve">         9.1. All correspondence hereunder shall be carried in </w:t>
            </w:r>
            <w:r w:rsidRPr="00EB2B62">
              <w:rPr>
                <w:snapToGrid w:val="0"/>
                <w:color w:val="000000"/>
                <w:sz w:val="20"/>
                <w:szCs w:val="20"/>
                <w:lang w:val="en-US"/>
              </w:rPr>
              <w:t>Russian and English languages</w:t>
            </w:r>
            <w:r w:rsidRPr="00EB2B62">
              <w:rPr>
                <w:snapToGrid w:val="0"/>
                <w:color w:val="000000"/>
                <w:sz w:val="20"/>
                <w:szCs w:val="20"/>
                <w:lang w:val="en-GB"/>
              </w:rPr>
              <w:t>.</w:t>
            </w:r>
            <w:r w:rsidRPr="00EB2B62">
              <w:rPr>
                <w:color w:val="000000"/>
                <w:sz w:val="20"/>
                <w:szCs w:val="20"/>
                <w:lang w:val="en-US"/>
              </w:rPr>
              <w:t xml:space="preserve"> </w:t>
            </w:r>
          </w:p>
          <w:p w:rsidR="00EB2B62" w:rsidRPr="00EB2B62" w:rsidRDefault="00EB2B62" w:rsidP="00EB2B62">
            <w:pPr>
              <w:shd w:val="clear" w:color="auto" w:fill="FFFFFF"/>
              <w:tabs>
                <w:tab w:val="left" w:pos="547"/>
              </w:tabs>
              <w:ind w:firstLine="454"/>
              <w:jc w:val="both"/>
              <w:rPr>
                <w:snapToGrid w:val="0"/>
                <w:color w:val="000000"/>
                <w:sz w:val="20"/>
                <w:szCs w:val="20"/>
                <w:lang w:val="en-GB"/>
              </w:rPr>
            </w:pPr>
            <w:r w:rsidRPr="00EB2B62">
              <w:rPr>
                <w:snapToGrid w:val="0"/>
                <w:color w:val="000000"/>
                <w:sz w:val="20"/>
                <w:szCs w:val="20"/>
                <w:lang w:val="en-GB"/>
              </w:rPr>
              <w:t>9.2. Official documents shall be deemed effective in the language in which they are issued. The Party using the document shall translate it into another language, if necessary, without its legalization and obligatory special certification by an official court interpreter, a Chamber of Commerce and Industry, a notary public or another officer.</w:t>
            </w:r>
          </w:p>
          <w:p w:rsidR="00EB2B62" w:rsidRPr="00EB2B62" w:rsidRDefault="00EB2B62" w:rsidP="00EB2B62">
            <w:pPr>
              <w:pStyle w:val="ConsNormal"/>
              <w:keepNext/>
              <w:ind w:firstLine="0"/>
              <w:jc w:val="both"/>
              <w:rPr>
                <w:rFonts w:ascii="Times New Roman" w:hAnsi="Times New Roman"/>
                <w:b/>
                <w:color w:val="000000"/>
                <w:lang w:val="en-US"/>
              </w:rPr>
            </w:pPr>
          </w:p>
          <w:p w:rsidR="00EB2B62" w:rsidRPr="00EB2B62" w:rsidRDefault="00EB2B62" w:rsidP="00EB2B62">
            <w:pPr>
              <w:pStyle w:val="ConsNormal"/>
              <w:keepNext/>
              <w:ind w:firstLine="454"/>
              <w:jc w:val="both"/>
              <w:rPr>
                <w:rFonts w:ascii="Times New Roman" w:hAnsi="Times New Roman"/>
                <w:b/>
                <w:color w:val="000000"/>
                <w:lang w:val="en-US"/>
              </w:rPr>
            </w:pPr>
          </w:p>
          <w:p w:rsidR="00EB2B62" w:rsidRPr="00EB2B62" w:rsidRDefault="00EB2B62" w:rsidP="00EB2B62">
            <w:pPr>
              <w:pStyle w:val="ConsNormal"/>
              <w:keepNext/>
              <w:ind w:firstLine="0"/>
              <w:jc w:val="center"/>
              <w:rPr>
                <w:rFonts w:ascii="Times New Roman" w:hAnsi="Times New Roman"/>
                <w:b/>
                <w:color w:val="000000"/>
                <w:lang w:val="en-GB"/>
              </w:rPr>
            </w:pPr>
            <w:r w:rsidRPr="00EB2B62">
              <w:rPr>
                <w:rFonts w:ascii="Times New Roman" w:hAnsi="Times New Roman"/>
                <w:b/>
                <w:color w:val="000000"/>
                <w:lang w:val="en-GB"/>
              </w:rPr>
              <w:t>10. Other conditions</w:t>
            </w:r>
          </w:p>
          <w:p w:rsidR="00EB2B62" w:rsidRPr="00EB2B62" w:rsidRDefault="00EB2B62" w:rsidP="00EB2B62">
            <w:pPr>
              <w:pStyle w:val="ConsNormal"/>
              <w:keepNext/>
              <w:ind w:firstLine="454"/>
              <w:jc w:val="both"/>
              <w:rPr>
                <w:rFonts w:ascii="Times New Roman" w:hAnsi="Times New Roman"/>
                <w:color w:val="000000"/>
                <w:lang w:val="en-GB"/>
              </w:rPr>
            </w:pPr>
            <w:r w:rsidRPr="00EB2B62">
              <w:rPr>
                <w:rFonts w:ascii="Times New Roman" w:hAnsi="Times New Roman"/>
                <w:color w:val="000000"/>
                <w:lang w:val="en-GB"/>
              </w:rPr>
              <w:t>10.1. This Agreement shall become effective from the date of its signing hereof by the Parties and shall be effective until the 31</w:t>
            </w:r>
            <w:r w:rsidRPr="00EB2B62">
              <w:rPr>
                <w:rFonts w:ascii="Times New Roman" w:hAnsi="Times New Roman"/>
                <w:color w:val="000000"/>
                <w:vertAlign w:val="superscript"/>
                <w:lang w:val="en-GB"/>
              </w:rPr>
              <w:t>st</w:t>
            </w:r>
            <w:r w:rsidRPr="00EB2B62">
              <w:rPr>
                <w:rFonts w:ascii="Times New Roman" w:hAnsi="Times New Roman"/>
                <w:color w:val="000000"/>
                <w:lang w:val="en-GB"/>
              </w:rPr>
              <w:t xml:space="preserve"> of December 20</w:t>
            </w:r>
            <w:r w:rsidR="00AF5A1F">
              <w:rPr>
                <w:rFonts w:ascii="Times New Roman" w:hAnsi="Times New Roman"/>
                <w:color w:val="000000"/>
                <w:lang w:val="en-US"/>
              </w:rPr>
              <w:t>1</w:t>
            </w:r>
            <w:r w:rsidR="00AF5A1F" w:rsidRPr="00AF5A1F">
              <w:rPr>
                <w:rFonts w:ascii="Times New Roman" w:hAnsi="Times New Roman"/>
                <w:color w:val="000000"/>
                <w:lang w:val="en-US"/>
              </w:rPr>
              <w:t>6</w:t>
            </w:r>
            <w:r w:rsidRPr="00EB2B62">
              <w:rPr>
                <w:rFonts w:ascii="Times New Roman" w:hAnsi="Times New Roman"/>
                <w:color w:val="000000"/>
                <w:lang w:val="en-GB"/>
              </w:rPr>
              <w:t>.</w:t>
            </w:r>
          </w:p>
          <w:p w:rsidR="00EB2B62" w:rsidRPr="00EB2B62" w:rsidRDefault="00EB2B62" w:rsidP="00EB2B62">
            <w:pPr>
              <w:pStyle w:val="ConsNormal"/>
              <w:keepNext/>
              <w:ind w:firstLine="454"/>
              <w:jc w:val="both"/>
              <w:rPr>
                <w:rFonts w:ascii="Times New Roman" w:hAnsi="Times New Roman"/>
                <w:color w:val="000000"/>
                <w:lang w:val="en-GB"/>
              </w:rPr>
            </w:pPr>
            <w:r w:rsidRPr="00EB2B62">
              <w:rPr>
                <w:rFonts w:ascii="Times New Roman" w:hAnsi="Times New Roman"/>
                <w:color w:val="000000"/>
                <w:lang w:val="en-GB"/>
              </w:rPr>
              <w:t xml:space="preserve">The expiry of this Agreement shall not release the Parties from performance of their obligations hereunder and full performance of obligations resulting from this Agreement by the Parties. </w:t>
            </w:r>
          </w:p>
          <w:p w:rsidR="00EB2B62" w:rsidRPr="00EB2B62" w:rsidRDefault="00EB2B62" w:rsidP="00EB2B62">
            <w:pPr>
              <w:shd w:val="clear" w:color="auto" w:fill="FFFFFF"/>
              <w:tabs>
                <w:tab w:val="left" w:pos="-3544"/>
              </w:tabs>
              <w:ind w:firstLine="454"/>
              <w:jc w:val="both"/>
              <w:rPr>
                <w:color w:val="000000"/>
                <w:sz w:val="20"/>
                <w:szCs w:val="20"/>
                <w:lang w:val="en-GB"/>
              </w:rPr>
            </w:pPr>
            <w:r w:rsidRPr="00EB2B62">
              <w:rPr>
                <w:snapToGrid w:val="0"/>
                <w:color w:val="000000"/>
                <w:sz w:val="20"/>
                <w:szCs w:val="20"/>
                <w:lang w:val="en-US"/>
              </w:rPr>
              <w:t>10.2.</w:t>
            </w:r>
            <w:r w:rsidRPr="00EB2B62">
              <w:rPr>
                <w:snapToGrid w:val="0"/>
                <w:color w:val="000000"/>
                <w:sz w:val="20"/>
                <w:szCs w:val="20"/>
                <w:lang w:val="en-GB"/>
              </w:rPr>
              <w:t xml:space="preserve"> All prior negotiations and correspondence hereunder shall become ineffective beginning from the signing of this Agreement.</w:t>
            </w:r>
            <w:r w:rsidRPr="00EB2B62">
              <w:rPr>
                <w:snapToGrid w:val="0"/>
                <w:color w:val="000000"/>
                <w:sz w:val="20"/>
                <w:szCs w:val="20"/>
                <w:lang w:val="en-US"/>
              </w:rPr>
              <w:t xml:space="preserve"> </w:t>
            </w:r>
          </w:p>
          <w:p w:rsidR="00EB2B62" w:rsidRPr="00EB2B62" w:rsidRDefault="00EB2B62" w:rsidP="00EB2B62">
            <w:pPr>
              <w:pStyle w:val="ConsNormal"/>
              <w:ind w:firstLine="454"/>
              <w:jc w:val="both"/>
              <w:rPr>
                <w:rFonts w:ascii="Times New Roman" w:hAnsi="Times New Roman"/>
                <w:color w:val="000000"/>
                <w:lang w:val="en-GB"/>
              </w:rPr>
            </w:pPr>
            <w:r w:rsidRPr="00EB2B62">
              <w:rPr>
                <w:rFonts w:ascii="Times New Roman" w:hAnsi="Times New Roman"/>
                <w:color w:val="000000"/>
                <w:lang w:val="en-GB"/>
              </w:rPr>
              <w:t>10.3. All amendments hereto shall be its integral parts.</w:t>
            </w:r>
          </w:p>
          <w:p w:rsidR="00EB2B62" w:rsidRPr="00EB2B62" w:rsidRDefault="00EB2B62" w:rsidP="00EB2B62">
            <w:pPr>
              <w:pStyle w:val="ConsNormal"/>
              <w:ind w:firstLine="454"/>
              <w:jc w:val="both"/>
              <w:rPr>
                <w:rFonts w:ascii="Times New Roman" w:hAnsi="Times New Roman"/>
                <w:color w:val="000000"/>
                <w:lang w:val="en-US"/>
              </w:rPr>
            </w:pPr>
            <w:r w:rsidRPr="00EB2B62">
              <w:rPr>
                <w:rFonts w:ascii="Times New Roman" w:hAnsi="Times New Roman"/>
                <w:color w:val="000000"/>
                <w:lang w:val="en-GB"/>
              </w:rPr>
              <w:t>10.</w:t>
            </w:r>
            <w:r w:rsidRPr="00EB2B62">
              <w:rPr>
                <w:rFonts w:ascii="Times New Roman" w:hAnsi="Times New Roman"/>
                <w:color w:val="000000"/>
                <w:lang w:val="en-US"/>
              </w:rPr>
              <w:t>4</w:t>
            </w:r>
            <w:r w:rsidRPr="00EB2B62">
              <w:rPr>
                <w:rFonts w:ascii="Times New Roman" w:hAnsi="Times New Roman"/>
                <w:color w:val="000000"/>
                <w:lang w:val="en-GB"/>
              </w:rPr>
              <w:t>. This Agreement is executed in Russian</w:t>
            </w:r>
            <w:r w:rsidRPr="00EB2B62">
              <w:rPr>
                <w:rFonts w:ascii="Times New Roman" w:hAnsi="Times New Roman"/>
                <w:color w:val="000000"/>
                <w:lang w:val="en-US"/>
              </w:rPr>
              <w:t xml:space="preserve"> and English</w:t>
            </w:r>
            <w:r w:rsidRPr="00EB2B62">
              <w:rPr>
                <w:rFonts w:ascii="Times New Roman" w:hAnsi="Times New Roman"/>
                <w:color w:val="000000"/>
                <w:lang w:val="en-GB"/>
              </w:rPr>
              <w:t xml:space="preserve"> in two original copies having equal legal force, one copy for each Party.</w:t>
            </w:r>
          </w:p>
          <w:p w:rsidR="00EB2B62" w:rsidRPr="00C25BC2" w:rsidRDefault="00EB2B62" w:rsidP="00EB2B62">
            <w:pPr>
              <w:rPr>
                <w:color w:val="000000"/>
                <w:sz w:val="20"/>
                <w:szCs w:val="20"/>
                <w:lang w:val="en-US"/>
              </w:rPr>
            </w:pPr>
            <w:r w:rsidRPr="00EB2B62">
              <w:rPr>
                <w:color w:val="000000"/>
                <w:sz w:val="20"/>
                <w:szCs w:val="20"/>
                <w:lang w:val="en-US"/>
              </w:rPr>
              <w:t xml:space="preserve">          In case any differences, contradictions or mismatches of this Agreement meaning content appear, text in Russian shall prevail.</w:t>
            </w:r>
          </w:p>
          <w:p w:rsidR="00AF5A1F" w:rsidRPr="00C25BC2" w:rsidRDefault="00AF5A1F" w:rsidP="00EB2B62">
            <w:pPr>
              <w:rPr>
                <w:color w:val="000000"/>
                <w:sz w:val="20"/>
                <w:szCs w:val="20"/>
                <w:lang w:val="en-US"/>
              </w:rPr>
            </w:pPr>
          </w:p>
          <w:p w:rsidR="00AF5A1F" w:rsidRPr="00C25BC2" w:rsidRDefault="00AF5A1F" w:rsidP="00EB2B62">
            <w:pPr>
              <w:rPr>
                <w:color w:val="000000"/>
                <w:sz w:val="20"/>
                <w:szCs w:val="20"/>
                <w:lang w:val="en-US"/>
              </w:rPr>
            </w:pPr>
          </w:p>
          <w:p w:rsidR="00AF5A1F" w:rsidRPr="00C25BC2" w:rsidRDefault="00AF5A1F" w:rsidP="00EB2B62">
            <w:pPr>
              <w:rPr>
                <w:color w:val="000000"/>
                <w:sz w:val="20"/>
                <w:szCs w:val="20"/>
                <w:lang w:val="en-US"/>
              </w:rPr>
            </w:pPr>
          </w:p>
          <w:p w:rsidR="00AF5A1F" w:rsidRPr="00C25BC2" w:rsidRDefault="00AF5A1F" w:rsidP="00EB2B62">
            <w:pPr>
              <w:rPr>
                <w:color w:val="000000"/>
                <w:sz w:val="20"/>
                <w:szCs w:val="20"/>
                <w:lang w:val="en-US"/>
              </w:rPr>
            </w:pPr>
          </w:p>
          <w:p w:rsidR="00EB2B62" w:rsidRPr="00EB2B62" w:rsidRDefault="00EB2B62" w:rsidP="00EB2B62">
            <w:pPr>
              <w:rPr>
                <w:color w:val="000000"/>
                <w:sz w:val="20"/>
                <w:szCs w:val="20"/>
                <w:lang w:val="en-US"/>
              </w:rPr>
            </w:pPr>
          </w:p>
          <w:p w:rsidR="00EB2B62" w:rsidRPr="00EB2B62" w:rsidRDefault="00EB2B62" w:rsidP="00EB2B62">
            <w:pPr>
              <w:shd w:val="clear" w:color="auto" w:fill="FFFFFF"/>
              <w:ind w:firstLine="454"/>
              <w:jc w:val="center"/>
              <w:rPr>
                <w:b/>
                <w:snapToGrid w:val="0"/>
                <w:color w:val="000000"/>
                <w:sz w:val="20"/>
                <w:szCs w:val="20"/>
                <w:lang w:val="en-GB"/>
              </w:rPr>
            </w:pPr>
            <w:bookmarkStart w:id="31" w:name="Р_12_реквизиты"/>
            <w:r w:rsidRPr="00EB2B62">
              <w:rPr>
                <w:b/>
                <w:snapToGrid w:val="0"/>
                <w:color w:val="000000"/>
                <w:sz w:val="20"/>
                <w:szCs w:val="20"/>
                <w:lang w:val="en-GB"/>
              </w:rPr>
              <w:lastRenderedPageBreak/>
              <w:t>11. Addresses and Payment Details of the Parties</w:t>
            </w:r>
          </w:p>
          <w:bookmarkEnd w:id="31"/>
          <w:p w:rsidR="00EB2B62" w:rsidRPr="00EB2B62" w:rsidRDefault="00EB2B62" w:rsidP="00EB2B62">
            <w:pPr>
              <w:shd w:val="clear" w:color="auto" w:fill="FFFFFF"/>
              <w:ind w:firstLine="454"/>
              <w:jc w:val="both"/>
              <w:rPr>
                <w:b/>
                <w:color w:val="000000"/>
                <w:sz w:val="20"/>
                <w:szCs w:val="20"/>
                <w:lang w:val="en-GB"/>
              </w:rPr>
            </w:pPr>
            <w:r w:rsidRPr="00EB2B62">
              <w:rPr>
                <w:b/>
                <w:color w:val="000000"/>
                <w:sz w:val="20"/>
                <w:szCs w:val="20"/>
                <w:lang w:val="en-US"/>
              </w:rPr>
              <w:t xml:space="preserve">11.1. THE </w:t>
            </w:r>
            <w:r w:rsidRPr="00EB2B62">
              <w:rPr>
                <w:b/>
                <w:color w:val="000000"/>
                <w:sz w:val="20"/>
                <w:szCs w:val="20"/>
                <w:lang w:val="en-GB"/>
              </w:rPr>
              <w:t>PRINCIPAL:</w:t>
            </w:r>
          </w:p>
          <w:p w:rsidR="00EB2B62" w:rsidRPr="00EB2B62" w:rsidRDefault="00EB2B62" w:rsidP="00EB2B62">
            <w:pPr>
              <w:rPr>
                <w:color w:val="000000"/>
                <w:sz w:val="20"/>
                <w:szCs w:val="20"/>
                <w:lang w:val="en-US"/>
              </w:rPr>
            </w:pPr>
            <w:r w:rsidRPr="00EB2B62">
              <w:rPr>
                <w:color w:val="000000"/>
                <w:sz w:val="20"/>
                <w:szCs w:val="20"/>
                <w:lang w:val="en-US"/>
              </w:rPr>
              <w:t>JSC «TransContainer»</w:t>
            </w:r>
          </w:p>
          <w:p w:rsidR="00EB2B62" w:rsidRPr="00EB2B62" w:rsidRDefault="00EB2B62" w:rsidP="00EB2B62">
            <w:pPr>
              <w:rPr>
                <w:color w:val="000000"/>
                <w:sz w:val="20"/>
                <w:szCs w:val="20"/>
                <w:lang w:val="en-US"/>
              </w:rPr>
            </w:pPr>
            <w:r w:rsidRPr="00EB2B62">
              <w:rPr>
                <w:color w:val="000000"/>
                <w:sz w:val="20"/>
                <w:szCs w:val="20"/>
                <w:lang w:val="en-US"/>
              </w:rPr>
              <w:t xml:space="preserve">OGRN: 1067746341024, </w:t>
            </w:r>
          </w:p>
          <w:p w:rsidR="00EB2B62" w:rsidRPr="00EB2B62" w:rsidRDefault="00EB2B62" w:rsidP="00EB2B62">
            <w:pPr>
              <w:rPr>
                <w:color w:val="000000"/>
                <w:sz w:val="20"/>
                <w:szCs w:val="20"/>
                <w:lang w:val="en-US"/>
              </w:rPr>
            </w:pPr>
            <w:r w:rsidRPr="00EB2B62">
              <w:rPr>
                <w:color w:val="000000"/>
                <w:sz w:val="20"/>
                <w:szCs w:val="20"/>
                <w:lang w:val="en-US"/>
              </w:rPr>
              <w:t xml:space="preserve">INN: 7708591995 </w:t>
            </w:r>
          </w:p>
          <w:p w:rsidR="00EB2B62" w:rsidRPr="00EB2B62" w:rsidRDefault="00EB2B62" w:rsidP="00EB2B62">
            <w:pPr>
              <w:rPr>
                <w:color w:val="000000"/>
                <w:sz w:val="20"/>
                <w:szCs w:val="20"/>
                <w:lang w:val="en-US"/>
              </w:rPr>
            </w:pPr>
            <w:r w:rsidRPr="00EB2B62">
              <w:rPr>
                <w:color w:val="000000"/>
                <w:sz w:val="20"/>
                <w:szCs w:val="20"/>
                <w:lang w:val="en-US"/>
              </w:rPr>
              <w:t>OKVED: 60.1</w:t>
            </w:r>
          </w:p>
          <w:p w:rsidR="00EB2B62" w:rsidRPr="00EB2B62" w:rsidRDefault="00EB2B62" w:rsidP="00EB2B62">
            <w:pPr>
              <w:rPr>
                <w:color w:val="000000"/>
                <w:sz w:val="20"/>
                <w:szCs w:val="20"/>
                <w:lang w:val="en-US"/>
              </w:rPr>
            </w:pPr>
            <w:r w:rsidRPr="00EB2B62">
              <w:rPr>
                <w:color w:val="000000"/>
                <w:sz w:val="20"/>
                <w:szCs w:val="20"/>
                <w:lang w:val="en-US"/>
              </w:rPr>
              <w:t>Legal address: 19,  Oruzheynyy pereulok, Moscow, 125047, Russian Federation</w:t>
            </w:r>
          </w:p>
          <w:p w:rsidR="00EB2B62" w:rsidRPr="00EB2B62" w:rsidRDefault="00EB2B62" w:rsidP="00EB2B62">
            <w:pPr>
              <w:rPr>
                <w:color w:val="000000"/>
                <w:sz w:val="20"/>
                <w:szCs w:val="20"/>
                <w:lang w:val="en-US"/>
              </w:rPr>
            </w:pPr>
            <w:r w:rsidRPr="00EB2B62">
              <w:rPr>
                <w:color w:val="000000"/>
                <w:sz w:val="20"/>
                <w:szCs w:val="20"/>
                <w:lang w:val="en-US"/>
              </w:rPr>
              <w:t>Mailing address: 19,  Oruzheynyy pereulok, Moscow, 125047 , Russia</w:t>
            </w:r>
          </w:p>
          <w:p w:rsidR="00EB2B62" w:rsidRPr="00EB2B62" w:rsidRDefault="00EB2B62" w:rsidP="00EB2B62">
            <w:pPr>
              <w:rPr>
                <w:color w:val="000000"/>
                <w:sz w:val="20"/>
                <w:szCs w:val="20"/>
                <w:lang w:val="en-US"/>
              </w:rPr>
            </w:pPr>
            <w:r w:rsidRPr="00EB2B62">
              <w:rPr>
                <w:color w:val="000000"/>
                <w:sz w:val="20"/>
                <w:szCs w:val="20"/>
                <w:lang w:val="en-US"/>
              </w:rPr>
              <w:t xml:space="preserve">Tel. +7(499)262-8506, fax 262-7578, </w:t>
            </w:r>
          </w:p>
          <w:p w:rsidR="00EB2B62" w:rsidRPr="00EB2B62" w:rsidRDefault="00EB2B62" w:rsidP="00EB2B62">
            <w:pPr>
              <w:rPr>
                <w:color w:val="000000"/>
                <w:sz w:val="20"/>
                <w:szCs w:val="20"/>
                <w:lang w:val="en-US"/>
              </w:rPr>
            </w:pPr>
            <w:r w:rsidRPr="00EB2B62">
              <w:rPr>
                <w:color w:val="000000"/>
                <w:sz w:val="20"/>
                <w:szCs w:val="20"/>
                <w:lang w:val="en-US"/>
              </w:rPr>
              <w:t xml:space="preserve">E-mail: </w:t>
            </w:r>
            <w:r w:rsidR="00FA3DA6">
              <w:fldChar w:fldCharType="begin"/>
            </w:r>
            <w:r w:rsidR="00FA3DA6" w:rsidRPr="00555615">
              <w:rPr>
                <w:lang w:val="en-US"/>
              </w:rPr>
              <w:instrText>HYPERLINK "mailto:trcont@trcont.ru"</w:instrText>
            </w:r>
            <w:r w:rsidR="00FA3DA6">
              <w:fldChar w:fldCharType="separate"/>
            </w:r>
            <w:r w:rsidRPr="00EB2B62">
              <w:rPr>
                <w:rStyle w:val="a8"/>
                <w:sz w:val="20"/>
                <w:szCs w:val="20"/>
                <w:lang w:val="en-US"/>
              </w:rPr>
              <w:t>trcont@trcont.ru</w:t>
            </w:r>
            <w:r w:rsidR="00FA3DA6">
              <w:fldChar w:fldCharType="end"/>
            </w:r>
            <w:r w:rsidRPr="00EB2B62">
              <w:rPr>
                <w:color w:val="000000"/>
                <w:sz w:val="20"/>
                <w:szCs w:val="20"/>
                <w:lang w:val="en-US"/>
              </w:rPr>
              <w:t xml:space="preserve"> </w:t>
            </w:r>
          </w:p>
          <w:p w:rsidR="00EB2B62" w:rsidRPr="00EB2B62" w:rsidRDefault="00EB2B62" w:rsidP="00EB2B62">
            <w:pPr>
              <w:rPr>
                <w:color w:val="000000"/>
                <w:sz w:val="20"/>
                <w:szCs w:val="20"/>
                <w:lang w:val="en-US"/>
              </w:rPr>
            </w:pPr>
          </w:p>
          <w:p w:rsidR="00EB2B62" w:rsidRPr="00EB2B62" w:rsidRDefault="00EB2B62" w:rsidP="00EB2B62">
            <w:pPr>
              <w:rPr>
                <w:b/>
                <w:color w:val="000000"/>
                <w:sz w:val="20"/>
                <w:szCs w:val="20"/>
                <w:lang w:val="en-US"/>
              </w:rPr>
            </w:pPr>
            <w:r w:rsidRPr="00EB2B62">
              <w:rPr>
                <w:b/>
                <w:color w:val="000000"/>
                <w:sz w:val="20"/>
                <w:szCs w:val="20"/>
                <w:lang w:val="en-US"/>
              </w:rPr>
              <w:t>Bank details for settlements in USD</w:t>
            </w:r>
          </w:p>
          <w:p w:rsidR="00EB2B62" w:rsidRPr="00EB2B62" w:rsidRDefault="00EB2B62" w:rsidP="00EB2B62">
            <w:pPr>
              <w:rPr>
                <w:color w:val="000000"/>
                <w:sz w:val="20"/>
                <w:szCs w:val="20"/>
                <w:lang w:val="en-US"/>
              </w:rPr>
            </w:pPr>
            <w:r w:rsidRPr="00EB2B62">
              <w:rPr>
                <w:color w:val="000000"/>
                <w:sz w:val="20"/>
                <w:szCs w:val="20"/>
                <w:lang w:val="en-US"/>
              </w:rPr>
              <w:t>Beneficiary Bank- JSC VTB Bank</w:t>
            </w:r>
          </w:p>
          <w:p w:rsidR="00EB2B62" w:rsidRPr="00EB2B62" w:rsidRDefault="00EB2B62" w:rsidP="00EB2B62">
            <w:pPr>
              <w:rPr>
                <w:color w:val="000000"/>
                <w:sz w:val="20"/>
                <w:szCs w:val="20"/>
                <w:lang w:val="en-US"/>
              </w:rPr>
            </w:pPr>
            <w:r w:rsidRPr="00EB2B62">
              <w:rPr>
                <w:color w:val="000000"/>
                <w:sz w:val="20"/>
                <w:szCs w:val="20"/>
                <w:lang w:val="en-US"/>
              </w:rPr>
              <w:t>Address of Beneficiary Bank- Vorontsovskaya str., 43,   Moscow,109044,Russia</w:t>
            </w:r>
          </w:p>
          <w:p w:rsidR="00EB2B62" w:rsidRPr="00EB2B62" w:rsidRDefault="00EB2B62" w:rsidP="00EB2B62">
            <w:pPr>
              <w:rPr>
                <w:color w:val="000000"/>
                <w:sz w:val="20"/>
                <w:szCs w:val="20"/>
                <w:lang w:val="en-US"/>
              </w:rPr>
            </w:pPr>
            <w:r w:rsidRPr="00EB2B62">
              <w:rPr>
                <w:color w:val="000000"/>
                <w:sz w:val="20"/>
                <w:szCs w:val="20"/>
                <w:lang w:val="en-US"/>
              </w:rPr>
              <w:t>S.W.I.F.T. code of Beneficiary Bank- VTBR RU MM</w:t>
            </w:r>
          </w:p>
          <w:p w:rsidR="00EB2B62" w:rsidRPr="00EB2B62" w:rsidRDefault="00EB2B62" w:rsidP="00EB2B62">
            <w:pPr>
              <w:rPr>
                <w:color w:val="000000"/>
                <w:sz w:val="20"/>
                <w:szCs w:val="20"/>
                <w:lang w:val="en-US"/>
              </w:rPr>
            </w:pPr>
            <w:r w:rsidRPr="00EB2B62">
              <w:rPr>
                <w:color w:val="000000"/>
                <w:sz w:val="20"/>
                <w:szCs w:val="20"/>
                <w:lang w:val="en-US"/>
              </w:rPr>
              <w:t xml:space="preserve">Correspondent Bank- Bank of New York Mellon, New York, USA </w:t>
            </w:r>
          </w:p>
          <w:p w:rsidR="00EB2B62" w:rsidRPr="00EB2B62" w:rsidRDefault="00EB2B62" w:rsidP="00EB2B62">
            <w:pPr>
              <w:rPr>
                <w:color w:val="000000"/>
                <w:sz w:val="20"/>
                <w:szCs w:val="20"/>
                <w:lang w:val="en-US"/>
              </w:rPr>
            </w:pPr>
            <w:r w:rsidRPr="00EB2B62">
              <w:rPr>
                <w:color w:val="000000"/>
                <w:sz w:val="20"/>
                <w:szCs w:val="20"/>
                <w:lang w:val="en-US"/>
              </w:rPr>
              <w:t>S.W.I.F.T. code of Correspondent Bank- IRVT US 3N</w:t>
            </w:r>
          </w:p>
          <w:p w:rsidR="00EB2B62" w:rsidRPr="00EB2B62" w:rsidRDefault="00EB2B62" w:rsidP="00EB2B62">
            <w:pPr>
              <w:rPr>
                <w:color w:val="000000"/>
                <w:sz w:val="20"/>
                <w:szCs w:val="20"/>
                <w:lang w:val="en-US"/>
              </w:rPr>
            </w:pPr>
            <w:r w:rsidRPr="00EB2B62">
              <w:rPr>
                <w:color w:val="000000"/>
                <w:sz w:val="20"/>
                <w:szCs w:val="20"/>
                <w:lang w:val="en-US"/>
              </w:rPr>
              <w:t>account number of JSC VTB Bank with Correspondent Bank-№ 890-0055-006</w:t>
            </w:r>
          </w:p>
          <w:p w:rsidR="00EB2B62" w:rsidRPr="00EB2B62" w:rsidRDefault="00EB2B62" w:rsidP="00EB2B62">
            <w:pPr>
              <w:rPr>
                <w:color w:val="000000"/>
                <w:sz w:val="20"/>
                <w:szCs w:val="20"/>
                <w:lang w:val="en-US"/>
              </w:rPr>
            </w:pPr>
            <w:r w:rsidRPr="00EB2B62">
              <w:rPr>
                <w:color w:val="000000"/>
                <w:sz w:val="20"/>
                <w:szCs w:val="20"/>
                <w:lang w:val="en-US"/>
              </w:rPr>
              <w:t>Beneficiary's name-Joint Stock Company «Center for cargo container traffic «TransContainer»</w:t>
            </w:r>
          </w:p>
          <w:p w:rsidR="00EB2B62" w:rsidRPr="00EB2B62" w:rsidRDefault="00EB2B62" w:rsidP="00EB2B62">
            <w:pPr>
              <w:rPr>
                <w:color w:val="000000"/>
                <w:sz w:val="20"/>
                <w:szCs w:val="20"/>
                <w:lang w:val="en-US"/>
              </w:rPr>
            </w:pPr>
            <w:r w:rsidRPr="00EB2B62">
              <w:rPr>
                <w:color w:val="000000"/>
                <w:sz w:val="20"/>
                <w:szCs w:val="20"/>
                <w:lang w:val="en-US"/>
              </w:rPr>
              <w:t>Beneficiary's account number with JSC VTB Bank-40702840700030002609</w:t>
            </w:r>
          </w:p>
          <w:p w:rsidR="00EB2B62" w:rsidRPr="00EB2B62" w:rsidRDefault="00EB2B62" w:rsidP="00EB2B62">
            <w:pPr>
              <w:rPr>
                <w:color w:val="000000"/>
                <w:sz w:val="20"/>
                <w:szCs w:val="20"/>
                <w:lang w:val="en-US"/>
              </w:rPr>
            </w:pPr>
          </w:p>
          <w:p w:rsidR="00EB2B62" w:rsidRPr="00EB2B62" w:rsidRDefault="00EB2B62" w:rsidP="00EB2B62">
            <w:pPr>
              <w:shd w:val="clear" w:color="auto" w:fill="FFFFFF"/>
              <w:jc w:val="both"/>
              <w:rPr>
                <w:color w:val="000000"/>
                <w:sz w:val="20"/>
                <w:szCs w:val="20"/>
                <w:lang w:val="en-US"/>
              </w:rPr>
            </w:pPr>
          </w:p>
        </w:tc>
      </w:tr>
      <w:tr w:rsidR="00EB2B62" w:rsidRPr="00555615" w:rsidTr="00EB2B62">
        <w:tc>
          <w:tcPr>
            <w:tcW w:w="5058" w:type="dxa"/>
          </w:tcPr>
          <w:p w:rsidR="00EB2B62" w:rsidRPr="00C25BC2" w:rsidRDefault="00EB2B62" w:rsidP="00EB2B62">
            <w:pPr>
              <w:shd w:val="clear" w:color="auto" w:fill="FFFFFF"/>
              <w:ind w:firstLine="426"/>
              <w:jc w:val="both"/>
              <w:rPr>
                <w:b/>
                <w:snapToGrid w:val="0"/>
                <w:color w:val="000000"/>
                <w:sz w:val="20"/>
                <w:szCs w:val="20"/>
              </w:rPr>
            </w:pPr>
            <w:r w:rsidRPr="00C25BC2">
              <w:rPr>
                <w:b/>
                <w:snapToGrid w:val="0"/>
                <w:color w:val="000000"/>
                <w:sz w:val="20"/>
                <w:szCs w:val="20"/>
              </w:rPr>
              <w:lastRenderedPageBreak/>
              <w:t xml:space="preserve">11.2 </w:t>
            </w:r>
            <w:r w:rsidRPr="00EB2B62">
              <w:rPr>
                <w:b/>
                <w:snapToGrid w:val="0"/>
                <w:color w:val="000000"/>
                <w:sz w:val="20"/>
                <w:szCs w:val="20"/>
              </w:rPr>
              <w:t>АГЕНТ</w:t>
            </w:r>
            <w:r w:rsidRPr="00C25BC2">
              <w:rPr>
                <w:b/>
                <w:snapToGrid w:val="0"/>
                <w:color w:val="000000"/>
                <w:sz w:val="20"/>
                <w:szCs w:val="20"/>
              </w:rPr>
              <w:t>:</w:t>
            </w:r>
          </w:p>
          <w:p w:rsidR="00EB2B62" w:rsidRPr="00EB2B62" w:rsidRDefault="00EB2B62" w:rsidP="00AF5A1F">
            <w:pPr>
              <w:rPr>
                <w:color w:val="000000"/>
                <w:sz w:val="20"/>
                <w:szCs w:val="20"/>
              </w:rPr>
            </w:pPr>
            <w:r w:rsidRPr="00EB2B62">
              <w:rPr>
                <w:color w:val="000000"/>
                <w:sz w:val="20"/>
                <w:szCs w:val="20"/>
              </w:rPr>
              <w:t>Юридический</w:t>
            </w:r>
            <w:r w:rsidRPr="00C25BC2">
              <w:rPr>
                <w:color w:val="000000"/>
                <w:sz w:val="20"/>
                <w:szCs w:val="20"/>
              </w:rPr>
              <w:t xml:space="preserve"> </w:t>
            </w:r>
            <w:r w:rsidRPr="00EB2B62">
              <w:rPr>
                <w:color w:val="000000"/>
                <w:sz w:val="20"/>
                <w:szCs w:val="20"/>
              </w:rPr>
              <w:t>адрес</w:t>
            </w:r>
            <w:r w:rsidRPr="00C25BC2">
              <w:rPr>
                <w:color w:val="000000"/>
                <w:sz w:val="20"/>
                <w:szCs w:val="20"/>
              </w:rPr>
              <w:t xml:space="preserve">: </w:t>
            </w:r>
          </w:p>
          <w:p w:rsidR="00EB2B62" w:rsidRPr="00EB2B62" w:rsidRDefault="00EB2B62" w:rsidP="00EB2B62">
            <w:pPr>
              <w:rPr>
                <w:color w:val="000000"/>
                <w:sz w:val="20"/>
                <w:szCs w:val="20"/>
              </w:rPr>
            </w:pPr>
          </w:p>
          <w:p w:rsidR="00EB2B62" w:rsidRPr="00EB2B62" w:rsidRDefault="00EB2B62" w:rsidP="00EB2B62">
            <w:pPr>
              <w:pStyle w:val="afa"/>
              <w:rPr>
                <w:b/>
                <w:color w:val="000000"/>
                <w:sz w:val="20"/>
                <w:szCs w:val="20"/>
              </w:rPr>
            </w:pPr>
            <w:r w:rsidRPr="00EB2B62">
              <w:rPr>
                <w:b/>
                <w:color w:val="000000"/>
                <w:sz w:val="20"/>
                <w:szCs w:val="20"/>
              </w:rPr>
              <w:t>Банковские реквизиты для расчета в долларах США (</w:t>
            </w:r>
            <w:r w:rsidRPr="00EB2B62">
              <w:rPr>
                <w:b/>
                <w:color w:val="000000"/>
                <w:sz w:val="20"/>
                <w:szCs w:val="20"/>
                <w:lang w:val="en-US"/>
              </w:rPr>
              <w:t>USD</w:t>
            </w:r>
            <w:r w:rsidRPr="00EB2B62">
              <w:rPr>
                <w:b/>
                <w:color w:val="000000"/>
                <w:sz w:val="20"/>
                <w:szCs w:val="20"/>
              </w:rPr>
              <w:t>):</w:t>
            </w:r>
          </w:p>
          <w:p w:rsidR="00EB2B62" w:rsidRPr="00C25BC2" w:rsidRDefault="00EB2B62" w:rsidP="00EB2B62">
            <w:pPr>
              <w:shd w:val="clear" w:color="auto" w:fill="FFFFFF"/>
              <w:jc w:val="both"/>
              <w:rPr>
                <w:snapToGrid w:val="0"/>
                <w:color w:val="000000"/>
                <w:sz w:val="20"/>
                <w:szCs w:val="20"/>
              </w:rPr>
            </w:pPr>
          </w:p>
          <w:p w:rsidR="00EB2B62" w:rsidRPr="00C25BC2" w:rsidRDefault="00EB2B62" w:rsidP="00EB2B62">
            <w:pPr>
              <w:shd w:val="clear" w:color="auto" w:fill="FFFFFF"/>
              <w:jc w:val="both"/>
              <w:rPr>
                <w:snapToGrid w:val="0"/>
                <w:color w:val="000000"/>
                <w:sz w:val="20"/>
                <w:szCs w:val="20"/>
              </w:rPr>
            </w:pPr>
          </w:p>
          <w:p w:rsidR="00EB2B62" w:rsidRPr="00C25BC2" w:rsidRDefault="00EB2B62" w:rsidP="00EB2B62">
            <w:pPr>
              <w:shd w:val="clear" w:color="auto" w:fill="FFFFFF"/>
              <w:jc w:val="both"/>
              <w:rPr>
                <w:snapToGrid w:val="0"/>
                <w:color w:val="000000"/>
                <w:sz w:val="20"/>
                <w:szCs w:val="20"/>
              </w:rPr>
            </w:pPr>
          </w:p>
          <w:p w:rsidR="00EB2B62" w:rsidRPr="00C25BC2" w:rsidRDefault="00EB2B62" w:rsidP="00EB2B62">
            <w:pPr>
              <w:shd w:val="clear" w:color="auto" w:fill="FFFFFF"/>
              <w:jc w:val="both"/>
              <w:rPr>
                <w:snapToGrid w:val="0"/>
                <w:color w:val="000000"/>
                <w:sz w:val="20"/>
                <w:szCs w:val="20"/>
              </w:rPr>
            </w:pPr>
          </w:p>
          <w:p w:rsidR="00EB2B62" w:rsidRPr="00C25BC2" w:rsidRDefault="00EB2B62" w:rsidP="00EB2B62">
            <w:pPr>
              <w:shd w:val="clear" w:color="auto" w:fill="FFFFFF"/>
              <w:jc w:val="both"/>
              <w:rPr>
                <w:snapToGrid w:val="0"/>
                <w:color w:val="000000"/>
                <w:sz w:val="20"/>
                <w:szCs w:val="20"/>
              </w:rPr>
            </w:pPr>
          </w:p>
        </w:tc>
        <w:tc>
          <w:tcPr>
            <w:tcW w:w="4581" w:type="dxa"/>
          </w:tcPr>
          <w:p w:rsidR="00EB2B62" w:rsidRPr="00EB2B62" w:rsidRDefault="00EB2B62" w:rsidP="00EB2B62">
            <w:pPr>
              <w:shd w:val="clear" w:color="auto" w:fill="FFFFFF"/>
              <w:ind w:firstLine="471"/>
              <w:jc w:val="both"/>
              <w:rPr>
                <w:b/>
                <w:snapToGrid w:val="0"/>
                <w:color w:val="000000"/>
                <w:sz w:val="20"/>
                <w:szCs w:val="20"/>
                <w:lang w:val="en-US"/>
              </w:rPr>
            </w:pPr>
            <w:r w:rsidRPr="00EB2B62">
              <w:rPr>
                <w:b/>
                <w:snapToGrid w:val="0"/>
                <w:color w:val="000000"/>
                <w:sz w:val="20"/>
                <w:szCs w:val="20"/>
                <w:lang w:val="en-US"/>
              </w:rPr>
              <w:t>11.2 THE AGENT:</w:t>
            </w:r>
          </w:p>
          <w:p w:rsidR="00AF5A1F" w:rsidRPr="00EB2B62" w:rsidRDefault="00EB2B62" w:rsidP="00AF5A1F">
            <w:pPr>
              <w:jc w:val="both"/>
              <w:rPr>
                <w:color w:val="000000"/>
                <w:sz w:val="20"/>
                <w:szCs w:val="20"/>
                <w:lang w:val="en-US"/>
              </w:rPr>
            </w:pPr>
            <w:r w:rsidRPr="00EB2B62">
              <w:rPr>
                <w:color w:val="000000"/>
                <w:sz w:val="20"/>
                <w:szCs w:val="20"/>
                <w:lang w:val="en-US"/>
              </w:rPr>
              <w:t xml:space="preserve">Company Address: </w:t>
            </w:r>
          </w:p>
          <w:p w:rsidR="00EB2B62" w:rsidRPr="00C25BC2" w:rsidRDefault="00EB2B62" w:rsidP="00AF5A1F">
            <w:pPr>
              <w:shd w:val="clear" w:color="auto" w:fill="FFFFFF"/>
              <w:jc w:val="both"/>
              <w:rPr>
                <w:snapToGrid w:val="0"/>
                <w:color w:val="000000"/>
                <w:sz w:val="20"/>
                <w:szCs w:val="20"/>
                <w:lang w:val="en-US"/>
              </w:rPr>
            </w:pPr>
          </w:p>
          <w:p w:rsidR="00EB2B62" w:rsidRPr="00EB2B62" w:rsidRDefault="00EB2B62" w:rsidP="00EB2B62">
            <w:pPr>
              <w:rPr>
                <w:b/>
                <w:color w:val="000000"/>
                <w:sz w:val="20"/>
                <w:szCs w:val="20"/>
                <w:lang w:val="en-US"/>
              </w:rPr>
            </w:pPr>
            <w:r w:rsidRPr="00EB2B62">
              <w:rPr>
                <w:b/>
                <w:color w:val="000000"/>
                <w:sz w:val="20"/>
                <w:szCs w:val="20"/>
                <w:lang w:val="en-US"/>
              </w:rPr>
              <w:t>Bank details for settlements in USD</w:t>
            </w:r>
          </w:p>
          <w:p w:rsidR="00EB2B62" w:rsidRPr="00EB2B62" w:rsidRDefault="00EB2B62" w:rsidP="00EB2B62">
            <w:pPr>
              <w:rPr>
                <w:b/>
                <w:color w:val="000000"/>
                <w:sz w:val="20"/>
                <w:szCs w:val="20"/>
                <w:lang w:val="en-US"/>
              </w:rPr>
            </w:pPr>
          </w:p>
          <w:p w:rsidR="00EB2B62" w:rsidRPr="00EB2B62" w:rsidRDefault="00EB2B62" w:rsidP="00AF5A1F">
            <w:pPr>
              <w:rPr>
                <w:snapToGrid w:val="0"/>
                <w:color w:val="000000"/>
                <w:sz w:val="20"/>
                <w:szCs w:val="20"/>
                <w:lang w:val="en-US"/>
              </w:rPr>
            </w:pPr>
          </w:p>
        </w:tc>
      </w:tr>
      <w:tr w:rsidR="00EB2B62" w:rsidRPr="00EB2B62" w:rsidTr="00EB2B62">
        <w:tc>
          <w:tcPr>
            <w:tcW w:w="5058" w:type="dxa"/>
          </w:tcPr>
          <w:p w:rsidR="00EB2B62" w:rsidRPr="00EB2B62" w:rsidRDefault="00EB2B62" w:rsidP="00EB2B62">
            <w:pPr>
              <w:shd w:val="clear" w:color="auto" w:fill="FFFFFF"/>
              <w:ind w:firstLine="426"/>
              <w:jc w:val="both"/>
              <w:rPr>
                <w:b/>
                <w:snapToGrid w:val="0"/>
                <w:color w:val="000000"/>
                <w:sz w:val="20"/>
                <w:szCs w:val="20"/>
              </w:rPr>
            </w:pPr>
            <w:r w:rsidRPr="00EB2B62">
              <w:rPr>
                <w:b/>
                <w:snapToGrid w:val="0"/>
                <w:color w:val="000000"/>
                <w:sz w:val="20"/>
                <w:szCs w:val="20"/>
              </w:rPr>
              <w:t>ПРИНЦИПАЛ</w:t>
            </w:r>
          </w:p>
          <w:p w:rsidR="00EB2B62" w:rsidRPr="00EB2B62" w:rsidRDefault="00EB2B62" w:rsidP="00EB2B62">
            <w:pPr>
              <w:shd w:val="clear" w:color="auto" w:fill="FFFFFF"/>
              <w:ind w:firstLine="426"/>
              <w:jc w:val="both"/>
              <w:rPr>
                <w:b/>
                <w:snapToGrid w:val="0"/>
                <w:color w:val="000000"/>
                <w:sz w:val="20"/>
                <w:szCs w:val="20"/>
              </w:rPr>
            </w:pPr>
            <w:r w:rsidRPr="00EB2B62">
              <w:rPr>
                <w:b/>
                <w:snapToGrid w:val="0"/>
                <w:color w:val="000000"/>
                <w:sz w:val="20"/>
                <w:szCs w:val="20"/>
              </w:rPr>
              <w:t>ТрансКонтейнер</w:t>
            </w:r>
          </w:p>
          <w:p w:rsidR="00EB2B62" w:rsidRPr="00EB2B6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r w:rsidRPr="00EB2B62">
              <w:rPr>
                <w:b/>
                <w:snapToGrid w:val="0"/>
                <w:color w:val="000000"/>
                <w:sz w:val="20"/>
                <w:szCs w:val="20"/>
              </w:rPr>
              <w:t>_______________________________________</w:t>
            </w:r>
          </w:p>
          <w:p w:rsidR="00EB2B62" w:rsidRPr="00EB2B62" w:rsidRDefault="00EB2B62" w:rsidP="00EB2B62">
            <w:pPr>
              <w:shd w:val="clear" w:color="auto" w:fill="FFFFFF"/>
              <w:ind w:firstLine="426"/>
              <w:jc w:val="both"/>
              <w:rPr>
                <w:b/>
                <w:snapToGrid w:val="0"/>
                <w:color w:val="000000"/>
                <w:sz w:val="20"/>
                <w:szCs w:val="20"/>
              </w:rPr>
            </w:pPr>
            <w:r w:rsidRPr="00EB2B62">
              <w:rPr>
                <w:b/>
                <w:snapToGrid w:val="0"/>
                <w:color w:val="000000"/>
                <w:sz w:val="20"/>
                <w:szCs w:val="20"/>
              </w:rPr>
              <w:t xml:space="preserve">В.В. Чиснаков </w:t>
            </w:r>
          </w:p>
          <w:p w:rsidR="00EB2B62" w:rsidRPr="00EB2B6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r w:rsidRPr="00EB2B62">
              <w:rPr>
                <w:b/>
                <w:snapToGrid w:val="0"/>
                <w:color w:val="000000"/>
                <w:sz w:val="20"/>
                <w:szCs w:val="20"/>
              </w:rPr>
              <w:t>АГЕНТ</w:t>
            </w:r>
          </w:p>
          <w:p w:rsidR="00EB2B62" w:rsidRPr="00C25BC2" w:rsidRDefault="00EB2B62" w:rsidP="00EB2B62">
            <w:pPr>
              <w:shd w:val="clear" w:color="auto" w:fill="FFFFFF"/>
              <w:ind w:firstLine="426"/>
              <w:jc w:val="both"/>
              <w:rPr>
                <w:b/>
                <w:snapToGrid w:val="0"/>
                <w:color w:val="000000"/>
                <w:sz w:val="20"/>
                <w:szCs w:val="20"/>
              </w:rPr>
            </w:pPr>
          </w:p>
          <w:p w:rsidR="00EB2B62" w:rsidRPr="00AF5A1F" w:rsidRDefault="00EB2B62" w:rsidP="00AF5A1F">
            <w:pPr>
              <w:shd w:val="clear" w:color="auto" w:fill="FFFFFF"/>
              <w:jc w:val="both"/>
              <w:rPr>
                <w:b/>
                <w:snapToGrid w:val="0"/>
                <w:color w:val="000000"/>
                <w:sz w:val="20"/>
                <w:szCs w:val="20"/>
              </w:rPr>
            </w:pPr>
          </w:p>
          <w:p w:rsidR="00EB2B62" w:rsidRPr="00C25BC2" w:rsidRDefault="00EB2B62" w:rsidP="00EB2B62">
            <w:pPr>
              <w:shd w:val="clear" w:color="auto" w:fill="FFFFFF"/>
              <w:ind w:firstLine="426"/>
              <w:jc w:val="both"/>
              <w:rPr>
                <w:b/>
                <w:snapToGrid w:val="0"/>
                <w:color w:val="000000"/>
                <w:sz w:val="20"/>
                <w:szCs w:val="20"/>
              </w:rPr>
            </w:pPr>
          </w:p>
          <w:p w:rsidR="00EB2B62" w:rsidRPr="00C25BC2" w:rsidRDefault="00EB2B62" w:rsidP="00EB2B62">
            <w:pPr>
              <w:shd w:val="clear" w:color="auto" w:fill="FFFFFF"/>
              <w:ind w:firstLine="426"/>
              <w:jc w:val="both"/>
              <w:rPr>
                <w:b/>
                <w:snapToGrid w:val="0"/>
                <w:color w:val="000000"/>
                <w:sz w:val="20"/>
                <w:szCs w:val="20"/>
              </w:rPr>
            </w:pPr>
          </w:p>
          <w:p w:rsidR="00EB2B62" w:rsidRPr="00EB2B62" w:rsidRDefault="00EB2B62" w:rsidP="00EB2B62">
            <w:pPr>
              <w:shd w:val="clear" w:color="auto" w:fill="FFFFFF"/>
              <w:ind w:firstLine="426"/>
              <w:jc w:val="both"/>
              <w:rPr>
                <w:b/>
                <w:snapToGrid w:val="0"/>
                <w:color w:val="000000"/>
                <w:sz w:val="20"/>
                <w:szCs w:val="20"/>
              </w:rPr>
            </w:pPr>
            <w:r w:rsidRPr="00EB2B62">
              <w:rPr>
                <w:b/>
                <w:snapToGrid w:val="0"/>
                <w:color w:val="000000"/>
                <w:sz w:val="20"/>
                <w:szCs w:val="20"/>
              </w:rPr>
              <w:t>_______________________________________</w:t>
            </w:r>
          </w:p>
          <w:p w:rsidR="00EB2B62" w:rsidRPr="00EB2B62" w:rsidRDefault="00EB2B62" w:rsidP="00AF5A1F">
            <w:pPr>
              <w:shd w:val="clear" w:color="auto" w:fill="FFFFFF"/>
              <w:ind w:firstLine="426"/>
              <w:jc w:val="both"/>
              <w:rPr>
                <w:b/>
                <w:snapToGrid w:val="0"/>
                <w:color w:val="000000"/>
                <w:sz w:val="20"/>
                <w:szCs w:val="20"/>
              </w:rPr>
            </w:pPr>
          </w:p>
        </w:tc>
        <w:tc>
          <w:tcPr>
            <w:tcW w:w="4581" w:type="dxa"/>
          </w:tcPr>
          <w:p w:rsidR="00EB2B62" w:rsidRPr="00EB2B62" w:rsidRDefault="00EB2B62" w:rsidP="00EB2B62">
            <w:pPr>
              <w:shd w:val="clear" w:color="auto" w:fill="FFFFFF"/>
              <w:ind w:firstLine="471"/>
              <w:jc w:val="both"/>
              <w:rPr>
                <w:b/>
                <w:snapToGrid w:val="0"/>
                <w:color w:val="000000"/>
                <w:sz w:val="20"/>
                <w:szCs w:val="20"/>
                <w:lang w:val="fr-FR"/>
              </w:rPr>
            </w:pPr>
            <w:r w:rsidRPr="00EB2B62">
              <w:rPr>
                <w:b/>
                <w:snapToGrid w:val="0"/>
                <w:color w:val="000000"/>
                <w:sz w:val="20"/>
                <w:szCs w:val="20"/>
                <w:lang w:val="fr-FR"/>
              </w:rPr>
              <w:t>THE PRINCIPAL</w:t>
            </w:r>
          </w:p>
          <w:p w:rsidR="00EB2B62" w:rsidRPr="00EB2B62" w:rsidRDefault="00EB2B62" w:rsidP="00EB2B62">
            <w:pPr>
              <w:shd w:val="clear" w:color="auto" w:fill="FFFFFF"/>
              <w:ind w:firstLine="471"/>
              <w:jc w:val="both"/>
              <w:rPr>
                <w:b/>
                <w:snapToGrid w:val="0"/>
                <w:color w:val="000000"/>
                <w:sz w:val="20"/>
                <w:szCs w:val="20"/>
                <w:lang w:val="fr-FR"/>
              </w:rPr>
            </w:pPr>
            <w:r w:rsidRPr="00EB2B62">
              <w:rPr>
                <w:b/>
                <w:snapToGrid w:val="0"/>
                <w:color w:val="000000"/>
                <w:sz w:val="20"/>
                <w:szCs w:val="20"/>
                <w:lang w:val="fr-FR"/>
              </w:rPr>
              <w:t>TransContainer</w:t>
            </w:r>
          </w:p>
          <w:p w:rsidR="00EB2B62" w:rsidRPr="00EB2B62" w:rsidRDefault="00EB2B62" w:rsidP="00EB2B62">
            <w:pPr>
              <w:shd w:val="clear" w:color="auto" w:fill="FFFFFF"/>
              <w:ind w:firstLine="471"/>
              <w:jc w:val="both"/>
              <w:rPr>
                <w:b/>
                <w:snapToGrid w:val="0"/>
                <w:color w:val="000000"/>
                <w:sz w:val="20"/>
                <w:szCs w:val="20"/>
                <w:lang w:val="fr-FR"/>
              </w:rPr>
            </w:pPr>
          </w:p>
          <w:p w:rsidR="00EB2B62" w:rsidRPr="00EB2B62" w:rsidRDefault="00EB2B62" w:rsidP="00EB2B62">
            <w:pPr>
              <w:shd w:val="clear" w:color="auto" w:fill="FFFFFF"/>
              <w:ind w:firstLine="471"/>
              <w:jc w:val="both"/>
              <w:rPr>
                <w:b/>
                <w:snapToGrid w:val="0"/>
                <w:color w:val="000000"/>
                <w:sz w:val="20"/>
                <w:szCs w:val="20"/>
                <w:lang w:val="fr-FR"/>
              </w:rPr>
            </w:pPr>
          </w:p>
          <w:p w:rsidR="00EB2B62" w:rsidRPr="00EB2B62" w:rsidRDefault="00EB2B62" w:rsidP="00EB2B62">
            <w:pPr>
              <w:shd w:val="clear" w:color="auto" w:fill="FFFFFF"/>
              <w:ind w:firstLine="471"/>
              <w:jc w:val="both"/>
              <w:rPr>
                <w:b/>
                <w:snapToGrid w:val="0"/>
                <w:color w:val="000000"/>
                <w:sz w:val="20"/>
                <w:szCs w:val="20"/>
                <w:lang w:val="fr-FR"/>
              </w:rPr>
            </w:pPr>
          </w:p>
          <w:p w:rsidR="00EB2B62" w:rsidRPr="00EB2B62" w:rsidRDefault="00EB2B62" w:rsidP="00EB2B62">
            <w:pPr>
              <w:shd w:val="clear" w:color="auto" w:fill="FFFFFF"/>
              <w:ind w:firstLine="471"/>
              <w:jc w:val="both"/>
              <w:rPr>
                <w:b/>
                <w:snapToGrid w:val="0"/>
                <w:color w:val="000000"/>
                <w:sz w:val="20"/>
                <w:szCs w:val="20"/>
                <w:lang w:val="fr-FR"/>
              </w:rPr>
            </w:pPr>
          </w:p>
          <w:p w:rsidR="00EB2B62" w:rsidRPr="00EB2B62" w:rsidRDefault="00EB2B62" w:rsidP="00EB2B62">
            <w:pPr>
              <w:shd w:val="clear" w:color="auto" w:fill="FFFFFF"/>
              <w:ind w:firstLine="471"/>
              <w:jc w:val="both"/>
              <w:rPr>
                <w:b/>
                <w:snapToGrid w:val="0"/>
                <w:color w:val="000000"/>
                <w:sz w:val="20"/>
                <w:szCs w:val="20"/>
                <w:lang w:val="fr-FR"/>
              </w:rPr>
            </w:pPr>
          </w:p>
          <w:p w:rsidR="00EB2B62" w:rsidRPr="00EB2B62" w:rsidRDefault="00EB2B62" w:rsidP="00EB2B62">
            <w:pPr>
              <w:shd w:val="clear" w:color="auto" w:fill="FFFFFF"/>
              <w:ind w:firstLine="471"/>
              <w:jc w:val="both"/>
              <w:rPr>
                <w:b/>
                <w:snapToGrid w:val="0"/>
                <w:color w:val="000000"/>
                <w:sz w:val="20"/>
                <w:szCs w:val="20"/>
                <w:lang w:val="fr-FR"/>
              </w:rPr>
            </w:pPr>
            <w:r w:rsidRPr="00EB2B62">
              <w:rPr>
                <w:b/>
                <w:snapToGrid w:val="0"/>
                <w:color w:val="000000"/>
                <w:sz w:val="20"/>
                <w:szCs w:val="20"/>
                <w:lang w:val="fr-FR"/>
              </w:rPr>
              <w:t>__________________________________</w:t>
            </w:r>
          </w:p>
          <w:p w:rsidR="00EB2B62" w:rsidRPr="00EB2B62" w:rsidRDefault="00EB2B62" w:rsidP="00EB2B62">
            <w:pPr>
              <w:shd w:val="clear" w:color="auto" w:fill="FFFFFF"/>
              <w:ind w:firstLine="471"/>
              <w:jc w:val="both"/>
              <w:rPr>
                <w:b/>
                <w:snapToGrid w:val="0"/>
                <w:color w:val="000000"/>
                <w:sz w:val="20"/>
                <w:szCs w:val="20"/>
                <w:lang w:val="fr-FR"/>
              </w:rPr>
            </w:pPr>
            <w:r w:rsidRPr="00EB2B62">
              <w:rPr>
                <w:b/>
                <w:snapToGrid w:val="0"/>
                <w:color w:val="000000"/>
                <w:sz w:val="20"/>
                <w:szCs w:val="20"/>
                <w:lang w:val="en-US"/>
              </w:rPr>
              <w:t>V.V. Chisnakov</w:t>
            </w:r>
            <w:r w:rsidRPr="00EB2B62">
              <w:rPr>
                <w:b/>
                <w:snapToGrid w:val="0"/>
                <w:color w:val="000000"/>
                <w:sz w:val="20"/>
                <w:szCs w:val="20"/>
                <w:lang w:val="fr-FR"/>
              </w:rPr>
              <w:t xml:space="preserve"> </w:t>
            </w:r>
          </w:p>
          <w:p w:rsidR="00EB2B62" w:rsidRPr="00EB2B62" w:rsidRDefault="00EB2B62" w:rsidP="00EB2B62">
            <w:pPr>
              <w:shd w:val="clear" w:color="auto" w:fill="FFFFFF"/>
              <w:ind w:firstLine="471"/>
              <w:jc w:val="both"/>
              <w:rPr>
                <w:b/>
                <w:snapToGrid w:val="0"/>
                <w:color w:val="000000"/>
                <w:sz w:val="20"/>
                <w:szCs w:val="20"/>
                <w:lang w:val="fr-FR"/>
              </w:rPr>
            </w:pPr>
          </w:p>
          <w:p w:rsidR="00EB2B62" w:rsidRPr="00EB2B62" w:rsidRDefault="00EB2B62" w:rsidP="00EB2B62">
            <w:pPr>
              <w:shd w:val="clear" w:color="auto" w:fill="FFFFFF"/>
              <w:ind w:firstLine="471"/>
              <w:jc w:val="both"/>
              <w:rPr>
                <w:b/>
                <w:snapToGrid w:val="0"/>
                <w:color w:val="000000"/>
                <w:sz w:val="20"/>
                <w:szCs w:val="20"/>
                <w:lang w:val="fr-FR"/>
              </w:rPr>
            </w:pPr>
          </w:p>
          <w:p w:rsidR="00EB2B62" w:rsidRPr="00EB2B62" w:rsidRDefault="00EB2B62" w:rsidP="00EB2B62">
            <w:pPr>
              <w:shd w:val="clear" w:color="auto" w:fill="FFFFFF"/>
              <w:ind w:firstLine="471"/>
              <w:jc w:val="both"/>
              <w:rPr>
                <w:b/>
                <w:snapToGrid w:val="0"/>
                <w:color w:val="000000"/>
                <w:sz w:val="20"/>
                <w:szCs w:val="20"/>
                <w:lang w:val="fr-FR"/>
              </w:rPr>
            </w:pPr>
            <w:r w:rsidRPr="00EB2B62">
              <w:rPr>
                <w:b/>
                <w:snapToGrid w:val="0"/>
                <w:color w:val="000000"/>
                <w:sz w:val="20"/>
                <w:szCs w:val="20"/>
                <w:lang w:val="fr-FR"/>
              </w:rPr>
              <w:t>THE AGENT</w:t>
            </w:r>
          </w:p>
          <w:p w:rsidR="00EB2B62" w:rsidRPr="00EB2B62" w:rsidRDefault="00EB2B62" w:rsidP="00EB2B62">
            <w:pPr>
              <w:shd w:val="clear" w:color="auto" w:fill="FFFFFF"/>
              <w:ind w:firstLine="471"/>
              <w:jc w:val="both"/>
              <w:rPr>
                <w:b/>
                <w:snapToGrid w:val="0"/>
                <w:color w:val="000000"/>
                <w:sz w:val="20"/>
                <w:szCs w:val="20"/>
                <w:lang w:val="en-US"/>
              </w:rPr>
            </w:pPr>
          </w:p>
          <w:p w:rsidR="00EB2B62" w:rsidRPr="00AF5A1F" w:rsidRDefault="00EB2B62" w:rsidP="00AF5A1F">
            <w:pPr>
              <w:shd w:val="clear" w:color="auto" w:fill="FFFFFF"/>
              <w:jc w:val="both"/>
              <w:rPr>
                <w:b/>
                <w:snapToGrid w:val="0"/>
                <w:color w:val="000000"/>
                <w:sz w:val="20"/>
                <w:szCs w:val="20"/>
              </w:rPr>
            </w:pPr>
          </w:p>
          <w:p w:rsidR="00EB2B62" w:rsidRPr="00EB2B62" w:rsidRDefault="00EB2B62" w:rsidP="00EB2B62">
            <w:pPr>
              <w:shd w:val="clear" w:color="auto" w:fill="FFFFFF"/>
              <w:ind w:firstLine="471"/>
              <w:jc w:val="both"/>
              <w:rPr>
                <w:b/>
                <w:snapToGrid w:val="0"/>
                <w:color w:val="000000"/>
                <w:sz w:val="20"/>
                <w:szCs w:val="20"/>
                <w:lang w:val="en-US"/>
              </w:rPr>
            </w:pPr>
          </w:p>
          <w:p w:rsidR="00EB2B62" w:rsidRPr="00EB2B62" w:rsidRDefault="00EB2B62" w:rsidP="00EB2B62">
            <w:pPr>
              <w:shd w:val="clear" w:color="auto" w:fill="FFFFFF"/>
              <w:ind w:firstLine="471"/>
              <w:jc w:val="both"/>
              <w:rPr>
                <w:b/>
                <w:snapToGrid w:val="0"/>
                <w:color w:val="000000"/>
                <w:sz w:val="20"/>
                <w:szCs w:val="20"/>
                <w:lang w:val="en-US"/>
              </w:rPr>
            </w:pPr>
          </w:p>
          <w:p w:rsidR="00EB2B62" w:rsidRPr="00AF5A1F" w:rsidRDefault="00EB2B62" w:rsidP="00AF5A1F">
            <w:pPr>
              <w:shd w:val="clear" w:color="auto" w:fill="FFFFFF"/>
              <w:ind w:firstLine="471"/>
              <w:jc w:val="both"/>
              <w:rPr>
                <w:b/>
                <w:snapToGrid w:val="0"/>
                <w:color w:val="000000"/>
                <w:sz w:val="20"/>
                <w:szCs w:val="20"/>
              </w:rPr>
            </w:pPr>
            <w:r w:rsidRPr="00EB2B62">
              <w:rPr>
                <w:b/>
                <w:snapToGrid w:val="0"/>
                <w:color w:val="000000"/>
                <w:sz w:val="20"/>
                <w:szCs w:val="20"/>
                <w:lang w:val="en-US"/>
              </w:rPr>
              <w:t>___________________________________</w:t>
            </w:r>
          </w:p>
        </w:tc>
      </w:tr>
    </w:tbl>
    <w:p w:rsidR="000954FB" w:rsidRDefault="000954FB" w:rsidP="000954FB">
      <w:pPr>
        <w:rPr>
          <w:rFonts w:eastAsia="MS Mincho"/>
          <w:b/>
          <w:i/>
          <w:sz w:val="20"/>
          <w:szCs w:val="20"/>
        </w:rPr>
      </w:pPr>
    </w:p>
    <w:p w:rsidR="00AA619A" w:rsidRPr="00C97E49" w:rsidRDefault="00AA619A" w:rsidP="00AA619A">
      <w:pPr>
        <w:pStyle w:val="afa"/>
        <w:ind w:firstLine="0"/>
        <w:jc w:val="right"/>
        <w:rPr>
          <w:sz w:val="28"/>
          <w:szCs w:val="28"/>
        </w:rPr>
      </w:pPr>
      <w:r>
        <w:rPr>
          <w:sz w:val="28"/>
          <w:szCs w:val="28"/>
        </w:rPr>
        <w:lastRenderedPageBreak/>
        <w:t>Приложение № 6</w:t>
      </w:r>
    </w:p>
    <w:p w:rsidR="00AA619A" w:rsidRDefault="00AA619A" w:rsidP="00AA619A">
      <w:pPr>
        <w:pStyle w:val="afa"/>
        <w:ind w:firstLine="0"/>
        <w:jc w:val="right"/>
        <w:rPr>
          <w:sz w:val="28"/>
          <w:szCs w:val="28"/>
        </w:rPr>
      </w:pPr>
      <w:r w:rsidRPr="00C97E49">
        <w:rPr>
          <w:sz w:val="28"/>
          <w:szCs w:val="28"/>
        </w:rPr>
        <w:t>к документации о закупке</w:t>
      </w:r>
    </w:p>
    <w:p w:rsidR="00AA619A" w:rsidRPr="00C97E49" w:rsidRDefault="00AA619A" w:rsidP="00AA619A">
      <w:pPr>
        <w:pStyle w:val="afa"/>
        <w:ind w:firstLine="0"/>
        <w:jc w:val="left"/>
        <w:rPr>
          <w:sz w:val="28"/>
          <w:szCs w:val="28"/>
        </w:rPr>
      </w:pPr>
    </w:p>
    <w:p w:rsidR="00AA619A" w:rsidRPr="00C97E49" w:rsidRDefault="00AA619A" w:rsidP="00AA619A">
      <w:pPr>
        <w:jc w:val="center"/>
        <w:rPr>
          <w:b/>
          <w:bCs/>
          <w:sz w:val="28"/>
          <w:szCs w:val="28"/>
        </w:rPr>
      </w:pPr>
      <w:r w:rsidRPr="00C97E49">
        <w:rPr>
          <w:b/>
          <w:bCs/>
          <w:sz w:val="28"/>
          <w:szCs w:val="28"/>
        </w:rPr>
        <w:t xml:space="preserve">Сведения </w:t>
      </w:r>
      <w:proofErr w:type="gramStart"/>
      <w:r w:rsidRPr="00C97E49">
        <w:rPr>
          <w:b/>
          <w:bCs/>
          <w:sz w:val="28"/>
          <w:szCs w:val="28"/>
        </w:rPr>
        <w:t>о</w:t>
      </w:r>
      <w:proofErr w:type="gramEnd"/>
      <w:r>
        <w:rPr>
          <w:b/>
          <w:bCs/>
          <w:sz w:val="28"/>
          <w:szCs w:val="28"/>
        </w:rPr>
        <w:t xml:space="preserve"> имеющихся действующих договорах у Претендента с морскими перевозчиками</w:t>
      </w:r>
      <w:r w:rsidRPr="00C97E49">
        <w:rPr>
          <w:b/>
          <w:bCs/>
          <w:sz w:val="28"/>
          <w:szCs w:val="28"/>
        </w:rPr>
        <w:t xml:space="preserve"> по предмету </w:t>
      </w:r>
      <w:r>
        <w:rPr>
          <w:b/>
          <w:bCs/>
          <w:sz w:val="28"/>
          <w:szCs w:val="28"/>
        </w:rPr>
        <w:t>Запроса  предложений</w:t>
      </w:r>
      <w:r w:rsidRPr="00C97E49">
        <w:rPr>
          <w:b/>
          <w:bCs/>
          <w:sz w:val="28"/>
          <w:szCs w:val="28"/>
        </w:rPr>
        <w:t xml:space="preserve"> № ___________, __________________</w:t>
      </w:r>
      <w:r>
        <w:rPr>
          <w:b/>
          <w:bCs/>
          <w:sz w:val="28"/>
          <w:szCs w:val="28"/>
        </w:rPr>
        <w:t>____________________</w:t>
      </w:r>
      <w:r w:rsidRPr="00C97E49">
        <w:rPr>
          <w:b/>
          <w:bCs/>
          <w:sz w:val="28"/>
          <w:szCs w:val="28"/>
        </w:rPr>
        <w:t>______.</w:t>
      </w:r>
    </w:p>
    <w:p w:rsidR="00AA619A" w:rsidRPr="007415F9" w:rsidRDefault="00AA619A" w:rsidP="00AA619A">
      <w:pPr>
        <w:jc w:val="center"/>
        <w:rPr>
          <w:i/>
        </w:rPr>
      </w:pPr>
      <w:r w:rsidRPr="007415F9">
        <w:rPr>
          <w:i/>
        </w:rPr>
        <w:t xml:space="preserve">                                                           (наименование претендента)</w:t>
      </w:r>
    </w:p>
    <w:p w:rsidR="00AA619A" w:rsidRDefault="00AA619A" w:rsidP="00AA619A">
      <w:pPr>
        <w:jc w:val="center"/>
      </w:pPr>
    </w:p>
    <w:p w:rsidR="00AA619A" w:rsidRDefault="00AA619A" w:rsidP="00AA619A">
      <w:pPr>
        <w:jc w:val="center"/>
        <w:rPr>
          <w:b/>
          <w:szCs w:val="28"/>
        </w:rPr>
      </w:pPr>
    </w:p>
    <w:tbl>
      <w:tblPr>
        <w:tblW w:w="0" w:type="auto"/>
        <w:tblInd w:w="98" w:type="dxa"/>
        <w:tblCellMar>
          <w:left w:w="10" w:type="dxa"/>
          <w:right w:w="10" w:type="dxa"/>
        </w:tblCellMar>
        <w:tblLook w:val="0000"/>
      </w:tblPr>
      <w:tblGrid>
        <w:gridCol w:w="755"/>
        <w:gridCol w:w="2538"/>
        <w:gridCol w:w="1962"/>
        <w:gridCol w:w="1985"/>
        <w:gridCol w:w="1985"/>
      </w:tblGrid>
      <w:tr w:rsidR="00AA619A" w:rsidRPr="00085F94" w:rsidTr="007F3C8E">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19A" w:rsidRPr="00085F94" w:rsidRDefault="00AA619A" w:rsidP="007F3C8E">
            <w:pPr>
              <w:jc w:val="center"/>
            </w:pPr>
            <w:r w:rsidRPr="00085F94">
              <w:rPr>
                <w:rFonts w:eastAsia="Segoe UI Symbol"/>
              </w:rPr>
              <w:t>№№</w:t>
            </w: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19A" w:rsidRPr="00085F94" w:rsidRDefault="00AA619A" w:rsidP="007F3C8E">
            <w:pPr>
              <w:jc w:val="center"/>
            </w:pPr>
            <w:r w:rsidRPr="00085F94">
              <w:t>Дата и номер договора (рекомендуется копия договора)</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19A" w:rsidRPr="00085F94" w:rsidRDefault="00AA619A" w:rsidP="007F3C8E">
            <w:pPr>
              <w:jc w:val="center"/>
            </w:pPr>
            <w:r w:rsidRPr="00085F94">
              <w:t xml:space="preserve">Предмет договора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A619A" w:rsidRPr="00085F94" w:rsidRDefault="00AA619A" w:rsidP="007F3C8E">
            <w:pPr>
              <w:jc w:val="center"/>
            </w:pPr>
          </w:p>
          <w:p w:rsidR="00AA619A" w:rsidRPr="00085F94" w:rsidRDefault="00AA619A" w:rsidP="00AA619A">
            <w:pPr>
              <w:jc w:val="center"/>
            </w:pPr>
            <w:r w:rsidRPr="00085F94">
              <w:t xml:space="preserve">Наименование </w:t>
            </w:r>
            <w:r>
              <w:t>Перевозчика</w:t>
            </w:r>
            <w:r w:rsidRPr="00085F94">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19A" w:rsidRPr="00085F94" w:rsidRDefault="00AA619A" w:rsidP="007F3C8E">
            <w:pPr>
              <w:jc w:val="center"/>
            </w:pPr>
            <w:r>
              <w:t xml:space="preserve">Период оказания услуг </w:t>
            </w:r>
            <w:r w:rsidRPr="00085F94">
              <w:t xml:space="preserve">                        </w:t>
            </w:r>
          </w:p>
        </w:tc>
      </w:tr>
      <w:tr w:rsidR="00AA619A" w:rsidRPr="00085F94" w:rsidTr="007F3C8E">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19A" w:rsidRPr="00085F94" w:rsidRDefault="00AA619A" w:rsidP="007F3C8E">
            <w:pPr>
              <w:jc w:val="center"/>
              <w:rPr>
                <w:rFonts w:eastAsia="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A619A" w:rsidRPr="00085F94" w:rsidRDefault="00AA619A" w:rsidP="007F3C8E">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r>
      <w:tr w:rsidR="00AA619A" w:rsidRPr="00085F94" w:rsidTr="007F3C8E">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19A" w:rsidRPr="00085F94" w:rsidRDefault="00AA619A" w:rsidP="007F3C8E">
            <w:pPr>
              <w:jc w:val="center"/>
              <w:rPr>
                <w:rFonts w:eastAsia="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A619A" w:rsidRPr="00085F94" w:rsidRDefault="00AA619A" w:rsidP="007F3C8E">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r>
      <w:tr w:rsidR="00AA619A" w:rsidRPr="00085F94" w:rsidTr="007F3C8E">
        <w:trPr>
          <w:trHeight w:val="21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19A" w:rsidRPr="00085F94" w:rsidRDefault="00AA619A" w:rsidP="007F3C8E">
            <w:pPr>
              <w:jc w:val="center"/>
              <w:rPr>
                <w:rFonts w:eastAsia="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A619A" w:rsidRPr="00085F94" w:rsidRDefault="00AA619A" w:rsidP="007F3C8E">
            <w:pP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19A" w:rsidRPr="00085F94" w:rsidRDefault="00AA619A" w:rsidP="007F3C8E">
            <w:pPr>
              <w:rPr>
                <w:rFonts w:eastAsia="Calibri"/>
              </w:rPr>
            </w:pPr>
          </w:p>
        </w:tc>
      </w:tr>
    </w:tbl>
    <w:p w:rsidR="00AA619A" w:rsidRDefault="00AA619A" w:rsidP="00AA619A"/>
    <w:p w:rsidR="00AA619A" w:rsidRPr="007415F9" w:rsidRDefault="00AA619A" w:rsidP="00AA619A"/>
    <w:p w:rsidR="00AA619A" w:rsidRPr="007415F9" w:rsidRDefault="00AA619A" w:rsidP="00AA619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A619A" w:rsidRPr="007415F9" w:rsidRDefault="00AA619A" w:rsidP="00AA619A">
      <w:pPr>
        <w:tabs>
          <w:tab w:val="left" w:pos="8640"/>
        </w:tabs>
        <w:jc w:val="center"/>
        <w:rPr>
          <w:i/>
        </w:rPr>
      </w:pPr>
      <w:r w:rsidRPr="007415F9">
        <w:rPr>
          <w:i/>
        </w:rPr>
        <w:t>(наименование претендента)</w:t>
      </w:r>
    </w:p>
    <w:p w:rsidR="00AA619A" w:rsidRPr="00445DDD" w:rsidRDefault="00AA619A" w:rsidP="00AA619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619A" w:rsidRPr="007415F9" w:rsidRDefault="00AA619A" w:rsidP="00AA619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619A" w:rsidRDefault="00AA619A" w:rsidP="00AA619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A619A" w:rsidRPr="00AA619A" w:rsidRDefault="00AA619A" w:rsidP="000954FB">
      <w:pPr>
        <w:rPr>
          <w:rFonts w:eastAsia="MS Mincho"/>
          <w:b/>
          <w:sz w:val="20"/>
          <w:szCs w:val="20"/>
        </w:rPr>
      </w:pPr>
    </w:p>
    <w:sectPr w:rsidR="00AA619A" w:rsidRPr="00AA619A"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F4" w:rsidRDefault="00FE78F4">
      <w:r>
        <w:separator/>
      </w:r>
    </w:p>
  </w:endnote>
  <w:endnote w:type="continuationSeparator" w:id="0">
    <w:p w:rsidR="00FE78F4" w:rsidRDefault="00FE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03" w:rsidRDefault="00FA3DA6" w:rsidP="00BF6892">
    <w:pPr>
      <w:pStyle w:val="afe"/>
      <w:framePr w:wrap="around" w:vAnchor="text" w:hAnchor="margin" w:xAlign="right" w:y="1"/>
      <w:rPr>
        <w:rStyle w:val="a6"/>
      </w:rPr>
    </w:pPr>
    <w:r>
      <w:rPr>
        <w:rStyle w:val="a6"/>
      </w:rPr>
      <w:fldChar w:fldCharType="begin"/>
    </w:r>
    <w:r w:rsidR="00F91603">
      <w:rPr>
        <w:rStyle w:val="a6"/>
      </w:rPr>
      <w:instrText xml:space="preserve">PAGE  </w:instrText>
    </w:r>
    <w:r>
      <w:rPr>
        <w:rStyle w:val="a6"/>
      </w:rPr>
      <w:fldChar w:fldCharType="separate"/>
    </w:r>
    <w:r w:rsidR="00F91603">
      <w:rPr>
        <w:rStyle w:val="a6"/>
        <w:noProof/>
      </w:rPr>
      <w:t>28</w:t>
    </w:r>
    <w:r>
      <w:rPr>
        <w:rStyle w:val="a6"/>
      </w:rPr>
      <w:fldChar w:fldCharType="end"/>
    </w:r>
  </w:p>
  <w:p w:rsidR="00F91603" w:rsidRDefault="00F916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03" w:rsidRDefault="00F91603">
    <w:pPr>
      <w:pStyle w:val="afe"/>
      <w:jc w:val="center"/>
    </w:pPr>
  </w:p>
  <w:p w:rsidR="00F91603" w:rsidRDefault="00F916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F4" w:rsidRDefault="00FE78F4">
      <w:r>
        <w:separator/>
      </w:r>
    </w:p>
  </w:footnote>
  <w:footnote w:type="continuationSeparator" w:id="0">
    <w:p w:rsidR="00FE78F4" w:rsidRDefault="00FE7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03" w:rsidRDefault="00FA3DA6">
    <w:pPr>
      <w:pStyle w:val="afc"/>
      <w:jc w:val="center"/>
    </w:pPr>
    <w:fldSimple w:instr=" PAGE   \* MERGEFORMAT ">
      <w:r w:rsidR="00555615">
        <w:rPr>
          <w:noProof/>
        </w:rPr>
        <w:t>20</w:t>
      </w:r>
    </w:fldSimple>
  </w:p>
  <w:p w:rsidR="00F91603" w:rsidRDefault="00F9160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CF0DD8"/>
    <w:multiLevelType w:val="multilevel"/>
    <w:tmpl w:val="052CE7C4"/>
    <w:lvl w:ilvl="0">
      <w:start w:val="2"/>
      <w:numFmt w:val="decimal"/>
      <w:lvlText w:val="%1"/>
      <w:lvlJc w:val="left"/>
      <w:pPr>
        <w:tabs>
          <w:tab w:val="num" w:pos="360"/>
        </w:tabs>
        <w:ind w:left="360" w:hanging="360"/>
      </w:pPr>
      <w:rPr>
        <w:rFonts w:hint="default"/>
        <w:u w:val="single"/>
      </w:rPr>
    </w:lvl>
    <w:lvl w:ilvl="1">
      <w:start w:val="2"/>
      <w:numFmt w:val="decimal"/>
      <w:lvlText w:val="%1.%2"/>
      <w:lvlJc w:val="left"/>
      <w:pPr>
        <w:tabs>
          <w:tab w:val="num" w:pos="738"/>
        </w:tabs>
        <w:ind w:left="738" w:hanging="360"/>
      </w:pPr>
      <w:rPr>
        <w:rFonts w:hint="default"/>
        <w:u w:val="none"/>
      </w:rPr>
    </w:lvl>
    <w:lvl w:ilvl="2">
      <w:start w:val="1"/>
      <w:numFmt w:val="decimal"/>
      <w:lvlText w:val="%1.%2.%3"/>
      <w:lvlJc w:val="left"/>
      <w:pPr>
        <w:tabs>
          <w:tab w:val="num" w:pos="1476"/>
        </w:tabs>
        <w:ind w:left="1476" w:hanging="720"/>
      </w:pPr>
      <w:rPr>
        <w:rFonts w:hint="default"/>
        <w:u w:val="single"/>
      </w:rPr>
    </w:lvl>
    <w:lvl w:ilvl="3">
      <w:start w:val="1"/>
      <w:numFmt w:val="decimal"/>
      <w:lvlText w:val="%1.%2.%3.%4"/>
      <w:lvlJc w:val="left"/>
      <w:pPr>
        <w:tabs>
          <w:tab w:val="num" w:pos="1854"/>
        </w:tabs>
        <w:ind w:left="1854" w:hanging="720"/>
      </w:pPr>
      <w:rPr>
        <w:rFonts w:hint="default"/>
        <w:u w:val="single"/>
      </w:rPr>
    </w:lvl>
    <w:lvl w:ilvl="4">
      <w:start w:val="1"/>
      <w:numFmt w:val="decimal"/>
      <w:lvlText w:val="%1.%2.%3.%4.%5"/>
      <w:lvlJc w:val="left"/>
      <w:pPr>
        <w:tabs>
          <w:tab w:val="num" w:pos="2232"/>
        </w:tabs>
        <w:ind w:left="2232" w:hanging="720"/>
      </w:pPr>
      <w:rPr>
        <w:rFonts w:hint="default"/>
        <w:u w:val="single"/>
      </w:rPr>
    </w:lvl>
    <w:lvl w:ilvl="5">
      <w:start w:val="1"/>
      <w:numFmt w:val="decimal"/>
      <w:lvlText w:val="%1.%2.%3.%4.%5.%6"/>
      <w:lvlJc w:val="left"/>
      <w:pPr>
        <w:tabs>
          <w:tab w:val="num" w:pos="2970"/>
        </w:tabs>
        <w:ind w:left="2970" w:hanging="1080"/>
      </w:pPr>
      <w:rPr>
        <w:rFonts w:hint="default"/>
        <w:u w:val="single"/>
      </w:rPr>
    </w:lvl>
    <w:lvl w:ilvl="6">
      <w:start w:val="1"/>
      <w:numFmt w:val="decimal"/>
      <w:lvlText w:val="%1.%2.%3.%4.%5.%6.%7"/>
      <w:lvlJc w:val="left"/>
      <w:pPr>
        <w:tabs>
          <w:tab w:val="num" w:pos="3348"/>
        </w:tabs>
        <w:ind w:left="3348" w:hanging="1080"/>
      </w:pPr>
      <w:rPr>
        <w:rFonts w:hint="default"/>
        <w:u w:val="single"/>
      </w:rPr>
    </w:lvl>
    <w:lvl w:ilvl="7">
      <w:start w:val="1"/>
      <w:numFmt w:val="decimal"/>
      <w:lvlText w:val="%1.%2.%3.%4.%5.%6.%7.%8"/>
      <w:lvlJc w:val="left"/>
      <w:pPr>
        <w:tabs>
          <w:tab w:val="num" w:pos="4086"/>
        </w:tabs>
        <w:ind w:left="4086" w:hanging="1440"/>
      </w:pPr>
      <w:rPr>
        <w:rFonts w:hint="default"/>
        <w:u w:val="single"/>
      </w:rPr>
    </w:lvl>
    <w:lvl w:ilvl="8">
      <w:start w:val="1"/>
      <w:numFmt w:val="decimal"/>
      <w:lvlText w:val="%1.%2.%3.%4.%5.%6.%7.%8.%9"/>
      <w:lvlJc w:val="left"/>
      <w:pPr>
        <w:tabs>
          <w:tab w:val="num" w:pos="4464"/>
        </w:tabs>
        <w:ind w:left="4464" w:hanging="1440"/>
      </w:pPr>
      <w:rPr>
        <w:rFonts w:hint="default"/>
        <w:u w:val="single"/>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713007"/>
    <w:multiLevelType w:val="hybridMultilevel"/>
    <w:tmpl w:val="D284B37A"/>
    <w:lvl w:ilvl="0" w:tplc="A1ACAE7C">
      <w:start w:val="1"/>
      <w:numFmt w:val="decimal"/>
      <w:lvlText w:val="%1."/>
      <w:lvlJc w:val="left"/>
      <w:pPr>
        <w:tabs>
          <w:tab w:val="num" w:pos="1069"/>
        </w:tabs>
        <w:ind w:left="1069" w:hanging="360"/>
      </w:pPr>
      <w:rPr>
        <w:rFonts w:hint="default"/>
      </w:rPr>
    </w:lvl>
    <w:lvl w:ilvl="1" w:tplc="52CA83C6" w:tentative="1">
      <w:start w:val="1"/>
      <w:numFmt w:val="lowerLetter"/>
      <w:lvlText w:val="%2."/>
      <w:lvlJc w:val="left"/>
      <w:pPr>
        <w:tabs>
          <w:tab w:val="num" w:pos="1789"/>
        </w:tabs>
        <w:ind w:left="1789" w:hanging="360"/>
      </w:pPr>
    </w:lvl>
    <w:lvl w:ilvl="2" w:tplc="C0CCDF7C" w:tentative="1">
      <w:start w:val="1"/>
      <w:numFmt w:val="lowerRoman"/>
      <w:lvlText w:val="%3."/>
      <w:lvlJc w:val="right"/>
      <w:pPr>
        <w:tabs>
          <w:tab w:val="num" w:pos="2509"/>
        </w:tabs>
        <w:ind w:left="2509" w:hanging="180"/>
      </w:pPr>
    </w:lvl>
    <w:lvl w:ilvl="3" w:tplc="56D221AE" w:tentative="1">
      <w:start w:val="1"/>
      <w:numFmt w:val="decimal"/>
      <w:lvlText w:val="%4."/>
      <w:lvlJc w:val="left"/>
      <w:pPr>
        <w:tabs>
          <w:tab w:val="num" w:pos="3229"/>
        </w:tabs>
        <w:ind w:left="3229" w:hanging="360"/>
      </w:pPr>
    </w:lvl>
    <w:lvl w:ilvl="4" w:tplc="7E14627E" w:tentative="1">
      <w:start w:val="1"/>
      <w:numFmt w:val="lowerLetter"/>
      <w:lvlText w:val="%5."/>
      <w:lvlJc w:val="left"/>
      <w:pPr>
        <w:tabs>
          <w:tab w:val="num" w:pos="3949"/>
        </w:tabs>
        <w:ind w:left="3949" w:hanging="360"/>
      </w:pPr>
    </w:lvl>
    <w:lvl w:ilvl="5" w:tplc="EC6E0064" w:tentative="1">
      <w:start w:val="1"/>
      <w:numFmt w:val="lowerRoman"/>
      <w:lvlText w:val="%6."/>
      <w:lvlJc w:val="right"/>
      <w:pPr>
        <w:tabs>
          <w:tab w:val="num" w:pos="4669"/>
        </w:tabs>
        <w:ind w:left="4669" w:hanging="180"/>
      </w:pPr>
    </w:lvl>
    <w:lvl w:ilvl="6" w:tplc="4E241F04" w:tentative="1">
      <w:start w:val="1"/>
      <w:numFmt w:val="decimal"/>
      <w:lvlText w:val="%7."/>
      <w:lvlJc w:val="left"/>
      <w:pPr>
        <w:tabs>
          <w:tab w:val="num" w:pos="5389"/>
        </w:tabs>
        <w:ind w:left="5389" w:hanging="360"/>
      </w:pPr>
    </w:lvl>
    <w:lvl w:ilvl="7" w:tplc="37181AF2" w:tentative="1">
      <w:start w:val="1"/>
      <w:numFmt w:val="lowerLetter"/>
      <w:lvlText w:val="%8."/>
      <w:lvlJc w:val="left"/>
      <w:pPr>
        <w:tabs>
          <w:tab w:val="num" w:pos="6109"/>
        </w:tabs>
        <w:ind w:left="6109" w:hanging="360"/>
      </w:pPr>
    </w:lvl>
    <w:lvl w:ilvl="8" w:tplc="3D2ACB1C" w:tentative="1">
      <w:start w:val="1"/>
      <w:numFmt w:val="lowerRoman"/>
      <w:lvlText w:val="%9."/>
      <w:lvlJc w:val="right"/>
      <w:pPr>
        <w:tabs>
          <w:tab w:val="num" w:pos="6829"/>
        </w:tabs>
        <w:ind w:left="6829" w:hanging="180"/>
      </w:pPr>
    </w:lvl>
  </w:abstractNum>
  <w:abstractNum w:abstractNumId="27">
    <w:nsid w:val="19B559CB"/>
    <w:multiLevelType w:val="hybridMultilevel"/>
    <w:tmpl w:val="009CC8EA"/>
    <w:lvl w:ilvl="0" w:tplc="1F7632FA">
      <w:start w:val="19"/>
      <w:numFmt w:val="bullet"/>
      <w:lvlText w:val="-"/>
      <w:lvlJc w:val="left"/>
      <w:pPr>
        <w:tabs>
          <w:tab w:val="num" w:pos="1778"/>
        </w:tabs>
        <w:ind w:left="1778" w:hanging="360"/>
      </w:pPr>
      <w:rPr>
        <w:rFonts w:ascii="Times New Roman" w:eastAsia="Times New Roman" w:hAnsi="Times New Roman" w:hint="default"/>
      </w:rPr>
    </w:lvl>
    <w:lvl w:ilvl="1" w:tplc="1432362E">
      <w:start w:val="1"/>
      <w:numFmt w:val="bullet"/>
      <w:lvlText w:val="o"/>
      <w:lvlJc w:val="left"/>
      <w:pPr>
        <w:tabs>
          <w:tab w:val="num" w:pos="2149"/>
        </w:tabs>
        <w:ind w:left="2149" w:hanging="360"/>
      </w:pPr>
      <w:rPr>
        <w:rFonts w:ascii="Courier New" w:hAnsi="Courier New" w:cs="MS Mincho" w:hint="default"/>
      </w:rPr>
    </w:lvl>
    <w:lvl w:ilvl="2" w:tplc="D4B60458">
      <w:start w:val="1"/>
      <w:numFmt w:val="bullet"/>
      <w:lvlText w:val=""/>
      <w:lvlJc w:val="left"/>
      <w:pPr>
        <w:tabs>
          <w:tab w:val="num" w:pos="2869"/>
        </w:tabs>
        <w:ind w:left="2869" w:hanging="360"/>
      </w:pPr>
      <w:rPr>
        <w:rFonts w:ascii="Wingdings" w:hAnsi="Wingdings" w:cs="MS Gothic" w:hint="default"/>
      </w:rPr>
    </w:lvl>
    <w:lvl w:ilvl="3" w:tplc="25BC16C0">
      <w:start w:val="1"/>
      <w:numFmt w:val="bullet"/>
      <w:lvlText w:val=""/>
      <w:lvlJc w:val="left"/>
      <w:pPr>
        <w:tabs>
          <w:tab w:val="num" w:pos="3589"/>
        </w:tabs>
        <w:ind w:left="3589" w:hanging="360"/>
      </w:pPr>
      <w:rPr>
        <w:rFonts w:ascii="Symbol" w:hAnsi="Symbol" w:cs="Symbol" w:hint="default"/>
      </w:rPr>
    </w:lvl>
    <w:lvl w:ilvl="4" w:tplc="1CFEB414">
      <w:start w:val="1"/>
      <w:numFmt w:val="bullet"/>
      <w:lvlText w:val="o"/>
      <w:lvlJc w:val="left"/>
      <w:pPr>
        <w:tabs>
          <w:tab w:val="num" w:pos="4309"/>
        </w:tabs>
        <w:ind w:left="4309" w:hanging="360"/>
      </w:pPr>
      <w:rPr>
        <w:rFonts w:ascii="Courier New" w:hAnsi="Courier New" w:cs="MS Mincho" w:hint="default"/>
      </w:rPr>
    </w:lvl>
    <w:lvl w:ilvl="5" w:tplc="14B600DA">
      <w:start w:val="1"/>
      <w:numFmt w:val="bullet"/>
      <w:lvlText w:val=""/>
      <w:lvlJc w:val="left"/>
      <w:pPr>
        <w:tabs>
          <w:tab w:val="num" w:pos="5029"/>
        </w:tabs>
        <w:ind w:left="5029" w:hanging="360"/>
      </w:pPr>
      <w:rPr>
        <w:rFonts w:ascii="Wingdings" w:hAnsi="Wingdings" w:cs="MS Gothic" w:hint="default"/>
      </w:rPr>
    </w:lvl>
    <w:lvl w:ilvl="6" w:tplc="25F200D4">
      <w:start w:val="1"/>
      <w:numFmt w:val="bullet"/>
      <w:lvlText w:val=""/>
      <w:lvlJc w:val="left"/>
      <w:pPr>
        <w:tabs>
          <w:tab w:val="num" w:pos="5749"/>
        </w:tabs>
        <w:ind w:left="5749" w:hanging="360"/>
      </w:pPr>
      <w:rPr>
        <w:rFonts w:ascii="Symbol" w:hAnsi="Symbol" w:cs="Symbol" w:hint="default"/>
      </w:rPr>
    </w:lvl>
    <w:lvl w:ilvl="7" w:tplc="123CD3AA">
      <w:start w:val="1"/>
      <w:numFmt w:val="bullet"/>
      <w:lvlText w:val="o"/>
      <w:lvlJc w:val="left"/>
      <w:pPr>
        <w:tabs>
          <w:tab w:val="num" w:pos="6469"/>
        </w:tabs>
        <w:ind w:left="6469" w:hanging="360"/>
      </w:pPr>
      <w:rPr>
        <w:rFonts w:ascii="Courier New" w:hAnsi="Courier New" w:cs="MS Mincho" w:hint="default"/>
      </w:rPr>
    </w:lvl>
    <w:lvl w:ilvl="8" w:tplc="C748B9FA">
      <w:start w:val="1"/>
      <w:numFmt w:val="bullet"/>
      <w:lvlText w:val=""/>
      <w:lvlJc w:val="left"/>
      <w:pPr>
        <w:tabs>
          <w:tab w:val="num" w:pos="7189"/>
        </w:tabs>
        <w:ind w:left="7189" w:hanging="360"/>
      </w:pPr>
      <w:rPr>
        <w:rFonts w:ascii="Wingdings" w:hAnsi="Wingdings" w:cs="MS Gothic" w:hint="default"/>
      </w:rPr>
    </w:lvl>
  </w:abstractNum>
  <w:abstractNum w:abstractNumId="28">
    <w:nsid w:val="1A597ACC"/>
    <w:multiLevelType w:val="multilevel"/>
    <w:tmpl w:val="59C2DA5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98"/>
        </w:tabs>
        <w:ind w:left="1098" w:hanging="720"/>
      </w:pPr>
      <w:rPr>
        <w:rFonts w:hint="default"/>
        <w:lang w:val="en-US"/>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2214"/>
        </w:tabs>
        <w:ind w:left="2214" w:hanging="108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3330"/>
        </w:tabs>
        <w:ind w:left="3330" w:hanging="1440"/>
      </w:pPr>
      <w:rPr>
        <w:rFonts w:hint="default"/>
      </w:rPr>
    </w:lvl>
    <w:lvl w:ilvl="6">
      <w:start w:val="1"/>
      <w:numFmt w:val="decimal"/>
      <w:lvlText w:val="%1.%2.%3.%4.%5.%6.%7."/>
      <w:lvlJc w:val="left"/>
      <w:pPr>
        <w:tabs>
          <w:tab w:val="num" w:pos="4068"/>
        </w:tabs>
        <w:ind w:left="4068" w:hanging="1800"/>
      </w:pPr>
      <w:rPr>
        <w:rFonts w:hint="default"/>
      </w:rPr>
    </w:lvl>
    <w:lvl w:ilvl="7">
      <w:start w:val="1"/>
      <w:numFmt w:val="decimal"/>
      <w:lvlText w:val="%1.%2.%3.%4.%5.%6.%7.%8."/>
      <w:lvlJc w:val="left"/>
      <w:pPr>
        <w:tabs>
          <w:tab w:val="num" w:pos="4446"/>
        </w:tabs>
        <w:ind w:left="4446" w:hanging="1800"/>
      </w:pPr>
      <w:rPr>
        <w:rFonts w:hint="default"/>
      </w:rPr>
    </w:lvl>
    <w:lvl w:ilvl="8">
      <w:start w:val="1"/>
      <w:numFmt w:val="decimal"/>
      <w:lvlText w:val="%1.%2.%3.%4.%5.%6.%7.%8.%9."/>
      <w:lvlJc w:val="left"/>
      <w:pPr>
        <w:tabs>
          <w:tab w:val="num" w:pos="5184"/>
        </w:tabs>
        <w:ind w:left="5184"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D5C5E"/>
    <w:multiLevelType w:val="hybridMultilevel"/>
    <w:tmpl w:val="5C18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4771DE"/>
    <w:multiLevelType w:val="hybridMultilevel"/>
    <w:tmpl w:val="4CEAFEEA"/>
    <w:lvl w:ilvl="0" w:tplc="41F01B6E">
      <w:start w:val="2"/>
      <w:numFmt w:val="bullet"/>
      <w:lvlText w:val="-"/>
      <w:lvlJc w:val="left"/>
      <w:pPr>
        <w:tabs>
          <w:tab w:val="num" w:pos="1069"/>
        </w:tabs>
        <w:ind w:left="1069" w:hanging="360"/>
      </w:pPr>
      <w:rPr>
        <w:rFonts w:ascii="Times New Roman" w:eastAsia="Times New Roman" w:hAnsi="Times New Roman" w:hint="default"/>
      </w:rPr>
    </w:lvl>
    <w:lvl w:ilvl="1" w:tplc="9D568542">
      <w:start w:val="1"/>
      <w:numFmt w:val="bullet"/>
      <w:lvlText w:val="o"/>
      <w:lvlJc w:val="left"/>
      <w:pPr>
        <w:tabs>
          <w:tab w:val="num" w:pos="1789"/>
        </w:tabs>
        <w:ind w:left="1789" w:hanging="360"/>
      </w:pPr>
      <w:rPr>
        <w:rFonts w:ascii="Courier New" w:hAnsi="Courier New" w:cs="MS Mincho" w:hint="default"/>
      </w:rPr>
    </w:lvl>
    <w:lvl w:ilvl="2" w:tplc="C23280D6">
      <w:start w:val="1"/>
      <w:numFmt w:val="bullet"/>
      <w:lvlText w:val=""/>
      <w:lvlJc w:val="left"/>
      <w:pPr>
        <w:tabs>
          <w:tab w:val="num" w:pos="2509"/>
        </w:tabs>
        <w:ind w:left="2509" w:hanging="360"/>
      </w:pPr>
      <w:rPr>
        <w:rFonts w:ascii="Wingdings" w:hAnsi="Wingdings" w:cs="MS Gothic" w:hint="default"/>
      </w:rPr>
    </w:lvl>
    <w:lvl w:ilvl="3" w:tplc="18E69ECE">
      <w:start w:val="1"/>
      <w:numFmt w:val="bullet"/>
      <w:lvlText w:val=""/>
      <w:lvlJc w:val="left"/>
      <w:pPr>
        <w:tabs>
          <w:tab w:val="num" w:pos="3229"/>
        </w:tabs>
        <w:ind w:left="3229" w:hanging="360"/>
      </w:pPr>
      <w:rPr>
        <w:rFonts w:ascii="Symbol" w:hAnsi="Symbol" w:cs="Symbol" w:hint="default"/>
      </w:rPr>
    </w:lvl>
    <w:lvl w:ilvl="4" w:tplc="B48867CA">
      <w:start w:val="1"/>
      <w:numFmt w:val="bullet"/>
      <w:lvlText w:val="o"/>
      <w:lvlJc w:val="left"/>
      <w:pPr>
        <w:tabs>
          <w:tab w:val="num" w:pos="3949"/>
        </w:tabs>
        <w:ind w:left="3949" w:hanging="360"/>
      </w:pPr>
      <w:rPr>
        <w:rFonts w:ascii="Courier New" w:hAnsi="Courier New" w:cs="MS Mincho" w:hint="default"/>
      </w:rPr>
    </w:lvl>
    <w:lvl w:ilvl="5" w:tplc="0DF4C712">
      <w:start w:val="1"/>
      <w:numFmt w:val="bullet"/>
      <w:lvlText w:val=""/>
      <w:lvlJc w:val="left"/>
      <w:pPr>
        <w:tabs>
          <w:tab w:val="num" w:pos="4669"/>
        </w:tabs>
        <w:ind w:left="4669" w:hanging="360"/>
      </w:pPr>
      <w:rPr>
        <w:rFonts w:ascii="Wingdings" w:hAnsi="Wingdings" w:cs="MS Gothic" w:hint="default"/>
      </w:rPr>
    </w:lvl>
    <w:lvl w:ilvl="6" w:tplc="9F6A3016">
      <w:start w:val="1"/>
      <w:numFmt w:val="bullet"/>
      <w:lvlText w:val=""/>
      <w:lvlJc w:val="left"/>
      <w:pPr>
        <w:tabs>
          <w:tab w:val="num" w:pos="5389"/>
        </w:tabs>
        <w:ind w:left="5389" w:hanging="360"/>
      </w:pPr>
      <w:rPr>
        <w:rFonts w:ascii="Symbol" w:hAnsi="Symbol" w:cs="Symbol" w:hint="default"/>
      </w:rPr>
    </w:lvl>
    <w:lvl w:ilvl="7" w:tplc="1714BDE4">
      <w:start w:val="1"/>
      <w:numFmt w:val="bullet"/>
      <w:lvlText w:val="o"/>
      <w:lvlJc w:val="left"/>
      <w:pPr>
        <w:tabs>
          <w:tab w:val="num" w:pos="6109"/>
        </w:tabs>
        <w:ind w:left="6109" w:hanging="360"/>
      </w:pPr>
      <w:rPr>
        <w:rFonts w:ascii="Courier New" w:hAnsi="Courier New" w:cs="MS Mincho" w:hint="default"/>
      </w:rPr>
    </w:lvl>
    <w:lvl w:ilvl="8" w:tplc="71A408F0">
      <w:start w:val="1"/>
      <w:numFmt w:val="bullet"/>
      <w:lvlText w:val=""/>
      <w:lvlJc w:val="left"/>
      <w:pPr>
        <w:tabs>
          <w:tab w:val="num" w:pos="6829"/>
        </w:tabs>
        <w:ind w:left="6829" w:hanging="360"/>
      </w:pPr>
      <w:rPr>
        <w:rFonts w:ascii="Wingdings" w:hAnsi="Wingdings" w:cs="MS Gothic"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3A04D3E"/>
    <w:multiLevelType w:val="hybridMultilevel"/>
    <w:tmpl w:val="D0E68F32"/>
    <w:lvl w:ilvl="0" w:tplc="6F581848">
      <w:start w:val="1"/>
      <w:numFmt w:val="decimal"/>
      <w:lvlText w:val="%1."/>
      <w:lvlJc w:val="left"/>
      <w:pPr>
        <w:tabs>
          <w:tab w:val="num" w:pos="720"/>
        </w:tabs>
        <w:ind w:left="720" w:hanging="360"/>
      </w:pPr>
      <w:rPr>
        <w:rFonts w:hint="default"/>
      </w:rPr>
    </w:lvl>
    <w:lvl w:ilvl="1" w:tplc="EE76DC80" w:tentative="1">
      <w:start w:val="1"/>
      <w:numFmt w:val="lowerLetter"/>
      <w:lvlText w:val="%2."/>
      <w:lvlJc w:val="left"/>
      <w:pPr>
        <w:tabs>
          <w:tab w:val="num" w:pos="1440"/>
        </w:tabs>
        <w:ind w:left="1440" w:hanging="360"/>
      </w:pPr>
    </w:lvl>
    <w:lvl w:ilvl="2" w:tplc="B994E586" w:tentative="1">
      <w:start w:val="1"/>
      <w:numFmt w:val="lowerRoman"/>
      <w:lvlText w:val="%3."/>
      <w:lvlJc w:val="right"/>
      <w:pPr>
        <w:tabs>
          <w:tab w:val="num" w:pos="2160"/>
        </w:tabs>
        <w:ind w:left="2160" w:hanging="180"/>
      </w:pPr>
    </w:lvl>
    <w:lvl w:ilvl="3" w:tplc="C3DC66DC" w:tentative="1">
      <w:start w:val="1"/>
      <w:numFmt w:val="decimal"/>
      <w:lvlText w:val="%4."/>
      <w:lvlJc w:val="left"/>
      <w:pPr>
        <w:tabs>
          <w:tab w:val="num" w:pos="2880"/>
        </w:tabs>
        <w:ind w:left="2880" w:hanging="360"/>
      </w:pPr>
    </w:lvl>
    <w:lvl w:ilvl="4" w:tplc="75E0A264" w:tentative="1">
      <w:start w:val="1"/>
      <w:numFmt w:val="lowerLetter"/>
      <w:lvlText w:val="%5."/>
      <w:lvlJc w:val="left"/>
      <w:pPr>
        <w:tabs>
          <w:tab w:val="num" w:pos="3600"/>
        </w:tabs>
        <w:ind w:left="3600" w:hanging="360"/>
      </w:pPr>
    </w:lvl>
    <w:lvl w:ilvl="5" w:tplc="43A6C4E6" w:tentative="1">
      <w:start w:val="1"/>
      <w:numFmt w:val="lowerRoman"/>
      <w:lvlText w:val="%6."/>
      <w:lvlJc w:val="right"/>
      <w:pPr>
        <w:tabs>
          <w:tab w:val="num" w:pos="4320"/>
        </w:tabs>
        <w:ind w:left="4320" w:hanging="180"/>
      </w:pPr>
    </w:lvl>
    <w:lvl w:ilvl="6" w:tplc="3C8A0836" w:tentative="1">
      <w:start w:val="1"/>
      <w:numFmt w:val="decimal"/>
      <w:lvlText w:val="%7."/>
      <w:lvlJc w:val="left"/>
      <w:pPr>
        <w:tabs>
          <w:tab w:val="num" w:pos="5040"/>
        </w:tabs>
        <w:ind w:left="5040" w:hanging="360"/>
      </w:pPr>
    </w:lvl>
    <w:lvl w:ilvl="7" w:tplc="6FA8E62C" w:tentative="1">
      <w:start w:val="1"/>
      <w:numFmt w:val="lowerLetter"/>
      <w:lvlText w:val="%8."/>
      <w:lvlJc w:val="left"/>
      <w:pPr>
        <w:tabs>
          <w:tab w:val="num" w:pos="5760"/>
        </w:tabs>
        <w:ind w:left="5760" w:hanging="360"/>
      </w:pPr>
    </w:lvl>
    <w:lvl w:ilvl="8" w:tplc="A31C085E" w:tentative="1">
      <w:start w:val="1"/>
      <w:numFmt w:val="lowerRoman"/>
      <w:lvlText w:val="%9."/>
      <w:lvlJc w:val="right"/>
      <w:pPr>
        <w:tabs>
          <w:tab w:val="num" w:pos="6480"/>
        </w:tabs>
        <w:ind w:left="6480"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7"/>
  </w:num>
  <w:num w:numId="13">
    <w:abstractNumId w:val="35"/>
  </w:num>
  <w:num w:numId="14">
    <w:abstractNumId w:val="23"/>
  </w:num>
  <w:num w:numId="15">
    <w:abstractNumId w:val="32"/>
  </w:num>
  <w:num w:numId="16">
    <w:abstractNumId w:val="38"/>
  </w:num>
  <w:num w:numId="17">
    <w:abstractNumId w:val="40"/>
  </w:num>
  <w:num w:numId="18">
    <w:abstractNumId w:val="29"/>
  </w:num>
  <w:num w:numId="19">
    <w:abstractNumId w:val="30"/>
  </w:num>
  <w:num w:numId="20">
    <w:abstractNumId w:val="43"/>
  </w:num>
  <w:num w:numId="21">
    <w:abstractNumId w:val="31"/>
  </w:num>
  <w:num w:numId="22">
    <w:abstractNumId w:val="33"/>
  </w:num>
  <w:num w:numId="23">
    <w:abstractNumId w:val="34"/>
  </w:num>
  <w:num w:numId="24">
    <w:abstractNumId w:val="27"/>
  </w:num>
  <w:num w:numId="25">
    <w:abstractNumId w:val="36"/>
  </w:num>
  <w:num w:numId="26">
    <w:abstractNumId w:val="28"/>
  </w:num>
  <w:num w:numId="27">
    <w:abstractNumId w:val="26"/>
  </w:num>
  <w:num w:numId="28">
    <w:abstractNumId w:val="39"/>
  </w:num>
  <w:num w:numId="29">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1FA"/>
    <w:rsid w:val="00004F48"/>
    <w:rsid w:val="000058BC"/>
    <w:rsid w:val="00006894"/>
    <w:rsid w:val="00010BE3"/>
    <w:rsid w:val="00014C0B"/>
    <w:rsid w:val="0001556E"/>
    <w:rsid w:val="0001557C"/>
    <w:rsid w:val="0001577B"/>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90D45"/>
    <w:rsid w:val="00092D66"/>
    <w:rsid w:val="000954FB"/>
    <w:rsid w:val="000978CE"/>
    <w:rsid w:val="000A2B5E"/>
    <w:rsid w:val="000A2D97"/>
    <w:rsid w:val="000A3B81"/>
    <w:rsid w:val="000A679F"/>
    <w:rsid w:val="000B5302"/>
    <w:rsid w:val="000B753E"/>
    <w:rsid w:val="000C7CAF"/>
    <w:rsid w:val="000E5BB8"/>
    <w:rsid w:val="000E6D8C"/>
    <w:rsid w:val="000F1048"/>
    <w:rsid w:val="000F64EC"/>
    <w:rsid w:val="00107C51"/>
    <w:rsid w:val="00116BFD"/>
    <w:rsid w:val="001174EB"/>
    <w:rsid w:val="00120404"/>
    <w:rsid w:val="001242D3"/>
    <w:rsid w:val="00125CF9"/>
    <w:rsid w:val="0012610C"/>
    <w:rsid w:val="00144E2B"/>
    <w:rsid w:val="00153C3B"/>
    <w:rsid w:val="0016098E"/>
    <w:rsid w:val="00164D0C"/>
    <w:rsid w:val="0016528F"/>
    <w:rsid w:val="00171FEC"/>
    <w:rsid w:val="001749AE"/>
    <w:rsid w:val="00174FFE"/>
    <w:rsid w:val="001754B2"/>
    <w:rsid w:val="00175830"/>
    <w:rsid w:val="00175A7B"/>
    <w:rsid w:val="00177D5C"/>
    <w:rsid w:val="001815A5"/>
    <w:rsid w:val="0018682A"/>
    <w:rsid w:val="0019760E"/>
    <w:rsid w:val="001A1A96"/>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4105"/>
    <w:rsid w:val="00216C08"/>
    <w:rsid w:val="00221BE8"/>
    <w:rsid w:val="00222142"/>
    <w:rsid w:val="002326E3"/>
    <w:rsid w:val="002376E6"/>
    <w:rsid w:val="002378E3"/>
    <w:rsid w:val="002379A3"/>
    <w:rsid w:val="00237EE7"/>
    <w:rsid w:val="002410DF"/>
    <w:rsid w:val="00243F0F"/>
    <w:rsid w:val="00245169"/>
    <w:rsid w:val="00250B24"/>
    <w:rsid w:val="00250B84"/>
    <w:rsid w:val="00257F85"/>
    <w:rsid w:val="00261326"/>
    <w:rsid w:val="0026437D"/>
    <w:rsid w:val="00265B2B"/>
    <w:rsid w:val="00267AAB"/>
    <w:rsid w:val="00267ED9"/>
    <w:rsid w:val="0028168C"/>
    <w:rsid w:val="00282B03"/>
    <w:rsid w:val="00290B08"/>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151C"/>
    <w:rsid w:val="00311A92"/>
    <w:rsid w:val="003233A8"/>
    <w:rsid w:val="00324B5B"/>
    <w:rsid w:val="003316C3"/>
    <w:rsid w:val="00335079"/>
    <w:rsid w:val="00335F0B"/>
    <w:rsid w:val="00351724"/>
    <w:rsid w:val="003571CE"/>
    <w:rsid w:val="00357415"/>
    <w:rsid w:val="0036291B"/>
    <w:rsid w:val="003657D7"/>
    <w:rsid w:val="003663BC"/>
    <w:rsid w:val="00370C44"/>
    <w:rsid w:val="00380885"/>
    <w:rsid w:val="0038108A"/>
    <w:rsid w:val="00386F7E"/>
    <w:rsid w:val="00390BD9"/>
    <w:rsid w:val="00391D03"/>
    <w:rsid w:val="003A0695"/>
    <w:rsid w:val="003C30F3"/>
    <w:rsid w:val="003D0958"/>
    <w:rsid w:val="003D2759"/>
    <w:rsid w:val="003D3596"/>
    <w:rsid w:val="003E1151"/>
    <w:rsid w:val="003E2C12"/>
    <w:rsid w:val="003F31F2"/>
    <w:rsid w:val="003F5172"/>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3AB2"/>
    <w:rsid w:val="004A25F0"/>
    <w:rsid w:val="004A2B65"/>
    <w:rsid w:val="004C0A7F"/>
    <w:rsid w:val="004C2235"/>
    <w:rsid w:val="004C7528"/>
    <w:rsid w:val="004D4FA2"/>
    <w:rsid w:val="004D6625"/>
    <w:rsid w:val="004E0866"/>
    <w:rsid w:val="004E3757"/>
    <w:rsid w:val="0050563F"/>
    <w:rsid w:val="005058F1"/>
    <w:rsid w:val="0051006B"/>
    <w:rsid w:val="00510C5D"/>
    <w:rsid w:val="00511914"/>
    <w:rsid w:val="00515995"/>
    <w:rsid w:val="005171A2"/>
    <w:rsid w:val="00520D85"/>
    <w:rsid w:val="00521353"/>
    <w:rsid w:val="00521F95"/>
    <w:rsid w:val="0052390C"/>
    <w:rsid w:val="005242ED"/>
    <w:rsid w:val="00527AB7"/>
    <w:rsid w:val="00534697"/>
    <w:rsid w:val="005373EF"/>
    <w:rsid w:val="00544668"/>
    <w:rsid w:val="005508EC"/>
    <w:rsid w:val="00551655"/>
    <w:rsid w:val="00555615"/>
    <w:rsid w:val="005716FC"/>
    <w:rsid w:val="00571D62"/>
    <w:rsid w:val="0057756D"/>
    <w:rsid w:val="005834BA"/>
    <w:rsid w:val="00593786"/>
    <w:rsid w:val="00596B19"/>
    <w:rsid w:val="005A0E3B"/>
    <w:rsid w:val="005A1760"/>
    <w:rsid w:val="005A6CE9"/>
    <w:rsid w:val="005D6190"/>
    <w:rsid w:val="005D64F1"/>
    <w:rsid w:val="005D6803"/>
    <w:rsid w:val="005E0074"/>
    <w:rsid w:val="005E0B21"/>
    <w:rsid w:val="005E6CAE"/>
    <w:rsid w:val="005F2D24"/>
    <w:rsid w:val="005F5726"/>
    <w:rsid w:val="00613848"/>
    <w:rsid w:val="006150C6"/>
    <w:rsid w:val="006164CD"/>
    <w:rsid w:val="006176F4"/>
    <w:rsid w:val="00627696"/>
    <w:rsid w:val="00633831"/>
    <w:rsid w:val="006400A0"/>
    <w:rsid w:val="006402DD"/>
    <w:rsid w:val="006443C3"/>
    <w:rsid w:val="0065657D"/>
    <w:rsid w:val="006575DD"/>
    <w:rsid w:val="00664449"/>
    <w:rsid w:val="00670FD8"/>
    <w:rsid w:val="0067321E"/>
    <w:rsid w:val="00674006"/>
    <w:rsid w:val="00674404"/>
    <w:rsid w:val="00680801"/>
    <w:rsid w:val="00684A71"/>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59A"/>
    <w:rsid w:val="00727B51"/>
    <w:rsid w:val="00727D3C"/>
    <w:rsid w:val="00730739"/>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91462"/>
    <w:rsid w:val="00794B4F"/>
    <w:rsid w:val="007A0491"/>
    <w:rsid w:val="007A6FD8"/>
    <w:rsid w:val="007B2101"/>
    <w:rsid w:val="007B26E8"/>
    <w:rsid w:val="007B36CE"/>
    <w:rsid w:val="007B3AD8"/>
    <w:rsid w:val="007B4040"/>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9720B"/>
    <w:rsid w:val="008A127C"/>
    <w:rsid w:val="008A3E89"/>
    <w:rsid w:val="008A580B"/>
    <w:rsid w:val="008A5A18"/>
    <w:rsid w:val="008A66CB"/>
    <w:rsid w:val="008B2702"/>
    <w:rsid w:val="008B7A42"/>
    <w:rsid w:val="008C002A"/>
    <w:rsid w:val="008C1BC9"/>
    <w:rsid w:val="008D1FAC"/>
    <w:rsid w:val="008D2E20"/>
    <w:rsid w:val="008D67F8"/>
    <w:rsid w:val="008E5FFE"/>
    <w:rsid w:val="008E60E5"/>
    <w:rsid w:val="008E6627"/>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4E9E"/>
    <w:rsid w:val="00A153F5"/>
    <w:rsid w:val="00A161F5"/>
    <w:rsid w:val="00A23026"/>
    <w:rsid w:val="00A2358C"/>
    <w:rsid w:val="00A26820"/>
    <w:rsid w:val="00A2745B"/>
    <w:rsid w:val="00A33235"/>
    <w:rsid w:val="00A34231"/>
    <w:rsid w:val="00A34895"/>
    <w:rsid w:val="00A4055F"/>
    <w:rsid w:val="00A517C7"/>
    <w:rsid w:val="00A543C0"/>
    <w:rsid w:val="00A568F6"/>
    <w:rsid w:val="00A62751"/>
    <w:rsid w:val="00A647EF"/>
    <w:rsid w:val="00A65E19"/>
    <w:rsid w:val="00A6781A"/>
    <w:rsid w:val="00A856EA"/>
    <w:rsid w:val="00A876EA"/>
    <w:rsid w:val="00AA25CA"/>
    <w:rsid w:val="00AA4048"/>
    <w:rsid w:val="00AA4A21"/>
    <w:rsid w:val="00AA619A"/>
    <w:rsid w:val="00AB0224"/>
    <w:rsid w:val="00AB066A"/>
    <w:rsid w:val="00AB67FE"/>
    <w:rsid w:val="00AB727D"/>
    <w:rsid w:val="00AC2828"/>
    <w:rsid w:val="00AD18C4"/>
    <w:rsid w:val="00AE209F"/>
    <w:rsid w:val="00AE2756"/>
    <w:rsid w:val="00AF5A1F"/>
    <w:rsid w:val="00AF6ABE"/>
    <w:rsid w:val="00B02654"/>
    <w:rsid w:val="00B11445"/>
    <w:rsid w:val="00B129CC"/>
    <w:rsid w:val="00B152B6"/>
    <w:rsid w:val="00B20C51"/>
    <w:rsid w:val="00B22346"/>
    <w:rsid w:val="00B24553"/>
    <w:rsid w:val="00B25998"/>
    <w:rsid w:val="00B31747"/>
    <w:rsid w:val="00B32668"/>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59BC"/>
    <w:rsid w:val="00BD5B44"/>
    <w:rsid w:val="00BE06D9"/>
    <w:rsid w:val="00BF07F4"/>
    <w:rsid w:val="00BF5C0A"/>
    <w:rsid w:val="00BF6892"/>
    <w:rsid w:val="00C13A71"/>
    <w:rsid w:val="00C159C6"/>
    <w:rsid w:val="00C15C57"/>
    <w:rsid w:val="00C25BC2"/>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66C2B"/>
    <w:rsid w:val="00C802A0"/>
    <w:rsid w:val="00C80BCB"/>
    <w:rsid w:val="00C82913"/>
    <w:rsid w:val="00C869B4"/>
    <w:rsid w:val="00C872F8"/>
    <w:rsid w:val="00C937E1"/>
    <w:rsid w:val="00C950E5"/>
    <w:rsid w:val="00CB0819"/>
    <w:rsid w:val="00CB5E99"/>
    <w:rsid w:val="00CC5D39"/>
    <w:rsid w:val="00CC67F5"/>
    <w:rsid w:val="00CD05E4"/>
    <w:rsid w:val="00CD0F32"/>
    <w:rsid w:val="00CE7EB4"/>
    <w:rsid w:val="00D01C16"/>
    <w:rsid w:val="00D11463"/>
    <w:rsid w:val="00D11ED5"/>
    <w:rsid w:val="00D126A9"/>
    <w:rsid w:val="00D13938"/>
    <w:rsid w:val="00D16E58"/>
    <w:rsid w:val="00D17BAC"/>
    <w:rsid w:val="00D32FFA"/>
    <w:rsid w:val="00D4516A"/>
    <w:rsid w:val="00D57C3F"/>
    <w:rsid w:val="00D64EB5"/>
    <w:rsid w:val="00D65E96"/>
    <w:rsid w:val="00D6739A"/>
    <w:rsid w:val="00D703B6"/>
    <w:rsid w:val="00D75EE4"/>
    <w:rsid w:val="00D7766E"/>
    <w:rsid w:val="00D77BFE"/>
    <w:rsid w:val="00D85B79"/>
    <w:rsid w:val="00D86EFD"/>
    <w:rsid w:val="00D94307"/>
    <w:rsid w:val="00D953A5"/>
    <w:rsid w:val="00DB6989"/>
    <w:rsid w:val="00DC0783"/>
    <w:rsid w:val="00DC4097"/>
    <w:rsid w:val="00DC427E"/>
    <w:rsid w:val="00DC58D5"/>
    <w:rsid w:val="00DC5D58"/>
    <w:rsid w:val="00DC6D82"/>
    <w:rsid w:val="00DC7143"/>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674D9"/>
    <w:rsid w:val="00E7073B"/>
    <w:rsid w:val="00E70A6D"/>
    <w:rsid w:val="00E7210E"/>
    <w:rsid w:val="00E751DF"/>
    <w:rsid w:val="00E7590F"/>
    <w:rsid w:val="00E80FEF"/>
    <w:rsid w:val="00E81704"/>
    <w:rsid w:val="00E845C6"/>
    <w:rsid w:val="00E90BB5"/>
    <w:rsid w:val="00E92117"/>
    <w:rsid w:val="00EA773C"/>
    <w:rsid w:val="00EB2B62"/>
    <w:rsid w:val="00EC35CE"/>
    <w:rsid w:val="00EC4BDA"/>
    <w:rsid w:val="00ED7B3B"/>
    <w:rsid w:val="00EE3988"/>
    <w:rsid w:val="00EF0F3D"/>
    <w:rsid w:val="00EF2E59"/>
    <w:rsid w:val="00EF475A"/>
    <w:rsid w:val="00EF779C"/>
    <w:rsid w:val="00F04862"/>
    <w:rsid w:val="00F05F07"/>
    <w:rsid w:val="00F06C24"/>
    <w:rsid w:val="00F101B7"/>
    <w:rsid w:val="00F11DAA"/>
    <w:rsid w:val="00F2152A"/>
    <w:rsid w:val="00F2335B"/>
    <w:rsid w:val="00F23E06"/>
    <w:rsid w:val="00F253AD"/>
    <w:rsid w:val="00F31C55"/>
    <w:rsid w:val="00F34B34"/>
    <w:rsid w:val="00F3603C"/>
    <w:rsid w:val="00F3754B"/>
    <w:rsid w:val="00F4187B"/>
    <w:rsid w:val="00F41AE2"/>
    <w:rsid w:val="00F43070"/>
    <w:rsid w:val="00F44CA4"/>
    <w:rsid w:val="00F46365"/>
    <w:rsid w:val="00F46987"/>
    <w:rsid w:val="00F52EDC"/>
    <w:rsid w:val="00F53BD9"/>
    <w:rsid w:val="00F65CDB"/>
    <w:rsid w:val="00F706AD"/>
    <w:rsid w:val="00F729C0"/>
    <w:rsid w:val="00F75159"/>
    <w:rsid w:val="00F76448"/>
    <w:rsid w:val="00F77D26"/>
    <w:rsid w:val="00F804A4"/>
    <w:rsid w:val="00F86FAA"/>
    <w:rsid w:val="00F87826"/>
    <w:rsid w:val="00F91603"/>
    <w:rsid w:val="00F97E18"/>
    <w:rsid w:val="00FA1089"/>
    <w:rsid w:val="00FA3C13"/>
    <w:rsid w:val="00FA3DA6"/>
    <w:rsid w:val="00FA40D7"/>
    <w:rsid w:val="00FA44EB"/>
    <w:rsid w:val="00FA6A0D"/>
    <w:rsid w:val="00FB06DC"/>
    <w:rsid w:val="00FB1D5C"/>
    <w:rsid w:val="00FB34CC"/>
    <w:rsid w:val="00FB3EF7"/>
    <w:rsid w:val="00FB4219"/>
    <w:rsid w:val="00FC63B6"/>
    <w:rsid w:val="00FD3009"/>
    <w:rsid w:val="00FD49D2"/>
    <w:rsid w:val="00FE78F4"/>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Indent 2"/>
    <w:basedOn w:val="a0"/>
    <w:link w:val="213"/>
    <w:unhideWhenUsed/>
    <w:rsid w:val="00EB2B62"/>
    <w:pPr>
      <w:spacing w:after="120" w:line="480" w:lineRule="auto"/>
      <w:ind w:left="283"/>
    </w:pPr>
  </w:style>
  <w:style w:type="character" w:customStyle="1" w:styleId="213">
    <w:name w:val="Основной текст с отступом 2 Знак1"/>
    <w:basedOn w:val="a1"/>
    <w:link w:val="27"/>
    <w:uiPriority w:val="99"/>
    <w:semiHidden/>
    <w:rsid w:val="00EB2B62"/>
    <w:rPr>
      <w:sz w:val="24"/>
      <w:szCs w:val="24"/>
      <w:lang w:eastAsia="ar-SA"/>
    </w:rPr>
  </w:style>
  <w:style w:type="character" w:customStyle="1" w:styleId="apple-tab-span">
    <w:name w:val="apple-tab-span"/>
    <w:basedOn w:val="a1"/>
    <w:rsid w:val="00EB2B62"/>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chnovaIA@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13966D-7130-4ED3-BDB5-1347B8AB6197}">
  <ds:schemaRefs>
    <ds:schemaRef ds:uri="http://schemas.openxmlformats.org/officeDocument/2006/bibliography"/>
  </ds:schemaRefs>
</ds:datastoreItem>
</file>

<file path=customXml/itemProps5.xml><?xml version="1.0" encoding="utf-8"?>
<ds:datastoreItem xmlns:ds="http://schemas.openxmlformats.org/officeDocument/2006/customXml" ds:itemID="{F1E9CF62-E2FD-4B8F-BF32-EB962881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17339</Words>
  <Characters>98834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115942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2013-04-02T17:10:00Z</cp:lastPrinted>
  <dcterms:created xsi:type="dcterms:W3CDTF">2014-04-17T07:32:00Z</dcterms:created>
  <dcterms:modified xsi:type="dcterms:W3CDTF">2014-05-06T14:00:00Z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