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76" w:rsidRPr="008514FB" w:rsidRDefault="009C2F76" w:rsidP="009C2F76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F17A30">
        <w:rPr>
          <w:b/>
          <w:bCs/>
          <w:sz w:val="26"/>
          <w:szCs w:val="26"/>
        </w:rPr>
        <w:t>10</w:t>
      </w:r>
      <w:r w:rsidRPr="00517AE9">
        <w:rPr>
          <w:b/>
        </w:rPr>
        <w:t>/ПРГ</w:t>
      </w:r>
    </w:p>
    <w:p w:rsidR="009C2F76" w:rsidRPr="008514FB" w:rsidRDefault="009C2F76" w:rsidP="009C2F76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9C2F76" w:rsidRDefault="009C2F76" w:rsidP="009C2F7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9C2F76" w:rsidRDefault="009C2F76" w:rsidP="009C2F7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9C2F76" w:rsidRDefault="00F17A30" w:rsidP="009C2F7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03 июня</w:t>
      </w:r>
      <w:r w:rsidR="009C2F76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4</w:t>
      </w:r>
      <w:r w:rsidR="009C2F76">
        <w:rPr>
          <w:b/>
          <w:bCs/>
          <w:sz w:val="26"/>
          <w:szCs w:val="26"/>
        </w:rPr>
        <w:t xml:space="preserve"> года</w:t>
      </w:r>
      <w:r w:rsidR="009C2F76" w:rsidRPr="008514FB">
        <w:rPr>
          <w:b/>
          <w:bCs/>
          <w:sz w:val="26"/>
          <w:szCs w:val="26"/>
        </w:rPr>
        <w:t xml:space="preserve"> </w:t>
      </w:r>
    </w:p>
    <w:p w:rsidR="009C2F76" w:rsidRPr="00E52E0F" w:rsidRDefault="009C2F76" w:rsidP="009C2F76">
      <w:pPr>
        <w:jc w:val="center"/>
        <w:rPr>
          <w:b/>
          <w:sz w:val="26"/>
          <w:szCs w:val="26"/>
        </w:rPr>
      </w:pPr>
    </w:p>
    <w:p w:rsidR="009C2F76" w:rsidRDefault="009C2F76" w:rsidP="009C2F76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9C2F76" w:rsidRDefault="009C2F76" w:rsidP="009C2F76">
      <w:pPr>
        <w:pStyle w:val="a3"/>
        <w:spacing w:after="0"/>
        <w:ind w:left="0" w:firstLine="709"/>
        <w:jc w:val="both"/>
        <w:rPr>
          <w:b/>
        </w:rPr>
      </w:pPr>
    </w:p>
    <w:p w:rsidR="009C2F76" w:rsidRPr="00A05AA5" w:rsidRDefault="009C2F76" w:rsidP="009C2F76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10045" w:type="dxa"/>
        <w:jc w:val="center"/>
        <w:tblLook w:val="04A0"/>
      </w:tblPr>
      <w:tblGrid>
        <w:gridCol w:w="567"/>
        <w:gridCol w:w="3241"/>
        <w:gridCol w:w="21"/>
        <w:gridCol w:w="4232"/>
        <w:gridCol w:w="62"/>
        <w:gridCol w:w="1856"/>
        <w:gridCol w:w="66"/>
      </w:tblGrid>
      <w:tr w:rsidR="009C2F76" w:rsidRPr="009427A3" w:rsidTr="007344C3">
        <w:trPr>
          <w:gridAfter w:val="1"/>
          <w:wAfter w:w="66" w:type="dxa"/>
          <w:jc w:val="center"/>
        </w:trPr>
        <w:tc>
          <w:tcPr>
            <w:tcW w:w="567" w:type="dxa"/>
          </w:tcPr>
          <w:p w:rsidR="009C2F76" w:rsidRPr="009427A3" w:rsidRDefault="009C2F76" w:rsidP="007344C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  <w:gridSpan w:val="2"/>
          </w:tcPr>
          <w:p w:rsidR="009C2F76" w:rsidRDefault="009C2F76" w:rsidP="00034353">
            <w:pPr>
              <w:snapToGrid w:val="0"/>
              <w:spacing w:line="276" w:lineRule="auto"/>
              <w:ind w:right="1249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gridSpan w:val="2"/>
          </w:tcPr>
          <w:p w:rsidR="009C2F76" w:rsidRDefault="009C2F7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9C2F76" w:rsidRPr="009427A3" w:rsidRDefault="009C2F76" w:rsidP="007344C3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9C2F76" w:rsidRPr="009427A3" w:rsidTr="007344C3">
        <w:trPr>
          <w:gridAfter w:val="1"/>
          <w:wAfter w:w="66" w:type="dxa"/>
          <w:jc w:val="center"/>
        </w:trPr>
        <w:tc>
          <w:tcPr>
            <w:tcW w:w="567" w:type="dxa"/>
          </w:tcPr>
          <w:p w:rsidR="009C2F76" w:rsidRPr="009427A3" w:rsidRDefault="009C2F76" w:rsidP="007344C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  <w:gridSpan w:val="2"/>
          </w:tcPr>
          <w:p w:rsidR="009C2F76" w:rsidRDefault="009C2F76" w:rsidP="00034353">
            <w:pPr>
              <w:snapToGrid w:val="0"/>
              <w:spacing w:line="276" w:lineRule="auto"/>
              <w:ind w:right="682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gridSpan w:val="2"/>
          </w:tcPr>
          <w:p w:rsidR="009C2F76" w:rsidRDefault="009C2F7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9C2F76" w:rsidRPr="009427A3" w:rsidRDefault="009C2F76" w:rsidP="007344C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C2F76" w:rsidRPr="009427A3" w:rsidTr="007344C3">
        <w:trPr>
          <w:gridAfter w:val="1"/>
          <w:wAfter w:w="66" w:type="dxa"/>
          <w:jc w:val="center"/>
        </w:trPr>
        <w:tc>
          <w:tcPr>
            <w:tcW w:w="567" w:type="dxa"/>
          </w:tcPr>
          <w:p w:rsidR="009C2F76" w:rsidRPr="009427A3" w:rsidRDefault="009C2F76" w:rsidP="007344C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  <w:gridSpan w:val="2"/>
          </w:tcPr>
          <w:p w:rsidR="009C2F76" w:rsidRPr="009427A3" w:rsidRDefault="009C2F76" w:rsidP="007344C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  <w:gridSpan w:val="2"/>
          </w:tcPr>
          <w:p w:rsidR="009C2F76" w:rsidRDefault="009C2F7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9C2F76" w:rsidRPr="009427A3" w:rsidRDefault="009C2F76" w:rsidP="007344C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C2F76" w:rsidRPr="009427A3" w:rsidTr="007344C3">
        <w:trPr>
          <w:gridAfter w:val="1"/>
          <w:wAfter w:w="66" w:type="dxa"/>
          <w:jc w:val="center"/>
        </w:trPr>
        <w:tc>
          <w:tcPr>
            <w:tcW w:w="567" w:type="dxa"/>
          </w:tcPr>
          <w:p w:rsidR="009C2F76" w:rsidRPr="009427A3" w:rsidRDefault="009C2F76" w:rsidP="007344C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  <w:gridSpan w:val="2"/>
          </w:tcPr>
          <w:p w:rsidR="009C2F76" w:rsidRDefault="009C2F7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gridSpan w:val="2"/>
          </w:tcPr>
          <w:p w:rsidR="009C2F76" w:rsidRDefault="009C2F7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9C2F76" w:rsidRPr="009427A3" w:rsidRDefault="009C2F76" w:rsidP="007344C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C2F76" w:rsidRPr="009427A3" w:rsidTr="007344C3">
        <w:trPr>
          <w:gridAfter w:val="1"/>
          <w:wAfter w:w="66" w:type="dxa"/>
          <w:jc w:val="center"/>
        </w:trPr>
        <w:tc>
          <w:tcPr>
            <w:tcW w:w="567" w:type="dxa"/>
          </w:tcPr>
          <w:p w:rsidR="009C2F76" w:rsidRPr="009427A3" w:rsidRDefault="009C2F76" w:rsidP="007344C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  <w:gridSpan w:val="2"/>
          </w:tcPr>
          <w:p w:rsidR="009C2F76" w:rsidRDefault="009C2F7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gridSpan w:val="2"/>
          </w:tcPr>
          <w:p w:rsidR="009C2F76" w:rsidRPr="007A05EC" w:rsidRDefault="009C2F76" w:rsidP="007344C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C2F76" w:rsidRPr="009427A3" w:rsidRDefault="009C2F76" w:rsidP="007344C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C2F76" w:rsidRPr="009427A3" w:rsidTr="007344C3">
        <w:trPr>
          <w:jc w:val="center"/>
        </w:trPr>
        <w:tc>
          <w:tcPr>
            <w:tcW w:w="567" w:type="dxa"/>
          </w:tcPr>
          <w:p w:rsidR="009C2F76" w:rsidRPr="009427A3" w:rsidRDefault="009C2F76" w:rsidP="007344C3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9C2F76" w:rsidRPr="009427A3" w:rsidRDefault="009C2F76" w:rsidP="007344C3">
            <w:pPr>
              <w:ind w:right="-424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C2F76" w:rsidRPr="009427A3" w:rsidRDefault="009C2F76" w:rsidP="007344C3">
            <w:pPr>
              <w:ind w:left="203" w:right="-4247" w:firstLine="303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9C2F76" w:rsidRPr="009427A3" w:rsidRDefault="009C2F76" w:rsidP="007344C3">
            <w:pPr>
              <w:rPr>
                <w:sz w:val="24"/>
                <w:szCs w:val="24"/>
              </w:rPr>
            </w:pPr>
          </w:p>
        </w:tc>
      </w:tr>
      <w:tr w:rsidR="009C2F76" w:rsidRPr="009427A3" w:rsidTr="007344C3">
        <w:trPr>
          <w:gridAfter w:val="1"/>
          <w:wAfter w:w="66" w:type="dxa"/>
          <w:jc w:val="center"/>
        </w:trPr>
        <w:tc>
          <w:tcPr>
            <w:tcW w:w="567" w:type="dxa"/>
          </w:tcPr>
          <w:p w:rsidR="009C2F76" w:rsidRPr="009427A3" w:rsidRDefault="009C2F76" w:rsidP="007344C3">
            <w:pPr>
              <w:pStyle w:val="a5"/>
              <w:ind w:left="0"/>
              <w:jc w:val="center"/>
            </w:pPr>
          </w:p>
        </w:tc>
        <w:tc>
          <w:tcPr>
            <w:tcW w:w="3262" w:type="dxa"/>
            <w:gridSpan w:val="2"/>
          </w:tcPr>
          <w:p w:rsidR="009C2F76" w:rsidRDefault="009C2F7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gridSpan w:val="2"/>
          </w:tcPr>
          <w:p w:rsidR="009C2F76" w:rsidRDefault="009C2F7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9C2F76" w:rsidRPr="009427A3" w:rsidRDefault="009C2F76" w:rsidP="007344C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</w:tbl>
    <w:p w:rsidR="009C2F76" w:rsidRDefault="009C2F76" w:rsidP="009C2F76">
      <w:pPr>
        <w:pStyle w:val="a3"/>
        <w:tabs>
          <w:tab w:val="left" w:pos="851"/>
        </w:tabs>
        <w:spacing w:after="0"/>
        <w:ind w:left="0"/>
        <w:jc w:val="both"/>
      </w:pPr>
      <w:r>
        <w:tab/>
      </w:r>
    </w:p>
    <w:p w:rsidR="009C2F76" w:rsidRDefault="009C2F76" w:rsidP="009C2F76">
      <w:pPr>
        <w:pStyle w:val="a3"/>
        <w:tabs>
          <w:tab w:val="left" w:pos="851"/>
        </w:tabs>
        <w:spacing w:after="0"/>
        <w:ind w:left="0"/>
        <w:jc w:val="both"/>
      </w:pPr>
      <w:r>
        <w:t>Состав ПРГ – 7 человек. Приняли участие – 5. Кворум имеется.</w:t>
      </w:r>
    </w:p>
    <w:p w:rsidR="009C2F76" w:rsidRPr="00C7118D" w:rsidRDefault="009C2F76" w:rsidP="009C2F76">
      <w:pPr>
        <w:pStyle w:val="a3"/>
        <w:tabs>
          <w:tab w:val="left" w:pos="851"/>
        </w:tabs>
        <w:spacing w:after="0"/>
        <w:ind w:left="0"/>
        <w:jc w:val="both"/>
      </w:pPr>
    </w:p>
    <w:p w:rsidR="009C2F76" w:rsidRDefault="009C2F76" w:rsidP="009C2F76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9C2F76" w:rsidRDefault="009C2F76" w:rsidP="009C2F76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C2F76" w:rsidRPr="00C64E36" w:rsidRDefault="009C2F76" w:rsidP="009C2F76">
      <w:pPr>
        <w:pStyle w:val="1"/>
        <w:suppressAutoHyphens/>
      </w:pPr>
      <w:r w:rsidRPr="009478FF">
        <w:rPr>
          <w:b/>
          <w:sz w:val="24"/>
          <w:szCs w:val="24"/>
          <w:lang w:val="en-US"/>
        </w:rPr>
        <w:t>I</w:t>
      </w:r>
      <w:r w:rsidRPr="009478FF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Рассмотрение </w:t>
      </w:r>
      <w:r w:rsidR="001039B5">
        <w:rPr>
          <w:sz w:val="24"/>
          <w:szCs w:val="24"/>
        </w:rPr>
        <w:t>заявок</w:t>
      </w:r>
      <w:r>
        <w:rPr>
          <w:sz w:val="24"/>
          <w:szCs w:val="24"/>
        </w:rPr>
        <w:t xml:space="preserve"> </w:t>
      </w:r>
      <w:r w:rsidRPr="009478FF">
        <w:rPr>
          <w:sz w:val="24"/>
          <w:szCs w:val="24"/>
        </w:rPr>
        <w:t>на участие в открытом конкурсе</w:t>
      </w:r>
      <w:r w:rsidR="00761077">
        <w:rPr>
          <w:sz w:val="24"/>
          <w:szCs w:val="24"/>
        </w:rPr>
        <w:t xml:space="preserve"> в электронной форме № </w:t>
      </w:r>
      <w:proofErr w:type="spellStart"/>
      <w:r w:rsidR="00761077">
        <w:rPr>
          <w:sz w:val="24"/>
          <w:szCs w:val="24"/>
        </w:rPr>
        <w:t>ОКэ</w:t>
      </w:r>
      <w:proofErr w:type="spellEnd"/>
      <w:r w:rsidR="00F17A30">
        <w:rPr>
          <w:sz w:val="24"/>
          <w:szCs w:val="24"/>
        </w:rPr>
        <w:t>/001/</w:t>
      </w:r>
      <w:proofErr w:type="spellStart"/>
      <w:r w:rsidR="00F17A30">
        <w:rPr>
          <w:sz w:val="24"/>
          <w:szCs w:val="24"/>
        </w:rPr>
        <w:t>НКПЗаб</w:t>
      </w:r>
      <w:proofErr w:type="spellEnd"/>
      <w:r w:rsidR="00F17A30">
        <w:rPr>
          <w:sz w:val="24"/>
          <w:szCs w:val="24"/>
        </w:rPr>
        <w:t>/0015</w:t>
      </w:r>
      <w:r w:rsidRPr="009478FF">
        <w:rPr>
          <w:sz w:val="24"/>
          <w:szCs w:val="24"/>
        </w:rPr>
        <w:t xml:space="preserve"> </w:t>
      </w:r>
      <w:r w:rsidR="00F17A30" w:rsidRPr="003C01FA">
        <w:rPr>
          <w:sz w:val="24"/>
          <w:szCs w:val="24"/>
        </w:rPr>
        <w:t>на право заключения договора на оказание услуг по уборке административно-производственных помещений филиала ОАО «ТрансКонтейнер» на Забайкальской железной дороге в 2014 году</w:t>
      </w:r>
    </w:p>
    <w:p w:rsidR="009D44BA" w:rsidRDefault="009D44BA" w:rsidP="009C2F76">
      <w:pPr>
        <w:pStyle w:val="1"/>
        <w:suppressAutoHyphens/>
        <w:rPr>
          <w:b/>
          <w:sz w:val="24"/>
          <w:szCs w:val="24"/>
          <w:u w:val="single"/>
        </w:rPr>
      </w:pPr>
    </w:p>
    <w:p w:rsidR="009C2F76" w:rsidRDefault="009C2F76" w:rsidP="009C2F76">
      <w:pPr>
        <w:pStyle w:val="1"/>
        <w:suppressAutoHyphens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9C2F76" w:rsidRPr="00CA532D" w:rsidRDefault="009C2F76" w:rsidP="009C2F76">
      <w:pPr>
        <w:pStyle w:val="1"/>
        <w:suppressAutoHyphens/>
        <w:rPr>
          <w:b/>
          <w:sz w:val="24"/>
          <w:szCs w:val="24"/>
          <w:u w:val="single"/>
        </w:rPr>
      </w:pPr>
    </w:p>
    <w:p w:rsidR="009C2F76" w:rsidRPr="00CA532D" w:rsidRDefault="009C2F76" w:rsidP="009C2F76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9C2F76" w:rsidRPr="00293744" w:rsidTr="007344C3">
        <w:trPr>
          <w:jc w:val="center"/>
        </w:trPr>
        <w:tc>
          <w:tcPr>
            <w:tcW w:w="4793" w:type="dxa"/>
            <w:vAlign w:val="center"/>
          </w:tcPr>
          <w:p w:rsidR="009C2F76" w:rsidRPr="00293744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9C2F76" w:rsidRPr="00293744" w:rsidRDefault="00F17A30" w:rsidP="007344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03.06.2014г.   14</w:t>
            </w:r>
            <w:r w:rsidR="009C2F76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9C2F76" w:rsidRPr="00293744" w:rsidTr="007344C3">
        <w:trPr>
          <w:jc w:val="center"/>
        </w:trPr>
        <w:tc>
          <w:tcPr>
            <w:tcW w:w="4793" w:type="dxa"/>
            <w:vAlign w:val="center"/>
          </w:tcPr>
          <w:p w:rsidR="009C2F76" w:rsidRPr="00293744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9C2F76" w:rsidRPr="00A26937" w:rsidRDefault="009C2F76" w:rsidP="007344C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26937">
              <w:rPr>
                <w:b/>
                <w:sz w:val="24"/>
                <w:szCs w:val="24"/>
              </w:rPr>
              <w:t xml:space="preserve">Место: 672000, </w:t>
            </w:r>
            <w:r>
              <w:rPr>
                <w:b/>
                <w:sz w:val="24"/>
                <w:szCs w:val="24"/>
              </w:rPr>
              <w:t xml:space="preserve">Забайкальский край, </w:t>
            </w:r>
            <w:proofErr w:type="gramStart"/>
            <w:r w:rsidRPr="00A26937">
              <w:rPr>
                <w:b/>
                <w:sz w:val="24"/>
                <w:szCs w:val="24"/>
              </w:rPr>
              <w:t>г</w:t>
            </w:r>
            <w:proofErr w:type="gramEnd"/>
            <w:r w:rsidRPr="00A26937">
              <w:rPr>
                <w:b/>
                <w:sz w:val="24"/>
                <w:szCs w:val="24"/>
              </w:rPr>
              <w:t>. Чита, ул. Анохина, 9</w:t>
            </w:r>
            <w:r>
              <w:rPr>
                <w:b/>
                <w:sz w:val="24"/>
                <w:szCs w:val="24"/>
              </w:rPr>
              <w:t>1</w:t>
            </w:r>
            <w:r w:rsidRPr="00A26937">
              <w:rPr>
                <w:b/>
                <w:sz w:val="24"/>
                <w:szCs w:val="24"/>
              </w:rPr>
              <w:t>, корп.2, каб. 603</w:t>
            </w:r>
          </w:p>
        </w:tc>
      </w:tr>
    </w:tbl>
    <w:p w:rsidR="009C2F76" w:rsidRPr="007A05EC" w:rsidRDefault="009C2F76" w:rsidP="009C2F76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3"/>
        <w:gridCol w:w="4826"/>
      </w:tblGrid>
      <w:tr w:rsidR="009C2F76" w:rsidRPr="00293744" w:rsidTr="007344C3">
        <w:trPr>
          <w:jc w:val="center"/>
        </w:trPr>
        <w:tc>
          <w:tcPr>
            <w:tcW w:w="9853" w:type="dxa"/>
            <w:gridSpan w:val="2"/>
          </w:tcPr>
          <w:p w:rsidR="009C2F76" w:rsidRPr="00293744" w:rsidRDefault="009C2F76" w:rsidP="007344C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9C2F76" w:rsidRPr="00293744" w:rsidTr="007344C3">
        <w:trPr>
          <w:jc w:val="center"/>
        </w:trPr>
        <w:tc>
          <w:tcPr>
            <w:tcW w:w="4926" w:type="dxa"/>
            <w:vAlign w:val="center"/>
          </w:tcPr>
          <w:p w:rsidR="009C2F76" w:rsidRPr="00293744" w:rsidRDefault="009C2F76" w:rsidP="007344C3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9C2F76" w:rsidRPr="007A05EC" w:rsidRDefault="00F17A30" w:rsidP="009C2F7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3C01FA">
              <w:rPr>
                <w:sz w:val="24"/>
                <w:szCs w:val="24"/>
              </w:rPr>
              <w:t>оказание услуг по уборке административно-производственных помещений филиала ОАО «ТрансКонтейнер» на Забайкальской железной дороге в 2014 году</w:t>
            </w:r>
            <w:r w:rsidRPr="000E455B">
              <w:rPr>
                <w:sz w:val="24"/>
                <w:szCs w:val="24"/>
              </w:rPr>
              <w:t xml:space="preserve"> </w:t>
            </w:r>
          </w:p>
        </w:tc>
      </w:tr>
      <w:tr w:rsidR="009C2F76" w:rsidRPr="00293744" w:rsidTr="007344C3">
        <w:trPr>
          <w:jc w:val="center"/>
        </w:trPr>
        <w:tc>
          <w:tcPr>
            <w:tcW w:w="4926" w:type="dxa"/>
            <w:vAlign w:val="center"/>
          </w:tcPr>
          <w:p w:rsidR="009C2F76" w:rsidRPr="00293744" w:rsidRDefault="009C2F76" w:rsidP="007344C3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9C2F76" w:rsidRPr="00293744" w:rsidRDefault="00F17A30" w:rsidP="007344C3">
            <w:pPr>
              <w:pStyle w:val="Default"/>
            </w:pPr>
            <w:r>
              <w:t>900</w:t>
            </w:r>
            <w:r w:rsidR="009C2F76">
              <w:t xml:space="preserve"> 000</w:t>
            </w:r>
            <w:r w:rsidR="009C2F76" w:rsidRPr="00293744">
              <w:t>,00 Российский рубль</w:t>
            </w:r>
          </w:p>
        </w:tc>
      </w:tr>
    </w:tbl>
    <w:p w:rsidR="009C2F76" w:rsidRPr="00293744" w:rsidRDefault="009C2F76" w:rsidP="009C2F76">
      <w:pPr>
        <w:pStyle w:val="1"/>
        <w:suppressAutoHyphens/>
        <w:ind w:firstLine="709"/>
        <w:rPr>
          <w:sz w:val="24"/>
          <w:szCs w:val="24"/>
        </w:rPr>
      </w:pPr>
    </w:p>
    <w:p w:rsidR="009C2F76" w:rsidRDefault="009C2F76" w:rsidP="009C2F76">
      <w:pPr>
        <w:pStyle w:val="a5"/>
        <w:numPr>
          <w:ilvl w:val="0"/>
          <w:numId w:val="2"/>
        </w:numPr>
        <w:ind w:left="0" w:firstLine="567"/>
        <w:jc w:val="both"/>
      </w:pPr>
      <w:r w:rsidRPr="00232804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proofErr w:type="gramStart"/>
      <w:r>
        <w:t>филиала</w:t>
      </w:r>
      <w:proofErr w:type="gramEnd"/>
      <w:r>
        <w:t xml:space="preserve"> </w:t>
      </w:r>
      <w:r w:rsidRPr="00232804">
        <w:t>следующие предложения:</w:t>
      </w:r>
    </w:p>
    <w:p w:rsidR="009C2F76" w:rsidRPr="00232804" w:rsidRDefault="009C2F76" w:rsidP="009C2F76">
      <w:pPr>
        <w:pStyle w:val="a5"/>
        <w:ind w:left="567"/>
        <w:jc w:val="both"/>
      </w:pPr>
    </w:p>
    <w:p w:rsidR="009C2F76" w:rsidRPr="00672B68" w:rsidRDefault="009C2F76" w:rsidP="009C2F76">
      <w:pPr>
        <w:pStyle w:val="a5"/>
        <w:numPr>
          <w:ilvl w:val="1"/>
          <w:numId w:val="3"/>
        </w:numPr>
        <w:tabs>
          <w:tab w:val="left" w:pos="567"/>
        </w:tabs>
        <w:jc w:val="both"/>
      </w:pPr>
      <w:r w:rsidRPr="00672B68">
        <w:t xml:space="preserve">допустить к участию в открытом конкурсе следующих претендентов и присвоить им следующие порядковые номера: </w:t>
      </w:r>
    </w:p>
    <w:p w:rsidR="009C2F76" w:rsidRPr="00672B68" w:rsidRDefault="009C2F76" w:rsidP="009C2F76">
      <w:pPr>
        <w:pStyle w:val="a5"/>
        <w:tabs>
          <w:tab w:val="left" w:pos="567"/>
        </w:tabs>
        <w:ind w:left="1017"/>
        <w:jc w:val="both"/>
      </w:pPr>
    </w:p>
    <w:p w:rsidR="009C2F76" w:rsidRDefault="009C2F76" w:rsidP="009C2F76">
      <w:pPr>
        <w:jc w:val="both"/>
        <w:rPr>
          <w:snapToGrid/>
          <w:sz w:val="24"/>
          <w:szCs w:val="24"/>
        </w:rPr>
      </w:pPr>
    </w:p>
    <w:tbl>
      <w:tblPr>
        <w:tblW w:w="9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4641"/>
        <w:gridCol w:w="2268"/>
        <w:gridCol w:w="1647"/>
      </w:tblGrid>
      <w:tr w:rsidR="009C2F76" w:rsidRPr="00293744" w:rsidTr="009D44BA">
        <w:tc>
          <w:tcPr>
            <w:tcW w:w="888" w:type="dxa"/>
            <w:vAlign w:val="center"/>
          </w:tcPr>
          <w:p w:rsidR="009C2F76" w:rsidRPr="002D0D9E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641" w:type="dxa"/>
            <w:vAlign w:val="center"/>
          </w:tcPr>
          <w:p w:rsidR="009C2F76" w:rsidRPr="002D0D9E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9C2F76" w:rsidRPr="002D0D9E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2F76" w:rsidRPr="002D0D9E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Предложения  участника</w:t>
            </w:r>
          </w:p>
        </w:tc>
        <w:tc>
          <w:tcPr>
            <w:tcW w:w="1647" w:type="dxa"/>
            <w:vAlign w:val="center"/>
          </w:tcPr>
          <w:p w:rsidR="009C2F76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Оценка предложений (количество баллов)</w:t>
            </w:r>
          </w:p>
        </w:tc>
      </w:tr>
      <w:tr w:rsidR="00F17A30" w:rsidRPr="00F37C9C" w:rsidTr="009D44BA">
        <w:tc>
          <w:tcPr>
            <w:tcW w:w="888" w:type="dxa"/>
            <w:vAlign w:val="center"/>
          </w:tcPr>
          <w:p w:rsidR="00F17A30" w:rsidRPr="00F37C9C" w:rsidRDefault="00F17A30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4641" w:type="dxa"/>
            <w:vAlign w:val="center"/>
          </w:tcPr>
          <w:p w:rsidR="009D44BA" w:rsidRDefault="009D44BA" w:rsidP="00A51E9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4BA" w:rsidRDefault="00F17A30" w:rsidP="00A51E9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D44BA">
              <w:rPr>
                <w:sz w:val="24"/>
                <w:szCs w:val="24"/>
                <w:lang w:eastAsia="en-US"/>
              </w:rPr>
              <w:t>ООО «Иди</w:t>
            </w:r>
            <w:r w:rsidR="004F1A5D" w:rsidRPr="009D44BA">
              <w:rPr>
                <w:sz w:val="24"/>
                <w:szCs w:val="24"/>
                <w:lang w:eastAsia="en-US"/>
              </w:rPr>
              <w:t>л</w:t>
            </w:r>
            <w:r w:rsidRPr="009D44BA">
              <w:rPr>
                <w:sz w:val="24"/>
                <w:szCs w:val="24"/>
                <w:lang w:eastAsia="en-US"/>
              </w:rPr>
              <w:t xml:space="preserve">лия Люкс»,  </w:t>
            </w:r>
          </w:p>
          <w:p w:rsidR="00F17A30" w:rsidRDefault="00F17A30" w:rsidP="00A51E9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D44BA">
              <w:rPr>
                <w:sz w:val="24"/>
                <w:szCs w:val="24"/>
                <w:lang w:eastAsia="en-US"/>
              </w:rPr>
              <w:t>ИНН 7536074092, ОГРН 1067536049525, КПП 753601001</w:t>
            </w:r>
          </w:p>
          <w:p w:rsidR="009D44BA" w:rsidRPr="009D44BA" w:rsidRDefault="009D44BA" w:rsidP="00A51E9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17A30" w:rsidRPr="00F37C9C" w:rsidRDefault="00F17A30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746900,00</w:t>
            </w:r>
          </w:p>
          <w:p w:rsidR="00F17A30" w:rsidRPr="00F37C9C" w:rsidRDefault="00F17A30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F37C9C">
              <w:rPr>
                <w:sz w:val="24"/>
                <w:szCs w:val="24"/>
              </w:rPr>
              <w:t xml:space="preserve">Российский рубль. </w:t>
            </w:r>
          </w:p>
          <w:p w:rsidR="00F17A30" w:rsidRPr="00F37C9C" w:rsidRDefault="00F17A30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17A30" w:rsidRDefault="00F17A30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8B2B45" w:rsidRPr="00F37C9C" w:rsidRDefault="00F01AD3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F17A30" w:rsidRPr="00F37C9C" w:rsidTr="009D44BA">
        <w:tc>
          <w:tcPr>
            <w:tcW w:w="888" w:type="dxa"/>
            <w:vAlign w:val="center"/>
          </w:tcPr>
          <w:p w:rsidR="00F17A30" w:rsidRDefault="00F17A30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9D44BA" w:rsidRDefault="009D44BA" w:rsidP="008B2B45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4BA" w:rsidRDefault="008B2B45" w:rsidP="008B2B45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D44BA"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 w:rsidRPr="009D44BA">
              <w:rPr>
                <w:sz w:val="24"/>
                <w:szCs w:val="24"/>
                <w:lang w:eastAsia="en-US"/>
              </w:rPr>
              <w:t>Ротекс</w:t>
            </w:r>
            <w:proofErr w:type="spellEnd"/>
            <w:r w:rsidRPr="009D44BA">
              <w:rPr>
                <w:sz w:val="24"/>
                <w:szCs w:val="24"/>
                <w:lang w:eastAsia="en-US"/>
              </w:rPr>
              <w:t xml:space="preserve">»,  </w:t>
            </w:r>
          </w:p>
          <w:p w:rsidR="00F17A30" w:rsidRDefault="008B2B45" w:rsidP="008B2B45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D44BA">
              <w:rPr>
                <w:sz w:val="24"/>
                <w:szCs w:val="24"/>
                <w:lang w:eastAsia="en-US"/>
              </w:rPr>
              <w:t>ИНН 2464044636, ОГРН 1022402302746, КПП 246401001</w:t>
            </w:r>
          </w:p>
          <w:p w:rsidR="009D44BA" w:rsidRPr="009D44BA" w:rsidRDefault="009D44BA" w:rsidP="008B2B45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17A30" w:rsidRPr="00F37C9C" w:rsidRDefault="00F17A30" w:rsidP="00F17A3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886011,91</w:t>
            </w:r>
          </w:p>
          <w:p w:rsidR="00F17A30" w:rsidRDefault="00F17A30" w:rsidP="00F17A3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F37C9C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647" w:type="dxa"/>
          </w:tcPr>
          <w:p w:rsidR="00F17A30" w:rsidRDefault="00F17A30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8B2B45" w:rsidRPr="00F37C9C" w:rsidRDefault="0056577A" w:rsidP="00F01AD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F01AD3">
              <w:rPr>
                <w:sz w:val="24"/>
                <w:szCs w:val="24"/>
              </w:rPr>
              <w:t>05</w:t>
            </w:r>
          </w:p>
        </w:tc>
      </w:tr>
      <w:tr w:rsidR="00F17A30" w:rsidRPr="00F37C9C" w:rsidTr="009D44BA">
        <w:tc>
          <w:tcPr>
            <w:tcW w:w="888" w:type="dxa"/>
            <w:vAlign w:val="center"/>
          </w:tcPr>
          <w:p w:rsidR="00F17A30" w:rsidRDefault="00F17A30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9D44BA" w:rsidRDefault="009D44BA" w:rsidP="00A51E9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F17A30" w:rsidRDefault="00F17A30" w:rsidP="00A51E9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D44BA">
              <w:rPr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9D44BA">
              <w:rPr>
                <w:sz w:val="24"/>
                <w:szCs w:val="24"/>
                <w:lang w:eastAsia="en-US"/>
              </w:rPr>
              <w:t>Веслополов</w:t>
            </w:r>
            <w:proofErr w:type="spellEnd"/>
            <w:r w:rsidRPr="009D44BA">
              <w:rPr>
                <w:sz w:val="24"/>
                <w:szCs w:val="24"/>
                <w:lang w:eastAsia="en-US"/>
              </w:rPr>
              <w:t xml:space="preserve"> Владимир </w:t>
            </w:r>
            <w:proofErr w:type="spellStart"/>
            <w:r w:rsidRPr="009D44BA">
              <w:rPr>
                <w:sz w:val="24"/>
                <w:szCs w:val="24"/>
                <w:lang w:eastAsia="en-US"/>
              </w:rPr>
              <w:t>Мефодьевич</w:t>
            </w:r>
            <w:proofErr w:type="spellEnd"/>
            <w:r w:rsidRPr="009D44BA">
              <w:rPr>
                <w:sz w:val="24"/>
                <w:szCs w:val="24"/>
                <w:lang w:eastAsia="en-US"/>
              </w:rPr>
              <w:t>,  ИНН 753701811934, ОГРН 309753633500090</w:t>
            </w:r>
          </w:p>
          <w:p w:rsidR="009D44BA" w:rsidRPr="009D44BA" w:rsidRDefault="009D44BA" w:rsidP="00A51E9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17A30" w:rsidRPr="00F37C9C" w:rsidRDefault="00F17A30" w:rsidP="00F17A3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812230,30</w:t>
            </w:r>
          </w:p>
          <w:p w:rsidR="00F17A30" w:rsidRDefault="00F17A30" w:rsidP="00F17A3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F37C9C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647" w:type="dxa"/>
          </w:tcPr>
          <w:p w:rsidR="00F17A30" w:rsidRDefault="00F17A30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8B2B45" w:rsidRPr="00F37C9C" w:rsidRDefault="0056577A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2,90</w:t>
            </w:r>
          </w:p>
        </w:tc>
      </w:tr>
      <w:tr w:rsidR="00F17A30" w:rsidRPr="00F37C9C" w:rsidTr="009D44BA">
        <w:tc>
          <w:tcPr>
            <w:tcW w:w="888" w:type="dxa"/>
            <w:vAlign w:val="center"/>
          </w:tcPr>
          <w:p w:rsidR="00F17A30" w:rsidRDefault="00F17A30" w:rsidP="009D44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641" w:type="dxa"/>
            <w:vAlign w:val="center"/>
          </w:tcPr>
          <w:p w:rsidR="009D44BA" w:rsidRDefault="009D44BA" w:rsidP="00A51E9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4BA" w:rsidRDefault="008B2B45" w:rsidP="00A51E9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D44BA">
              <w:rPr>
                <w:sz w:val="24"/>
                <w:szCs w:val="24"/>
                <w:lang w:eastAsia="en-US"/>
              </w:rPr>
              <w:t xml:space="preserve">ИП Соколова Татьяна Николаевна,  </w:t>
            </w:r>
          </w:p>
          <w:p w:rsidR="00F17A30" w:rsidRDefault="008B2B45" w:rsidP="00A51E9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D44BA">
              <w:rPr>
                <w:sz w:val="24"/>
                <w:szCs w:val="24"/>
                <w:lang w:eastAsia="en-US"/>
              </w:rPr>
              <w:t>ИНН 753601162370, ОГРН ИП312753633800098</w:t>
            </w:r>
          </w:p>
          <w:p w:rsidR="009D44BA" w:rsidRPr="009D44BA" w:rsidRDefault="009D44BA" w:rsidP="00A51E9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17A30" w:rsidRPr="00F37C9C" w:rsidRDefault="00F17A30" w:rsidP="00F17A3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796320,49</w:t>
            </w:r>
          </w:p>
          <w:p w:rsidR="00F17A30" w:rsidRDefault="00F17A30" w:rsidP="00F17A3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F37C9C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647" w:type="dxa"/>
          </w:tcPr>
          <w:p w:rsidR="00F17A30" w:rsidRDefault="00F17A30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8B2B45" w:rsidRPr="00F37C9C" w:rsidRDefault="0056577A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</w:t>
            </w:r>
          </w:p>
        </w:tc>
      </w:tr>
    </w:tbl>
    <w:p w:rsidR="009C2F76" w:rsidRPr="00DF6208" w:rsidRDefault="009C2F76" w:rsidP="009C2F76">
      <w:pPr>
        <w:pStyle w:val="a5"/>
        <w:ind w:left="502"/>
        <w:jc w:val="both"/>
      </w:pPr>
    </w:p>
    <w:p w:rsidR="009C2F76" w:rsidRPr="00A44CA0" w:rsidRDefault="009C2F76" w:rsidP="009C2F76">
      <w:pPr>
        <w:jc w:val="both"/>
        <w:rPr>
          <w:snapToGrid/>
          <w:sz w:val="24"/>
          <w:szCs w:val="24"/>
        </w:rPr>
      </w:pPr>
      <w:r w:rsidRPr="00DF6208">
        <w:rPr>
          <w:sz w:val="24"/>
          <w:szCs w:val="24"/>
        </w:rPr>
        <w:t>1.2.</w:t>
      </w:r>
      <w:r w:rsidRPr="00232804">
        <w:t xml:space="preserve"> </w:t>
      </w:r>
      <w:r>
        <w:rPr>
          <w:snapToGrid/>
          <w:sz w:val="24"/>
          <w:szCs w:val="24"/>
        </w:rPr>
        <w:t>П</w:t>
      </w:r>
      <w:r w:rsidRPr="00A44CA0">
        <w:rPr>
          <w:snapToGrid/>
          <w:sz w:val="24"/>
          <w:szCs w:val="24"/>
        </w:rPr>
        <w:t>ризн</w:t>
      </w:r>
      <w:r>
        <w:rPr>
          <w:snapToGrid/>
          <w:sz w:val="24"/>
          <w:szCs w:val="24"/>
        </w:rPr>
        <w:t>ать открытый конкурс по Лоту № 1</w:t>
      </w:r>
      <w:r w:rsidR="008B2B45">
        <w:rPr>
          <w:snapToGrid/>
          <w:sz w:val="24"/>
          <w:szCs w:val="24"/>
        </w:rPr>
        <w:t xml:space="preserve"> </w:t>
      </w:r>
      <w:r w:rsidRPr="00A44CA0">
        <w:rPr>
          <w:snapToGrid/>
          <w:sz w:val="24"/>
          <w:szCs w:val="24"/>
        </w:rPr>
        <w:t xml:space="preserve"> состоявшимся</w:t>
      </w:r>
      <w:r w:rsidR="008B2B45">
        <w:rPr>
          <w:snapToGrid/>
          <w:sz w:val="24"/>
          <w:szCs w:val="24"/>
        </w:rPr>
        <w:t>;</w:t>
      </w:r>
    </w:p>
    <w:p w:rsidR="008B2B45" w:rsidRDefault="009C2F76" w:rsidP="009C7B82">
      <w:pPr>
        <w:pStyle w:val="1"/>
        <w:suppressAutoHyphens/>
        <w:ind w:firstLine="709"/>
        <w:rPr>
          <w:sz w:val="24"/>
          <w:szCs w:val="24"/>
        </w:rPr>
      </w:pPr>
      <w:r w:rsidRPr="00131425">
        <w:rPr>
          <w:sz w:val="24"/>
          <w:szCs w:val="24"/>
        </w:rPr>
        <w:t xml:space="preserve">1.3. </w:t>
      </w:r>
      <w:r w:rsidR="008B2B45">
        <w:rPr>
          <w:sz w:val="24"/>
          <w:szCs w:val="24"/>
        </w:rPr>
        <w:t>П</w:t>
      </w:r>
      <w:r w:rsidR="008B2B45" w:rsidRPr="003D4870">
        <w:rPr>
          <w:sz w:val="24"/>
          <w:szCs w:val="24"/>
        </w:rPr>
        <w:t>ризнать победителем открытого конкурса по Лоту №1</w:t>
      </w:r>
      <w:r w:rsidR="008B2B45" w:rsidRPr="00806228">
        <w:rPr>
          <w:sz w:val="24"/>
          <w:szCs w:val="24"/>
          <w:lang w:eastAsia="en-US"/>
        </w:rPr>
        <w:t xml:space="preserve"> </w:t>
      </w:r>
      <w:r w:rsidR="009C7B82" w:rsidRPr="009D44BA">
        <w:rPr>
          <w:sz w:val="24"/>
          <w:szCs w:val="24"/>
          <w:lang w:eastAsia="en-US"/>
        </w:rPr>
        <w:t>ООО «Иди</w:t>
      </w:r>
      <w:r w:rsidR="004F1A5D" w:rsidRPr="009D44BA">
        <w:rPr>
          <w:sz w:val="24"/>
          <w:szCs w:val="24"/>
          <w:lang w:eastAsia="en-US"/>
        </w:rPr>
        <w:t>л</w:t>
      </w:r>
      <w:r w:rsidR="009C7B82" w:rsidRPr="009D44BA">
        <w:rPr>
          <w:sz w:val="24"/>
          <w:szCs w:val="24"/>
          <w:lang w:eastAsia="en-US"/>
        </w:rPr>
        <w:t>лия Люкс»</w:t>
      </w:r>
      <w:r w:rsidR="009C7B82">
        <w:rPr>
          <w:lang w:eastAsia="en-US"/>
        </w:rPr>
        <w:t xml:space="preserve"> </w:t>
      </w:r>
      <w:r w:rsidR="008B2B45" w:rsidRPr="003D4870">
        <w:rPr>
          <w:sz w:val="24"/>
          <w:szCs w:val="24"/>
        </w:rPr>
        <w:t xml:space="preserve">и </w:t>
      </w:r>
      <w:r w:rsidR="009C7B82">
        <w:rPr>
          <w:sz w:val="24"/>
          <w:szCs w:val="24"/>
        </w:rPr>
        <w:t>рекоменд</w:t>
      </w:r>
      <w:r w:rsidR="009D44BA">
        <w:rPr>
          <w:sz w:val="24"/>
          <w:szCs w:val="24"/>
        </w:rPr>
        <w:t xml:space="preserve">овать </w:t>
      </w:r>
      <w:r w:rsidR="009C7B82">
        <w:rPr>
          <w:sz w:val="24"/>
          <w:szCs w:val="24"/>
        </w:rPr>
        <w:t xml:space="preserve">конкурсной комиссии филиала ОАО «ТрансКонтейнер» на Забайкальской железной дороге </w:t>
      </w:r>
      <w:r w:rsidR="008B2B45" w:rsidRPr="003D4870">
        <w:rPr>
          <w:sz w:val="24"/>
          <w:szCs w:val="24"/>
        </w:rPr>
        <w:t>заключ</w:t>
      </w:r>
      <w:r w:rsidR="009D44BA">
        <w:rPr>
          <w:sz w:val="24"/>
          <w:szCs w:val="24"/>
        </w:rPr>
        <w:t>ить</w:t>
      </w:r>
      <w:r w:rsidR="008B2B45" w:rsidRPr="003D4870">
        <w:rPr>
          <w:sz w:val="24"/>
          <w:szCs w:val="24"/>
        </w:rPr>
        <w:t xml:space="preserve"> с ним  договор на  следующих условиях:</w:t>
      </w:r>
    </w:p>
    <w:p w:rsidR="009C2F76" w:rsidRPr="003D4870" w:rsidRDefault="009C2F76" w:rsidP="008B2B45">
      <w:pPr>
        <w:tabs>
          <w:tab w:val="clear" w:pos="709"/>
        </w:tabs>
        <w:spacing w:line="150" w:lineRule="atLeast"/>
        <w:ind w:firstLine="708"/>
        <w:jc w:val="both"/>
        <w:rPr>
          <w:sz w:val="24"/>
          <w:szCs w:val="24"/>
        </w:rPr>
      </w:pPr>
    </w:p>
    <w:p w:rsidR="009C2F76" w:rsidRDefault="009C2F76" w:rsidP="009C2F76">
      <w:pPr>
        <w:ind w:firstLine="708"/>
        <w:jc w:val="both"/>
        <w:rPr>
          <w:b/>
          <w:sz w:val="24"/>
          <w:szCs w:val="24"/>
        </w:rPr>
      </w:pPr>
      <w:r w:rsidRPr="003D4870">
        <w:rPr>
          <w:b/>
          <w:sz w:val="24"/>
          <w:szCs w:val="24"/>
        </w:rPr>
        <w:t>Предмет договора:</w:t>
      </w:r>
      <w:r w:rsidRPr="003D4870">
        <w:rPr>
          <w:sz w:val="24"/>
          <w:szCs w:val="24"/>
        </w:rPr>
        <w:t xml:space="preserve"> </w:t>
      </w:r>
      <w:r w:rsidR="009C7B82">
        <w:rPr>
          <w:sz w:val="24"/>
          <w:szCs w:val="24"/>
        </w:rPr>
        <w:t>О</w:t>
      </w:r>
      <w:r w:rsidR="009C7B82" w:rsidRPr="003C01FA">
        <w:rPr>
          <w:sz w:val="24"/>
          <w:szCs w:val="24"/>
        </w:rPr>
        <w:t>казание услуг по уборке административно-производственных помещений филиала ОАО «ТрансКонтейнер» на Забайкальской железной дороге в 2014 году</w:t>
      </w:r>
    </w:p>
    <w:p w:rsidR="009C2F76" w:rsidRDefault="009C2F76" w:rsidP="009C2F76">
      <w:pPr>
        <w:ind w:firstLine="708"/>
        <w:jc w:val="both"/>
        <w:rPr>
          <w:sz w:val="24"/>
          <w:szCs w:val="24"/>
        </w:rPr>
      </w:pPr>
      <w:r w:rsidRPr="003D4870">
        <w:rPr>
          <w:b/>
          <w:sz w:val="24"/>
          <w:szCs w:val="24"/>
        </w:rPr>
        <w:t>Цена договора:</w:t>
      </w:r>
      <w:r>
        <w:rPr>
          <w:sz w:val="24"/>
          <w:szCs w:val="24"/>
        </w:rPr>
        <w:t xml:space="preserve">  </w:t>
      </w:r>
      <w:r w:rsidR="009C7B82">
        <w:rPr>
          <w:sz w:val="24"/>
          <w:szCs w:val="24"/>
        </w:rPr>
        <w:t>746</w:t>
      </w:r>
      <w:r w:rsidR="004F1A5D">
        <w:rPr>
          <w:sz w:val="24"/>
          <w:szCs w:val="24"/>
        </w:rPr>
        <w:t xml:space="preserve"> </w:t>
      </w:r>
      <w:r w:rsidR="009C7B82">
        <w:rPr>
          <w:sz w:val="24"/>
          <w:szCs w:val="24"/>
        </w:rPr>
        <w:t>900</w:t>
      </w:r>
      <w:r>
        <w:rPr>
          <w:sz w:val="24"/>
          <w:szCs w:val="24"/>
        </w:rPr>
        <w:t xml:space="preserve"> </w:t>
      </w:r>
      <w:r w:rsidRPr="003D4870">
        <w:rPr>
          <w:sz w:val="24"/>
          <w:szCs w:val="24"/>
        </w:rPr>
        <w:t>(</w:t>
      </w:r>
      <w:r w:rsidR="009C7B82">
        <w:rPr>
          <w:sz w:val="24"/>
          <w:szCs w:val="24"/>
        </w:rPr>
        <w:t>семьсот сорок шесть тысяч девятьсот</w:t>
      </w:r>
      <w:r>
        <w:rPr>
          <w:sz w:val="24"/>
          <w:szCs w:val="24"/>
        </w:rPr>
        <w:t>) рублей</w:t>
      </w:r>
      <w:r w:rsidRPr="003D4870">
        <w:rPr>
          <w:sz w:val="24"/>
          <w:szCs w:val="24"/>
        </w:rPr>
        <w:t xml:space="preserve"> </w:t>
      </w:r>
      <w:r w:rsidR="009C7B82">
        <w:rPr>
          <w:sz w:val="24"/>
          <w:szCs w:val="24"/>
        </w:rPr>
        <w:t xml:space="preserve">00 копеек, учитывая стоимость всех налогов, материалов, изделий и </w:t>
      </w:r>
      <w:proofErr w:type="gramStart"/>
      <w:r w:rsidR="009C7B82">
        <w:rPr>
          <w:sz w:val="24"/>
          <w:szCs w:val="24"/>
        </w:rPr>
        <w:t>расходов</w:t>
      </w:r>
      <w:proofErr w:type="gramEnd"/>
      <w:r w:rsidR="009C7B82">
        <w:rPr>
          <w:sz w:val="24"/>
          <w:szCs w:val="24"/>
        </w:rPr>
        <w:t xml:space="preserve"> связанных с их доставкой, а так же иных расходов связанных с выполнением условий договора. Начисление НДС не предусмотрено.</w:t>
      </w:r>
    </w:p>
    <w:p w:rsidR="0075582F" w:rsidRDefault="009C2F76" w:rsidP="009C2F76">
      <w:pPr>
        <w:ind w:firstLine="708"/>
        <w:jc w:val="both"/>
        <w:rPr>
          <w:sz w:val="24"/>
          <w:szCs w:val="24"/>
        </w:rPr>
      </w:pPr>
      <w:r w:rsidRPr="00A26937">
        <w:rPr>
          <w:b/>
          <w:sz w:val="24"/>
          <w:szCs w:val="24"/>
        </w:rPr>
        <w:t>Условия оплаты:</w:t>
      </w:r>
      <w:r w:rsidR="00526BF3">
        <w:rPr>
          <w:b/>
          <w:sz w:val="24"/>
          <w:szCs w:val="24"/>
        </w:rPr>
        <w:t xml:space="preserve"> </w:t>
      </w:r>
      <w:proofErr w:type="gramStart"/>
      <w:r w:rsidR="00526BF3" w:rsidRPr="00526BF3">
        <w:rPr>
          <w:sz w:val="24"/>
          <w:szCs w:val="24"/>
        </w:rPr>
        <w:t xml:space="preserve">За </w:t>
      </w:r>
      <w:r w:rsidR="00526BF3">
        <w:rPr>
          <w:sz w:val="24"/>
          <w:szCs w:val="24"/>
        </w:rPr>
        <w:t>работы, выполненные в полном объеме согласно условиям договора, месячная сумма оплаты составляет 106</w:t>
      </w:r>
      <w:r w:rsidR="00E17002">
        <w:rPr>
          <w:sz w:val="24"/>
          <w:szCs w:val="24"/>
        </w:rPr>
        <w:t xml:space="preserve"> </w:t>
      </w:r>
      <w:r w:rsidR="00526BF3">
        <w:rPr>
          <w:sz w:val="24"/>
          <w:szCs w:val="24"/>
        </w:rPr>
        <w:t xml:space="preserve">700,00 рублей, с учетом всех расходов включая инструмент, материалы, доставку, налоги и т.д., кроме НДС </w:t>
      </w:r>
      <w:r w:rsidRPr="003D4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Оплата </w:t>
      </w:r>
      <w:r w:rsidR="007B460C">
        <w:rPr>
          <w:sz w:val="24"/>
          <w:szCs w:val="24"/>
        </w:rPr>
        <w:t xml:space="preserve">производится перечислением денежных средств на расчетный счет </w:t>
      </w:r>
      <w:r w:rsidR="00E17002">
        <w:rPr>
          <w:sz w:val="24"/>
          <w:szCs w:val="24"/>
        </w:rPr>
        <w:t>Исполнителя</w:t>
      </w:r>
      <w:r w:rsidR="007B460C">
        <w:rPr>
          <w:sz w:val="24"/>
          <w:szCs w:val="24"/>
        </w:rPr>
        <w:t>, после подписания акта выполненных работ (оказанных услуг), и предъявления Заказчику счет-фактуры, в течение 10 (десяти) рабочих дней.</w:t>
      </w:r>
      <w:proofErr w:type="gramEnd"/>
      <w:r w:rsidR="00526BF3">
        <w:rPr>
          <w:sz w:val="24"/>
          <w:szCs w:val="24"/>
        </w:rPr>
        <w:t xml:space="preserve"> Сумма оплаты может быть снижена</w:t>
      </w:r>
    </w:p>
    <w:p w:rsidR="009C2F76" w:rsidRDefault="00526BF3" w:rsidP="009D44B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пропорционально объему выполненных работ</w:t>
      </w:r>
      <w:r w:rsidR="00971ADD">
        <w:rPr>
          <w:sz w:val="24"/>
          <w:szCs w:val="24"/>
        </w:rPr>
        <w:t>, согласно подписанного сторонами акта сдачи-приемки выполненных работ.</w:t>
      </w:r>
    </w:p>
    <w:p w:rsidR="009C2F76" w:rsidRDefault="009C2F76" w:rsidP="009C2F76">
      <w:pPr>
        <w:jc w:val="both"/>
        <w:rPr>
          <w:sz w:val="24"/>
          <w:szCs w:val="24"/>
        </w:rPr>
      </w:pPr>
      <w:r w:rsidRPr="00931173">
        <w:rPr>
          <w:b/>
          <w:sz w:val="24"/>
          <w:szCs w:val="24"/>
        </w:rPr>
        <w:t xml:space="preserve">Срок </w:t>
      </w:r>
      <w:r w:rsidR="00C751C0">
        <w:rPr>
          <w:b/>
          <w:sz w:val="24"/>
          <w:szCs w:val="24"/>
        </w:rPr>
        <w:t>оказания услуг</w:t>
      </w:r>
      <w:r w:rsidRPr="00931173">
        <w:rPr>
          <w:b/>
          <w:sz w:val="24"/>
          <w:szCs w:val="24"/>
        </w:rPr>
        <w:t>:</w:t>
      </w:r>
      <w:r w:rsidRPr="00931173">
        <w:rPr>
          <w:sz w:val="24"/>
          <w:szCs w:val="24"/>
        </w:rPr>
        <w:t xml:space="preserve"> </w:t>
      </w:r>
      <w:proofErr w:type="gramStart"/>
      <w:r w:rsidR="007B460C">
        <w:rPr>
          <w:sz w:val="24"/>
          <w:szCs w:val="24"/>
        </w:rPr>
        <w:t>с даты подписания</w:t>
      </w:r>
      <w:proofErr w:type="gramEnd"/>
      <w:r w:rsidR="007B460C">
        <w:rPr>
          <w:sz w:val="24"/>
          <w:szCs w:val="24"/>
        </w:rPr>
        <w:t xml:space="preserve"> договора до 31.12.2014</w:t>
      </w:r>
      <w:r>
        <w:rPr>
          <w:sz w:val="24"/>
          <w:szCs w:val="24"/>
        </w:rPr>
        <w:t>г.</w:t>
      </w:r>
    </w:p>
    <w:p w:rsidR="009C2F76" w:rsidRPr="00CC6FEF" w:rsidRDefault="009C2F76" w:rsidP="009C2F76">
      <w:pPr>
        <w:jc w:val="both"/>
        <w:rPr>
          <w:sz w:val="24"/>
          <w:szCs w:val="24"/>
        </w:rPr>
      </w:pPr>
      <w:r w:rsidRPr="00CC6FEF">
        <w:rPr>
          <w:b/>
          <w:sz w:val="24"/>
          <w:szCs w:val="24"/>
        </w:rPr>
        <w:t>Срок действия договора</w:t>
      </w:r>
      <w:r w:rsidRPr="00CC6FEF">
        <w:rPr>
          <w:sz w:val="24"/>
          <w:szCs w:val="24"/>
        </w:rPr>
        <w:t xml:space="preserve">: </w:t>
      </w:r>
      <w:r>
        <w:rPr>
          <w:sz w:val="24"/>
          <w:szCs w:val="24"/>
        </w:rPr>
        <w:t>до полного исполнения сторонами своих обязательств.</w:t>
      </w:r>
    </w:p>
    <w:p w:rsidR="009C2F76" w:rsidRDefault="007B460C" w:rsidP="009C2F76">
      <w:pPr>
        <w:jc w:val="both"/>
        <w:rPr>
          <w:b/>
          <w:sz w:val="24"/>
          <w:szCs w:val="24"/>
        </w:rPr>
      </w:pPr>
      <w:r w:rsidRPr="007B460C">
        <w:rPr>
          <w:b/>
          <w:sz w:val="24"/>
          <w:szCs w:val="24"/>
        </w:rPr>
        <w:t>Место оказания услуг:</w:t>
      </w:r>
      <w:r w:rsidR="006269D7">
        <w:rPr>
          <w:b/>
          <w:sz w:val="24"/>
          <w:szCs w:val="24"/>
        </w:rPr>
        <w:t xml:space="preserve"> </w:t>
      </w:r>
    </w:p>
    <w:p w:rsidR="006269D7" w:rsidRPr="006269D7" w:rsidRDefault="006269D7" w:rsidP="006269D7">
      <w:pPr>
        <w:pStyle w:val="a5"/>
        <w:numPr>
          <w:ilvl w:val="1"/>
          <w:numId w:val="2"/>
        </w:numPr>
        <w:jc w:val="both"/>
      </w:pPr>
      <w:r w:rsidRPr="006269D7">
        <w:t>Агентство на станции Чита</w:t>
      </w:r>
      <w:proofErr w:type="gramStart"/>
      <w:r w:rsidRPr="006269D7">
        <w:t>1</w:t>
      </w:r>
      <w:proofErr w:type="gramEnd"/>
      <w:r w:rsidRPr="006269D7">
        <w:t>, Забайкальский край, г. Чита, ул. Лазо,120</w:t>
      </w:r>
    </w:p>
    <w:p w:rsidR="006269D7" w:rsidRDefault="006269D7" w:rsidP="006269D7">
      <w:pPr>
        <w:pStyle w:val="a5"/>
        <w:numPr>
          <w:ilvl w:val="1"/>
          <w:numId w:val="2"/>
        </w:numPr>
        <w:jc w:val="both"/>
      </w:pPr>
      <w:proofErr w:type="gramStart"/>
      <w:r>
        <w:t>Аппарат управления г. Чита, Забайкальский край, г. Чита, ул. Анохина, 91</w:t>
      </w:r>
      <w:proofErr w:type="gramEnd"/>
    </w:p>
    <w:p w:rsidR="009D44BA" w:rsidRDefault="006269D7" w:rsidP="006269D7">
      <w:pPr>
        <w:pStyle w:val="a5"/>
        <w:numPr>
          <w:ilvl w:val="1"/>
          <w:numId w:val="2"/>
        </w:numPr>
        <w:jc w:val="both"/>
      </w:pPr>
      <w:r>
        <w:t xml:space="preserve">Агентство на станции Забайкальск, Забайкальский край, </w:t>
      </w:r>
      <w:proofErr w:type="spellStart"/>
      <w:r>
        <w:t>пгт</w:t>
      </w:r>
      <w:proofErr w:type="spellEnd"/>
      <w:r>
        <w:t xml:space="preserve">. Забайкальск, </w:t>
      </w:r>
    </w:p>
    <w:p w:rsidR="006269D7" w:rsidRDefault="006269D7" w:rsidP="009D44BA">
      <w:pPr>
        <w:pStyle w:val="a5"/>
        <w:ind w:left="1222"/>
        <w:jc w:val="both"/>
      </w:pPr>
      <w:r>
        <w:lastRenderedPageBreak/>
        <w:t>ул. 1</w:t>
      </w:r>
      <w:r w:rsidR="009D44BA">
        <w:t xml:space="preserve"> </w:t>
      </w:r>
      <w:r>
        <w:t>Мая,7</w:t>
      </w:r>
    </w:p>
    <w:p w:rsidR="006269D7" w:rsidRDefault="006269D7" w:rsidP="006269D7">
      <w:pPr>
        <w:ind w:left="862" w:firstLine="0"/>
        <w:jc w:val="both"/>
        <w:rPr>
          <w:sz w:val="24"/>
          <w:szCs w:val="24"/>
        </w:rPr>
      </w:pPr>
      <w:r w:rsidRPr="006269D7">
        <w:rPr>
          <w:b/>
          <w:sz w:val="24"/>
          <w:szCs w:val="24"/>
        </w:rPr>
        <w:t>Объем оказываемых услуг</w:t>
      </w:r>
      <w:r>
        <w:rPr>
          <w:b/>
          <w:sz w:val="24"/>
          <w:szCs w:val="24"/>
        </w:rPr>
        <w:t xml:space="preserve">: </w:t>
      </w:r>
      <w:proofErr w:type="gramStart"/>
      <w:r w:rsidR="009D44BA"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</w:t>
      </w:r>
      <w:r w:rsidRPr="006269D7">
        <w:rPr>
          <w:sz w:val="24"/>
          <w:szCs w:val="24"/>
        </w:rPr>
        <w:t>№1 к настоящему протоколу</w:t>
      </w:r>
      <w:r>
        <w:rPr>
          <w:sz w:val="24"/>
          <w:szCs w:val="24"/>
        </w:rPr>
        <w:t>.</w:t>
      </w:r>
    </w:p>
    <w:p w:rsidR="00F62C38" w:rsidRPr="006269D7" w:rsidRDefault="00F62C38" w:rsidP="006269D7">
      <w:pPr>
        <w:ind w:left="862" w:firstLine="0"/>
        <w:jc w:val="both"/>
        <w:rPr>
          <w:sz w:val="24"/>
          <w:szCs w:val="24"/>
        </w:rPr>
      </w:pPr>
    </w:p>
    <w:p w:rsidR="009C2F76" w:rsidRDefault="009C2F76" w:rsidP="009C2F76">
      <w:pPr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1.4.</w:t>
      </w:r>
      <w:r w:rsidRPr="00DF6208">
        <w:rPr>
          <w:b/>
          <w:sz w:val="24"/>
          <w:szCs w:val="24"/>
        </w:rPr>
        <w:t xml:space="preserve"> </w:t>
      </w:r>
      <w:r w:rsidRPr="00022767">
        <w:rPr>
          <w:sz w:val="24"/>
          <w:szCs w:val="24"/>
        </w:rPr>
        <w:t xml:space="preserve">Опубликовать настоящий протокол на электронной торговой площадке </w:t>
      </w:r>
      <w:proofErr w:type="spellStart"/>
      <w:r w:rsidRPr="00022767">
        <w:rPr>
          <w:sz w:val="24"/>
          <w:szCs w:val="24"/>
          <w:lang w:eastAsia="en-US"/>
        </w:rPr>
        <w:t>ОТС-тендер</w:t>
      </w:r>
      <w:proofErr w:type="spellEnd"/>
      <w:r w:rsidRPr="00022767">
        <w:rPr>
          <w:sz w:val="24"/>
          <w:szCs w:val="24"/>
          <w:lang w:eastAsia="en-US"/>
        </w:rPr>
        <w:t xml:space="preserve"> </w:t>
      </w:r>
      <w:r w:rsidRPr="00022767">
        <w:rPr>
          <w:sz w:val="24"/>
          <w:szCs w:val="24"/>
          <w:u w:val="single"/>
          <w:lang w:eastAsia="en-US"/>
        </w:rPr>
        <w:t>(</w:t>
      </w:r>
      <w:hyperlink r:id="rId5" w:history="1">
        <w:r w:rsidRPr="00022767">
          <w:rPr>
            <w:rStyle w:val="a6"/>
            <w:sz w:val="24"/>
            <w:szCs w:val="24"/>
            <w:lang w:val="en-US" w:eastAsia="en-US"/>
          </w:rPr>
          <w:t>http</w:t>
        </w:r>
        <w:r w:rsidRPr="00022767">
          <w:rPr>
            <w:rStyle w:val="a6"/>
            <w:sz w:val="24"/>
            <w:szCs w:val="24"/>
            <w:lang w:eastAsia="en-US"/>
          </w:rPr>
          <w:t>://</w:t>
        </w:r>
        <w:proofErr w:type="spellStart"/>
        <w:r w:rsidRPr="00022767">
          <w:rPr>
            <w:rStyle w:val="a6"/>
            <w:sz w:val="24"/>
            <w:szCs w:val="24"/>
            <w:lang w:val="en-US" w:eastAsia="en-US"/>
          </w:rPr>
          <w:t>otc</w:t>
        </w:r>
        <w:proofErr w:type="spellEnd"/>
        <w:r w:rsidRPr="00022767">
          <w:rPr>
            <w:rStyle w:val="a6"/>
            <w:sz w:val="24"/>
            <w:szCs w:val="24"/>
            <w:lang w:eastAsia="en-US"/>
          </w:rPr>
          <w:t>.</w:t>
        </w:r>
        <w:proofErr w:type="spellStart"/>
        <w:r w:rsidRPr="00022767">
          <w:rPr>
            <w:rStyle w:val="a6"/>
            <w:sz w:val="24"/>
            <w:szCs w:val="24"/>
            <w:lang w:val="en-US" w:eastAsia="en-US"/>
          </w:rPr>
          <w:t>ru</w:t>
        </w:r>
        <w:proofErr w:type="spellEnd"/>
        <w:r w:rsidRPr="00022767">
          <w:rPr>
            <w:rStyle w:val="a6"/>
            <w:sz w:val="24"/>
            <w:szCs w:val="24"/>
            <w:lang w:eastAsia="en-US"/>
          </w:rPr>
          <w:t>/</w:t>
        </w:r>
        <w:r w:rsidRPr="00022767">
          <w:rPr>
            <w:rStyle w:val="a6"/>
            <w:sz w:val="24"/>
            <w:szCs w:val="24"/>
            <w:lang w:val="en-US" w:eastAsia="en-US"/>
          </w:rPr>
          <w:t>tender</w:t>
        </w:r>
      </w:hyperlink>
      <w:r w:rsidRPr="00022767">
        <w:rPr>
          <w:sz w:val="24"/>
          <w:szCs w:val="24"/>
          <w:u w:val="single"/>
          <w:lang w:eastAsia="en-US"/>
        </w:rPr>
        <w:t>)</w:t>
      </w:r>
      <w:r w:rsidRPr="00022767">
        <w:rPr>
          <w:sz w:val="24"/>
          <w:szCs w:val="24"/>
        </w:rPr>
        <w:t xml:space="preserve">, сайте ОАО «ТрансКонтейнер» и Общероссийском официальном сайте не позднее 3 дней </w:t>
      </w:r>
      <w:proofErr w:type="gramStart"/>
      <w:r w:rsidRPr="00022767">
        <w:rPr>
          <w:sz w:val="24"/>
          <w:szCs w:val="24"/>
        </w:rPr>
        <w:t>с даты</w:t>
      </w:r>
      <w:proofErr w:type="gramEnd"/>
      <w:r w:rsidRPr="00022767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9C2F76" w:rsidRPr="005166F9" w:rsidRDefault="009C2F76" w:rsidP="009C2F76">
      <w:pPr>
        <w:jc w:val="both"/>
        <w:rPr>
          <w:sz w:val="24"/>
          <w:szCs w:val="24"/>
        </w:rPr>
      </w:pPr>
    </w:p>
    <w:p w:rsidR="009C2F76" w:rsidRPr="00931173" w:rsidRDefault="009C2F76" w:rsidP="009C2F76">
      <w:pPr>
        <w:jc w:val="both"/>
        <w:rPr>
          <w:sz w:val="24"/>
          <w:szCs w:val="24"/>
        </w:rPr>
      </w:pPr>
    </w:p>
    <w:p w:rsidR="009C2F76" w:rsidRDefault="009C2F76" w:rsidP="009C2F76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6269D7" w:rsidP="006269D7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="009C2F76" w:rsidRPr="00CB4493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9C2F76" w:rsidRPr="00CB4493" w:rsidRDefault="009C2F76" w:rsidP="009C2F76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9C2F76" w:rsidRPr="00CB4493" w:rsidTr="007344C3">
        <w:trPr>
          <w:trHeight w:val="567"/>
        </w:trPr>
        <w:tc>
          <w:tcPr>
            <w:tcW w:w="9462" w:type="dxa"/>
            <w:gridSpan w:val="3"/>
          </w:tcPr>
          <w:p w:rsidR="009C2F76" w:rsidRPr="00CB4493" w:rsidRDefault="009C2F76" w:rsidP="007344C3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Члены ПРГ:</w:t>
            </w:r>
          </w:p>
        </w:tc>
      </w:tr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  <w:p w:rsidR="009C2F76" w:rsidRPr="00CB4493" w:rsidRDefault="009C2F76" w:rsidP="007344C3">
            <w:pPr>
              <w:spacing w:line="240" w:lineRule="atLeast"/>
              <w:rPr>
                <w:sz w:val="24"/>
                <w:szCs w:val="24"/>
              </w:rPr>
            </w:pPr>
          </w:p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9C2F76" w:rsidRPr="00CB4493" w:rsidRDefault="009C2F76" w:rsidP="009C2F76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2F76" w:rsidRPr="00CB4493" w:rsidRDefault="009C2F76" w:rsidP="007344C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C2F76" w:rsidRPr="00CB4493" w:rsidRDefault="009C2F76" w:rsidP="007344C3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2658" w:type="dxa"/>
          </w:tcPr>
          <w:p w:rsidR="009C2F76" w:rsidRPr="00CB4493" w:rsidRDefault="009C2F76" w:rsidP="007344C3">
            <w:pPr>
              <w:spacing w:after="280" w:line="240" w:lineRule="atLeast"/>
              <w:rPr>
                <w:sz w:val="24"/>
                <w:szCs w:val="24"/>
              </w:rPr>
            </w:pPr>
          </w:p>
        </w:tc>
      </w:tr>
    </w:tbl>
    <w:p w:rsidR="009C2F76" w:rsidRPr="00CB4493" w:rsidRDefault="009C2F76" w:rsidP="009C2F76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9C2F76" w:rsidRPr="00CB4493" w:rsidRDefault="009C2F76" w:rsidP="009C2F76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9C2F76" w:rsidRPr="006C281F" w:rsidRDefault="009C2F76" w:rsidP="009C2F76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CB4493">
        <w:rPr>
          <w:b/>
          <w:sz w:val="24"/>
          <w:szCs w:val="24"/>
        </w:rPr>
        <w:t>«</w:t>
      </w:r>
      <w:r w:rsidR="0062411F">
        <w:rPr>
          <w:b/>
          <w:sz w:val="24"/>
          <w:szCs w:val="24"/>
        </w:rPr>
        <w:t xml:space="preserve"> 03</w:t>
      </w:r>
      <w:r>
        <w:rPr>
          <w:b/>
          <w:sz w:val="24"/>
          <w:szCs w:val="24"/>
        </w:rPr>
        <w:t xml:space="preserve"> » </w:t>
      </w:r>
      <w:r w:rsidR="006269D7">
        <w:rPr>
          <w:b/>
          <w:sz w:val="24"/>
          <w:szCs w:val="24"/>
        </w:rPr>
        <w:t>июня</w:t>
      </w:r>
      <w:r>
        <w:rPr>
          <w:b/>
          <w:sz w:val="24"/>
          <w:szCs w:val="24"/>
        </w:rPr>
        <w:t xml:space="preserve"> 201</w:t>
      </w:r>
      <w:r w:rsidR="006269D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г.</w:t>
      </w:r>
    </w:p>
    <w:p w:rsidR="008E39D2" w:rsidRDefault="008E39D2"/>
    <w:p w:rsidR="006269D7" w:rsidRDefault="006269D7"/>
    <w:p w:rsidR="006269D7" w:rsidRDefault="006269D7"/>
    <w:p w:rsidR="006269D7" w:rsidRDefault="006269D7"/>
    <w:p w:rsidR="006269D7" w:rsidRDefault="006269D7"/>
    <w:p w:rsidR="006269D7" w:rsidRDefault="006269D7"/>
    <w:p w:rsidR="006269D7" w:rsidRDefault="006269D7"/>
    <w:p w:rsidR="006269D7" w:rsidRDefault="006269D7"/>
    <w:p w:rsidR="006269D7" w:rsidRDefault="006269D7"/>
    <w:p w:rsidR="00D62C24" w:rsidRDefault="00D62C24"/>
    <w:p w:rsidR="00D62C24" w:rsidRDefault="00D62C24"/>
    <w:p w:rsidR="00D62C24" w:rsidRDefault="00D62C24"/>
    <w:p w:rsidR="00D62C24" w:rsidRDefault="00D62C24"/>
    <w:p w:rsidR="00D62C24" w:rsidRDefault="00D62C24"/>
    <w:p w:rsidR="00D62C24" w:rsidRDefault="00D62C24"/>
    <w:p w:rsidR="00D62C24" w:rsidRDefault="00D62C24"/>
    <w:p w:rsidR="006269D7" w:rsidRDefault="006269D7"/>
    <w:p w:rsidR="006269D7" w:rsidRDefault="006269D7"/>
    <w:p w:rsidR="006269D7" w:rsidRPr="00CA2259" w:rsidRDefault="006269D7" w:rsidP="006269D7">
      <w:pPr>
        <w:ind w:left="6521"/>
        <w:jc w:val="right"/>
        <w:rPr>
          <w:sz w:val="20"/>
        </w:rPr>
      </w:pPr>
      <w:r w:rsidRPr="00CA2259">
        <w:rPr>
          <w:sz w:val="20"/>
        </w:rPr>
        <w:t xml:space="preserve">Приложение № 1 </w:t>
      </w:r>
    </w:p>
    <w:p w:rsidR="006269D7" w:rsidRPr="00CA2259" w:rsidRDefault="006269D7" w:rsidP="006269D7">
      <w:pPr>
        <w:ind w:left="6521"/>
        <w:jc w:val="center"/>
        <w:rPr>
          <w:sz w:val="20"/>
        </w:rPr>
      </w:pPr>
      <w:r w:rsidRPr="00CA2259">
        <w:rPr>
          <w:sz w:val="20"/>
        </w:rPr>
        <w:t>к протоколу №10/ПРГ от 03.06.14</w:t>
      </w:r>
    </w:p>
    <w:p w:rsidR="006269D7" w:rsidRDefault="006269D7" w:rsidP="006269D7">
      <w:pPr>
        <w:jc w:val="both"/>
        <w:rPr>
          <w:szCs w:val="28"/>
        </w:rPr>
      </w:pPr>
    </w:p>
    <w:tbl>
      <w:tblPr>
        <w:tblW w:w="9923" w:type="dxa"/>
        <w:tblInd w:w="-459" w:type="dxa"/>
        <w:tblLook w:val="04A0"/>
      </w:tblPr>
      <w:tblGrid>
        <w:gridCol w:w="680"/>
        <w:gridCol w:w="4180"/>
        <w:gridCol w:w="1944"/>
        <w:gridCol w:w="3119"/>
      </w:tblGrid>
      <w:tr w:rsidR="006269D7" w:rsidRPr="007431E9" w:rsidTr="006269D7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D7" w:rsidRPr="007431E9" w:rsidRDefault="006269D7" w:rsidP="00A51E9B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</w:p>
        </w:tc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D7" w:rsidRPr="007431E9" w:rsidRDefault="006269D7" w:rsidP="00A51E9B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431E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             Помещения, подлежащие уборке</w:t>
            </w:r>
          </w:p>
        </w:tc>
      </w:tr>
      <w:tr w:rsidR="006269D7" w:rsidRPr="00080FC4" w:rsidTr="006269D7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Агентство на станции Чита-1,</w:t>
            </w:r>
          </w:p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 xml:space="preserve"> г</w:t>
            </w:r>
            <w:proofErr w:type="gramStart"/>
            <w:r w:rsidRPr="00080FC4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.Ч</w:t>
            </w:r>
            <w:proofErr w:type="gramEnd"/>
            <w:r w:rsidRPr="00080FC4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ита, ул.Лазо 120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269D7" w:rsidRPr="00080FC4" w:rsidTr="006269D7">
        <w:trPr>
          <w:trHeight w:val="4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6269D7">
            <w:pPr>
              <w:ind w:left="-713"/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color w:val="000000"/>
                <w:sz w:val="20"/>
              </w:rPr>
              <w:t>помещение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color w:val="000000"/>
                <w:sz w:val="20"/>
              </w:rPr>
              <w:t>площадь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color w:val="000000"/>
                <w:sz w:val="20"/>
              </w:rPr>
              <w:t>периодичность уборки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Здание КТЭК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461,90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 раз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Проходная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13,30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 раз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Здание ТЭК-4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134,80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 раз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Здание ТЭК-3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76,50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 раз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Здание душевых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165,00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 раз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Цех по ремонту контейнеров, в т.ч.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 xml:space="preserve"> -коридор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25,10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 раз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 xml:space="preserve"> -столовая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22,40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 раз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 xml:space="preserve"> -раздевалка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14,80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 раз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color w:val="000000"/>
                <w:sz w:val="20"/>
              </w:rPr>
              <w:t>913,80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269D7" w:rsidRPr="00080FC4" w:rsidTr="006269D7">
        <w:trPr>
          <w:trHeight w:val="39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Агентство на станции Забайкальск</w:t>
            </w:r>
          </w:p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080FC4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пгт</w:t>
            </w:r>
            <w:proofErr w:type="gramStart"/>
            <w:r w:rsidRPr="00080FC4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.З</w:t>
            </w:r>
            <w:proofErr w:type="gramEnd"/>
            <w:r w:rsidRPr="00080FC4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абайкальск</w:t>
            </w:r>
            <w:proofErr w:type="spellEnd"/>
            <w:r w:rsidRPr="00080FC4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, ул.1 Мая 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269D7" w:rsidRPr="00080FC4" w:rsidTr="006269D7">
        <w:trPr>
          <w:trHeight w:val="3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color w:val="000000"/>
                <w:sz w:val="20"/>
              </w:rPr>
              <w:t>помещение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color w:val="000000"/>
                <w:sz w:val="20"/>
              </w:rPr>
              <w:t>площадь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color w:val="000000"/>
                <w:sz w:val="20"/>
              </w:rPr>
              <w:t>периодичность уборки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Здание АБК (3 этажное)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3 этаж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361,40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 раз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2 этаж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258,70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 раз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 xml:space="preserve"> - 2 этаж коридор (85,9 кв.м.)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257,70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3 раза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 xml:space="preserve">2 этаж </w:t>
            </w:r>
            <w:proofErr w:type="spellStart"/>
            <w:r w:rsidRPr="00080FC4">
              <w:rPr>
                <w:rFonts w:ascii="Calibri" w:hAnsi="Calibri"/>
                <w:color w:val="000000"/>
                <w:sz w:val="20"/>
              </w:rPr>
              <w:t>сан</w:t>
            </w:r>
            <w:proofErr w:type="gramStart"/>
            <w:r w:rsidRPr="00080FC4">
              <w:rPr>
                <w:rFonts w:ascii="Calibri" w:hAnsi="Calibri"/>
                <w:color w:val="000000"/>
                <w:sz w:val="20"/>
              </w:rPr>
              <w:t>.к</w:t>
            </w:r>
            <w:proofErr w:type="gramEnd"/>
            <w:r w:rsidRPr="00080FC4">
              <w:rPr>
                <w:rFonts w:ascii="Calibri" w:hAnsi="Calibri"/>
                <w:color w:val="000000"/>
                <w:sz w:val="20"/>
              </w:rPr>
              <w:t>омната</w:t>
            </w:r>
            <w:proofErr w:type="spellEnd"/>
            <w:r w:rsidRPr="00080FC4">
              <w:rPr>
                <w:rFonts w:ascii="Calibri" w:hAnsi="Calibri"/>
                <w:color w:val="000000"/>
                <w:sz w:val="20"/>
              </w:rPr>
              <w:t xml:space="preserve"> (2 кв.м.)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2 раза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 xml:space="preserve">2 этаж </w:t>
            </w:r>
            <w:proofErr w:type="spellStart"/>
            <w:r w:rsidRPr="00080FC4">
              <w:rPr>
                <w:rFonts w:ascii="Calibri" w:hAnsi="Calibri"/>
                <w:color w:val="000000"/>
                <w:sz w:val="20"/>
              </w:rPr>
              <w:t>сан</w:t>
            </w:r>
            <w:proofErr w:type="gramStart"/>
            <w:r w:rsidRPr="00080FC4">
              <w:rPr>
                <w:rFonts w:ascii="Calibri" w:hAnsi="Calibri"/>
                <w:color w:val="000000"/>
                <w:sz w:val="20"/>
              </w:rPr>
              <w:t>.к</w:t>
            </w:r>
            <w:proofErr w:type="gramEnd"/>
            <w:r w:rsidRPr="00080FC4">
              <w:rPr>
                <w:rFonts w:ascii="Calibri" w:hAnsi="Calibri"/>
                <w:color w:val="000000"/>
                <w:sz w:val="20"/>
              </w:rPr>
              <w:t>омната</w:t>
            </w:r>
            <w:proofErr w:type="spellEnd"/>
            <w:r w:rsidRPr="00080FC4">
              <w:rPr>
                <w:rFonts w:ascii="Calibri" w:hAnsi="Calibri"/>
                <w:color w:val="000000"/>
                <w:sz w:val="20"/>
              </w:rPr>
              <w:t xml:space="preserve"> (2 кв.м.)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2 раза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 этаж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499,60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 раз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 xml:space="preserve">1 этаж </w:t>
            </w:r>
            <w:proofErr w:type="spellStart"/>
            <w:r w:rsidRPr="00080FC4">
              <w:rPr>
                <w:rFonts w:ascii="Calibri" w:hAnsi="Calibri"/>
                <w:color w:val="000000"/>
                <w:sz w:val="20"/>
              </w:rPr>
              <w:t>опер</w:t>
            </w:r>
            <w:proofErr w:type="gramStart"/>
            <w:r w:rsidRPr="00080FC4">
              <w:rPr>
                <w:rFonts w:ascii="Calibri" w:hAnsi="Calibri"/>
                <w:color w:val="000000"/>
                <w:sz w:val="20"/>
              </w:rPr>
              <w:t>.з</w:t>
            </w:r>
            <w:proofErr w:type="gramEnd"/>
            <w:r w:rsidRPr="00080FC4">
              <w:rPr>
                <w:rFonts w:ascii="Calibri" w:hAnsi="Calibri"/>
                <w:color w:val="000000"/>
                <w:sz w:val="20"/>
              </w:rPr>
              <w:t>ал</w:t>
            </w:r>
            <w:proofErr w:type="spellEnd"/>
            <w:r w:rsidRPr="00080FC4">
              <w:rPr>
                <w:rFonts w:ascii="Calibri" w:hAnsi="Calibri"/>
                <w:color w:val="000000"/>
                <w:sz w:val="20"/>
              </w:rPr>
              <w:t xml:space="preserve"> (149,5 кв.м.)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598,00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4 раза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 xml:space="preserve">1 этаж </w:t>
            </w:r>
            <w:proofErr w:type="spellStart"/>
            <w:r w:rsidRPr="00080FC4">
              <w:rPr>
                <w:rFonts w:ascii="Calibri" w:hAnsi="Calibri"/>
                <w:color w:val="000000"/>
                <w:sz w:val="20"/>
              </w:rPr>
              <w:t>клиентс</w:t>
            </w:r>
            <w:proofErr w:type="gramStart"/>
            <w:r w:rsidRPr="00080FC4">
              <w:rPr>
                <w:rFonts w:ascii="Calibri" w:hAnsi="Calibri"/>
                <w:color w:val="000000"/>
                <w:sz w:val="20"/>
              </w:rPr>
              <w:t>.з</w:t>
            </w:r>
            <w:proofErr w:type="gramEnd"/>
            <w:r w:rsidRPr="00080FC4">
              <w:rPr>
                <w:rFonts w:ascii="Calibri" w:hAnsi="Calibri"/>
                <w:color w:val="000000"/>
                <w:sz w:val="20"/>
              </w:rPr>
              <w:t>ал</w:t>
            </w:r>
            <w:proofErr w:type="spellEnd"/>
            <w:r w:rsidRPr="00080FC4">
              <w:rPr>
                <w:rFonts w:ascii="Calibri" w:hAnsi="Calibri"/>
                <w:color w:val="000000"/>
                <w:sz w:val="20"/>
              </w:rPr>
              <w:t xml:space="preserve"> (59,9 кв.м.)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239,60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4 раза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 xml:space="preserve">1 этаж </w:t>
            </w:r>
            <w:proofErr w:type="spellStart"/>
            <w:r w:rsidRPr="00080FC4">
              <w:rPr>
                <w:rFonts w:ascii="Calibri" w:hAnsi="Calibri"/>
                <w:color w:val="000000"/>
                <w:sz w:val="20"/>
              </w:rPr>
              <w:t>корид</w:t>
            </w:r>
            <w:proofErr w:type="spellEnd"/>
            <w:r w:rsidRPr="00080FC4">
              <w:rPr>
                <w:rFonts w:ascii="Calibri" w:hAnsi="Calibri"/>
                <w:color w:val="000000"/>
                <w:sz w:val="20"/>
              </w:rPr>
              <w:t xml:space="preserve"> (14,9 кв.м.)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59,60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4 раза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 xml:space="preserve">1 этаж </w:t>
            </w:r>
            <w:proofErr w:type="spellStart"/>
            <w:r w:rsidRPr="00080FC4">
              <w:rPr>
                <w:rFonts w:ascii="Calibri" w:hAnsi="Calibri"/>
                <w:color w:val="000000"/>
                <w:sz w:val="20"/>
              </w:rPr>
              <w:t>сан</w:t>
            </w:r>
            <w:proofErr w:type="gramStart"/>
            <w:r w:rsidRPr="00080FC4">
              <w:rPr>
                <w:rFonts w:ascii="Calibri" w:hAnsi="Calibri"/>
                <w:color w:val="000000"/>
                <w:sz w:val="20"/>
              </w:rPr>
              <w:t>.к</w:t>
            </w:r>
            <w:proofErr w:type="gramEnd"/>
            <w:r w:rsidRPr="00080FC4">
              <w:rPr>
                <w:rFonts w:ascii="Calibri" w:hAnsi="Calibri"/>
                <w:color w:val="000000"/>
                <w:sz w:val="20"/>
              </w:rPr>
              <w:t>омната</w:t>
            </w:r>
            <w:proofErr w:type="spellEnd"/>
            <w:r w:rsidRPr="00080FC4">
              <w:rPr>
                <w:rFonts w:ascii="Calibri" w:hAnsi="Calibri"/>
                <w:color w:val="000000"/>
                <w:sz w:val="20"/>
              </w:rPr>
              <w:t xml:space="preserve"> (2 кв.м.)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8,00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4 раза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 xml:space="preserve">1 этаж </w:t>
            </w:r>
            <w:proofErr w:type="spellStart"/>
            <w:r w:rsidRPr="00080FC4">
              <w:rPr>
                <w:rFonts w:ascii="Calibri" w:hAnsi="Calibri"/>
                <w:color w:val="000000"/>
                <w:sz w:val="20"/>
              </w:rPr>
              <w:t>сан</w:t>
            </w:r>
            <w:proofErr w:type="gramStart"/>
            <w:r w:rsidRPr="00080FC4">
              <w:rPr>
                <w:rFonts w:ascii="Calibri" w:hAnsi="Calibri"/>
                <w:color w:val="000000"/>
                <w:sz w:val="20"/>
              </w:rPr>
              <w:t>.к</w:t>
            </w:r>
            <w:proofErr w:type="gramEnd"/>
            <w:r w:rsidRPr="00080FC4">
              <w:rPr>
                <w:rFonts w:ascii="Calibri" w:hAnsi="Calibri"/>
                <w:color w:val="000000"/>
                <w:sz w:val="20"/>
              </w:rPr>
              <w:t>омната</w:t>
            </w:r>
            <w:proofErr w:type="spellEnd"/>
            <w:r w:rsidRPr="00080FC4">
              <w:rPr>
                <w:rFonts w:ascii="Calibri" w:hAnsi="Calibri"/>
                <w:color w:val="000000"/>
                <w:sz w:val="20"/>
              </w:rPr>
              <w:t xml:space="preserve"> (2,6 кв.м.)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10,40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4 раза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тамбур (6 кв.м.)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24,00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4 раза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тамбур (7 кв.м.)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28,00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4 раза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цокольный этаж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316,00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 раз в рабочие дни</w:t>
            </w:r>
          </w:p>
        </w:tc>
      </w:tr>
      <w:tr w:rsidR="006269D7" w:rsidRPr="00080FC4" w:rsidTr="006269D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 xml:space="preserve">цокольный этаж </w:t>
            </w:r>
            <w:proofErr w:type="spellStart"/>
            <w:r w:rsidRPr="00080FC4">
              <w:rPr>
                <w:rFonts w:ascii="Calibri" w:hAnsi="Calibri"/>
                <w:color w:val="000000"/>
                <w:sz w:val="20"/>
              </w:rPr>
              <w:t>сан</w:t>
            </w:r>
            <w:proofErr w:type="gramStart"/>
            <w:r w:rsidRPr="00080FC4">
              <w:rPr>
                <w:rFonts w:ascii="Calibri" w:hAnsi="Calibri"/>
                <w:color w:val="000000"/>
                <w:sz w:val="20"/>
              </w:rPr>
              <w:t>.к</w:t>
            </w:r>
            <w:proofErr w:type="gramEnd"/>
            <w:r w:rsidRPr="00080FC4">
              <w:rPr>
                <w:rFonts w:ascii="Calibri" w:hAnsi="Calibri"/>
                <w:color w:val="000000"/>
                <w:sz w:val="20"/>
              </w:rPr>
              <w:t>омната</w:t>
            </w:r>
            <w:proofErr w:type="spellEnd"/>
            <w:r w:rsidRPr="00080FC4">
              <w:rPr>
                <w:rFonts w:ascii="Calibri" w:hAnsi="Calibri"/>
                <w:color w:val="000000"/>
                <w:sz w:val="20"/>
              </w:rPr>
              <w:t xml:space="preserve"> (3,8 кв.м.)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15,20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4 раза в рабочие дни</w:t>
            </w:r>
          </w:p>
        </w:tc>
      </w:tr>
      <w:tr w:rsidR="006269D7" w:rsidRPr="00080FC4" w:rsidTr="006269D7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 xml:space="preserve">цокольный этаж </w:t>
            </w:r>
            <w:proofErr w:type="spellStart"/>
            <w:r w:rsidRPr="00080FC4">
              <w:rPr>
                <w:rFonts w:ascii="Calibri" w:hAnsi="Calibri"/>
                <w:color w:val="000000"/>
                <w:sz w:val="20"/>
              </w:rPr>
              <w:t>сан</w:t>
            </w:r>
            <w:proofErr w:type="gramStart"/>
            <w:r w:rsidRPr="00080FC4">
              <w:rPr>
                <w:rFonts w:ascii="Calibri" w:hAnsi="Calibri"/>
                <w:color w:val="000000"/>
                <w:sz w:val="20"/>
              </w:rPr>
              <w:t>.к</w:t>
            </w:r>
            <w:proofErr w:type="gramEnd"/>
            <w:r w:rsidRPr="00080FC4">
              <w:rPr>
                <w:rFonts w:ascii="Calibri" w:hAnsi="Calibri"/>
                <w:color w:val="000000"/>
                <w:sz w:val="20"/>
              </w:rPr>
              <w:t>омната</w:t>
            </w:r>
            <w:proofErr w:type="spellEnd"/>
            <w:r w:rsidRPr="00080FC4">
              <w:rPr>
                <w:rFonts w:ascii="Calibri" w:hAnsi="Calibri"/>
                <w:color w:val="000000"/>
                <w:sz w:val="20"/>
              </w:rPr>
              <w:t xml:space="preserve"> (5,2 кв.м.)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20,80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4 раза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 xml:space="preserve">цокольный этаж </w:t>
            </w:r>
            <w:proofErr w:type="spellStart"/>
            <w:r w:rsidRPr="00080FC4">
              <w:rPr>
                <w:rFonts w:ascii="Calibri" w:hAnsi="Calibri"/>
                <w:color w:val="000000"/>
                <w:sz w:val="20"/>
              </w:rPr>
              <w:t>сан</w:t>
            </w:r>
            <w:proofErr w:type="gramStart"/>
            <w:r w:rsidRPr="00080FC4">
              <w:rPr>
                <w:rFonts w:ascii="Calibri" w:hAnsi="Calibri"/>
                <w:color w:val="000000"/>
                <w:sz w:val="20"/>
              </w:rPr>
              <w:t>.к</w:t>
            </w:r>
            <w:proofErr w:type="gramEnd"/>
            <w:r w:rsidRPr="00080FC4">
              <w:rPr>
                <w:rFonts w:ascii="Calibri" w:hAnsi="Calibri"/>
                <w:color w:val="000000"/>
                <w:sz w:val="20"/>
              </w:rPr>
              <w:t>омната</w:t>
            </w:r>
            <w:proofErr w:type="spellEnd"/>
            <w:r w:rsidRPr="00080FC4">
              <w:rPr>
                <w:rFonts w:ascii="Calibri" w:hAnsi="Calibri"/>
                <w:color w:val="000000"/>
                <w:sz w:val="20"/>
              </w:rPr>
              <w:t xml:space="preserve"> (4 кв.м.)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16,00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4 раза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 xml:space="preserve">цокольный этаж </w:t>
            </w:r>
            <w:proofErr w:type="spellStart"/>
            <w:r w:rsidRPr="00080FC4">
              <w:rPr>
                <w:rFonts w:ascii="Calibri" w:hAnsi="Calibri"/>
                <w:color w:val="000000"/>
                <w:sz w:val="20"/>
              </w:rPr>
              <w:t>сан</w:t>
            </w:r>
            <w:proofErr w:type="gramStart"/>
            <w:r w:rsidRPr="00080FC4">
              <w:rPr>
                <w:rFonts w:ascii="Calibri" w:hAnsi="Calibri"/>
                <w:color w:val="000000"/>
                <w:sz w:val="20"/>
              </w:rPr>
              <w:t>.к</w:t>
            </w:r>
            <w:proofErr w:type="gramEnd"/>
            <w:r w:rsidRPr="00080FC4">
              <w:rPr>
                <w:rFonts w:ascii="Calibri" w:hAnsi="Calibri"/>
                <w:color w:val="000000"/>
                <w:sz w:val="20"/>
              </w:rPr>
              <w:t>омната</w:t>
            </w:r>
            <w:proofErr w:type="spellEnd"/>
            <w:r w:rsidRPr="00080FC4">
              <w:rPr>
                <w:rFonts w:ascii="Calibri" w:hAnsi="Calibri"/>
                <w:color w:val="000000"/>
                <w:sz w:val="20"/>
              </w:rPr>
              <w:t xml:space="preserve"> (5 кв.м.)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20,00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4 раза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Здание АБК (1 этажное)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91,70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 раз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В здании СВХ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9,00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 раз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color w:val="000000"/>
                <w:sz w:val="20"/>
              </w:rPr>
              <w:t>2 841,70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269D7" w:rsidRPr="00080FC4" w:rsidTr="006269D7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Аппарат управления, г</w:t>
            </w:r>
            <w:proofErr w:type="gramStart"/>
            <w:r w:rsidRPr="00080FC4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.Ч</w:t>
            </w:r>
            <w:proofErr w:type="gramEnd"/>
            <w:r w:rsidRPr="00080FC4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ита, ул.Анохина 91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269D7" w:rsidRPr="00080FC4" w:rsidTr="006269D7">
        <w:trPr>
          <w:trHeight w:val="3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color w:val="000000"/>
                <w:sz w:val="20"/>
              </w:rPr>
              <w:t>помещение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color w:val="000000"/>
                <w:sz w:val="20"/>
              </w:rPr>
              <w:t>площадь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color w:val="000000"/>
                <w:sz w:val="20"/>
              </w:rPr>
              <w:t>периодичность уборки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офис 5 этаж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210,40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 раз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офис 6 этаж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517,60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 раз в рабочие дни</w:t>
            </w:r>
          </w:p>
        </w:tc>
      </w:tr>
      <w:tr w:rsidR="006269D7" w:rsidRPr="00080FC4" w:rsidTr="006269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080FC4">
              <w:rPr>
                <w:rFonts w:ascii="Calibri" w:hAnsi="Calibri"/>
                <w:color w:val="000000"/>
                <w:sz w:val="20"/>
              </w:rPr>
              <w:t>сан</w:t>
            </w:r>
            <w:proofErr w:type="gramStart"/>
            <w:r w:rsidRPr="00080FC4">
              <w:rPr>
                <w:rFonts w:ascii="Calibri" w:hAnsi="Calibri"/>
                <w:color w:val="000000"/>
                <w:sz w:val="20"/>
              </w:rPr>
              <w:t>.к</w:t>
            </w:r>
            <w:proofErr w:type="gramEnd"/>
            <w:r w:rsidRPr="00080FC4">
              <w:rPr>
                <w:rFonts w:ascii="Calibri" w:hAnsi="Calibri"/>
                <w:color w:val="000000"/>
                <w:sz w:val="20"/>
              </w:rPr>
              <w:t>омната</w:t>
            </w:r>
            <w:proofErr w:type="spellEnd"/>
            <w:r w:rsidRPr="00080FC4">
              <w:rPr>
                <w:rFonts w:ascii="Calibri" w:hAnsi="Calibri"/>
                <w:color w:val="000000"/>
                <w:sz w:val="20"/>
              </w:rPr>
              <w:t xml:space="preserve"> муж. (6 </w:t>
            </w:r>
            <w:proofErr w:type="spellStart"/>
            <w:r w:rsidRPr="00080FC4">
              <w:rPr>
                <w:rFonts w:ascii="Calibri" w:hAnsi="Calibri"/>
                <w:color w:val="000000"/>
                <w:sz w:val="20"/>
              </w:rPr>
              <w:t>эт</w:t>
            </w:r>
            <w:proofErr w:type="spellEnd"/>
            <w:r w:rsidRPr="00080FC4">
              <w:rPr>
                <w:rFonts w:ascii="Calibri" w:hAnsi="Calibri"/>
                <w:color w:val="000000"/>
                <w:sz w:val="20"/>
              </w:rPr>
              <w:t>.)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16,60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2 раза в рабочие дни</w:t>
            </w:r>
          </w:p>
        </w:tc>
      </w:tr>
      <w:tr w:rsidR="006269D7" w:rsidRPr="00080FC4" w:rsidTr="00F62C3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080FC4">
              <w:rPr>
                <w:rFonts w:ascii="Calibri" w:hAnsi="Calibri"/>
                <w:color w:val="000000"/>
                <w:sz w:val="20"/>
              </w:rPr>
              <w:t>сан</w:t>
            </w:r>
            <w:proofErr w:type="gramStart"/>
            <w:r w:rsidRPr="00080FC4">
              <w:rPr>
                <w:rFonts w:ascii="Calibri" w:hAnsi="Calibri"/>
                <w:color w:val="000000"/>
                <w:sz w:val="20"/>
              </w:rPr>
              <w:t>.к</w:t>
            </w:r>
            <w:proofErr w:type="gramEnd"/>
            <w:r w:rsidRPr="00080FC4">
              <w:rPr>
                <w:rFonts w:ascii="Calibri" w:hAnsi="Calibri"/>
                <w:color w:val="000000"/>
                <w:sz w:val="20"/>
              </w:rPr>
              <w:t>омната</w:t>
            </w:r>
            <w:proofErr w:type="spellEnd"/>
            <w:r w:rsidRPr="00080FC4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080FC4">
              <w:rPr>
                <w:rFonts w:ascii="Calibri" w:hAnsi="Calibri"/>
                <w:color w:val="000000"/>
                <w:sz w:val="20"/>
              </w:rPr>
              <w:t>женс</w:t>
            </w:r>
            <w:proofErr w:type="spellEnd"/>
            <w:r w:rsidRPr="00080FC4">
              <w:rPr>
                <w:rFonts w:ascii="Calibri" w:hAnsi="Calibri"/>
                <w:color w:val="000000"/>
                <w:sz w:val="20"/>
              </w:rPr>
              <w:t xml:space="preserve">. (6 </w:t>
            </w:r>
            <w:proofErr w:type="spellStart"/>
            <w:r w:rsidRPr="00080FC4">
              <w:rPr>
                <w:rFonts w:ascii="Calibri" w:hAnsi="Calibri"/>
                <w:color w:val="000000"/>
                <w:sz w:val="20"/>
              </w:rPr>
              <w:t>эт</w:t>
            </w:r>
            <w:proofErr w:type="spellEnd"/>
            <w:r w:rsidRPr="00080FC4">
              <w:rPr>
                <w:rFonts w:ascii="Calibri" w:hAnsi="Calibri"/>
                <w:color w:val="000000"/>
                <w:sz w:val="20"/>
              </w:rPr>
              <w:t>.)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23,60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80FC4">
              <w:rPr>
                <w:rFonts w:ascii="Calibri" w:hAnsi="Calibri"/>
                <w:color w:val="000000"/>
                <w:sz w:val="20"/>
              </w:rPr>
              <w:t>2 раза в рабочие дни</w:t>
            </w:r>
          </w:p>
        </w:tc>
      </w:tr>
      <w:tr w:rsidR="006269D7" w:rsidRPr="00080FC4" w:rsidTr="00F62C3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color w:val="000000"/>
                <w:sz w:val="20"/>
              </w:rPr>
              <w:t>768,20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269D7" w:rsidRPr="00080FC4" w:rsidTr="00F62C38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269D7" w:rsidRPr="00080FC4" w:rsidTr="00F62C3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color w:val="000000"/>
                <w:sz w:val="20"/>
              </w:rPr>
              <w:t>4 523,70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F62C38" w:rsidRDefault="00F62C38" w:rsidP="00F62C38">
      <w:pPr>
        <w:ind w:firstLine="708"/>
        <w:jc w:val="both"/>
        <w:rPr>
          <w:rFonts w:eastAsia="MS Mincho"/>
        </w:rPr>
      </w:pPr>
    </w:p>
    <w:p w:rsidR="00F62C38" w:rsidRPr="000B5D22" w:rsidRDefault="00F62C38" w:rsidP="00F62C38">
      <w:pPr>
        <w:ind w:firstLine="708"/>
        <w:jc w:val="both"/>
        <w:rPr>
          <w:rFonts w:eastAsia="MS Mincho"/>
        </w:rPr>
      </w:pPr>
      <w:r w:rsidRPr="000B5D22">
        <w:rPr>
          <w:rFonts w:eastAsia="MS Mincho"/>
        </w:rPr>
        <w:t>Состав выполняемых работ:</w:t>
      </w:r>
    </w:p>
    <w:p w:rsidR="00F62C38" w:rsidRPr="000B5D22" w:rsidRDefault="00F62C38" w:rsidP="00F62C38">
      <w:pPr>
        <w:tabs>
          <w:tab w:val="left" w:pos="900"/>
        </w:tabs>
        <w:jc w:val="center"/>
      </w:pPr>
    </w:p>
    <w:p w:rsidR="00F62C38" w:rsidRPr="000B5D22" w:rsidRDefault="00F62C38" w:rsidP="00F62C38">
      <w:pPr>
        <w:tabs>
          <w:tab w:val="left" w:pos="900"/>
        </w:tabs>
        <w:spacing w:line="360" w:lineRule="auto"/>
        <w:ind w:left="-567" w:firstLine="284"/>
        <w:rPr>
          <w:u w:val="single"/>
        </w:rPr>
      </w:pPr>
      <w:r w:rsidRPr="000B5D22">
        <w:rPr>
          <w:u w:val="single"/>
        </w:rPr>
        <w:t>служебных помещений:</w:t>
      </w:r>
    </w:p>
    <w:p w:rsidR="00F62C38" w:rsidRPr="000B5D22" w:rsidRDefault="00F62C38" w:rsidP="00F62C38">
      <w:pPr>
        <w:tabs>
          <w:tab w:val="left" w:pos="900"/>
        </w:tabs>
        <w:ind w:left="-567" w:firstLine="284"/>
      </w:pPr>
      <w:r w:rsidRPr="000B5D22">
        <w:t>-1 раз в смену подметание и мытье пола; влажная протирка зеркал, подоконников, столов, стульев; сбор и вынос отходов;</w:t>
      </w:r>
    </w:p>
    <w:p w:rsidR="00F62C38" w:rsidRPr="000B5D22" w:rsidRDefault="00F62C38" w:rsidP="00F62C38">
      <w:pPr>
        <w:tabs>
          <w:tab w:val="left" w:pos="900"/>
        </w:tabs>
        <w:ind w:left="-567" w:firstLine="284"/>
      </w:pPr>
      <w:r w:rsidRPr="000B5D22">
        <w:t>-1 раз в неделю – влажная протирка стен, перегородок, дверей;</w:t>
      </w:r>
    </w:p>
    <w:p w:rsidR="00F62C38" w:rsidRPr="000B5D22" w:rsidRDefault="00F62C38" w:rsidP="00F62C38">
      <w:pPr>
        <w:tabs>
          <w:tab w:val="left" w:pos="900"/>
        </w:tabs>
        <w:ind w:left="-567" w:firstLine="284"/>
      </w:pPr>
      <w:r w:rsidRPr="000B5D22">
        <w:t>-1 раз в квартал – влажная протирка окон и шкафов, мытье подоконников;</w:t>
      </w:r>
    </w:p>
    <w:p w:rsidR="00F62C38" w:rsidRPr="000B5D22" w:rsidRDefault="00F62C38" w:rsidP="00F62C38">
      <w:pPr>
        <w:tabs>
          <w:tab w:val="left" w:pos="900"/>
        </w:tabs>
        <w:ind w:left="-567" w:firstLine="284"/>
      </w:pPr>
      <w:r w:rsidRPr="000B5D22">
        <w:t>-2 раза в год – мытье окон;</w:t>
      </w:r>
    </w:p>
    <w:p w:rsidR="00F62C38" w:rsidRPr="000B5D22" w:rsidRDefault="00F62C38" w:rsidP="00F62C38">
      <w:pPr>
        <w:tabs>
          <w:tab w:val="left" w:pos="900"/>
        </w:tabs>
        <w:ind w:left="-567" w:firstLine="284"/>
      </w:pPr>
      <w:r w:rsidRPr="000B5D22">
        <w:t>-1 раз в год – утепление окон.</w:t>
      </w:r>
    </w:p>
    <w:p w:rsidR="00F62C38" w:rsidRPr="000B5D22" w:rsidRDefault="00F62C38" w:rsidP="00F62C38">
      <w:pPr>
        <w:tabs>
          <w:tab w:val="left" w:pos="900"/>
        </w:tabs>
        <w:ind w:left="-567" w:firstLine="284"/>
      </w:pPr>
    </w:p>
    <w:p w:rsidR="00F62C38" w:rsidRPr="000B5D22" w:rsidRDefault="00F62C38" w:rsidP="00F62C38">
      <w:pPr>
        <w:tabs>
          <w:tab w:val="left" w:pos="900"/>
        </w:tabs>
        <w:ind w:left="-567" w:firstLine="284"/>
        <w:rPr>
          <w:u w:val="single"/>
        </w:rPr>
      </w:pPr>
      <w:r w:rsidRPr="000B5D22">
        <w:rPr>
          <w:u w:val="single"/>
        </w:rPr>
        <w:t>санитарно-гигиенических помещений (туалетов):</w:t>
      </w:r>
    </w:p>
    <w:p w:rsidR="00F62C38" w:rsidRPr="000B5D22" w:rsidRDefault="00F62C38" w:rsidP="00F62C38">
      <w:pPr>
        <w:tabs>
          <w:tab w:val="left" w:pos="900"/>
        </w:tabs>
        <w:ind w:left="-567" w:firstLine="284"/>
      </w:pPr>
      <w:r w:rsidRPr="000B5D22">
        <w:t>-2 раза в смену – подметание; влажная протирка подоконников, умывальников; мытье раковин и кранов умывальника, унитазов и писсуаров;</w:t>
      </w:r>
    </w:p>
    <w:p w:rsidR="00F62C38" w:rsidRPr="000B5D22" w:rsidRDefault="00F62C38" w:rsidP="00F62C38">
      <w:pPr>
        <w:tabs>
          <w:tab w:val="left" w:pos="900"/>
        </w:tabs>
        <w:ind w:left="-567" w:firstLine="284"/>
      </w:pPr>
      <w:r w:rsidRPr="000B5D22">
        <w:t>-1 раз в смену мытье пола; влажная протирка или мытье панелей стен, дверей; мытье кабин и перегородок; сбор и вынос отходов;</w:t>
      </w:r>
    </w:p>
    <w:p w:rsidR="00F62C38" w:rsidRPr="000B5D22" w:rsidRDefault="00F62C38" w:rsidP="00F62C38">
      <w:pPr>
        <w:tabs>
          <w:tab w:val="left" w:pos="900"/>
        </w:tabs>
        <w:ind w:left="-567" w:firstLine="284"/>
      </w:pPr>
      <w:r w:rsidRPr="000B5D22">
        <w:t>-1 раз в квартал – мытье окон, шкафов, подоконников;</w:t>
      </w:r>
    </w:p>
    <w:p w:rsidR="00F62C38" w:rsidRDefault="00F62C38" w:rsidP="00F62C38">
      <w:pPr>
        <w:tabs>
          <w:tab w:val="left" w:pos="900"/>
        </w:tabs>
        <w:ind w:left="-567" w:firstLine="284"/>
      </w:pPr>
      <w:r w:rsidRPr="000B5D22">
        <w:t>-1 раз в год – утепление окон.</w:t>
      </w:r>
    </w:p>
    <w:p w:rsidR="00F62C38" w:rsidRDefault="00F62C38" w:rsidP="00F62C38">
      <w:pPr>
        <w:tabs>
          <w:tab w:val="left" w:pos="900"/>
        </w:tabs>
        <w:ind w:firstLine="720"/>
      </w:pPr>
    </w:p>
    <w:sectPr w:rsidR="00F62C38" w:rsidSect="008E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E00DA"/>
    <w:multiLevelType w:val="multilevel"/>
    <w:tmpl w:val="C456D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76"/>
    <w:rsid w:val="00034353"/>
    <w:rsid w:val="001039B5"/>
    <w:rsid w:val="001848E4"/>
    <w:rsid w:val="002257FC"/>
    <w:rsid w:val="00284227"/>
    <w:rsid w:val="002D62C2"/>
    <w:rsid w:val="003B56F3"/>
    <w:rsid w:val="004F1A5D"/>
    <w:rsid w:val="00526BF3"/>
    <w:rsid w:val="0056577A"/>
    <w:rsid w:val="0062411F"/>
    <w:rsid w:val="006269D7"/>
    <w:rsid w:val="00713A49"/>
    <w:rsid w:val="00740ABF"/>
    <w:rsid w:val="0075582F"/>
    <w:rsid w:val="00761077"/>
    <w:rsid w:val="007B460C"/>
    <w:rsid w:val="00812559"/>
    <w:rsid w:val="00835122"/>
    <w:rsid w:val="008B2B45"/>
    <w:rsid w:val="008E39D2"/>
    <w:rsid w:val="008F6AE9"/>
    <w:rsid w:val="009127A4"/>
    <w:rsid w:val="00971ADD"/>
    <w:rsid w:val="009C2F76"/>
    <w:rsid w:val="009C7B82"/>
    <w:rsid w:val="009D44BA"/>
    <w:rsid w:val="00A00590"/>
    <w:rsid w:val="00A22E2B"/>
    <w:rsid w:val="00A23B82"/>
    <w:rsid w:val="00BF7539"/>
    <w:rsid w:val="00C613CC"/>
    <w:rsid w:val="00C751C0"/>
    <w:rsid w:val="00CA2259"/>
    <w:rsid w:val="00D012D5"/>
    <w:rsid w:val="00D62C24"/>
    <w:rsid w:val="00E17002"/>
    <w:rsid w:val="00F01AD3"/>
    <w:rsid w:val="00F17A30"/>
    <w:rsid w:val="00F6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76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C2F76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C2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C2F76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9C2F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9C2F7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C2F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C2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tc.ru/ten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GovshaDV</cp:lastModifiedBy>
  <cp:revision>18</cp:revision>
  <cp:lastPrinted>2014-06-05T02:44:00Z</cp:lastPrinted>
  <dcterms:created xsi:type="dcterms:W3CDTF">2013-12-17T03:52:00Z</dcterms:created>
  <dcterms:modified xsi:type="dcterms:W3CDTF">2014-06-10T05:49:00Z</dcterms:modified>
</cp:coreProperties>
</file>