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F971B6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43.7pt;height:55.1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  <w:r w:rsidR="008D1C8F"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C46226" w:rsidRPr="00E837D4">
        <w:t xml:space="preserve"> </w:t>
      </w:r>
      <w:r w:rsidR="00F53F34">
        <w:t>………………….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53F34">
        <w:t>………………….</w:t>
      </w:r>
    </w:p>
    <w:p w:rsidR="00995AA5" w:rsidRDefault="00514213" w:rsidP="00995AA5">
      <w:r>
        <w:t xml:space="preserve">Заместитель начальника оперативного отдела                                            </w:t>
      </w:r>
      <w:r w:rsidR="00F53F34">
        <w:t>………………….</w:t>
      </w:r>
    </w:p>
    <w:p w:rsidR="00092EA9" w:rsidRPr="00E837D4" w:rsidRDefault="00092EA9" w:rsidP="00995AA5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</w:t>
      </w:r>
      <w:r w:rsidR="00E407CF">
        <w:t>ы</w:t>
      </w:r>
      <w:r>
        <w:t xml:space="preserve">                                 </w:t>
      </w:r>
      <w:r w:rsidR="00D425CF">
        <w:t xml:space="preserve">    </w:t>
      </w:r>
      <w:r w:rsidR="00F53F34">
        <w:t>………………….</w:t>
      </w:r>
    </w:p>
    <w:p w:rsidR="009B7F47" w:rsidRPr="00E837D4" w:rsidRDefault="009B7F47" w:rsidP="008D1C8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9B7F47" w:rsidRDefault="009B7F47" w:rsidP="008D1C8F">
      <w:r w:rsidRPr="00E837D4">
        <w:t xml:space="preserve">перевозок и маркетинга                                                           </w:t>
      </w:r>
      <w:r w:rsidR="00C46226" w:rsidRPr="00E837D4">
        <w:t xml:space="preserve"> </w:t>
      </w:r>
      <w:r w:rsidR="008D1C8F" w:rsidRPr="00E837D4">
        <w:t xml:space="preserve"> </w:t>
      </w:r>
      <w:r w:rsidR="00E837D4">
        <w:t xml:space="preserve">                     </w:t>
      </w:r>
      <w:r w:rsidR="00F53F34">
        <w:t>………………….</w:t>
      </w:r>
    </w:p>
    <w:p w:rsidR="00514213" w:rsidRPr="00E837D4" w:rsidRDefault="00514213" w:rsidP="008D1C8F">
      <w:r>
        <w:t xml:space="preserve">Начальник сектора информационных технологий                                      </w:t>
      </w:r>
      <w:r w:rsidR="00F53F34">
        <w:t>………………….</w:t>
      </w:r>
    </w:p>
    <w:p w:rsidR="00450780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                                </w:t>
      </w:r>
      <w:r w:rsidR="00163997">
        <w:t xml:space="preserve"> </w:t>
      </w:r>
      <w:r w:rsidR="00F53F34">
        <w:t>………………….</w:t>
      </w:r>
    </w:p>
    <w:p w:rsidR="00514213" w:rsidRDefault="00514213" w:rsidP="00015A79">
      <w:r>
        <w:t xml:space="preserve">Ведущий инженер                                                                                           </w:t>
      </w:r>
      <w:r w:rsidR="00F53F34">
        <w:t>…………………</w:t>
      </w:r>
    </w:p>
    <w:p w:rsidR="00514213" w:rsidRDefault="00514213" w:rsidP="00514213">
      <w:r>
        <w:t xml:space="preserve">Ведущий инженер                                                                                           </w:t>
      </w:r>
      <w:r w:rsidR="00F53F34">
        <w:t>…………………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  <w:r w:rsidR="00E26A64">
        <w:t xml:space="preserve"> </w:t>
      </w:r>
      <w:r w:rsidR="00F53F34">
        <w:t>…………………</w:t>
      </w:r>
      <w:r w:rsidRPr="00E837D4">
        <w:t xml:space="preserve">   </w:t>
      </w:r>
    </w:p>
    <w:p w:rsidR="00784B8E" w:rsidRDefault="00784B8E" w:rsidP="007641B0"/>
    <w:p w:rsidR="00163997" w:rsidRPr="00E26A64" w:rsidRDefault="00163997" w:rsidP="007641B0">
      <w:r>
        <w:t>Приглашенные</w:t>
      </w:r>
      <w:r w:rsidRPr="00E26A64">
        <w:t>:</w:t>
      </w:r>
    </w:p>
    <w:p w:rsidR="00163997" w:rsidRDefault="00163997" w:rsidP="007641B0">
      <w:r>
        <w:t xml:space="preserve">Начальник технического отдела                                                                  </w:t>
      </w:r>
      <w:r w:rsidR="00E26A64">
        <w:t xml:space="preserve">  </w:t>
      </w:r>
      <w:r w:rsidR="00F53F34">
        <w:t>…………………</w:t>
      </w:r>
    </w:p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E54A5E" w:rsidRDefault="00514213" w:rsidP="00E54A5E">
      <w:pPr>
        <w:pStyle w:val="a4"/>
        <w:numPr>
          <w:ilvl w:val="0"/>
          <w:numId w:val="7"/>
        </w:numPr>
        <w:ind w:left="0" w:firstLine="851"/>
        <w:jc w:val="both"/>
      </w:pPr>
      <w:r>
        <w:t xml:space="preserve">Подведение итогов открытого конкурса </w:t>
      </w:r>
      <w:r w:rsidR="00E26A64">
        <w:t xml:space="preserve">в электронной форме </w:t>
      </w:r>
      <w:r>
        <w:t>№</w:t>
      </w:r>
      <w:proofErr w:type="spellStart"/>
      <w:r>
        <w:t>ОК</w:t>
      </w:r>
      <w:r w:rsidR="00A15E15">
        <w:t>э</w:t>
      </w:r>
      <w:proofErr w:type="spellEnd"/>
      <w:r>
        <w:t>/00</w:t>
      </w:r>
      <w:r w:rsidR="00A15E15">
        <w:t>1</w:t>
      </w:r>
      <w:r>
        <w:t>/</w:t>
      </w:r>
      <w:proofErr w:type="spellStart"/>
      <w:r>
        <w:t>НКПЗаб</w:t>
      </w:r>
      <w:proofErr w:type="spellEnd"/>
      <w:r>
        <w:t>/00</w:t>
      </w:r>
      <w:r w:rsidR="00A15E15">
        <w:t>15</w:t>
      </w:r>
      <w:r>
        <w:t xml:space="preserve"> на право заключения договора на </w:t>
      </w:r>
      <w:r w:rsidR="00E26A64">
        <w:t xml:space="preserve">уборку административно-производственных </w:t>
      </w:r>
      <w:r w:rsidR="007D2FE5">
        <w:t xml:space="preserve">помещений </w:t>
      </w:r>
      <w:r w:rsidR="00F515CA">
        <w:t xml:space="preserve">филиала ОАО «ТрансКонтейнер» на Забайкальской железной дороге </w:t>
      </w:r>
      <w:r w:rsidR="00E54A5E" w:rsidRPr="00652F53">
        <w:t>в 201</w:t>
      </w:r>
      <w:r w:rsidR="00E54A5E">
        <w:t>4</w:t>
      </w:r>
      <w:r w:rsidR="00E54A5E" w:rsidRPr="00652F53">
        <w:t xml:space="preserve"> году (строка ГПЗ № </w:t>
      </w:r>
      <w:r w:rsidR="00E54A5E">
        <w:t>3</w:t>
      </w:r>
      <w:r w:rsidR="00E26A64">
        <w:t>40</w:t>
      </w:r>
      <w:r w:rsidR="00E54A5E" w:rsidRPr="00652F53">
        <w:t>).</w:t>
      </w:r>
    </w:p>
    <w:p w:rsidR="007D2FE5" w:rsidRDefault="00E26A64" w:rsidP="00E26A64">
      <w:r>
        <w:t xml:space="preserve">         </w:t>
      </w:r>
    </w:p>
    <w:p w:rsidR="007D2FE5" w:rsidRPr="00F81E98" w:rsidRDefault="00C65C1B" w:rsidP="00E26A64">
      <w:pPr>
        <w:rPr>
          <w:i/>
        </w:rPr>
      </w:pPr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  <w:r w:rsidR="00F53F34">
        <w:rPr>
          <w:i/>
        </w:rPr>
        <w:t>…………………</w:t>
      </w:r>
    </w:p>
    <w:p w:rsidR="006C60C3" w:rsidRPr="00F81E98" w:rsidRDefault="00941A43" w:rsidP="007D2FE5">
      <w:pPr>
        <w:jc w:val="both"/>
        <w:rPr>
          <w:i/>
        </w:rPr>
      </w:pPr>
      <w:r w:rsidRPr="00F81E98">
        <w:rPr>
          <w:i/>
        </w:rPr>
        <w:t xml:space="preserve"> </w:t>
      </w:r>
      <w:r w:rsidR="006C60C3" w:rsidRPr="00F81E98">
        <w:rPr>
          <w:i/>
        </w:rPr>
        <w:t xml:space="preserve">№ заявки в АСБК: </w:t>
      </w:r>
      <w:r w:rsidR="007D2FE5" w:rsidRPr="00F81E98">
        <w:rPr>
          <w:i/>
        </w:rPr>
        <w:t>Т10053226</w:t>
      </w:r>
      <w:r w:rsidR="009577DD" w:rsidRPr="00F81E98">
        <w:rPr>
          <w:i/>
        </w:rPr>
        <w:t>, № Т10053227, №Т10053228.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1D7B9D" w:rsidRDefault="00EA639B" w:rsidP="00E8269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</w:t>
      </w:r>
      <w:r w:rsidR="00E82698" w:rsidRPr="001D7B9D">
        <w:rPr>
          <w:color w:val="auto"/>
        </w:rPr>
        <w:t>.</w:t>
      </w:r>
      <w:r w:rsidR="00E82698" w:rsidRPr="00E82698">
        <w:rPr>
          <w:color w:val="auto"/>
        </w:rPr>
        <w:t xml:space="preserve"> </w:t>
      </w:r>
      <w:r w:rsidR="001D7B9D">
        <w:rPr>
          <w:color w:val="auto"/>
        </w:rPr>
        <w:t xml:space="preserve">Согласиться с выводами Постоянной рабочей группы филиала ОАО «ТрансКонтейнер» на Забайкальской железной </w:t>
      </w:r>
      <w:r w:rsidR="001D7B9D" w:rsidRPr="00A83415">
        <w:rPr>
          <w:color w:val="auto"/>
        </w:rPr>
        <w:t>дороге (протокол №</w:t>
      </w:r>
      <w:r w:rsidR="00A83415" w:rsidRPr="00A83415">
        <w:rPr>
          <w:color w:val="auto"/>
        </w:rPr>
        <w:t>9</w:t>
      </w:r>
      <w:r w:rsidR="001D7B9D" w:rsidRPr="00A83415">
        <w:rPr>
          <w:color w:val="auto"/>
        </w:rPr>
        <w:t xml:space="preserve"> от</w:t>
      </w:r>
      <w:r w:rsidR="006F00F8" w:rsidRPr="00A83415">
        <w:rPr>
          <w:color w:val="auto"/>
        </w:rPr>
        <w:t xml:space="preserve"> </w:t>
      </w:r>
      <w:r w:rsidR="00A83415" w:rsidRPr="00A83415">
        <w:rPr>
          <w:color w:val="auto"/>
        </w:rPr>
        <w:t>30</w:t>
      </w:r>
      <w:r w:rsidR="006F00F8" w:rsidRPr="00A83415">
        <w:rPr>
          <w:color w:val="auto"/>
        </w:rPr>
        <w:t>.0</w:t>
      </w:r>
      <w:r w:rsidR="00A83415" w:rsidRPr="00A83415">
        <w:rPr>
          <w:color w:val="auto"/>
        </w:rPr>
        <w:t>5</w:t>
      </w:r>
      <w:r w:rsidR="006F00F8" w:rsidRPr="00A83415">
        <w:rPr>
          <w:color w:val="auto"/>
        </w:rPr>
        <w:t>.2014г.</w:t>
      </w:r>
      <w:r w:rsidR="001D7B9D" w:rsidRPr="00A83415">
        <w:rPr>
          <w:color w:val="auto"/>
        </w:rPr>
        <w:t>)</w:t>
      </w:r>
      <w:r w:rsidR="001D7B9D">
        <w:rPr>
          <w:color w:val="auto"/>
        </w:rPr>
        <w:t xml:space="preserve"> в части принятия решения допустить к участию в открытом конкурсе ООО «</w:t>
      </w:r>
      <w:proofErr w:type="spellStart"/>
      <w:r w:rsidR="00941A43">
        <w:rPr>
          <w:color w:val="auto"/>
        </w:rPr>
        <w:t>Ротекс</w:t>
      </w:r>
      <w:proofErr w:type="spellEnd"/>
      <w:r w:rsidR="001D7B9D">
        <w:rPr>
          <w:color w:val="auto"/>
        </w:rPr>
        <w:t xml:space="preserve">», </w:t>
      </w:r>
      <w:r w:rsidR="007D2FE5">
        <w:rPr>
          <w:color w:val="auto"/>
        </w:rPr>
        <w:t>ОО</w:t>
      </w:r>
      <w:r w:rsidR="001D7B9D">
        <w:rPr>
          <w:color w:val="auto"/>
        </w:rPr>
        <w:t>О «</w:t>
      </w:r>
      <w:r w:rsidR="007D2FE5">
        <w:rPr>
          <w:color w:val="auto"/>
        </w:rPr>
        <w:t>Идиллия-Люкс</w:t>
      </w:r>
      <w:r w:rsidR="001D7B9D">
        <w:rPr>
          <w:color w:val="auto"/>
        </w:rPr>
        <w:t>»</w:t>
      </w:r>
      <w:r w:rsidR="007D2FE5">
        <w:rPr>
          <w:color w:val="auto"/>
        </w:rPr>
        <w:t xml:space="preserve">, ИП </w:t>
      </w:r>
      <w:proofErr w:type="spellStart"/>
      <w:r w:rsidR="007D2FE5">
        <w:rPr>
          <w:color w:val="auto"/>
        </w:rPr>
        <w:t>Веслополов</w:t>
      </w:r>
      <w:proofErr w:type="spellEnd"/>
      <w:r w:rsidR="007D2FE5">
        <w:rPr>
          <w:color w:val="auto"/>
        </w:rPr>
        <w:t xml:space="preserve"> В.М</w:t>
      </w:r>
      <w:r w:rsidR="001D7B9D">
        <w:rPr>
          <w:color w:val="auto"/>
        </w:rPr>
        <w:t>.</w:t>
      </w:r>
      <w:r w:rsidR="007D2FE5">
        <w:rPr>
          <w:color w:val="auto"/>
        </w:rPr>
        <w:t>, ИП Соколова Т.Н.</w:t>
      </w:r>
    </w:p>
    <w:p w:rsidR="00114E56" w:rsidRPr="00114E56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A83415" w:rsidRPr="00A83415">
        <w:rPr>
          <w:color w:val="auto"/>
        </w:rPr>
        <w:t>10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22.04.2014г.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присвоения участникам порядковых номеров и определении победителя, принято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 w:rsidRPr="00114E56">
        <w:rPr>
          <w:color w:val="auto"/>
        </w:rPr>
        <w:t>2</w:t>
      </w:r>
      <w:r>
        <w:rPr>
          <w:color w:val="auto"/>
        </w:rPr>
        <w:t>.1. заявкам участников присвоить следующие порядковые номера</w:t>
      </w:r>
      <w:r w:rsidRPr="00114E56">
        <w:rPr>
          <w:color w:val="auto"/>
        </w:rPr>
        <w:t>:</w:t>
      </w:r>
    </w:p>
    <w:p w:rsidR="007D2FE5" w:rsidRPr="00114E56" w:rsidRDefault="007D2FE5" w:rsidP="00E82698">
      <w:pPr>
        <w:pStyle w:val="Default"/>
        <w:ind w:firstLine="720"/>
        <w:jc w:val="both"/>
        <w:rPr>
          <w:color w:val="auto"/>
        </w:rPr>
      </w:pPr>
    </w:p>
    <w:tbl>
      <w:tblPr>
        <w:tblStyle w:val="a6"/>
        <w:tblW w:w="8981" w:type="dxa"/>
        <w:tblLook w:val="04A0"/>
      </w:tblPr>
      <w:tblGrid>
        <w:gridCol w:w="6062"/>
        <w:gridCol w:w="1417"/>
        <w:gridCol w:w="1502"/>
      </w:tblGrid>
      <w:tr w:rsidR="00114E56" w:rsidRPr="00114E56" w:rsidTr="00114E56">
        <w:tc>
          <w:tcPr>
            <w:tcW w:w="6062" w:type="dxa"/>
          </w:tcPr>
          <w:p w:rsid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>Сведение об организации</w:t>
            </w:r>
          </w:p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 xml:space="preserve"> (наименование, ИНН, КПП, ОГРН)</w:t>
            </w:r>
          </w:p>
        </w:tc>
        <w:tc>
          <w:tcPr>
            <w:tcW w:w="1417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</w:t>
            </w:r>
          </w:p>
        </w:tc>
        <w:tc>
          <w:tcPr>
            <w:tcW w:w="1502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Порядковый номер</w:t>
            </w:r>
          </w:p>
        </w:tc>
      </w:tr>
      <w:tr w:rsidR="007D2FE5" w:rsidRPr="00114E56" w:rsidTr="007D2FE5">
        <w:tc>
          <w:tcPr>
            <w:tcW w:w="6062" w:type="dxa"/>
          </w:tcPr>
          <w:p w:rsidR="007D2FE5" w:rsidRPr="00C65C1B" w:rsidRDefault="007D2FE5" w:rsidP="00114E56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 xml:space="preserve">ООО «Идиллия-Люкс», </w:t>
            </w:r>
          </w:p>
          <w:p w:rsidR="007D2FE5" w:rsidRPr="00C65C1B" w:rsidRDefault="007D2FE5" w:rsidP="007D2FE5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 xml:space="preserve"> ИНН 7536074092, КПП 753601001,</w:t>
            </w:r>
          </w:p>
          <w:p w:rsidR="007D2FE5" w:rsidRPr="00C65C1B" w:rsidRDefault="007D2FE5" w:rsidP="007D2FE5">
            <w:pPr>
              <w:pStyle w:val="Default"/>
              <w:jc w:val="center"/>
              <w:rPr>
                <w:color w:val="auto"/>
              </w:rPr>
            </w:pPr>
            <w:r w:rsidRPr="00C65C1B">
              <w:rPr>
                <w:lang w:eastAsia="en-US"/>
              </w:rPr>
              <w:t xml:space="preserve"> ОГРН 1067536049525</w:t>
            </w:r>
          </w:p>
        </w:tc>
        <w:tc>
          <w:tcPr>
            <w:tcW w:w="1417" w:type="dxa"/>
            <w:vAlign w:val="center"/>
          </w:tcPr>
          <w:p w:rsidR="007D2FE5" w:rsidRPr="007D2FE5" w:rsidRDefault="007D2FE5" w:rsidP="007D2FE5">
            <w:pPr>
              <w:spacing w:line="150" w:lineRule="atLeast"/>
              <w:jc w:val="center"/>
            </w:pPr>
          </w:p>
          <w:p w:rsidR="007D2FE5" w:rsidRPr="007D2FE5" w:rsidRDefault="00A83415" w:rsidP="007D2FE5">
            <w:pPr>
              <w:spacing w:line="150" w:lineRule="atLeast"/>
              <w:jc w:val="center"/>
            </w:pPr>
            <w:r>
              <w:t>3,4</w:t>
            </w:r>
          </w:p>
        </w:tc>
        <w:tc>
          <w:tcPr>
            <w:tcW w:w="1502" w:type="dxa"/>
            <w:vAlign w:val="center"/>
          </w:tcPr>
          <w:p w:rsidR="007D2FE5" w:rsidRPr="007D2FE5" w:rsidRDefault="007D2FE5" w:rsidP="007D2FE5">
            <w:pPr>
              <w:pStyle w:val="Default"/>
              <w:jc w:val="center"/>
              <w:rPr>
                <w:color w:val="auto"/>
              </w:rPr>
            </w:pPr>
            <w:r w:rsidRPr="007D2FE5">
              <w:rPr>
                <w:color w:val="auto"/>
              </w:rPr>
              <w:t>1</w:t>
            </w:r>
          </w:p>
        </w:tc>
      </w:tr>
      <w:tr w:rsidR="007D2FE5" w:rsidTr="007D2FE5">
        <w:tc>
          <w:tcPr>
            <w:tcW w:w="6062" w:type="dxa"/>
          </w:tcPr>
          <w:p w:rsidR="007D2FE5" w:rsidRPr="00C65C1B" w:rsidRDefault="007D2FE5" w:rsidP="00114E56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>ООО «</w:t>
            </w:r>
            <w:proofErr w:type="spellStart"/>
            <w:r w:rsidRPr="00C65C1B">
              <w:rPr>
                <w:lang w:eastAsia="en-US"/>
              </w:rPr>
              <w:t>Ротекс</w:t>
            </w:r>
            <w:proofErr w:type="spellEnd"/>
            <w:r w:rsidRPr="00C65C1B">
              <w:rPr>
                <w:lang w:eastAsia="en-US"/>
              </w:rPr>
              <w:t xml:space="preserve">»,  </w:t>
            </w:r>
          </w:p>
          <w:p w:rsidR="007D2FE5" w:rsidRPr="00C65C1B" w:rsidRDefault="007D2FE5" w:rsidP="007D2FE5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>ИНН 2464044636, КПП 246401001,</w:t>
            </w:r>
          </w:p>
          <w:p w:rsidR="007D2FE5" w:rsidRPr="00C65C1B" w:rsidRDefault="007D2FE5" w:rsidP="007D2FE5">
            <w:pPr>
              <w:pStyle w:val="Default"/>
              <w:jc w:val="center"/>
              <w:rPr>
                <w:color w:val="auto"/>
              </w:rPr>
            </w:pPr>
            <w:r w:rsidRPr="00C65C1B">
              <w:rPr>
                <w:lang w:eastAsia="en-US"/>
              </w:rPr>
              <w:t xml:space="preserve"> ОГРН 1022402302746</w:t>
            </w:r>
          </w:p>
        </w:tc>
        <w:tc>
          <w:tcPr>
            <w:tcW w:w="1417" w:type="dxa"/>
            <w:vAlign w:val="center"/>
          </w:tcPr>
          <w:p w:rsidR="007D2FE5" w:rsidRPr="007D2FE5" w:rsidRDefault="007D2FE5" w:rsidP="007D2FE5">
            <w:pPr>
              <w:spacing w:line="150" w:lineRule="atLeast"/>
              <w:jc w:val="center"/>
            </w:pPr>
          </w:p>
          <w:p w:rsidR="007D2FE5" w:rsidRPr="007D2FE5" w:rsidRDefault="007D2FE5" w:rsidP="00A83415">
            <w:pPr>
              <w:spacing w:line="150" w:lineRule="atLeast"/>
              <w:jc w:val="center"/>
            </w:pPr>
            <w:r w:rsidRPr="007D2FE5">
              <w:t>3,</w:t>
            </w:r>
            <w:r w:rsidR="00A83415">
              <w:t>05</w:t>
            </w:r>
          </w:p>
        </w:tc>
        <w:tc>
          <w:tcPr>
            <w:tcW w:w="1502" w:type="dxa"/>
            <w:vAlign w:val="center"/>
          </w:tcPr>
          <w:p w:rsidR="007D2FE5" w:rsidRPr="007D2FE5" w:rsidRDefault="007D2FE5" w:rsidP="007D2FE5">
            <w:pPr>
              <w:pStyle w:val="Default"/>
              <w:jc w:val="center"/>
              <w:rPr>
                <w:color w:val="auto"/>
              </w:rPr>
            </w:pPr>
            <w:r w:rsidRPr="007D2FE5">
              <w:rPr>
                <w:color w:val="auto"/>
              </w:rPr>
              <w:t>2</w:t>
            </w:r>
          </w:p>
        </w:tc>
      </w:tr>
      <w:tr w:rsidR="007D2FE5" w:rsidTr="007D2FE5">
        <w:tc>
          <w:tcPr>
            <w:tcW w:w="6062" w:type="dxa"/>
          </w:tcPr>
          <w:p w:rsidR="007D2FE5" w:rsidRPr="00C65C1B" w:rsidRDefault="007D2FE5" w:rsidP="00114E56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 xml:space="preserve">ИП </w:t>
            </w:r>
            <w:proofErr w:type="spellStart"/>
            <w:r w:rsidRPr="00C65C1B">
              <w:rPr>
                <w:lang w:eastAsia="en-US"/>
              </w:rPr>
              <w:t>Веслополов</w:t>
            </w:r>
            <w:proofErr w:type="spellEnd"/>
            <w:r w:rsidRPr="00C65C1B">
              <w:rPr>
                <w:lang w:eastAsia="en-US"/>
              </w:rPr>
              <w:t xml:space="preserve"> Владимир </w:t>
            </w:r>
            <w:proofErr w:type="spellStart"/>
            <w:r w:rsidRPr="00C65C1B">
              <w:rPr>
                <w:lang w:eastAsia="en-US"/>
              </w:rPr>
              <w:t>Мефодьевич</w:t>
            </w:r>
            <w:proofErr w:type="spellEnd"/>
            <w:r w:rsidRPr="00C65C1B">
              <w:rPr>
                <w:lang w:eastAsia="en-US"/>
              </w:rPr>
              <w:t xml:space="preserve">, </w:t>
            </w:r>
          </w:p>
          <w:p w:rsidR="007D2FE5" w:rsidRPr="00C65C1B" w:rsidRDefault="007D2FE5" w:rsidP="00114E56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 xml:space="preserve"> ИНН 753701811934, </w:t>
            </w:r>
          </w:p>
          <w:p w:rsidR="007D2FE5" w:rsidRPr="00C65C1B" w:rsidRDefault="007D2FE5" w:rsidP="00114E56">
            <w:pPr>
              <w:pStyle w:val="Default"/>
              <w:jc w:val="center"/>
            </w:pPr>
            <w:r w:rsidRPr="00C65C1B">
              <w:rPr>
                <w:lang w:eastAsia="en-US"/>
              </w:rPr>
              <w:t>ОГРН 309753633500090</w:t>
            </w:r>
          </w:p>
        </w:tc>
        <w:tc>
          <w:tcPr>
            <w:tcW w:w="1417" w:type="dxa"/>
            <w:vAlign w:val="center"/>
          </w:tcPr>
          <w:p w:rsidR="007D2FE5" w:rsidRPr="007D2FE5" w:rsidRDefault="007D2FE5" w:rsidP="007D2FE5">
            <w:pPr>
              <w:spacing w:line="150" w:lineRule="atLeast"/>
              <w:jc w:val="center"/>
            </w:pPr>
          </w:p>
          <w:p w:rsidR="007D2FE5" w:rsidRPr="007D2FE5" w:rsidRDefault="007D2FE5" w:rsidP="007D2FE5">
            <w:pPr>
              <w:spacing w:line="150" w:lineRule="atLeast"/>
              <w:jc w:val="center"/>
            </w:pPr>
            <w:r w:rsidRPr="007D2FE5">
              <w:t>2,90</w:t>
            </w:r>
          </w:p>
        </w:tc>
        <w:tc>
          <w:tcPr>
            <w:tcW w:w="1502" w:type="dxa"/>
            <w:vAlign w:val="center"/>
          </w:tcPr>
          <w:p w:rsidR="007D2FE5" w:rsidRPr="007D2FE5" w:rsidRDefault="007D2FE5" w:rsidP="007D2FE5">
            <w:pPr>
              <w:pStyle w:val="Default"/>
              <w:jc w:val="center"/>
              <w:rPr>
                <w:color w:val="auto"/>
              </w:rPr>
            </w:pPr>
            <w:r w:rsidRPr="007D2FE5">
              <w:rPr>
                <w:color w:val="auto"/>
              </w:rPr>
              <w:t>3</w:t>
            </w:r>
          </w:p>
        </w:tc>
      </w:tr>
      <w:tr w:rsidR="007D2FE5" w:rsidTr="007D2FE5">
        <w:tc>
          <w:tcPr>
            <w:tcW w:w="6062" w:type="dxa"/>
          </w:tcPr>
          <w:p w:rsidR="007D2FE5" w:rsidRPr="00C65C1B" w:rsidRDefault="007D2FE5" w:rsidP="00114E56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 xml:space="preserve">ИП Соколова Татьяна Николаевна, </w:t>
            </w:r>
          </w:p>
          <w:p w:rsidR="007D2FE5" w:rsidRPr="00C65C1B" w:rsidRDefault="007D2FE5" w:rsidP="00114E56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 xml:space="preserve"> ИНН 753601162370,</w:t>
            </w:r>
          </w:p>
          <w:p w:rsidR="007D2FE5" w:rsidRPr="00C65C1B" w:rsidRDefault="007D2FE5" w:rsidP="00114E56">
            <w:pPr>
              <w:pStyle w:val="Default"/>
              <w:jc w:val="center"/>
              <w:rPr>
                <w:lang w:eastAsia="en-US"/>
              </w:rPr>
            </w:pPr>
            <w:r w:rsidRPr="00C65C1B">
              <w:rPr>
                <w:lang w:eastAsia="en-US"/>
              </w:rPr>
              <w:t xml:space="preserve"> ОГРН ИП312753633800098</w:t>
            </w:r>
          </w:p>
        </w:tc>
        <w:tc>
          <w:tcPr>
            <w:tcW w:w="1417" w:type="dxa"/>
            <w:vAlign w:val="center"/>
          </w:tcPr>
          <w:p w:rsidR="007D2FE5" w:rsidRPr="007D2FE5" w:rsidRDefault="007D2FE5" w:rsidP="007D2FE5">
            <w:pPr>
              <w:spacing w:line="150" w:lineRule="atLeast"/>
              <w:jc w:val="center"/>
            </w:pPr>
          </w:p>
          <w:p w:rsidR="007D2FE5" w:rsidRPr="007D2FE5" w:rsidRDefault="007D2FE5" w:rsidP="007D2FE5">
            <w:pPr>
              <w:spacing w:line="150" w:lineRule="atLeast"/>
              <w:jc w:val="center"/>
            </w:pPr>
            <w:r w:rsidRPr="007D2FE5">
              <w:t>1,90</w:t>
            </w:r>
          </w:p>
        </w:tc>
        <w:tc>
          <w:tcPr>
            <w:tcW w:w="1502" w:type="dxa"/>
            <w:vAlign w:val="center"/>
          </w:tcPr>
          <w:p w:rsidR="007D2FE5" w:rsidRPr="007D2FE5" w:rsidRDefault="007D2FE5" w:rsidP="007D2FE5">
            <w:pPr>
              <w:pStyle w:val="Default"/>
              <w:jc w:val="center"/>
              <w:rPr>
                <w:color w:val="auto"/>
              </w:rPr>
            </w:pPr>
            <w:r w:rsidRPr="007D2FE5">
              <w:rPr>
                <w:color w:val="auto"/>
              </w:rPr>
              <w:t>4</w:t>
            </w:r>
          </w:p>
        </w:tc>
      </w:tr>
    </w:tbl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82698" w:rsidRDefault="006F42B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Признать победителем открытого конкурс</w:t>
      </w:r>
      <w:proofErr w:type="gramStart"/>
      <w:r>
        <w:rPr>
          <w:color w:val="auto"/>
        </w:rPr>
        <w:t xml:space="preserve">а </w:t>
      </w:r>
      <w:r w:rsidR="007D2FE5">
        <w:rPr>
          <w:lang w:eastAsia="en-US"/>
        </w:rPr>
        <w:t>ООО</w:t>
      </w:r>
      <w:proofErr w:type="gramEnd"/>
      <w:r w:rsidR="007D2FE5">
        <w:rPr>
          <w:lang w:eastAsia="en-US"/>
        </w:rPr>
        <w:t xml:space="preserve"> «Идиллия-Люкс»</w:t>
      </w:r>
      <w:r>
        <w:t xml:space="preserve"> и заключить </w:t>
      </w:r>
      <w:r w:rsidR="00E82698" w:rsidRPr="00E82698">
        <w:rPr>
          <w:color w:val="auto"/>
        </w:rPr>
        <w:t xml:space="preserve">договор на </w:t>
      </w:r>
      <w:r w:rsidR="00ED1973">
        <w:t xml:space="preserve">уборку административно-производственных помещений </w:t>
      </w:r>
      <w:r w:rsidR="001D7B9D">
        <w:t xml:space="preserve">филиала ОАО «ТрансКонтейнер» на Забайкальской железной дороге </w:t>
      </w:r>
      <w:r w:rsidR="001D7B9D" w:rsidRPr="00652F53">
        <w:t>в 201</w:t>
      </w:r>
      <w:r w:rsidR="001D7B9D">
        <w:t>4</w:t>
      </w:r>
      <w:r w:rsidR="001D7B9D" w:rsidRPr="00652F53">
        <w:t xml:space="preserve"> году</w:t>
      </w:r>
      <w:r w:rsidR="001D7B9D" w:rsidRPr="00E82698">
        <w:rPr>
          <w:color w:val="auto"/>
        </w:rPr>
        <w:t xml:space="preserve">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5169BD" w:rsidRPr="005169BD" w:rsidRDefault="00E82698" w:rsidP="00EA639B">
      <w:pPr>
        <w:tabs>
          <w:tab w:val="left" w:pos="0"/>
        </w:tabs>
        <w:ind w:firstLine="1134"/>
        <w:jc w:val="both"/>
        <w:rPr>
          <w:spacing w:val="-2"/>
        </w:rPr>
      </w:pPr>
      <w:r w:rsidRPr="00E82698">
        <w:rPr>
          <w:b/>
        </w:rPr>
        <w:t xml:space="preserve">Предмет </w:t>
      </w:r>
      <w:r w:rsidR="009512C0">
        <w:rPr>
          <w:b/>
        </w:rPr>
        <w:t>Договора</w:t>
      </w:r>
      <w:r w:rsidRPr="00E82698">
        <w:rPr>
          <w:b/>
        </w:rPr>
        <w:t>:</w:t>
      </w:r>
      <w:r w:rsidRPr="00E82698">
        <w:t xml:space="preserve"> </w:t>
      </w:r>
      <w:r w:rsidR="00D96A98" w:rsidRPr="000B5D22">
        <w:t>выполнени</w:t>
      </w:r>
      <w:r w:rsidR="00D96A98">
        <w:t>е</w:t>
      </w:r>
      <w:r w:rsidR="00D96A98" w:rsidRPr="000B5D22">
        <w:t xml:space="preserve"> работ (услуг), связанных с уборкой служебных, подсобных и санитарно-гигиенических помещений</w:t>
      </w:r>
      <w:r w:rsidR="00D96A98" w:rsidRPr="005169BD">
        <w:t xml:space="preserve"> </w:t>
      </w:r>
      <w:r w:rsidR="005169BD" w:rsidRPr="005169BD">
        <w:t>в 2014 году</w:t>
      </w:r>
      <w:r w:rsidR="00835B7B">
        <w:t>.</w:t>
      </w:r>
    </w:p>
    <w:p w:rsidR="00D96A98" w:rsidRDefault="00D96A98" w:rsidP="00D96A98">
      <w:pPr>
        <w:ind w:firstLine="708"/>
        <w:jc w:val="both"/>
      </w:pPr>
      <w:r>
        <w:rPr>
          <w:b/>
        </w:rPr>
        <w:t xml:space="preserve">       </w:t>
      </w:r>
      <w:r w:rsidRPr="003D4870">
        <w:rPr>
          <w:b/>
        </w:rPr>
        <w:t>Цена договора:</w:t>
      </w:r>
      <w:r>
        <w:t xml:space="preserve">  746 900 </w:t>
      </w:r>
      <w:r w:rsidRPr="003D4870">
        <w:t>(</w:t>
      </w:r>
      <w:r>
        <w:t>семьсот сорок шесть тысяч девятьсот) рублей</w:t>
      </w:r>
      <w:r w:rsidRPr="003D4870">
        <w:t xml:space="preserve"> </w:t>
      </w:r>
      <w:r>
        <w:t xml:space="preserve">00 копеек, учитывая стоимость всех налогов, материалов, изделий и </w:t>
      </w:r>
      <w:proofErr w:type="gramStart"/>
      <w:r>
        <w:t>расходов</w:t>
      </w:r>
      <w:proofErr w:type="gramEnd"/>
      <w:r>
        <w:t xml:space="preserve"> связанных с их доставкой, а так же иных расходов связанных с выполнением условий договора. </w:t>
      </w:r>
    </w:p>
    <w:p w:rsidR="005E4510" w:rsidRPr="00A26937" w:rsidRDefault="005E4510" w:rsidP="005E4510">
      <w:pPr>
        <w:ind w:firstLine="708"/>
        <w:jc w:val="both"/>
        <w:rPr>
          <w:b/>
        </w:rPr>
      </w:pPr>
      <w:r w:rsidRPr="00A26937">
        <w:rPr>
          <w:b/>
        </w:rPr>
        <w:t>Условия оплаты:</w:t>
      </w:r>
      <w:r>
        <w:rPr>
          <w:b/>
        </w:rPr>
        <w:t xml:space="preserve"> </w:t>
      </w:r>
      <w:r w:rsidRPr="00526BF3">
        <w:t xml:space="preserve">За </w:t>
      </w:r>
      <w:r>
        <w:t xml:space="preserve">работы, выполненные в полном объеме согласно условиям договора, месячная сумма оплаты составляет 106 700,00 рублей, с учетом всех расходов включая инструмент, материалы, доставку, налоги и т.д., кроме НДС. </w:t>
      </w:r>
      <w:r w:rsidRPr="003D4870">
        <w:t xml:space="preserve"> </w:t>
      </w:r>
      <w:r>
        <w:t>Оплата производится перечислением денежных средств на расчетный счет Исполнителя, после подписания акта выполненных работ (оказанных услуг), и предъявления Заказчику счет-фактуры, в течение 10 (десяти) рабочих дней. Сумма оплаты может быть снижена пропорционально объему выполненных работ, согласно подписанного сторонами акта сдачи-приемки выполненных работ.</w:t>
      </w:r>
    </w:p>
    <w:p w:rsidR="00D96A98" w:rsidRDefault="00D96A98" w:rsidP="00D96A98">
      <w:pPr>
        <w:ind w:firstLine="1134"/>
        <w:jc w:val="both"/>
      </w:pPr>
      <w:r w:rsidRPr="00931173">
        <w:rPr>
          <w:b/>
        </w:rPr>
        <w:t xml:space="preserve">Срок </w:t>
      </w:r>
      <w:r>
        <w:rPr>
          <w:b/>
        </w:rPr>
        <w:t>оказания услуг</w:t>
      </w:r>
      <w:r w:rsidRPr="00931173">
        <w:rPr>
          <w:b/>
        </w:rPr>
        <w:t>:</w:t>
      </w:r>
      <w:r w:rsidRPr="00931173">
        <w:t xml:space="preserve"> </w:t>
      </w:r>
      <w:proofErr w:type="gramStart"/>
      <w:r>
        <w:t>с даты подписания</w:t>
      </w:r>
      <w:proofErr w:type="gramEnd"/>
      <w:r>
        <w:t xml:space="preserve"> договора до 31.12.2014г.</w:t>
      </w:r>
    </w:p>
    <w:p w:rsidR="00D96A98" w:rsidRPr="00CC6FEF" w:rsidRDefault="00D96A98" w:rsidP="00D96A98">
      <w:pPr>
        <w:ind w:firstLine="1134"/>
        <w:jc w:val="both"/>
      </w:pPr>
      <w:r w:rsidRPr="00CC6FEF">
        <w:rPr>
          <w:b/>
        </w:rPr>
        <w:t>Срок действия договора</w:t>
      </w:r>
      <w:r w:rsidRPr="00CC6FEF">
        <w:t xml:space="preserve">: </w:t>
      </w:r>
      <w:r>
        <w:t>до полного исполнения сторонами своих обязательств.</w:t>
      </w:r>
    </w:p>
    <w:p w:rsidR="00D96A98" w:rsidRDefault="00D96A98" w:rsidP="00D96A98">
      <w:pPr>
        <w:ind w:firstLine="1134"/>
        <w:jc w:val="both"/>
        <w:rPr>
          <w:b/>
        </w:rPr>
      </w:pPr>
      <w:r w:rsidRPr="007B460C">
        <w:rPr>
          <w:b/>
        </w:rPr>
        <w:t>Место оказания услуг:</w:t>
      </w:r>
      <w:r>
        <w:rPr>
          <w:b/>
        </w:rPr>
        <w:t xml:space="preserve"> </w:t>
      </w:r>
    </w:p>
    <w:p w:rsidR="00D96A98" w:rsidRPr="006269D7" w:rsidRDefault="00656EFB" w:rsidP="00656EFB">
      <w:pPr>
        <w:pStyle w:val="a4"/>
        <w:ind w:left="0"/>
        <w:jc w:val="both"/>
      </w:pPr>
      <w:r>
        <w:t xml:space="preserve">- </w:t>
      </w:r>
      <w:r w:rsidR="00D96A98" w:rsidRPr="006269D7">
        <w:t>Агентство на станции Чита</w:t>
      </w:r>
      <w:proofErr w:type="gramStart"/>
      <w:r w:rsidR="00D96A98" w:rsidRPr="006269D7">
        <w:t>1</w:t>
      </w:r>
      <w:proofErr w:type="gramEnd"/>
      <w:r w:rsidR="00D96A98" w:rsidRPr="006269D7">
        <w:t>, Забайкальский край, г. Чита, ул. Лазо,120</w:t>
      </w:r>
    </w:p>
    <w:p w:rsidR="00D96A98" w:rsidRDefault="00656EFB" w:rsidP="00656EFB">
      <w:pPr>
        <w:pStyle w:val="a4"/>
        <w:ind w:left="0"/>
        <w:jc w:val="both"/>
      </w:pPr>
      <w:proofErr w:type="gramStart"/>
      <w:r>
        <w:t xml:space="preserve">- </w:t>
      </w:r>
      <w:r w:rsidR="00D96A98">
        <w:t>Аппарат управления г. Чита, Забайкальский край, г. Чита, ул. Анохина, 91</w:t>
      </w:r>
      <w:proofErr w:type="gramEnd"/>
    </w:p>
    <w:p w:rsidR="00D96A98" w:rsidRDefault="00656EFB" w:rsidP="00656EFB">
      <w:pPr>
        <w:pStyle w:val="a4"/>
        <w:ind w:left="0"/>
        <w:jc w:val="both"/>
      </w:pPr>
      <w:r>
        <w:t xml:space="preserve"> -</w:t>
      </w:r>
      <w:r w:rsidR="00D96A98">
        <w:t xml:space="preserve">Агентство на станции Забайкальск, Забайкальский край, </w:t>
      </w:r>
      <w:proofErr w:type="spellStart"/>
      <w:r w:rsidR="00D96A98">
        <w:t>пгт</w:t>
      </w:r>
      <w:proofErr w:type="spellEnd"/>
      <w:r w:rsidR="00D96A98">
        <w:t>. Забайкальск, ул.1 Мая 7</w:t>
      </w:r>
    </w:p>
    <w:p w:rsidR="005169BD" w:rsidRPr="005169BD" w:rsidRDefault="005169BD" w:rsidP="00EA639B">
      <w:pPr>
        <w:pStyle w:val="Default"/>
        <w:ind w:firstLine="708"/>
        <w:jc w:val="both"/>
        <w:rPr>
          <w:color w:val="auto"/>
        </w:rPr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847965">
        <w:rPr>
          <w:lang w:eastAsia="en-US"/>
        </w:rPr>
        <w:t>ООО «Идиллия-Люкс»</w:t>
      </w:r>
      <w:r w:rsidR="005251CB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F53F34">
        <w:t>…………………..</w:t>
      </w:r>
    </w:p>
    <w:p w:rsidR="005A0ADF" w:rsidRPr="00E837D4" w:rsidRDefault="005A0ADF"/>
    <w:p w:rsidR="001827B0" w:rsidRPr="00E837D4" w:rsidRDefault="001827B0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  <w:r w:rsidR="00F53F34">
        <w:t>………………..</w:t>
      </w:r>
    </w:p>
    <w:p w:rsidR="00326D71" w:rsidRDefault="00326D71"/>
    <w:p w:rsidR="0091632C" w:rsidRPr="00E837D4" w:rsidRDefault="0091632C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F53F34">
        <w:rPr>
          <w:u w:val="single"/>
        </w:rPr>
        <w:t>06</w:t>
      </w:r>
      <w:r w:rsidRPr="00E837D4">
        <w:rPr>
          <w:u w:val="single"/>
        </w:rPr>
        <w:t>»</w:t>
      </w:r>
      <w:r w:rsidR="00F53F34">
        <w:rPr>
          <w:u w:val="single"/>
        </w:rPr>
        <w:t xml:space="preserve"> июня</w:t>
      </w:r>
      <w:r w:rsidR="007D13A3">
        <w:rPr>
          <w:u w:val="single"/>
        </w:rPr>
        <w:t xml:space="preserve">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656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7C0B"/>
    <w:rsid w:val="000B1E35"/>
    <w:rsid w:val="000B31DB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26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1400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15CA"/>
    <w:rsid w:val="00F53F34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E0D"/>
    <w:rsid w:val="00F96FA3"/>
    <w:rsid w:val="00F971B6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D6A08-D9BF-4B7C-BB3D-BDD43FD3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490</Words>
  <Characters>4511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13</cp:revision>
  <cp:lastPrinted>2014-05-07T00:22:00Z</cp:lastPrinted>
  <dcterms:created xsi:type="dcterms:W3CDTF">2014-06-03T04:51:00Z</dcterms:created>
  <dcterms:modified xsi:type="dcterms:W3CDTF">2014-06-10T05:49:00Z</dcterms:modified>
</cp:coreProperties>
</file>