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4679A3" w:rsidRDefault="00703F6F"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9"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C40489">
        <w:rPr>
          <w:b/>
          <w:bCs/>
          <w:szCs w:val="28"/>
        </w:rPr>
        <w:t>27</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C40489">
        <w:rPr>
          <w:b/>
          <w:bCs/>
          <w:szCs w:val="28"/>
        </w:rPr>
        <w:t>19</w:t>
      </w:r>
      <w:r w:rsidRPr="004679A3">
        <w:rPr>
          <w:b/>
          <w:bCs/>
          <w:szCs w:val="28"/>
        </w:rPr>
        <w:t xml:space="preserve">» </w:t>
      </w:r>
      <w:r w:rsidR="00771600">
        <w:rPr>
          <w:b/>
          <w:bCs/>
          <w:szCs w:val="28"/>
        </w:rPr>
        <w:t>июня</w:t>
      </w:r>
      <w:r w:rsidR="00771600"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firstRow="1" w:lastRow="0" w:firstColumn="1" w:lastColumn="0" w:noHBand="0" w:noVBand="1"/>
      </w:tblPr>
      <w:tblGrid>
        <w:gridCol w:w="2517"/>
        <w:gridCol w:w="4962"/>
        <w:gridCol w:w="2399"/>
      </w:tblGrid>
      <w:tr w:rsidR="00AD313E" w:rsidRPr="00161575" w:rsidTr="0057231E">
        <w:trPr>
          <w:trHeight w:val="454"/>
        </w:trPr>
        <w:tc>
          <w:tcPr>
            <w:tcW w:w="2517" w:type="dxa"/>
          </w:tcPr>
          <w:p w:rsidR="00AD313E" w:rsidRDefault="00AD313E" w:rsidP="00697C0A">
            <w:pPr>
              <w:rPr>
                <w:szCs w:val="28"/>
              </w:rPr>
            </w:pPr>
          </w:p>
        </w:tc>
        <w:tc>
          <w:tcPr>
            <w:tcW w:w="4962" w:type="dxa"/>
          </w:tcPr>
          <w:p w:rsidR="00AD313E" w:rsidRPr="00161575" w:rsidRDefault="00AD313E" w:rsidP="00697C0A">
            <w:pPr>
              <w:rPr>
                <w:szCs w:val="28"/>
              </w:rPr>
            </w:pPr>
          </w:p>
        </w:tc>
        <w:tc>
          <w:tcPr>
            <w:tcW w:w="2399" w:type="dxa"/>
          </w:tcPr>
          <w:p w:rsidR="00AD313E" w:rsidRPr="00161575" w:rsidRDefault="00771600" w:rsidP="00697C0A">
            <w:pPr>
              <w:ind w:left="176" w:hanging="142"/>
              <w:rPr>
                <w:szCs w:val="28"/>
              </w:rPr>
            </w:pPr>
            <w:r>
              <w:rPr>
                <w:szCs w:val="28"/>
              </w:rPr>
              <w:t>-председател</w:t>
            </w:r>
            <w:r w:rsidR="00697C0A">
              <w:rPr>
                <w:szCs w:val="28"/>
              </w:rPr>
              <w:t>ь</w:t>
            </w:r>
            <w:r>
              <w:rPr>
                <w:szCs w:val="28"/>
              </w:rPr>
              <w:t xml:space="preserve"> комиссии</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497448">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7C0A" w:rsidRPr="00161575" w:rsidTr="0057231E">
        <w:trPr>
          <w:trHeight w:val="454"/>
        </w:trPr>
        <w:tc>
          <w:tcPr>
            <w:tcW w:w="2517" w:type="dxa"/>
          </w:tcPr>
          <w:p w:rsidR="00697C0A" w:rsidRDefault="00697C0A" w:rsidP="00553631">
            <w:pPr>
              <w:rPr>
                <w:szCs w:val="28"/>
              </w:rPr>
            </w:pPr>
          </w:p>
        </w:tc>
        <w:tc>
          <w:tcPr>
            <w:tcW w:w="4962" w:type="dxa"/>
          </w:tcPr>
          <w:p w:rsidR="00697C0A" w:rsidRDefault="00697C0A" w:rsidP="004679A3">
            <w:pPr>
              <w:rPr>
                <w:szCs w:val="28"/>
              </w:rPr>
            </w:pPr>
          </w:p>
        </w:tc>
        <w:tc>
          <w:tcPr>
            <w:tcW w:w="2399" w:type="dxa"/>
          </w:tcPr>
          <w:p w:rsidR="00697C0A" w:rsidRPr="00161575" w:rsidRDefault="00697C0A" w:rsidP="0057231E">
            <w:pPr>
              <w:ind w:left="176" w:hanging="142"/>
              <w:rPr>
                <w:szCs w:val="28"/>
              </w:rPr>
            </w:pPr>
            <w:r>
              <w:rPr>
                <w:szCs w:val="28"/>
              </w:rPr>
              <w:t>-</w:t>
            </w:r>
            <w:r w:rsidRPr="00161575">
              <w:rPr>
                <w:szCs w:val="28"/>
              </w:rPr>
              <w:t xml:space="preserve"> член комиссии</w:t>
            </w:r>
          </w:p>
        </w:tc>
      </w:tr>
      <w:tr w:rsidR="00771600" w:rsidRPr="00161575" w:rsidTr="0057231E">
        <w:trPr>
          <w:trHeight w:val="454"/>
        </w:trPr>
        <w:tc>
          <w:tcPr>
            <w:tcW w:w="2517" w:type="dxa"/>
          </w:tcPr>
          <w:p w:rsidR="00771600" w:rsidRDefault="00771600" w:rsidP="00553631">
            <w:pPr>
              <w:rPr>
                <w:szCs w:val="28"/>
              </w:rPr>
            </w:pPr>
          </w:p>
        </w:tc>
        <w:tc>
          <w:tcPr>
            <w:tcW w:w="4962" w:type="dxa"/>
          </w:tcPr>
          <w:p w:rsidR="00771600" w:rsidRPr="00161575" w:rsidRDefault="00771600" w:rsidP="004679A3">
            <w:pPr>
              <w:rPr>
                <w:szCs w:val="28"/>
              </w:rPr>
            </w:pPr>
          </w:p>
        </w:tc>
        <w:tc>
          <w:tcPr>
            <w:tcW w:w="2399" w:type="dxa"/>
          </w:tcPr>
          <w:p w:rsidR="00771600" w:rsidRPr="00161575" w:rsidRDefault="00771600" w:rsidP="0057231E">
            <w:pPr>
              <w:ind w:left="176" w:hanging="142"/>
              <w:rPr>
                <w:szCs w:val="28"/>
              </w:rPr>
            </w:pPr>
            <w:r w:rsidRPr="00161575">
              <w:rPr>
                <w:szCs w:val="28"/>
              </w:rPr>
              <w:t>- член комиссии</w:t>
            </w:r>
          </w:p>
        </w:tc>
      </w:tr>
      <w:tr w:rsidR="00AD313E" w:rsidRPr="00161575" w:rsidTr="0057231E">
        <w:trPr>
          <w:trHeight w:val="454"/>
        </w:trPr>
        <w:tc>
          <w:tcPr>
            <w:tcW w:w="2517" w:type="dxa"/>
          </w:tcPr>
          <w:p w:rsidR="00AD313E" w:rsidRPr="00161575" w:rsidRDefault="00AD313E" w:rsidP="00553631">
            <w:pPr>
              <w:rPr>
                <w:szCs w:val="28"/>
              </w:rPr>
            </w:pPr>
          </w:p>
        </w:tc>
        <w:tc>
          <w:tcPr>
            <w:tcW w:w="4962" w:type="dxa"/>
          </w:tcPr>
          <w:p w:rsidR="00AD313E" w:rsidRPr="00161575" w:rsidRDefault="00AD313E" w:rsidP="004679A3">
            <w:pPr>
              <w:rPr>
                <w:szCs w:val="28"/>
              </w:rPr>
            </w:pPr>
          </w:p>
        </w:tc>
        <w:tc>
          <w:tcPr>
            <w:tcW w:w="2399" w:type="dxa"/>
          </w:tcPr>
          <w:p w:rsidR="00AD313E" w:rsidRPr="00161575" w:rsidRDefault="00AD313E"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0A7229" w:rsidRDefault="000A7229" w:rsidP="005F410F">
      <w:pPr>
        <w:pStyle w:val="a6"/>
        <w:tabs>
          <w:tab w:val="left" w:pos="142"/>
          <w:tab w:val="left" w:pos="709"/>
          <w:tab w:val="left" w:pos="2800"/>
          <w:tab w:val="left" w:pos="7700"/>
        </w:tabs>
        <w:ind w:firstLine="709"/>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F456A3" w:rsidRDefault="00F456A3" w:rsidP="005F410F">
      <w:pPr>
        <w:pStyle w:val="a6"/>
        <w:tabs>
          <w:tab w:val="left" w:pos="142"/>
          <w:tab w:val="left" w:pos="709"/>
          <w:tab w:val="left" w:pos="2800"/>
          <w:tab w:val="left" w:pos="7700"/>
        </w:tabs>
        <w:ind w:firstLine="709"/>
        <w:jc w:val="left"/>
        <w:rPr>
          <w:b/>
          <w:i w:val="0"/>
          <w:u w:val="single"/>
        </w:rPr>
      </w:pPr>
    </w:p>
    <w:p w:rsidR="000A7229" w:rsidRPr="002F2962" w:rsidRDefault="000A7229" w:rsidP="000A7229">
      <w:pPr>
        <w:numPr>
          <w:ilvl w:val="0"/>
          <w:numId w:val="69"/>
        </w:numPr>
        <w:tabs>
          <w:tab w:val="left" w:pos="0"/>
        </w:tabs>
        <w:suppressAutoHyphens/>
        <w:jc w:val="both"/>
      </w:pPr>
      <w:r w:rsidRPr="00CB54F2">
        <w:t xml:space="preserve">Подведение итогов </w:t>
      </w:r>
      <w:r w:rsidR="006957C6">
        <w:t>о</w:t>
      </w:r>
      <w:r w:rsidR="006957C6" w:rsidRPr="002F2962">
        <w:t>ткрыт</w:t>
      </w:r>
      <w:r w:rsidR="006957C6">
        <w:t>ого</w:t>
      </w:r>
      <w:r w:rsidR="006957C6" w:rsidRPr="002F2962">
        <w:t xml:space="preserve"> </w:t>
      </w:r>
      <w:r w:rsidRPr="002F2962">
        <w:t>конкурс</w:t>
      </w:r>
      <w:r w:rsidR="006957C6">
        <w:t>а</w:t>
      </w:r>
      <w:r>
        <w:t xml:space="preserve"> </w:t>
      </w:r>
      <w:r w:rsidRPr="002F2962">
        <w:t>на право заключения договора на оказание услуг по креплению груза в контейнере и креплению контейнеров в вагоне (полувагоне), а также оказание иных терминальных услуг на контейнерном терминале Первая Речка в 2014-2015 гг.</w:t>
      </w:r>
    </w:p>
    <w:p w:rsidR="000A7229" w:rsidRPr="00CB54F2" w:rsidRDefault="000A7229" w:rsidP="000A7229">
      <w:pPr>
        <w:tabs>
          <w:tab w:val="left" w:pos="0"/>
        </w:tabs>
        <w:suppressAutoHyphens/>
        <w:ind w:left="720"/>
        <w:jc w:val="both"/>
      </w:pPr>
      <w:r w:rsidRPr="00CB54F2">
        <w:t xml:space="preserve">Докладчик:  </w:t>
      </w:r>
      <w:r>
        <w:t>Зам.НКПДВЖД Данилов А.А., Чичагов С.П.</w:t>
      </w:r>
    </w:p>
    <w:p w:rsidR="000A7229" w:rsidRDefault="000A7229" w:rsidP="000A7229">
      <w:pPr>
        <w:ind w:left="720"/>
        <w:jc w:val="both"/>
      </w:pPr>
      <w:r>
        <w:t>Заявки в АСБК: Т10047329, Т10047330.</w:t>
      </w:r>
    </w:p>
    <w:p w:rsidR="000A7229" w:rsidRPr="00CB54F2" w:rsidRDefault="000A7229" w:rsidP="000A7229">
      <w:pPr>
        <w:ind w:left="720"/>
        <w:jc w:val="both"/>
      </w:pPr>
      <w:r w:rsidRPr="00CB54F2">
        <w:t xml:space="preserve">Конкурс: </w:t>
      </w:r>
      <w:bookmarkStart w:id="0" w:name="_GoBack"/>
      <w:r w:rsidRPr="002F2962">
        <w:t>ОК/009/НКПДВЖД/0012</w:t>
      </w:r>
    </w:p>
    <w:bookmarkEnd w:id="0"/>
    <w:p w:rsidR="000A7229" w:rsidRDefault="000A7229" w:rsidP="000A7229">
      <w:pPr>
        <w:ind w:left="720"/>
        <w:jc w:val="both"/>
      </w:pPr>
    </w:p>
    <w:p w:rsidR="0099110E" w:rsidRPr="00703F6F" w:rsidRDefault="00703F6F" w:rsidP="00017E0E">
      <w:pPr>
        <w:ind w:left="720"/>
        <w:jc w:val="both"/>
        <w:rPr>
          <w:szCs w:val="28"/>
          <w:lang w:val="en-US"/>
        </w:rPr>
      </w:pPr>
      <w:r>
        <w:rPr>
          <w:lang w:val="en-US"/>
        </w:rPr>
        <w:t>….</w:t>
      </w:r>
    </w:p>
    <w:p w:rsidR="0099110E" w:rsidRPr="00703F6F" w:rsidRDefault="0099110E" w:rsidP="00017E0E">
      <w:pPr>
        <w:ind w:left="720"/>
        <w:jc w:val="both"/>
      </w:pPr>
    </w:p>
    <w:p w:rsidR="00E13EB7" w:rsidRDefault="00CA777D" w:rsidP="003D3725">
      <w:pPr>
        <w:ind w:firstLine="708"/>
        <w:jc w:val="both"/>
        <w:rPr>
          <w:b/>
          <w:szCs w:val="28"/>
        </w:rPr>
      </w:pPr>
      <w:r>
        <w:rPr>
          <w:b/>
          <w:szCs w:val="28"/>
        </w:rPr>
        <w:t>По</w:t>
      </w:r>
      <w:r w:rsidR="00E13EB7" w:rsidRPr="004679A3">
        <w:rPr>
          <w:b/>
          <w:szCs w:val="28"/>
        </w:rPr>
        <w:t xml:space="preserve"> пункту </w:t>
      </w:r>
      <w:r w:rsidR="00E13EB7" w:rsidRPr="004679A3">
        <w:rPr>
          <w:b/>
          <w:szCs w:val="28"/>
          <w:lang w:val="en-US"/>
        </w:rPr>
        <w:t>I</w:t>
      </w:r>
      <w:r w:rsidR="00E13EB7" w:rsidRPr="004679A3">
        <w:rPr>
          <w:b/>
          <w:szCs w:val="28"/>
        </w:rPr>
        <w:t xml:space="preserve"> повестки дня заседания: </w:t>
      </w:r>
    </w:p>
    <w:p w:rsidR="00B121CF" w:rsidRDefault="00B121CF" w:rsidP="007C6ADE">
      <w:pPr>
        <w:tabs>
          <w:tab w:val="left" w:pos="0"/>
        </w:tabs>
        <w:suppressAutoHyphens/>
        <w:ind w:firstLine="720"/>
        <w:jc w:val="both"/>
      </w:pPr>
      <w:r>
        <w:t xml:space="preserve">1. </w:t>
      </w:r>
      <w:r w:rsidR="008F10FA">
        <w:t>О</w:t>
      </w:r>
      <w:r w:rsidR="008F10FA" w:rsidRPr="002F2962">
        <w:t>ткрытый конкурс</w:t>
      </w:r>
      <w:r w:rsidR="008F10FA">
        <w:t xml:space="preserve"> №</w:t>
      </w:r>
      <w:r w:rsidR="008F10FA" w:rsidRPr="008F10FA">
        <w:t xml:space="preserve"> </w:t>
      </w:r>
      <w:r w:rsidR="008F10FA" w:rsidRPr="002F2962">
        <w:t>ОК/009/НКПДВЖД/0012</w:t>
      </w:r>
      <w:r w:rsidR="008F10FA">
        <w:t xml:space="preserve"> </w:t>
      </w:r>
      <w:r w:rsidR="008F10FA" w:rsidRPr="002F2962">
        <w:t>на право заключения договора на оказание услуг по креплению груза в контейнере и креплению контейнеров в вагоне (полувагоне), а также оказание иных терминальных услуг на контейнерном терминале Первая Речка в 2014-2015 гг.</w:t>
      </w:r>
      <w:r w:rsidR="008F10FA">
        <w:t xml:space="preserve"> признан состоявшимся.</w:t>
      </w:r>
    </w:p>
    <w:p w:rsidR="00B121CF" w:rsidRDefault="00B121CF" w:rsidP="007C6ADE">
      <w:pPr>
        <w:ind w:firstLine="709"/>
        <w:jc w:val="both"/>
        <w:rPr>
          <w:szCs w:val="28"/>
        </w:rPr>
      </w:pPr>
      <w:r>
        <w:t xml:space="preserve">2. </w:t>
      </w:r>
      <w:r w:rsidR="009D5FD9" w:rsidRPr="00857C7F">
        <w:t xml:space="preserve">Согласиться с выводами и предложениями Постоянной рабочей группы Конкурсной комиссии </w:t>
      </w:r>
      <w:r>
        <w:t xml:space="preserve"> филиала ОАО «ТрансКонтейнер» на Дальневосточной железной дороге</w:t>
      </w:r>
      <w:r w:rsidR="009D5FD9" w:rsidRPr="00857C7F">
        <w:t xml:space="preserve"> (Протокол </w:t>
      </w:r>
      <w:r w:rsidR="009D5FD9" w:rsidRPr="00C846CE">
        <w:t xml:space="preserve">№ </w:t>
      </w:r>
      <w:r w:rsidR="009F75C3">
        <w:t>16</w:t>
      </w:r>
      <w:r w:rsidR="009D5FD9" w:rsidRPr="00C846CE">
        <w:t>/ПРГ</w:t>
      </w:r>
      <w:r w:rsidR="009D5FD9" w:rsidRPr="00857C7F">
        <w:t xml:space="preserve"> заседания, состоявшегося </w:t>
      </w:r>
      <w:r>
        <w:t>11</w:t>
      </w:r>
      <w:r w:rsidRPr="00857C7F">
        <w:t xml:space="preserve"> </w:t>
      </w:r>
      <w:r w:rsidR="009D5FD9" w:rsidRPr="00857C7F">
        <w:t xml:space="preserve">июня </w:t>
      </w:r>
      <w:r>
        <w:t xml:space="preserve">                 </w:t>
      </w:r>
      <w:r w:rsidR="009D5FD9" w:rsidRPr="00857C7F">
        <w:lastRenderedPageBreak/>
        <w:t xml:space="preserve">2014 г.) в части принятия решения допустить к участию в открытом конкурсе </w:t>
      </w:r>
      <w:r w:rsidR="008F10FA">
        <w:rPr>
          <w:szCs w:val="28"/>
        </w:rPr>
        <w:t>ООО «Евротранс», ООО «Локомотив-Транзит».</w:t>
      </w:r>
    </w:p>
    <w:p w:rsidR="00410E71" w:rsidRPr="009A7BC5" w:rsidRDefault="00B121CF" w:rsidP="007C6ADE">
      <w:pPr>
        <w:tabs>
          <w:tab w:val="left" w:pos="0"/>
        </w:tabs>
        <w:suppressAutoHyphens/>
        <w:ind w:firstLine="709"/>
        <w:jc w:val="both"/>
        <w:rPr>
          <w:szCs w:val="28"/>
        </w:rPr>
      </w:pPr>
      <w:r>
        <w:rPr>
          <w:rFonts w:eastAsia="Calibri"/>
        </w:rPr>
        <w:t xml:space="preserve">3. </w:t>
      </w:r>
      <w:r w:rsidR="00410E71" w:rsidRPr="00410E71">
        <w:rPr>
          <w:szCs w:val="28"/>
        </w:rPr>
        <w:t xml:space="preserve">Согласившись с выводами и предложениями Постоянной рабочей группы Конкурсной комиссии </w:t>
      </w:r>
      <w:r>
        <w:t>филиала ОАО «ТрансКонтейнер» на Дальневосточной железной дороге</w:t>
      </w:r>
      <w:r w:rsidRPr="00857C7F">
        <w:t xml:space="preserve"> (Протокол </w:t>
      </w:r>
      <w:r w:rsidRPr="00C846CE">
        <w:t xml:space="preserve">№ </w:t>
      </w:r>
      <w:r w:rsidR="009F75C3">
        <w:t>16</w:t>
      </w:r>
      <w:r w:rsidRPr="00C846CE">
        <w:t>/ПРГ</w:t>
      </w:r>
      <w:r w:rsidRPr="00857C7F">
        <w:t xml:space="preserve"> заседания, состоявшегося </w:t>
      </w:r>
      <w:r>
        <w:t>11</w:t>
      </w:r>
      <w:r w:rsidRPr="00857C7F">
        <w:t xml:space="preserve"> июня</w:t>
      </w:r>
      <w:r>
        <w:t xml:space="preserve"> </w:t>
      </w:r>
      <w:r w:rsidRPr="00857C7F">
        <w:t>2014 г.)</w:t>
      </w:r>
      <w:r w:rsidR="00410E71" w:rsidRPr="009A7BC5">
        <w:rPr>
          <w:szCs w:val="28"/>
        </w:rPr>
        <w:t xml:space="preserve"> в части присвоения участникам порядковых номеров и определения победителя, принято решение:</w:t>
      </w:r>
    </w:p>
    <w:p w:rsidR="00410E71" w:rsidRPr="00D0127E" w:rsidRDefault="00410E71" w:rsidP="00410E71">
      <w:pPr>
        <w:pStyle w:val="ad"/>
        <w:numPr>
          <w:ilvl w:val="1"/>
          <w:numId w:val="85"/>
        </w:numPr>
        <w:ind w:left="0" w:firstLine="720"/>
        <w:jc w:val="both"/>
      </w:pPr>
      <w:r w:rsidRPr="00857C7F">
        <w:rPr>
          <w:szCs w:val="28"/>
        </w:rPr>
        <w:t>заявкам участников присвоить следующие порядковые номера:</w:t>
      </w:r>
    </w:p>
    <w:tbl>
      <w:tblPr>
        <w:tblW w:w="8541"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4959"/>
        <w:gridCol w:w="1852"/>
      </w:tblGrid>
      <w:tr w:rsidR="00B121CF" w:rsidRPr="009A0CB7" w:rsidTr="007C6ADE">
        <w:trPr>
          <w:trHeight w:val="834"/>
          <w:jc w:val="center"/>
        </w:trPr>
        <w:tc>
          <w:tcPr>
            <w:tcW w:w="1730" w:type="dxa"/>
          </w:tcPr>
          <w:p w:rsidR="00B121CF" w:rsidRPr="009A0CB7" w:rsidRDefault="00B121CF" w:rsidP="003835F9">
            <w:pPr>
              <w:spacing w:line="150" w:lineRule="atLeast"/>
              <w:jc w:val="center"/>
              <w:rPr>
                <w:bCs/>
                <w:sz w:val="24"/>
                <w:szCs w:val="24"/>
              </w:rPr>
            </w:pPr>
            <w:r>
              <w:rPr>
                <w:bCs/>
                <w:sz w:val="24"/>
                <w:szCs w:val="24"/>
              </w:rPr>
              <w:t>Порядковый н</w:t>
            </w:r>
            <w:r w:rsidRPr="009A0CB7">
              <w:rPr>
                <w:bCs/>
                <w:sz w:val="24"/>
                <w:szCs w:val="24"/>
              </w:rPr>
              <w:t>омер</w:t>
            </w:r>
            <w:r>
              <w:rPr>
                <w:bCs/>
                <w:sz w:val="24"/>
                <w:szCs w:val="24"/>
              </w:rPr>
              <w:t xml:space="preserve"> участников</w:t>
            </w:r>
            <w:r w:rsidRPr="009A0CB7">
              <w:rPr>
                <w:bCs/>
                <w:sz w:val="24"/>
                <w:szCs w:val="24"/>
              </w:rPr>
              <w:t xml:space="preserve"> </w:t>
            </w:r>
          </w:p>
        </w:tc>
        <w:tc>
          <w:tcPr>
            <w:tcW w:w="4959" w:type="dxa"/>
          </w:tcPr>
          <w:p w:rsidR="00B121CF" w:rsidRDefault="00B121CF" w:rsidP="003835F9">
            <w:pPr>
              <w:jc w:val="center"/>
              <w:rPr>
                <w:bCs/>
                <w:sz w:val="24"/>
                <w:szCs w:val="24"/>
              </w:rPr>
            </w:pPr>
            <w:r w:rsidRPr="009A0CB7">
              <w:rPr>
                <w:bCs/>
                <w:sz w:val="24"/>
                <w:szCs w:val="24"/>
              </w:rPr>
              <w:t>Сведения об организации</w:t>
            </w:r>
          </w:p>
          <w:p w:rsidR="00B121CF" w:rsidRPr="009A0CB7" w:rsidRDefault="00B121CF" w:rsidP="003835F9">
            <w:pPr>
              <w:jc w:val="center"/>
              <w:rPr>
                <w:bCs/>
                <w:sz w:val="24"/>
                <w:szCs w:val="24"/>
              </w:rPr>
            </w:pPr>
            <w:r w:rsidRPr="009A0CB7">
              <w:rPr>
                <w:bCs/>
                <w:sz w:val="24"/>
                <w:szCs w:val="24"/>
              </w:rPr>
              <w:t>(ИНН, КПП, наименование)</w:t>
            </w:r>
          </w:p>
        </w:tc>
        <w:tc>
          <w:tcPr>
            <w:tcW w:w="1852" w:type="dxa"/>
          </w:tcPr>
          <w:p w:rsidR="00B121CF" w:rsidRPr="000B7BF5" w:rsidRDefault="00B121CF" w:rsidP="003835F9">
            <w:pPr>
              <w:spacing w:line="150" w:lineRule="atLeast"/>
              <w:jc w:val="center"/>
              <w:rPr>
                <w:bCs/>
                <w:sz w:val="24"/>
                <w:szCs w:val="24"/>
              </w:rPr>
            </w:pPr>
            <w:r>
              <w:rPr>
                <w:bCs/>
                <w:sz w:val="24"/>
                <w:szCs w:val="24"/>
              </w:rPr>
              <w:t>Оценка предложений (количество баллов)</w:t>
            </w:r>
          </w:p>
        </w:tc>
      </w:tr>
      <w:tr w:rsidR="00B121CF" w:rsidRPr="009A0CB7" w:rsidTr="007C6ADE">
        <w:trPr>
          <w:trHeight w:val="1216"/>
          <w:jc w:val="center"/>
        </w:trPr>
        <w:tc>
          <w:tcPr>
            <w:tcW w:w="1730" w:type="dxa"/>
            <w:vAlign w:val="center"/>
          </w:tcPr>
          <w:p w:rsidR="00B121CF" w:rsidRPr="009A0CB7" w:rsidRDefault="00B121CF" w:rsidP="003835F9">
            <w:pPr>
              <w:spacing w:line="150" w:lineRule="atLeast"/>
              <w:jc w:val="center"/>
              <w:rPr>
                <w:sz w:val="24"/>
                <w:szCs w:val="24"/>
              </w:rPr>
            </w:pPr>
            <w:r>
              <w:rPr>
                <w:sz w:val="24"/>
                <w:szCs w:val="24"/>
              </w:rPr>
              <w:t>1</w:t>
            </w:r>
          </w:p>
        </w:tc>
        <w:tc>
          <w:tcPr>
            <w:tcW w:w="4959" w:type="dxa"/>
            <w:vAlign w:val="center"/>
          </w:tcPr>
          <w:p w:rsidR="00B121CF" w:rsidRDefault="00B121CF" w:rsidP="003835F9">
            <w:pPr>
              <w:jc w:val="center"/>
              <w:rPr>
                <w:sz w:val="24"/>
                <w:szCs w:val="24"/>
              </w:rPr>
            </w:pPr>
            <w:r>
              <w:rPr>
                <w:sz w:val="24"/>
                <w:szCs w:val="24"/>
              </w:rPr>
              <w:t xml:space="preserve">ООО «Евротранс» </w:t>
            </w:r>
          </w:p>
          <w:p w:rsidR="00B121CF" w:rsidRDefault="00B121CF" w:rsidP="003835F9">
            <w:pPr>
              <w:jc w:val="center"/>
              <w:rPr>
                <w:sz w:val="24"/>
                <w:szCs w:val="24"/>
              </w:rPr>
            </w:pPr>
            <w:r>
              <w:rPr>
                <w:sz w:val="24"/>
                <w:szCs w:val="24"/>
              </w:rPr>
              <w:t>2538097353/253801001</w:t>
            </w:r>
          </w:p>
          <w:p w:rsidR="00B121CF" w:rsidRPr="009A0CB7" w:rsidRDefault="00B121CF" w:rsidP="003835F9">
            <w:pPr>
              <w:jc w:val="center"/>
              <w:rPr>
                <w:sz w:val="24"/>
                <w:szCs w:val="24"/>
              </w:rPr>
            </w:pPr>
            <w:r>
              <w:rPr>
                <w:sz w:val="24"/>
                <w:szCs w:val="24"/>
              </w:rPr>
              <w:t>ОГРН 1062538042423</w:t>
            </w:r>
          </w:p>
        </w:tc>
        <w:tc>
          <w:tcPr>
            <w:tcW w:w="1852" w:type="dxa"/>
            <w:vAlign w:val="center"/>
          </w:tcPr>
          <w:p w:rsidR="00B121CF" w:rsidRPr="009A0CB7" w:rsidRDefault="00B121CF" w:rsidP="003835F9">
            <w:pPr>
              <w:jc w:val="center"/>
              <w:rPr>
                <w:sz w:val="24"/>
                <w:szCs w:val="24"/>
              </w:rPr>
            </w:pPr>
            <w:r>
              <w:rPr>
                <w:sz w:val="24"/>
                <w:szCs w:val="24"/>
              </w:rPr>
              <w:t>2,12</w:t>
            </w:r>
          </w:p>
        </w:tc>
      </w:tr>
      <w:tr w:rsidR="00B121CF" w:rsidRPr="009A0CB7" w:rsidTr="007C6ADE">
        <w:trPr>
          <w:jc w:val="center"/>
        </w:trPr>
        <w:tc>
          <w:tcPr>
            <w:tcW w:w="1730" w:type="dxa"/>
            <w:vAlign w:val="center"/>
          </w:tcPr>
          <w:p w:rsidR="00B121CF" w:rsidRPr="00582284" w:rsidRDefault="00B121CF" w:rsidP="003835F9">
            <w:pPr>
              <w:spacing w:line="150" w:lineRule="atLeast"/>
              <w:jc w:val="center"/>
              <w:rPr>
                <w:sz w:val="24"/>
                <w:szCs w:val="24"/>
              </w:rPr>
            </w:pPr>
            <w:r>
              <w:rPr>
                <w:sz w:val="24"/>
                <w:szCs w:val="24"/>
              </w:rPr>
              <w:t>2</w:t>
            </w:r>
          </w:p>
        </w:tc>
        <w:tc>
          <w:tcPr>
            <w:tcW w:w="4959" w:type="dxa"/>
            <w:vAlign w:val="center"/>
          </w:tcPr>
          <w:p w:rsidR="00B121CF" w:rsidRDefault="00B121CF" w:rsidP="003835F9">
            <w:pPr>
              <w:jc w:val="center"/>
              <w:rPr>
                <w:sz w:val="24"/>
                <w:szCs w:val="24"/>
              </w:rPr>
            </w:pPr>
            <w:r>
              <w:rPr>
                <w:sz w:val="24"/>
                <w:szCs w:val="24"/>
              </w:rPr>
              <w:t>ООО «Локомотив-Транзит»</w:t>
            </w:r>
          </w:p>
          <w:p w:rsidR="00B121CF" w:rsidRDefault="00B121CF" w:rsidP="003835F9">
            <w:pPr>
              <w:jc w:val="center"/>
              <w:rPr>
                <w:bCs/>
                <w:sz w:val="24"/>
                <w:szCs w:val="24"/>
              </w:rPr>
            </w:pPr>
            <w:r>
              <w:rPr>
                <w:bCs/>
                <w:sz w:val="24"/>
                <w:szCs w:val="24"/>
              </w:rPr>
              <w:t>2538087362/253801001</w:t>
            </w:r>
          </w:p>
          <w:p w:rsidR="00B121CF" w:rsidRPr="009A0CB7" w:rsidRDefault="00B121CF" w:rsidP="003835F9">
            <w:pPr>
              <w:jc w:val="center"/>
              <w:rPr>
                <w:sz w:val="24"/>
                <w:szCs w:val="24"/>
              </w:rPr>
            </w:pPr>
            <w:r>
              <w:rPr>
                <w:bCs/>
                <w:sz w:val="24"/>
                <w:szCs w:val="24"/>
              </w:rPr>
              <w:t>ОГРН  1042503715605</w:t>
            </w:r>
          </w:p>
        </w:tc>
        <w:tc>
          <w:tcPr>
            <w:tcW w:w="1852" w:type="dxa"/>
            <w:vAlign w:val="center"/>
          </w:tcPr>
          <w:p w:rsidR="00B121CF" w:rsidRPr="009A0CB7" w:rsidRDefault="00B121CF" w:rsidP="003835F9">
            <w:pPr>
              <w:jc w:val="center"/>
              <w:rPr>
                <w:sz w:val="24"/>
                <w:szCs w:val="24"/>
              </w:rPr>
            </w:pPr>
            <w:r>
              <w:rPr>
                <w:sz w:val="24"/>
                <w:szCs w:val="24"/>
              </w:rPr>
              <w:t>1,40</w:t>
            </w:r>
          </w:p>
        </w:tc>
      </w:tr>
    </w:tbl>
    <w:p w:rsidR="009D5FD9" w:rsidRPr="00904FEC" w:rsidRDefault="009D5FD9" w:rsidP="009A7BC5">
      <w:pPr>
        <w:jc w:val="both"/>
      </w:pPr>
    </w:p>
    <w:p w:rsidR="009A7BC5" w:rsidRPr="00857C7F" w:rsidRDefault="009A7BC5" w:rsidP="009A7BC5">
      <w:pPr>
        <w:pStyle w:val="ad"/>
        <w:numPr>
          <w:ilvl w:val="1"/>
          <w:numId w:val="85"/>
        </w:numPr>
        <w:tabs>
          <w:tab w:val="left" w:pos="851"/>
        </w:tabs>
        <w:ind w:left="0" w:firstLine="709"/>
        <w:jc w:val="both"/>
        <w:rPr>
          <w:szCs w:val="28"/>
        </w:rPr>
      </w:pPr>
      <w:r w:rsidRPr="00857C7F">
        <w:rPr>
          <w:szCs w:val="28"/>
        </w:rPr>
        <w:t>признать победителем открытого конкурса</w:t>
      </w:r>
      <w:r w:rsidRPr="00857C7F">
        <w:rPr>
          <w:b/>
          <w:snapToGrid w:val="0"/>
          <w:color w:val="000000"/>
          <w:sz w:val="24"/>
          <w:szCs w:val="24"/>
        </w:rPr>
        <w:t xml:space="preserve"> </w:t>
      </w:r>
      <w:r w:rsidR="00B121CF" w:rsidRPr="007C6ADE">
        <w:rPr>
          <w:szCs w:val="28"/>
        </w:rPr>
        <w:t>ООО «Евротранс»</w:t>
      </w:r>
      <w:r w:rsidR="00B121CF" w:rsidRPr="004A149E">
        <w:rPr>
          <w:sz w:val="24"/>
          <w:szCs w:val="24"/>
        </w:rPr>
        <w:t xml:space="preserve"> </w:t>
      </w:r>
      <w:r>
        <w:rPr>
          <w:szCs w:val="28"/>
        </w:rPr>
        <w:t xml:space="preserve"> </w:t>
      </w:r>
      <w:r w:rsidRPr="00857C7F">
        <w:rPr>
          <w:szCs w:val="28"/>
        </w:rPr>
        <w:t>и заключить с ним договор на следующих условиях:</w:t>
      </w:r>
    </w:p>
    <w:p w:rsidR="008F10FA" w:rsidRPr="008F10FA" w:rsidRDefault="008F10FA" w:rsidP="00B5633C">
      <w:pPr>
        <w:pStyle w:val="ad"/>
        <w:tabs>
          <w:tab w:val="left" w:pos="142"/>
          <w:tab w:val="left" w:pos="709"/>
        </w:tabs>
        <w:spacing w:before="40"/>
        <w:ind w:left="0" w:firstLine="709"/>
        <w:jc w:val="both"/>
        <w:rPr>
          <w:szCs w:val="28"/>
        </w:rPr>
      </w:pPr>
      <w:r w:rsidRPr="008F10FA">
        <w:rPr>
          <w:b/>
          <w:szCs w:val="28"/>
        </w:rPr>
        <w:t>Предмет договора:</w:t>
      </w:r>
      <w:r w:rsidRPr="008F10FA">
        <w:rPr>
          <w:szCs w:val="28"/>
        </w:rPr>
        <w:t xml:space="preserve"> оказание услуг по креплению груза в контейнере и креплению контейнеров в вагоне (полувагоне), а также оказание иных терминальных услуг на контейнерном терминале Первая Речка</w:t>
      </w:r>
      <w:r w:rsidR="009F75C3">
        <w:rPr>
          <w:szCs w:val="28"/>
        </w:rPr>
        <w:t>.</w:t>
      </w:r>
    </w:p>
    <w:p w:rsidR="008F10FA" w:rsidRPr="008F10FA" w:rsidRDefault="008F10FA" w:rsidP="008F10FA">
      <w:pPr>
        <w:pStyle w:val="ad"/>
        <w:tabs>
          <w:tab w:val="left" w:pos="142"/>
        </w:tabs>
        <w:spacing w:before="40"/>
        <w:ind w:left="0" w:firstLine="709"/>
        <w:jc w:val="both"/>
        <w:rPr>
          <w:szCs w:val="28"/>
        </w:rPr>
      </w:pPr>
      <w:r w:rsidRPr="008F10FA">
        <w:rPr>
          <w:b/>
          <w:szCs w:val="28"/>
        </w:rPr>
        <w:t>Сведения об объеме закупаемых товаров, работ</w:t>
      </w:r>
      <w:r w:rsidR="008E7636">
        <w:rPr>
          <w:b/>
          <w:szCs w:val="28"/>
        </w:rPr>
        <w:t xml:space="preserve"> услуг</w:t>
      </w:r>
      <w:r w:rsidRPr="008F10FA">
        <w:rPr>
          <w:b/>
          <w:szCs w:val="28"/>
        </w:rPr>
        <w:t>:</w:t>
      </w:r>
      <w:r w:rsidRPr="008F10FA">
        <w:rPr>
          <w:szCs w:val="28"/>
        </w:rPr>
        <w:t xml:space="preserve"> сведения о предельной стоимости услуг приведены в Приложении №1 к настоящему Протоколу.</w:t>
      </w:r>
    </w:p>
    <w:p w:rsidR="008F10FA" w:rsidRPr="008F10FA" w:rsidRDefault="008F10FA" w:rsidP="00B5633C">
      <w:pPr>
        <w:pStyle w:val="ad"/>
        <w:tabs>
          <w:tab w:val="left" w:pos="142"/>
          <w:tab w:val="left" w:pos="709"/>
        </w:tabs>
        <w:spacing w:before="40"/>
        <w:ind w:left="0" w:firstLine="709"/>
        <w:jc w:val="both"/>
        <w:rPr>
          <w:szCs w:val="28"/>
        </w:rPr>
      </w:pPr>
      <w:r w:rsidRPr="008F10FA">
        <w:rPr>
          <w:b/>
          <w:szCs w:val="28"/>
        </w:rPr>
        <w:t>Максимальная цена договора:</w:t>
      </w:r>
      <w:r w:rsidRPr="008F10FA">
        <w:rPr>
          <w:szCs w:val="28"/>
        </w:rPr>
        <w:t xml:space="preserve"> 9 650 000 руб. (девять миллионов шестьсот пятьдесят тысяч) рублей с учетом всех расходов поставщика и налогов, кроме НДС</w:t>
      </w:r>
      <w:r w:rsidR="009F75C3">
        <w:rPr>
          <w:szCs w:val="28"/>
        </w:rPr>
        <w:t>. НДС начисляется в соответствии с законодательством Российской Федерации.</w:t>
      </w:r>
    </w:p>
    <w:p w:rsidR="008F10FA" w:rsidRPr="008F10FA" w:rsidRDefault="008F10FA" w:rsidP="00B5633C">
      <w:pPr>
        <w:pStyle w:val="ad"/>
        <w:tabs>
          <w:tab w:val="left" w:pos="142"/>
          <w:tab w:val="left" w:pos="709"/>
        </w:tabs>
        <w:spacing w:before="40"/>
        <w:ind w:left="0" w:firstLine="709"/>
        <w:jc w:val="both"/>
        <w:rPr>
          <w:szCs w:val="28"/>
        </w:rPr>
      </w:pPr>
      <w:r w:rsidRPr="008F10FA">
        <w:rPr>
          <w:b/>
          <w:szCs w:val="28"/>
        </w:rPr>
        <w:t xml:space="preserve">Условия оплаты: </w:t>
      </w:r>
      <w:r w:rsidRPr="008F10FA">
        <w:rPr>
          <w:szCs w:val="28"/>
        </w:rPr>
        <w:t>в течение 30 банковских дней с даты подписания акта сдачи-приемки оказанных услуг</w:t>
      </w:r>
      <w:r w:rsidR="00592813" w:rsidRPr="00592813">
        <w:rPr>
          <w:szCs w:val="28"/>
        </w:rPr>
        <w:t xml:space="preserve"> </w:t>
      </w:r>
      <w:r w:rsidR="00592813" w:rsidRPr="008F10FA">
        <w:rPr>
          <w:szCs w:val="28"/>
        </w:rPr>
        <w:t xml:space="preserve">на основании выставленного </w:t>
      </w:r>
      <w:r w:rsidR="00592813">
        <w:rPr>
          <w:szCs w:val="28"/>
        </w:rPr>
        <w:t xml:space="preserve">Исполнителем </w:t>
      </w:r>
      <w:r w:rsidR="00592813" w:rsidRPr="008F10FA">
        <w:rPr>
          <w:szCs w:val="28"/>
        </w:rPr>
        <w:t>счета</w:t>
      </w:r>
      <w:r w:rsidRPr="008F10FA">
        <w:rPr>
          <w:szCs w:val="28"/>
        </w:rPr>
        <w:t>.</w:t>
      </w:r>
    </w:p>
    <w:p w:rsidR="008F10FA" w:rsidRPr="008F10FA" w:rsidRDefault="008F10FA" w:rsidP="00B5633C">
      <w:pPr>
        <w:pStyle w:val="ad"/>
        <w:tabs>
          <w:tab w:val="left" w:pos="142"/>
          <w:tab w:val="left" w:pos="709"/>
        </w:tabs>
        <w:spacing w:before="40"/>
        <w:ind w:left="0" w:firstLine="709"/>
        <w:jc w:val="both"/>
        <w:rPr>
          <w:szCs w:val="28"/>
        </w:rPr>
      </w:pPr>
      <w:r w:rsidRPr="008F10FA">
        <w:rPr>
          <w:b/>
          <w:szCs w:val="28"/>
        </w:rPr>
        <w:t xml:space="preserve">Место </w:t>
      </w:r>
      <w:r w:rsidR="008E7636">
        <w:rPr>
          <w:b/>
          <w:szCs w:val="28"/>
        </w:rPr>
        <w:t>оказания услуг</w:t>
      </w:r>
      <w:r w:rsidRPr="008F10FA">
        <w:rPr>
          <w:b/>
          <w:szCs w:val="28"/>
        </w:rPr>
        <w:t xml:space="preserve">: </w:t>
      </w:r>
      <w:r w:rsidRPr="008F10FA">
        <w:rPr>
          <w:szCs w:val="28"/>
        </w:rPr>
        <w:t>690002, Российская Федерация, Приморский Край, г.</w:t>
      </w:r>
      <w:r w:rsidR="00E30424">
        <w:rPr>
          <w:szCs w:val="28"/>
        </w:rPr>
        <w:t xml:space="preserve"> </w:t>
      </w:r>
      <w:r w:rsidRPr="008F10FA">
        <w:rPr>
          <w:szCs w:val="28"/>
        </w:rPr>
        <w:t>Владивосток ул. Снеговая 54; Амурская 88 (контейнерный терминал Первая Речка)</w:t>
      </w:r>
      <w:r w:rsidR="00E30424">
        <w:rPr>
          <w:szCs w:val="28"/>
        </w:rPr>
        <w:t>.</w:t>
      </w:r>
    </w:p>
    <w:p w:rsidR="008F10FA" w:rsidRPr="008F10FA" w:rsidRDefault="008F10FA" w:rsidP="00B5633C">
      <w:pPr>
        <w:pStyle w:val="ad"/>
        <w:tabs>
          <w:tab w:val="left" w:pos="142"/>
          <w:tab w:val="left" w:pos="709"/>
        </w:tabs>
        <w:spacing w:before="40"/>
        <w:ind w:left="0" w:firstLine="709"/>
        <w:jc w:val="both"/>
        <w:rPr>
          <w:snapToGrid w:val="0"/>
          <w:szCs w:val="28"/>
        </w:rPr>
      </w:pPr>
      <w:r w:rsidRPr="008F10FA">
        <w:rPr>
          <w:b/>
          <w:szCs w:val="28"/>
        </w:rPr>
        <w:t>Срок оказания услуг</w:t>
      </w:r>
      <w:r w:rsidRPr="008F10FA">
        <w:rPr>
          <w:b/>
          <w:snapToGrid w:val="0"/>
          <w:szCs w:val="28"/>
        </w:rPr>
        <w:t>:</w:t>
      </w:r>
      <w:r w:rsidRPr="008F10FA">
        <w:rPr>
          <w:snapToGrid w:val="0"/>
          <w:szCs w:val="28"/>
        </w:rPr>
        <w:t xml:space="preserve"> с даты заключения</w:t>
      </w:r>
      <w:r w:rsidRPr="008F10FA">
        <w:rPr>
          <w:b/>
          <w:snapToGrid w:val="0"/>
          <w:szCs w:val="28"/>
        </w:rPr>
        <w:t xml:space="preserve"> </w:t>
      </w:r>
      <w:r w:rsidRPr="008F10FA">
        <w:rPr>
          <w:snapToGrid w:val="0"/>
          <w:szCs w:val="28"/>
        </w:rPr>
        <w:t>Договора до 31 декабря 2015 года.</w:t>
      </w:r>
    </w:p>
    <w:p w:rsidR="008F10FA" w:rsidRPr="008F10FA" w:rsidRDefault="008F10FA" w:rsidP="00B5633C">
      <w:pPr>
        <w:pStyle w:val="ad"/>
        <w:tabs>
          <w:tab w:val="left" w:pos="142"/>
        </w:tabs>
        <w:spacing w:before="40"/>
        <w:ind w:left="0" w:firstLine="709"/>
        <w:jc w:val="both"/>
        <w:rPr>
          <w:szCs w:val="28"/>
        </w:rPr>
      </w:pPr>
      <w:r w:rsidRPr="008F10FA">
        <w:rPr>
          <w:b/>
          <w:szCs w:val="28"/>
        </w:rPr>
        <w:t>Срок действия договора:</w:t>
      </w:r>
      <w:r w:rsidRPr="008F10FA">
        <w:rPr>
          <w:szCs w:val="28"/>
        </w:rPr>
        <w:t xml:space="preserve"> с даты заключения</w:t>
      </w:r>
      <w:r w:rsidRPr="008F10FA">
        <w:rPr>
          <w:b/>
          <w:szCs w:val="28"/>
        </w:rPr>
        <w:t xml:space="preserve"> </w:t>
      </w:r>
      <w:r w:rsidRPr="008F10FA">
        <w:rPr>
          <w:szCs w:val="28"/>
        </w:rPr>
        <w:t>Договора до 31 декабря 2015 года</w:t>
      </w:r>
      <w:r w:rsidR="008E7636">
        <w:rPr>
          <w:szCs w:val="28"/>
        </w:rPr>
        <w:t>, а в части взаиморасчетов – до полного исполнения Сторонами своих обязательств</w:t>
      </w:r>
      <w:r w:rsidRPr="008F10FA">
        <w:rPr>
          <w:szCs w:val="28"/>
        </w:rPr>
        <w:t>.</w:t>
      </w:r>
    </w:p>
    <w:p w:rsidR="003213E8" w:rsidRPr="00B121CF" w:rsidRDefault="00B121CF" w:rsidP="007C6ADE">
      <w:pPr>
        <w:ind w:left="720"/>
        <w:jc w:val="both"/>
        <w:rPr>
          <w:szCs w:val="28"/>
        </w:rPr>
      </w:pPr>
      <w:r>
        <w:rPr>
          <w:szCs w:val="28"/>
        </w:rPr>
        <w:t xml:space="preserve">4. </w:t>
      </w:r>
      <w:r w:rsidR="003213E8" w:rsidRPr="00B121CF">
        <w:rPr>
          <w:szCs w:val="28"/>
        </w:rPr>
        <w:t xml:space="preserve">Поручить </w:t>
      </w:r>
      <w:r>
        <w:rPr>
          <w:szCs w:val="28"/>
        </w:rPr>
        <w:t xml:space="preserve">директору филиала </w:t>
      </w:r>
      <w:r>
        <w:t>ОАО «ТрансКонтейнер» на Дальневосточной железной дороге Силину П.С.</w:t>
      </w:r>
      <w:r w:rsidR="003213E8" w:rsidRPr="00B121CF">
        <w:rPr>
          <w:szCs w:val="28"/>
        </w:rPr>
        <w:t>:</w:t>
      </w:r>
    </w:p>
    <w:p w:rsidR="003213E8" w:rsidRPr="00260A04" w:rsidRDefault="003213E8" w:rsidP="003213E8">
      <w:pPr>
        <w:pStyle w:val="ad"/>
        <w:numPr>
          <w:ilvl w:val="1"/>
          <w:numId w:val="86"/>
        </w:numPr>
        <w:ind w:left="0" w:firstLine="709"/>
        <w:jc w:val="both"/>
        <w:rPr>
          <w:szCs w:val="28"/>
        </w:rPr>
      </w:pPr>
      <w:r w:rsidRPr="00260A04">
        <w:rPr>
          <w:szCs w:val="28"/>
        </w:rPr>
        <w:lastRenderedPageBreak/>
        <w:t>уведомить</w:t>
      </w:r>
      <w:r w:rsidRPr="00C51773">
        <w:t xml:space="preserve"> </w:t>
      </w:r>
      <w:r w:rsidR="00B121CF" w:rsidRPr="00CD15D9">
        <w:rPr>
          <w:szCs w:val="28"/>
        </w:rPr>
        <w:t>ООО «Евротранс»</w:t>
      </w:r>
      <w:r>
        <w:rPr>
          <w:szCs w:val="28"/>
        </w:rPr>
        <w:t xml:space="preserve"> </w:t>
      </w:r>
      <w:r w:rsidRPr="00260A04">
        <w:rPr>
          <w:szCs w:val="27"/>
        </w:rPr>
        <w:t xml:space="preserve">о принятом </w:t>
      </w:r>
      <w:r w:rsidRPr="00260A04">
        <w:rPr>
          <w:szCs w:val="28"/>
        </w:rPr>
        <w:t>Конкурсной комиссией</w:t>
      </w:r>
      <w:r>
        <w:rPr>
          <w:szCs w:val="28"/>
        </w:rPr>
        <w:t xml:space="preserve">  </w:t>
      </w:r>
      <w:r w:rsidRPr="00260A04">
        <w:rPr>
          <w:szCs w:val="28"/>
        </w:rPr>
        <w:t xml:space="preserve"> ОАО «ТрансКонтейнер» решении;</w:t>
      </w:r>
    </w:p>
    <w:p w:rsidR="000A162A" w:rsidRPr="00703F6F" w:rsidRDefault="003213E8" w:rsidP="0099110E">
      <w:pPr>
        <w:ind w:firstLine="709"/>
        <w:jc w:val="both"/>
        <w:rPr>
          <w:szCs w:val="28"/>
        </w:rPr>
      </w:pPr>
      <w:r w:rsidRPr="00C51773">
        <w:rPr>
          <w:szCs w:val="28"/>
        </w:rPr>
        <w:t xml:space="preserve">4.2 обеспечить установленным порядком заключение договора с                      </w:t>
      </w:r>
      <w:r w:rsidR="00B121CF" w:rsidRPr="00CD15D9">
        <w:rPr>
          <w:szCs w:val="28"/>
        </w:rPr>
        <w:t>ООО «</w:t>
      </w:r>
      <w:proofErr w:type="spellStart"/>
      <w:r w:rsidR="00B121CF" w:rsidRPr="00CD15D9">
        <w:rPr>
          <w:szCs w:val="28"/>
        </w:rPr>
        <w:t>Евротранс</w:t>
      </w:r>
      <w:proofErr w:type="spellEnd"/>
      <w:r w:rsidR="00B121CF" w:rsidRPr="00CD15D9">
        <w:rPr>
          <w:szCs w:val="28"/>
        </w:rPr>
        <w:t>»</w:t>
      </w:r>
      <w:r w:rsidRPr="00C51773">
        <w:rPr>
          <w:szCs w:val="28"/>
        </w:rPr>
        <w:t>.</w:t>
      </w:r>
    </w:p>
    <w:p w:rsidR="005B70BA" w:rsidRDefault="005B70BA" w:rsidP="00756854">
      <w:pPr>
        <w:pStyle w:val="ad"/>
        <w:ind w:left="0" w:firstLine="709"/>
        <w:jc w:val="both"/>
        <w:rPr>
          <w:b/>
          <w:szCs w:val="28"/>
        </w:rPr>
      </w:pPr>
    </w:p>
    <w:p w:rsidR="00D2792C" w:rsidRPr="00703F6F" w:rsidRDefault="00703F6F" w:rsidP="00D92CF1">
      <w:pPr>
        <w:pStyle w:val="ad"/>
        <w:ind w:left="709"/>
        <w:jc w:val="both"/>
        <w:rPr>
          <w:szCs w:val="28"/>
          <w:lang w:val="en-US"/>
        </w:rPr>
      </w:pPr>
      <w:r w:rsidRPr="00703F6F">
        <w:rPr>
          <w:szCs w:val="28"/>
          <w:lang w:val="en-US"/>
        </w:rPr>
        <w:t>….</w:t>
      </w:r>
    </w:p>
    <w:p w:rsidR="00B203EE" w:rsidRDefault="00B203EE"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A854C4" w:rsidRPr="004679A3" w:rsidTr="00EC6413">
        <w:trPr>
          <w:trHeight w:val="903"/>
        </w:trPr>
        <w:tc>
          <w:tcPr>
            <w:tcW w:w="5778" w:type="dxa"/>
          </w:tcPr>
          <w:p w:rsidR="00075A2A" w:rsidRPr="004679A3" w:rsidRDefault="00196EC8" w:rsidP="003D3725">
            <w:pPr>
              <w:pStyle w:val="a6"/>
              <w:tabs>
                <w:tab w:val="left" w:pos="0"/>
              </w:tabs>
              <w:rPr>
                <w:i w:val="0"/>
              </w:rPr>
            </w:pPr>
            <w:r>
              <w:rPr>
                <w:i w:val="0"/>
              </w:rPr>
              <w:t>П</w:t>
            </w:r>
            <w:r w:rsidR="00BD7020">
              <w:rPr>
                <w:i w:val="0"/>
              </w:rPr>
              <w:t>р</w:t>
            </w:r>
            <w:r w:rsidR="00BD7020"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703F6F">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703F6F">
            <w:pPr>
              <w:pStyle w:val="a6"/>
              <w:tabs>
                <w:tab w:val="left" w:pos="0"/>
              </w:tabs>
            </w:pPr>
            <w:r w:rsidRPr="00CF45A9">
              <w:rPr>
                <w:i w:val="0"/>
              </w:rPr>
              <w:t>«</w:t>
            </w:r>
            <w:r w:rsidR="00703F6F">
              <w:rPr>
                <w:i w:val="0"/>
                <w:lang w:val="en-US"/>
              </w:rPr>
              <w:t>10</w:t>
            </w:r>
            <w:r w:rsidRPr="00CF45A9">
              <w:rPr>
                <w:i w:val="0"/>
              </w:rPr>
              <w:t xml:space="preserve">» </w:t>
            </w:r>
            <w:r w:rsidR="00196EC8">
              <w:rPr>
                <w:i w:val="0"/>
              </w:rPr>
              <w:t>июля</w:t>
            </w:r>
            <w:r w:rsidR="00196EC8"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151AAD" w:rsidRDefault="00151AAD" w:rsidP="006230DE">
      <w:pPr>
        <w:rPr>
          <w:sz w:val="22"/>
          <w:szCs w:val="22"/>
        </w:rPr>
        <w:sectPr w:rsidR="00151AAD" w:rsidSect="0049768A">
          <w:headerReference w:type="default" r:id="rId10"/>
          <w:pgSz w:w="11906" w:h="16838"/>
          <w:pgMar w:top="1135" w:right="851" w:bottom="709" w:left="1418" w:header="567" w:footer="567" w:gutter="0"/>
          <w:cols w:space="708"/>
          <w:titlePg/>
          <w:docGrid w:linePitch="381"/>
        </w:sectPr>
      </w:pPr>
    </w:p>
    <w:p w:rsidR="0023609B" w:rsidRPr="00D02697" w:rsidRDefault="0023609B" w:rsidP="0023609B">
      <w:pPr>
        <w:jc w:val="right"/>
        <w:rPr>
          <w:sz w:val="22"/>
          <w:szCs w:val="22"/>
        </w:rPr>
      </w:pPr>
      <w:r w:rsidRPr="00417D1F">
        <w:rPr>
          <w:sz w:val="22"/>
          <w:szCs w:val="22"/>
        </w:rPr>
        <w:lastRenderedPageBreak/>
        <w:t xml:space="preserve">Приложение № </w:t>
      </w:r>
      <w:r>
        <w:rPr>
          <w:sz w:val="22"/>
          <w:szCs w:val="22"/>
        </w:rPr>
        <w:t>1</w:t>
      </w:r>
      <w:r w:rsidRPr="0023609B">
        <w:rPr>
          <w:sz w:val="22"/>
          <w:szCs w:val="22"/>
        </w:rPr>
        <w:t xml:space="preserve"> </w:t>
      </w:r>
    </w:p>
    <w:p w:rsidR="0023609B" w:rsidRPr="00D02697" w:rsidRDefault="0023609B" w:rsidP="0023609B">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Pr>
          <w:bCs/>
          <w:sz w:val="22"/>
          <w:szCs w:val="22"/>
        </w:rPr>
        <w:t>27</w:t>
      </w:r>
      <w:r w:rsidRPr="00D02697">
        <w:rPr>
          <w:sz w:val="22"/>
          <w:szCs w:val="22"/>
        </w:rPr>
        <w:t>/КК</w:t>
      </w:r>
    </w:p>
    <w:p w:rsidR="0023609B" w:rsidRPr="00D02697" w:rsidRDefault="0023609B" w:rsidP="0023609B">
      <w:pPr>
        <w:jc w:val="right"/>
        <w:outlineLvl w:val="0"/>
        <w:rPr>
          <w:bCs/>
          <w:sz w:val="22"/>
          <w:szCs w:val="22"/>
        </w:rPr>
      </w:pPr>
      <w:r w:rsidRPr="00D02697">
        <w:rPr>
          <w:bCs/>
          <w:sz w:val="22"/>
          <w:szCs w:val="22"/>
        </w:rPr>
        <w:t>заседания Конкурсной комиссии</w:t>
      </w:r>
    </w:p>
    <w:p w:rsidR="0023609B" w:rsidRPr="00D02697" w:rsidRDefault="0023609B" w:rsidP="0023609B">
      <w:pPr>
        <w:jc w:val="right"/>
        <w:rPr>
          <w:sz w:val="22"/>
          <w:szCs w:val="22"/>
        </w:rPr>
      </w:pPr>
      <w:r w:rsidRPr="00D02697">
        <w:rPr>
          <w:sz w:val="22"/>
          <w:szCs w:val="22"/>
        </w:rPr>
        <w:t>открытого акционерного общества</w:t>
      </w:r>
    </w:p>
    <w:p w:rsidR="0023609B" w:rsidRPr="00D02697" w:rsidRDefault="0023609B" w:rsidP="0023609B">
      <w:pPr>
        <w:jc w:val="right"/>
        <w:rPr>
          <w:sz w:val="22"/>
          <w:szCs w:val="22"/>
        </w:rPr>
      </w:pPr>
      <w:r w:rsidRPr="00D02697">
        <w:rPr>
          <w:sz w:val="22"/>
          <w:szCs w:val="22"/>
        </w:rPr>
        <w:t>«Центр по перевозке грузов в контейнерах «ТрансКонтейнер»,</w:t>
      </w:r>
    </w:p>
    <w:p w:rsidR="0023609B" w:rsidRDefault="0023609B" w:rsidP="0023609B">
      <w:pPr>
        <w:jc w:val="right"/>
        <w:rPr>
          <w:sz w:val="22"/>
          <w:szCs w:val="22"/>
        </w:rPr>
      </w:pPr>
      <w:r w:rsidRPr="00D02697">
        <w:rPr>
          <w:sz w:val="22"/>
          <w:szCs w:val="22"/>
        </w:rPr>
        <w:t xml:space="preserve">состоявшегося </w:t>
      </w:r>
      <w:r>
        <w:rPr>
          <w:sz w:val="22"/>
          <w:szCs w:val="22"/>
        </w:rPr>
        <w:t xml:space="preserve"> 19 </w:t>
      </w:r>
      <w:r w:rsidRPr="00D02697">
        <w:rPr>
          <w:sz w:val="22"/>
          <w:szCs w:val="22"/>
        </w:rPr>
        <w:t xml:space="preserve"> </w:t>
      </w:r>
      <w:r>
        <w:rPr>
          <w:sz w:val="22"/>
          <w:szCs w:val="22"/>
        </w:rPr>
        <w:t xml:space="preserve">июня </w:t>
      </w:r>
      <w:r w:rsidRPr="00D02697">
        <w:rPr>
          <w:sz w:val="22"/>
          <w:szCs w:val="22"/>
        </w:rPr>
        <w:t xml:space="preserve"> 201</w:t>
      </w:r>
      <w:r>
        <w:rPr>
          <w:sz w:val="22"/>
          <w:szCs w:val="22"/>
        </w:rPr>
        <w:t>4</w:t>
      </w:r>
      <w:r w:rsidRPr="00D02697">
        <w:rPr>
          <w:sz w:val="22"/>
          <w:szCs w:val="22"/>
        </w:rPr>
        <w:t xml:space="preserve"> года</w:t>
      </w:r>
    </w:p>
    <w:p w:rsidR="0023609B" w:rsidRDefault="0023609B" w:rsidP="0023609B">
      <w:pPr>
        <w:jc w:val="right"/>
        <w:rPr>
          <w:sz w:val="22"/>
          <w:szCs w:val="22"/>
        </w:rPr>
      </w:pPr>
    </w:p>
    <w:p w:rsidR="00E30424" w:rsidRDefault="00930FDE" w:rsidP="00E30424">
      <w:pPr>
        <w:tabs>
          <w:tab w:val="left" w:pos="284"/>
          <w:tab w:val="center" w:pos="4680"/>
          <w:tab w:val="right" w:pos="9355"/>
          <w:tab w:val="left" w:pos="9639"/>
        </w:tabs>
        <w:jc w:val="center"/>
        <w:rPr>
          <w:sz w:val="24"/>
          <w:szCs w:val="24"/>
        </w:rPr>
      </w:pPr>
      <w:r>
        <w:rPr>
          <w:sz w:val="24"/>
          <w:szCs w:val="24"/>
        </w:rPr>
        <w:t>Предельная стоимость</w:t>
      </w:r>
      <w:r w:rsidDel="00930FDE">
        <w:rPr>
          <w:sz w:val="24"/>
          <w:szCs w:val="24"/>
        </w:rPr>
        <w:t xml:space="preserve"> </w:t>
      </w:r>
      <w:r w:rsidR="00E30424">
        <w:rPr>
          <w:sz w:val="24"/>
          <w:szCs w:val="24"/>
        </w:rPr>
        <w:t>услуг</w:t>
      </w:r>
    </w:p>
    <w:p w:rsidR="00E30424" w:rsidRDefault="00E30424" w:rsidP="00E30424">
      <w:pPr>
        <w:tabs>
          <w:tab w:val="left" w:pos="284"/>
          <w:tab w:val="center" w:pos="4680"/>
          <w:tab w:val="right" w:pos="9355"/>
          <w:tab w:val="left" w:pos="9639"/>
        </w:tabs>
        <w:jc w:val="center"/>
        <w:rPr>
          <w:sz w:val="24"/>
          <w:szCs w:val="24"/>
        </w:rPr>
      </w:pPr>
    </w:p>
    <w:tbl>
      <w:tblPr>
        <w:tblW w:w="5000" w:type="pct"/>
        <w:tblLook w:val="00A0" w:firstRow="1" w:lastRow="0" w:firstColumn="1" w:lastColumn="0" w:noHBand="0" w:noVBand="0"/>
      </w:tblPr>
      <w:tblGrid>
        <w:gridCol w:w="594"/>
        <w:gridCol w:w="3447"/>
        <w:gridCol w:w="1453"/>
        <w:gridCol w:w="1453"/>
        <w:gridCol w:w="1453"/>
        <w:gridCol w:w="1453"/>
      </w:tblGrid>
      <w:tr w:rsidR="00E30424" w:rsidTr="00E30424">
        <w:trPr>
          <w:trHeight w:val="571"/>
        </w:trPr>
        <w:tc>
          <w:tcPr>
            <w:tcW w:w="354" w:type="pct"/>
            <w:vMerge w:val="restart"/>
            <w:tcBorders>
              <w:top w:val="single" w:sz="4" w:space="0" w:color="auto"/>
              <w:left w:val="single" w:sz="4" w:space="0" w:color="auto"/>
              <w:bottom w:val="single" w:sz="4" w:space="0" w:color="auto"/>
              <w:right w:val="single" w:sz="4" w:space="0" w:color="auto"/>
            </w:tcBorders>
            <w:vAlign w:val="center"/>
            <w:hideMark/>
          </w:tcPr>
          <w:p w:rsidR="00E30424" w:rsidRDefault="00E30424">
            <w:pPr>
              <w:spacing w:after="200" w:line="276" w:lineRule="auto"/>
              <w:jc w:val="center"/>
              <w:rPr>
                <w:sz w:val="22"/>
                <w:szCs w:val="22"/>
                <w:lang w:eastAsia="en-US"/>
              </w:rPr>
            </w:pPr>
            <w:r>
              <w:t>№ п/п</w:t>
            </w:r>
          </w:p>
        </w:tc>
        <w:tc>
          <w:tcPr>
            <w:tcW w:w="1897" w:type="pct"/>
            <w:vMerge w:val="restart"/>
            <w:tcBorders>
              <w:top w:val="single" w:sz="4" w:space="0" w:color="auto"/>
              <w:left w:val="single" w:sz="4" w:space="0" w:color="auto"/>
              <w:bottom w:val="single" w:sz="4" w:space="0" w:color="auto"/>
              <w:right w:val="single" w:sz="4" w:space="0" w:color="auto"/>
            </w:tcBorders>
            <w:noWrap/>
            <w:vAlign w:val="center"/>
            <w:hideMark/>
          </w:tcPr>
          <w:p w:rsidR="00E30424" w:rsidRDefault="00E30424">
            <w:pPr>
              <w:spacing w:after="200" w:line="276" w:lineRule="auto"/>
              <w:jc w:val="center"/>
              <w:rPr>
                <w:sz w:val="22"/>
                <w:szCs w:val="22"/>
                <w:lang w:eastAsia="en-US"/>
              </w:rPr>
            </w:pPr>
            <w:r>
              <w:t>Наименование услуги</w:t>
            </w:r>
          </w:p>
        </w:tc>
        <w:tc>
          <w:tcPr>
            <w:tcW w:w="813" w:type="pct"/>
            <w:vMerge w:val="restart"/>
            <w:tcBorders>
              <w:top w:val="single" w:sz="4" w:space="0" w:color="auto"/>
              <w:left w:val="single" w:sz="4" w:space="0" w:color="auto"/>
              <w:bottom w:val="single" w:sz="4" w:space="0" w:color="auto"/>
              <w:right w:val="single" w:sz="4" w:space="0" w:color="auto"/>
            </w:tcBorders>
            <w:noWrap/>
            <w:vAlign w:val="center"/>
            <w:hideMark/>
          </w:tcPr>
          <w:p w:rsidR="00E30424" w:rsidRDefault="00E30424">
            <w:pPr>
              <w:spacing w:after="200" w:line="276" w:lineRule="auto"/>
              <w:jc w:val="center"/>
              <w:rPr>
                <w:sz w:val="22"/>
                <w:szCs w:val="22"/>
                <w:lang w:eastAsia="en-US"/>
              </w:rPr>
            </w:pPr>
            <w:r>
              <w:t>Ед. изм.</w:t>
            </w:r>
          </w:p>
        </w:tc>
        <w:tc>
          <w:tcPr>
            <w:tcW w:w="1936" w:type="pct"/>
            <w:gridSpan w:val="3"/>
            <w:tcBorders>
              <w:top w:val="single" w:sz="4" w:space="0" w:color="auto"/>
              <w:left w:val="nil"/>
              <w:bottom w:val="single" w:sz="4" w:space="0" w:color="auto"/>
              <w:right w:val="single" w:sz="4" w:space="0" w:color="auto"/>
            </w:tcBorders>
            <w:vAlign w:val="center"/>
            <w:hideMark/>
          </w:tcPr>
          <w:p w:rsidR="00E30424" w:rsidRDefault="00930FDE">
            <w:pPr>
              <w:spacing w:after="200" w:line="276" w:lineRule="auto"/>
              <w:jc w:val="center"/>
              <w:rPr>
                <w:sz w:val="22"/>
                <w:szCs w:val="22"/>
                <w:lang w:eastAsia="en-US"/>
              </w:rPr>
            </w:pPr>
            <w:r>
              <w:rPr>
                <w:sz w:val="24"/>
              </w:rPr>
              <w:t xml:space="preserve">Предельная </w:t>
            </w:r>
            <w:r w:rsidR="00E30424">
              <w:rPr>
                <w:sz w:val="24"/>
              </w:rPr>
              <w:t>стоимость услуг, без учета НДС, руб.</w:t>
            </w:r>
          </w:p>
        </w:tc>
      </w:tr>
      <w:tr w:rsidR="00E30424" w:rsidTr="00E30424">
        <w:trPr>
          <w:trHeight w:val="4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0424" w:rsidRDefault="00E30424">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0424" w:rsidRDefault="00E30424">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0424" w:rsidRDefault="00E30424">
            <w:pPr>
              <w:rPr>
                <w:sz w:val="22"/>
                <w:szCs w:val="22"/>
                <w:lang w:eastAsia="en-US"/>
              </w:rPr>
            </w:pPr>
          </w:p>
        </w:tc>
        <w:tc>
          <w:tcPr>
            <w:tcW w:w="616" w:type="pct"/>
            <w:tcBorders>
              <w:top w:val="nil"/>
              <w:left w:val="nil"/>
              <w:bottom w:val="single" w:sz="4" w:space="0" w:color="auto"/>
              <w:right w:val="single" w:sz="4" w:space="0" w:color="auto"/>
            </w:tcBorders>
            <w:vAlign w:val="center"/>
            <w:hideMark/>
          </w:tcPr>
          <w:p w:rsidR="00E30424" w:rsidRDefault="00E30424">
            <w:pPr>
              <w:spacing w:after="200" w:line="276" w:lineRule="auto"/>
              <w:jc w:val="center"/>
              <w:rPr>
                <w:sz w:val="22"/>
                <w:szCs w:val="22"/>
                <w:lang w:eastAsia="en-US"/>
              </w:rPr>
            </w:pPr>
            <w:r>
              <w:t>5-ти тон. контейнер</w:t>
            </w:r>
          </w:p>
        </w:tc>
        <w:tc>
          <w:tcPr>
            <w:tcW w:w="616" w:type="pct"/>
            <w:tcBorders>
              <w:top w:val="nil"/>
              <w:left w:val="nil"/>
              <w:bottom w:val="single" w:sz="4" w:space="0" w:color="auto"/>
              <w:right w:val="single" w:sz="4" w:space="0" w:color="auto"/>
            </w:tcBorders>
            <w:vAlign w:val="center"/>
            <w:hideMark/>
          </w:tcPr>
          <w:p w:rsidR="00E30424" w:rsidRDefault="00E30424">
            <w:pPr>
              <w:spacing w:after="200" w:line="276" w:lineRule="auto"/>
              <w:jc w:val="center"/>
              <w:rPr>
                <w:sz w:val="22"/>
                <w:szCs w:val="22"/>
                <w:lang w:eastAsia="en-US"/>
              </w:rPr>
            </w:pPr>
            <w:r>
              <w:t>20-ти тон. контейнер</w:t>
            </w:r>
          </w:p>
        </w:tc>
        <w:tc>
          <w:tcPr>
            <w:tcW w:w="705" w:type="pct"/>
            <w:tcBorders>
              <w:top w:val="nil"/>
              <w:left w:val="nil"/>
              <w:bottom w:val="single" w:sz="4" w:space="0" w:color="auto"/>
              <w:right w:val="single" w:sz="4" w:space="0" w:color="auto"/>
            </w:tcBorders>
            <w:vAlign w:val="center"/>
            <w:hideMark/>
          </w:tcPr>
          <w:p w:rsidR="00E30424" w:rsidRDefault="00E30424">
            <w:pPr>
              <w:spacing w:after="200" w:line="276" w:lineRule="auto"/>
              <w:jc w:val="center"/>
              <w:rPr>
                <w:sz w:val="22"/>
                <w:szCs w:val="22"/>
                <w:lang w:eastAsia="en-US"/>
              </w:rPr>
            </w:pPr>
            <w:r>
              <w:t>40 фут. контейнер</w:t>
            </w:r>
          </w:p>
        </w:tc>
      </w:tr>
      <w:tr w:rsidR="00E30424" w:rsidTr="00E30424">
        <w:trPr>
          <w:trHeight w:val="249"/>
        </w:trPr>
        <w:tc>
          <w:tcPr>
            <w:tcW w:w="354" w:type="pct"/>
            <w:tcBorders>
              <w:top w:val="nil"/>
              <w:left w:val="single" w:sz="4" w:space="0" w:color="auto"/>
              <w:bottom w:val="single" w:sz="4" w:space="0" w:color="auto"/>
              <w:right w:val="single" w:sz="4" w:space="0" w:color="auto"/>
            </w:tcBorders>
            <w:vAlign w:val="center"/>
            <w:hideMark/>
          </w:tcPr>
          <w:p w:rsidR="00E30424" w:rsidRDefault="00E30424">
            <w:pPr>
              <w:spacing w:after="200" w:line="276" w:lineRule="auto"/>
              <w:jc w:val="center"/>
              <w:rPr>
                <w:sz w:val="22"/>
                <w:szCs w:val="22"/>
                <w:lang w:eastAsia="en-US"/>
              </w:rPr>
            </w:pPr>
            <w:r>
              <w:t>1</w:t>
            </w:r>
          </w:p>
        </w:tc>
        <w:tc>
          <w:tcPr>
            <w:tcW w:w="1897" w:type="pct"/>
            <w:tcBorders>
              <w:top w:val="nil"/>
              <w:left w:val="nil"/>
              <w:bottom w:val="single" w:sz="4" w:space="0" w:color="auto"/>
              <w:right w:val="single" w:sz="4" w:space="0" w:color="auto"/>
            </w:tcBorders>
            <w:vAlign w:val="center"/>
            <w:hideMark/>
          </w:tcPr>
          <w:p w:rsidR="00E30424" w:rsidRDefault="00E30424">
            <w:pPr>
              <w:spacing w:after="200" w:line="276" w:lineRule="auto"/>
              <w:rPr>
                <w:sz w:val="22"/>
                <w:szCs w:val="22"/>
                <w:lang w:eastAsia="en-US"/>
              </w:rPr>
            </w:pPr>
            <w:r>
              <w:t>Установка деревянного щита ограждения (за контейнер),</w:t>
            </w:r>
          </w:p>
        </w:tc>
        <w:tc>
          <w:tcPr>
            <w:tcW w:w="813" w:type="pct"/>
            <w:tcBorders>
              <w:top w:val="nil"/>
              <w:left w:val="nil"/>
              <w:bottom w:val="single" w:sz="4" w:space="0" w:color="auto"/>
              <w:right w:val="single" w:sz="4" w:space="0" w:color="auto"/>
            </w:tcBorders>
            <w:vAlign w:val="center"/>
            <w:hideMark/>
          </w:tcPr>
          <w:p w:rsidR="00E30424" w:rsidRDefault="00E30424">
            <w:pPr>
              <w:spacing w:after="200" w:line="276" w:lineRule="auto"/>
              <w:jc w:val="center"/>
              <w:rPr>
                <w:sz w:val="22"/>
                <w:szCs w:val="22"/>
                <w:lang w:eastAsia="en-US"/>
              </w:rPr>
            </w:pPr>
            <w:r>
              <w:t>1 контейнер</w:t>
            </w:r>
          </w:p>
        </w:tc>
        <w:tc>
          <w:tcPr>
            <w:tcW w:w="616" w:type="pct"/>
            <w:tcBorders>
              <w:top w:val="nil"/>
              <w:left w:val="nil"/>
              <w:bottom w:val="single" w:sz="4" w:space="0" w:color="auto"/>
              <w:right w:val="single" w:sz="4" w:space="0" w:color="auto"/>
            </w:tcBorders>
            <w:noWrap/>
            <w:vAlign w:val="center"/>
            <w:hideMark/>
          </w:tcPr>
          <w:p w:rsidR="00E30424" w:rsidRDefault="00E30424">
            <w:pPr>
              <w:spacing w:after="200" w:line="276" w:lineRule="auto"/>
              <w:jc w:val="center"/>
              <w:rPr>
                <w:sz w:val="22"/>
                <w:szCs w:val="22"/>
                <w:lang w:eastAsia="en-US"/>
              </w:rPr>
            </w:pPr>
            <w:r>
              <w:t>1650</w:t>
            </w:r>
          </w:p>
        </w:tc>
        <w:tc>
          <w:tcPr>
            <w:tcW w:w="616" w:type="pct"/>
            <w:tcBorders>
              <w:top w:val="nil"/>
              <w:left w:val="nil"/>
              <w:bottom w:val="single" w:sz="4" w:space="0" w:color="auto"/>
              <w:right w:val="single" w:sz="4" w:space="0" w:color="auto"/>
            </w:tcBorders>
            <w:noWrap/>
            <w:vAlign w:val="center"/>
            <w:hideMark/>
          </w:tcPr>
          <w:p w:rsidR="00E30424" w:rsidRDefault="00E30424">
            <w:pPr>
              <w:spacing w:after="200" w:line="276" w:lineRule="auto"/>
              <w:jc w:val="center"/>
              <w:rPr>
                <w:sz w:val="22"/>
                <w:szCs w:val="22"/>
                <w:lang w:eastAsia="en-US"/>
              </w:rPr>
            </w:pPr>
            <w:r>
              <w:t>2020</w:t>
            </w:r>
          </w:p>
        </w:tc>
        <w:tc>
          <w:tcPr>
            <w:tcW w:w="705" w:type="pct"/>
            <w:tcBorders>
              <w:top w:val="nil"/>
              <w:left w:val="nil"/>
              <w:bottom w:val="single" w:sz="4" w:space="0" w:color="auto"/>
              <w:right w:val="single" w:sz="4" w:space="0" w:color="auto"/>
            </w:tcBorders>
            <w:vAlign w:val="center"/>
            <w:hideMark/>
          </w:tcPr>
          <w:p w:rsidR="00E30424" w:rsidRDefault="00E30424">
            <w:pPr>
              <w:spacing w:after="200" w:line="276" w:lineRule="auto"/>
              <w:jc w:val="center"/>
              <w:rPr>
                <w:sz w:val="22"/>
                <w:szCs w:val="22"/>
                <w:lang w:eastAsia="en-US"/>
              </w:rPr>
            </w:pPr>
            <w:r>
              <w:t>2020</w:t>
            </w:r>
          </w:p>
        </w:tc>
      </w:tr>
      <w:tr w:rsidR="00E30424" w:rsidTr="00E30424">
        <w:trPr>
          <w:trHeight w:val="843"/>
        </w:trPr>
        <w:tc>
          <w:tcPr>
            <w:tcW w:w="354" w:type="pct"/>
            <w:tcBorders>
              <w:top w:val="nil"/>
              <w:left w:val="single" w:sz="4" w:space="0" w:color="auto"/>
              <w:bottom w:val="single" w:sz="4" w:space="0" w:color="auto"/>
              <w:right w:val="single" w:sz="4" w:space="0" w:color="auto"/>
            </w:tcBorders>
            <w:vAlign w:val="center"/>
            <w:hideMark/>
          </w:tcPr>
          <w:p w:rsidR="00E30424" w:rsidRDefault="00E30424">
            <w:pPr>
              <w:spacing w:after="200" w:line="276" w:lineRule="auto"/>
              <w:jc w:val="center"/>
              <w:rPr>
                <w:sz w:val="22"/>
                <w:szCs w:val="22"/>
                <w:lang w:eastAsia="en-US"/>
              </w:rPr>
            </w:pPr>
            <w:r>
              <w:t>2</w:t>
            </w:r>
          </w:p>
        </w:tc>
        <w:tc>
          <w:tcPr>
            <w:tcW w:w="1897" w:type="pct"/>
            <w:tcBorders>
              <w:top w:val="nil"/>
              <w:left w:val="nil"/>
              <w:bottom w:val="single" w:sz="4" w:space="0" w:color="auto"/>
              <w:right w:val="single" w:sz="4" w:space="0" w:color="auto"/>
            </w:tcBorders>
            <w:vAlign w:val="center"/>
            <w:hideMark/>
          </w:tcPr>
          <w:p w:rsidR="00E30424" w:rsidRDefault="00E30424">
            <w:pPr>
              <w:spacing w:after="200" w:line="276" w:lineRule="auto"/>
              <w:rPr>
                <w:sz w:val="22"/>
                <w:szCs w:val="22"/>
                <w:lang w:eastAsia="en-US"/>
              </w:rPr>
            </w:pPr>
            <w:r>
              <w:t>Крепление груза в контейнере (автомобиля легкового )</w:t>
            </w:r>
          </w:p>
        </w:tc>
        <w:tc>
          <w:tcPr>
            <w:tcW w:w="813" w:type="pct"/>
            <w:tcBorders>
              <w:top w:val="nil"/>
              <w:left w:val="nil"/>
              <w:bottom w:val="single" w:sz="4" w:space="0" w:color="auto"/>
              <w:right w:val="single" w:sz="4" w:space="0" w:color="auto"/>
            </w:tcBorders>
            <w:vAlign w:val="center"/>
            <w:hideMark/>
          </w:tcPr>
          <w:p w:rsidR="00E30424" w:rsidRDefault="00E30424">
            <w:pPr>
              <w:spacing w:after="200" w:line="276" w:lineRule="auto"/>
              <w:jc w:val="center"/>
              <w:rPr>
                <w:sz w:val="22"/>
                <w:szCs w:val="22"/>
                <w:lang w:eastAsia="en-US"/>
              </w:rPr>
            </w:pPr>
            <w:r>
              <w:t>1 а/м</w:t>
            </w:r>
          </w:p>
        </w:tc>
        <w:tc>
          <w:tcPr>
            <w:tcW w:w="616" w:type="pct"/>
            <w:tcBorders>
              <w:top w:val="nil"/>
              <w:left w:val="nil"/>
              <w:bottom w:val="single" w:sz="4" w:space="0" w:color="auto"/>
              <w:right w:val="single" w:sz="4" w:space="0" w:color="auto"/>
            </w:tcBorders>
            <w:vAlign w:val="center"/>
            <w:hideMark/>
          </w:tcPr>
          <w:p w:rsidR="00E30424" w:rsidRDefault="00E30424">
            <w:pPr>
              <w:spacing w:after="200" w:line="276" w:lineRule="auto"/>
              <w:jc w:val="center"/>
              <w:rPr>
                <w:sz w:val="22"/>
                <w:szCs w:val="22"/>
                <w:lang w:eastAsia="en-US"/>
              </w:rPr>
            </w:pPr>
            <w:r>
              <w:t xml:space="preserve"> -</w:t>
            </w:r>
          </w:p>
        </w:tc>
        <w:tc>
          <w:tcPr>
            <w:tcW w:w="616" w:type="pct"/>
            <w:tcBorders>
              <w:top w:val="nil"/>
              <w:left w:val="nil"/>
              <w:bottom w:val="single" w:sz="4" w:space="0" w:color="auto"/>
              <w:right w:val="single" w:sz="4" w:space="0" w:color="auto"/>
            </w:tcBorders>
            <w:vAlign w:val="center"/>
            <w:hideMark/>
          </w:tcPr>
          <w:p w:rsidR="00E30424" w:rsidRDefault="00E30424">
            <w:pPr>
              <w:spacing w:after="200" w:line="276" w:lineRule="auto"/>
              <w:jc w:val="center"/>
              <w:rPr>
                <w:sz w:val="22"/>
                <w:szCs w:val="22"/>
                <w:lang w:eastAsia="en-US"/>
              </w:rPr>
            </w:pPr>
            <w:r>
              <w:t>2680</w:t>
            </w:r>
          </w:p>
        </w:tc>
        <w:tc>
          <w:tcPr>
            <w:tcW w:w="705" w:type="pct"/>
            <w:tcBorders>
              <w:top w:val="nil"/>
              <w:left w:val="nil"/>
              <w:bottom w:val="single" w:sz="4" w:space="0" w:color="auto"/>
              <w:right w:val="single" w:sz="4" w:space="0" w:color="auto"/>
            </w:tcBorders>
            <w:vAlign w:val="center"/>
            <w:hideMark/>
          </w:tcPr>
          <w:p w:rsidR="00E30424" w:rsidRDefault="00E30424">
            <w:pPr>
              <w:spacing w:after="200" w:line="276" w:lineRule="auto"/>
              <w:jc w:val="center"/>
              <w:rPr>
                <w:sz w:val="22"/>
                <w:szCs w:val="22"/>
                <w:lang w:eastAsia="en-US"/>
              </w:rPr>
            </w:pPr>
            <w:r>
              <w:t>2680</w:t>
            </w:r>
          </w:p>
        </w:tc>
      </w:tr>
      <w:tr w:rsidR="00E30424" w:rsidTr="00E30424">
        <w:trPr>
          <w:trHeight w:val="469"/>
        </w:trPr>
        <w:tc>
          <w:tcPr>
            <w:tcW w:w="354" w:type="pct"/>
            <w:tcBorders>
              <w:top w:val="nil"/>
              <w:left w:val="single" w:sz="4" w:space="0" w:color="auto"/>
              <w:bottom w:val="single" w:sz="4" w:space="0" w:color="auto"/>
              <w:right w:val="single" w:sz="4" w:space="0" w:color="auto"/>
            </w:tcBorders>
            <w:vAlign w:val="center"/>
            <w:hideMark/>
          </w:tcPr>
          <w:p w:rsidR="00E30424" w:rsidRDefault="00E30424">
            <w:pPr>
              <w:spacing w:after="200" w:line="276" w:lineRule="auto"/>
              <w:jc w:val="center"/>
              <w:rPr>
                <w:sz w:val="22"/>
                <w:szCs w:val="22"/>
                <w:lang w:eastAsia="en-US"/>
              </w:rPr>
            </w:pPr>
            <w:r>
              <w:t>3</w:t>
            </w:r>
          </w:p>
        </w:tc>
        <w:tc>
          <w:tcPr>
            <w:tcW w:w="1897" w:type="pct"/>
            <w:tcBorders>
              <w:top w:val="nil"/>
              <w:left w:val="nil"/>
              <w:bottom w:val="single" w:sz="4" w:space="0" w:color="auto"/>
              <w:right w:val="single" w:sz="4" w:space="0" w:color="auto"/>
            </w:tcBorders>
            <w:vAlign w:val="center"/>
            <w:hideMark/>
          </w:tcPr>
          <w:p w:rsidR="00E30424" w:rsidRDefault="00E30424">
            <w:pPr>
              <w:spacing w:after="200" w:line="276" w:lineRule="auto"/>
              <w:rPr>
                <w:sz w:val="22"/>
                <w:szCs w:val="22"/>
                <w:lang w:eastAsia="en-US"/>
              </w:rPr>
            </w:pPr>
            <w:r>
              <w:t xml:space="preserve">Крепление груза в контейнере (джипа, микрогрузовика, микроавтобуса) </w:t>
            </w:r>
          </w:p>
        </w:tc>
        <w:tc>
          <w:tcPr>
            <w:tcW w:w="813" w:type="pct"/>
            <w:tcBorders>
              <w:top w:val="nil"/>
              <w:left w:val="nil"/>
              <w:bottom w:val="single" w:sz="4" w:space="0" w:color="auto"/>
              <w:right w:val="single" w:sz="4" w:space="0" w:color="auto"/>
            </w:tcBorders>
            <w:vAlign w:val="center"/>
            <w:hideMark/>
          </w:tcPr>
          <w:p w:rsidR="00E30424" w:rsidRDefault="00E30424">
            <w:pPr>
              <w:spacing w:after="200" w:line="276" w:lineRule="auto"/>
              <w:jc w:val="center"/>
              <w:rPr>
                <w:sz w:val="22"/>
                <w:szCs w:val="22"/>
                <w:lang w:eastAsia="en-US"/>
              </w:rPr>
            </w:pPr>
            <w:r>
              <w:t>1 а/м</w:t>
            </w:r>
          </w:p>
        </w:tc>
        <w:tc>
          <w:tcPr>
            <w:tcW w:w="616" w:type="pct"/>
            <w:tcBorders>
              <w:top w:val="nil"/>
              <w:left w:val="nil"/>
              <w:bottom w:val="single" w:sz="4" w:space="0" w:color="auto"/>
              <w:right w:val="single" w:sz="4" w:space="0" w:color="auto"/>
            </w:tcBorders>
            <w:vAlign w:val="center"/>
            <w:hideMark/>
          </w:tcPr>
          <w:p w:rsidR="00E30424" w:rsidRDefault="00E30424">
            <w:pPr>
              <w:spacing w:after="200" w:line="276" w:lineRule="auto"/>
              <w:jc w:val="center"/>
              <w:rPr>
                <w:sz w:val="22"/>
                <w:szCs w:val="22"/>
                <w:lang w:eastAsia="en-US"/>
              </w:rPr>
            </w:pPr>
            <w:r>
              <w:t xml:space="preserve"> -</w:t>
            </w:r>
          </w:p>
        </w:tc>
        <w:tc>
          <w:tcPr>
            <w:tcW w:w="616" w:type="pct"/>
            <w:tcBorders>
              <w:top w:val="nil"/>
              <w:left w:val="nil"/>
              <w:bottom w:val="single" w:sz="4" w:space="0" w:color="auto"/>
              <w:right w:val="single" w:sz="4" w:space="0" w:color="auto"/>
            </w:tcBorders>
            <w:vAlign w:val="center"/>
            <w:hideMark/>
          </w:tcPr>
          <w:p w:rsidR="00E30424" w:rsidRDefault="00E30424">
            <w:pPr>
              <w:spacing w:after="200" w:line="276" w:lineRule="auto"/>
              <w:jc w:val="center"/>
              <w:rPr>
                <w:sz w:val="22"/>
                <w:szCs w:val="22"/>
                <w:lang w:eastAsia="en-US"/>
              </w:rPr>
            </w:pPr>
            <w:r>
              <w:t>3400</w:t>
            </w:r>
          </w:p>
        </w:tc>
        <w:tc>
          <w:tcPr>
            <w:tcW w:w="705" w:type="pct"/>
            <w:tcBorders>
              <w:top w:val="nil"/>
              <w:left w:val="nil"/>
              <w:bottom w:val="single" w:sz="4" w:space="0" w:color="auto"/>
              <w:right w:val="single" w:sz="4" w:space="0" w:color="auto"/>
            </w:tcBorders>
            <w:vAlign w:val="center"/>
            <w:hideMark/>
          </w:tcPr>
          <w:p w:rsidR="00E30424" w:rsidRDefault="00E30424">
            <w:pPr>
              <w:spacing w:after="200" w:line="276" w:lineRule="auto"/>
              <w:jc w:val="center"/>
              <w:rPr>
                <w:sz w:val="22"/>
                <w:szCs w:val="22"/>
                <w:lang w:eastAsia="en-US"/>
              </w:rPr>
            </w:pPr>
            <w:r>
              <w:t>3400</w:t>
            </w:r>
          </w:p>
        </w:tc>
      </w:tr>
      <w:tr w:rsidR="00E30424" w:rsidTr="00E30424">
        <w:trPr>
          <w:trHeight w:val="469"/>
        </w:trPr>
        <w:tc>
          <w:tcPr>
            <w:tcW w:w="354" w:type="pct"/>
            <w:tcBorders>
              <w:top w:val="nil"/>
              <w:left w:val="single" w:sz="4" w:space="0" w:color="auto"/>
              <w:bottom w:val="single" w:sz="4" w:space="0" w:color="auto"/>
              <w:right w:val="single" w:sz="4" w:space="0" w:color="auto"/>
            </w:tcBorders>
            <w:vAlign w:val="center"/>
            <w:hideMark/>
          </w:tcPr>
          <w:p w:rsidR="00E30424" w:rsidRDefault="00E30424">
            <w:pPr>
              <w:spacing w:after="200" w:line="276" w:lineRule="auto"/>
              <w:jc w:val="center"/>
              <w:rPr>
                <w:sz w:val="22"/>
                <w:szCs w:val="22"/>
                <w:lang w:eastAsia="en-US"/>
              </w:rPr>
            </w:pPr>
            <w:r>
              <w:t>4</w:t>
            </w:r>
          </w:p>
        </w:tc>
        <w:tc>
          <w:tcPr>
            <w:tcW w:w="1897" w:type="pct"/>
            <w:tcBorders>
              <w:top w:val="nil"/>
              <w:left w:val="nil"/>
              <w:bottom w:val="single" w:sz="4" w:space="0" w:color="auto"/>
              <w:right w:val="single" w:sz="4" w:space="0" w:color="auto"/>
            </w:tcBorders>
            <w:vAlign w:val="center"/>
            <w:hideMark/>
          </w:tcPr>
          <w:p w:rsidR="00E30424" w:rsidRDefault="00E30424">
            <w:pPr>
              <w:spacing w:after="200" w:line="276" w:lineRule="auto"/>
              <w:rPr>
                <w:sz w:val="22"/>
                <w:szCs w:val="22"/>
                <w:lang w:eastAsia="en-US"/>
              </w:rPr>
            </w:pPr>
            <w:r>
              <w:t xml:space="preserve">Крепление груза в контейнере (экскаватора) </w:t>
            </w:r>
          </w:p>
        </w:tc>
        <w:tc>
          <w:tcPr>
            <w:tcW w:w="813" w:type="pct"/>
            <w:tcBorders>
              <w:top w:val="nil"/>
              <w:left w:val="nil"/>
              <w:bottom w:val="single" w:sz="4" w:space="0" w:color="auto"/>
              <w:right w:val="single" w:sz="4" w:space="0" w:color="auto"/>
            </w:tcBorders>
            <w:vAlign w:val="center"/>
            <w:hideMark/>
          </w:tcPr>
          <w:p w:rsidR="00E30424" w:rsidRDefault="00E30424">
            <w:pPr>
              <w:spacing w:after="200" w:line="276" w:lineRule="auto"/>
              <w:jc w:val="center"/>
              <w:rPr>
                <w:sz w:val="22"/>
                <w:szCs w:val="22"/>
                <w:lang w:eastAsia="en-US"/>
              </w:rPr>
            </w:pPr>
            <w:r>
              <w:t>1 ед. техники</w:t>
            </w:r>
          </w:p>
        </w:tc>
        <w:tc>
          <w:tcPr>
            <w:tcW w:w="616" w:type="pct"/>
            <w:tcBorders>
              <w:top w:val="nil"/>
              <w:left w:val="nil"/>
              <w:bottom w:val="single" w:sz="4" w:space="0" w:color="auto"/>
              <w:right w:val="single" w:sz="4" w:space="0" w:color="auto"/>
            </w:tcBorders>
            <w:vAlign w:val="center"/>
            <w:hideMark/>
          </w:tcPr>
          <w:p w:rsidR="00E30424" w:rsidRDefault="00E30424">
            <w:pPr>
              <w:spacing w:after="200" w:line="276" w:lineRule="auto"/>
              <w:jc w:val="center"/>
              <w:rPr>
                <w:sz w:val="22"/>
                <w:szCs w:val="22"/>
                <w:lang w:eastAsia="en-US"/>
              </w:rPr>
            </w:pPr>
            <w:r>
              <w:t xml:space="preserve"> -</w:t>
            </w:r>
          </w:p>
        </w:tc>
        <w:tc>
          <w:tcPr>
            <w:tcW w:w="616" w:type="pct"/>
            <w:tcBorders>
              <w:top w:val="nil"/>
              <w:left w:val="nil"/>
              <w:bottom w:val="single" w:sz="4" w:space="0" w:color="auto"/>
              <w:right w:val="single" w:sz="4" w:space="0" w:color="auto"/>
            </w:tcBorders>
            <w:vAlign w:val="center"/>
            <w:hideMark/>
          </w:tcPr>
          <w:p w:rsidR="00E30424" w:rsidRDefault="00E30424">
            <w:pPr>
              <w:spacing w:after="200" w:line="276" w:lineRule="auto"/>
              <w:jc w:val="center"/>
              <w:rPr>
                <w:sz w:val="22"/>
                <w:szCs w:val="22"/>
                <w:lang w:eastAsia="en-US"/>
              </w:rPr>
            </w:pPr>
            <w:r>
              <w:t>6000</w:t>
            </w:r>
          </w:p>
        </w:tc>
        <w:tc>
          <w:tcPr>
            <w:tcW w:w="705" w:type="pct"/>
            <w:tcBorders>
              <w:top w:val="nil"/>
              <w:left w:val="nil"/>
              <w:bottom w:val="single" w:sz="4" w:space="0" w:color="auto"/>
              <w:right w:val="single" w:sz="4" w:space="0" w:color="auto"/>
            </w:tcBorders>
            <w:vAlign w:val="center"/>
            <w:hideMark/>
          </w:tcPr>
          <w:p w:rsidR="00E30424" w:rsidRDefault="00E30424">
            <w:pPr>
              <w:spacing w:after="200" w:line="276" w:lineRule="auto"/>
              <w:jc w:val="center"/>
              <w:rPr>
                <w:sz w:val="22"/>
                <w:szCs w:val="22"/>
                <w:lang w:eastAsia="en-US"/>
              </w:rPr>
            </w:pPr>
            <w:r>
              <w:t>6000</w:t>
            </w:r>
          </w:p>
        </w:tc>
      </w:tr>
      <w:tr w:rsidR="00E30424" w:rsidTr="00E30424">
        <w:trPr>
          <w:trHeight w:val="469"/>
        </w:trPr>
        <w:tc>
          <w:tcPr>
            <w:tcW w:w="354" w:type="pct"/>
            <w:tcBorders>
              <w:top w:val="nil"/>
              <w:left w:val="single" w:sz="4" w:space="0" w:color="auto"/>
              <w:bottom w:val="single" w:sz="4" w:space="0" w:color="auto"/>
              <w:right w:val="single" w:sz="4" w:space="0" w:color="auto"/>
            </w:tcBorders>
            <w:vAlign w:val="center"/>
            <w:hideMark/>
          </w:tcPr>
          <w:p w:rsidR="00E30424" w:rsidRDefault="00E30424">
            <w:pPr>
              <w:spacing w:after="200" w:line="276" w:lineRule="auto"/>
              <w:jc w:val="center"/>
              <w:rPr>
                <w:sz w:val="22"/>
                <w:szCs w:val="22"/>
                <w:lang w:eastAsia="en-US"/>
              </w:rPr>
            </w:pPr>
            <w:r>
              <w:t>5</w:t>
            </w:r>
          </w:p>
        </w:tc>
        <w:tc>
          <w:tcPr>
            <w:tcW w:w="1897" w:type="pct"/>
            <w:tcBorders>
              <w:top w:val="nil"/>
              <w:left w:val="nil"/>
              <w:bottom w:val="single" w:sz="4" w:space="0" w:color="auto"/>
              <w:right w:val="single" w:sz="4" w:space="0" w:color="auto"/>
            </w:tcBorders>
            <w:vAlign w:val="center"/>
            <w:hideMark/>
          </w:tcPr>
          <w:p w:rsidR="00E30424" w:rsidRDefault="00E30424">
            <w:pPr>
              <w:spacing w:after="200" w:line="276" w:lineRule="auto"/>
              <w:rPr>
                <w:sz w:val="22"/>
                <w:szCs w:val="22"/>
                <w:lang w:eastAsia="en-US"/>
              </w:rPr>
            </w:pPr>
            <w:r>
              <w:t xml:space="preserve">Крепление груза в контейнере (катка, погрузчика, квадроцикла) </w:t>
            </w:r>
          </w:p>
        </w:tc>
        <w:tc>
          <w:tcPr>
            <w:tcW w:w="813" w:type="pct"/>
            <w:tcBorders>
              <w:top w:val="nil"/>
              <w:left w:val="nil"/>
              <w:bottom w:val="single" w:sz="4" w:space="0" w:color="auto"/>
              <w:right w:val="single" w:sz="4" w:space="0" w:color="auto"/>
            </w:tcBorders>
            <w:vAlign w:val="center"/>
            <w:hideMark/>
          </w:tcPr>
          <w:p w:rsidR="00E30424" w:rsidRDefault="00E30424">
            <w:pPr>
              <w:spacing w:after="200" w:line="276" w:lineRule="auto"/>
              <w:jc w:val="center"/>
              <w:rPr>
                <w:sz w:val="22"/>
                <w:szCs w:val="22"/>
                <w:lang w:eastAsia="en-US"/>
              </w:rPr>
            </w:pPr>
            <w:r>
              <w:t>1 ед. техники</w:t>
            </w:r>
          </w:p>
        </w:tc>
        <w:tc>
          <w:tcPr>
            <w:tcW w:w="616" w:type="pct"/>
            <w:tcBorders>
              <w:top w:val="nil"/>
              <w:left w:val="nil"/>
              <w:bottom w:val="single" w:sz="4" w:space="0" w:color="auto"/>
              <w:right w:val="single" w:sz="4" w:space="0" w:color="auto"/>
            </w:tcBorders>
            <w:vAlign w:val="center"/>
            <w:hideMark/>
          </w:tcPr>
          <w:p w:rsidR="00E30424" w:rsidRDefault="00E30424">
            <w:pPr>
              <w:spacing w:after="200" w:line="276" w:lineRule="auto"/>
              <w:jc w:val="center"/>
              <w:rPr>
                <w:sz w:val="22"/>
                <w:szCs w:val="22"/>
                <w:lang w:eastAsia="en-US"/>
              </w:rPr>
            </w:pPr>
            <w:r>
              <w:t xml:space="preserve"> -</w:t>
            </w:r>
          </w:p>
        </w:tc>
        <w:tc>
          <w:tcPr>
            <w:tcW w:w="616" w:type="pct"/>
            <w:tcBorders>
              <w:top w:val="nil"/>
              <w:left w:val="nil"/>
              <w:bottom w:val="single" w:sz="4" w:space="0" w:color="auto"/>
              <w:right w:val="single" w:sz="4" w:space="0" w:color="auto"/>
            </w:tcBorders>
            <w:vAlign w:val="center"/>
            <w:hideMark/>
          </w:tcPr>
          <w:p w:rsidR="00E30424" w:rsidRDefault="00E30424">
            <w:pPr>
              <w:spacing w:after="200" w:line="276" w:lineRule="auto"/>
              <w:jc w:val="center"/>
              <w:rPr>
                <w:sz w:val="22"/>
                <w:szCs w:val="22"/>
                <w:lang w:eastAsia="en-US"/>
              </w:rPr>
            </w:pPr>
            <w:r>
              <w:t>4000</w:t>
            </w:r>
          </w:p>
        </w:tc>
        <w:tc>
          <w:tcPr>
            <w:tcW w:w="705" w:type="pct"/>
            <w:tcBorders>
              <w:top w:val="nil"/>
              <w:left w:val="nil"/>
              <w:bottom w:val="single" w:sz="4" w:space="0" w:color="auto"/>
              <w:right w:val="single" w:sz="4" w:space="0" w:color="auto"/>
            </w:tcBorders>
            <w:vAlign w:val="center"/>
            <w:hideMark/>
          </w:tcPr>
          <w:p w:rsidR="00E30424" w:rsidRDefault="00E30424">
            <w:pPr>
              <w:spacing w:after="200" w:line="276" w:lineRule="auto"/>
              <w:jc w:val="center"/>
              <w:rPr>
                <w:sz w:val="22"/>
                <w:szCs w:val="22"/>
                <w:lang w:eastAsia="en-US"/>
              </w:rPr>
            </w:pPr>
            <w:r>
              <w:t>4000</w:t>
            </w:r>
          </w:p>
        </w:tc>
      </w:tr>
      <w:tr w:rsidR="00E30424" w:rsidTr="00E30424">
        <w:trPr>
          <w:trHeight w:val="469"/>
        </w:trPr>
        <w:tc>
          <w:tcPr>
            <w:tcW w:w="354" w:type="pct"/>
            <w:tcBorders>
              <w:top w:val="nil"/>
              <w:left w:val="single" w:sz="4" w:space="0" w:color="auto"/>
              <w:bottom w:val="single" w:sz="4" w:space="0" w:color="auto"/>
              <w:right w:val="single" w:sz="4" w:space="0" w:color="auto"/>
            </w:tcBorders>
            <w:vAlign w:val="center"/>
            <w:hideMark/>
          </w:tcPr>
          <w:p w:rsidR="00E30424" w:rsidRDefault="00E30424">
            <w:pPr>
              <w:spacing w:after="200" w:line="276" w:lineRule="auto"/>
              <w:jc w:val="center"/>
              <w:rPr>
                <w:sz w:val="22"/>
                <w:szCs w:val="22"/>
                <w:lang w:eastAsia="en-US"/>
              </w:rPr>
            </w:pPr>
            <w:r>
              <w:t>6</w:t>
            </w:r>
          </w:p>
        </w:tc>
        <w:tc>
          <w:tcPr>
            <w:tcW w:w="1897" w:type="pct"/>
            <w:tcBorders>
              <w:top w:val="nil"/>
              <w:left w:val="nil"/>
              <w:bottom w:val="single" w:sz="4" w:space="0" w:color="auto"/>
              <w:right w:val="single" w:sz="4" w:space="0" w:color="auto"/>
            </w:tcBorders>
            <w:vAlign w:val="center"/>
            <w:hideMark/>
          </w:tcPr>
          <w:p w:rsidR="00E30424" w:rsidRDefault="00E30424">
            <w:pPr>
              <w:spacing w:after="200" w:line="276" w:lineRule="auto"/>
              <w:rPr>
                <w:sz w:val="22"/>
                <w:szCs w:val="22"/>
                <w:lang w:eastAsia="en-US"/>
              </w:rPr>
            </w:pPr>
            <w:r>
              <w:t>Раскрепление в контейнере автомобиля (1 ед. техники или а/м)</w:t>
            </w:r>
          </w:p>
        </w:tc>
        <w:tc>
          <w:tcPr>
            <w:tcW w:w="813" w:type="pct"/>
            <w:tcBorders>
              <w:top w:val="nil"/>
              <w:left w:val="nil"/>
              <w:bottom w:val="single" w:sz="4" w:space="0" w:color="auto"/>
              <w:right w:val="single" w:sz="4" w:space="0" w:color="auto"/>
            </w:tcBorders>
            <w:vAlign w:val="center"/>
            <w:hideMark/>
          </w:tcPr>
          <w:p w:rsidR="00E30424" w:rsidRDefault="00E30424">
            <w:pPr>
              <w:spacing w:after="200" w:line="276" w:lineRule="auto"/>
              <w:jc w:val="center"/>
              <w:rPr>
                <w:sz w:val="22"/>
                <w:szCs w:val="22"/>
                <w:lang w:eastAsia="en-US"/>
              </w:rPr>
            </w:pPr>
            <w:r>
              <w:t>1 а/м</w:t>
            </w:r>
          </w:p>
        </w:tc>
        <w:tc>
          <w:tcPr>
            <w:tcW w:w="616" w:type="pct"/>
            <w:tcBorders>
              <w:top w:val="nil"/>
              <w:left w:val="nil"/>
              <w:bottom w:val="single" w:sz="4" w:space="0" w:color="auto"/>
              <w:right w:val="single" w:sz="4" w:space="0" w:color="auto"/>
            </w:tcBorders>
            <w:vAlign w:val="center"/>
            <w:hideMark/>
          </w:tcPr>
          <w:p w:rsidR="00E30424" w:rsidRDefault="00E30424">
            <w:pPr>
              <w:spacing w:after="200" w:line="276" w:lineRule="auto"/>
              <w:jc w:val="center"/>
              <w:rPr>
                <w:sz w:val="22"/>
                <w:szCs w:val="22"/>
                <w:lang w:eastAsia="en-US"/>
              </w:rPr>
            </w:pPr>
            <w:r>
              <w:t xml:space="preserve"> -</w:t>
            </w:r>
          </w:p>
        </w:tc>
        <w:tc>
          <w:tcPr>
            <w:tcW w:w="616" w:type="pct"/>
            <w:tcBorders>
              <w:top w:val="nil"/>
              <w:left w:val="nil"/>
              <w:bottom w:val="single" w:sz="4" w:space="0" w:color="auto"/>
              <w:right w:val="single" w:sz="4" w:space="0" w:color="auto"/>
            </w:tcBorders>
            <w:noWrap/>
            <w:vAlign w:val="center"/>
            <w:hideMark/>
          </w:tcPr>
          <w:p w:rsidR="00E30424" w:rsidRDefault="00E30424">
            <w:pPr>
              <w:spacing w:after="200" w:line="276" w:lineRule="auto"/>
              <w:jc w:val="center"/>
              <w:rPr>
                <w:sz w:val="22"/>
                <w:szCs w:val="22"/>
                <w:lang w:eastAsia="en-US"/>
              </w:rPr>
            </w:pPr>
            <w:r>
              <w:t>340</w:t>
            </w:r>
          </w:p>
        </w:tc>
        <w:tc>
          <w:tcPr>
            <w:tcW w:w="705" w:type="pct"/>
            <w:tcBorders>
              <w:top w:val="nil"/>
              <w:left w:val="nil"/>
              <w:bottom w:val="single" w:sz="4" w:space="0" w:color="auto"/>
              <w:right w:val="single" w:sz="4" w:space="0" w:color="auto"/>
            </w:tcBorders>
            <w:noWrap/>
            <w:vAlign w:val="center"/>
            <w:hideMark/>
          </w:tcPr>
          <w:p w:rsidR="00E30424" w:rsidRDefault="00E30424">
            <w:pPr>
              <w:spacing w:after="200" w:line="276" w:lineRule="auto"/>
              <w:jc w:val="center"/>
              <w:rPr>
                <w:sz w:val="22"/>
                <w:szCs w:val="22"/>
                <w:lang w:eastAsia="en-US"/>
              </w:rPr>
            </w:pPr>
            <w:r>
              <w:t>340</w:t>
            </w:r>
          </w:p>
        </w:tc>
      </w:tr>
      <w:tr w:rsidR="00E30424" w:rsidTr="00E30424">
        <w:trPr>
          <w:trHeight w:val="555"/>
        </w:trPr>
        <w:tc>
          <w:tcPr>
            <w:tcW w:w="354" w:type="pct"/>
            <w:tcBorders>
              <w:top w:val="single" w:sz="4" w:space="0" w:color="auto"/>
              <w:left w:val="single" w:sz="4" w:space="0" w:color="auto"/>
              <w:bottom w:val="single" w:sz="4" w:space="0" w:color="auto"/>
              <w:right w:val="single" w:sz="4" w:space="0" w:color="auto"/>
            </w:tcBorders>
            <w:vAlign w:val="center"/>
            <w:hideMark/>
          </w:tcPr>
          <w:p w:rsidR="00E30424" w:rsidRDefault="00E30424">
            <w:pPr>
              <w:spacing w:after="200" w:line="276" w:lineRule="auto"/>
              <w:jc w:val="center"/>
              <w:rPr>
                <w:sz w:val="22"/>
                <w:szCs w:val="22"/>
                <w:lang w:eastAsia="en-US"/>
              </w:rPr>
            </w:pPr>
            <w:r>
              <w:t>7</w:t>
            </w:r>
          </w:p>
        </w:tc>
        <w:tc>
          <w:tcPr>
            <w:tcW w:w="1897" w:type="pct"/>
            <w:tcBorders>
              <w:top w:val="single" w:sz="4" w:space="0" w:color="auto"/>
              <w:left w:val="nil"/>
              <w:bottom w:val="single" w:sz="4" w:space="0" w:color="auto"/>
              <w:right w:val="single" w:sz="4" w:space="0" w:color="auto"/>
            </w:tcBorders>
            <w:vAlign w:val="center"/>
            <w:hideMark/>
          </w:tcPr>
          <w:p w:rsidR="00E30424" w:rsidRDefault="00E30424">
            <w:pPr>
              <w:spacing w:after="200" w:line="276" w:lineRule="auto"/>
              <w:rPr>
                <w:sz w:val="22"/>
                <w:szCs w:val="22"/>
                <w:lang w:eastAsia="en-US"/>
              </w:rPr>
            </w:pPr>
            <w:r>
              <w:t xml:space="preserve">Крепление 2-х 20 футовых контейнеров в полувагоне </w:t>
            </w:r>
          </w:p>
        </w:tc>
        <w:tc>
          <w:tcPr>
            <w:tcW w:w="813" w:type="pct"/>
            <w:tcBorders>
              <w:top w:val="single" w:sz="4" w:space="0" w:color="auto"/>
              <w:left w:val="nil"/>
              <w:bottom w:val="single" w:sz="4" w:space="0" w:color="auto"/>
              <w:right w:val="single" w:sz="4" w:space="0" w:color="auto"/>
            </w:tcBorders>
            <w:vAlign w:val="center"/>
            <w:hideMark/>
          </w:tcPr>
          <w:p w:rsidR="00E30424" w:rsidRDefault="00E30424">
            <w:pPr>
              <w:spacing w:after="200" w:line="276" w:lineRule="auto"/>
              <w:jc w:val="center"/>
              <w:rPr>
                <w:sz w:val="22"/>
                <w:szCs w:val="22"/>
                <w:lang w:eastAsia="en-US"/>
              </w:rPr>
            </w:pPr>
            <w:r>
              <w:t>1 полувагон</w:t>
            </w:r>
          </w:p>
        </w:tc>
        <w:tc>
          <w:tcPr>
            <w:tcW w:w="1936" w:type="pct"/>
            <w:gridSpan w:val="3"/>
            <w:tcBorders>
              <w:top w:val="single" w:sz="4" w:space="0" w:color="auto"/>
              <w:left w:val="nil"/>
              <w:bottom w:val="single" w:sz="4" w:space="0" w:color="auto"/>
              <w:right w:val="single" w:sz="4" w:space="0" w:color="auto"/>
            </w:tcBorders>
            <w:noWrap/>
            <w:vAlign w:val="center"/>
            <w:hideMark/>
          </w:tcPr>
          <w:p w:rsidR="00E30424" w:rsidRDefault="00E30424">
            <w:pPr>
              <w:spacing w:after="200" w:line="276" w:lineRule="auto"/>
              <w:jc w:val="center"/>
              <w:rPr>
                <w:sz w:val="22"/>
                <w:szCs w:val="22"/>
                <w:lang w:eastAsia="en-US"/>
              </w:rPr>
            </w:pPr>
            <w:r>
              <w:t>3750</w:t>
            </w:r>
          </w:p>
        </w:tc>
      </w:tr>
      <w:tr w:rsidR="00E30424" w:rsidTr="00E30424">
        <w:trPr>
          <w:trHeight w:val="555"/>
        </w:trPr>
        <w:tc>
          <w:tcPr>
            <w:tcW w:w="354" w:type="pct"/>
            <w:tcBorders>
              <w:top w:val="single" w:sz="4" w:space="0" w:color="auto"/>
              <w:left w:val="single" w:sz="4" w:space="0" w:color="auto"/>
              <w:bottom w:val="single" w:sz="4" w:space="0" w:color="auto"/>
              <w:right w:val="single" w:sz="4" w:space="0" w:color="auto"/>
            </w:tcBorders>
            <w:vAlign w:val="center"/>
            <w:hideMark/>
          </w:tcPr>
          <w:p w:rsidR="00E30424" w:rsidRDefault="00E30424">
            <w:pPr>
              <w:spacing w:after="200" w:line="276" w:lineRule="auto"/>
              <w:jc w:val="center"/>
              <w:rPr>
                <w:sz w:val="22"/>
                <w:szCs w:val="22"/>
                <w:lang w:eastAsia="en-US"/>
              </w:rPr>
            </w:pPr>
            <w:r>
              <w:t>8</w:t>
            </w:r>
          </w:p>
        </w:tc>
        <w:tc>
          <w:tcPr>
            <w:tcW w:w="1897" w:type="pct"/>
            <w:tcBorders>
              <w:top w:val="single" w:sz="4" w:space="0" w:color="auto"/>
              <w:left w:val="nil"/>
              <w:bottom w:val="single" w:sz="4" w:space="0" w:color="auto"/>
              <w:right w:val="single" w:sz="4" w:space="0" w:color="auto"/>
            </w:tcBorders>
            <w:vAlign w:val="center"/>
            <w:hideMark/>
          </w:tcPr>
          <w:p w:rsidR="00E30424" w:rsidRDefault="00E30424">
            <w:pPr>
              <w:spacing w:after="200" w:line="276" w:lineRule="auto"/>
              <w:rPr>
                <w:sz w:val="22"/>
                <w:szCs w:val="22"/>
                <w:lang w:eastAsia="en-US"/>
              </w:rPr>
            </w:pPr>
            <w:r>
              <w:t xml:space="preserve">Крепление  одного 40 футового контейнера в полувагоне </w:t>
            </w:r>
          </w:p>
        </w:tc>
        <w:tc>
          <w:tcPr>
            <w:tcW w:w="813" w:type="pct"/>
            <w:tcBorders>
              <w:top w:val="single" w:sz="4" w:space="0" w:color="auto"/>
              <w:left w:val="nil"/>
              <w:bottom w:val="single" w:sz="4" w:space="0" w:color="auto"/>
              <w:right w:val="single" w:sz="4" w:space="0" w:color="auto"/>
            </w:tcBorders>
            <w:vAlign w:val="center"/>
            <w:hideMark/>
          </w:tcPr>
          <w:p w:rsidR="00E30424" w:rsidRDefault="00E30424">
            <w:pPr>
              <w:spacing w:after="200" w:line="276" w:lineRule="auto"/>
              <w:jc w:val="center"/>
              <w:rPr>
                <w:sz w:val="22"/>
                <w:szCs w:val="22"/>
                <w:lang w:eastAsia="en-US"/>
              </w:rPr>
            </w:pPr>
            <w:r>
              <w:t>1 полувагон</w:t>
            </w:r>
          </w:p>
        </w:tc>
        <w:tc>
          <w:tcPr>
            <w:tcW w:w="1936" w:type="pct"/>
            <w:gridSpan w:val="3"/>
            <w:tcBorders>
              <w:top w:val="single" w:sz="4" w:space="0" w:color="auto"/>
              <w:left w:val="nil"/>
              <w:bottom w:val="single" w:sz="4" w:space="0" w:color="auto"/>
              <w:right w:val="single" w:sz="4" w:space="0" w:color="auto"/>
            </w:tcBorders>
            <w:noWrap/>
            <w:vAlign w:val="center"/>
            <w:hideMark/>
          </w:tcPr>
          <w:p w:rsidR="00E30424" w:rsidRDefault="00E30424">
            <w:pPr>
              <w:spacing w:after="200" w:line="276" w:lineRule="auto"/>
              <w:jc w:val="center"/>
              <w:rPr>
                <w:sz w:val="22"/>
                <w:szCs w:val="22"/>
                <w:lang w:eastAsia="en-US"/>
              </w:rPr>
            </w:pPr>
            <w:r>
              <w:t>3720</w:t>
            </w:r>
          </w:p>
        </w:tc>
      </w:tr>
    </w:tbl>
    <w:p w:rsidR="0023609B" w:rsidRPr="00D02697" w:rsidRDefault="0023609B" w:rsidP="0023609B">
      <w:pPr>
        <w:jc w:val="right"/>
        <w:rPr>
          <w:sz w:val="22"/>
          <w:szCs w:val="22"/>
        </w:rPr>
      </w:pPr>
      <w:r w:rsidRPr="00D5177E">
        <w:rPr>
          <w:sz w:val="22"/>
          <w:szCs w:val="22"/>
        </w:rPr>
        <w:t xml:space="preserve"> </w:t>
      </w:r>
    </w:p>
    <w:sectPr w:rsidR="0023609B" w:rsidRPr="00D02697" w:rsidSect="00A046D4">
      <w:pgSz w:w="11906" w:h="16838"/>
      <w:pgMar w:top="1134" w:right="851" w:bottom="992" w:left="1418"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144" w:rsidRDefault="00CE5144" w:rsidP="00B470FA">
      <w:r>
        <w:separator/>
      </w:r>
    </w:p>
  </w:endnote>
  <w:endnote w:type="continuationSeparator" w:id="0">
    <w:p w:rsidR="00CE5144" w:rsidRDefault="00CE5144"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144" w:rsidRDefault="00CE5144" w:rsidP="00B470FA">
      <w:r>
        <w:separator/>
      </w:r>
    </w:p>
  </w:footnote>
  <w:footnote w:type="continuationSeparator" w:id="0">
    <w:p w:rsidR="00CE5144" w:rsidRDefault="00CE5144" w:rsidP="00B4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1998"/>
      <w:docPartObj>
        <w:docPartGallery w:val="Page Numbers (Top of Page)"/>
        <w:docPartUnique/>
      </w:docPartObj>
    </w:sdtPr>
    <w:sdtEndPr>
      <w:rPr>
        <w:sz w:val="24"/>
        <w:szCs w:val="24"/>
      </w:rPr>
    </w:sdtEndPr>
    <w:sdtContent>
      <w:p w:rsidR="00D92D5D" w:rsidRPr="00636E16" w:rsidRDefault="00712960" w:rsidP="00636E16">
        <w:pPr>
          <w:pStyle w:val="aff"/>
          <w:jc w:val="center"/>
          <w:rPr>
            <w:sz w:val="24"/>
            <w:szCs w:val="24"/>
          </w:rPr>
        </w:pPr>
        <w:r w:rsidRPr="00636E16">
          <w:rPr>
            <w:sz w:val="24"/>
            <w:szCs w:val="24"/>
          </w:rPr>
          <w:fldChar w:fldCharType="begin"/>
        </w:r>
        <w:r w:rsidR="00D92D5D" w:rsidRPr="00636E16">
          <w:rPr>
            <w:sz w:val="24"/>
            <w:szCs w:val="24"/>
          </w:rPr>
          <w:instrText>PAGE   \* MERGEFORMAT</w:instrText>
        </w:r>
        <w:r w:rsidRPr="00636E16">
          <w:rPr>
            <w:sz w:val="24"/>
            <w:szCs w:val="24"/>
          </w:rPr>
          <w:fldChar w:fldCharType="separate"/>
        </w:r>
        <w:r w:rsidR="00703F6F">
          <w:rPr>
            <w:noProof/>
            <w:sz w:val="24"/>
            <w:szCs w:val="24"/>
          </w:rPr>
          <w:t>2</w:t>
        </w:r>
        <w:r w:rsidRPr="00636E16">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30345DF"/>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nsid w:val="053D181F"/>
    <w:multiLevelType w:val="hybridMultilevel"/>
    <w:tmpl w:val="F3E8A51A"/>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0">
    <w:nsid w:val="07D81330"/>
    <w:multiLevelType w:val="hybridMultilevel"/>
    <w:tmpl w:val="40D24962"/>
    <w:lvl w:ilvl="0" w:tplc="D0CE2D52">
      <w:start w:val="1"/>
      <w:numFmt w:val="decimal"/>
      <w:lvlText w:val="%1."/>
      <w:lvlJc w:val="left"/>
      <w:pPr>
        <w:ind w:left="1002" w:hanging="360"/>
      </w:pPr>
      <w:rPr>
        <w:rFonts w:hint="default"/>
        <w:b w:val="0"/>
        <w:color w:val="auto"/>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1">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09E005B3"/>
    <w:multiLevelType w:val="multilevel"/>
    <w:tmpl w:val="AC22406E"/>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4">
    <w:nsid w:val="0B881643"/>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5">
    <w:nsid w:val="0DD71CFD"/>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6">
    <w:nsid w:val="0E9E6D0D"/>
    <w:multiLevelType w:val="hybridMultilevel"/>
    <w:tmpl w:val="8258FBFC"/>
    <w:lvl w:ilvl="0" w:tplc="8CDA2A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F597CF5"/>
    <w:multiLevelType w:val="hybridMultilevel"/>
    <w:tmpl w:val="9D5A364A"/>
    <w:lvl w:ilvl="0" w:tplc="4BB605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0F846A27"/>
    <w:multiLevelType w:val="hybridMultilevel"/>
    <w:tmpl w:val="7428A69A"/>
    <w:lvl w:ilvl="0" w:tplc="DC5C5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0640095"/>
    <w:multiLevelType w:val="multilevel"/>
    <w:tmpl w:val="21FAE126"/>
    <w:lvl w:ilvl="0">
      <w:start w:val="1"/>
      <w:numFmt w:val="decimal"/>
      <w:lvlText w:val="%1"/>
      <w:lvlJc w:val="left"/>
      <w:pPr>
        <w:tabs>
          <w:tab w:val="num" w:pos="0"/>
        </w:tabs>
        <w:ind w:left="0" w:firstLine="0"/>
      </w:pPr>
      <w:rPr>
        <w:rFonts w:cs="Times New Roman"/>
        <w:b/>
        <w:bCs/>
        <w:i w:val="0"/>
        <w:iCs w:val="0"/>
      </w:rPr>
    </w:lvl>
    <w:lvl w:ilvl="1">
      <w:start w:val="1"/>
      <w:numFmt w:val="bullet"/>
      <w:lvlText w:val=""/>
      <w:lvlJc w:val="left"/>
      <w:pPr>
        <w:tabs>
          <w:tab w:val="num" w:pos="851"/>
        </w:tabs>
        <w:ind w:left="284" w:firstLine="0"/>
      </w:pPr>
      <w:rPr>
        <w:rFonts w:ascii="Symbol" w:hAnsi="Symbol" w:hint="default"/>
        <w:i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20">
    <w:nsid w:val="129B66E6"/>
    <w:multiLevelType w:val="hybridMultilevel"/>
    <w:tmpl w:val="D65E878A"/>
    <w:lvl w:ilvl="0" w:tplc="33E09DA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162A0B11"/>
    <w:multiLevelType w:val="multilevel"/>
    <w:tmpl w:val="6B6A610A"/>
    <w:lvl w:ilvl="0">
      <w:start w:val="4"/>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3">
    <w:nsid w:val="16DF1E8C"/>
    <w:multiLevelType w:val="hybridMultilevel"/>
    <w:tmpl w:val="60F61CB8"/>
    <w:lvl w:ilvl="0" w:tplc="4BB605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1C4E1BDB"/>
    <w:multiLevelType w:val="hybridMultilevel"/>
    <w:tmpl w:val="22E06186"/>
    <w:lvl w:ilvl="0" w:tplc="1236E6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1C8F434A"/>
    <w:multiLevelType w:val="multilevel"/>
    <w:tmpl w:val="AC22406E"/>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6">
    <w:nsid w:val="1D7A130B"/>
    <w:multiLevelType w:val="hybridMultilevel"/>
    <w:tmpl w:val="6A92CB4A"/>
    <w:lvl w:ilvl="0" w:tplc="12CC5AA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1DCB20F4"/>
    <w:multiLevelType w:val="hybridMultilevel"/>
    <w:tmpl w:val="984C350A"/>
    <w:lvl w:ilvl="0" w:tplc="E2F696E8">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9">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0">
    <w:nsid w:val="1F0C498D"/>
    <w:multiLevelType w:val="hybridMultilevel"/>
    <w:tmpl w:val="0476953A"/>
    <w:lvl w:ilvl="0" w:tplc="52EA3176">
      <w:start w:val="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0FC29C3"/>
    <w:multiLevelType w:val="multilevel"/>
    <w:tmpl w:val="5F78113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3">
    <w:nsid w:val="21C07501"/>
    <w:multiLevelType w:val="multilevel"/>
    <w:tmpl w:val="0AEE9A44"/>
    <w:lvl w:ilvl="0">
      <w:start w:val="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4">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4FE62EF"/>
    <w:multiLevelType w:val="hybridMultilevel"/>
    <w:tmpl w:val="88605820"/>
    <w:lvl w:ilvl="0" w:tplc="DBD07BBC">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5DB7A1B"/>
    <w:multiLevelType w:val="hybridMultilevel"/>
    <w:tmpl w:val="89F29D2E"/>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39">
    <w:nsid w:val="2694318E"/>
    <w:multiLevelType w:val="multilevel"/>
    <w:tmpl w:val="BB4CFA3A"/>
    <w:lvl w:ilvl="0">
      <w:start w:val="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0">
    <w:nsid w:val="26E55484"/>
    <w:multiLevelType w:val="hybridMultilevel"/>
    <w:tmpl w:val="1408C806"/>
    <w:lvl w:ilvl="0" w:tplc="F0FEF6D0">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1">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8370A34"/>
    <w:multiLevelType w:val="multilevel"/>
    <w:tmpl w:val="45CC179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3">
    <w:nsid w:val="2A790CCC"/>
    <w:multiLevelType w:val="hybridMultilevel"/>
    <w:tmpl w:val="38B4D114"/>
    <w:lvl w:ilvl="0" w:tplc="DC5C5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2A7D268A"/>
    <w:multiLevelType w:val="hybridMultilevel"/>
    <w:tmpl w:val="4C26AA14"/>
    <w:lvl w:ilvl="0" w:tplc="B4E43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2B5524CE"/>
    <w:multiLevelType w:val="hybridMultilevel"/>
    <w:tmpl w:val="70CA96F0"/>
    <w:lvl w:ilvl="0" w:tplc="1F0445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7">
    <w:nsid w:val="2C67175C"/>
    <w:multiLevelType w:val="hybridMultilevel"/>
    <w:tmpl w:val="81646FB2"/>
    <w:lvl w:ilvl="0" w:tplc="83C8ED88">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8">
    <w:nsid w:val="2D4A3E6A"/>
    <w:multiLevelType w:val="hybridMultilevel"/>
    <w:tmpl w:val="231E7B9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9">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nsid w:val="2F3E0889"/>
    <w:multiLevelType w:val="hybridMultilevel"/>
    <w:tmpl w:val="6304EADE"/>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1">
    <w:nsid w:val="3222069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2">
    <w:nsid w:val="32B166AE"/>
    <w:multiLevelType w:val="hybridMultilevel"/>
    <w:tmpl w:val="E8E8A2FA"/>
    <w:lvl w:ilvl="0" w:tplc="FE802E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337D00D1"/>
    <w:multiLevelType w:val="hybridMultilevel"/>
    <w:tmpl w:val="C226E1F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39515C0"/>
    <w:multiLevelType w:val="hybridMultilevel"/>
    <w:tmpl w:val="235269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5">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33B444D1"/>
    <w:multiLevelType w:val="hybridMultilevel"/>
    <w:tmpl w:val="B62E72CC"/>
    <w:lvl w:ilvl="0" w:tplc="FCB201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37922710"/>
    <w:multiLevelType w:val="multilevel"/>
    <w:tmpl w:val="83DE4540"/>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8">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9">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60">
    <w:nsid w:val="3BC40A1A"/>
    <w:multiLevelType w:val="hybridMultilevel"/>
    <w:tmpl w:val="0EC27320"/>
    <w:lvl w:ilvl="0" w:tplc="EFA665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3DA111DE"/>
    <w:multiLevelType w:val="multilevel"/>
    <w:tmpl w:val="9AC26B64"/>
    <w:lvl w:ilvl="0">
      <w:start w:val="1"/>
      <w:numFmt w:val="decimal"/>
      <w:lvlText w:val="%1."/>
      <w:lvlJc w:val="left"/>
      <w:pPr>
        <w:ind w:left="72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62">
    <w:nsid w:val="400A6E6E"/>
    <w:multiLevelType w:val="multilevel"/>
    <w:tmpl w:val="AC22406E"/>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3">
    <w:nsid w:val="42376E1B"/>
    <w:multiLevelType w:val="hybridMultilevel"/>
    <w:tmpl w:val="FC502250"/>
    <w:lvl w:ilvl="0" w:tplc="85A8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56A4308"/>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6">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8">
    <w:nsid w:val="4A0145E4"/>
    <w:multiLevelType w:val="multilevel"/>
    <w:tmpl w:val="23B64CCC"/>
    <w:lvl w:ilvl="0">
      <w:start w:val="1"/>
      <w:numFmt w:val="decimal"/>
      <w:lvlText w:val="%1."/>
      <w:lvlJc w:val="left"/>
      <w:pPr>
        <w:ind w:left="720"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69">
    <w:nsid w:val="4A92181A"/>
    <w:multiLevelType w:val="hybridMultilevel"/>
    <w:tmpl w:val="9536BB2A"/>
    <w:lvl w:ilvl="0" w:tplc="87809856">
      <w:start w:val="1"/>
      <w:numFmt w:val="decimal"/>
      <w:lvlText w:val="%1."/>
      <w:lvlJc w:val="left"/>
      <w:pPr>
        <w:ind w:left="1095" w:hanging="375"/>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4BB53631"/>
    <w:multiLevelType w:val="hybridMultilevel"/>
    <w:tmpl w:val="CA081850"/>
    <w:lvl w:ilvl="0" w:tplc="EDC0852E">
      <w:start w:val="1"/>
      <w:numFmt w:val="decimal"/>
      <w:lvlText w:val="%1."/>
      <w:lvlJc w:val="left"/>
      <w:pPr>
        <w:ind w:left="1715" w:hanging="10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72">
    <w:nsid w:val="4E596E81"/>
    <w:multiLevelType w:val="hybridMultilevel"/>
    <w:tmpl w:val="415E0D62"/>
    <w:lvl w:ilvl="0" w:tplc="351AA054">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F7339B5"/>
    <w:multiLevelType w:val="multilevel"/>
    <w:tmpl w:val="B94057F6"/>
    <w:lvl w:ilvl="0">
      <w:start w:val="1"/>
      <w:numFmt w:val="decimal"/>
      <w:lvlText w:val="%1."/>
      <w:lvlJc w:val="left"/>
      <w:pPr>
        <w:ind w:left="720" w:hanging="360"/>
      </w:pPr>
      <w:rPr>
        <w:rFonts w:hint="default"/>
      </w:rPr>
    </w:lvl>
    <w:lvl w:ilvl="1">
      <w:start w:val="2"/>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75">
    <w:nsid w:val="524036C6"/>
    <w:multiLevelType w:val="hybridMultilevel"/>
    <w:tmpl w:val="DA84A5E2"/>
    <w:lvl w:ilvl="0" w:tplc="32181BDE">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nsid w:val="54EA6037"/>
    <w:multiLevelType w:val="hybridMultilevel"/>
    <w:tmpl w:val="6B0AFB62"/>
    <w:lvl w:ilvl="0" w:tplc="73C0093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66C2551"/>
    <w:multiLevelType w:val="hybridMultilevel"/>
    <w:tmpl w:val="D9F66B0C"/>
    <w:lvl w:ilvl="0" w:tplc="04190011">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7842A7C"/>
    <w:multiLevelType w:val="hybridMultilevel"/>
    <w:tmpl w:val="778476F6"/>
    <w:lvl w:ilvl="0" w:tplc="2A9CEC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59E60626"/>
    <w:multiLevelType w:val="hybridMultilevel"/>
    <w:tmpl w:val="629EAE04"/>
    <w:lvl w:ilvl="0" w:tplc="3DC04BCC">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1">
    <w:nsid w:val="5A51188E"/>
    <w:multiLevelType w:val="hybridMultilevel"/>
    <w:tmpl w:val="C4C69204"/>
    <w:lvl w:ilvl="0" w:tplc="9C1A17A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5A5A6AB9"/>
    <w:multiLevelType w:val="hybridMultilevel"/>
    <w:tmpl w:val="CA42C240"/>
    <w:lvl w:ilvl="0" w:tplc="644AD1A8">
      <w:start w:val="1"/>
      <w:numFmt w:val="decimal"/>
      <w:lvlText w:val="%1."/>
      <w:lvlJc w:val="left"/>
      <w:pPr>
        <w:ind w:left="1002" w:hanging="360"/>
      </w:pPr>
      <w:rPr>
        <w:rFonts w:ascii="Times New Roman" w:hAnsi="Times New Roman" w:hint="default"/>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3">
    <w:nsid w:val="5ECA2CBA"/>
    <w:multiLevelType w:val="multilevel"/>
    <w:tmpl w:val="AC22406E"/>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4">
    <w:nsid w:val="5F016DEA"/>
    <w:multiLevelType w:val="hybridMultilevel"/>
    <w:tmpl w:val="7A6CF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F337D4F"/>
    <w:multiLevelType w:val="hybridMultilevel"/>
    <w:tmpl w:val="50E25416"/>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6">
    <w:nsid w:val="5F8004D5"/>
    <w:multiLevelType w:val="hybridMultilevel"/>
    <w:tmpl w:val="C29EB55C"/>
    <w:lvl w:ilvl="0" w:tplc="BE3EE6E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7">
    <w:nsid w:val="5F9228C8"/>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8">
    <w:nsid w:val="5F982681"/>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9">
    <w:nsid w:val="5FB9784E"/>
    <w:multiLevelType w:val="multilevel"/>
    <w:tmpl w:val="925085A4"/>
    <w:lvl w:ilvl="0">
      <w:start w:val="4"/>
      <w:numFmt w:val="decimal"/>
      <w:lvlText w:val="%1."/>
      <w:lvlJc w:val="left"/>
      <w:pPr>
        <w:ind w:left="107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947" w:hanging="1080"/>
      </w:pPr>
      <w:rPr>
        <w:rFonts w:hint="default"/>
      </w:rPr>
    </w:lvl>
    <w:lvl w:ilvl="4">
      <w:start w:val="1"/>
      <w:numFmt w:val="decimal"/>
      <w:isLgl/>
      <w:lvlText w:val="%1.%2.%3.%4.%5"/>
      <w:lvlJc w:val="left"/>
      <w:pPr>
        <w:ind w:left="4666" w:hanging="1080"/>
      </w:pPr>
      <w:rPr>
        <w:rFonts w:hint="default"/>
      </w:rPr>
    </w:lvl>
    <w:lvl w:ilvl="5">
      <w:start w:val="1"/>
      <w:numFmt w:val="decimal"/>
      <w:isLgl/>
      <w:lvlText w:val="%1.%2.%3.%4.%5.%6"/>
      <w:lvlJc w:val="left"/>
      <w:pPr>
        <w:ind w:left="5745" w:hanging="1440"/>
      </w:pPr>
      <w:rPr>
        <w:rFonts w:hint="default"/>
      </w:rPr>
    </w:lvl>
    <w:lvl w:ilvl="6">
      <w:start w:val="1"/>
      <w:numFmt w:val="decimal"/>
      <w:isLgl/>
      <w:lvlText w:val="%1.%2.%3.%4.%5.%6.%7"/>
      <w:lvlJc w:val="left"/>
      <w:pPr>
        <w:ind w:left="6464" w:hanging="1440"/>
      </w:pPr>
      <w:rPr>
        <w:rFonts w:hint="default"/>
      </w:rPr>
    </w:lvl>
    <w:lvl w:ilvl="7">
      <w:start w:val="1"/>
      <w:numFmt w:val="decimal"/>
      <w:isLgl/>
      <w:lvlText w:val="%1.%2.%3.%4.%5.%6.%7.%8"/>
      <w:lvlJc w:val="left"/>
      <w:pPr>
        <w:ind w:left="7543" w:hanging="1800"/>
      </w:pPr>
      <w:rPr>
        <w:rFonts w:hint="default"/>
      </w:rPr>
    </w:lvl>
    <w:lvl w:ilvl="8">
      <w:start w:val="1"/>
      <w:numFmt w:val="decimal"/>
      <w:isLgl/>
      <w:lvlText w:val="%1.%2.%3.%4.%5.%6.%7.%8.%9"/>
      <w:lvlJc w:val="left"/>
      <w:pPr>
        <w:ind w:left="8622" w:hanging="2160"/>
      </w:pPr>
      <w:rPr>
        <w:rFonts w:hint="default"/>
      </w:rPr>
    </w:lvl>
  </w:abstractNum>
  <w:abstractNum w:abstractNumId="90">
    <w:nsid w:val="60AF5C25"/>
    <w:multiLevelType w:val="multilevel"/>
    <w:tmpl w:val="1F8A5808"/>
    <w:lvl w:ilvl="0">
      <w:start w:val="1"/>
      <w:numFmt w:val="decimal"/>
      <w:lvlText w:val="%1."/>
      <w:lvlJc w:val="left"/>
      <w:pPr>
        <w:ind w:left="720" w:hanging="36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91">
    <w:nsid w:val="629A7B17"/>
    <w:multiLevelType w:val="hybridMultilevel"/>
    <w:tmpl w:val="3F58A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3">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94">
    <w:nsid w:val="67836095"/>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5">
    <w:nsid w:val="68DD3D42"/>
    <w:multiLevelType w:val="hybridMultilevel"/>
    <w:tmpl w:val="A5D2D26E"/>
    <w:lvl w:ilvl="0" w:tplc="04190001">
      <w:start w:val="1"/>
      <w:numFmt w:val="bullet"/>
      <w:lvlText w:val=""/>
      <w:lvlJc w:val="left"/>
      <w:pPr>
        <w:ind w:left="15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97">
    <w:nsid w:val="6CAB3D5D"/>
    <w:multiLevelType w:val="hybridMultilevel"/>
    <w:tmpl w:val="FA86B3A6"/>
    <w:lvl w:ilvl="0" w:tplc="81C260CC">
      <w:start w:val="2"/>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6EF44534"/>
    <w:multiLevelType w:val="hybridMultilevel"/>
    <w:tmpl w:val="23389F92"/>
    <w:lvl w:ilvl="0" w:tplc="8580F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78041AC"/>
    <w:multiLevelType w:val="hybridMultilevel"/>
    <w:tmpl w:val="87925588"/>
    <w:lvl w:ilvl="0" w:tplc="06C041F8">
      <w:start w:val="1"/>
      <w:numFmt w:val="upperRoman"/>
      <w:lvlText w:val="%1."/>
      <w:lvlJc w:val="right"/>
      <w:pPr>
        <w:ind w:left="1002" w:hanging="360"/>
      </w:pPr>
      <w:rPr>
        <w:rFonts w:ascii="Times New Roman" w:hAnsi="Times New Roman" w:cs="Times New Roman" w:hint="default"/>
        <w:b w:val="0"/>
        <w:color w:val="auto"/>
        <w:sz w:val="28"/>
        <w:szCs w:val="28"/>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00">
    <w:nsid w:val="782D37B2"/>
    <w:multiLevelType w:val="hybridMultilevel"/>
    <w:tmpl w:val="6BE806DA"/>
    <w:lvl w:ilvl="0" w:tplc="372013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87C75AC"/>
    <w:multiLevelType w:val="multilevel"/>
    <w:tmpl w:val="2B58350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2">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03">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104">
    <w:nsid w:val="7BC509F3"/>
    <w:multiLevelType w:val="hybridMultilevel"/>
    <w:tmpl w:val="9D44B1D8"/>
    <w:lvl w:ilvl="0" w:tplc="D0E69D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5">
    <w:nsid w:val="7D96304C"/>
    <w:multiLevelType w:val="hybridMultilevel"/>
    <w:tmpl w:val="3C4A3010"/>
    <w:lvl w:ilvl="0" w:tplc="4A10D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nsid w:val="7E0D06A2"/>
    <w:multiLevelType w:val="hybridMultilevel"/>
    <w:tmpl w:val="65F6E85C"/>
    <w:lvl w:ilvl="0" w:tplc="876A66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nsid w:val="7F066CC2"/>
    <w:multiLevelType w:val="hybridMultilevel"/>
    <w:tmpl w:val="5C86DD14"/>
    <w:lvl w:ilvl="0" w:tplc="1F649F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8">
    <w:nsid w:val="7FFE038B"/>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num w:numId="1">
    <w:abstractNumId w:val="103"/>
  </w:num>
  <w:num w:numId="2">
    <w:abstractNumId w:val="99"/>
  </w:num>
  <w:num w:numId="3">
    <w:abstractNumId w:val="59"/>
  </w:num>
  <w:num w:numId="4">
    <w:abstractNumId w:val="13"/>
  </w:num>
  <w:num w:numId="5">
    <w:abstractNumId w:val="11"/>
  </w:num>
  <w:num w:numId="6">
    <w:abstractNumId w:val="0"/>
  </w:num>
  <w:num w:numId="7">
    <w:abstractNumId w:val="96"/>
  </w:num>
  <w:num w:numId="8">
    <w:abstractNumId w:val="31"/>
  </w:num>
  <w:num w:numId="9">
    <w:abstractNumId w:val="76"/>
  </w:num>
  <w:num w:numId="10">
    <w:abstractNumId w:val="67"/>
  </w:num>
  <w:num w:numId="11">
    <w:abstractNumId w:val="58"/>
  </w:num>
  <w:num w:numId="12">
    <w:abstractNumId w:val="46"/>
  </w:num>
  <w:num w:numId="13">
    <w:abstractNumId w:val="99"/>
  </w:num>
  <w:num w:numId="14">
    <w:abstractNumId w:val="55"/>
  </w:num>
  <w:num w:numId="15">
    <w:abstractNumId w:val="93"/>
  </w:num>
  <w:num w:numId="16">
    <w:abstractNumId w:val="64"/>
  </w:num>
  <w:num w:numId="17">
    <w:abstractNumId w:val="99"/>
  </w:num>
  <w:num w:numId="18">
    <w:abstractNumId w:val="38"/>
  </w:num>
  <w:num w:numId="19">
    <w:abstractNumId w:val="49"/>
  </w:num>
  <w:num w:numId="20">
    <w:abstractNumId w:val="106"/>
  </w:num>
  <w:num w:numId="21">
    <w:abstractNumId w:val="71"/>
  </w:num>
  <w:num w:numId="22">
    <w:abstractNumId w:val="34"/>
  </w:num>
  <w:num w:numId="23">
    <w:abstractNumId w:val="29"/>
  </w:num>
  <w:num w:numId="24">
    <w:abstractNumId w:val="86"/>
  </w:num>
  <w:num w:numId="25">
    <w:abstractNumId w:val="66"/>
  </w:num>
  <w:num w:numId="26">
    <w:abstractNumId w:val="99"/>
  </w:num>
  <w:num w:numId="27">
    <w:abstractNumId w:val="100"/>
  </w:num>
  <w:num w:numId="28">
    <w:abstractNumId w:val="77"/>
  </w:num>
  <w:num w:numId="29">
    <w:abstractNumId w:val="45"/>
  </w:num>
  <w:num w:numId="30">
    <w:abstractNumId w:val="27"/>
  </w:num>
  <w:num w:numId="31">
    <w:abstractNumId w:val="41"/>
  </w:num>
  <w:num w:numId="32">
    <w:abstractNumId w:val="37"/>
  </w:num>
  <w:num w:numId="33">
    <w:abstractNumId w:val="20"/>
  </w:num>
  <w:num w:numId="34">
    <w:abstractNumId w:val="79"/>
  </w:num>
  <w:num w:numId="35">
    <w:abstractNumId w:val="63"/>
  </w:num>
  <w:num w:numId="36">
    <w:abstractNumId w:val="30"/>
  </w:num>
  <w:num w:numId="37">
    <w:abstractNumId w:val="28"/>
  </w:num>
  <w:num w:numId="38">
    <w:abstractNumId w:val="60"/>
  </w:num>
  <w:num w:numId="39">
    <w:abstractNumId w:val="51"/>
  </w:num>
  <w:num w:numId="40">
    <w:abstractNumId w:val="85"/>
  </w:num>
  <w:num w:numId="41">
    <w:abstractNumId w:val="50"/>
  </w:num>
  <w:num w:numId="42">
    <w:abstractNumId w:val="8"/>
  </w:num>
  <w:num w:numId="43">
    <w:abstractNumId w:val="21"/>
  </w:num>
  <w:num w:numId="44">
    <w:abstractNumId w:val="47"/>
  </w:num>
  <w:num w:numId="45">
    <w:abstractNumId w:val="80"/>
  </w:num>
  <w:num w:numId="4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3"/>
  </w:num>
  <w:num w:numId="49">
    <w:abstractNumId w:val="95"/>
  </w:num>
  <w:num w:numId="50">
    <w:abstractNumId w:val="98"/>
  </w:num>
  <w:num w:numId="51">
    <w:abstractNumId w:val="42"/>
  </w:num>
  <w:num w:numId="52">
    <w:abstractNumId w:val="108"/>
  </w:num>
  <w:num w:numId="53">
    <w:abstractNumId w:val="44"/>
  </w:num>
  <w:num w:numId="54">
    <w:abstractNumId w:val="101"/>
  </w:num>
  <w:num w:numId="55">
    <w:abstractNumId w:val="15"/>
  </w:num>
  <w:num w:numId="56">
    <w:abstractNumId w:val="102"/>
  </w:num>
  <w:num w:numId="57">
    <w:abstractNumId w:val="56"/>
  </w:num>
  <w:num w:numId="58">
    <w:abstractNumId w:val="74"/>
  </w:num>
  <w:num w:numId="59">
    <w:abstractNumId w:val="82"/>
  </w:num>
  <w:num w:numId="60">
    <w:abstractNumId w:val="70"/>
  </w:num>
  <w:num w:numId="61">
    <w:abstractNumId w:val="97"/>
  </w:num>
  <w:num w:numId="62">
    <w:abstractNumId w:val="65"/>
  </w:num>
  <w:num w:numId="63">
    <w:abstractNumId w:val="91"/>
  </w:num>
  <w:num w:numId="64">
    <w:abstractNumId w:val="89"/>
  </w:num>
  <w:num w:numId="65">
    <w:abstractNumId w:val="61"/>
  </w:num>
  <w:num w:numId="66">
    <w:abstractNumId w:val="57"/>
  </w:num>
  <w:num w:numId="67">
    <w:abstractNumId w:val="7"/>
  </w:num>
  <w:num w:numId="68">
    <w:abstractNumId w:val="32"/>
  </w:num>
  <w:num w:numId="69">
    <w:abstractNumId w:val="53"/>
  </w:num>
  <w:num w:numId="70">
    <w:abstractNumId w:val="17"/>
  </w:num>
  <w:num w:numId="71">
    <w:abstractNumId w:val="23"/>
  </w:num>
  <w:num w:numId="72">
    <w:abstractNumId w:val="16"/>
  </w:num>
  <w:num w:numId="73">
    <w:abstractNumId w:val="43"/>
  </w:num>
  <w:num w:numId="74">
    <w:abstractNumId w:val="92"/>
  </w:num>
  <w:num w:numId="75">
    <w:abstractNumId w:val="9"/>
  </w:num>
  <w:num w:numId="76">
    <w:abstractNumId w:val="18"/>
  </w:num>
  <w:num w:numId="77">
    <w:abstractNumId w:val="22"/>
  </w:num>
  <w:num w:numId="78">
    <w:abstractNumId w:val="81"/>
  </w:num>
  <w:num w:numId="79">
    <w:abstractNumId w:val="84"/>
  </w:num>
  <w:num w:numId="80">
    <w:abstractNumId w:val="104"/>
  </w:num>
  <w:num w:numId="81">
    <w:abstractNumId w:val="88"/>
  </w:num>
  <w:num w:numId="82">
    <w:abstractNumId w:val="87"/>
  </w:num>
  <w:num w:numId="83">
    <w:abstractNumId w:val="26"/>
  </w:num>
  <w:num w:numId="84">
    <w:abstractNumId w:val="69"/>
  </w:num>
  <w:num w:numId="85">
    <w:abstractNumId w:val="12"/>
  </w:num>
  <w:num w:numId="86">
    <w:abstractNumId w:val="39"/>
  </w:num>
  <w:num w:numId="87">
    <w:abstractNumId w:val="75"/>
  </w:num>
  <w:num w:numId="88">
    <w:abstractNumId w:val="94"/>
  </w:num>
  <w:num w:numId="89">
    <w:abstractNumId w:val="33"/>
  </w:num>
  <w:num w:numId="90">
    <w:abstractNumId w:val="72"/>
  </w:num>
  <w:num w:numId="91">
    <w:abstractNumId w:val="68"/>
  </w:num>
  <w:num w:numId="92">
    <w:abstractNumId w:val="14"/>
  </w:num>
  <w:num w:numId="93">
    <w:abstractNumId w:val="107"/>
  </w:num>
  <w:num w:numId="94">
    <w:abstractNumId w:val="52"/>
  </w:num>
  <w:num w:numId="95">
    <w:abstractNumId w:val="90"/>
  </w:num>
  <w:num w:numId="96">
    <w:abstractNumId w:val="83"/>
  </w:num>
  <w:num w:numId="97">
    <w:abstractNumId w:val="105"/>
  </w:num>
  <w:num w:numId="98">
    <w:abstractNumId w:val="10"/>
  </w:num>
  <w:num w:numId="99">
    <w:abstractNumId w:val="24"/>
  </w:num>
  <w:num w:numId="100">
    <w:abstractNumId w:val="78"/>
  </w:num>
  <w:num w:numId="101">
    <w:abstractNumId w:val="36"/>
  </w:num>
  <w:num w:numId="102">
    <w:abstractNumId w:val="3"/>
  </w:num>
  <w:num w:numId="103">
    <w:abstractNumId w:val="48"/>
  </w:num>
  <w:num w:numId="104">
    <w:abstractNumId w:val="54"/>
  </w:num>
  <w:num w:numId="105">
    <w:abstractNumId w:val="40"/>
  </w:num>
  <w:num w:numId="106">
    <w:abstractNumId w:val="25"/>
  </w:num>
  <w:num w:numId="107">
    <w:abstractNumId w:val="6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5792"/>
    <w:rsid w:val="00016881"/>
    <w:rsid w:val="0001692A"/>
    <w:rsid w:val="00017A43"/>
    <w:rsid w:val="00017E0E"/>
    <w:rsid w:val="000205B7"/>
    <w:rsid w:val="0002168E"/>
    <w:rsid w:val="00021B41"/>
    <w:rsid w:val="00022D77"/>
    <w:rsid w:val="00023680"/>
    <w:rsid w:val="00024843"/>
    <w:rsid w:val="00024B0F"/>
    <w:rsid w:val="00024B2B"/>
    <w:rsid w:val="00024C35"/>
    <w:rsid w:val="0002530C"/>
    <w:rsid w:val="0002667E"/>
    <w:rsid w:val="000266AF"/>
    <w:rsid w:val="000270AC"/>
    <w:rsid w:val="00030609"/>
    <w:rsid w:val="00030DB3"/>
    <w:rsid w:val="00031EF5"/>
    <w:rsid w:val="00032CFE"/>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1BB6"/>
    <w:rsid w:val="00043F77"/>
    <w:rsid w:val="000444AB"/>
    <w:rsid w:val="00044679"/>
    <w:rsid w:val="00045010"/>
    <w:rsid w:val="00045652"/>
    <w:rsid w:val="00046317"/>
    <w:rsid w:val="00050482"/>
    <w:rsid w:val="0005061E"/>
    <w:rsid w:val="000518E9"/>
    <w:rsid w:val="00051B01"/>
    <w:rsid w:val="00052284"/>
    <w:rsid w:val="00052370"/>
    <w:rsid w:val="00052BF0"/>
    <w:rsid w:val="00053092"/>
    <w:rsid w:val="000539F0"/>
    <w:rsid w:val="00054952"/>
    <w:rsid w:val="00055324"/>
    <w:rsid w:val="00056322"/>
    <w:rsid w:val="00057887"/>
    <w:rsid w:val="00060743"/>
    <w:rsid w:val="00060AAE"/>
    <w:rsid w:val="00060C2A"/>
    <w:rsid w:val="000614DA"/>
    <w:rsid w:val="00061A3B"/>
    <w:rsid w:val="00062C31"/>
    <w:rsid w:val="00062FCC"/>
    <w:rsid w:val="00063B25"/>
    <w:rsid w:val="00064165"/>
    <w:rsid w:val="00064FAC"/>
    <w:rsid w:val="00066039"/>
    <w:rsid w:val="00066598"/>
    <w:rsid w:val="00067AF5"/>
    <w:rsid w:val="000702C3"/>
    <w:rsid w:val="000702E7"/>
    <w:rsid w:val="0007045D"/>
    <w:rsid w:val="00070F31"/>
    <w:rsid w:val="00070FC0"/>
    <w:rsid w:val="000713E3"/>
    <w:rsid w:val="000728A4"/>
    <w:rsid w:val="000728C6"/>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894"/>
    <w:rsid w:val="00093D04"/>
    <w:rsid w:val="00093E82"/>
    <w:rsid w:val="00095D28"/>
    <w:rsid w:val="00096AD7"/>
    <w:rsid w:val="00096E36"/>
    <w:rsid w:val="000976AD"/>
    <w:rsid w:val="000A0467"/>
    <w:rsid w:val="000A110F"/>
    <w:rsid w:val="000A162A"/>
    <w:rsid w:val="000A18AC"/>
    <w:rsid w:val="000A488A"/>
    <w:rsid w:val="000A4E50"/>
    <w:rsid w:val="000A6618"/>
    <w:rsid w:val="000A6710"/>
    <w:rsid w:val="000A6A92"/>
    <w:rsid w:val="000A7212"/>
    <w:rsid w:val="000A7229"/>
    <w:rsid w:val="000B0425"/>
    <w:rsid w:val="000B2075"/>
    <w:rsid w:val="000B2262"/>
    <w:rsid w:val="000B3973"/>
    <w:rsid w:val="000B41E5"/>
    <w:rsid w:val="000B4FCD"/>
    <w:rsid w:val="000B528A"/>
    <w:rsid w:val="000B79B9"/>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37AE"/>
    <w:rsid w:val="0011415D"/>
    <w:rsid w:val="001141E0"/>
    <w:rsid w:val="00115814"/>
    <w:rsid w:val="00115CFE"/>
    <w:rsid w:val="0012088A"/>
    <w:rsid w:val="001224D2"/>
    <w:rsid w:val="00123005"/>
    <w:rsid w:val="00123232"/>
    <w:rsid w:val="0012421F"/>
    <w:rsid w:val="00124FE5"/>
    <w:rsid w:val="00125568"/>
    <w:rsid w:val="001259CF"/>
    <w:rsid w:val="001272E7"/>
    <w:rsid w:val="001274CB"/>
    <w:rsid w:val="00127A79"/>
    <w:rsid w:val="00127B5F"/>
    <w:rsid w:val="00127C1B"/>
    <w:rsid w:val="00127D77"/>
    <w:rsid w:val="0013091B"/>
    <w:rsid w:val="00130E0F"/>
    <w:rsid w:val="00130F3A"/>
    <w:rsid w:val="00131EEB"/>
    <w:rsid w:val="00132190"/>
    <w:rsid w:val="00132618"/>
    <w:rsid w:val="001329F4"/>
    <w:rsid w:val="00132EBB"/>
    <w:rsid w:val="00133201"/>
    <w:rsid w:val="00133932"/>
    <w:rsid w:val="00134CF2"/>
    <w:rsid w:val="00135BFF"/>
    <w:rsid w:val="00136262"/>
    <w:rsid w:val="0013642F"/>
    <w:rsid w:val="00136EA0"/>
    <w:rsid w:val="001379F5"/>
    <w:rsid w:val="001402FD"/>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4E53"/>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2E9"/>
    <w:rsid w:val="001846D5"/>
    <w:rsid w:val="00184D35"/>
    <w:rsid w:val="00184DFD"/>
    <w:rsid w:val="00184EA0"/>
    <w:rsid w:val="001852F9"/>
    <w:rsid w:val="00185BE3"/>
    <w:rsid w:val="00186BA2"/>
    <w:rsid w:val="00191797"/>
    <w:rsid w:val="00191D5E"/>
    <w:rsid w:val="0019289C"/>
    <w:rsid w:val="00194FE5"/>
    <w:rsid w:val="0019500C"/>
    <w:rsid w:val="00195437"/>
    <w:rsid w:val="001957BC"/>
    <w:rsid w:val="00195831"/>
    <w:rsid w:val="00196EC8"/>
    <w:rsid w:val="001A0016"/>
    <w:rsid w:val="001A37FF"/>
    <w:rsid w:val="001A3FC7"/>
    <w:rsid w:val="001A4417"/>
    <w:rsid w:val="001A4D35"/>
    <w:rsid w:val="001A4FA9"/>
    <w:rsid w:val="001A5925"/>
    <w:rsid w:val="001A60B0"/>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13"/>
    <w:rsid w:val="001B64C4"/>
    <w:rsid w:val="001B680A"/>
    <w:rsid w:val="001B680F"/>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5C9E"/>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761"/>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42FC"/>
    <w:rsid w:val="002055C8"/>
    <w:rsid w:val="002070BB"/>
    <w:rsid w:val="002073BC"/>
    <w:rsid w:val="002076E2"/>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A1D"/>
    <w:rsid w:val="00225F08"/>
    <w:rsid w:val="00230CF8"/>
    <w:rsid w:val="002315DF"/>
    <w:rsid w:val="00233386"/>
    <w:rsid w:val="0023373E"/>
    <w:rsid w:val="0023389D"/>
    <w:rsid w:val="00233929"/>
    <w:rsid w:val="00233971"/>
    <w:rsid w:val="002342D8"/>
    <w:rsid w:val="002352ED"/>
    <w:rsid w:val="0023609B"/>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0A04"/>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B4D"/>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8BB"/>
    <w:rsid w:val="002D0BD5"/>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3A67"/>
    <w:rsid w:val="00314B0F"/>
    <w:rsid w:val="0031574D"/>
    <w:rsid w:val="003163F9"/>
    <w:rsid w:val="00316C0C"/>
    <w:rsid w:val="00317142"/>
    <w:rsid w:val="00317C10"/>
    <w:rsid w:val="003213E8"/>
    <w:rsid w:val="003219D2"/>
    <w:rsid w:val="00322B0B"/>
    <w:rsid w:val="00322FC0"/>
    <w:rsid w:val="0032382F"/>
    <w:rsid w:val="00323C5E"/>
    <w:rsid w:val="00325CDA"/>
    <w:rsid w:val="003263BB"/>
    <w:rsid w:val="00326A63"/>
    <w:rsid w:val="00327D25"/>
    <w:rsid w:val="00330729"/>
    <w:rsid w:val="00331B05"/>
    <w:rsid w:val="00331BF2"/>
    <w:rsid w:val="00332644"/>
    <w:rsid w:val="0033313A"/>
    <w:rsid w:val="0033381D"/>
    <w:rsid w:val="0033391B"/>
    <w:rsid w:val="00333961"/>
    <w:rsid w:val="003344AB"/>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1C8A"/>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8E9"/>
    <w:rsid w:val="00375BAD"/>
    <w:rsid w:val="003769D5"/>
    <w:rsid w:val="00376A22"/>
    <w:rsid w:val="003811C1"/>
    <w:rsid w:val="00381267"/>
    <w:rsid w:val="003814BE"/>
    <w:rsid w:val="0038196A"/>
    <w:rsid w:val="00381B50"/>
    <w:rsid w:val="00381C6B"/>
    <w:rsid w:val="00381DE6"/>
    <w:rsid w:val="00381F70"/>
    <w:rsid w:val="003835F9"/>
    <w:rsid w:val="00383B0C"/>
    <w:rsid w:val="00383BD2"/>
    <w:rsid w:val="00384DF1"/>
    <w:rsid w:val="0038509B"/>
    <w:rsid w:val="00386229"/>
    <w:rsid w:val="003863EB"/>
    <w:rsid w:val="00386527"/>
    <w:rsid w:val="003865A3"/>
    <w:rsid w:val="0038746D"/>
    <w:rsid w:val="00390305"/>
    <w:rsid w:val="0039144C"/>
    <w:rsid w:val="00392344"/>
    <w:rsid w:val="003927FA"/>
    <w:rsid w:val="00392808"/>
    <w:rsid w:val="00393E6C"/>
    <w:rsid w:val="003940EC"/>
    <w:rsid w:val="00394550"/>
    <w:rsid w:val="003950E3"/>
    <w:rsid w:val="003953DE"/>
    <w:rsid w:val="0039789C"/>
    <w:rsid w:val="003A050C"/>
    <w:rsid w:val="003A0BF2"/>
    <w:rsid w:val="003A2273"/>
    <w:rsid w:val="003A23A4"/>
    <w:rsid w:val="003A2824"/>
    <w:rsid w:val="003A2D8D"/>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717"/>
    <w:rsid w:val="003D2D7C"/>
    <w:rsid w:val="003D3725"/>
    <w:rsid w:val="003D41D4"/>
    <w:rsid w:val="003D467C"/>
    <w:rsid w:val="003D472C"/>
    <w:rsid w:val="003D4965"/>
    <w:rsid w:val="003D4BD4"/>
    <w:rsid w:val="003D5219"/>
    <w:rsid w:val="003D5D62"/>
    <w:rsid w:val="003D5DE1"/>
    <w:rsid w:val="003D614C"/>
    <w:rsid w:val="003D6367"/>
    <w:rsid w:val="003D68B1"/>
    <w:rsid w:val="003D6A00"/>
    <w:rsid w:val="003D754E"/>
    <w:rsid w:val="003E0339"/>
    <w:rsid w:val="003E059B"/>
    <w:rsid w:val="003E0AEF"/>
    <w:rsid w:val="003E2F28"/>
    <w:rsid w:val="003E34D8"/>
    <w:rsid w:val="003E4DFF"/>
    <w:rsid w:val="003E4F20"/>
    <w:rsid w:val="003E4FBD"/>
    <w:rsid w:val="003E5337"/>
    <w:rsid w:val="003E5D3A"/>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0E71"/>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B9B"/>
    <w:rsid w:val="00442C6C"/>
    <w:rsid w:val="00443336"/>
    <w:rsid w:val="004440E8"/>
    <w:rsid w:val="00445FB8"/>
    <w:rsid w:val="00446C3F"/>
    <w:rsid w:val="00447CF9"/>
    <w:rsid w:val="004504EB"/>
    <w:rsid w:val="004510E2"/>
    <w:rsid w:val="0045149A"/>
    <w:rsid w:val="00452172"/>
    <w:rsid w:val="004521F2"/>
    <w:rsid w:val="004522E1"/>
    <w:rsid w:val="004528E6"/>
    <w:rsid w:val="00453716"/>
    <w:rsid w:val="00454243"/>
    <w:rsid w:val="00454554"/>
    <w:rsid w:val="00454770"/>
    <w:rsid w:val="0045495C"/>
    <w:rsid w:val="004557DC"/>
    <w:rsid w:val="0045770C"/>
    <w:rsid w:val="004605B4"/>
    <w:rsid w:val="00460B36"/>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4CA"/>
    <w:rsid w:val="004728C0"/>
    <w:rsid w:val="004731BB"/>
    <w:rsid w:val="004733C0"/>
    <w:rsid w:val="00474157"/>
    <w:rsid w:val="00474350"/>
    <w:rsid w:val="004746C9"/>
    <w:rsid w:val="00474CAF"/>
    <w:rsid w:val="004767C7"/>
    <w:rsid w:val="00477E64"/>
    <w:rsid w:val="00482478"/>
    <w:rsid w:val="004828A4"/>
    <w:rsid w:val="00482EFA"/>
    <w:rsid w:val="00483B7D"/>
    <w:rsid w:val="00484811"/>
    <w:rsid w:val="00487543"/>
    <w:rsid w:val="0049068F"/>
    <w:rsid w:val="0049154C"/>
    <w:rsid w:val="004915CA"/>
    <w:rsid w:val="00491A6D"/>
    <w:rsid w:val="00491A96"/>
    <w:rsid w:val="00492B9A"/>
    <w:rsid w:val="00493981"/>
    <w:rsid w:val="0049510D"/>
    <w:rsid w:val="0049582F"/>
    <w:rsid w:val="004961E0"/>
    <w:rsid w:val="004965AA"/>
    <w:rsid w:val="00497448"/>
    <w:rsid w:val="0049768A"/>
    <w:rsid w:val="00497990"/>
    <w:rsid w:val="00497C1B"/>
    <w:rsid w:val="004A00E3"/>
    <w:rsid w:val="004A2285"/>
    <w:rsid w:val="004A2E3E"/>
    <w:rsid w:val="004A328B"/>
    <w:rsid w:val="004A33AE"/>
    <w:rsid w:val="004A4935"/>
    <w:rsid w:val="004A4CAF"/>
    <w:rsid w:val="004A50F9"/>
    <w:rsid w:val="004A560C"/>
    <w:rsid w:val="004B1673"/>
    <w:rsid w:val="004B1E4B"/>
    <w:rsid w:val="004B2A27"/>
    <w:rsid w:val="004B34B1"/>
    <w:rsid w:val="004B36AB"/>
    <w:rsid w:val="004B4BA1"/>
    <w:rsid w:val="004B5433"/>
    <w:rsid w:val="004B69CF"/>
    <w:rsid w:val="004B750B"/>
    <w:rsid w:val="004C170E"/>
    <w:rsid w:val="004C17D2"/>
    <w:rsid w:val="004C1E35"/>
    <w:rsid w:val="004C2D39"/>
    <w:rsid w:val="004C3105"/>
    <w:rsid w:val="004C39D6"/>
    <w:rsid w:val="004C481D"/>
    <w:rsid w:val="004C5111"/>
    <w:rsid w:val="004C513B"/>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892"/>
    <w:rsid w:val="00512934"/>
    <w:rsid w:val="00514616"/>
    <w:rsid w:val="00514B35"/>
    <w:rsid w:val="0051580E"/>
    <w:rsid w:val="0051666A"/>
    <w:rsid w:val="0051712B"/>
    <w:rsid w:val="005179F4"/>
    <w:rsid w:val="005204B0"/>
    <w:rsid w:val="00520A34"/>
    <w:rsid w:val="00521192"/>
    <w:rsid w:val="00522740"/>
    <w:rsid w:val="00524199"/>
    <w:rsid w:val="00524A15"/>
    <w:rsid w:val="0052549C"/>
    <w:rsid w:val="0052595E"/>
    <w:rsid w:val="00525DE4"/>
    <w:rsid w:val="0052688B"/>
    <w:rsid w:val="00526D55"/>
    <w:rsid w:val="00526F3A"/>
    <w:rsid w:val="00527124"/>
    <w:rsid w:val="005301C6"/>
    <w:rsid w:val="00530B8C"/>
    <w:rsid w:val="00530C84"/>
    <w:rsid w:val="00530DB0"/>
    <w:rsid w:val="005313CE"/>
    <w:rsid w:val="005313F0"/>
    <w:rsid w:val="00532542"/>
    <w:rsid w:val="00532648"/>
    <w:rsid w:val="005342B0"/>
    <w:rsid w:val="00534D38"/>
    <w:rsid w:val="00535AC9"/>
    <w:rsid w:val="00537372"/>
    <w:rsid w:val="005373A3"/>
    <w:rsid w:val="0054062B"/>
    <w:rsid w:val="0054113A"/>
    <w:rsid w:val="00542EBA"/>
    <w:rsid w:val="00543352"/>
    <w:rsid w:val="00544B9C"/>
    <w:rsid w:val="00544CCC"/>
    <w:rsid w:val="00545C44"/>
    <w:rsid w:val="00545DDC"/>
    <w:rsid w:val="00546185"/>
    <w:rsid w:val="005465F4"/>
    <w:rsid w:val="0054711A"/>
    <w:rsid w:val="005478A5"/>
    <w:rsid w:val="0055052A"/>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48C2"/>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4D80"/>
    <w:rsid w:val="00585F27"/>
    <w:rsid w:val="0058635C"/>
    <w:rsid w:val="0058738C"/>
    <w:rsid w:val="0058778F"/>
    <w:rsid w:val="00587949"/>
    <w:rsid w:val="00590539"/>
    <w:rsid w:val="00590C6F"/>
    <w:rsid w:val="00591A18"/>
    <w:rsid w:val="00592075"/>
    <w:rsid w:val="00592813"/>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578"/>
    <w:rsid w:val="005B2A55"/>
    <w:rsid w:val="005B2BA5"/>
    <w:rsid w:val="005B41AD"/>
    <w:rsid w:val="005B44D3"/>
    <w:rsid w:val="005B5688"/>
    <w:rsid w:val="005B6676"/>
    <w:rsid w:val="005B70BA"/>
    <w:rsid w:val="005B7898"/>
    <w:rsid w:val="005C1D06"/>
    <w:rsid w:val="005C1E10"/>
    <w:rsid w:val="005C21B0"/>
    <w:rsid w:val="005C2E41"/>
    <w:rsid w:val="005C44BA"/>
    <w:rsid w:val="005C4C26"/>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D7926"/>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4B"/>
    <w:rsid w:val="006001D2"/>
    <w:rsid w:val="00600A9B"/>
    <w:rsid w:val="00600B53"/>
    <w:rsid w:val="006015D5"/>
    <w:rsid w:val="00601757"/>
    <w:rsid w:val="00601E50"/>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22DF"/>
    <w:rsid w:val="006637A6"/>
    <w:rsid w:val="00664505"/>
    <w:rsid w:val="006654D6"/>
    <w:rsid w:val="00666CF5"/>
    <w:rsid w:val="00667C07"/>
    <w:rsid w:val="00667EB2"/>
    <w:rsid w:val="0067116D"/>
    <w:rsid w:val="0067290F"/>
    <w:rsid w:val="00673AA3"/>
    <w:rsid w:val="00673C4D"/>
    <w:rsid w:val="00674C94"/>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7C6"/>
    <w:rsid w:val="00695A30"/>
    <w:rsid w:val="006972AE"/>
    <w:rsid w:val="006972E3"/>
    <w:rsid w:val="0069790D"/>
    <w:rsid w:val="0069799A"/>
    <w:rsid w:val="00697B51"/>
    <w:rsid w:val="00697C0A"/>
    <w:rsid w:val="00697E2C"/>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E03"/>
    <w:rsid w:val="006E0FC4"/>
    <w:rsid w:val="006E108F"/>
    <w:rsid w:val="006E1A75"/>
    <w:rsid w:val="006E24ED"/>
    <w:rsid w:val="006E292E"/>
    <w:rsid w:val="006E2A57"/>
    <w:rsid w:val="006E5C22"/>
    <w:rsid w:val="006E61D9"/>
    <w:rsid w:val="006E6A83"/>
    <w:rsid w:val="006E70E1"/>
    <w:rsid w:val="006E7201"/>
    <w:rsid w:val="006F0B92"/>
    <w:rsid w:val="006F251C"/>
    <w:rsid w:val="006F2FB3"/>
    <w:rsid w:val="006F355E"/>
    <w:rsid w:val="006F435D"/>
    <w:rsid w:val="006F4B00"/>
    <w:rsid w:val="006F6157"/>
    <w:rsid w:val="007013C5"/>
    <w:rsid w:val="00701685"/>
    <w:rsid w:val="00701BCC"/>
    <w:rsid w:val="00702E3B"/>
    <w:rsid w:val="007034A5"/>
    <w:rsid w:val="007036AD"/>
    <w:rsid w:val="007038DD"/>
    <w:rsid w:val="00703F6F"/>
    <w:rsid w:val="00707C0E"/>
    <w:rsid w:val="007101DE"/>
    <w:rsid w:val="007105CF"/>
    <w:rsid w:val="00710844"/>
    <w:rsid w:val="007109A8"/>
    <w:rsid w:val="00710F4A"/>
    <w:rsid w:val="00711629"/>
    <w:rsid w:val="00711D4D"/>
    <w:rsid w:val="00711E6C"/>
    <w:rsid w:val="00712047"/>
    <w:rsid w:val="00712960"/>
    <w:rsid w:val="00714B71"/>
    <w:rsid w:val="007159BF"/>
    <w:rsid w:val="0071747C"/>
    <w:rsid w:val="00717DB1"/>
    <w:rsid w:val="00720314"/>
    <w:rsid w:val="0072051A"/>
    <w:rsid w:val="00720DB2"/>
    <w:rsid w:val="00721214"/>
    <w:rsid w:val="0072150A"/>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343"/>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854"/>
    <w:rsid w:val="00756DF2"/>
    <w:rsid w:val="00760906"/>
    <w:rsid w:val="00760E23"/>
    <w:rsid w:val="00761607"/>
    <w:rsid w:val="00761AA8"/>
    <w:rsid w:val="0076258F"/>
    <w:rsid w:val="0076298B"/>
    <w:rsid w:val="007629E0"/>
    <w:rsid w:val="007629EC"/>
    <w:rsid w:val="00763168"/>
    <w:rsid w:val="0076331B"/>
    <w:rsid w:val="00764164"/>
    <w:rsid w:val="00764F3D"/>
    <w:rsid w:val="0076533D"/>
    <w:rsid w:val="00765493"/>
    <w:rsid w:val="00765D79"/>
    <w:rsid w:val="0076621D"/>
    <w:rsid w:val="00766E3A"/>
    <w:rsid w:val="007707D8"/>
    <w:rsid w:val="007709F0"/>
    <w:rsid w:val="00771600"/>
    <w:rsid w:val="00771ED0"/>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877D6"/>
    <w:rsid w:val="00791740"/>
    <w:rsid w:val="00791BC8"/>
    <w:rsid w:val="00791C3B"/>
    <w:rsid w:val="00791E10"/>
    <w:rsid w:val="007927A5"/>
    <w:rsid w:val="00795C93"/>
    <w:rsid w:val="00795D51"/>
    <w:rsid w:val="0079781B"/>
    <w:rsid w:val="007A024E"/>
    <w:rsid w:val="007A082B"/>
    <w:rsid w:val="007A0B60"/>
    <w:rsid w:val="007A18B9"/>
    <w:rsid w:val="007A1AE9"/>
    <w:rsid w:val="007A1D52"/>
    <w:rsid w:val="007A1E2E"/>
    <w:rsid w:val="007A31DA"/>
    <w:rsid w:val="007A3AA2"/>
    <w:rsid w:val="007A4882"/>
    <w:rsid w:val="007A4BD5"/>
    <w:rsid w:val="007A649E"/>
    <w:rsid w:val="007A6518"/>
    <w:rsid w:val="007A69AB"/>
    <w:rsid w:val="007A6ACA"/>
    <w:rsid w:val="007A6E3F"/>
    <w:rsid w:val="007A75F4"/>
    <w:rsid w:val="007B0A93"/>
    <w:rsid w:val="007B1427"/>
    <w:rsid w:val="007B2CFD"/>
    <w:rsid w:val="007B3FEF"/>
    <w:rsid w:val="007B4431"/>
    <w:rsid w:val="007B4AB7"/>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6ADE"/>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5B0"/>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68F1"/>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57C7F"/>
    <w:rsid w:val="00861519"/>
    <w:rsid w:val="008623E4"/>
    <w:rsid w:val="00863986"/>
    <w:rsid w:val="008644F2"/>
    <w:rsid w:val="00864FAD"/>
    <w:rsid w:val="00866194"/>
    <w:rsid w:val="008678A7"/>
    <w:rsid w:val="008715E8"/>
    <w:rsid w:val="0087261D"/>
    <w:rsid w:val="00872A86"/>
    <w:rsid w:val="00873D71"/>
    <w:rsid w:val="008745F5"/>
    <w:rsid w:val="0087517A"/>
    <w:rsid w:val="00875256"/>
    <w:rsid w:val="00875BAF"/>
    <w:rsid w:val="00876522"/>
    <w:rsid w:val="00877A4D"/>
    <w:rsid w:val="00877AB1"/>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602"/>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09A7"/>
    <w:rsid w:val="008C1629"/>
    <w:rsid w:val="008C3637"/>
    <w:rsid w:val="008C3A7A"/>
    <w:rsid w:val="008C4994"/>
    <w:rsid w:val="008C4D11"/>
    <w:rsid w:val="008C576B"/>
    <w:rsid w:val="008C5B06"/>
    <w:rsid w:val="008C6D11"/>
    <w:rsid w:val="008D071D"/>
    <w:rsid w:val="008D07D1"/>
    <w:rsid w:val="008D0929"/>
    <w:rsid w:val="008D0DD1"/>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E7636"/>
    <w:rsid w:val="008F00F2"/>
    <w:rsid w:val="008F10FA"/>
    <w:rsid w:val="008F1944"/>
    <w:rsid w:val="008F1946"/>
    <w:rsid w:val="008F27F4"/>
    <w:rsid w:val="008F5958"/>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0FDE"/>
    <w:rsid w:val="00931160"/>
    <w:rsid w:val="00932932"/>
    <w:rsid w:val="00933184"/>
    <w:rsid w:val="0093352D"/>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73C"/>
    <w:rsid w:val="00952494"/>
    <w:rsid w:val="0095302A"/>
    <w:rsid w:val="009535B6"/>
    <w:rsid w:val="00953FCA"/>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10E"/>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77"/>
    <w:rsid w:val="009A6DCC"/>
    <w:rsid w:val="009A7BC5"/>
    <w:rsid w:val="009A7E9B"/>
    <w:rsid w:val="009B040B"/>
    <w:rsid w:val="009B044F"/>
    <w:rsid w:val="009B0CE4"/>
    <w:rsid w:val="009B1169"/>
    <w:rsid w:val="009B1A08"/>
    <w:rsid w:val="009B1EA6"/>
    <w:rsid w:val="009B230A"/>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5FD9"/>
    <w:rsid w:val="009D624C"/>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0F41"/>
    <w:rsid w:val="009F1700"/>
    <w:rsid w:val="009F1E2C"/>
    <w:rsid w:val="009F213A"/>
    <w:rsid w:val="009F294B"/>
    <w:rsid w:val="009F2F1F"/>
    <w:rsid w:val="009F614C"/>
    <w:rsid w:val="009F644A"/>
    <w:rsid w:val="009F6654"/>
    <w:rsid w:val="009F75C3"/>
    <w:rsid w:val="009F7C22"/>
    <w:rsid w:val="00A0080B"/>
    <w:rsid w:val="00A0281E"/>
    <w:rsid w:val="00A039A7"/>
    <w:rsid w:val="00A0464F"/>
    <w:rsid w:val="00A046D4"/>
    <w:rsid w:val="00A057A0"/>
    <w:rsid w:val="00A06048"/>
    <w:rsid w:val="00A0773E"/>
    <w:rsid w:val="00A07BA7"/>
    <w:rsid w:val="00A106B1"/>
    <w:rsid w:val="00A10C47"/>
    <w:rsid w:val="00A10ED9"/>
    <w:rsid w:val="00A1130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1CEE"/>
    <w:rsid w:val="00A223DA"/>
    <w:rsid w:val="00A22ACD"/>
    <w:rsid w:val="00A2345B"/>
    <w:rsid w:val="00A23A0D"/>
    <w:rsid w:val="00A25615"/>
    <w:rsid w:val="00A25B7E"/>
    <w:rsid w:val="00A26C94"/>
    <w:rsid w:val="00A27E25"/>
    <w:rsid w:val="00A30A63"/>
    <w:rsid w:val="00A30F25"/>
    <w:rsid w:val="00A320A0"/>
    <w:rsid w:val="00A32257"/>
    <w:rsid w:val="00A323D1"/>
    <w:rsid w:val="00A326E0"/>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3791F"/>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091"/>
    <w:rsid w:val="00A5463D"/>
    <w:rsid w:val="00A551E9"/>
    <w:rsid w:val="00A56722"/>
    <w:rsid w:val="00A56758"/>
    <w:rsid w:val="00A56DEF"/>
    <w:rsid w:val="00A57D69"/>
    <w:rsid w:val="00A6023A"/>
    <w:rsid w:val="00A608D5"/>
    <w:rsid w:val="00A61BE7"/>
    <w:rsid w:val="00A6235C"/>
    <w:rsid w:val="00A63096"/>
    <w:rsid w:val="00A63375"/>
    <w:rsid w:val="00A644AE"/>
    <w:rsid w:val="00A649C1"/>
    <w:rsid w:val="00A66147"/>
    <w:rsid w:val="00A66F95"/>
    <w:rsid w:val="00A677D4"/>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3FF8"/>
    <w:rsid w:val="00AA45DC"/>
    <w:rsid w:val="00AA4A62"/>
    <w:rsid w:val="00AA5AAA"/>
    <w:rsid w:val="00AA607F"/>
    <w:rsid w:val="00AA6BB9"/>
    <w:rsid w:val="00AB2936"/>
    <w:rsid w:val="00AB2D04"/>
    <w:rsid w:val="00AB37D2"/>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13E"/>
    <w:rsid w:val="00AD359A"/>
    <w:rsid w:val="00AD3FE3"/>
    <w:rsid w:val="00AD4F9D"/>
    <w:rsid w:val="00AD592C"/>
    <w:rsid w:val="00AD747A"/>
    <w:rsid w:val="00AD7951"/>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306"/>
    <w:rsid w:val="00B038FF"/>
    <w:rsid w:val="00B04279"/>
    <w:rsid w:val="00B04F36"/>
    <w:rsid w:val="00B06CEE"/>
    <w:rsid w:val="00B1202D"/>
    <w:rsid w:val="00B121CF"/>
    <w:rsid w:val="00B143B9"/>
    <w:rsid w:val="00B14B7B"/>
    <w:rsid w:val="00B15339"/>
    <w:rsid w:val="00B1657E"/>
    <w:rsid w:val="00B165D3"/>
    <w:rsid w:val="00B168AC"/>
    <w:rsid w:val="00B17CD7"/>
    <w:rsid w:val="00B203EE"/>
    <w:rsid w:val="00B2137E"/>
    <w:rsid w:val="00B22F27"/>
    <w:rsid w:val="00B244EF"/>
    <w:rsid w:val="00B245F0"/>
    <w:rsid w:val="00B25E4C"/>
    <w:rsid w:val="00B264F6"/>
    <w:rsid w:val="00B26FF5"/>
    <w:rsid w:val="00B2720B"/>
    <w:rsid w:val="00B30058"/>
    <w:rsid w:val="00B31BDD"/>
    <w:rsid w:val="00B31F27"/>
    <w:rsid w:val="00B34AD2"/>
    <w:rsid w:val="00B3513D"/>
    <w:rsid w:val="00B35F88"/>
    <w:rsid w:val="00B378F3"/>
    <w:rsid w:val="00B417DC"/>
    <w:rsid w:val="00B41F10"/>
    <w:rsid w:val="00B4219C"/>
    <w:rsid w:val="00B43146"/>
    <w:rsid w:val="00B43C32"/>
    <w:rsid w:val="00B45587"/>
    <w:rsid w:val="00B4675A"/>
    <w:rsid w:val="00B46C1B"/>
    <w:rsid w:val="00B46F98"/>
    <w:rsid w:val="00B470FA"/>
    <w:rsid w:val="00B50E9A"/>
    <w:rsid w:val="00B5265B"/>
    <w:rsid w:val="00B52F2A"/>
    <w:rsid w:val="00B53148"/>
    <w:rsid w:val="00B53843"/>
    <w:rsid w:val="00B546B6"/>
    <w:rsid w:val="00B54A31"/>
    <w:rsid w:val="00B55282"/>
    <w:rsid w:val="00B5633C"/>
    <w:rsid w:val="00B564CF"/>
    <w:rsid w:val="00B56BC3"/>
    <w:rsid w:val="00B612B0"/>
    <w:rsid w:val="00B61CD9"/>
    <w:rsid w:val="00B62B03"/>
    <w:rsid w:val="00B630BA"/>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80649"/>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232"/>
    <w:rsid w:val="00B94454"/>
    <w:rsid w:val="00B94A5C"/>
    <w:rsid w:val="00B94DC8"/>
    <w:rsid w:val="00B9531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0BCD"/>
    <w:rsid w:val="00BE1405"/>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489"/>
    <w:rsid w:val="00C40669"/>
    <w:rsid w:val="00C408D6"/>
    <w:rsid w:val="00C416B4"/>
    <w:rsid w:val="00C418D6"/>
    <w:rsid w:val="00C423E0"/>
    <w:rsid w:val="00C4273D"/>
    <w:rsid w:val="00C42817"/>
    <w:rsid w:val="00C43C89"/>
    <w:rsid w:val="00C44136"/>
    <w:rsid w:val="00C45058"/>
    <w:rsid w:val="00C47225"/>
    <w:rsid w:val="00C4733B"/>
    <w:rsid w:val="00C47C52"/>
    <w:rsid w:val="00C50041"/>
    <w:rsid w:val="00C50482"/>
    <w:rsid w:val="00C51578"/>
    <w:rsid w:val="00C515B0"/>
    <w:rsid w:val="00C51700"/>
    <w:rsid w:val="00C51AE2"/>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0A54"/>
    <w:rsid w:val="00C7121B"/>
    <w:rsid w:val="00C71401"/>
    <w:rsid w:val="00C73FA6"/>
    <w:rsid w:val="00C74869"/>
    <w:rsid w:val="00C74C75"/>
    <w:rsid w:val="00C75F6F"/>
    <w:rsid w:val="00C76CDD"/>
    <w:rsid w:val="00C810A5"/>
    <w:rsid w:val="00C8184C"/>
    <w:rsid w:val="00C81D7D"/>
    <w:rsid w:val="00C846CE"/>
    <w:rsid w:val="00C84701"/>
    <w:rsid w:val="00C84C5B"/>
    <w:rsid w:val="00C85508"/>
    <w:rsid w:val="00C8578D"/>
    <w:rsid w:val="00C871B5"/>
    <w:rsid w:val="00C87AF1"/>
    <w:rsid w:val="00C87F1E"/>
    <w:rsid w:val="00C90EE0"/>
    <w:rsid w:val="00C9167B"/>
    <w:rsid w:val="00C91977"/>
    <w:rsid w:val="00C91FA4"/>
    <w:rsid w:val="00C92703"/>
    <w:rsid w:val="00C92D0F"/>
    <w:rsid w:val="00C93734"/>
    <w:rsid w:val="00C937A3"/>
    <w:rsid w:val="00C93862"/>
    <w:rsid w:val="00C940B3"/>
    <w:rsid w:val="00C94F5A"/>
    <w:rsid w:val="00C95557"/>
    <w:rsid w:val="00C956F0"/>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1C9"/>
    <w:rsid w:val="00CE1BFA"/>
    <w:rsid w:val="00CE1FF4"/>
    <w:rsid w:val="00CE300F"/>
    <w:rsid w:val="00CE5144"/>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6D3"/>
    <w:rsid w:val="00D14C36"/>
    <w:rsid w:val="00D14F68"/>
    <w:rsid w:val="00D169AE"/>
    <w:rsid w:val="00D173B6"/>
    <w:rsid w:val="00D17A37"/>
    <w:rsid w:val="00D20776"/>
    <w:rsid w:val="00D22415"/>
    <w:rsid w:val="00D23B01"/>
    <w:rsid w:val="00D23D76"/>
    <w:rsid w:val="00D23F95"/>
    <w:rsid w:val="00D249F2"/>
    <w:rsid w:val="00D25766"/>
    <w:rsid w:val="00D26333"/>
    <w:rsid w:val="00D26402"/>
    <w:rsid w:val="00D2668C"/>
    <w:rsid w:val="00D2792C"/>
    <w:rsid w:val="00D30768"/>
    <w:rsid w:val="00D30876"/>
    <w:rsid w:val="00D314E3"/>
    <w:rsid w:val="00D319D5"/>
    <w:rsid w:val="00D31D60"/>
    <w:rsid w:val="00D321F7"/>
    <w:rsid w:val="00D3240F"/>
    <w:rsid w:val="00D32DB7"/>
    <w:rsid w:val="00D3470C"/>
    <w:rsid w:val="00D35427"/>
    <w:rsid w:val="00D35DCC"/>
    <w:rsid w:val="00D360F7"/>
    <w:rsid w:val="00D3682A"/>
    <w:rsid w:val="00D377E8"/>
    <w:rsid w:val="00D37D0E"/>
    <w:rsid w:val="00D40C1F"/>
    <w:rsid w:val="00D4118F"/>
    <w:rsid w:val="00D4281A"/>
    <w:rsid w:val="00D429D7"/>
    <w:rsid w:val="00D439F3"/>
    <w:rsid w:val="00D44EAF"/>
    <w:rsid w:val="00D45786"/>
    <w:rsid w:val="00D45D34"/>
    <w:rsid w:val="00D46204"/>
    <w:rsid w:val="00D46688"/>
    <w:rsid w:val="00D47166"/>
    <w:rsid w:val="00D47C0D"/>
    <w:rsid w:val="00D50D88"/>
    <w:rsid w:val="00D52D0B"/>
    <w:rsid w:val="00D5410C"/>
    <w:rsid w:val="00D55443"/>
    <w:rsid w:val="00D55F5A"/>
    <w:rsid w:val="00D560A7"/>
    <w:rsid w:val="00D57486"/>
    <w:rsid w:val="00D57EC5"/>
    <w:rsid w:val="00D61B2C"/>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0FBA"/>
    <w:rsid w:val="00D914C2"/>
    <w:rsid w:val="00D91CE5"/>
    <w:rsid w:val="00D921F2"/>
    <w:rsid w:val="00D92CF1"/>
    <w:rsid w:val="00D92D5D"/>
    <w:rsid w:val="00D93C91"/>
    <w:rsid w:val="00D93D3D"/>
    <w:rsid w:val="00D95EDE"/>
    <w:rsid w:val="00D968B0"/>
    <w:rsid w:val="00D9790E"/>
    <w:rsid w:val="00DA28F5"/>
    <w:rsid w:val="00DA2934"/>
    <w:rsid w:val="00DA2AF9"/>
    <w:rsid w:val="00DA4446"/>
    <w:rsid w:val="00DA46EE"/>
    <w:rsid w:val="00DA4D4A"/>
    <w:rsid w:val="00DA5E93"/>
    <w:rsid w:val="00DA6B23"/>
    <w:rsid w:val="00DA7038"/>
    <w:rsid w:val="00DA7B47"/>
    <w:rsid w:val="00DB0823"/>
    <w:rsid w:val="00DB0FFA"/>
    <w:rsid w:val="00DB1E81"/>
    <w:rsid w:val="00DB227C"/>
    <w:rsid w:val="00DB2292"/>
    <w:rsid w:val="00DB32E8"/>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086"/>
    <w:rsid w:val="00DE14A1"/>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6FDA"/>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424"/>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602C"/>
    <w:rsid w:val="00E6664A"/>
    <w:rsid w:val="00E6708D"/>
    <w:rsid w:val="00E67400"/>
    <w:rsid w:val="00E70118"/>
    <w:rsid w:val="00E70C8A"/>
    <w:rsid w:val="00E716AB"/>
    <w:rsid w:val="00E71A45"/>
    <w:rsid w:val="00E71CD2"/>
    <w:rsid w:val="00E72DFA"/>
    <w:rsid w:val="00E73971"/>
    <w:rsid w:val="00E73A1B"/>
    <w:rsid w:val="00E74775"/>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3B41"/>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572C"/>
    <w:rsid w:val="00EB7126"/>
    <w:rsid w:val="00EC0B50"/>
    <w:rsid w:val="00EC0EC7"/>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155"/>
    <w:rsid w:val="00EE0BA4"/>
    <w:rsid w:val="00EE0ECC"/>
    <w:rsid w:val="00EE138F"/>
    <w:rsid w:val="00EE19FA"/>
    <w:rsid w:val="00EE1A7E"/>
    <w:rsid w:val="00EE1B95"/>
    <w:rsid w:val="00EE2010"/>
    <w:rsid w:val="00EE27AC"/>
    <w:rsid w:val="00EE5BB1"/>
    <w:rsid w:val="00EE5CE4"/>
    <w:rsid w:val="00EE5E98"/>
    <w:rsid w:val="00EE6064"/>
    <w:rsid w:val="00EE6258"/>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07841"/>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7FC"/>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B08"/>
    <w:rsid w:val="00F40C8D"/>
    <w:rsid w:val="00F41312"/>
    <w:rsid w:val="00F4270A"/>
    <w:rsid w:val="00F42AEE"/>
    <w:rsid w:val="00F430B1"/>
    <w:rsid w:val="00F4339B"/>
    <w:rsid w:val="00F43D26"/>
    <w:rsid w:val="00F43DE1"/>
    <w:rsid w:val="00F44288"/>
    <w:rsid w:val="00F444CD"/>
    <w:rsid w:val="00F449B6"/>
    <w:rsid w:val="00F44C47"/>
    <w:rsid w:val="00F44EE2"/>
    <w:rsid w:val="00F44F03"/>
    <w:rsid w:val="00F45581"/>
    <w:rsid w:val="00F456A3"/>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6AC"/>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940"/>
    <w:rsid w:val="00F86F63"/>
    <w:rsid w:val="00F8767E"/>
    <w:rsid w:val="00F87F1B"/>
    <w:rsid w:val="00F90AAF"/>
    <w:rsid w:val="00F9163B"/>
    <w:rsid w:val="00F93712"/>
    <w:rsid w:val="00F93E18"/>
    <w:rsid w:val="00F955C9"/>
    <w:rsid w:val="00F95949"/>
    <w:rsid w:val="00F9597F"/>
    <w:rsid w:val="00F97CC5"/>
    <w:rsid w:val="00FA0333"/>
    <w:rsid w:val="00FA27D3"/>
    <w:rsid w:val="00FA2C1F"/>
    <w:rsid w:val="00FA2DAA"/>
    <w:rsid w:val="00FA2E71"/>
    <w:rsid w:val="00FA2E8E"/>
    <w:rsid w:val="00FA34E0"/>
    <w:rsid w:val="00FA36D0"/>
    <w:rsid w:val="00FA5E15"/>
    <w:rsid w:val="00FA5EDA"/>
    <w:rsid w:val="00FA6404"/>
    <w:rsid w:val="00FA6456"/>
    <w:rsid w:val="00FA6869"/>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7D3"/>
    <w:rsid w:val="00FD0E40"/>
    <w:rsid w:val="00FD12E4"/>
    <w:rsid w:val="00FD143C"/>
    <w:rsid w:val="00FD1864"/>
    <w:rsid w:val="00FD1F1D"/>
    <w:rsid w:val="00FD21AA"/>
    <w:rsid w:val="00FD2308"/>
    <w:rsid w:val="00FD5035"/>
    <w:rsid w:val="00FD5290"/>
    <w:rsid w:val="00FD5574"/>
    <w:rsid w:val="00FD5882"/>
    <w:rsid w:val="00FD5AC6"/>
    <w:rsid w:val="00FD7113"/>
    <w:rsid w:val="00FD7835"/>
    <w:rsid w:val="00FE0929"/>
    <w:rsid w:val="00FE100D"/>
    <w:rsid w:val="00FE20FC"/>
    <w:rsid w:val="00FE2830"/>
    <w:rsid w:val="00FE42A3"/>
    <w:rsid w:val="00FE4989"/>
    <w:rsid w:val="00FE4CE4"/>
    <w:rsid w:val="00FE7153"/>
    <w:rsid w:val="00FE7E7A"/>
    <w:rsid w:val="00FF0511"/>
    <w:rsid w:val="00FF05D8"/>
    <w:rsid w:val="00FF2B18"/>
    <w:rsid w:val="00FF301C"/>
    <w:rsid w:val="00FF30AE"/>
    <w:rsid w:val="00FF4857"/>
    <w:rsid w:val="00FF66ED"/>
    <w:rsid w:val="00FF6A95"/>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rsid w:val="00A56758"/>
    <w:rPr>
      <w:sz w:val="20"/>
    </w:rPr>
  </w:style>
  <w:style w:type="character" w:customStyle="1" w:styleId="af2">
    <w:name w:val="Текст примечания Знак"/>
    <w:basedOn w:val="a3"/>
    <w:link w:val="af1"/>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rsid w:val="00A56758"/>
    <w:rPr>
      <w:sz w:val="20"/>
    </w:rPr>
  </w:style>
  <w:style w:type="character" w:customStyle="1" w:styleId="af2">
    <w:name w:val="Текст примечания Знак"/>
    <w:basedOn w:val="a3"/>
    <w:link w:val="af1"/>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35819060">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22876650">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07679637">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882522494">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1925914916">
      <w:bodyDiv w:val="1"/>
      <w:marLeft w:val="0"/>
      <w:marRight w:val="0"/>
      <w:marTop w:val="0"/>
      <w:marBottom w:val="0"/>
      <w:divBdr>
        <w:top w:val="none" w:sz="0" w:space="0" w:color="auto"/>
        <w:left w:val="none" w:sz="0" w:space="0" w:color="auto"/>
        <w:bottom w:val="none" w:sz="0" w:space="0" w:color="auto"/>
        <w:right w:val="none" w:sz="0" w:space="0" w:color="auto"/>
      </w:divBdr>
    </w:div>
    <w:div w:id="1930506971">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7392238">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ADA64-98E2-4F63-B524-75804BEBA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614</Words>
  <Characters>4140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2014-07-09T15:03:00Z</cp:lastPrinted>
  <dcterms:created xsi:type="dcterms:W3CDTF">2014-07-10T16:41:00Z</dcterms:created>
  <dcterms:modified xsi:type="dcterms:W3CDTF">2014-07-10T16:41:00Z</dcterms:modified>
</cp:coreProperties>
</file>