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576D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22</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B9531C" w:rsidRPr="00B9531C" w:rsidRDefault="00B9531C" w:rsidP="00B9531C">
      <w:pPr>
        <w:pStyle w:val="26"/>
        <w:numPr>
          <w:ilvl w:val="0"/>
          <w:numId w:val="69"/>
        </w:numPr>
        <w:tabs>
          <w:tab w:val="left" w:pos="708"/>
        </w:tabs>
        <w:spacing w:after="0"/>
        <w:jc w:val="both"/>
        <w:rPr>
          <w:rFonts w:ascii="Times New Roman" w:hAnsi="Times New Roman"/>
          <w:sz w:val="28"/>
          <w:szCs w:val="28"/>
        </w:rPr>
      </w:pPr>
      <w:r w:rsidRPr="00B9531C">
        <w:rPr>
          <w:rFonts w:ascii="Times New Roman" w:hAnsi="Times New Roman"/>
          <w:sz w:val="28"/>
          <w:szCs w:val="28"/>
        </w:rPr>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на </w:t>
      </w:r>
      <w:r w:rsidR="00642C74" w:rsidRPr="00642C74">
        <w:rPr>
          <w:rFonts w:ascii="Times New Roman" w:hAnsi="Times New Roman"/>
          <w:sz w:val="28"/>
          <w:szCs w:val="28"/>
        </w:rPr>
        <w:t>выполнение погрузочно-разгрузочных работ с контейнерами на разгрузочной контейнерной площадке на территории Благоустройства грузового двора ОАО «РЖД» на ст. Хабаровск-2 в 2014-2015гг.</w:t>
      </w:r>
    </w:p>
    <w:p w:rsidR="00B9531C" w:rsidRPr="00B9531C" w:rsidRDefault="00B9531C" w:rsidP="00B9531C">
      <w:pPr>
        <w:pStyle w:val="26"/>
        <w:tabs>
          <w:tab w:val="left" w:pos="708"/>
        </w:tabs>
        <w:spacing w:after="0"/>
        <w:ind w:left="720"/>
        <w:rPr>
          <w:rFonts w:ascii="Times New Roman" w:hAnsi="Times New Roman"/>
          <w:sz w:val="28"/>
          <w:szCs w:val="28"/>
        </w:rPr>
      </w:pPr>
      <w:r w:rsidRPr="00B9531C">
        <w:rPr>
          <w:rFonts w:ascii="Times New Roman" w:hAnsi="Times New Roman"/>
          <w:sz w:val="28"/>
          <w:szCs w:val="28"/>
        </w:rPr>
        <w:t>Докладчик: НКПДВЖД Силин П.С.</w:t>
      </w:r>
    </w:p>
    <w:p w:rsidR="00B9531C" w:rsidRPr="00B9531C" w:rsidRDefault="00B9531C" w:rsidP="00B9531C">
      <w:pPr>
        <w:pStyle w:val="26"/>
        <w:tabs>
          <w:tab w:val="left" w:pos="708"/>
        </w:tabs>
        <w:spacing w:after="0"/>
        <w:ind w:left="720"/>
        <w:rPr>
          <w:rFonts w:ascii="Times New Roman" w:hAnsi="Times New Roman"/>
          <w:color w:val="1F497D"/>
          <w:sz w:val="28"/>
          <w:szCs w:val="28"/>
        </w:rPr>
      </w:pPr>
    </w:p>
    <w:p w:rsidR="00B9531C" w:rsidRPr="00446EB6" w:rsidRDefault="00446EB6" w:rsidP="00B9531C">
      <w:pPr>
        <w:ind w:left="709"/>
        <w:jc w:val="both"/>
        <w:rPr>
          <w:szCs w:val="28"/>
          <w:lang w:val="en-US"/>
        </w:rPr>
      </w:pPr>
      <w:r>
        <w:rPr>
          <w:szCs w:val="28"/>
          <w:lang w:val="en-US"/>
        </w:rPr>
        <w:t>….</w:t>
      </w:r>
    </w:p>
    <w:p w:rsidR="002A34CD" w:rsidRDefault="002A34CD" w:rsidP="002A34CD">
      <w:pPr>
        <w:ind w:left="709"/>
        <w:rPr>
          <w:i/>
          <w:sz w:val="26"/>
          <w:szCs w:val="26"/>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B9531C" w:rsidRPr="008E7323" w:rsidRDefault="00B9531C" w:rsidP="00B9531C">
      <w:pPr>
        <w:pStyle w:val="Default"/>
        <w:numPr>
          <w:ilvl w:val="0"/>
          <w:numId w:val="43"/>
        </w:numPr>
        <w:ind w:left="0" w:firstLine="709"/>
        <w:jc w:val="both"/>
        <w:rPr>
          <w:b/>
          <w:iCs/>
          <w:color w:val="auto"/>
          <w:sz w:val="28"/>
          <w:szCs w:val="28"/>
        </w:rPr>
      </w:pPr>
      <w:r w:rsidRPr="00673AA3">
        <w:rPr>
          <w:sz w:val="28"/>
          <w:szCs w:val="28"/>
        </w:rPr>
        <w:t xml:space="preserve">В соответствии с подпунктом </w:t>
      </w:r>
      <w:r w:rsidRPr="008E7323">
        <w:rPr>
          <w:sz w:val="28"/>
          <w:szCs w:val="28"/>
        </w:rPr>
        <w:t>3</w:t>
      </w:r>
      <w:r>
        <w:t xml:space="preserve"> </w:t>
      </w:r>
      <w:r w:rsidRPr="00673AA3">
        <w:rPr>
          <w:sz w:val="28"/>
          <w:szCs w:val="28"/>
        </w:rPr>
        <w:t>пункта 318 Положения о закупках принято решение о размещении заказа на закупку товаров, выполнение работ и оказание услуг у единственного поставщика (исполнителя, подрядчика)</w:t>
      </w:r>
      <w:r w:rsidR="009338D1">
        <w:rPr>
          <w:sz w:val="28"/>
          <w:szCs w:val="28"/>
        </w:rPr>
        <w:t>:</w:t>
      </w:r>
      <w:r>
        <w:rPr>
          <w:sz w:val="28"/>
          <w:szCs w:val="28"/>
        </w:rPr>
        <w:t xml:space="preserve"> </w:t>
      </w:r>
      <w:r w:rsidR="00253CE8">
        <w:rPr>
          <w:color w:val="auto"/>
          <w:sz w:val="28"/>
          <w:szCs w:val="28"/>
        </w:rPr>
        <w:t xml:space="preserve">Дальневосточная дирекция по управлению </w:t>
      </w:r>
      <w:r w:rsidR="00253CE8" w:rsidRPr="00082B21">
        <w:rPr>
          <w:spacing w:val="8"/>
          <w:sz w:val="28"/>
          <w:szCs w:val="28"/>
        </w:rPr>
        <w:t xml:space="preserve">терминально-складским </w:t>
      </w:r>
      <w:r w:rsidR="00253CE8" w:rsidRPr="00082B21">
        <w:rPr>
          <w:spacing w:val="-3"/>
          <w:sz w:val="28"/>
          <w:szCs w:val="28"/>
        </w:rPr>
        <w:t>комплексом</w:t>
      </w:r>
      <w:r w:rsidR="00253CE8">
        <w:rPr>
          <w:spacing w:val="-3"/>
          <w:sz w:val="28"/>
          <w:szCs w:val="28"/>
        </w:rPr>
        <w:t xml:space="preserve">  – </w:t>
      </w:r>
      <w:r w:rsidR="00253CE8" w:rsidRPr="00082B21">
        <w:rPr>
          <w:spacing w:val="-3"/>
          <w:sz w:val="28"/>
          <w:szCs w:val="28"/>
        </w:rPr>
        <w:t>структурное подразделе</w:t>
      </w:r>
      <w:r w:rsidR="00253CE8">
        <w:rPr>
          <w:spacing w:val="-3"/>
          <w:sz w:val="28"/>
          <w:szCs w:val="28"/>
        </w:rPr>
        <w:t>ние Центральной дирекции по управлению терминально-складским комплексом – филиал</w:t>
      </w:r>
      <w:r w:rsidR="009338D1">
        <w:rPr>
          <w:spacing w:val="-3"/>
          <w:sz w:val="28"/>
          <w:szCs w:val="28"/>
        </w:rPr>
        <w:t>а</w:t>
      </w:r>
      <w:r w:rsidR="00253CE8" w:rsidRPr="00031615">
        <w:rPr>
          <w:spacing w:val="-3"/>
          <w:sz w:val="28"/>
          <w:szCs w:val="28"/>
        </w:rPr>
        <w:t xml:space="preserve"> ОАО </w:t>
      </w:r>
      <w:r w:rsidR="00280B0E">
        <w:rPr>
          <w:spacing w:val="-3"/>
          <w:sz w:val="28"/>
          <w:szCs w:val="28"/>
        </w:rPr>
        <w:t>«</w:t>
      </w:r>
      <w:r w:rsidR="00253CE8" w:rsidRPr="00031615">
        <w:rPr>
          <w:spacing w:val="-3"/>
          <w:sz w:val="28"/>
          <w:szCs w:val="28"/>
        </w:rPr>
        <w:t>РЖД</w:t>
      </w:r>
      <w:r w:rsidR="00280B0E">
        <w:rPr>
          <w:spacing w:val="-3"/>
          <w:sz w:val="28"/>
          <w:szCs w:val="28"/>
        </w:rPr>
        <w:t>»</w:t>
      </w:r>
      <w:r>
        <w:rPr>
          <w:sz w:val="28"/>
          <w:szCs w:val="28"/>
        </w:rPr>
        <w:t xml:space="preserve"> </w:t>
      </w:r>
      <w:r w:rsidRPr="00673AA3">
        <w:rPr>
          <w:sz w:val="28"/>
          <w:szCs w:val="28"/>
        </w:rPr>
        <w:t>на следующих условиях:</w:t>
      </w:r>
    </w:p>
    <w:p w:rsidR="00B9531C" w:rsidRPr="00A046D4" w:rsidRDefault="00B9531C" w:rsidP="00B9531C">
      <w:pPr>
        <w:jc w:val="both"/>
        <w:rPr>
          <w:i/>
          <w:snapToGrid w:val="0"/>
        </w:rPr>
      </w:pPr>
      <w:r>
        <w:rPr>
          <w:b/>
        </w:rPr>
        <w:lastRenderedPageBreak/>
        <w:tab/>
      </w:r>
      <w:r w:rsidRPr="00A046D4">
        <w:rPr>
          <w:b/>
          <w:snapToGrid w:val="0"/>
        </w:rPr>
        <w:t>Предмет Заказа</w:t>
      </w:r>
      <w:r w:rsidRPr="00A046D4">
        <w:rPr>
          <w:snapToGrid w:val="0"/>
        </w:rPr>
        <w:t xml:space="preserve">: </w:t>
      </w:r>
      <w:r w:rsidR="00253CE8" w:rsidRPr="004B5FED">
        <w:rPr>
          <w:szCs w:val="28"/>
        </w:rPr>
        <w:t xml:space="preserve">выполнение погрузочно-разгрузочных работ с контейнерами </w:t>
      </w:r>
      <w:r w:rsidR="003A2340">
        <w:rPr>
          <w:szCs w:val="28"/>
        </w:rPr>
        <w:t xml:space="preserve">по адресу </w:t>
      </w:r>
      <w:r w:rsidR="003A2340" w:rsidRPr="00765975">
        <w:rPr>
          <w:szCs w:val="28"/>
        </w:rPr>
        <w:t>680045, Российская Федерация, Хабаровский край, г. Хабаровск, 3-й Путевой переулок, д. 8</w:t>
      </w:r>
      <w:r w:rsidR="003A2340">
        <w:rPr>
          <w:szCs w:val="28"/>
        </w:rPr>
        <w:t xml:space="preserve"> </w:t>
      </w:r>
      <w:r w:rsidR="00253CE8" w:rsidRPr="004B5FED">
        <w:rPr>
          <w:szCs w:val="28"/>
        </w:rPr>
        <w:t xml:space="preserve">на разгрузочной контейнерной площадке на территории Благоустройства грузового двора ОАО </w:t>
      </w:r>
      <w:r w:rsidR="00280B0E">
        <w:rPr>
          <w:szCs w:val="28"/>
        </w:rPr>
        <w:t>«</w:t>
      </w:r>
      <w:r w:rsidR="00253CE8" w:rsidRPr="004B5FED">
        <w:rPr>
          <w:szCs w:val="28"/>
        </w:rPr>
        <w:t>РЖД</w:t>
      </w:r>
      <w:r w:rsidR="00280B0E">
        <w:rPr>
          <w:szCs w:val="28"/>
        </w:rPr>
        <w:t>»</w:t>
      </w:r>
      <w:r w:rsidR="00253CE8" w:rsidRPr="004B5FED">
        <w:rPr>
          <w:szCs w:val="28"/>
        </w:rPr>
        <w:t xml:space="preserve"> на ст.</w:t>
      </w:r>
      <w:r w:rsidR="00280B0E">
        <w:rPr>
          <w:szCs w:val="28"/>
        </w:rPr>
        <w:t xml:space="preserve"> </w:t>
      </w:r>
      <w:r w:rsidR="00253CE8" w:rsidRPr="004B5FED">
        <w:rPr>
          <w:szCs w:val="28"/>
        </w:rPr>
        <w:t>Хабаровск-2 в 2014-2015гг.</w:t>
      </w:r>
    </w:p>
    <w:p w:rsidR="00B9531C" w:rsidRPr="00A046D4" w:rsidRDefault="00B9531C" w:rsidP="00B9531C">
      <w:pPr>
        <w:tabs>
          <w:tab w:val="left" w:pos="709"/>
        </w:tabs>
        <w:ind w:firstLine="709"/>
        <w:jc w:val="both"/>
        <w:rPr>
          <w:snapToGrid w:val="0"/>
        </w:rPr>
      </w:pPr>
      <w:r w:rsidRPr="00A046D4">
        <w:rPr>
          <w:b/>
          <w:snapToGrid w:val="0"/>
        </w:rPr>
        <w:t>Количество (Объем)</w:t>
      </w:r>
      <w:r>
        <w:rPr>
          <w:b/>
          <w:snapToGrid w:val="0"/>
        </w:rPr>
        <w:t>:</w:t>
      </w:r>
      <w:r w:rsidRPr="00A046D4">
        <w:rPr>
          <w:b/>
          <w:snapToGrid w:val="0"/>
        </w:rPr>
        <w:t xml:space="preserve"> </w:t>
      </w:r>
      <w:r w:rsidR="00253CE8" w:rsidRPr="00EE069C">
        <w:t xml:space="preserve">Объем услуг </w:t>
      </w:r>
      <w:r w:rsidR="00253CE8">
        <w:t>определяется на основании согласованн</w:t>
      </w:r>
      <w:r w:rsidR="009338D1">
        <w:t>ых</w:t>
      </w:r>
      <w:r w:rsidR="00253CE8">
        <w:t xml:space="preserve"> с исполнителем заяв</w:t>
      </w:r>
      <w:r w:rsidR="009338D1">
        <w:t>ок</w:t>
      </w:r>
      <w:r w:rsidR="00253CE8">
        <w:t xml:space="preserve"> заказчика.</w:t>
      </w:r>
    </w:p>
    <w:p w:rsidR="00B9531C" w:rsidRPr="00A046D4" w:rsidRDefault="00B9531C" w:rsidP="00B9531C">
      <w:pPr>
        <w:tabs>
          <w:tab w:val="left" w:pos="709"/>
        </w:tabs>
        <w:ind w:firstLine="709"/>
        <w:jc w:val="both"/>
        <w:rPr>
          <w:b/>
          <w:snapToGrid w:val="0"/>
        </w:rPr>
      </w:pPr>
      <w:r w:rsidRPr="00A046D4">
        <w:rPr>
          <w:b/>
          <w:snapToGrid w:val="0"/>
        </w:rPr>
        <w:t xml:space="preserve">Максимальная цена договора: </w:t>
      </w:r>
      <w:r w:rsidR="00253CE8" w:rsidRPr="00177819">
        <w:t>15</w:t>
      </w:r>
      <w:r w:rsidR="00253CE8">
        <w:t xml:space="preserve"> </w:t>
      </w:r>
      <w:r w:rsidR="00253CE8" w:rsidRPr="00177819">
        <w:t>152</w:t>
      </w:r>
      <w:r w:rsidR="00253CE8">
        <w:t xml:space="preserve"> </w:t>
      </w:r>
      <w:r w:rsidR="00253CE8" w:rsidRPr="00177819">
        <w:t>000</w:t>
      </w:r>
      <w:r w:rsidR="00253CE8">
        <w:t xml:space="preserve"> рублей 00 копеек без учета НДС.</w:t>
      </w:r>
    </w:p>
    <w:p w:rsidR="00253CE8" w:rsidRDefault="00B9531C" w:rsidP="00CA6319">
      <w:pPr>
        <w:ind w:firstLine="708"/>
        <w:jc w:val="both"/>
      </w:pPr>
      <w:r w:rsidRPr="00A046D4">
        <w:rPr>
          <w:b/>
          <w:iCs/>
          <w:szCs w:val="28"/>
          <w:lang w:eastAsia="en-US"/>
        </w:rPr>
        <w:t>Порядок определения цены</w:t>
      </w:r>
      <w:r w:rsidR="009338D1">
        <w:rPr>
          <w:b/>
          <w:iCs/>
          <w:szCs w:val="28"/>
          <w:lang w:eastAsia="en-US"/>
        </w:rPr>
        <w:t xml:space="preserve">: </w:t>
      </w:r>
      <w:r w:rsidR="009338D1" w:rsidRPr="00280B0E">
        <w:rPr>
          <w:iCs/>
          <w:szCs w:val="28"/>
          <w:lang w:eastAsia="en-US"/>
        </w:rPr>
        <w:t>цена</w:t>
      </w:r>
      <w:r w:rsidRPr="00280B0E">
        <w:rPr>
          <w:iCs/>
          <w:szCs w:val="28"/>
          <w:lang w:eastAsia="en-US"/>
        </w:rPr>
        <w:t xml:space="preserve"> за</w:t>
      </w:r>
      <w:r w:rsidR="00280B0E">
        <w:rPr>
          <w:b/>
          <w:iCs/>
          <w:szCs w:val="28"/>
          <w:lang w:eastAsia="en-US"/>
        </w:rPr>
        <w:t xml:space="preserve"> </w:t>
      </w:r>
      <w:r w:rsidR="00253CE8">
        <w:t>погрузочно-разгрузочны</w:t>
      </w:r>
      <w:r w:rsidR="009338D1">
        <w:t>е</w:t>
      </w:r>
      <w:r w:rsidR="00253CE8">
        <w:t xml:space="preserve"> работ</w:t>
      </w:r>
      <w:r w:rsidR="009338D1">
        <w:t>ы</w:t>
      </w:r>
      <w:r w:rsidR="00253CE8">
        <w:t xml:space="preserve"> за одну контейнерооперацию устанавливается в соответствии с действующими  на момент оплаты тарифами </w:t>
      </w:r>
      <w:r w:rsidR="009338D1">
        <w:t>и</w:t>
      </w:r>
      <w:r w:rsidR="00253CE8">
        <w:t xml:space="preserve">сполнителя. </w:t>
      </w:r>
    </w:p>
    <w:p w:rsidR="009338D1" w:rsidRPr="00A25358" w:rsidRDefault="00642C74" w:rsidP="009338D1">
      <w:pPr>
        <w:tabs>
          <w:tab w:val="num" w:pos="284"/>
          <w:tab w:val="num" w:pos="426"/>
          <w:tab w:val="left" w:pos="709"/>
          <w:tab w:val="left" w:pos="1276"/>
        </w:tabs>
        <w:jc w:val="both"/>
        <w:rPr>
          <w:iCs/>
          <w:szCs w:val="28"/>
        </w:rPr>
      </w:pPr>
      <w:r w:rsidRPr="00A25358">
        <w:rPr>
          <w:iCs/>
          <w:szCs w:val="28"/>
        </w:rPr>
        <w:tab/>
      </w:r>
      <w:r w:rsidR="00253CE8">
        <w:rPr>
          <w:iCs/>
          <w:szCs w:val="28"/>
        </w:rPr>
        <w:t xml:space="preserve">Размер ставок может быть изменен исполнителем с учетом изменения ценообразующих факторов с уведомлением заказчика за 10 (десять) дней до введения новых </w:t>
      </w:r>
      <w:r w:rsidR="00253CE8" w:rsidRPr="00D84389">
        <w:rPr>
          <w:iCs/>
          <w:szCs w:val="28"/>
        </w:rPr>
        <w:t xml:space="preserve">ставок, но не чаще 2-х раз в год, с 1 января и 1 июля, при условии индексации тарифов ОАО </w:t>
      </w:r>
      <w:r w:rsidR="00280B0E">
        <w:rPr>
          <w:iCs/>
          <w:szCs w:val="28"/>
        </w:rPr>
        <w:t>«</w:t>
      </w:r>
      <w:r w:rsidR="00253CE8" w:rsidRPr="00D84389">
        <w:rPr>
          <w:iCs/>
          <w:szCs w:val="28"/>
        </w:rPr>
        <w:t>РЖД</w:t>
      </w:r>
      <w:r w:rsidR="00280B0E">
        <w:rPr>
          <w:iCs/>
          <w:szCs w:val="28"/>
        </w:rPr>
        <w:t>»</w:t>
      </w:r>
      <w:r w:rsidR="00253CE8" w:rsidRPr="00D84389">
        <w:rPr>
          <w:iCs/>
          <w:szCs w:val="28"/>
        </w:rPr>
        <w:t xml:space="preserve"> и не более установленного </w:t>
      </w:r>
      <w:r w:rsidR="009338D1">
        <w:rPr>
          <w:iCs/>
          <w:szCs w:val="28"/>
        </w:rPr>
        <w:t xml:space="preserve">          </w:t>
      </w:r>
      <w:r w:rsidR="00253CE8" w:rsidRPr="00D84389">
        <w:rPr>
          <w:iCs/>
          <w:szCs w:val="28"/>
        </w:rPr>
        <w:t xml:space="preserve">ОАО </w:t>
      </w:r>
      <w:r w:rsidR="00280B0E">
        <w:rPr>
          <w:iCs/>
          <w:szCs w:val="28"/>
        </w:rPr>
        <w:t>«</w:t>
      </w:r>
      <w:r w:rsidR="00253CE8" w:rsidRPr="00D84389">
        <w:rPr>
          <w:iCs/>
          <w:szCs w:val="28"/>
        </w:rPr>
        <w:t>РЖД</w:t>
      </w:r>
      <w:r w:rsidR="00280B0E">
        <w:rPr>
          <w:iCs/>
          <w:szCs w:val="28"/>
        </w:rPr>
        <w:t>»</w:t>
      </w:r>
      <w:r w:rsidR="00253CE8" w:rsidRPr="00D84389">
        <w:rPr>
          <w:iCs/>
          <w:szCs w:val="28"/>
        </w:rPr>
        <w:t xml:space="preserve"> процента индексации.</w:t>
      </w:r>
    </w:p>
    <w:p w:rsidR="00642C74" w:rsidRPr="00A25358" w:rsidRDefault="00642C74" w:rsidP="009338D1">
      <w:pPr>
        <w:tabs>
          <w:tab w:val="num" w:pos="284"/>
          <w:tab w:val="num" w:pos="426"/>
          <w:tab w:val="left" w:pos="709"/>
          <w:tab w:val="left" w:pos="1276"/>
        </w:tabs>
        <w:jc w:val="both"/>
        <w:rPr>
          <w:iCs/>
          <w:szCs w:val="28"/>
        </w:rPr>
      </w:pPr>
      <w:r w:rsidRPr="00A25358">
        <w:rPr>
          <w:iCs/>
          <w:szCs w:val="28"/>
        </w:rPr>
        <w:tab/>
      </w:r>
      <w:r>
        <w:rPr>
          <w:iCs/>
          <w:szCs w:val="28"/>
        </w:rPr>
        <w:t>У</w:t>
      </w:r>
      <w:r w:rsidRPr="009F2213">
        <w:rPr>
          <w:szCs w:val="28"/>
        </w:rPr>
        <w:t>величение цены на работы, услуги, возможно, не ранее чем через 6 мес</w:t>
      </w:r>
      <w:r>
        <w:rPr>
          <w:szCs w:val="28"/>
        </w:rPr>
        <w:t>яцев с даты заключения договора. У</w:t>
      </w:r>
      <w:r w:rsidRPr="009F2213">
        <w:rPr>
          <w:szCs w:val="28"/>
        </w:rPr>
        <w:t>величение цены на работы, услуги не может превышать 10 % в год.</w:t>
      </w:r>
      <w:r>
        <w:rPr>
          <w:szCs w:val="28"/>
        </w:rPr>
        <w:t xml:space="preserve"> </w:t>
      </w:r>
      <w:r w:rsidRPr="009F2213">
        <w:rPr>
          <w:szCs w:val="28"/>
          <w:lang w:eastAsia="ar-SA"/>
        </w:rPr>
        <w:t>Увеличение цены до момента заключения договора не допускается.</w:t>
      </w:r>
    </w:p>
    <w:p w:rsidR="00B9531C" w:rsidRPr="00A046D4" w:rsidRDefault="009338D1" w:rsidP="009338D1">
      <w:pPr>
        <w:tabs>
          <w:tab w:val="num" w:pos="284"/>
          <w:tab w:val="num" w:pos="426"/>
          <w:tab w:val="left" w:pos="709"/>
          <w:tab w:val="left" w:pos="1276"/>
        </w:tabs>
        <w:jc w:val="both"/>
        <w:rPr>
          <w:snapToGrid w:val="0"/>
        </w:rPr>
      </w:pPr>
      <w:r>
        <w:rPr>
          <w:iCs/>
          <w:szCs w:val="28"/>
        </w:rPr>
        <w:tab/>
      </w:r>
      <w:r>
        <w:rPr>
          <w:iCs/>
          <w:szCs w:val="28"/>
        </w:rPr>
        <w:tab/>
      </w:r>
      <w:r>
        <w:rPr>
          <w:iCs/>
          <w:szCs w:val="28"/>
        </w:rPr>
        <w:tab/>
      </w:r>
      <w:r w:rsidR="00B9531C" w:rsidRPr="00A046D4">
        <w:rPr>
          <w:b/>
          <w:iCs/>
          <w:snapToGrid w:val="0"/>
          <w:szCs w:val="28"/>
        </w:rPr>
        <w:t xml:space="preserve">Форма, сроки и порядок оплаты: </w:t>
      </w:r>
      <w:r w:rsidR="004C186A">
        <w:rPr>
          <w:iCs/>
          <w:szCs w:val="28"/>
        </w:rPr>
        <w:t>о</w:t>
      </w:r>
      <w:r w:rsidR="00CA6319">
        <w:rPr>
          <w:iCs/>
          <w:szCs w:val="28"/>
        </w:rPr>
        <w:t xml:space="preserve">плата причитающихся исполнителю платежей за </w:t>
      </w:r>
      <w:r w:rsidR="00512815">
        <w:rPr>
          <w:iCs/>
          <w:szCs w:val="28"/>
        </w:rPr>
        <w:t>выполненные работы</w:t>
      </w:r>
      <w:r w:rsidR="00CA6319">
        <w:rPr>
          <w:iCs/>
          <w:szCs w:val="28"/>
        </w:rPr>
        <w:t xml:space="preserve"> осуществляется не позднее 10 (десяти) календарных дней с момента получения от Исполнителя счета-фактуры и акта выполненных работ путем перечисления денежных средств на расчетный счет исполнителя.</w:t>
      </w:r>
    </w:p>
    <w:p w:rsidR="00B9531C" w:rsidRPr="00A046D4" w:rsidRDefault="00B9531C" w:rsidP="00B9531C">
      <w:pPr>
        <w:tabs>
          <w:tab w:val="num" w:pos="284"/>
          <w:tab w:val="left" w:pos="709"/>
          <w:tab w:val="left" w:pos="1276"/>
        </w:tabs>
        <w:spacing w:after="60"/>
        <w:ind w:firstLine="709"/>
        <w:jc w:val="both"/>
        <w:rPr>
          <w:snapToGrid w:val="0"/>
          <w:szCs w:val="24"/>
        </w:rPr>
      </w:pPr>
      <w:r w:rsidRPr="00A046D4">
        <w:rPr>
          <w:b/>
          <w:iCs/>
          <w:snapToGrid w:val="0"/>
          <w:szCs w:val="28"/>
        </w:rPr>
        <w:t>Срок</w:t>
      </w:r>
      <w:r w:rsidR="00CA6319">
        <w:rPr>
          <w:b/>
          <w:iCs/>
          <w:snapToGrid w:val="0"/>
          <w:szCs w:val="28"/>
        </w:rPr>
        <w:t xml:space="preserve"> оказания услуг:</w:t>
      </w:r>
      <w:r w:rsidRPr="00A046D4">
        <w:rPr>
          <w:b/>
          <w:iCs/>
          <w:snapToGrid w:val="0"/>
          <w:szCs w:val="28"/>
        </w:rPr>
        <w:t xml:space="preserve"> </w:t>
      </w:r>
      <w:r w:rsidR="00CA6319">
        <w:rPr>
          <w:szCs w:val="28"/>
        </w:rPr>
        <w:t xml:space="preserve">с даты заключения </w:t>
      </w:r>
      <w:r w:rsidR="00CA6319" w:rsidRPr="00D84389">
        <w:rPr>
          <w:szCs w:val="28"/>
        </w:rPr>
        <w:t>договор</w:t>
      </w:r>
      <w:r w:rsidR="00CA6319">
        <w:rPr>
          <w:szCs w:val="28"/>
        </w:rPr>
        <w:t>а</w:t>
      </w:r>
      <w:r w:rsidR="00CA6319" w:rsidRPr="00D84389">
        <w:rPr>
          <w:szCs w:val="28"/>
        </w:rPr>
        <w:t xml:space="preserve"> по 31.12.2015. </w:t>
      </w:r>
      <w:r w:rsidRPr="00A046D4">
        <w:rPr>
          <w:snapToGrid w:val="0"/>
          <w:szCs w:val="24"/>
        </w:rPr>
        <w:t xml:space="preserve"> </w:t>
      </w:r>
    </w:p>
    <w:p w:rsidR="00B9531C" w:rsidRPr="00A046D4" w:rsidRDefault="00B9531C" w:rsidP="00B9531C">
      <w:pPr>
        <w:autoSpaceDE w:val="0"/>
        <w:autoSpaceDN w:val="0"/>
        <w:adjustRightInd w:val="0"/>
        <w:ind w:firstLine="708"/>
        <w:jc w:val="both"/>
        <w:rPr>
          <w:iCs/>
          <w:szCs w:val="28"/>
          <w:lang w:eastAsia="en-US"/>
        </w:rPr>
      </w:pPr>
      <w:r w:rsidRPr="00A046D4">
        <w:rPr>
          <w:b/>
          <w:iCs/>
          <w:szCs w:val="28"/>
          <w:lang w:eastAsia="en-US"/>
        </w:rPr>
        <w:t>Место</w:t>
      </w:r>
      <w:r w:rsidR="00CA6319">
        <w:rPr>
          <w:b/>
          <w:iCs/>
          <w:szCs w:val="28"/>
          <w:lang w:eastAsia="en-US"/>
        </w:rPr>
        <w:t xml:space="preserve"> оказания услуг</w:t>
      </w:r>
      <w:r>
        <w:rPr>
          <w:b/>
          <w:iCs/>
          <w:szCs w:val="28"/>
          <w:lang w:eastAsia="en-US"/>
        </w:rPr>
        <w:t>:</w:t>
      </w:r>
      <w:r w:rsidRPr="00A046D4">
        <w:rPr>
          <w:b/>
          <w:iCs/>
          <w:szCs w:val="28"/>
          <w:lang w:eastAsia="en-US"/>
        </w:rPr>
        <w:t xml:space="preserve"> </w:t>
      </w:r>
      <w:r w:rsidR="00CA6319" w:rsidRPr="00765975">
        <w:rPr>
          <w:szCs w:val="28"/>
        </w:rPr>
        <w:t>680045, Российская Федерация, Хабаровский край, г. Хабаровск, 3-й Путевой переулок, д. 8</w:t>
      </w:r>
      <w:r w:rsidR="00CA6319">
        <w:rPr>
          <w:szCs w:val="28"/>
        </w:rPr>
        <w:t xml:space="preserve">, </w:t>
      </w:r>
      <w:r w:rsidR="00383588" w:rsidRPr="004B5FED">
        <w:rPr>
          <w:szCs w:val="28"/>
        </w:rPr>
        <w:t>разгрузочн</w:t>
      </w:r>
      <w:r w:rsidR="00383588">
        <w:rPr>
          <w:szCs w:val="28"/>
        </w:rPr>
        <w:t>ая</w:t>
      </w:r>
      <w:r w:rsidR="00383588" w:rsidRPr="004B5FED">
        <w:rPr>
          <w:szCs w:val="28"/>
        </w:rPr>
        <w:t xml:space="preserve"> контейнерн</w:t>
      </w:r>
      <w:r w:rsidR="00383588">
        <w:rPr>
          <w:szCs w:val="28"/>
        </w:rPr>
        <w:t>ая</w:t>
      </w:r>
      <w:r w:rsidR="00383588" w:rsidRPr="004B5FED">
        <w:rPr>
          <w:szCs w:val="28"/>
        </w:rPr>
        <w:t xml:space="preserve"> площадк</w:t>
      </w:r>
      <w:r w:rsidR="00383588">
        <w:rPr>
          <w:szCs w:val="28"/>
        </w:rPr>
        <w:t>а</w:t>
      </w:r>
      <w:r w:rsidR="00383588" w:rsidRPr="004B5FED">
        <w:rPr>
          <w:szCs w:val="28"/>
        </w:rPr>
        <w:t xml:space="preserve"> на территории Благоустройства грузового двора ОАО </w:t>
      </w:r>
      <w:r w:rsidR="00383588">
        <w:rPr>
          <w:szCs w:val="28"/>
        </w:rPr>
        <w:t>«</w:t>
      </w:r>
      <w:r w:rsidR="00383588" w:rsidRPr="004B5FED">
        <w:rPr>
          <w:szCs w:val="28"/>
        </w:rPr>
        <w:t>РЖД</w:t>
      </w:r>
      <w:r w:rsidR="00383588">
        <w:rPr>
          <w:szCs w:val="28"/>
        </w:rPr>
        <w:t>»</w:t>
      </w:r>
      <w:r w:rsidR="00383588" w:rsidRPr="004B5FED">
        <w:rPr>
          <w:szCs w:val="28"/>
        </w:rPr>
        <w:t xml:space="preserve"> на ст.</w:t>
      </w:r>
      <w:r w:rsidR="00383588">
        <w:rPr>
          <w:szCs w:val="28"/>
        </w:rPr>
        <w:t xml:space="preserve"> </w:t>
      </w:r>
      <w:r w:rsidR="00383588" w:rsidRPr="004B5FED">
        <w:rPr>
          <w:szCs w:val="28"/>
        </w:rPr>
        <w:t>Хабаровск-2 в 2014-2015гг.</w:t>
      </w:r>
    </w:p>
    <w:p w:rsidR="00B9531C" w:rsidRDefault="00B9531C" w:rsidP="00B9531C">
      <w:pPr>
        <w:pStyle w:val="ad"/>
        <w:ind w:left="0" w:firstLine="709"/>
        <w:jc w:val="both"/>
        <w:rPr>
          <w:b/>
          <w:szCs w:val="28"/>
        </w:rPr>
      </w:pPr>
      <w:r w:rsidRPr="00673AA3">
        <w:rPr>
          <w:snapToGrid w:val="0"/>
          <w:szCs w:val="28"/>
        </w:rPr>
        <w:t>2.</w:t>
      </w:r>
      <w:r w:rsidRPr="007B615A">
        <w:rPr>
          <w:b/>
          <w:snapToGrid w:val="0"/>
          <w:szCs w:val="28"/>
        </w:rPr>
        <w:t xml:space="preserve"> </w:t>
      </w:r>
      <w:r w:rsidRPr="007B615A">
        <w:rPr>
          <w:szCs w:val="28"/>
        </w:rPr>
        <w:t xml:space="preserve">Поручить </w:t>
      </w:r>
      <w:r w:rsidR="00CA6319">
        <w:rPr>
          <w:szCs w:val="28"/>
        </w:rPr>
        <w:t xml:space="preserve">директору филиала ОАО </w:t>
      </w:r>
      <w:r w:rsidR="00280B0E">
        <w:rPr>
          <w:szCs w:val="28"/>
        </w:rPr>
        <w:t>«</w:t>
      </w:r>
      <w:r w:rsidR="00CA6319">
        <w:rPr>
          <w:szCs w:val="28"/>
        </w:rPr>
        <w:t>ТрансКонтейнер</w:t>
      </w:r>
      <w:r w:rsidR="00280B0E">
        <w:rPr>
          <w:szCs w:val="28"/>
        </w:rPr>
        <w:t>»</w:t>
      </w:r>
      <w:r w:rsidR="00CA6319">
        <w:rPr>
          <w:szCs w:val="28"/>
        </w:rPr>
        <w:t xml:space="preserve"> на Дальневосточной железной дороге</w:t>
      </w:r>
      <w:r w:rsidR="00512815">
        <w:rPr>
          <w:szCs w:val="28"/>
        </w:rPr>
        <w:t xml:space="preserve"> </w:t>
      </w:r>
      <w:r w:rsidR="00CA6319">
        <w:rPr>
          <w:szCs w:val="28"/>
        </w:rPr>
        <w:t>Силину П.С.</w:t>
      </w:r>
      <w:r>
        <w:rPr>
          <w:szCs w:val="28"/>
        </w:rPr>
        <w:t xml:space="preserve"> </w:t>
      </w:r>
      <w:r w:rsidRPr="007B615A">
        <w:rPr>
          <w:szCs w:val="28"/>
        </w:rPr>
        <w:t>обеспечить установленным порядком заключение договора</w:t>
      </w:r>
      <w:r>
        <w:rPr>
          <w:szCs w:val="28"/>
        </w:rPr>
        <w:t xml:space="preserve"> с </w:t>
      </w:r>
      <w:r w:rsidR="00CA6319" w:rsidRPr="00CA6319">
        <w:rPr>
          <w:szCs w:val="28"/>
        </w:rPr>
        <w:t xml:space="preserve"> </w:t>
      </w:r>
      <w:r w:rsidR="00CA6319">
        <w:rPr>
          <w:szCs w:val="28"/>
        </w:rPr>
        <w:t xml:space="preserve">Дальневосточной дирекцией по управлению </w:t>
      </w:r>
      <w:r w:rsidR="00CA6319" w:rsidRPr="00082B21">
        <w:rPr>
          <w:spacing w:val="8"/>
          <w:szCs w:val="28"/>
        </w:rPr>
        <w:t xml:space="preserve">терминально-складским </w:t>
      </w:r>
      <w:r w:rsidR="00CA6319" w:rsidRPr="00082B21">
        <w:rPr>
          <w:spacing w:val="-3"/>
          <w:szCs w:val="28"/>
        </w:rPr>
        <w:t>комплексом</w:t>
      </w:r>
      <w:r w:rsidR="00CA6319">
        <w:rPr>
          <w:spacing w:val="-3"/>
          <w:szCs w:val="28"/>
        </w:rPr>
        <w:t xml:space="preserve"> – структурным</w:t>
      </w:r>
      <w:r w:rsidR="00CA6319" w:rsidRPr="00082B21">
        <w:rPr>
          <w:spacing w:val="-3"/>
          <w:szCs w:val="28"/>
        </w:rPr>
        <w:t xml:space="preserve"> подразделе</w:t>
      </w:r>
      <w:r w:rsidR="00CA6319">
        <w:rPr>
          <w:spacing w:val="-3"/>
          <w:szCs w:val="28"/>
        </w:rPr>
        <w:t>нием Центральной дирекции по управлению терминально-складским комплексом – филиал</w:t>
      </w:r>
      <w:r w:rsidR="00512815">
        <w:rPr>
          <w:spacing w:val="-3"/>
          <w:szCs w:val="28"/>
        </w:rPr>
        <w:t>ом</w:t>
      </w:r>
      <w:r w:rsidR="00CA6319" w:rsidRPr="00031615">
        <w:rPr>
          <w:spacing w:val="-3"/>
          <w:szCs w:val="28"/>
        </w:rPr>
        <w:t xml:space="preserve"> ОАО </w:t>
      </w:r>
      <w:r w:rsidR="00280B0E">
        <w:rPr>
          <w:spacing w:val="-3"/>
          <w:szCs w:val="28"/>
        </w:rPr>
        <w:t>«</w:t>
      </w:r>
      <w:r w:rsidR="00CA6319" w:rsidRPr="00031615">
        <w:rPr>
          <w:spacing w:val="-3"/>
          <w:szCs w:val="28"/>
        </w:rPr>
        <w:t>РЖД</w:t>
      </w:r>
      <w:r w:rsidR="00280B0E">
        <w:rPr>
          <w:spacing w:val="-3"/>
          <w:szCs w:val="28"/>
        </w:rPr>
        <w:t>»</w:t>
      </w:r>
      <w:r w:rsidR="00CA6319">
        <w:rPr>
          <w:spacing w:val="-3"/>
          <w:szCs w:val="28"/>
        </w:rPr>
        <w:t>.</w:t>
      </w:r>
    </w:p>
    <w:p w:rsidR="00446EB6" w:rsidRPr="00446EB6" w:rsidRDefault="00446EB6" w:rsidP="009D2B14">
      <w:pPr>
        <w:ind w:firstLine="709"/>
        <w:jc w:val="both"/>
        <w:rPr>
          <w:szCs w:val="28"/>
          <w:lang w:val="en-US"/>
        </w:rPr>
      </w:pPr>
      <w:r>
        <w:rPr>
          <w:szCs w:val="28"/>
          <w:lang w:val="en-US"/>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9D2B14" w:rsidRPr="004679A3" w:rsidTr="00A25358">
        <w:trPr>
          <w:trHeight w:val="903"/>
        </w:trPr>
        <w:tc>
          <w:tcPr>
            <w:tcW w:w="5778" w:type="dxa"/>
          </w:tcPr>
          <w:p w:rsidR="009D2B14" w:rsidRPr="004679A3" w:rsidRDefault="009177BB" w:rsidP="00A25358">
            <w:pPr>
              <w:pStyle w:val="a6"/>
              <w:tabs>
                <w:tab w:val="left" w:pos="0"/>
              </w:tabs>
              <w:rPr>
                <w:i w:val="0"/>
              </w:rPr>
            </w:pPr>
            <w:r>
              <w:rPr>
                <w:i w:val="0"/>
              </w:rPr>
              <w:t xml:space="preserve">Заместитель </w:t>
            </w:r>
            <w:r w:rsidR="009D2B14">
              <w:rPr>
                <w:i w:val="0"/>
              </w:rPr>
              <w:t>Пр</w:t>
            </w:r>
            <w:r w:rsidR="009D2B14" w:rsidRPr="004679A3">
              <w:rPr>
                <w:i w:val="0"/>
              </w:rPr>
              <w:t>едседател</w:t>
            </w:r>
            <w:r>
              <w:rPr>
                <w:i w:val="0"/>
              </w:rPr>
              <w:t>я</w:t>
            </w:r>
          </w:p>
          <w:p w:rsidR="009D2B14" w:rsidRPr="004679A3" w:rsidRDefault="009D2B14" w:rsidP="00A25358">
            <w:pPr>
              <w:pStyle w:val="a6"/>
              <w:tabs>
                <w:tab w:val="left" w:pos="0"/>
              </w:tabs>
              <w:rPr>
                <w:i w:val="0"/>
              </w:rPr>
            </w:pPr>
            <w:r w:rsidRPr="004679A3">
              <w:rPr>
                <w:i w:val="0"/>
              </w:rPr>
              <w:t xml:space="preserve">Конкурсной комиссии                                                               </w:t>
            </w:r>
          </w:p>
          <w:p w:rsidR="009D2B14" w:rsidRPr="004679A3" w:rsidRDefault="009D2B14" w:rsidP="00A25358">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9D2B14" w:rsidRPr="004679A3" w:rsidRDefault="009D2B14" w:rsidP="00A25358">
            <w:pPr>
              <w:jc w:val="right"/>
              <w:rPr>
                <w:szCs w:val="28"/>
              </w:rPr>
            </w:pPr>
          </w:p>
          <w:p w:rsidR="009D2B14" w:rsidRPr="004679A3" w:rsidRDefault="009D2B14" w:rsidP="00446EB6">
            <w:pPr>
              <w:jc w:val="right"/>
              <w:rPr>
                <w:szCs w:val="28"/>
              </w:rPr>
            </w:pPr>
          </w:p>
        </w:tc>
      </w:tr>
      <w:tr w:rsidR="009D2B14" w:rsidRPr="004679A3" w:rsidTr="00A25358">
        <w:tc>
          <w:tcPr>
            <w:tcW w:w="5778" w:type="dxa"/>
          </w:tcPr>
          <w:p w:rsidR="009D2B14" w:rsidRPr="004679A3" w:rsidRDefault="009D2B14" w:rsidP="00A25358">
            <w:pPr>
              <w:jc w:val="both"/>
              <w:rPr>
                <w:szCs w:val="28"/>
              </w:rPr>
            </w:pPr>
          </w:p>
          <w:p w:rsidR="009D2B14" w:rsidRDefault="009D2B14" w:rsidP="00A25358">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9D2B14" w:rsidRDefault="009D2B14" w:rsidP="00446EB6">
            <w:pPr>
              <w:pStyle w:val="a6"/>
              <w:tabs>
                <w:tab w:val="left" w:pos="0"/>
              </w:tabs>
              <w:jc w:val="left"/>
            </w:pPr>
            <w:r w:rsidRPr="00CF45A9">
              <w:rPr>
                <w:i w:val="0"/>
              </w:rPr>
              <w:t>«</w:t>
            </w:r>
            <w:r w:rsidR="00446EB6">
              <w:rPr>
                <w:i w:val="0"/>
                <w:lang w:val="en-US"/>
              </w:rPr>
              <w:t>19</w:t>
            </w:r>
            <w:r>
              <w:rPr>
                <w:i w:val="0"/>
              </w:rPr>
              <w:t xml:space="preserve">» мая 2014 год                                                                                                                                                                                                                                                                                                                                                                                                                                                                                                                                                                                                                                                                                                                                                                                                                                                                                                                                                                                                                                                                                                                                                                                                                                                                                                                                                                                                                                                                                                                                                                                                                                                                                                                                                                                                                                                                                                                                                                                                                                                                                                                                                                                                                                                                                                                                                                                                                                                                                                                                                                                                                                                                                                                                                                                                                                                                                                                                                                                                                                                                                                                                                                                                                                                                                                                                                                                                                                                                                                                                                                                                                                                                                                                                                                              </w:t>
            </w:r>
          </w:p>
        </w:tc>
        <w:tc>
          <w:tcPr>
            <w:tcW w:w="4111" w:type="dxa"/>
          </w:tcPr>
          <w:p w:rsidR="009D2B14" w:rsidRPr="004679A3" w:rsidRDefault="009D2B14" w:rsidP="00A25358">
            <w:pPr>
              <w:jc w:val="right"/>
              <w:rPr>
                <w:szCs w:val="28"/>
              </w:rPr>
            </w:pPr>
          </w:p>
          <w:p w:rsidR="009D2B14" w:rsidRPr="004679A3" w:rsidRDefault="009D2B14" w:rsidP="00A25358">
            <w:pPr>
              <w:jc w:val="right"/>
              <w:rPr>
                <w:szCs w:val="28"/>
              </w:rPr>
            </w:pPr>
          </w:p>
        </w:tc>
      </w:tr>
    </w:tbl>
    <w:p w:rsidR="00753493" w:rsidRPr="00446EB6" w:rsidRDefault="00753493" w:rsidP="00446EB6">
      <w:pPr>
        <w:rPr>
          <w:szCs w:val="28"/>
          <w:lang w:val="en-US"/>
        </w:rPr>
      </w:pPr>
    </w:p>
    <w:sectPr w:rsidR="00753493" w:rsidRPr="00446EB6"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3F" w:rsidRDefault="00695B3F" w:rsidP="00B470FA">
      <w:r>
        <w:separator/>
      </w:r>
    </w:p>
  </w:endnote>
  <w:endnote w:type="continuationSeparator" w:id="0">
    <w:p w:rsidR="00695B3F" w:rsidRDefault="00695B3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3F" w:rsidRDefault="00695B3F" w:rsidP="00B470FA">
      <w:r>
        <w:separator/>
      </w:r>
    </w:p>
  </w:footnote>
  <w:footnote w:type="continuationSeparator" w:id="0">
    <w:p w:rsidR="00695B3F" w:rsidRDefault="00695B3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6520FF" w:rsidRPr="00636E16" w:rsidRDefault="00A576D7" w:rsidP="00636E16">
        <w:pPr>
          <w:pStyle w:val="aff"/>
          <w:jc w:val="center"/>
          <w:rPr>
            <w:sz w:val="24"/>
            <w:szCs w:val="24"/>
          </w:rPr>
        </w:pPr>
        <w:r w:rsidRPr="00636E16">
          <w:rPr>
            <w:sz w:val="24"/>
            <w:szCs w:val="24"/>
          </w:rPr>
          <w:fldChar w:fldCharType="begin"/>
        </w:r>
        <w:r w:rsidR="006520FF" w:rsidRPr="00636E16">
          <w:rPr>
            <w:sz w:val="24"/>
            <w:szCs w:val="24"/>
          </w:rPr>
          <w:instrText>PAGE   \* MERGEFORMAT</w:instrText>
        </w:r>
        <w:r w:rsidRPr="00636E16">
          <w:rPr>
            <w:sz w:val="24"/>
            <w:szCs w:val="24"/>
          </w:rPr>
          <w:fldChar w:fldCharType="separate"/>
        </w:r>
        <w:r w:rsidR="004D4CD8">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3">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7">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16DF1E8C"/>
    <w:multiLevelType w:val="multilevel"/>
    <w:tmpl w:val="CBEA522E"/>
    <w:lvl w:ilvl="0">
      <w:start w:val="1"/>
      <w:numFmt w:val="decimal"/>
      <w:lvlText w:val="%1."/>
      <w:lvlJc w:val="left"/>
      <w:pPr>
        <w:ind w:left="108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2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337D00D1"/>
    <w:multiLevelType w:val="hybridMultilevel"/>
    <w:tmpl w:val="07B053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9">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6">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3">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6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9">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71">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7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77"/>
  </w:num>
  <w:num w:numId="2">
    <w:abstractNumId w:val="73"/>
  </w:num>
  <w:num w:numId="3">
    <w:abstractNumId w:val="46"/>
  </w:num>
  <w:num w:numId="4">
    <w:abstractNumId w:val="11"/>
  </w:num>
  <w:num w:numId="5">
    <w:abstractNumId w:val="10"/>
  </w:num>
  <w:num w:numId="6">
    <w:abstractNumId w:val="0"/>
  </w:num>
  <w:num w:numId="7">
    <w:abstractNumId w:val="70"/>
  </w:num>
  <w:num w:numId="8">
    <w:abstractNumId w:val="25"/>
  </w:num>
  <w:num w:numId="9">
    <w:abstractNumId w:val="58"/>
  </w:num>
  <w:num w:numId="10">
    <w:abstractNumId w:val="53"/>
  </w:num>
  <w:num w:numId="11">
    <w:abstractNumId w:val="45"/>
  </w:num>
  <w:num w:numId="12">
    <w:abstractNumId w:val="36"/>
  </w:num>
  <w:num w:numId="13">
    <w:abstractNumId w:val="73"/>
  </w:num>
  <w:num w:numId="14">
    <w:abstractNumId w:val="42"/>
  </w:num>
  <w:num w:numId="15">
    <w:abstractNumId w:val="68"/>
  </w:num>
  <w:num w:numId="16">
    <w:abstractNumId w:val="50"/>
  </w:num>
  <w:num w:numId="17">
    <w:abstractNumId w:val="73"/>
  </w:num>
  <w:num w:numId="18">
    <w:abstractNumId w:val="30"/>
  </w:num>
  <w:num w:numId="19">
    <w:abstractNumId w:val="38"/>
  </w:num>
  <w:num w:numId="20">
    <w:abstractNumId w:val="78"/>
  </w:num>
  <w:num w:numId="21">
    <w:abstractNumId w:val="55"/>
  </w:num>
  <w:num w:numId="22">
    <w:abstractNumId w:val="27"/>
  </w:num>
  <w:num w:numId="23">
    <w:abstractNumId w:val="23"/>
  </w:num>
  <w:num w:numId="24">
    <w:abstractNumId w:val="64"/>
  </w:num>
  <w:num w:numId="25">
    <w:abstractNumId w:val="52"/>
  </w:num>
  <w:num w:numId="26">
    <w:abstractNumId w:val="73"/>
  </w:num>
  <w:num w:numId="27">
    <w:abstractNumId w:val="74"/>
  </w:num>
  <w:num w:numId="28">
    <w:abstractNumId w:val="59"/>
  </w:num>
  <w:num w:numId="29">
    <w:abstractNumId w:val="35"/>
  </w:num>
  <w:num w:numId="30">
    <w:abstractNumId w:val="21"/>
  </w:num>
  <w:num w:numId="31">
    <w:abstractNumId w:val="31"/>
  </w:num>
  <w:num w:numId="32">
    <w:abstractNumId w:val="29"/>
  </w:num>
  <w:num w:numId="33">
    <w:abstractNumId w:val="17"/>
  </w:num>
  <w:num w:numId="34">
    <w:abstractNumId w:val="60"/>
  </w:num>
  <w:num w:numId="35">
    <w:abstractNumId w:val="49"/>
  </w:num>
  <w:num w:numId="36">
    <w:abstractNumId w:val="24"/>
  </w:num>
  <w:num w:numId="37">
    <w:abstractNumId w:val="22"/>
  </w:num>
  <w:num w:numId="38">
    <w:abstractNumId w:val="47"/>
  </w:num>
  <w:num w:numId="39">
    <w:abstractNumId w:val="40"/>
  </w:num>
  <w:num w:numId="40">
    <w:abstractNumId w:val="63"/>
  </w:num>
  <w:num w:numId="41">
    <w:abstractNumId w:val="39"/>
  </w:num>
  <w:num w:numId="42">
    <w:abstractNumId w:val="8"/>
  </w:num>
  <w:num w:numId="43">
    <w:abstractNumId w:val="18"/>
  </w:num>
  <w:num w:numId="44">
    <w:abstractNumId w:val="37"/>
  </w:num>
  <w:num w:numId="45">
    <w:abstractNumId w:val="61"/>
  </w:num>
  <w:num w:numId="4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69"/>
  </w:num>
  <w:num w:numId="50">
    <w:abstractNumId w:val="72"/>
  </w:num>
  <w:num w:numId="51">
    <w:abstractNumId w:val="32"/>
  </w:num>
  <w:num w:numId="52">
    <w:abstractNumId w:val="79"/>
  </w:num>
  <w:num w:numId="53">
    <w:abstractNumId w:val="34"/>
  </w:num>
  <w:num w:numId="54">
    <w:abstractNumId w:val="75"/>
  </w:num>
  <w:num w:numId="55">
    <w:abstractNumId w:val="12"/>
  </w:num>
  <w:num w:numId="56">
    <w:abstractNumId w:val="76"/>
  </w:num>
  <w:num w:numId="57">
    <w:abstractNumId w:val="43"/>
  </w:num>
  <w:num w:numId="58">
    <w:abstractNumId w:val="57"/>
  </w:num>
  <w:num w:numId="59">
    <w:abstractNumId w:val="62"/>
  </w:num>
  <w:num w:numId="60">
    <w:abstractNumId w:val="54"/>
  </w:num>
  <w:num w:numId="61">
    <w:abstractNumId w:val="71"/>
  </w:num>
  <w:num w:numId="62">
    <w:abstractNumId w:val="51"/>
  </w:num>
  <w:num w:numId="63">
    <w:abstractNumId w:val="66"/>
  </w:num>
  <w:num w:numId="64">
    <w:abstractNumId w:val="65"/>
  </w:num>
  <w:num w:numId="65">
    <w:abstractNumId w:val="48"/>
  </w:num>
  <w:num w:numId="66">
    <w:abstractNumId w:val="44"/>
  </w:num>
  <w:num w:numId="67">
    <w:abstractNumId w:val="7"/>
  </w:num>
  <w:num w:numId="68">
    <w:abstractNumId w:val="26"/>
  </w:num>
  <w:num w:numId="69">
    <w:abstractNumId w:val="41"/>
  </w:num>
  <w:num w:numId="70">
    <w:abstractNumId w:val="14"/>
  </w:num>
  <w:num w:numId="71">
    <w:abstractNumId w:val="20"/>
  </w:num>
  <w:num w:numId="72">
    <w:abstractNumId w:val="13"/>
  </w:num>
  <w:num w:numId="73">
    <w:abstractNumId w:val="33"/>
  </w:num>
  <w:num w:numId="74">
    <w:abstractNumId w:val="67"/>
  </w:num>
  <w:num w:numId="75">
    <w:abstractNumId w:val="9"/>
  </w:num>
  <w:num w:numId="76">
    <w:abstractNumId w:val="15"/>
  </w:num>
  <w:num w:numId="77">
    <w:abstractNumId w:val="1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08"/>
  <w:noPunctuationKerning/>
  <w:characterSpacingControl w:val="doNotCompress"/>
  <w:hdrShapeDefaults>
    <o:shapedefaults v:ext="edit" spidmax="9217"/>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4F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208B"/>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1B7E"/>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A1E"/>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477"/>
    <w:rsid w:val="00242935"/>
    <w:rsid w:val="00243828"/>
    <w:rsid w:val="002441D8"/>
    <w:rsid w:val="002470F0"/>
    <w:rsid w:val="0024789C"/>
    <w:rsid w:val="00250947"/>
    <w:rsid w:val="002512A8"/>
    <w:rsid w:val="00251F1A"/>
    <w:rsid w:val="00252EC9"/>
    <w:rsid w:val="00253CE8"/>
    <w:rsid w:val="00253F13"/>
    <w:rsid w:val="00254122"/>
    <w:rsid w:val="002543F2"/>
    <w:rsid w:val="00256977"/>
    <w:rsid w:val="0026013A"/>
    <w:rsid w:val="00260C00"/>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6D12"/>
    <w:rsid w:val="00286EC2"/>
    <w:rsid w:val="002871F2"/>
    <w:rsid w:val="002873F5"/>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6BEC"/>
    <w:rsid w:val="002C7016"/>
    <w:rsid w:val="002C7217"/>
    <w:rsid w:val="002D045D"/>
    <w:rsid w:val="002D08BB"/>
    <w:rsid w:val="002D2F5F"/>
    <w:rsid w:val="002D39D1"/>
    <w:rsid w:val="002D3FA8"/>
    <w:rsid w:val="002D4644"/>
    <w:rsid w:val="002D4730"/>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588"/>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40"/>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06C"/>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6EB6"/>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4CD8"/>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1E8C"/>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4756"/>
    <w:rsid w:val="0051580E"/>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F3A"/>
    <w:rsid w:val="005B148F"/>
    <w:rsid w:val="005B2A55"/>
    <w:rsid w:val="005B2BA5"/>
    <w:rsid w:val="005B41AD"/>
    <w:rsid w:val="005B44D3"/>
    <w:rsid w:val="005B5688"/>
    <w:rsid w:val="005B5974"/>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C74"/>
    <w:rsid w:val="00642E6F"/>
    <w:rsid w:val="006439BA"/>
    <w:rsid w:val="0064447E"/>
    <w:rsid w:val="00644BA1"/>
    <w:rsid w:val="00645627"/>
    <w:rsid w:val="00645D23"/>
    <w:rsid w:val="006468EE"/>
    <w:rsid w:val="00646B44"/>
    <w:rsid w:val="00647729"/>
    <w:rsid w:val="006479BD"/>
    <w:rsid w:val="00647A1D"/>
    <w:rsid w:val="00651A69"/>
    <w:rsid w:val="006520FF"/>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F52"/>
    <w:rsid w:val="006950F8"/>
    <w:rsid w:val="00695A30"/>
    <w:rsid w:val="00695B3F"/>
    <w:rsid w:val="006972AE"/>
    <w:rsid w:val="006972E3"/>
    <w:rsid w:val="0069790D"/>
    <w:rsid w:val="0069799A"/>
    <w:rsid w:val="00697B51"/>
    <w:rsid w:val="006A04CA"/>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0F4E"/>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625E"/>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50D4"/>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2CA3"/>
    <w:rsid w:val="008F64DE"/>
    <w:rsid w:val="008F6AE7"/>
    <w:rsid w:val="008F77FE"/>
    <w:rsid w:val="008F7DCA"/>
    <w:rsid w:val="00900597"/>
    <w:rsid w:val="00900772"/>
    <w:rsid w:val="00901E5C"/>
    <w:rsid w:val="00901F82"/>
    <w:rsid w:val="009052AA"/>
    <w:rsid w:val="009055DB"/>
    <w:rsid w:val="00906113"/>
    <w:rsid w:val="0090643E"/>
    <w:rsid w:val="009079EC"/>
    <w:rsid w:val="00910F7C"/>
    <w:rsid w:val="00911209"/>
    <w:rsid w:val="00911E47"/>
    <w:rsid w:val="0091263C"/>
    <w:rsid w:val="009126C5"/>
    <w:rsid w:val="00912731"/>
    <w:rsid w:val="009163AC"/>
    <w:rsid w:val="00916968"/>
    <w:rsid w:val="00916F04"/>
    <w:rsid w:val="00917404"/>
    <w:rsid w:val="009177BB"/>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0D5"/>
    <w:rsid w:val="00931160"/>
    <w:rsid w:val="00932932"/>
    <w:rsid w:val="00933184"/>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19E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2B14"/>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358"/>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6D7"/>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19B6"/>
    <w:rsid w:val="00AF21FD"/>
    <w:rsid w:val="00AF4585"/>
    <w:rsid w:val="00AF49BF"/>
    <w:rsid w:val="00AF4AD1"/>
    <w:rsid w:val="00AF5455"/>
    <w:rsid w:val="00AF6F41"/>
    <w:rsid w:val="00B02F2D"/>
    <w:rsid w:val="00B038FF"/>
    <w:rsid w:val="00B04279"/>
    <w:rsid w:val="00B04F36"/>
    <w:rsid w:val="00B06CEE"/>
    <w:rsid w:val="00B07E82"/>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549"/>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62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6F5E"/>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DA68-1C5F-446B-98EE-D06CE9B2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6768</Characters>
  <Application>Microsoft Office Word</Application>
  <DocSecurity>0</DocSecurity>
  <Lines>56</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Марусенко Светлана Владимировна</cp:lastModifiedBy>
  <cp:revision>3</cp:revision>
  <cp:lastPrinted>2014-05-15T14:27:00Z</cp:lastPrinted>
  <dcterms:created xsi:type="dcterms:W3CDTF">2014-05-21T05:19:00Z</dcterms:created>
  <dcterms:modified xsi:type="dcterms:W3CDTF">2014-05-21T05:19:00Z</dcterms:modified>
</cp:coreProperties>
</file>