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3408D" w:rsidRDefault="007D6548" w:rsidP="0053408D">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53408D">
        <w:rPr>
          <w:szCs w:val="28"/>
        </w:rPr>
        <w:t>024</w:t>
      </w:r>
      <w:r w:rsidR="0098627F" w:rsidRPr="009777C0">
        <w:rPr>
          <w:szCs w:val="28"/>
        </w:rPr>
        <w:t>/</w:t>
      </w:r>
      <w:r w:rsidR="009777C0" w:rsidRPr="009777C0">
        <w:rPr>
          <w:szCs w:val="28"/>
        </w:rPr>
        <w:t>НКПОКТ</w:t>
      </w:r>
      <w:r w:rsidR="004D44D7" w:rsidRPr="009777C0">
        <w:rPr>
          <w:szCs w:val="28"/>
        </w:rPr>
        <w:t>/</w:t>
      </w:r>
      <w:r w:rsidR="0053408D">
        <w:rPr>
          <w:szCs w:val="28"/>
        </w:rPr>
        <w:t>0024</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53408D" w:rsidRPr="008F079F" w:rsidRDefault="007D6548" w:rsidP="0053408D">
      <w:pPr>
        <w:pStyle w:val="19"/>
        <w:numPr>
          <w:ilvl w:val="2"/>
          <w:numId w:val="3"/>
        </w:numPr>
        <w:ind w:left="0" w:firstLine="709"/>
      </w:pPr>
      <w:r w:rsidRPr="0053408D">
        <w:rPr>
          <w:szCs w:val="28"/>
        </w:rPr>
        <w:t xml:space="preserve">Предметом настоящего </w:t>
      </w:r>
      <w:r w:rsidR="008C4183" w:rsidRPr="0053408D">
        <w:rPr>
          <w:szCs w:val="28"/>
        </w:rPr>
        <w:t>Открытого конкурса</w:t>
      </w:r>
      <w:r w:rsidRPr="0053408D">
        <w:rPr>
          <w:szCs w:val="28"/>
        </w:rPr>
        <w:t xml:space="preserve"> является </w:t>
      </w:r>
      <w:r w:rsidR="00300F68" w:rsidRPr="008F079F">
        <w:t xml:space="preserve">право заключения договора </w:t>
      </w:r>
      <w:r w:rsidR="0053408D" w:rsidRPr="008F079F">
        <w:t xml:space="preserve">на выполнение работ по капитальному ремонту </w:t>
      </w:r>
      <w:r w:rsidR="0053408D" w:rsidRPr="0053408D">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sidRPr="0053408D">
        <w:rPr>
          <w:b/>
        </w:rPr>
        <w:t xml:space="preserve"> </w:t>
      </w:r>
      <w:r w:rsidR="0053408D" w:rsidRPr="0053408D">
        <w:rPr>
          <w:szCs w:val="28"/>
        </w:rPr>
        <w:t>филиала ОАО «ТрансКонтейнер» на Октябрьской железной дороге в 2014 году.</w:t>
      </w:r>
    </w:p>
    <w:p w:rsidR="004E3AC2" w:rsidRPr="0053408D"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53408D">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95353A"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597ECB" w:rsidRPr="007E6DE4" w:rsidRDefault="00597ECB" w:rsidP="000954FB">
                  <w:pPr>
                    <w:jc w:val="center"/>
                    <w:rPr>
                      <w:b/>
                      <w:sz w:val="28"/>
                      <w:szCs w:val="28"/>
                    </w:rPr>
                  </w:pPr>
                  <w:r w:rsidRPr="007E6DE4">
                    <w:rPr>
                      <w:b/>
                      <w:sz w:val="28"/>
                      <w:szCs w:val="28"/>
                    </w:rPr>
                    <w:t xml:space="preserve">_____________________________________________, </w:t>
                  </w:r>
                </w:p>
                <w:p w:rsidR="00597ECB" w:rsidRDefault="00597E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7ECB" w:rsidRPr="007E6DE4" w:rsidRDefault="00597ECB" w:rsidP="000954FB">
                  <w:pPr>
                    <w:jc w:val="center"/>
                    <w:rPr>
                      <w:b/>
                      <w:sz w:val="28"/>
                      <w:szCs w:val="28"/>
                    </w:rPr>
                  </w:pPr>
                  <w:r w:rsidRPr="007E6DE4">
                    <w:rPr>
                      <w:b/>
                      <w:sz w:val="28"/>
                      <w:szCs w:val="28"/>
                    </w:rPr>
                    <w:t>________________________________________</w:t>
                  </w:r>
                </w:p>
                <w:p w:rsidR="00597ECB" w:rsidRPr="007E6DE4" w:rsidRDefault="00597ECB" w:rsidP="000954FB">
                  <w:pPr>
                    <w:jc w:val="center"/>
                    <w:rPr>
                      <w:i/>
                      <w:sz w:val="20"/>
                      <w:szCs w:val="20"/>
                    </w:rPr>
                  </w:pPr>
                  <w:r w:rsidRPr="007E6DE4">
                    <w:rPr>
                      <w:i/>
                      <w:sz w:val="20"/>
                      <w:szCs w:val="20"/>
                    </w:rPr>
                    <w:t>государство регистрации претендента</w:t>
                  </w:r>
                </w:p>
                <w:p w:rsidR="00597ECB" w:rsidRPr="007E6DE4" w:rsidRDefault="00597ECB" w:rsidP="000954FB">
                  <w:pPr>
                    <w:jc w:val="center"/>
                    <w:rPr>
                      <w:b/>
                      <w:sz w:val="28"/>
                      <w:szCs w:val="28"/>
                    </w:rPr>
                  </w:pPr>
                  <w:r w:rsidRPr="007E6DE4">
                    <w:rPr>
                      <w:b/>
                      <w:sz w:val="28"/>
                      <w:szCs w:val="28"/>
                    </w:rPr>
                    <w:t>_____________________________</w:t>
                  </w:r>
                  <w:r>
                    <w:rPr>
                      <w:b/>
                      <w:sz w:val="28"/>
                      <w:szCs w:val="28"/>
                    </w:rPr>
                    <w:t>__________________</w:t>
                  </w:r>
                </w:p>
                <w:p w:rsidR="00597ECB" w:rsidRPr="007E6DE4" w:rsidRDefault="00597E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7ECB" w:rsidRDefault="00597ECB" w:rsidP="000954FB">
                  <w:pPr>
                    <w:jc w:val="both"/>
                  </w:pPr>
                </w:p>
                <w:p w:rsidR="00597ECB" w:rsidRDefault="00597ECB" w:rsidP="000954FB">
                  <w:pPr>
                    <w:jc w:val="center"/>
                    <w:rPr>
                      <w:b/>
                    </w:rPr>
                  </w:pPr>
                  <w:r w:rsidRPr="00923E2D">
                    <w:rPr>
                      <w:b/>
                    </w:rPr>
                    <w:t xml:space="preserve">ЗАЯВКА НА УЧАСТИЕ В </w:t>
                  </w:r>
                  <w:r>
                    <w:rPr>
                      <w:b/>
                    </w:rPr>
                    <w:t>ОТКРЫТОМ КОНКУРСЕ № ОК</w:t>
                  </w:r>
                  <w:r w:rsidRPr="00923E2D">
                    <w:rPr>
                      <w:b/>
                    </w:rPr>
                    <w:t>/</w:t>
                  </w:r>
                  <w:r w:rsidR="0053408D">
                    <w:rPr>
                      <w:b/>
                    </w:rPr>
                    <w:t>024</w:t>
                  </w:r>
                  <w:r w:rsidRPr="00923E2D">
                    <w:rPr>
                      <w:b/>
                    </w:rPr>
                    <w:t>/</w:t>
                  </w:r>
                  <w:r>
                    <w:rPr>
                      <w:b/>
                    </w:rPr>
                    <w:t>НКПОКТ</w:t>
                  </w:r>
                  <w:r w:rsidRPr="00923E2D">
                    <w:rPr>
                      <w:b/>
                    </w:rPr>
                    <w:t>/</w:t>
                  </w:r>
                  <w:r w:rsidR="0053408D">
                    <w:rPr>
                      <w:b/>
                    </w:rPr>
                    <w:t>0024</w:t>
                  </w:r>
                </w:p>
                <w:p w:rsidR="00597ECB" w:rsidRPr="00923E2D" w:rsidRDefault="00597ECB" w:rsidP="000954FB">
                  <w:pPr>
                    <w:jc w:val="center"/>
                    <w:rPr>
                      <w:b/>
                    </w:rPr>
                  </w:pPr>
                </w:p>
                <w:p w:rsidR="00597ECB" w:rsidRPr="00923E2D" w:rsidRDefault="00597ECB"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Default="00C86F82" w:rsidP="00C86F8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C86F82" w:rsidRPr="0053408D" w:rsidRDefault="00C86F82" w:rsidP="0053408D">
      <w:pPr>
        <w:ind w:firstLine="709"/>
        <w:jc w:val="both"/>
        <w:rPr>
          <w:sz w:val="28"/>
          <w:szCs w:val="28"/>
        </w:rPr>
      </w:pPr>
      <w:r w:rsidRPr="0053408D">
        <w:rPr>
          <w:rFonts w:eastAsia="MS Mincho"/>
          <w:bCs/>
          <w:sz w:val="28"/>
          <w:szCs w:val="28"/>
        </w:rPr>
        <w:t>Предмет Работ</w:t>
      </w:r>
      <w:r w:rsidRPr="0053408D">
        <w:rPr>
          <w:rFonts w:eastAsia="MS Mincho"/>
          <w:b/>
          <w:bCs/>
          <w:sz w:val="28"/>
          <w:szCs w:val="28"/>
        </w:rPr>
        <w:t xml:space="preserve"> - </w:t>
      </w:r>
      <w:r w:rsidRPr="0053408D">
        <w:rPr>
          <w:sz w:val="28"/>
          <w:szCs w:val="28"/>
        </w:rPr>
        <w:t xml:space="preserve">капитальный ремонт </w:t>
      </w:r>
      <w:r w:rsidR="0053408D" w:rsidRPr="0053408D">
        <w:rPr>
          <w:sz w:val="28"/>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sidRPr="0053408D">
        <w:rPr>
          <w:b/>
          <w:sz w:val="28"/>
          <w:szCs w:val="28"/>
        </w:rPr>
        <w:t xml:space="preserve"> </w:t>
      </w:r>
      <w:r w:rsidR="0053408D" w:rsidRPr="0053408D">
        <w:rPr>
          <w:sz w:val="28"/>
          <w:szCs w:val="28"/>
        </w:rPr>
        <w:t>филиала ОАО «ТрансКонтейнер» на Октябрьской железной дороге в 2014 году.</w:t>
      </w:r>
    </w:p>
    <w:p w:rsidR="00C86F82" w:rsidRPr="0053408D" w:rsidRDefault="00C86F82" w:rsidP="0053408D">
      <w:pPr>
        <w:ind w:firstLine="709"/>
        <w:jc w:val="both"/>
        <w:rPr>
          <w:sz w:val="28"/>
          <w:szCs w:val="28"/>
        </w:rPr>
      </w:pPr>
      <w:r w:rsidRPr="0053408D">
        <w:rPr>
          <w:sz w:val="28"/>
          <w:szCs w:val="28"/>
        </w:rPr>
        <w:t>Основание для выполнения Работ - титульный список капитального ремонта зданий и сооружений ОАО "ТрансКонтейнер" на 2014г.</w:t>
      </w:r>
    </w:p>
    <w:p w:rsidR="0053408D" w:rsidRPr="0053408D" w:rsidRDefault="00C86F82" w:rsidP="0053408D">
      <w:pPr>
        <w:ind w:firstLine="709"/>
        <w:jc w:val="both"/>
        <w:rPr>
          <w:sz w:val="28"/>
          <w:szCs w:val="28"/>
        </w:rPr>
      </w:pPr>
      <w:r w:rsidRPr="0053408D">
        <w:rPr>
          <w:sz w:val="28"/>
          <w:szCs w:val="28"/>
        </w:rPr>
        <w:t>Место выполнения Работ</w:t>
      </w:r>
      <w:r w:rsidRPr="0053408D">
        <w:rPr>
          <w:b/>
          <w:sz w:val="28"/>
          <w:szCs w:val="28"/>
        </w:rPr>
        <w:t xml:space="preserve">: </w:t>
      </w:r>
      <w:r w:rsidR="0053408D" w:rsidRPr="0053408D">
        <w:rPr>
          <w:sz w:val="28"/>
          <w:szCs w:val="28"/>
        </w:rPr>
        <w:t>192007, РФ, г.Санкт-Петербург, Лиговский пр., д. 240, лит А.</w:t>
      </w:r>
    </w:p>
    <w:p w:rsidR="00C86F82" w:rsidRPr="00F15FDD" w:rsidRDefault="00C86F82" w:rsidP="0053408D">
      <w:pPr>
        <w:ind w:firstLine="709"/>
        <w:jc w:val="both"/>
        <w:rPr>
          <w:b/>
          <w:sz w:val="28"/>
          <w:szCs w:val="28"/>
        </w:rPr>
      </w:pPr>
    </w:p>
    <w:p w:rsidR="00C86F82" w:rsidRDefault="00C86F82" w:rsidP="00A30E30">
      <w:pPr>
        <w:ind w:firstLine="709"/>
        <w:rPr>
          <w:b/>
          <w:sz w:val="28"/>
          <w:szCs w:val="28"/>
        </w:rPr>
      </w:pPr>
      <w:r w:rsidRPr="00F15FDD">
        <w:rPr>
          <w:b/>
          <w:sz w:val="28"/>
          <w:szCs w:val="28"/>
        </w:rPr>
        <w:t xml:space="preserve">4.2. Общие требования к </w:t>
      </w:r>
      <w:r>
        <w:rPr>
          <w:b/>
          <w:sz w:val="28"/>
          <w:szCs w:val="28"/>
        </w:rPr>
        <w:t>выполняемым Работам.</w:t>
      </w:r>
    </w:p>
    <w:p w:rsidR="00C86F82" w:rsidRDefault="00120A9E" w:rsidP="00C86F82">
      <w:pPr>
        <w:ind w:firstLine="709"/>
        <w:jc w:val="both"/>
        <w:rPr>
          <w:rFonts w:eastAsia="MS Mincho"/>
          <w:bCs/>
          <w:sz w:val="28"/>
          <w:szCs w:val="28"/>
        </w:rPr>
      </w:pPr>
      <w:r>
        <w:rPr>
          <w:sz w:val="28"/>
          <w:szCs w:val="28"/>
        </w:rPr>
        <w:t>К</w:t>
      </w:r>
      <w:r w:rsidR="00C86F82" w:rsidRPr="001C3165">
        <w:rPr>
          <w:sz w:val="28"/>
          <w:szCs w:val="28"/>
        </w:rPr>
        <w:t>апитальн</w:t>
      </w:r>
      <w:r>
        <w:rPr>
          <w:sz w:val="28"/>
          <w:szCs w:val="28"/>
        </w:rPr>
        <w:t xml:space="preserve">ый ремонт </w:t>
      </w:r>
      <w:r w:rsidR="0053408D" w:rsidRPr="0053408D">
        <w:rPr>
          <w:sz w:val="28"/>
          <w:szCs w:val="28"/>
        </w:rPr>
        <w:t xml:space="preserve">кровли Административно-бытового здания Витебского производственного участка (инв. № 001/00/00010039) </w:t>
      </w:r>
      <w:r w:rsidR="00C86F82"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sidR="00C86F82">
        <w:rPr>
          <w:iCs/>
          <w:sz w:val="28"/>
          <w:szCs w:val="28"/>
        </w:rPr>
        <w:t xml:space="preserve">строительными </w:t>
      </w:r>
      <w:r w:rsidR="00C86F82" w:rsidRPr="00F15FDD">
        <w:rPr>
          <w:iCs/>
          <w:sz w:val="28"/>
          <w:szCs w:val="28"/>
        </w:rPr>
        <w:t>нормами</w:t>
      </w:r>
      <w:r w:rsidR="00C86F82">
        <w:rPr>
          <w:iCs/>
          <w:sz w:val="28"/>
          <w:szCs w:val="28"/>
        </w:rPr>
        <w:t xml:space="preserve"> и правилами (СНиП), государственными </w:t>
      </w:r>
      <w:r w:rsidR="00C86F82" w:rsidRPr="00F15FDD">
        <w:rPr>
          <w:iCs/>
          <w:sz w:val="28"/>
          <w:szCs w:val="28"/>
        </w:rPr>
        <w:t>стандартами</w:t>
      </w:r>
      <w:r w:rsidR="00C86F82">
        <w:rPr>
          <w:iCs/>
          <w:sz w:val="28"/>
          <w:szCs w:val="28"/>
        </w:rPr>
        <w:t xml:space="preserve"> в области строительства (ГОСТ), с учётом </w:t>
      </w:r>
      <w:r w:rsidR="00C86F82">
        <w:rPr>
          <w:rFonts w:eastAsia="MS Mincho"/>
          <w:bCs/>
          <w:sz w:val="28"/>
          <w:szCs w:val="28"/>
        </w:rPr>
        <w:t>условий</w:t>
      </w:r>
      <w:r w:rsidR="00C86F82" w:rsidRPr="00F15FDD">
        <w:rPr>
          <w:rFonts w:eastAsia="MS Mincho"/>
          <w:bCs/>
          <w:sz w:val="28"/>
          <w:szCs w:val="28"/>
        </w:rPr>
        <w:t xml:space="preserve"> по обеспечению пожаробезопасности, охраны труда и техники безопа</w:t>
      </w:r>
      <w:r w:rsidR="00C86F82">
        <w:rPr>
          <w:rFonts w:eastAsia="MS Mincho"/>
          <w:bCs/>
          <w:sz w:val="28"/>
          <w:szCs w:val="28"/>
        </w:rPr>
        <w:t>с</w:t>
      </w:r>
      <w:r w:rsidR="00C86F82" w:rsidRPr="00F15FDD">
        <w:rPr>
          <w:rFonts w:eastAsia="MS Mincho"/>
          <w:bCs/>
          <w:sz w:val="28"/>
          <w:szCs w:val="28"/>
        </w:rPr>
        <w:t>ности на период ремонтных работ и эксплуатации.</w:t>
      </w:r>
    </w:p>
    <w:p w:rsidR="00120A9E" w:rsidRPr="00BF5205" w:rsidRDefault="00120A9E" w:rsidP="00120A9E">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53408D" w:rsidRPr="0053408D" w:rsidRDefault="0053408D" w:rsidP="0053408D">
      <w:pPr>
        <w:jc w:val="both"/>
        <w:rPr>
          <w:rFonts w:eastAsia="MS Mincho"/>
          <w:bCs/>
          <w:sz w:val="28"/>
          <w:szCs w:val="28"/>
        </w:rPr>
      </w:pPr>
      <w:r w:rsidRPr="0053408D">
        <w:rPr>
          <w:rFonts w:eastAsia="MS Mincho"/>
          <w:bCs/>
          <w:sz w:val="28"/>
          <w:szCs w:val="28"/>
        </w:rPr>
        <w:t xml:space="preserve">- ГОСТ 12.3.040-86 </w:t>
      </w:r>
      <w:r w:rsidRPr="0053408D">
        <w:rPr>
          <w:iCs/>
          <w:sz w:val="28"/>
          <w:szCs w:val="28"/>
        </w:rPr>
        <w:t>«</w:t>
      </w:r>
      <w:r w:rsidRPr="0053408D">
        <w:rPr>
          <w:rFonts w:eastAsia="MS Mincho"/>
          <w:bCs/>
          <w:sz w:val="28"/>
          <w:szCs w:val="28"/>
        </w:rPr>
        <w:t>ССБТ. Строительство. Работы кровельные и гидроизоляционные. Требования безопасности</w:t>
      </w:r>
      <w:r w:rsidRPr="0053408D">
        <w:rPr>
          <w:iCs/>
          <w:sz w:val="28"/>
          <w:szCs w:val="28"/>
        </w:rPr>
        <w:t>»</w:t>
      </w:r>
      <w:r w:rsidRPr="0053408D">
        <w:rPr>
          <w:rFonts w:eastAsia="MS Mincho"/>
          <w:bCs/>
          <w:sz w:val="28"/>
          <w:szCs w:val="28"/>
        </w:rPr>
        <w:t>;</w:t>
      </w:r>
    </w:p>
    <w:p w:rsidR="0053408D" w:rsidRPr="0053408D" w:rsidRDefault="0053408D" w:rsidP="0053408D">
      <w:pPr>
        <w:jc w:val="both"/>
        <w:rPr>
          <w:iCs/>
          <w:sz w:val="28"/>
          <w:szCs w:val="28"/>
        </w:rPr>
      </w:pPr>
      <w:r w:rsidRPr="0053408D">
        <w:rPr>
          <w:iCs/>
          <w:sz w:val="28"/>
          <w:szCs w:val="28"/>
        </w:rPr>
        <w:lastRenderedPageBreak/>
        <w:t xml:space="preserve">- СНиП </w:t>
      </w:r>
      <w:r w:rsidRPr="0053408D">
        <w:rPr>
          <w:iCs/>
          <w:sz w:val="28"/>
          <w:szCs w:val="28"/>
          <w:lang w:val="en-US"/>
        </w:rPr>
        <w:t>II</w:t>
      </w:r>
      <w:r w:rsidRPr="0053408D">
        <w:rPr>
          <w:iCs/>
          <w:sz w:val="28"/>
          <w:szCs w:val="28"/>
        </w:rPr>
        <w:t>-26-76 "Кровли"</w:t>
      </w:r>
      <w:r>
        <w:rPr>
          <w:iCs/>
          <w:sz w:val="28"/>
          <w:szCs w:val="28"/>
        </w:rPr>
        <w:t>;</w:t>
      </w:r>
    </w:p>
    <w:tbl>
      <w:tblPr>
        <w:tblW w:w="5000" w:type="pct"/>
        <w:tblCellSpacing w:w="0" w:type="dxa"/>
        <w:tblInd w:w="-567" w:type="dxa"/>
        <w:shd w:val="clear" w:color="auto" w:fill="FFFFFF"/>
        <w:tblCellMar>
          <w:left w:w="0" w:type="dxa"/>
          <w:right w:w="0" w:type="dxa"/>
        </w:tblCellMar>
        <w:tblLook w:val="04A0"/>
      </w:tblPr>
      <w:tblGrid>
        <w:gridCol w:w="683"/>
        <w:gridCol w:w="2336"/>
        <w:gridCol w:w="6619"/>
      </w:tblGrid>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color w:val="848484"/>
                <w:sz w:val="28"/>
                <w:szCs w:val="28"/>
                <w:lang w:eastAsia="ru-RU"/>
              </w:rPr>
            </w:pPr>
          </w:p>
        </w:tc>
        <w:tc>
          <w:tcPr>
            <w:tcW w:w="1212" w:type="pct"/>
            <w:shd w:val="clear" w:color="auto" w:fill="FFFFFF"/>
            <w:hideMark/>
          </w:tcPr>
          <w:p w:rsidR="0053408D" w:rsidRPr="0053408D" w:rsidRDefault="0053408D" w:rsidP="0053408D">
            <w:pPr>
              <w:suppressAutoHyphens w:val="0"/>
              <w:jc w:val="both"/>
              <w:rPr>
                <w:color w:val="848484"/>
                <w:sz w:val="28"/>
                <w:szCs w:val="28"/>
                <w:highlight w:val="yellow"/>
                <w:lang w:eastAsia="ru-RU"/>
              </w:rPr>
            </w:pPr>
          </w:p>
        </w:tc>
        <w:tc>
          <w:tcPr>
            <w:tcW w:w="3434" w:type="pct"/>
            <w:shd w:val="clear" w:color="auto" w:fill="FFFFFF"/>
            <w:hideMark/>
          </w:tcPr>
          <w:p w:rsidR="0053408D" w:rsidRPr="0053408D" w:rsidRDefault="0053408D" w:rsidP="0053408D">
            <w:pPr>
              <w:suppressAutoHyphens w:val="0"/>
              <w:jc w:val="both"/>
              <w:rPr>
                <w:color w:val="848484"/>
                <w:sz w:val="28"/>
                <w:szCs w:val="28"/>
                <w:highlight w:val="yellow"/>
                <w:lang w:eastAsia="ru-RU"/>
              </w:rPr>
            </w:pP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15" w:tooltip="Изоляционные и отделочные покрытия" w:history="1">
              <w:r w:rsidRPr="0053408D">
                <w:rPr>
                  <w:sz w:val="28"/>
                  <w:szCs w:val="28"/>
                  <w:lang w:eastAsia="ru-RU"/>
                </w:rPr>
                <w:t>СНиП 3.04.01-87</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Pr>
                <w:sz w:val="28"/>
                <w:szCs w:val="28"/>
                <w:lang w:eastAsia="ru-RU"/>
              </w:rPr>
              <w:t>"</w:t>
            </w:r>
            <w:r w:rsidRPr="0053408D">
              <w:rPr>
                <w:sz w:val="28"/>
                <w:szCs w:val="28"/>
                <w:lang w:eastAsia="ru-RU"/>
              </w:rPr>
              <w:t>Изоляционные и отделочные покрыти</w:t>
            </w:r>
            <w:r>
              <w:rPr>
                <w:sz w:val="28"/>
                <w:szCs w:val="28"/>
                <w:lang w:eastAsia="ru-RU"/>
              </w:rPr>
              <w:t>я";</w:t>
            </w: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16" w:tooltip="СПКП. Строительство. Кровли. Номенклатура показателей" w:history="1">
              <w:r w:rsidRPr="0053408D">
                <w:rPr>
                  <w:sz w:val="28"/>
                  <w:szCs w:val="28"/>
                  <w:lang w:eastAsia="ru-RU"/>
                </w:rPr>
                <w:t>ГОСТ 4.251-79</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sidRPr="0053408D">
              <w:rPr>
                <w:sz w:val="28"/>
                <w:szCs w:val="28"/>
                <w:lang w:eastAsia="ru-RU"/>
              </w:rPr>
              <w:t xml:space="preserve">СПКП. </w:t>
            </w:r>
            <w:r>
              <w:rPr>
                <w:sz w:val="28"/>
                <w:szCs w:val="28"/>
                <w:lang w:eastAsia="ru-RU"/>
              </w:rPr>
              <w:t>"</w:t>
            </w:r>
            <w:r w:rsidRPr="0053408D">
              <w:rPr>
                <w:sz w:val="28"/>
                <w:szCs w:val="28"/>
                <w:lang w:eastAsia="ru-RU"/>
              </w:rPr>
              <w:t>Строительство. Кровли. Номенклатура показателей</w:t>
            </w:r>
            <w:r>
              <w:rPr>
                <w:sz w:val="28"/>
                <w:szCs w:val="28"/>
                <w:lang w:eastAsia="ru-RU"/>
              </w:rPr>
              <w:t>";</w:t>
            </w: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17" w:tooltip="ССБТ. Строительство. Работы кровельные и гидроизоляционные. Требования безопасности" w:history="1">
              <w:r w:rsidRPr="0053408D">
                <w:rPr>
                  <w:sz w:val="28"/>
                  <w:szCs w:val="28"/>
                  <w:lang w:eastAsia="ru-RU"/>
                </w:rPr>
                <w:t>ГОСТ 12.3.040-86</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sidRPr="0053408D">
              <w:rPr>
                <w:sz w:val="28"/>
                <w:szCs w:val="28"/>
                <w:lang w:eastAsia="ru-RU"/>
              </w:rPr>
              <w:t xml:space="preserve">ССБТ. </w:t>
            </w:r>
            <w:r>
              <w:rPr>
                <w:sz w:val="28"/>
                <w:szCs w:val="28"/>
                <w:lang w:eastAsia="ru-RU"/>
              </w:rPr>
              <w:t>"</w:t>
            </w:r>
            <w:r w:rsidRPr="0053408D">
              <w:rPr>
                <w:sz w:val="28"/>
                <w:szCs w:val="28"/>
                <w:lang w:eastAsia="ru-RU"/>
              </w:rPr>
              <w:t>Строительство. Работы кровельные и гидроизоляционные. Требования безопасности</w:t>
            </w:r>
            <w:r>
              <w:rPr>
                <w:sz w:val="28"/>
                <w:szCs w:val="28"/>
                <w:lang w:eastAsia="ru-RU"/>
              </w:rPr>
              <w:t>";</w:t>
            </w: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18" w:tooltip="Мастика битумная кровельная горячая. Технические условия" w:history="1">
              <w:r w:rsidRPr="0053408D">
                <w:rPr>
                  <w:sz w:val="28"/>
                  <w:szCs w:val="28"/>
                  <w:lang w:eastAsia="ru-RU"/>
                </w:rPr>
                <w:t>ГОСТ 2889-80</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Pr>
                <w:sz w:val="28"/>
                <w:szCs w:val="28"/>
                <w:lang w:eastAsia="ru-RU"/>
              </w:rPr>
              <w:t>"</w:t>
            </w:r>
            <w:r w:rsidRPr="0053408D">
              <w:rPr>
                <w:sz w:val="28"/>
                <w:szCs w:val="28"/>
                <w:lang w:eastAsia="ru-RU"/>
              </w:rPr>
              <w:t>Мастика битумная кровельная горячая. Технические условия</w:t>
            </w:r>
            <w:r>
              <w:rPr>
                <w:sz w:val="28"/>
                <w:szCs w:val="28"/>
                <w:lang w:eastAsia="ru-RU"/>
              </w:rPr>
              <w:t>";</w:t>
            </w: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19" w:tooltip="Материалы рулонные кровельные и гидроизоляционые. Общие технические условия" w:history="1">
              <w:r w:rsidRPr="0053408D">
                <w:rPr>
                  <w:sz w:val="28"/>
                  <w:szCs w:val="28"/>
                  <w:lang w:eastAsia="ru-RU"/>
                </w:rPr>
                <w:t>ГОСТ 30547-97</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Pr>
                <w:sz w:val="28"/>
                <w:szCs w:val="28"/>
                <w:lang w:eastAsia="ru-RU"/>
              </w:rPr>
              <w:t>"</w:t>
            </w:r>
            <w:r w:rsidRPr="0053408D">
              <w:rPr>
                <w:sz w:val="28"/>
                <w:szCs w:val="28"/>
                <w:lang w:eastAsia="ru-RU"/>
              </w:rPr>
              <w:t>Материалы рулонные кровельные и гидроизоляционные. Общие технические условия</w:t>
            </w:r>
            <w:r>
              <w:rPr>
                <w:sz w:val="28"/>
                <w:szCs w:val="28"/>
                <w:lang w:eastAsia="ru-RU"/>
              </w:rPr>
              <w:t>";</w:t>
            </w:r>
          </w:p>
        </w:tc>
      </w:tr>
      <w:tr w:rsidR="0053408D" w:rsidRPr="0053408D" w:rsidTr="0053408D">
        <w:trPr>
          <w:tblCellSpacing w:w="0" w:type="dxa"/>
        </w:trPr>
        <w:tc>
          <w:tcPr>
            <w:tcW w:w="354" w:type="pct"/>
            <w:shd w:val="clear" w:color="auto" w:fill="FFFFFF"/>
            <w:hideMark/>
          </w:tcPr>
          <w:p w:rsidR="0053408D" w:rsidRPr="0053408D" w:rsidRDefault="0053408D" w:rsidP="0053408D">
            <w:pPr>
              <w:suppressAutoHyphens w:val="0"/>
              <w:jc w:val="both"/>
              <w:rPr>
                <w:sz w:val="28"/>
                <w:szCs w:val="28"/>
                <w:lang w:eastAsia="ru-RU"/>
              </w:rPr>
            </w:pPr>
          </w:p>
        </w:tc>
        <w:tc>
          <w:tcPr>
            <w:tcW w:w="1212" w:type="pct"/>
            <w:shd w:val="clear" w:color="auto" w:fill="FFFFFF"/>
            <w:hideMark/>
          </w:tcPr>
          <w:p w:rsidR="0053408D" w:rsidRPr="0053408D" w:rsidRDefault="0053408D" w:rsidP="0053408D">
            <w:pPr>
              <w:suppressAutoHyphens w:val="0"/>
              <w:ind w:firstLine="26"/>
              <w:jc w:val="both"/>
              <w:rPr>
                <w:sz w:val="28"/>
                <w:szCs w:val="28"/>
                <w:highlight w:val="yellow"/>
                <w:lang w:eastAsia="ru-RU"/>
              </w:rPr>
            </w:pPr>
            <w:r>
              <w:rPr>
                <w:sz w:val="28"/>
                <w:szCs w:val="28"/>
              </w:rPr>
              <w:t xml:space="preserve">- </w:t>
            </w:r>
            <w:hyperlink r:id="rId20" w:tooltip="Мастики кровельные и гидроизоляционные. Общие технические условия" w:history="1">
              <w:r w:rsidRPr="0053408D">
                <w:rPr>
                  <w:sz w:val="28"/>
                  <w:szCs w:val="28"/>
                  <w:lang w:eastAsia="ru-RU"/>
                </w:rPr>
                <w:t>ГОСТ 30693-2000</w:t>
              </w:r>
            </w:hyperlink>
          </w:p>
        </w:tc>
        <w:tc>
          <w:tcPr>
            <w:tcW w:w="3434" w:type="pct"/>
            <w:shd w:val="clear" w:color="auto" w:fill="FFFFFF"/>
            <w:hideMark/>
          </w:tcPr>
          <w:p w:rsidR="0053408D" w:rsidRPr="0053408D" w:rsidRDefault="0053408D" w:rsidP="0053408D">
            <w:pPr>
              <w:suppressAutoHyphens w:val="0"/>
              <w:ind w:firstLine="26"/>
              <w:jc w:val="both"/>
              <w:rPr>
                <w:sz w:val="28"/>
                <w:szCs w:val="28"/>
                <w:lang w:eastAsia="ru-RU"/>
              </w:rPr>
            </w:pPr>
            <w:r>
              <w:rPr>
                <w:sz w:val="28"/>
                <w:szCs w:val="28"/>
                <w:lang w:eastAsia="ru-RU"/>
              </w:rPr>
              <w:t>"</w:t>
            </w:r>
            <w:r w:rsidRPr="0053408D">
              <w:rPr>
                <w:sz w:val="28"/>
                <w:szCs w:val="28"/>
                <w:lang w:eastAsia="ru-RU"/>
              </w:rPr>
              <w:t>Мастики кровельные и гидроизоляционные. Общие технические условия</w:t>
            </w:r>
            <w:r>
              <w:rPr>
                <w:sz w:val="28"/>
                <w:szCs w:val="28"/>
                <w:lang w:eastAsia="ru-RU"/>
              </w:rPr>
              <w:t>";</w:t>
            </w:r>
          </w:p>
        </w:tc>
      </w:tr>
    </w:tbl>
    <w:p w:rsidR="0053408D" w:rsidRPr="0053408D" w:rsidRDefault="0053408D" w:rsidP="0053408D">
      <w:pPr>
        <w:jc w:val="both"/>
        <w:rPr>
          <w:rFonts w:eastAsia="MS Mincho"/>
          <w:bCs/>
          <w:sz w:val="28"/>
          <w:szCs w:val="28"/>
        </w:rPr>
      </w:pPr>
      <w:r w:rsidRPr="0053408D">
        <w:rPr>
          <w:rFonts w:eastAsia="MS Mincho"/>
          <w:bCs/>
          <w:sz w:val="28"/>
          <w:szCs w:val="28"/>
        </w:rPr>
        <w:t xml:space="preserve">- СНиП </w:t>
      </w:r>
      <w:r w:rsidRPr="0053408D">
        <w:rPr>
          <w:rFonts w:eastAsia="MS Mincho"/>
          <w:bCs/>
          <w:sz w:val="28"/>
          <w:szCs w:val="28"/>
          <w:lang w:val="en-US"/>
        </w:rPr>
        <w:t>III</w:t>
      </w:r>
      <w:r w:rsidRPr="0053408D">
        <w:rPr>
          <w:rFonts w:eastAsia="MS Mincho"/>
          <w:bCs/>
          <w:sz w:val="28"/>
          <w:szCs w:val="28"/>
        </w:rPr>
        <w:t xml:space="preserve">-20-74 </w:t>
      </w:r>
      <w:r w:rsidRPr="0053408D">
        <w:rPr>
          <w:iCs/>
          <w:sz w:val="28"/>
          <w:szCs w:val="28"/>
        </w:rPr>
        <w:t>«</w:t>
      </w:r>
      <w:r w:rsidRPr="0053408D">
        <w:rPr>
          <w:rFonts w:eastAsia="MS Mincho"/>
          <w:bCs/>
          <w:sz w:val="28"/>
          <w:szCs w:val="28"/>
        </w:rPr>
        <w:t>Кровля, гидроизоляция, пароизоляция и теплоизоляция</w:t>
      </w:r>
      <w:r w:rsidRPr="0053408D">
        <w:rPr>
          <w:iCs/>
          <w:sz w:val="28"/>
          <w:szCs w:val="28"/>
        </w:rPr>
        <w:t>»</w:t>
      </w:r>
      <w:r w:rsidRPr="0053408D">
        <w:rPr>
          <w:rFonts w:eastAsia="MS Mincho"/>
          <w:bCs/>
          <w:sz w:val="28"/>
          <w:szCs w:val="28"/>
        </w:rPr>
        <w:t>;</w:t>
      </w:r>
    </w:p>
    <w:p w:rsidR="0053408D" w:rsidRPr="0053408D" w:rsidRDefault="0053408D" w:rsidP="0053408D">
      <w:pPr>
        <w:jc w:val="both"/>
        <w:rPr>
          <w:iCs/>
          <w:sz w:val="28"/>
          <w:szCs w:val="28"/>
        </w:rPr>
      </w:pPr>
      <w:r w:rsidRPr="0053408D">
        <w:rPr>
          <w:rFonts w:eastAsia="MS Mincho"/>
          <w:bCs/>
          <w:sz w:val="28"/>
          <w:szCs w:val="28"/>
        </w:rPr>
        <w:t xml:space="preserve">- СНиП </w:t>
      </w:r>
      <w:r w:rsidRPr="0053408D">
        <w:rPr>
          <w:rFonts w:eastAsia="MS Mincho"/>
          <w:bCs/>
          <w:sz w:val="28"/>
          <w:szCs w:val="28"/>
          <w:lang w:val="en-US"/>
        </w:rPr>
        <w:t>III</w:t>
      </w:r>
      <w:r w:rsidRPr="0053408D">
        <w:rPr>
          <w:rFonts w:eastAsia="MS Mincho"/>
          <w:bCs/>
          <w:sz w:val="28"/>
          <w:szCs w:val="28"/>
        </w:rPr>
        <w:t xml:space="preserve">-4-80 </w:t>
      </w:r>
      <w:r w:rsidRPr="0053408D">
        <w:rPr>
          <w:iCs/>
          <w:sz w:val="28"/>
          <w:szCs w:val="28"/>
        </w:rPr>
        <w:t>«</w:t>
      </w:r>
      <w:r w:rsidRPr="0053408D">
        <w:rPr>
          <w:rFonts w:eastAsia="MS Mincho"/>
          <w:bCs/>
          <w:sz w:val="28"/>
          <w:szCs w:val="28"/>
        </w:rPr>
        <w:t>Техника безопасности в строительстве</w:t>
      </w:r>
      <w:r w:rsidRPr="0053408D">
        <w:rPr>
          <w:iCs/>
          <w:sz w:val="28"/>
          <w:szCs w:val="28"/>
        </w:rPr>
        <w:t>»;</w:t>
      </w:r>
    </w:p>
    <w:p w:rsidR="0053408D" w:rsidRPr="0053408D" w:rsidRDefault="0053408D" w:rsidP="0053408D">
      <w:pPr>
        <w:jc w:val="both"/>
        <w:rPr>
          <w:rStyle w:val="FontStyle12"/>
          <w:rFonts w:ascii="Times New Roman" w:hAnsi="Times New Roman" w:cs="Times New Roman"/>
          <w:sz w:val="28"/>
          <w:szCs w:val="28"/>
        </w:rPr>
      </w:pPr>
      <w:r w:rsidRPr="0053408D">
        <w:rPr>
          <w:iCs/>
          <w:sz w:val="28"/>
          <w:szCs w:val="28"/>
        </w:rPr>
        <w:t xml:space="preserve">- </w:t>
      </w:r>
      <w:r w:rsidRPr="0053408D">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53408D" w:rsidRPr="0053408D" w:rsidRDefault="0053408D" w:rsidP="0053408D">
      <w:pPr>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53408D">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53408D" w:rsidRPr="00CE420C" w:rsidRDefault="0053408D" w:rsidP="0053408D">
      <w:pPr>
        <w:jc w:val="both"/>
        <w:rPr>
          <w:rFonts w:eastAsia="MS Mincho"/>
          <w:bCs/>
          <w:sz w:val="28"/>
          <w:szCs w:val="28"/>
        </w:rPr>
      </w:pPr>
      <w:r>
        <w:rPr>
          <w:rFonts w:eastAsia="MS Mincho"/>
          <w:bCs/>
          <w:sz w:val="28"/>
          <w:szCs w:val="28"/>
        </w:rPr>
        <w:t xml:space="preserve">- СНиП 12-03-99 </w:t>
      </w:r>
      <w:r w:rsidRPr="00867D7D">
        <w:rPr>
          <w:iCs/>
          <w:sz w:val="28"/>
          <w:szCs w:val="28"/>
        </w:rPr>
        <w:t>«</w:t>
      </w:r>
      <w:r>
        <w:rPr>
          <w:rFonts w:eastAsia="MS Mincho"/>
          <w:bCs/>
          <w:sz w:val="28"/>
          <w:szCs w:val="28"/>
        </w:rPr>
        <w:t>Безопасность труда в строительстве</w:t>
      </w:r>
      <w:r w:rsidRPr="00867D7D">
        <w:rPr>
          <w:iCs/>
          <w:sz w:val="28"/>
          <w:szCs w:val="28"/>
        </w:rPr>
        <w:t>»</w:t>
      </w:r>
      <w:r>
        <w:rPr>
          <w:rFonts w:eastAsia="MS Mincho"/>
          <w:bCs/>
          <w:sz w:val="28"/>
          <w:szCs w:val="28"/>
        </w:rPr>
        <w:t>;</w:t>
      </w:r>
    </w:p>
    <w:p w:rsidR="0053408D" w:rsidRPr="00867D7D" w:rsidRDefault="0053408D" w:rsidP="0053408D">
      <w:pPr>
        <w:pStyle w:val="afa"/>
        <w:ind w:firstLine="0"/>
        <w:rPr>
          <w:iCs/>
          <w:sz w:val="28"/>
          <w:szCs w:val="28"/>
        </w:rPr>
      </w:pPr>
      <w:r w:rsidRPr="00867D7D">
        <w:rPr>
          <w:iCs/>
          <w:sz w:val="28"/>
          <w:szCs w:val="28"/>
        </w:rPr>
        <w:t>- «Правила противопожарного режима  в Российской Федерации»;</w:t>
      </w:r>
    </w:p>
    <w:p w:rsidR="0053408D" w:rsidRPr="006344DD" w:rsidRDefault="0053408D" w:rsidP="0053408D">
      <w:pPr>
        <w:pStyle w:val="afa"/>
        <w:ind w:firstLine="0"/>
        <w:rPr>
          <w:iCs/>
          <w:sz w:val="28"/>
          <w:szCs w:val="28"/>
        </w:rPr>
      </w:pPr>
      <w:r w:rsidRPr="00867D7D">
        <w:rPr>
          <w:iCs/>
          <w:sz w:val="28"/>
          <w:szCs w:val="28"/>
        </w:rPr>
        <w:t>- Инструкции по охране труда и правила внутреннего распорядка на производстве.</w:t>
      </w:r>
    </w:p>
    <w:p w:rsidR="00B66D24" w:rsidRDefault="00C86F82" w:rsidP="00B66D24">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w:t>
      </w:r>
      <w:r w:rsidR="004A3FD0">
        <w:rPr>
          <w:rStyle w:val="FontStyle12"/>
          <w:rFonts w:ascii="Times New Roman" w:hAnsi="Times New Roman" w:cs="Times New Roman"/>
          <w:sz w:val="28"/>
          <w:szCs w:val="28"/>
        </w:rPr>
        <w:t>ное и искусственное освещение»,</w:t>
      </w:r>
      <w:r w:rsidRPr="00B66D24">
        <w:rPr>
          <w:rStyle w:val="FontStyle12"/>
          <w:rFonts w:ascii="Times New Roman" w:hAnsi="Times New Roman" w:cs="Times New Roman"/>
          <w:sz w:val="28"/>
          <w:szCs w:val="28"/>
        </w:rPr>
        <w:t xml:space="preserve">  «Противопожарный режим».</w:t>
      </w:r>
      <w:r w:rsidRPr="00B66D24">
        <w:rPr>
          <w:sz w:val="28"/>
          <w:szCs w:val="28"/>
        </w:rPr>
        <w:t xml:space="preserve"> </w:t>
      </w:r>
    </w:p>
    <w:p w:rsidR="00B66D24" w:rsidRDefault="00B66D24" w:rsidP="00B66D24">
      <w:pPr>
        <w:ind w:firstLine="709"/>
        <w:jc w:val="both"/>
        <w:rPr>
          <w:sz w:val="28"/>
          <w:szCs w:val="28"/>
        </w:rPr>
      </w:pPr>
    </w:p>
    <w:p w:rsidR="00C86F82" w:rsidRPr="00A30E30" w:rsidRDefault="00C86F82" w:rsidP="00A30E30">
      <w:pPr>
        <w:ind w:firstLine="709"/>
        <w:jc w:val="both"/>
        <w:rPr>
          <w:sz w:val="28"/>
          <w:szCs w:val="28"/>
        </w:rPr>
      </w:pPr>
      <w:r w:rsidRPr="00C2799A">
        <w:rPr>
          <w:b/>
          <w:sz w:val="28"/>
          <w:szCs w:val="28"/>
        </w:rPr>
        <w:t>4.3. Квалификационные требования к Исполнителю</w:t>
      </w:r>
      <w:r w:rsidR="00B66D24">
        <w:rPr>
          <w:b/>
          <w:sz w:val="28"/>
          <w:szCs w:val="28"/>
        </w:rPr>
        <w:t>.</w:t>
      </w:r>
    </w:p>
    <w:p w:rsidR="00C86F82" w:rsidRPr="00691DD2" w:rsidRDefault="00C86F82" w:rsidP="00C86F8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A30E30" w:rsidRDefault="00A30E30" w:rsidP="00A30E30">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A30E30" w:rsidRPr="00D3609E" w:rsidRDefault="00A30E30" w:rsidP="00A30E30">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A30E30" w:rsidRPr="00D3609E" w:rsidRDefault="00A30E30" w:rsidP="00A30E30">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A30E30" w:rsidRDefault="00A30E30" w:rsidP="00A30E30">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B66D24" w:rsidRDefault="00B66D24" w:rsidP="00B66D24">
      <w:pPr>
        <w:pStyle w:val="affa"/>
        <w:ind w:firstLine="709"/>
        <w:jc w:val="both"/>
        <w:rPr>
          <w:rFonts w:ascii="Times New Roman" w:hAnsi="Times New Roman"/>
          <w:sz w:val="28"/>
          <w:szCs w:val="28"/>
        </w:rPr>
      </w:pPr>
    </w:p>
    <w:p w:rsidR="00A30E30" w:rsidRDefault="00A30E30" w:rsidP="00A30E30">
      <w:pPr>
        <w:spacing w:line="240" w:lineRule="atLeast"/>
        <w:ind w:firstLine="708"/>
        <w:jc w:val="both"/>
        <w:rPr>
          <w:b/>
          <w:bCs/>
          <w:color w:val="000000"/>
          <w:sz w:val="28"/>
          <w:szCs w:val="28"/>
        </w:rPr>
      </w:pPr>
      <w:r>
        <w:rPr>
          <w:b/>
          <w:bCs/>
          <w:color w:val="000000"/>
          <w:sz w:val="28"/>
          <w:szCs w:val="28"/>
        </w:rPr>
        <w:t>4.4. Перечень и объемы выполнения Работ.</w:t>
      </w:r>
    </w:p>
    <w:p w:rsidR="00A30E30" w:rsidRDefault="00A30E30" w:rsidP="00A30E30">
      <w:pPr>
        <w:spacing w:line="240" w:lineRule="atLeast"/>
        <w:ind w:firstLine="708"/>
        <w:jc w:val="both"/>
        <w:rPr>
          <w:b/>
          <w:bCs/>
          <w:color w:val="000000"/>
          <w:sz w:val="28"/>
          <w:szCs w:val="28"/>
        </w:rPr>
      </w:pPr>
    </w:p>
    <w:p w:rsidR="00A30E30" w:rsidRPr="0053408D" w:rsidRDefault="00A30E30" w:rsidP="0053408D">
      <w:pPr>
        <w:pStyle w:val="19"/>
        <w:ind w:firstLine="709"/>
        <w:jc w:val="center"/>
        <w:rPr>
          <w:b/>
          <w:bCs/>
          <w:color w:val="000000"/>
          <w:szCs w:val="28"/>
        </w:rPr>
      </w:pPr>
      <w:r w:rsidRPr="0053408D">
        <w:rPr>
          <w:b/>
          <w:bCs/>
          <w:color w:val="000000"/>
          <w:szCs w:val="28"/>
        </w:rPr>
        <w:t>Ведомость объемов Работ</w:t>
      </w:r>
    </w:p>
    <w:p w:rsidR="0053408D" w:rsidRPr="0053408D" w:rsidRDefault="00A30E30" w:rsidP="0053408D">
      <w:pPr>
        <w:jc w:val="center"/>
        <w:rPr>
          <w:b/>
          <w:sz w:val="28"/>
          <w:szCs w:val="28"/>
        </w:rPr>
      </w:pPr>
      <w:r w:rsidRPr="0053408D">
        <w:rPr>
          <w:b/>
          <w:sz w:val="28"/>
          <w:szCs w:val="28"/>
        </w:rPr>
        <w:t xml:space="preserve">по капитальному ремонту </w:t>
      </w:r>
      <w:r w:rsidR="0053408D" w:rsidRPr="0053408D">
        <w:rPr>
          <w:b/>
          <w:sz w:val="28"/>
          <w:szCs w:val="28"/>
        </w:rPr>
        <w:t xml:space="preserve">кровли Административно-бытового здания Витебского производственного участка (инв. № 001/00/00010039) агентства </w:t>
      </w:r>
      <w:r w:rsidR="0053408D" w:rsidRPr="0053408D">
        <w:rPr>
          <w:b/>
          <w:sz w:val="28"/>
          <w:szCs w:val="28"/>
        </w:rPr>
        <w:lastRenderedPageBreak/>
        <w:t>на станции Санкт-Петербург-Товарный-Витебский филиала ОАО «ТрансКонтейнер» на Октябрьской железной дороге в 2014 году.</w:t>
      </w:r>
    </w:p>
    <w:p w:rsidR="00A30E30" w:rsidRDefault="00A30E30" w:rsidP="00C86F82">
      <w:pPr>
        <w:jc w:val="both"/>
        <w:rPr>
          <w:sz w:val="28"/>
          <w:szCs w:val="28"/>
        </w:rPr>
      </w:pPr>
    </w:p>
    <w:tbl>
      <w:tblPr>
        <w:tblStyle w:val="afff2"/>
        <w:tblW w:w="10030" w:type="dxa"/>
        <w:jc w:val="center"/>
        <w:tblLook w:val="04A0"/>
      </w:tblPr>
      <w:tblGrid>
        <w:gridCol w:w="534"/>
        <w:gridCol w:w="6945"/>
        <w:gridCol w:w="1134"/>
        <w:gridCol w:w="1417"/>
      </w:tblGrid>
      <w:tr w:rsidR="0053408D" w:rsidRPr="0053408D" w:rsidTr="0053408D">
        <w:trPr>
          <w:jc w:val="center"/>
        </w:trPr>
        <w:tc>
          <w:tcPr>
            <w:tcW w:w="534" w:type="dxa"/>
            <w:vAlign w:val="center"/>
          </w:tcPr>
          <w:p w:rsidR="0053408D" w:rsidRPr="0053408D" w:rsidRDefault="0053408D" w:rsidP="0053408D">
            <w:pPr>
              <w:jc w:val="center"/>
            </w:pPr>
            <w:r w:rsidRPr="0053408D">
              <w:t>№</w:t>
            </w:r>
          </w:p>
        </w:tc>
        <w:tc>
          <w:tcPr>
            <w:tcW w:w="6945" w:type="dxa"/>
            <w:vAlign w:val="center"/>
          </w:tcPr>
          <w:p w:rsidR="0053408D" w:rsidRPr="0053408D" w:rsidRDefault="0053408D" w:rsidP="0053408D">
            <w:pPr>
              <w:jc w:val="center"/>
            </w:pPr>
            <w:r w:rsidRPr="0053408D">
              <w:t>Наименование Работ</w:t>
            </w:r>
          </w:p>
        </w:tc>
        <w:tc>
          <w:tcPr>
            <w:tcW w:w="1134" w:type="dxa"/>
            <w:vAlign w:val="center"/>
          </w:tcPr>
          <w:p w:rsidR="0053408D" w:rsidRPr="0053408D" w:rsidRDefault="0053408D" w:rsidP="0053408D">
            <w:pPr>
              <w:jc w:val="center"/>
            </w:pPr>
            <w:r w:rsidRPr="0053408D">
              <w:t>Ед.изм.</w:t>
            </w:r>
          </w:p>
        </w:tc>
        <w:tc>
          <w:tcPr>
            <w:tcW w:w="1417" w:type="dxa"/>
            <w:vAlign w:val="center"/>
          </w:tcPr>
          <w:p w:rsidR="0053408D" w:rsidRPr="0053408D" w:rsidRDefault="0053408D" w:rsidP="0053408D">
            <w:pPr>
              <w:jc w:val="center"/>
            </w:pPr>
            <w:r w:rsidRPr="0053408D">
              <w:t>Объём Работ</w:t>
            </w:r>
          </w:p>
        </w:tc>
      </w:tr>
      <w:tr w:rsidR="0053408D" w:rsidRPr="0053408D" w:rsidTr="0053408D">
        <w:trPr>
          <w:jc w:val="center"/>
        </w:trPr>
        <w:tc>
          <w:tcPr>
            <w:tcW w:w="534" w:type="dxa"/>
            <w:vAlign w:val="center"/>
          </w:tcPr>
          <w:p w:rsidR="0053408D" w:rsidRPr="0053408D" w:rsidRDefault="0053408D" w:rsidP="0053408D">
            <w:pPr>
              <w:jc w:val="center"/>
            </w:pPr>
            <w:r w:rsidRPr="0053408D">
              <w:t>1</w:t>
            </w:r>
          </w:p>
        </w:tc>
        <w:tc>
          <w:tcPr>
            <w:tcW w:w="6945" w:type="dxa"/>
            <w:vAlign w:val="center"/>
          </w:tcPr>
          <w:p w:rsidR="0053408D" w:rsidRPr="0053408D" w:rsidRDefault="0053408D" w:rsidP="0053408D">
            <w:r w:rsidRPr="0053408D">
              <w:t xml:space="preserve">Демонтаж  покрытий кровли из волнистых и полуволнистых асбоцементных листов </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2</w:t>
            </w:r>
          </w:p>
        </w:tc>
        <w:tc>
          <w:tcPr>
            <w:tcW w:w="6945" w:type="dxa"/>
            <w:vAlign w:val="center"/>
          </w:tcPr>
          <w:p w:rsidR="0053408D" w:rsidRPr="0053408D" w:rsidRDefault="0053408D" w:rsidP="0053408D">
            <w:r w:rsidRPr="0053408D">
              <w:t xml:space="preserve">Разборка деревянных прогонов защитного и рабочего  пластика покрытия  </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3</w:t>
            </w:r>
          </w:p>
        </w:tc>
        <w:tc>
          <w:tcPr>
            <w:tcW w:w="6945" w:type="dxa"/>
            <w:vAlign w:val="center"/>
          </w:tcPr>
          <w:p w:rsidR="0053408D" w:rsidRPr="0053408D" w:rsidRDefault="0053408D" w:rsidP="0053408D">
            <w:r w:rsidRPr="0053408D">
              <w:t>Ремонт деревянных элементов конструкций крыш, укрепление стропил с расшивкой  досками с двух сторон</w:t>
            </w:r>
          </w:p>
        </w:tc>
        <w:tc>
          <w:tcPr>
            <w:tcW w:w="1134" w:type="dxa"/>
            <w:vAlign w:val="center"/>
          </w:tcPr>
          <w:p w:rsidR="0053408D" w:rsidRPr="0053408D" w:rsidRDefault="0053408D" w:rsidP="0053408D">
            <w:pPr>
              <w:jc w:val="center"/>
            </w:pPr>
            <w:r w:rsidRPr="0053408D">
              <w:t>м</w:t>
            </w:r>
          </w:p>
        </w:tc>
        <w:tc>
          <w:tcPr>
            <w:tcW w:w="1417" w:type="dxa"/>
            <w:vAlign w:val="center"/>
          </w:tcPr>
          <w:p w:rsidR="0053408D" w:rsidRPr="0053408D" w:rsidRDefault="0053408D" w:rsidP="0053408D">
            <w:pPr>
              <w:jc w:val="center"/>
            </w:pPr>
            <w:r w:rsidRPr="0053408D">
              <w:t>0,35</w:t>
            </w:r>
          </w:p>
        </w:tc>
      </w:tr>
      <w:tr w:rsidR="0053408D" w:rsidRPr="0053408D" w:rsidTr="0053408D">
        <w:trPr>
          <w:jc w:val="center"/>
        </w:trPr>
        <w:tc>
          <w:tcPr>
            <w:tcW w:w="534" w:type="dxa"/>
            <w:vAlign w:val="center"/>
          </w:tcPr>
          <w:p w:rsidR="0053408D" w:rsidRPr="0053408D" w:rsidRDefault="0053408D" w:rsidP="0053408D">
            <w:pPr>
              <w:jc w:val="center"/>
            </w:pPr>
            <w:r w:rsidRPr="0053408D">
              <w:t>4</w:t>
            </w:r>
          </w:p>
        </w:tc>
        <w:tc>
          <w:tcPr>
            <w:tcW w:w="6945" w:type="dxa"/>
            <w:vAlign w:val="center"/>
          </w:tcPr>
          <w:p w:rsidR="0053408D" w:rsidRPr="0053408D" w:rsidRDefault="0053408D" w:rsidP="0053408D">
            <w:r w:rsidRPr="0053408D">
              <w:t>Ремонт деревянных элементов конструкций крыш, смена стропильных ног из брусьев</w:t>
            </w:r>
          </w:p>
        </w:tc>
        <w:tc>
          <w:tcPr>
            <w:tcW w:w="1134" w:type="dxa"/>
            <w:vAlign w:val="center"/>
          </w:tcPr>
          <w:p w:rsidR="0053408D" w:rsidRPr="0053408D" w:rsidRDefault="0053408D" w:rsidP="0053408D">
            <w:pPr>
              <w:jc w:val="center"/>
            </w:pPr>
            <w:r w:rsidRPr="0053408D">
              <w:t>м</w:t>
            </w:r>
          </w:p>
        </w:tc>
        <w:tc>
          <w:tcPr>
            <w:tcW w:w="1417" w:type="dxa"/>
            <w:vAlign w:val="center"/>
          </w:tcPr>
          <w:p w:rsidR="0053408D" w:rsidRPr="0053408D" w:rsidRDefault="0053408D" w:rsidP="0053408D">
            <w:pPr>
              <w:jc w:val="center"/>
            </w:pPr>
            <w:r w:rsidRPr="0053408D">
              <w:t>0,25</w:t>
            </w:r>
          </w:p>
        </w:tc>
      </w:tr>
      <w:tr w:rsidR="0053408D" w:rsidRPr="0053408D" w:rsidTr="0053408D">
        <w:trPr>
          <w:jc w:val="center"/>
        </w:trPr>
        <w:tc>
          <w:tcPr>
            <w:tcW w:w="534" w:type="dxa"/>
            <w:vAlign w:val="center"/>
          </w:tcPr>
          <w:p w:rsidR="0053408D" w:rsidRPr="0053408D" w:rsidRDefault="0053408D" w:rsidP="0053408D">
            <w:pPr>
              <w:jc w:val="center"/>
            </w:pPr>
            <w:r w:rsidRPr="0053408D">
              <w:t>5</w:t>
            </w:r>
          </w:p>
        </w:tc>
        <w:tc>
          <w:tcPr>
            <w:tcW w:w="6945" w:type="dxa"/>
            <w:vAlign w:val="center"/>
          </w:tcPr>
          <w:p w:rsidR="0053408D" w:rsidRPr="0053408D" w:rsidRDefault="0053408D" w:rsidP="0053408D">
            <w:r w:rsidRPr="0053408D">
              <w:t>Ремонт деревянных элементов конструкций крыш смена концов деревянных стропильных с установкой стоек под стропильные ноги</w:t>
            </w:r>
          </w:p>
        </w:tc>
        <w:tc>
          <w:tcPr>
            <w:tcW w:w="1134" w:type="dxa"/>
            <w:vAlign w:val="center"/>
          </w:tcPr>
          <w:p w:rsidR="0053408D" w:rsidRPr="0053408D" w:rsidRDefault="0053408D" w:rsidP="0053408D">
            <w:pPr>
              <w:jc w:val="center"/>
            </w:pPr>
            <w:r>
              <w:t>ш</w:t>
            </w:r>
            <w:r w:rsidRPr="0053408D">
              <w:t>т.</w:t>
            </w:r>
          </w:p>
        </w:tc>
        <w:tc>
          <w:tcPr>
            <w:tcW w:w="1417" w:type="dxa"/>
            <w:vAlign w:val="center"/>
          </w:tcPr>
          <w:p w:rsidR="0053408D" w:rsidRPr="0053408D" w:rsidRDefault="0053408D" w:rsidP="0053408D">
            <w:pPr>
              <w:jc w:val="center"/>
            </w:pPr>
            <w:r w:rsidRPr="0053408D">
              <w:t>20</w:t>
            </w:r>
          </w:p>
        </w:tc>
      </w:tr>
      <w:tr w:rsidR="0053408D" w:rsidRPr="0053408D" w:rsidTr="0053408D">
        <w:trPr>
          <w:jc w:val="center"/>
        </w:trPr>
        <w:tc>
          <w:tcPr>
            <w:tcW w:w="534" w:type="dxa"/>
            <w:vAlign w:val="center"/>
          </w:tcPr>
          <w:p w:rsidR="0053408D" w:rsidRPr="0053408D" w:rsidRDefault="0053408D" w:rsidP="0053408D">
            <w:pPr>
              <w:jc w:val="center"/>
            </w:pPr>
            <w:r w:rsidRPr="0053408D">
              <w:t>6</w:t>
            </w:r>
          </w:p>
        </w:tc>
        <w:tc>
          <w:tcPr>
            <w:tcW w:w="6945" w:type="dxa"/>
            <w:vAlign w:val="center"/>
          </w:tcPr>
          <w:p w:rsidR="0053408D" w:rsidRPr="0053408D" w:rsidRDefault="0053408D" w:rsidP="0053408D">
            <w:r w:rsidRPr="0053408D">
              <w:t>Устройство обрешетки из досок</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7</w:t>
            </w:r>
          </w:p>
        </w:tc>
        <w:tc>
          <w:tcPr>
            <w:tcW w:w="6945" w:type="dxa"/>
            <w:vAlign w:val="center"/>
          </w:tcPr>
          <w:p w:rsidR="0053408D" w:rsidRPr="0053408D" w:rsidRDefault="0053408D" w:rsidP="0053408D">
            <w:r w:rsidRPr="0053408D">
              <w:t>Устройство пароизоляции прокладочной в  один слой</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8</w:t>
            </w:r>
          </w:p>
        </w:tc>
        <w:tc>
          <w:tcPr>
            <w:tcW w:w="6945" w:type="dxa"/>
            <w:vAlign w:val="center"/>
          </w:tcPr>
          <w:p w:rsidR="0053408D" w:rsidRPr="0053408D" w:rsidRDefault="0053408D" w:rsidP="0053408D">
            <w:r w:rsidRPr="0053408D">
              <w:t>Демонтаж кирпичной кладки</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3</w:t>
            </w:r>
          </w:p>
        </w:tc>
        <w:tc>
          <w:tcPr>
            <w:tcW w:w="1417" w:type="dxa"/>
            <w:vAlign w:val="center"/>
          </w:tcPr>
          <w:p w:rsidR="0053408D" w:rsidRPr="0053408D" w:rsidRDefault="0053408D" w:rsidP="0053408D">
            <w:pPr>
              <w:jc w:val="center"/>
            </w:pPr>
            <w:r w:rsidRPr="0053408D">
              <w:t>2</w:t>
            </w:r>
          </w:p>
        </w:tc>
      </w:tr>
      <w:tr w:rsidR="0053408D" w:rsidRPr="0053408D" w:rsidTr="0053408D">
        <w:trPr>
          <w:jc w:val="center"/>
        </w:trPr>
        <w:tc>
          <w:tcPr>
            <w:tcW w:w="534" w:type="dxa"/>
            <w:vAlign w:val="center"/>
          </w:tcPr>
          <w:p w:rsidR="0053408D" w:rsidRPr="0053408D" w:rsidRDefault="0053408D" w:rsidP="0053408D">
            <w:pPr>
              <w:jc w:val="center"/>
            </w:pPr>
            <w:r w:rsidRPr="0053408D">
              <w:t>9</w:t>
            </w:r>
          </w:p>
        </w:tc>
        <w:tc>
          <w:tcPr>
            <w:tcW w:w="6945" w:type="dxa"/>
            <w:vAlign w:val="center"/>
          </w:tcPr>
          <w:p w:rsidR="0053408D" w:rsidRPr="0053408D" w:rsidRDefault="0053408D" w:rsidP="0053408D">
            <w:r w:rsidRPr="0053408D">
              <w:t>Монтаж кровельного покрытия при высоте здания до 25 м</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10</w:t>
            </w:r>
          </w:p>
        </w:tc>
        <w:tc>
          <w:tcPr>
            <w:tcW w:w="6945" w:type="dxa"/>
            <w:vAlign w:val="center"/>
          </w:tcPr>
          <w:p w:rsidR="0053408D" w:rsidRPr="0053408D" w:rsidRDefault="0053408D" w:rsidP="0053408D">
            <w:r w:rsidRPr="0053408D">
              <w:t>Огнезащитное покрытие деревянных конструкций мансард и элементов кровли составом</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53408D">
            <w:pPr>
              <w:jc w:val="center"/>
            </w:pPr>
            <w:r w:rsidRPr="0053408D">
              <w:t>570</w:t>
            </w:r>
          </w:p>
        </w:tc>
      </w:tr>
      <w:tr w:rsidR="0053408D" w:rsidRPr="0053408D" w:rsidTr="0053408D">
        <w:trPr>
          <w:jc w:val="center"/>
        </w:trPr>
        <w:tc>
          <w:tcPr>
            <w:tcW w:w="534" w:type="dxa"/>
            <w:vAlign w:val="center"/>
          </w:tcPr>
          <w:p w:rsidR="0053408D" w:rsidRPr="0053408D" w:rsidRDefault="0053408D" w:rsidP="0053408D">
            <w:pPr>
              <w:jc w:val="center"/>
            </w:pPr>
            <w:r w:rsidRPr="0053408D">
              <w:t>11</w:t>
            </w:r>
          </w:p>
        </w:tc>
        <w:tc>
          <w:tcPr>
            <w:tcW w:w="6945" w:type="dxa"/>
            <w:vAlign w:val="center"/>
          </w:tcPr>
          <w:p w:rsidR="0053408D" w:rsidRPr="0053408D" w:rsidRDefault="0053408D" w:rsidP="0053408D">
            <w:r w:rsidRPr="0053408D">
              <w:t>Погрузо/разгрузочные работы при автомобильных перевозках мусора строительного</w:t>
            </w:r>
          </w:p>
        </w:tc>
        <w:tc>
          <w:tcPr>
            <w:tcW w:w="1134" w:type="dxa"/>
            <w:vAlign w:val="center"/>
          </w:tcPr>
          <w:p w:rsidR="0053408D" w:rsidRPr="0053408D" w:rsidRDefault="0053408D" w:rsidP="0053408D">
            <w:pPr>
              <w:jc w:val="center"/>
              <w:rPr>
                <w:vertAlign w:val="superscript"/>
              </w:rPr>
            </w:pPr>
            <w:r w:rsidRPr="0053408D">
              <w:t>м</w:t>
            </w:r>
            <w:r w:rsidRPr="0053408D">
              <w:rPr>
                <w:vertAlign w:val="superscript"/>
              </w:rPr>
              <w:t>3</w:t>
            </w:r>
          </w:p>
        </w:tc>
        <w:tc>
          <w:tcPr>
            <w:tcW w:w="1417" w:type="dxa"/>
            <w:vAlign w:val="center"/>
          </w:tcPr>
          <w:p w:rsidR="0053408D" w:rsidRPr="0053408D" w:rsidRDefault="0053408D" w:rsidP="0053408D">
            <w:pPr>
              <w:jc w:val="center"/>
            </w:pPr>
            <w:r w:rsidRPr="0053408D">
              <w:t>40</w:t>
            </w:r>
          </w:p>
        </w:tc>
      </w:tr>
      <w:tr w:rsidR="0053408D" w:rsidRPr="0053408D" w:rsidTr="0053408D">
        <w:trPr>
          <w:jc w:val="center"/>
        </w:trPr>
        <w:tc>
          <w:tcPr>
            <w:tcW w:w="534" w:type="dxa"/>
            <w:vAlign w:val="center"/>
          </w:tcPr>
          <w:p w:rsidR="0053408D" w:rsidRPr="0053408D" w:rsidRDefault="0053408D" w:rsidP="0053408D">
            <w:pPr>
              <w:jc w:val="center"/>
            </w:pPr>
            <w:r w:rsidRPr="0053408D">
              <w:t>12</w:t>
            </w:r>
          </w:p>
        </w:tc>
        <w:tc>
          <w:tcPr>
            <w:tcW w:w="6945" w:type="dxa"/>
            <w:vAlign w:val="center"/>
          </w:tcPr>
          <w:p w:rsidR="0053408D" w:rsidRPr="0053408D" w:rsidRDefault="0053408D" w:rsidP="0053408D">
            <w:pPr>
              <w:suppressAutoHyphens w:val="0"/>
            </w:pPr>
            <w:r w:rsidRPr="0053408D">
              <w:t>Устройство снегодержателей</w:t>
            </w:r>
          </w:p>
        </w:tc>
        <w:tc>
          <w:tcPr>
            <w:tcW w:w="1134" w:type="dxa"/>
            <w:vAlign w:val="center"/>
          </w:tcPr>
          <w:p w:rsidR="0053408D" w:rsidRPr="0053408D" w:rsidRDefault="0053408D" w:rsidP="0053408D">
            <w:pPr>
              <w:jc w:val="center"/>
            </w:pPr>
          </w:p>
        </w:tc>
        <w:tc>
          <w:tcPr>
            <w:tcW w:w="1417" w:type="dxa"/>
            <w:vAlign w:val="center"/>
          </w:tcPr>
          <w:p w:rsidR="0053408D" w:rsidRPr="0053408D" w:rsidRDefault="0053408D" w:rsidP="0053408D">
            <w:pPr>
              <w:jc w:val="center"/>
            </w:pPr>
          </w:p>
        </w:tc>
      </w:tr>
      <w:tr w:rsidR="0053408D" w:rsidRPr="0053408D" w:rsidTr="0053408D">
        <w:trPr>
          <w:jc w:val="center"/>
        </w:trPr>
        <w:tc>
          <w:tcPr>
            <w:tcW w:w="534" w:type="dxa"/>
            <w:vAlign w:val="center"/>
          </w:tcPr>
          <w:p w:rsidR="0053408D" w:rsidRPr="0053408D" w:rsidRDefault="0053408D" w:rsidP="0053408D">
            <w:pPr>
              <w:jc w:val="center"/>
            </w:pPr>
            <w:r w:rsidRPr="0053408D">
              <w:t>13</w:t>
            </w:r>
          </w:p>
        </w:tc>
        <w:tc>
          <w:tcPr>
            <w:tcW w:w="6945" w:type="dxa"/>
            <w:vAlign w:val="center"/>
          </w:tcPr>
          <w:p w:rsidR="0053408D" w:rsidRPr="0053408D" w:rsidRDefault="0053408D" w:rsidP="0053408D">
            <w:pPr>
              <w:suppressAutoHyphens w:val="0"/>
            </w:pPr>
            <w:r w:rsidRPr="0053408D">
              <w:t>Устройство коньков</w:t>
            </w:r>
          </w:p>
        </w:tc>
        <w:tc>
          <w:tcPr>
            <w:tcW w:w="1134" w:type="dxa"/>
            <w:vAlign w:val="center"/>
          </w:tcPr>
          <w:p w:rsidR="0053408D" w:rsidRPr="0053408D" w:rsidRDefault="0053408D" w:rsidP="0053408D">
            <w:pPr>
              <w:jc w:val="center"/>
            </w:pPr>
            <w:r w:rsidRPr="0053408D">
              <w:t>м.п.</w:t>
            </w:r>
          </w:p>
        </w:tc>
        <w:tc>
          <w:tcPr>
            <w:tcW w:w="1417" w:type="dxa"/>
            <w:vAlign w:val="center"/>
          </w:tcPr>
          <w:p w:rsidR="0053408D" w:rsidRPr="0053408D" w:rsidRDefault="0053408D" w:rsidP="0053408D">
            <w:pPr>
              <w:jc w:val="center"/>
            </w:pPr>
            <w:r w:rsidRPr="0053408D">
              <w:t>62</w:t>
            </w:r>
          </w:p>
        </w:tc>
      </w:tr>
      <w:tr w:rsidR="0053408D" w:rsidRPr="0053408D" w:rsidTr="0053408D">
        <w:trPr>
          <w:jc w:val="center"/>
        </w:trPr>
        <w:tc>
          <w:tcPr>
            <w:tcW w:w="534" w:type="dxa"/>
            <w:vAlign w:val="center"/>
          </w:tcPr>
          <w:p w:rsidR="0053408D" w:rsidRPr="0053408D" w:rsidRDefault="0053408D" w:rsidP="0053408D">
            <w:pPr>
              <w:jc w:val="center"/>
            </w:pPr>
            <w:r w:rsidRPr="0053408D">
              <w:t>14</w:t>
            </w:r>
          </w:p>
        </w:tc>
        <w:tc>
          <w:tcPr>
            <w:tcW w:w="6945" w:type="dxa"/>
            <w:vAlign w:val="center"/>
          </w:tcPr>
          <w:p w:rsidR="0053408D" w:rsidRPr="0053408D" w:rsidRDefault="0053408D" w:rsidP="0053408D">
            <w:pPr>
              <w:suppressAutoHyphens w:val="0"/>
            </w:pPr>
            <w:r w:rsidRPr="0053408D">
              <w:t>Демонтаж люка чердачного противопожарного 800х900</w:t>
            </w:r>
          </w:p>
        </w:tc>
        <w:tc>
          <w:tcPr>
            <w:tcW w:w="1134" w:type="dxa"/>
            <w:vAlign w:val="center"/>
          </w:tcPr>
          <w:p w:rsidR="0053408D" w:rsidRPr="0053408D" w:rsidRDefault="0053408D" w:rsidP="0053408D">
            <w:pPr>
              <w:jc w:val="center"/>
            </w:pPr>
            <w:r w:rsidRPr="0053408D">
              <w:t>шт.</w:t>
            </w:r>
          </w:p>
        </w:tc>
        <w:tc>
          <w:tcPr>
            <w:tcW w:w="1417" w:type="dxa"/>
            <w:vAlign w:val="center"/>
          </w:tcPr>
          <w:p w:rsidR="0053408D" w:rsidRPr="0053408D" w:rsidRDefault="0053408D" w:rsidP="0053408D">
            <w:pPr>
              <w:jc w:val="center"/>
            </w:pPr>
            <w:r w:rsidRPr="0053408D">
              <w:t>1</w:t>
            </w:r>
          </w:p>
        </w:tc>
      </w:tr>
      <w:tr w:rsidR="0053408D" w:rsidRPr="0053408D" w:rsidTr="0053408D">
        <w:trPr>
          <w:jc w:val="center"/>
        </w:trPr>
        <w:tc>
          <w:tcPr>
            <w:tcW w:w="534" w:type="dxa"/>
            <w:vAlign w:val="center"/>
          </w:tcPr>
          <w:p w:rsidR="0053408D" w:rsidRPr="0053408D" w:rsidRDefault="0053408D" w:rsidP="0053408D">
            <w:pPr>
              <w:jc w:val="center"/>
            </w:pPr>
            <w:r w:rsidRPr="0053408D">
              <w:t>15</w:t>
            </w:r>
          </w:p>
        </w:tc>
        <w:tc>
          <w:tcPr>
            <w:tcW w:w="6945" w:type="dxa"/>
            <w:vAlign w:val="center"/>
          </w:tcPr>
          <w:p w:rsidR="0053408D" w:rsidRPr="0053408D" w:rsidRDefault="0053408D" w:rsidP="0053408D">
            <w:pPr>
              <w:suppressAutoHyphens w:val="0"/>
            </w:pPr>
            <w:r w:rsidRPr="0053408D">
              <w:t>Монтаж люка чердачного противопожарного 800х900</w:t>
            </w:r>
          </w:p>
        </w:tc>
        <w:tc>
          <w:tcPr>
            <w:tcW w:w="1134" w:type="dxa"/>
            <w:vAlign w:val="center"/>
          </w:tcPr>
          <w:p w:rsidR="0053408D" w:rsidRPr="0053408D" w:rsidRDefault="0053408D" w:rsidP="0053408D">
            <w:pPr>
              <w:jc w:val="center"/>
            </w:pPr>
            <w:r w:rsidRPr="0053408D">
              <w:t>шт.</w:t>
            </w:r>
          </w:p>
        </w:tc>
        <w:tc>
          <w:tcPr>
            <w:tcW w:w="1417" w:type="dxa"/>
            <w:vAlign w:val="center"/>
          </w:tcPr>
          <w:p w:rsidR="0053408D" w:rsidRPr="0053408D" w:rsidRDefault="0053408D" w:rsidP="0053408D">
            <w:pPr>
              <w:jc w:val="center"/>
            </w:pPr>
            <w:r w:rsidRPr="0053408D">
              <w:t>1</w:t>
            </w:r>
          </w:p>
        </w:tc>
      </w:tr>
    </w:tbl>
    <w:p w:rsidR="0053408D" w:rsidRDefault="0053408D" w:rsidP="00C86F82">
      <w:pPr>
        <w:jc w:val="both"/>
        <w:rPr>
          <w:sz w:val="28"/>
          <w:szCs w:val="28"/>
        </w:rPr>
      </w:pPr>
    </w:p>
    <w:p w:rsidR="00C86F82" w:rsidRDefault="00C86F82" w:rsidP="00C86F82">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C86F82" w:rsidRDefault="00C86F82" w:rsidP="00C86F8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B66D24" w:rsidRDefault="00C86F82" w:rsidP="00B66D2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4.5. Сроки</w:t>
      </w:r>
      <w:r w:rsidRPr="00893C6C">
        <w:rPr>
          <w:b/>
          <w:sz w:val="28"/>
          <w:szCs w:val="28"/>
        </w:rPr>
        <w:t xml:space="preserve"> (периоды) выполнения Работ:</w:t>
      </w:r>
    </w:p>
    <w:p w:rsidR="00B66D24" w:rsidRDefault="00C86F82" w:rsidP="00B66D24">
      <w:pPr>
        <w:ind w:firstLine="709"/>
        <w:jc w:val="both"/>
        <w:rPr>
          <w:sz w:val="28"/>
          <w:szCs w:val="28"/>
        </w:rPr>
      </w:pPr>
      <w:r>
        <w:rPr>
          <w:sz w:val="28"/>
          <w:szCs w:val="28"/>
        </w:rPr>
        <w:t>Начало выполнения Работ: с момента заключения Договора.</w:t>
      </w:r>
    </w:p>
    <w:p w:rsidR="00B66D24" w:rsidRDefault="00C86F82" w:rsidP="00B66D24">
      <w:pPr>
        <w:ind w:firstLine="709"/>
        <w:jc w:val="both"/>
        <w:rPr>
          <w:sz w:val="28"/>
          <w:szCs w:val="28"/>
        </w:rPr>
      </w:pPr>
      <w:r>
        <w:rPr>
          <w:sz w:val="28"/>
          <w:szCs w:val="28"/>
        </w:rPr>
        <w:t xml:space="preserve">Окончание выполнения Работ: </w:t>
      </w:r>
      <w:r w:rsidR="00A30E30">
        <w:rPr>
          <w:sz w:val="28"/>
          <w:szCs w:val="28"/>
        </w:rPr>
        <w:t>3 месяца с момента заключения Договора.</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4.6. Ответственность и гарантии за выполненные Работы:</w:t>
      </w:r>
    </w:p>
    <w:p w:rsidR="00B66D24" w:rsidRDefault="00C86F82" w:rsidP="00B66D24">
      <w:pPr>
        <w:ind w:firstLine="709"/>
        <w:jc w:val="both"/>
        <w:rPr>
          <w:sz w:val="28"/>
          <w:szCs w:val="28"/>
        </w:rPr>
      </w:pPr>
      <w:r>
        <w:rPr>
          <w:sz w:val="28"/>
          <w:szCs w:val="28"/>
        </w:rPr>
        <w:t>Исполнитель несёт ответственность:</w:t>
      </w:r>
    </w:p>
    <w:p w:rsidR="00B66D24" w:rsidRDefault="00C86F82" w:rsidP="00B66D24">
      <w:pPr>
        <w:ind w:firstLine="709"/>
        <w:jc w:val="both"/>
        <w:rPr>
          <w:sz w:val="28"/>
          <w:szCs w:val="28"/>
        </w:rPr>
      </w:pPr>
      <w:r>
        <w:rPr>
          <w:sz w:val="28"/>
          <w:szCs w:val="28"/>
        </w:rPr>
        <w:t>- за качество приобретаемых и применяемых материалов;</w:t>
      </w:r>
    </w:p>
    <w:p w:rsidR="00B66D24" w:rsidRDefault="00C86F82" w:rsidP="00B66D24">
      <w:pPr>
        <w:ind w:firstLine="709"/>
        <w:jc w:val="both"/>
        <w:rPr>
          <w:sz w:val="28"/>
          <w:szCs w:val="28"/>
        </w:rPr>
      </w:pPr>
      <w:r>
        <w:rPr>
          <w:sz w:val="28"/>
          <w:szCs w:val="28"/>
        </w:rPr>
        <w:t>- за производственный контроль качества подрядных Работ;</w:t>
      </w:r>
    </w:p>
    <w:p w:rsidR="00B66D24" w:rsidRDefault="00C86F82" w:rsidP="00B66D24">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66D24" w:rsidRDefault="00C86F82" w:rsidP="00B66D24">
      <w:pPr>
        <w:ind w:firstLine="709"/>
        <w:jc w:val="both"/>
        <w:rPr>
          <w:sz w:val="28"/>
          <w:szCs w:val="28"/>
        </w:rPr>
      </w:pPr>
      <w:r>
        <w:rPr>
          <w:sz w:val="28"/>
          <w:szCs w:val="28"/>
        </w:rPr>
        <w:lastRenderedPageBreak/>
        <w:t>Срок гарантии на выполненные Работы - не менее 24 месяцев с момента сдачи объекта.</w:t>
      </w:r>
    </w:p>
    <w:p w:rsidR="00B66D24" w:rsidRDefault="00B66D24" w:rsidP="00B66D24">
      <w:pPr>
        <w:ind w:firstLine="709"/>
        <w:jc w:val="both"/>
        <w:rPr>
          <w:sz w:val="28"/>
          <w:szCs w:val="28"/>
        </w:rPr>
      </w:pPr>
    </w:p>
    <w:p w:rsidR="00B66D24" w:rsidRDefault="00C86F82" w:rsidP="00B66D24">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C86F82" w:rsidRPr="00170B6E" w:rsidRDefault="00C86F82" w:rsidP="00B66D24">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sidR="00B66D24">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sidR="00B66D24">
        <w:rPr>
          <w:sz w:val="28"/>
          <w:szCs w:val="28"/>
        </w:rPr>
        <w:t>кты на выполнение скрытых работ</w:t>
      </w:r>
      <w:r w:rsidRPr="00170B6E">
        <w:rPr>
          <w:sz w:val="28"/>
          <w:szCs w:val="28"/>
        </w:rPr>
        <w:t xml:space="preserve">. </w:t>
      </w:r>
    </w:p>
    <w:p w:rsidR="00C86F82" w:rsidRPr="00170B6E" w:rsidRDefault="00C86F82" w:rsidP="00C86F82">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sidR="00B66D24">
        <w:rPr>
          <w:sz w:val="28"/>
          <w:szCs w:val="28"/>
        </w:rPr>
        <w:t xml:space="preserve"> перечнем необходимых доработок</w:t>
      </w:r>
      <w:r w:rsidRPr="00170B6E">
        <w:rPr>
          <w:sz w:val="28"/>
          <w:szCs w:val="28"/>
        </w:rPr>
        <w:t xml:space="preserve"> и указанием сроков их выполнения.</w:t>
      </w:r>
    </w:p>
    <w:p w:rsidR="00C86F82" w:rsidRDefault="00C86F82" w:rsidP="00C86F82">
      <w:pPr>
        <w:ind w:firstLine="709"/>
        <w:jc w:val="both"/>
        <w:rPr>
          <w:sz w:val="28"/>
          <w:szCs w:val="28"/>
        </w:rPr>
      </w:pPr>
      <w:r w:rsidRPr="00170B6E">
        <w:rPr>
          <w:sz w:val="28"/>
          <w:szCs w:val="28"/>
        </w:rPr>
        <w:t xml:space="preserve">Работы считаются принятыми с момента подписания сторонами Акта </w:t>
      </w:r>
      <w:r w:rsidR="007E4DAC">
        <w:rPr>
          <w:sz w:val="28"/>
          <w:szCs w:val="28"/>
        </w:rPr>
        <w:t xml:space="preserve">о </w:t>
      </w:r>
      <w:r w:rsidRPr="00170B6E">
        <w:rPr>
          <w:sz w:val="28"/>
          <w:szCs w:val="28"/>
        </w:rPr>
        <w:t>приемк</w:t>
      </w:r>
      <w:r w:rsidR="007E4DAC">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7E4DAC">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C86F82" w:rsidRPr="00165FDF" w:rsidRDefault="00C86F82" w:rsidP="00C86F82">
      <w:pPr>
        <w:ind w:firstLine="709"/>
        <w:jc w:val="both"/>
        <w:rPr>
          <w:sz w:val="28"/>
          <w:szCs w:val="28"/>
        </w:rPr>
      </w:pPr>
    </w:p>
    <w:p w:rsidR="00C86F82" w:rsidRPr="00165FDF" w:rsidRDefault="00C86F82" w:rsidP="00C86F82">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C86F82" w:rsidRPr="00794E5C" w:rsidRDefault="00C86F82" w:rsidP="00C86F8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C86F82" w:rsidRPr="00165FDF" w:rsidRDefault="00C86F82" w:rsidP="00C86F82">
      <w:pPr>
        <w:ind w:firstLine="709"/>
        <w:jc w:val="both"/>
        <w:rPr>
          <w:sz w:val="28"/>
          <w:szCs w:val="28"/>
        </w:rPr>
      </w:pPr>
      <w:r w:rsidRPr="00165FDF">
        <w:rPr>
          <w:sz w:val="28"/>
          <w:szCs w:val="28"/>
        </w:rPr>
        <w:t>Авансирование не предусмотрено.</w:t>
      </w:r>
    </w:p>
    <w:p w:rsidR="00C86F82" w:rsidRPr="00E41FA2" w:rsidRDefault="00C86F82" w:rsidP="00C86F82">
      <w:pPr>
        <w:ind w:firstLine="709"/>
        <w:jc w:val="both"/>
        <w:rPr>
          <w:sz w:val="28"/>
          <w:szCs w:val="28"/>
        </w:rPr>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sidR="0053408D">
        <w:rPr>
          <w:sz w:val="28"/>
          <w:szCs w:val="28"/>
        </w:rPr>
        <w:t>1</w:t>
      </w:r>
      <w:r>
        <w:rPr>
          <w:sz w:val="28"/>
          <w:szCs w:val="28"/>
        </w:rPr>
        <w:t xml:space="preserve"> 0</w:t>
      </w:r>
      <w:r w:rsidRPr="00FB7D3B">
        <w:rPr>
          <w:sz w:val="28"/>
          <w:szCs w:val="28"/>
        </w:rPr>
        <w:t>00 000 (</w:t>
      </w:r>
      <w:r w:rsidR="0053408D">
        <w:rPr>
          <w:sz w:val="28"/>
          <w:szCs w:val="28"/>
        </w:rPr>
        <w:t>Один миллион</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66D24">
        <w:tc>
          <w:tcPr>
            <w:tcW w:w="675"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521" w:type="dxa"/>
            <w:vAlign w:val="center"/>
          </w:tcPr>
          <w:p w:rsidR="002E18D3" w:rsidRPr="0059702F" w:rsidRDefault="00BE6D75" w:rsidP="0053408D">
            <w:pPr>
              <w:ind w:firstLine="397"/>
              <w:jc w:val="both"/>
            </w:pPr>
            <w:r w:rsidRPr="0059702F">
              <w:t>Открытый конкурс № ОК/</w:t>
            </w:r>
            <w:r w:rsidR="0053408D">
              <w:t>024</w:t>
            </w:r>
            <w:r w:rsidRPr="0059702F">
              <w:t>/НКПОКТ/</w:t>
            </w:r>
            <w:r w:rsidR="0053408D">
              <w:t>0024</w:t>
            </w:r>
            <w:r w:rsidRPr="0059702F">
              <w:t xml:space="preserve"> на право заключения договора </w:t>
            </w:r>
            <w:r w:rsidR="00300F68" w:rsidRPr="0059702F">
              <w:t>на выполнение работ</w:t>
            </w:r>
            <w:r w:rsidR="0059702F" w:rsidRPr="0059702F">
              <w:t xml:space="preserve"> по</w:t>
            </w:r>
            <w:r w:rsidR="00300F68" w:rsidRPr="0059702F">
              <w:t xml:space="preserve"> </w:t>
            </w:r>
            <w:r w:rsidR="0059702F" w:rsidRPr="0059702F">
              <w:t xml:space="preserve">капитальному ремонту </w:t>
            </w:r>
            <w:r w:rsidR="0053408D">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Pr>
                <w:b/>
              </w:rPr>
              <w:t xml:space="preserve"> </w:t>
            </w:r>
            <w:r w:rsidR="0053408D" w:rsidRPr="001C3165">
              <w:rPr>
                <w:szCs w:val="28"/>
              </w:rPr>
              <w:t>филиала ОАО «ТрансКонтейнер» на Октябрьской железной дороге в 2014 году.</w:t>
            </w:r>
          </w:p>
        </w:tc>
      </w:tr>
      <w:tr w:rsidR="00EF2E59" w:rsidRPr="00F86FAA" w:rsidTr="00B66D24">
        <w:tc>
          <w:tcPr>
            <w:tcW w:w="675"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E4DAC">
            <w:pPr>
              <w:pStyle w:val="19"/>
              <w:ind w:firstLine="397"/>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E4DAC">
            <w:pPr>
              <w:pStyle w:val="19"/>
              <w:ind w:firstLine="397"/>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7E4DAC">
            <w:pPr>
              <w:ind w:firstLine="397"/>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66D24">
        <w:tc>
          <w:tcPr>
            <w:tcW w:w="675"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59702F" w:rsidP="007E4DAC">
            <w:pPr>
              <w:pStyle w:val="19"/>
              <w:ind w:firstLine="397"/>
              <w:rPr>
                <w:b/>
                <w:sz w:val="24"/>
                <w:szCs w:val="24"/>
              </w:rPr>
            </w:pPr>
            <w:r>
              <w:rPr>
                <w:sz w:val="24"/>
                <w:szCs w:val="24"/>
              </w:rPr>
              <w:t>« 21</w:t>
            </w:r>
            <w:r w:rsidR="00BE6D75">
              <w:rPr>
                <w:sz w:val="24"/>
                <w:szCs w:val="24"/>
              </w:rPr>
              <w:t xml:space="preserve"> </w:t>
            </w:r>
            <w:r>
              <w:rPr>
                <w:sz w:val="24"/>
                <w:szCs w:val="24"/>
              </w:rPr>
              <w:t xml:space="preserve">» </w:t>
            </w:r>
            <w:r w:rsidR="00BE6D75">
              <w:rPr>
                <w:sz w:val="24"/>
                <w:szCs w:val="24"/>
              </w:rPr>
              <w:t>ма</w:t>
            </w:r>
            <w:r>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66D24">
        <w:tc>
          <w:tcPr>
            <w:tcW w:w="675"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Default="00C61887" w:rsidP="007E4DA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7E4DA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66D24">
        <w:tc>
          <w:tcPr>
            <w:tcW w:w="675"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0B2F36" w:rsidRDefault="001356F1" w:rsidP="0053408D">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53408D">
              <w:rPr>
                <w:szCs w:val="28"/>
              </w:rPr>
              <w:t>1 </w:t>
            </w:r>
            <w:r w:rsidR="00300F68">
              <w:rPr>
                <w:szCs w:val="28"/>
              </w:rPr>
              <w:t>0</w:t>
            </w:r>
            <w:r w:rsidR="00BE6D75" w:rsidRPr="00061265">
              <w:rPr>
                <w:szCs w:val="28"/>
              </w:rPr>
              <w:t>00 000 (</w:t>
            </w:r>
            <w:r w:rsidR="0053408D">
              <w:rPr>
                <w:szCs w:val="28"/>
              </w:rPr>
              <w:t>Один</w:t>
            </w:r>
            <w:r w:rsidR="00300F68">
              <w:rPr>
                <w:szCs w:val="28"/>
              </w:rPr>
              <w:t xml:space="preserve"> миллион</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66D24">
        <w:tc>
          <w:tcPr>
            <w:tcW w:w="675"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7E4DAC">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59702F">
              <w:rPr>
                <w:sz w:val="24"/>
                <w:szCs w:val="24"/>
              </w:rPr>
              <w:t xml:space="preserve"> 10</w:t>
            </w:r>
            <w:r w:rsidR="00BE6D75">
              <w:rPr>
                <w:sz w:val="24"/>
                <w:szCs w:val="24"/>
              </w:rPr>
              <w:t xml:space="preserve"> </w:t>
            </w:r>
            <w:r w:rsidR="0059702F">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66D24">
        <w:tc>
          <w:tcPr>
            <w:tcW w:w="675" w:type="dxa"/>
            <w:vAlign w:val="center"/>
          </w:tcPr>
          <w:p w:rsidR="000A679F" w:rsidRPr="00F86FAA" w:rsidRDefault="00B02654" w:rsidP="00BE6D75">
            <w:pPr>
              <w:pStyle w:val="19"/>
              <w:ind w:firstLine="0"/>
              <w:jc w:val="left"/>
              <w:rPr>
                <w:b/>
                <w:sz w:val="24"/>
                <w:szCs w:val="24"/>
              </w:rPr>
            </w:pPr>
            <w:r w:rsidRPr="00F86FAA">
              <w:rPr>
                <w:b/>
                <w:sz w:val="24"/>
                <w:szCs w:val="24"/>
              </w:rPr>
              <w:lastRenderedPageBreak/>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7E4DAC">
            <w:pPr>
              <w:pStyle w:val="19"/>
              <w:ind w:firstLine="397"/>
              <w:rPr>
                <w:i/>
                <w:sz w:val="24"/>
                <w:szCs w:val="24"/>
              </w:rPr>
            </w:pPr>
            <w:r>
              <w:rPr>
                <w:sz w:val="24"/>
                <w:szCs w:val="24"/>
              </w:rPr>
              <w:t xml:space="preserve">Вскрытие Заявок состоится </w:t>
            </w:r>
            <w:r w:rsidR="007E4DAC">
              <w:rPr>
                <w:sz w:val="24"/>
                <w:szCs w:val="24"/>
              </w:rPr>
              <w:t>« 16</w:t>
            </w:r>
            <w:r w:rsidR="00BE6D75">
              <w:rPr>
                <w:sz w:val="24"/>
                <w:szCs w:val="24"/>
              </w:rPr>
              <w:t xml:space="preserve">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53408D">
              <w:rPr>
                <w:sz w:val="24"/>
                <w:szCs w:val="24"/>
              </w:rPr>
              <w:t>14</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66D24">
        <w:tc>
          <w:tcPr>
            <w:tcW w:w="675"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7E4DAC">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3408D">
              <w:rPr>
                <w:sz w:val="24"/>
                <w:szCs w:val="24"/>
              </w:rPr>
              <w:t>« 20</w:t>
            </w:r>
            <w:r w:rsidR="002E6A83">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300F68">
              <w:rPr>
                <w:sz w:val="24"/>
                <w:szCs w:val="24"/>
              </w:rPr>
              <w:t>г.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66D24">
        <w:tc>
          <w:tcPr>
            <w:tcW w:w="675"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66D24">
        <w:tc>
          <w:tcPr>
            <w:tcW w:w="675"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7E4DAC">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53408D">
              <w:rPr>
                <w:sz w:val="24"/>
                <w:szCs w:val="24"/>
              </w:rPr>
              <w:t>20</w:t>
            </w:r>
            <w:r w:rsidR="00AF0CA9" w:rsidRPr="00AF0CA9">
              <w:rPr>
                <w:sz w:val="24"/>
                <w:szCs w:val="24"/>
              </w:rPr>
              <w:t xml:space="preserve"> </w:t>
            </w:r>
            <w:r w:rsidR="0059702F">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11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66D24">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53408D">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53408D">
            <w:pPr>
              <w:ind w:firstLine="397"/>
              <w:jc w:val="both"/>
            </w:pPr>
            <w:r w:rsidRPr="00300F68">
              <w:t>Начало выполнения работ: с момента заключения договора.</w:t>
            </w:r>
          </w:p>
          <w:p w:rsidR="002E6A83" w:rsidRPr="00300F68" w:rsidRDefault="000B2F36" w:rsidP="0053408D">
            <w:pPr>
              <w:ind w:firstLine="397"/>
              <w:jc w:val="both"/>
            </w:pPr>
            <w:r w:rsidRPr="00300F68">
              <w:t xml:space="preserve">Окончание выполнения работ: </w:t>
            </w:r>
            <w:r w:rsidR="007E4DAC">
              <w:t>3 месяца с момента заключения Договора.</w:t>
            </w:r>
          </w:p>
          <w:p w:rsidR="000B2F36" w:rsidRPr="00300F68" w:rsidRDefault="00174FFE" w:rsidP="0053408D">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53408D" w:rsidP="0053408D">
            <w:pPr>
              <w:ind w:firstLine="397"/>
              <w:jc w:val="both"/>
              <w:rPr>
                <w:szCs w:val="28"/>
              </w:rPr>
            </w:pPr>
            <w:r>
              <w:rPr>
                <w:szCs w:val="28"/>
              </w:rPr>
              <w:t>192007, РФ, г.Санкт-Петербург, Лиговский пр., д. 240, лит А.</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 xml:space="preserve">документ, подтверждающий его право на освобождение от уплаты НДС, с указанием положения Налогового кодекса Российской Федерации, являющегося </w:t>
            </w:r>
            <w:r w:rsidRPr="00D3359F">
              <w:lastRenderedPageBreak/>
              <w:t>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7E4DAC">
            <w:pPr>
              <w:pStyle w:val="afa"/>
              <w:tabs>
                <w:tab w:val="left" w:pos="1418"/>
              </w:tabs>
              <w:ind w:firstLine="397"/>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w:t>
            </w:r>
            <w:r w:rsidR="00617579" w:rsidRPr="00617579">
              <w:rPr>
                <w:sz w:val="24"/>
              </w:rPr>
              <w:lastRenderedPageBreak/>
              <w:t>копия)</w:t>
            </w:r>
            <w:r w:rsidR="00D3359F" w:rsidRPr="00617579">
              <w:rPr>
                <w:sz w:val="24"/>
              </w:rPr>
              <w:t>;</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66D24">
        <w:tc>
          <w:tcPr>
            <w:tcW w:w="675"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66D24">
        <w:tc>
          <w:tcPr>
            <w:tcW w:w="675"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7E4DAC">
        <w:tc>
          <w:tcPr>
            <w:tcW w:w="675"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7E4DAC">
            <w:pPr>
              <w:pStyle w:val="-3"/>
              <w:numPr>
                <w:ilvl w:val="2"/>
                <w:numId w:val="0"/>
              </w:numPr>
              <w:tabs>
                <w:tab w:val="num" w:pos="1985"/>
              </w:tabs>
              <w:suppressAutoHyphens/>
              <w:ind w:firstLine="397"/>
              <w:jc w:val="left"/>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7E4DAC">
        <w:tc>
          <w:tcPr>
            <w:tcW w:w="675"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7E4DAC">
        <w:tc>
          <w:tcPr>
            <w:tcW w:w="675"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w:t>
            </w:r>
            <w:r w:rsidRPr="003D2759">
              <w:rPr>
                <w:sz w:val="24"/>
                <w:szCs w:val="24"/>
              </w:rPr>
              <w:lastRenderedPageBreak/>
              <w:t>настоящей Информационной карты).</w:t>
            </w:r>
          </w:p>
        </w:tc>
      </w:tr>
      <w:tr w:rsidR="00DF6AE3" w:rsidRPr="00F86FAA" w:rsidTr="007E4DAC">
        <w:tc>
          <w:tcPr>
            <w:tcW w:w="675" w:type="dxa"/>
            <w:vAlign w:val="center"/>
          </w:tcPr>
          <w:p w:rsidR="00DF6AE3" w:rsidRPr="00F86FAA" w:rsidRDefault="00A856EA" w:rsidP="00AB3DA9">
            <w:pPr>
              <w:pStyle w:val="19"/>
              <w:ind w:firstLine="0"/>
              <w:jc w:val="left"/>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7E4DAC">
        <w:tc>
          <w:tcPr>
            <w:tcW w:w="675"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53408D">
        <w:rPr>
          <w:rFonts w:cs="Times New Roman"/>
          <w:i w:val="0"/>
        </w:rPr>
        <w:t>/024</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53408D">
        <w:rPr>
          <w:rFonts w:cs="Times New Roman"/>
          <w:i w:val="0"/>
        </w:rPr>
        <w:t>24</w:t>
      </w:r>
    </w:p>
    <w:p w:rsidR="000954FB" w:rsidRPr="007415F9" w:rsidRDefault="000954FB" w:rsidP="000954FB"/>
    <w:p w:rsidR="0053408D" w:rsidRPr="008F079F" w:rsidRDefault="000954FB" w:rsidP="0053408D">
      <w:pPr>
        <w:jc w:val="both"/>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53408D">
        <w:rPr>
          <w:b/>
          <w:sz w:val="28"/>
          <w:szCs w:val="28"/>
        </w:rPr>
        <w:t>№</w:t>
      </w:r>
      <w:r w:rsidR="00BA33FF" w:rsidRPr="0053408D">
        <w:rPr>
          <w:b/>
          <w:sz w:val="28"/>
          <w:szCs w:val="28"/>
        </w:rPr>
        <w:t> </w:t>
      </w:r>
      <w:r w:rsidR="00134C04" w:rsidRPr="0053408D">
        <w:rPr>
          <w:b/>
          <w:sz w:val="28"/>
          <w:szCs w:val="28"/>
          <w:u w:val="single"/>
        </w:rPr>
        <w:t>ОК</w:t>
      </w:r>
      <w:r w:rsidRPr="0053408D">
        <w:rPr>
          <w:b/>
          <w:sz w:val="28"/>
          <w:szCs w:val="28"/>
          <w:u w:val="single"/>
        </w:rPr>
        <w:t>/</w:t>
      </w:r>
      <w:r w:rsidR="0053408D" w:rsidRPr="0053408D">
        <w:rPr>
          <w:b/>
          <w:sz w:val="28"/>
          <w:szCs w:val="28"/>
          <w:u w:val="single"/>
        </w:rPr>
        <w:t>024</w:t>
      </w:r>
      <w:r w:rsidRPr="0053408D">
        <w:rPr>
          <w:b/>
          <w:sz w:val="28"/>
          <w:szCs w:val="28"/>
          <w:u w:val="single"/>
        </w:rPr>
        <w:t>/</w:t>
      </w:r>
      <w:r w:rsidR="009D25D6" w:rsidRPr="0053408D">
        <w:rPr>
          <w:b/>
          <w:sz w:val="28"/>
          <w:szCs w:val="28"/>
          <w:u w:val="single"/>
        </w:rPr>
        <w:t>НКПОКТ</w:t>
      </w:r>
      <w:r w:rsidRPr="0053408D">
        <w:rPr>
          <w:b/>
          <w:sz w:val="28"/>
          <w:szCs w:val="28"/>
          <w:u w:val="single"/>
        </w:rPr>
        <w:t>/</w:t>
      </w:r>
      <w:r w:rsidR="009D25D6" w:rsidRPr="0053408D">
        <w:rPr>
          <w:b/>
          <w:sz w:val="28"/>
          <w:szCs w:val="28"/>
          <w:u w:val="single"/>
        </w:rPr>
        <w:t>00</w:t>
      </w:r>
      <w:r w:rsidR="006C3A2D" w:rsidRPr="0053408D">
        <w:rPr>
          <w:b/>
          <w:sz w:val="28"/>
          <w:szCs w:val="28"/>
          <w:u w:val="single"/>
        </w:rPr>
        <w:t>2</w:t>
      </w:r>
      <w:r w:rsidR="0053408D" w:rsidRPr="0053408D">
        <w:rPr>
          <w:b/>
          <w:sz w:val="28"/>
          <w:szCs w:val="28"/>
          <w:u w:val="single"/>
        </w:rPr>
        <w:t>4</w:t>
      </w:r>
      <w:r w:rsidRPr="0053408D">
        <w:rPr>
          <w:sz w:val="28"/>
          <w:szCs w:val="28"/>
        </w:rPr>
        <w:t xml:space="preserve"> (далее – </w:t>
      </w:r>
      <w:r w:rsidR="00093F19" w:rsidRPr="0053408D">
        <w:rPr>
          <w:sz w:val="28"/>
          <w:szCs w:val="28"/>
        </w:rPr>
        <w:t>Открытый конкурс</w:t>
      </w:r>
      <w:r w:rsidRPr="0053408D">
        <w:rPr>
          <w:sz w:val="28"/>
          <w:szCs w:val="28"/>
        </w:rPr>
        <w:t xml:space="preserve">) </w:t>
      </w:r>
      <w:r w:rsidR="00AB3DA9" w:rsidRPr="0053408D">
        <w:rPr>
          <w:sz w:val="28"/>
          <w:szCs w:val="28"/>
        </w:rPr>
        <w:t xml:space="preserve">на право заключения договора на </w:t>
      </w:r>
      <w:r w:rsidR="00FA4318" w:rsidRPr="0053408D">
        <w:rPr>
          <w:sz w:val="28"/>
          <w:szCs w:val="28"/>
        </w:rPr>
        <w:t xml:space="preserve">выполнение работ по капитальному ремонту </w:t>
      </w:r>
      <w:r w:rsidR="0053408D" w:rsidRPr="0053408D">
        <w:rPr>
          <w:sz w:val="28"/>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sidRPr="0053408D">
        <w:rPr>
          <w:b/>
          <w:sz w:val="28"/>
          <w:szCs w:val="28"/>
        </w:rPr>
        <w:t xml:space="preserve"> </w:t>
      </w:r>
      <w:r w:rsidR="0053408D" w:rsidRPr="0053408D">
        <w:rPr>
          <w:sz w:val="28"/>
          <w:szCs w:val="28"/>
        </w:rPr>
        <w:t>филиала ОАО «ТрансКонтейнер» на Октябрьской железной дороге в 2014 году.</w:t>
      </w:r>
    </w:p>
    <w:p w:rsidR="000954FB" w:rsidRPr="006C3A2D" w:rsidRDefault="000954FB" w:rsidP="00300F68">
      <w:pPr>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53408D">
        <w:rPr>
          <w:sz w:val="28"/>
          <w:szCs w:val="28"/>
        </w:rPr>
        <w:t>024/НКПОКТ/0024</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53408D" w:rsidRDefault="00FA4318" w:rsidP="0053408D">
            <w:pPr>
              <w:rPr>
                <w:sz w:val="20"/>
                <w:szCs w:val="20"/>
              </w:rPr>
            </w:pPr>
            <w:r w:rsidRPr="0053408D">
              <w:rPr>
                <w:sz w:val="20"/>
                <w:szCs w:val="20"/>
              </w:rPr>
              <w:t xml:space="preserve">Капитальный ремонт </w:t>
            </w:r>
            <w:r w:rsidR="0053408D" w:rsidRPr="0053408D">
              <w:rPr>
                <w:sz w:val="20"/>
                <w:szCs w:val="20"/>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sidRPr="0053408D">
              <w:rPr>
                <w:b/>
                <w:sz w:val="20"/>
                <w:szCs w:val="20"/>
              </w:rPr>
              <w:t xml:space="preserve"> </w:t>
            </w:r>
            <w:r w:rsidR="0053408D" w:rsidRPr="0053408D">
              <w:rPr>
                <w:sz w:val="20"/>
                <w:szCs w:val="20"/>
              </w:rPr>
              <w:t>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53408D">
        <w:rPr>
          <w:b/>
          <w:bCs/>
          <w:sz w:val="28"/>
          <w:szCs w:val="28"/>
        </w:rPr>
        <w:t> ОК/024</w:t>
      </w:r>
      <w:r w:rsidR="00300F68">
        <w:rPr>
          <w:b/>
          <w:bCs/>
          <w:sz w:val="28"/>
          <w:szCs w:val="28"/>
        </w:rPr>
        <w:t>/Н</w:t>
      </w:r>
      <w:r w:rsidR="0053408D">
        <w:rPr>
          <w:b/>
          <w:bCs/>
          <w:sz w:val="28"/>
          <w:szCs w:val="28"/>
        </w:rPr>
        <w:t>КПОКТ/0024</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53408D">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по </w:t>
      </w:r>
      <w:r w:rsidR="00FA4318" w:rsidRPr="00FA4318">
        <w:t xml:space="preserve">выполнение работ по капитальному ремонту </w:t>
      </w:r>
      <w:r w:rsidR="0053408D">
        <w:rPr>
          <w:szCs w:val="28"/>
        </w:rPr>
        <w:t>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0053408D">
        <w:rPr>
          <w:b/>
        </w:rPr>
        <w:t xml:space="preserve"> </w:t>
      </w:r>
      <w:r w:rsidR="0053408D" w:rsidRPr="001C3165">
        <w:rPr>
          <w:szCs w:val="28"/>
        </w:rPr>
        <w:t>филиала ОАО «ТрансКонтейнер» на Октябрьской железн</w:t>
      </w:r>
      <w:r w:rsidR="0053408D">
        <w:rPr>
          <w:szCs w:val="28"/>
        </w:rPr>
        <w:t xml:space="preserve">ой дороге в 2014 году </w:t>
      </w:r>
      <w:r w:rsidR="00BA6F80" w:rsidRPr="006D7F7C">
        <w:t>(далее – «Работы»).</w:t>
      </w:r>
    </w:p>
    <w:p w:rsidR="00BA6F80" w:rsidRPr="006D7F7C" w:rsidRDefault="00BA6F80" w:rsidP="00300F68">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w:t>
      </w:r>
      <w:r w:rsidR="0053408D">
        <w:t>агентства на станции Санкт-Петербург-Товарный-Витебский</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 xml:space="preserve">Исполнитель, в течение 5-ти (Пяти) календарных дней, представляет Заказчику КС-2, КС-3, ОС-3 и счет-фактуру, </w:t>
      </w:r>
      <w:r w:rsidR="004A3FD0" w:rsidRPr="004A3FD0">
        <w:rPr>
          <w:bCs/>
          <w:shd w:val="clear" w:color="auto" w:fill="FFFFFF"/>
        </w:rPr>
        <w:t>Общий журнал № КС-6</w:t>
      </w:r>
      <w:r w:rsidR="004A3FD0" w:rsidRPr="004A3FD0">
        <w:t xml:space="preserve">, акты на выполнение скрытых работ. </w:t>
      </w:r>
    </w:p>
    <w:p w:rsidR="004A3FD0" w:rsidRPr="004A3FD0" w:rsidRDefault="00BA33FF" w:rsidP="004A3FD0">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A3FD0">
        <w:rPr>
          <w:bCs/>
          <w:shd w:val="clear" w:color="auto" w:fill="FFFFFF"/>
        </w:rPr>
        <w:t>№ КС-6</w:t>
      </w:r>
      <w:r w:rsidRPr="004A3FD0">
        <w:t xml:space="preserve"> .</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lastRenderedPageBreak/>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C677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xml:space="preserve">. Все вопросы, не предусмотренные настоящим Договором, регулируются </w:t>
      </w:r>
      <w:r w:rsidRPr="00C677ED">
        <w:rPr>
          <w:rFonts w:ascii="Times New Roman" w:hAnsi="Times New Roman" w:cs="Times New Roman"/>
          <w:sz w:val="24"/>
          <w:szCs w:val="24"/>
        </w:rPr>
        <w:lastRenderedPageBreak/>
        <w:t>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95353A"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FA4318" w:rsidRPr="0063611F" w:rsidRDefault="00FA4318" w:rsidP="0063611F">
      <w:pPr>
        <w:jc w:val="center"/>
        <w:rPr>
          <w:rFonts w:eastAsia="MS Mincho"/>
          <w:b/>
          <w:bCs/>
          <w:sz w:val="28"/>
          <w:szCs w:val="28"/>
        </w:rPr>
      </w:pPr>
    </w:p>
    <w:p w:rsidR="0053408D" w:rsidRDefault="0053408D" w:rsidP="0053408D">
      <w:pPr>
        <w:ind w:firstLine="709"/>
        <w:jc w:val="both"/>
        <w:rPr>
          <w:rFonts w:eastAsia="MS Mincho"/>
          <w:b/>
          <w:bCs/>
          <w:sz w:val="28"/>
          <w:szCs w:val="28"/>
        </w:rPr>
      </w:pPr>
      <w:r>
        <w:rPr>
          <w:rFonts w:eastAsia="MS Mincho"/>
          <w:b/>
          <w:bCs/>
          <w:sz w:val="28"/>
          <w:szCs w:val="28"/>
        </w:rPr>
        <w:t>1. Общие положения.</w:t>
      </w:r>
    </w:p>
    <w:p w:rsidR="0053408D" w:rsidRPr="0053408D" w:rsidRDefault="0053408D" w:rsidP="0053408D">
      <w:pPr>
        <w:ind w:firstLine="709"/>
        <w:jc w:val="both"/>
        <w:rPr>
          <w:sz w:val="28"/>
          <w:szCs w:val="28"/>
        </w:rPr>
      </w:pPr>
      <w:r w:rsidRPr="0053408D">
        <w:rPr>
          <w:rFonts w:eastAsia="MS Mincho"/>
          <w:bCs/>
          <w:sz w:val="28"/>
          <w:szCs w:val="28"/>
        </w:rPr>
        <w:t>Предмет Работ</w:t>
      </w:r>
      <w:r w:rsidRPr="0053408D">
        <w:rPr>
          <w:rFonts w:eastAsia="MS Mincho"/>
          <w:b/>
          <w:bCs/>
          <w:sz w:val="28"/>
          <w:szCs w:val="28"/>
        </w:rPr>
        <w:t xml:space="preserve"> - </w:t>
      </w:r>
      <w:r w:rsidRPr="0053408D">
        <w:rPr>
          <w:sz w:val="28"/>
          <w:szCs w:val="28"/>
        </w:rPr>
        <w:t>капитальный ремонт кровли Административно-бытового здания Витебского производственного участка (инв. № 001/00/00010039) агентства на станции Санкт-Петербург-Товарный-Витебский</w:t>
      </w:r>
      <w:r w:rsidRPr="0053408D">
        <w:rPr>
          <w:b/>
          <w:sz w:val="28"/>
          <w:szCs w:val="28"/>
        </w:rPr>
        <w:t xml:space="preserve"> </w:t>
      </w:r>
      <w:r w:rsidRPr="0053408D">
        <w:rPr>
          <w:sz w:val="28"/>
          <w:szCs w:val="28"/>
        </w:rPr>
        <w:t>филиала ОАО «ТрансКонтейнер» на Октябрьской железной дороге в 2014 году.</w:t>
      </w:r>
    </w:p>
    <w:p w:rsidR="0053408D" w:rsidRPr="0053408D" w:rsidRDefault="0053408D" w:rsidP="0053408D">
      <w:pPr>
        <w:ind w:firstLine="709"/>
        <w:jc w:val="both"/>
        <w:rPr>
          <w:sz w:val="28"/>
          <w:szCs w:val="28"/>
        </w:rPr>
      </w:pPr>
      <w:r w:rsidRPr="0053408D">
        <w:rPr>
          <w:sz w:val="28"/>
          <w:szCs w:val="28"/>
        </w:rPr>
        <w:t>Основание для выполнения Работ - титульный список капитального ремонта зданий и сооружений ОАО "ТрансКонтейнер" на 2014г.</w:t>
      </w:r>
    </w:p>
    <w:p w:rsidR="0053408D" w:rsidRPr="0053408D" w:rsidRDefault="0053408D" w:rsidP="0053408D">
      <w:pPr>
        <w:ind w:firstLine="709"/>
        <w:jc w:val="both"/>
        <w:rPr>
          <w:sz w:val="28"/>
          <w:szCs w:val="28"/>
        </w:rPr>
      </w:pPr>
      <w:r w:rsidRPr="0053408D">
        <w:rPr>
          <w:sz w:val="28"/>
          <w:szCs w:val="28"/>
        </w:rPr>
        <w:t>Место выполнения Работ</w:t>
      </w:r>
      <w:r w:rsidRPr="0053408D">
        <w:rPr>
          <w:b/>
          <w:sz w:val="28"/>
          <w:szCs w:val="28"/>
        </w:rPr>
        <w:t xml:space="preserve">: </w:t>
      </w:r>
      <w:r w:rsidRPr="0053408D">
        <w:rPr>
          <w:sz w:val="28"/>
          <w:szCs w:val="28"/>
        </w:rPr>
        <w:t>192007, РФ, г.Санкт-Петербург, Лиговский пр., д. 240, лит А.</w:t>
      </w:r>
    </w:p>
    <w:p w:rsidR="0053408D" w:rsidRPr="00F15FDD" w:rsidRDefault="0053408D" w:rsidP="0053408D">
      <w:pPr>
        <w:ind w:firstLine="709"/>
        <w:jc w:val="both"/>
        <w:rPr>
          <w:b/>
          <w:sz w:val="28"/>
          <w:szCs w:val="28"/>
        </w:rPr>
      </w:pPr>
    </w:p>
    <w:p w:rsidR="0053408D" w:rsidRDefault="0053408D" w:rsidP="0053408D">
      <w:pPr>
        <w:ind w:firstLine="709"/>
        <w:rPr>
          <w:b/>
          <w:sz w:val="28"/>
          <w:szCs w:val="28"/>
        </w:rPr>
      </w:pPr>
      <w:r w:rsidRPr="00F15FDD">
        <w:rPr>
          <w:b/>
          <w:sz w:val="28"/>
          <w:szCs w:val="28"/>
        </w:rPr>
        <w:t xml:space="preserve">2. Общие требования к </w:t>
      </w:r>
      <w:r>
        <w:rPr>
          <w:b/>
          <w:sz w:val="28"/>
          <w:szCs w:val="28"/>
        </w:rPr>
        <w:t>выполняемым Работам.</w:t>
      </w:r>
    </w:p>
    <w:p w:rsidR="0053408D" w:rsidRDefault="0053408D" w:rsidP="0053408D">
      <w:pPr>
        <w:ind w:firstLine="709"/>
        <w:jc w:val="both"/>
        <w:rPr>
          <w:rFonts w:eastAsia="MS Mincho"/>
          <w:bCs/>
          <w:sz w:val="28"/>
          <w:szCs w:val="28"/>
        </w:rPr>
      </w:pPr>
      <w:r>
        <w:rPr>
          <w:sz w:val="28"/>
          <w:szCs w:val="28"/>
        </w:rPr>
        <w:t>К</w:t>
      </w:r>
      <w:r w:rsidRPr="001C3165">
        <w:rPr>
          <w:sz w:val="28"/>
          <w:szCs w:val="28"/>
        </w:rPr>
        <w:t>апитальн</w:t>
      </w:r>
      <w:r>
        <w:rPr>
          <w:sz w:val="28"/>
          <w:szCs w:val="28"/>
        </w:rPr>
        <w:t xml:space="preserve">ый ремонт </w:t>
      </w:r>
      <w:r w:rsidRPr="0053408D">
        <w:rPr>
          <w:sz w:val="28"/>
          <w:szCs w:val="28"/>
        </w:rPr>
        <w:t xml:space="preserve">кровли Административно-бытового здания Витебского производственного участка (инв. № 001/00/00010039)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p>
    <w:p w:rsidR="0053408D" w:rsidRPr="00BF5205" w:rsidRDefault="0053408D" w:rsidP="0053408D">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53408D" w:rsidRPr="0053408D" w:rsidRDefault="0053408D" w:rsidP="0053408D">
      <w:pPr>
        <w:jc w:val="both"/>
        <w:rPr>
          <w:rFonts w:eastAsia="MS Mincho"/>
          <w:bCs/>
          <w:sz w:val="28"/>
          <w:szCs w:val="28"/>
        </w:rPr>
      </w:pPr>
      <w:r w:rsidRPr="0053408D">
        <w:rPr>
          <w:rFonts w:eastAsia="MS Mincho"/>
          <w:bCs/>
          <w:sz w:val="28"/>
          <w:szCs w:val="28"/>
        </w:rPr>
        <w:t xml:space="preserve">- ГОСТ 12.3.040-86 </w:t>
      </w:r>
      <w:r w:rsidRPr="0053408D">
        <w:rPr>
          <w:iCs/>
          <w:sz w:val="28"/>
          <w:szCs w:val="28"/>
        </w:rPr>
        <w:t>«</w:t>
      </w:r>
      <w:r w:rsidRPr="0053408D">
        <w:rPr>
          <w:rFonts w:eastAsia="MS Mincho"/>
          <w:bCs/>
          <w:sz w:val="28"/>
          <w:szCs w:val="28"/>
        </w:rPr>
        <w:t>ССБТ. Строительство. Работы кровельные и гидроизоляционные. Требования безопасности</w:t>
      </w:r>
      <w:r w:rsidRPr="0053408D">
        <w:rPr>
          <w:iCs/>
          <w:sz w:val="28"/>
          <w:szCs w:val="28"/>
        </w:rPr>
        <w:t>»</w:t>
      </w:r>
      <w:r w:rsidRPr="0053408D">
        <w:rPr>
          <w:rFonts w:eastAsia="MS Mincho"/>
          <w:bCs/>
          <w:sz w:val="28"/>
          <w:szCs w:val="28"/>
        </w:rPr>
        <w:t>;</w:t>
      </w:r>
    </w:p>
    <w:p w:rsidR="0053408D" w:rsidRPr="0053408D" w:rsidRDefault="0053408D" w:rsidP="0053408D">
      <w:pPr>
        <w:jc w:val="both"/>
        <w:rPr>
          <w:iCs/>
          <w:sz w:val="28"/>
          <w:szCs w:val="28"/>
        </w:rPr>
      </w:pPr>
      <w:r w:rsidRPr="0053408D">
        <w:rPr>
          <w:iCs/>
          <w:sz w:val="28"/>
          <w:szCs w:val="28"/>
        </w:rPr>
        <w:t xml:space="preserve">- СНиП </w:t>
      </w:r>
      <w:r w:rsidRPr="0053408D">
        <w:rPr>
          <w:iCs/>
          <w:sz w:val="28"/>
          <w:szCs w:val="28"/>
          <w:lang w:val="en-US"/>
        </w:rPr>
        <w:t>II</w:t>
      </w:r>
      <w:r w:rsidRPr="0053408D">
        <w:rPr>
          <w:iCs/>
          <w:sz w:val="28"/>
          <w:szCs w:val="28"/>
        </w:rPr>
        <w:t>-26-76 "Кровли"</w:t>
      </w:r>
      <w:r>
        <w:rPr>
          <w:iCs/>
          <w:sz w:val="28"/>
          <w:szCs w:val="28"/>
        </w:rPr>
        <w:t>;</w:t>
      </w:r>
    </w:p>
    <w:tbl>
      <w:tblPr>
        <w:tblW w:w="5000" w:type="pct"/>
        <w:tblCellSpacing w:w="0" w:type="dxa"/>
        <w:tblInd w:w="-567" w:type="dxa"/>
        <w:shd w:val="clear" w:color="auto" w:fill="FFFFFF"/>
        <w:tblCellMar>
          <w:left w:w="0" w:type="dxa"/>
          <w:right w:w="0" w:type="dxa"/>
        </w:tblCellMar>
        <w:tblLook w:val="04A0"/>
      </w:tblPr>
      <w:tblGrid>
        <w:gridCol w:w="683"/>
        <w:gridCol w:w="2336"/>
        <w:gridCol w:w="6619"/>
      </w:tblGrid>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color w:val="848484"/>
                <w:sz w:val="28"/>
                <w:szCs w:val="28"/>
                <w:lang w:eastAsia="ru-RU"/>
              </w:rPr>
            </w:pPr>
          </w:p>
        </w:tc>
        <w:tc>
          <w:tcPr>
            <w:tcW w:w="1212" w:type="pct"/>
            <w:shd w:val="clear" w:color="auto" w:fill="FFFFFF"/>
            <w:hideMark/>
          </w:tcPr>
          <w:p w:rsidR="0053408D" w:rsidRPr="0053408D" w:rsidRDefault="0053408D" w:rsidP="003E65BB">
            <w:pPr>
              <w:suppressAutoHyphens w:val="0"/>
              <w:jc w:val="both"/>
              <w:rPr>
                <w:color w:val="848484"/>
                <w:sz w:val="28"/>
                <w:szCs w:val="28"/>
                <w:highlight w:val="yellow"/>
                <w:lang w:eastAsia="ru-RU"/>
              </w:rPr>
            </w:pPr>
          </w:p>
        </w:tc>
        <w:tc>
          <w:tcPr>
            <w:tcW w:w="3434" w:type="pct"/>
            <w:shd w:val="clear" w:color="auto" w:fill="FFFFFF"/>
            <w:hideMark/>
          </w:tcPr>
          <w:p w:rsidR="0053408D" w:rsidRPr="0053408D" w:rsidRDefault="0053408D" w:rsidP="003E65BB">
            <w:pPr>
              <w:suppressAutoHyphens w:val="0"/>
              <w:jc w:val="both"/>
              <w:rPr>
                <w:color w:val="848484"/>
                <w:sz w:val="28"/>
                <w:szCs w:val="28"/>
                <w:highlight w:val="yellow"/>
                <w:lang w:eastAsia="ru-RU"/>
              </w:rPr>
            </w:pP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3" w:tooltip="Изоляционные и отделочные покрытия" w:history="1">
              <w:r w:rsidRPr="0053408D">
                <w:rPr>
                  <w:sz w:val="28"/>
                  <w:szCs w:val="28"/>
                  <w:lang w:eastAsia="ru-RU"/>
                </w:rPr>
                <w:t>СНиП 3.04.01-87</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Pr>
                <w:sz w:val="28"/>
                <w:szCs w:val="28"/>
                <w:lang w:eastAsia="ru-RU"/>
              </w:rPr>
              <w:t>"</w:t>
            </w:r>
            <w:r w:rsidRPr="0053408D">
              <w:rPr>
                <w:sz w:val="28"/>
                <w:szCs w:val="28"/>
                <w:lang w:eastAsia="ru-RU"/>
              </w:rPr>
              <w:t>Изоляционные и отделочные покрыти</w:t>
            </w:r>
            <w:r>
              <w:rPr>
                <w:sz w:val="28"/>
                <w:szCs w:val="28"/>
                <w:lang w:eastAsia="ru-RU"/>
              </w:rPr>
              <w:t>я";</w:t>
            </w: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4" w:tooltip="СПКП. Строительство. Кровли. Номенклатура показателей" w:history="1">
              <w:r w:rsidRPr="0053408D">
                <w:rPr>
                  <w:sz w:val="28"/>
                  <w:szCs w:val="28"/>
                  <w:lang w:eastAsia="ru-RU"/>
                </w:rPr>
                <w:t>ГОСТ 4.251-79</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sidRPr="0053408D">
              <w:rPr>
                <w:sz w:val="28"/>
                <w:szCs w:val="28"/>
                <w:lang w:eastAsia="ru-RU"/>
              </w:rPr>
              <w:t xml:space="preserve">СПКП. </w:t>
            </w:r>
            <w:r>
              <w:rPr>
                <w:sz w:val="28"/>
                <w:szCs w:val="28"/>
                <w:lang w:eastAsia="ru-RU"/>
              </w:rPr>
              <w:t>"</w:t>
            </w:r>
            <w:r w:rsidRPr="0053408D">
              <w:rPr>
                <w:sz w:val="28"/>
                <w:szCs w:val="28"/>
                <w:lang w:eastAsia="ru-RU"/>
              </w:rPr>
              <w:t>Строительство. Кровли. Номенклатура показателей</w:t>
            </w:r>
            <w:r>
              <w:rPr>
                <w:sz w:val="28"/>
                <w:szCs w:val="28"/>
                <w:lang w:eastAsia="ru-RU"/>
              </w:rPr>
              <w:t>";</w:t>
            </w: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5" w:tooltip="ССБТ. Строительство. Работы кровельные и гидроизоляционные. Требования безопасности" w:history="1">
              <w:r w:rsidRPr="0053408D">
                <w:rPr>
                  <w:sz w:val="28"/>
                  <w:szCs w:val="28"/>
                  <w:lang w:eastAsia="ru-RU"/>
                </w:rPr>
                <w:t>ГОСТ 12.3.040-86</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sidRPr="0053408D">
              <w:rPr>
                <w:sz w:val="28"/>
                <w:szCs w:val="28"/>
                <w:lang w:eastAsia="ru-RU"/>
              </w:rPr>
              <w:t xml:space="preserve">ССБТ. </w:t>
            </w:r>
            <w:r>
              <w:rPr>
                <w:sz w:val="28"/>
                <w:szCs w:val="28"/>
                <w:lang w:eastAsia="ru-RU"/>
              </w:rPr>
              <w:t>"</w:t>
            </w:r>
            <w:r w:rsidRPr="0053408D">
              <w:rPr>
                <w:sz w:val="28"/>
                <w:szCs w:val="28"/>
                <w:lang w:eastAsia="ru-RU"/>
              </w:rPr>
              <w:t>Строительство. Работы кровельные и гидроизоляционные. Требования безопасности</w:t>
            </w:r>
            <w:r>
              <w:rPr>
                <w:sz w:val="28"/>
                <w:szCs w:val="28"/>
                <w:lang w:eastAsia="ru-RU"/>
              </w:rPr>
              <w:t>";</w:t>
            </w: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6" w:tooltip="Мастика битумная кровельная горячая. Технические условия" w:history="1">
              <w:r w:rsidRPr="0053408D">
                <w:rPr>
                  <w:sz w:val="28"/>
                  <w:szCs w:val="28"/>
                  <w:lang w:eastAsia="ru-RU"/>
                </w:rPr>
                <w:t>ГОСТ 2889-80</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Pr>
                <w:sz w:val="28"/>
                <w:szCs w:val="28"/>
                <w:lang w:eastAsia="ru-RU"/>
              </w:rPr>
              <w:t>"</w:t>
            </w:r>
            <w:r w:rsidRPr="0053408D">
              <w:rPr>
                <w:sz w:val="28"/>
                <w:szCs w:val="28"/>
                <w:lang w:eastAsia="ru-RU"/>
              </w:rPr>
              <w:t>Мастика битумная кровельная горячая. Технические условия</w:t>
            </w:r>
            <w:r>
              <w:rPr>
                <w:sz w:val="28"/>
                <w:szCs w:val="28"/>
                <w:lang w:eastAsia="ru-RU"/>
              </w:rPr>
              <w:t>";</w:t>
            </w: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7" w:tooltip="Материалы рулонные кровельные и гидроизоляционые. Общие технические условия" w:history="1">
              <w:r w:rsidRPr="0053408D">
                <w:rPr>
                  <w:sz w:val="28"/>
                  <w:szCs w:val="28"/>
                  <w:lang w:eastAsia="ru-RU"/>
                </w:rPr>
                <w:t>ГОСТ 30547-97</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Pr>
                <w:sz w:val="28"/>
                <w:szCs w:val="28"/>
                <w:lang w:eastAsia="ru-RU"/>
              </w:rPr>
              <w:t>"</w:t>
            </w:r>
            <w:r w:rsidRPr="0053408D">
              <w:rPr>
                <w:sz w:val="28"/>
                <w:szCs w:val="28"/>
                <w:lang w:eastAsia="ru-RU"/>
              </w:rPr>
              <w:t>Материалы рулонные кровельные и гидроизоляционные. Общие технические условия</w:t>
            </w:r>
            <w:r>
              <w:rPr>
                <w:sz w:val="28"/>
                <w:szCs w:val="28"/>
                <w:lang w:eastAsia="ru-RU"/>
              </w:rPr>
              <w:t>";</w:t>
            </w:r>
          </w:p>
        </w:tc>
      </w:tr>
      <w:tr w:rsidR="0053408D" w:rsidRPr="0053408D" w:rsidTr="003E65BB">
        <w:trPr>
          <w:tblCellSpacing w:w="0" w:type="dxa"/>
        </w:trPr>
        <w:tc>
          <w:tcPr>
            <w:tcW w:w="354" w:type="pct"/>
            <w:shd w:val="clear" w:color="auto" w:fill="FFFFFF"/>
            <w:hideMark/>
          </w:tcPr>
          <w:p w:rsidR="0053408D" w:rsidRPr="0053408D" w:rsidRDefault="0053408D" w:rsidP="003E65BB">
            <w:pPr>
              <w:suppressAutoHyphens w:val="0"/>
              <w:jc w:val="both"/>
              <w:rPr>
                <w:sz w:val="28"/>
                <w:szCs w:val="28"/>
                <w:lang w:eastAsia="ru-RU"/>
              </w:rPr>
            </w:pPr>
          </w:p>
        </w:tc>
        <w:tc>
          <w:tcPr>
            <w:tcW w:w="1212" w:type="pct"/>
            <w:shd w:val="clear" w:color="auto" w:fill="FFFFFF"/>
            <w:hideMark/>
          </w:tcPr>
          <w:p w:rsidR="0053408D" w:rsidRPr="0053408D" w:rsidRDefault="0053408D" w:rsidP="003E65BB">
            <w:pPr>
              <w:suppressAutoHyphens w:val="0"/>
              <w:ind w:firstLine="26"/>
              <w:jc w:val="both"/>
              <w:rPr>
                <w:sz w:val="28"/>
                <w:szCs w:val="28"/>
                <w:highlight w:val="yellow"/>
                <w:lang w:eastAsia="ru-RU"/>
              </w:rPr>
            </w:pPr>
            <w:r>
              <w:rPr>
                <w:sz w:val="28"/>
                <w:szCs w:val="28"/>
              </w:rPr>
              <w:t xml:space="preserve">- </w:t>
            </w:r>
            <w:hyperlink r:id="rId28" w:tooltip="Мастики кровельные и гидроизоляционные. Общие технические условия" w:history="1">
              <w:r w:rsidRPr="0053408D">
                <w:rPr>
                  <w:sz w:val="28"/>
                  <w:szCs w:val="28"/>
                  <w:lang w:eastAsia="ru-RU"/>
                </w:rPr>
                <w:t>ГОСТ 30693-2000</w:t>
              </w:r>
            </w:hyperlink>
          </w:p>
        </w:tc>
        <w:tc>
          <w:tcPr>
            <w:tcW w:w="3434" w:type="pct"/>
            <w:shd w:val="clear" w:color="auto" w:fill="FFFFFF"/>
            <w:hideMark/>
          </w:tcPr>
          <w:p w:rsidR="0053408D" w:rsidRPr="0053408D" w:rsidRDefault="0053408D" w:rsidP="003E65BB">
            <w:pPr>
              <w:suppressAutoHyphens w:val="0"/>
              <w:ind w:firstLine="26"/>
              <w:jc w:val="both"/>
              <w:rPr>
                <w:sz w:val="28"/>
                <w:szCs w:val="28"/>
                <w:lang w:eastAsia="ru-RU"/>
              </w:rPr>
            </w:pPr>
            <w:r>
              <w:rPr>
                <w:sz w:val="28"/>
                <w:szCs w:val="28"/>
                <w:lang w:eastAsia="ru-RU"/>
              </w:rPr>
              <w:t>"</w:t>
            </w:r>
            <w:r w:rsidRPr="0053408D">
              <w:rPr>
                <w:sz w:val="28"/>
                <w:szCs w:val="28"/>
                <w:lang w:eastAsia="ru-RU"/>
              </w:rPr>
              <w:t>Мастики кровельные и гидроизоляционные. Общие технические условия</w:t>
            </w:r>
            <w:r>
              <w:rPr>
                <w:sz w:val="28"/>
                <w:szCs w:val="28"/>
                <w:lang w:eastAsia="ru-RU"/>
              </w:rPr>
              <w:t>";</w:t>
            </w:r>
          </w:p>
        </w:tc>
      </w:tr>
    </w:tbl>
    <w:p w:rsidR="0053408D" w:rsidRPr="0053408D" w:rsidRDefault="0053408D" w:rsidP="0053408D">
      <w:pPr>
        <w:jc w:val="both"/>
        <w:rPr>
          <w:rFonts w:eastAsia="MS Mincho"/>
          <w:bCs/>
          <w:sz w:val="28"/>
          <w:szCs w:val="28"/>
        </w:rPr>
      </w:pPr>
      <w:r w:rsidRPr="0053408D">
        <w:rPr>
          <w:rFonts w:eastAsia="MS Mincho"/>
          <w:bCs/>
          <w:sz w:val="28"/>
          <w:szCs w:val="28"/>
        </w:rPr>
        <w:t xml:space="preserve">- СНиП </w:t>
      </w:r>
      <w:r w:rsidRPr="0053408D">
        <w:rPr>
          <w:rFonts w:eastAsia="MS Mincho"/>
          <w:bCs/>
          <w:sz w:val="28"/>
          <w:szCs w:val="28"/>
          <w:lang w:val="en-US"/>
        </w:rPr>
        <w:t>III</w:t>
      </w:r>
      <w:r w:rsidRPr="0053408D">
        <w:rPr>
          <w:rFonts w:eastAsia="MS Mincho"/>
          <w:bCs/>
          <w:sz w:val="28"/>
          <w:szCs w:val="28"/>
        </w:rPr>
        <w:t xml:space="preserve">-20-74 </w:t>
      </w:r>
      <w:r w:rsidRPr="0053408D">
        <w:rPr>
          <w:iCs/>
          <w:sz w:val="28"/>
          <w:szCs w:val="28"/>
        </w:rPr>
        <w:t>«</w:t>
      </w:r>
      <w:r w:rsidRPr="0053408D">
        <w:rPr>
          <w:rFonts w:eastAsia="MS Mincho"/>
          <w:bCs/>
          <w:sz w:val="28"/>
          <w:szCs w:val="28"/>
        </w:rPr>
        <w:t>Кровля, гидроизоляция, пароизоляция и теплоизоляция</w:t>
      </w:r>
      <w:r w:rsidRPr="0053408D">
        <w:rPr>
          <w:iCs/>
          <w:sz w:val="28"/>
          <w:szCs w:val="28"/>
        </w:rPr>
        <w:t>»</w:t>
      </w:r>
      <w:r w:rsidRPr="0053408D">
        <w:rPr>
          <w:rFonts w:eastAsia="MS Mincho"/>
          <w:bCs/>
          <w:sz w:val="28"/>
          <w:szCs w:val="28"/>
        </w:rPr>
        <w:t>;</w:t>
      </w:r>
    </w:p>
    <w:p w:rsidR="0053408D" w:rsidRPr="0053408D" w:rsidRDefault="0053408D" w:rsidP="0053408D">
      <w:pPr>
        <w:jc w:val="both"/>
        <w:rPr>
          <w:iCs/>
          <w:sz w:val="28"/>
          <w:szCs w:val="28"/>
        </w:rPr>
      </w:pPr>
      <w:r w:rsidRPr="0053408D">
        <w:rPr>
          <w:rFonts w:eastAsia="MS Mincho"/>
          <w:bCs/>
          <w:sz w:val="28"/>
          <w:szCs w:val="28"/>
        </w:rPr>
        <w:t xml:space="preserve">- СНиП </w:t>
      </w:r>
      <w:r w:rsidRPr="0053408D">
        <w:rPr>
          <w:rFonts w:eastAsia="MS Mincho"/>
          <w:bCs/>
          <w:sz w:val="28"/>
          <w:szCs w:val="28"/>
          <w:lang w:val="en-US"/>
        </w:rPr>
        <w:t>III</w:t>
      </w:r>
      <w:r w:rsidRPr="0053408D">
        <w:rPr>
          <w:rFonts w:eastAsia="MS Mincho"/>
          <w:bCs/>
          <w:sz w:val="28"/>
          <w:szCs w:val="28"/>
        </w:rPr>
        <w:t xml:space="preserve">-4-80 </w:t>
      </w:r>
      <w:r w:rsidRPr="0053408D">
        <w:rPr>
          <w:iCs/>
          <w:sz w:val="28"/>
          <w:szCs w:val="28"/>
        </w:rPr>
        <w:t>«</w:t>
      </w:r>
      <w:r w:rsidRPr="0053408D">
        <w:rPr>
          <w:rFonts w:eastAsia="MS Mincho"/>
          <w:bCs/>
          <w:sz w:val="28"/>
          <w:szCs w:val="28"/>
        </w:rPr>
        <w:t>Техника безопасности в строительстве</w:t>
      </w:r>
      <w:r w:rsidRPr="0053408D">
        <w:rPr>
          <w:iCs/>
          <w:sz w:val="28"/>
          <w:szCs w:val="28"/>
        </w:rPr>
        <w:t>»;</w:t>
      </w:r>
    </w:p>
    <w:p w:rsidR="0053408D" w:rsidRPr="0053408D" w:rsidRDefault="0053408D" w:rsidP="0053408D">
      <w:pPr>
        <w:jc w:val="both"/>
        <w:rPr>
          <w:rStyle w:val="FontStyle12"/>
          <w:rFonts w:ascii="Times New Roman" w:hAnsi="Times New Roman" w:cs="Times New Roman"/>
          <w:sz w:val="28"/>
          <w:szCs w:val="28"/>
        </w:rPr>
      </w:pPr>
      <w:r w:rsidRPr="0053408D">
        <w:rPr>
          <w:iCs/>
          <w:sz w:val="28"/>
          <w:szCs w:val="28"/>
        </w:rPr>
        <w:lastRenderedPageBreak/>
        <w:t xml:space="preserve">- </w:t>
      </w:r>
      <w:r w:rsidRPr="0053408D">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53408D" w:rsidRPr="0053408D" w:rsidRDefault="0053408D" w:rsidP="0053408D">
      <w:pPr>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53408D">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53408D" w:rsidRPr="00CE420C" w:rsidRDefault="0053408D" w:rsidP="0053408D">
      <w:pPr>
        <w:jc w:val="both"/>
        <w:rPr>
          <w:rFonts w:eastAsia="MS Mincho"/>
          <w:bCs/>
          <w:sz w:val="28"/>
          <w:szCs w:val="28"/>
        </w:rPr>
      </w:pPr>
      <w:r>
        <w:rPr>
          <w:rFonts w:eastAsia="MS Mincho"/>
          <w:bCs/>
          <w:sz w:val="28"/>
          <w:szCs w:val="28"/>
        </w:rPr>
        <w:t xml:space="preserve">- СНиП 12-03-99 </w:t>
      </w:r>
      <w:r w:rsidRPr="00867D7D">
        <w:rPr>
          <w:iCs/>
          <w:sz w:val="28"/>
          <w:szCs w:val="28"/>
        </w:rPr>
        <w:t>«</w:t>
      </w:r>
      <w:r>
        <w:rPr>
          <w:rFonts w:eastAsia="MS Mincho"/>
          <w:bCs/>
          <w:sz w:val="28"/>
          <w:szCs w:val="28"/>
        </w:rPr>
        <w:t>Безопасность труда в строительстве</w:t>
      </w:r>
      <w:r w:rsidRPr="00867D7D">
        <w:rPr>
          <w:iCs/>
          <w:sz w:val="28"/>
          <w:szCs w:val="28"/>
        </w:rPr>
        <w:t>»</w:t>
      </w:r>
      <w:r>
        <w:rPr>
          <w:rFonts w:eastAsia="MS Mincho"/>
          <w:bCs/>
          <w:sz w:val="28"/>
          <w:szCs w:val="28"/>
        </w:rPr>
        <w:t>;</w:t>
      </w:r>
    </w:p>
    <w:p w:rsidR="0053408D" w:rsidRPr="00867D7D" w:rsidRDefault="0053408D" w:rsidP="0053408D">
      <w:pPr>
        <w:pStyle w:val="afa"/>
        <w:ind w:firstLine="0"/>
        <w:rPr>
          <w:iCs/>
          <w:sz w:val="28"/>
          <w:szCs w:val="28"/>
        </w:rPr>
      </w:pPr>
      <w:r w:rsidRPr="00867D7D">
        <w:rPr>
          <w:iCs/>
          <w:sz w:val="28"/>
          <w:szCs w:val="28"/>
        </w:rPr>
        <w:t>- «Правила противопожарного режима  в Российской Федерации»;</w:t>
      </w:r>
    </w:p>
    <w:p w:rsidR="0053408D" w:rsidRPr="006344DD" w:rsidRDefault="0053408D" w:rsidP="0053408D">
      <w:pPr>
        <w:pStyle w:val="afa"/>
        <w:ind w:firstLine="0"/>
        <w:rPr>
          <w:iCs/>
          <w:sz w:val="28"/>
          <w:szCs w:val="28"/>
        </w:rPr>
      </w:pPr>
      <w:r w:rsidRPr="00867D7D">
        <w:rPr>
          <w:iCs/>
          <w:sz w:val="28"/>
          <w:szCs w:val="28"/>
        </w:rPr>
        <w:t>- Инструкции по охране труда и правила внутреннего распорядка на производстве.</w:t>
      </w:r>
    </w:p>
    <w:p w:rsidR="0053408D" w:rsidRDefault="0053408D" w:rsidP="0053408D">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w:t>
      </w:r>
      <w:r>
        <w:rPr>
          <w:rStyle w:val="FontStyle12"/>
          <w:rFonts w:ascii="Times New Roman" w:hAnsi="Times New Roman" w:cs="Times New Roman"/>
          <w:sz w:val="28"/>
          <w:szCs w:val="28"/>
        </w:rPr>
        <w:t>ное и искусственное освещение»,</w:t>
      </w:r>
      <w:r w:rsidRPr="00B66D24">
        <w:rPr>
          <w:rStyle w:val="FontStyle12"/>
          <w:rFonts w:ascii="Times New Roman" w:hAnsi="Times New Roman" w:cs="Times New Roman"/>
          <w:sz w:val="28"/>
          <w:szCs w:val="28"/>
        </w:rPr>
        <w:t xml:space="preserve">  «Противопожарный режим».</w:t>
      </w:r>
      <w:r w:rsidRPr="00B66D24">
        <w:rPr>
          <w:sz w:val="28"/>
          <w:szCs w:val="28"/>
        </w:rPr>
        <w:t xml:space="preserve"> </w:t>
      </w:r>
    </w:p>
    <w:p w:rsidR="0053408D" w:rsidRDefault="0053408D" w:rsidP="0053408D">
      <w:pPr>
        <w:ind w:firstLine="709"/>
        <w:jc w:val="both"/>
        <w:rPr>
          <w:sz w:val="28"/>
          <w:szCs w:val="28"/>
        </w:rPr>
      </w:pPr>
    </w:p>
    <w:p w:rsidR="0053408D" w:rsidRPr="00A30E30" w:rsidRDefault="0053408D" w:rsidP="0053408D">
      <w:pPr>
        <w:ind w:firstLine="709"/>
        <w:jc w:val="both"/>
        <w:rPr>
          <w:sz w:val="28"/>
          <w:szCs w:val="28"/>
        </w:rPr>
      </w:pPr>
      <w:r w:rsidRPr="00C2799A">
        <w:rPr>
          <w:b/>
          <w:sz w:val="28"/>
          <w:szCs w:val="28"/>
        </w:rPr>
        <w:t>3. Квалификационные требования к Исполнителю</w:t>
      </w:r>
      <w:r>
        <w:rPr>
          <w:b/>
          <w:sz w:val="28"/>
          <w:szCs w:val="28"/>
        </w:rPr>
        <w:t>.</w:t>
      </w:r>
    </w:p>
    <w:p w:rsidR="0053408D" w:rsidRPr="00691DD2" w:rsidRDefault="0053408D" w:rsidP="0053408D">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53408D" w:rsidRDefault="0053408D" w:rsidP="0053408D">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53408D" w:rsidRPr="00D3609E" w:rsidRDefault="0053408D" w:rsidP="0053408D">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53408D" w:rsidRPr="00D3609E" w:rsidRDefault="0053408D" w:rsidP="0053408D">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53408D" w:rsidRDefault="0053408D" w:rsidP="0053408D">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53408D" w:rsidRDefault="0053408D" w:rsidP="0053408D">
      <w:pPr>
        <w:pStyle w:val="affa"/>
        <w:ind w:firstLine="709"/>
        <w:jc w:val="both"/>
        <w:rPr>
          <w:rFonts w:ascii="Times New Roman" w:hAnsi="Times New Roman"/>
          <w:sz w:val="28"/>
          <w:szCs w:val="28"/>
        </w:rPr>
      </w:pPr>
    </w:p>
    <w:p w:rsidR="0053408D" w:rsidRDefault="0053408D" w:rsidP="0053408D">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53408D" w:rsidRDefault="0053408D" w:rsidP="0053408D">
      <w:pPr>
        <w:spacing w:line="240" w:lineRule="atLeast"/>
        <w:ind w:firstLine="708"/>
        <w:jc w:val="both"/>
        <w:rPr>
          <w:b/>
          <w:bCs/>
          <w:color w:val="000000"/>
          <w:sz w:val="28"/>
          <w:szCs w:val="28"/>
        </w:rPr>
      </w:pPr>
    </w:p>
    <w:p w:rsidR="0053408D" w:rsidRPr="0053408D" w:rsidRDefault="0053408D" w:rsidP="0053408D">
      <w:pPr>
        <w:pStyle w:val="19"/>
        <w:ind w:firstLine="709"/>
        <w:jc w:val="center"/>
        <w:rPr>
          <w:b/>
          <w:bCs/>
          <w:color w:val="000000"/>
          <w:szCs w:val="28"/>
        </w:rPr>
      </w:pPr>
      <w:r w:rsidRPr="0053408D">
        <w:rPr>
          <w:b/>
          <w:bCs/>
          <w:color w:val="000000"/>
          <w:szCs w:val="28"/>
        </w:rPr>
        <w:t>Ведомость объемов Работ</w:t>
      </w:r>
    </w:p>
    <w:p w:rsidR="0053408D" w:rsidRPr="0053408D" w:rsidRDefault="0053408D" w:rsidP="0053408D">
      <w:pPr>
        <w:jc w:val="center"/>
        <w:rPr>
          <w:b/>
          <w:sz w:val="28"/>
          <w:szCs w:val="28"/>
        </w:rPr>
      </w:pPr>
      <w:r w:rsidRPr="0053408D">
        <w:rPr>
          <w:b/>
          <w:sz w:val="28"/>
          <w:szCs w:val="28"/>
        </w:rPr>
        <w:t>по капитальному ремонту кровли Административно-бытового здания Витебского производственного участка (инв. № 001/00/00010039) агентства на станции Санкт-Петербург-Товарный-Витебский филиала ОАО «ТрансКонтейнер» на Октябрьской железной дороге в 2014 году.</w:t>
      </w:r>
    </w:p>
    <w:p w:rsidR="0053408D" w:rsidRDefault="0053408D" w:rsidP="0053408D">
      <w:pPr>
        <w:jc w:val="both"/>
        <w:rPr>
          <w:sz w:val="28"/>
          <w:szCs w:val="28"/>
        </w:rPr>
      </w:pPr>
    </w:p>
    <w:tbl>
      <w:tblPr>
        <w:tblStyle w:val="afff2"/>
        <w:tblW w:w="10030" w:type="dxa"/>
        <w:jc w:val="center"/>
        <w:tblLook w:val="04A0"/>
      </w:tblPr>
      <w:tblGrid>
        <w:gridCol w:w="534"/>
        <w:gridCol w:w="6945"/>
        <w:gridCol w:w="1134"/>
        <w:gridCol w:w="1417"/>
      </w:tblGrid>
      <w:tr w:rsidR="0053408D" w:rsidRPr="0053408D" w:rsidTr="003E65BB">
        <w:trPr>
          <w:jc w:val="center"/>
        </w:trPr>
        <w:tc>
          <w:tcPr>
            <w:tcW w:w="534" w:type="dxa"/>
            <w:vAlign w:val="center"/>
          </w:tcPr>
          <w:p w:rsidR="0053408D" w:rsidRPr="0053408D" w:rsidRDefault="0053408D" w:rsidP="003E65BB">
            <w:pPr>
              <w:jc w:val="center"/>
            </w:pPr>
            <w:r w:rsidRPr="0053408D">
              <w:t>№</w:t>
            </w:r>
          </w:p>
        </w:tc>
        <w:tc>
          <w:tcPr>
            <w:tcW w:w="6945" w:type="dxa"/>
            <w:vAlign w:val="center"/>
          </w:tcPr>
          <w:p w:rsidR="0053408D" w:rsidRPr="0053408D" w:rsidRDefault="0053408D" w:rsidP="003E65BB">
            <w:pPr>
              <w:jc w:val="center"/>
            </w:pPr>
            <w:r w:rsidRPr="0053408D">
              <w:t>Наименование Работ</w:t>
            </w:r>
          </w:p>
        </w:tc>
        <w:tc>
          <w:tcPr>
            <w:tcW w:w="1134" w:type="dxa"/>
            <w:vAlign w:val="center"/>
          </w:tcPr>
          <w:p w:rsidR="0053408D" w:rsidRPr="0053408D" w:rsidRDefault="0053408D" w:rsidP="003E65BB">
            <w:pPr>
              <w:jc w:val="center"/>
            </w:pPr>
            <w:r w:rsidRPr="0053408D">
              <w:t>Ед.изм.</w:t>
            </w:r>
          </w:p>
        </w:tc>
        <w:tc>
          <w:tcPr>
            <w:tcW w:w="1417" w:type="dxa"/>
            <w:vAlign w:val="center"/>
          </w:tcPr>
          <w:p w:rsidR="0053408D" w:rsidRPr="0053408D" w:rsidRDefault="0053408D" w:rsidP="003E65BB">
            <w:pPr>
              <w:jc w:val="center"/>
            </w:pPr>
            <w:r w:rsidRPr="0053408D">
              <w:t>Объём Работ</w:t>
            </w:r>
          </w:p>
        </w:tc>
      </w:tr>
      <w:tr w:rsidR="0053408D" w:rsidRPr="0053408D" w:rsidTr="003E65BB">
        <w:trPr>
          <w:jc w:val="center"/>
        </w:trPr>
        <w:tc>
          <w:tcPr>
            <w:tcW w:w="534" w:type="dxa"/>
            <w:vAlign w:val="center"/>
          </w:tcPr>
          <w:p w:rsidR="0053408D" w:rsidRPr="0053408D" w:rsidRDefault="0053408D" w:rsidP="003E65BB">
            <w:pPr>
              <w:jc w:val="center"/>
            </w:pPr>
            <w:r w:rsidRPr="0053408D">
              <w:t>1</w:t>
            </w:r>
          </w:p>
        </w:tc>
        <w:tc>
          <w:tcPr>
            <w:tcW w:w="6945" w:type="dxa"/>
            <w:vAlign w:val="center"/>
          </w:tcPr>
          <w:p w:rsidR="0053408D" w:rsidRPr="0053408D" w:rsidRDefault="0053408D" w:rsidP="003E65BB">
            <w:r w:rsidRPr="0053408D">
              <w:t xml:space="preserve">Демонтаж  покрытий кровли из волнистых и полуволнистых асбоцементных листов </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2</w:t>
            </w:r>
          </w:p>
        </w:tc>
        <w:tc>
          <w:tcPr>
            <w:tcW w:w="6945" w:type="dxa"/>
            <w:vAlign w:val="center"/>
          </w:tcPr>
          <w:p w:rsidR="0053408D" w:rsidRPr="0053408D" w:rsidRDefault="0053408D" w:rsidP="003E65BB">
            <w:r w:rsidRPr="0053408D">
              <w:t xml:space="preserve">Разборка деревянных прогонов защитного и рабочего  пластика покрытия  </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3</w:t>
            </w:r>
          </w:p>
        </w:tc>
        <w:tc>
          <w:tcPr>
            <w:tcW w:w="6945" w:type="dxa"/>
            <w:vAlign w:val="center"/>
          </w:tcPr>
          <w:p w:rsidR="0053408D" w:rsidRPr="0053408D" w:rsidRDefault="0053408D" w:rsidP="003E65BB">
            <w:r w:rsidRPr="0053408D">
              <w:t>Ремонт деревянных элементов конструкций крыш, укрепление стропил с расшивкой  досками с двух сторон</w:t>
            </w:r>
          </w:p>
        </w:tc>
        <w:tc>
          <w:tcPr>
            <w:tcW w:w="1134" w:type="dxa"/>
            <w:vAlign w:val="center"/>
          </w:tcPr>
          <w:p w:rsidR="0053408D" w:rsidRPr="0053408D" w:rsidRDefault="0053408D" w:rsidP="003E65BB">
            <w:pPr>
              <w:jc w:val="center"/>
            </w:pPr>
            <w:r w:rsidRPr="0053408D">
              <w:t>м</w:t>
            </w:r>
          </w:p>
        </w:tc>
        <w:tc>
          <w:tcPr>
            <w:tcW w:w="1417" w:type="dxa"/>
            <w:vAlign w:val="center"/>
          </w:tcPr>
          <w:p w:rsidR="0053408D" w:rsidRPr="0053408D" w:rsidRDefault="0053408D" w:rsidP="003E65BB">
            <w:pPr>
              <w:jc w:val="center"/>
            </w:pPr>
            <w:r w:rsidRPr="0053408D">
              <w:t>0,35</w:t>
            </w:r>
          </w:p>
        </w:tc>
      </w:tr>
      <w:tr w:rsidR="0053408D" w:rsidRPr="0053408D" w:rsidTr="003E65BB">
        <w:trPr>
          <w:jc w:val="center"/>
        </w:trPr>
        <w:tc>
          <w:tcPr>
            <w:tcW w:w="534" w:type="dxa"/>
            <w:vAlign w:val="center"/>
          </w:tcPr>
          <w:p w:rsidR="0053408D" w:rsidRPr="0053408D" w:rsidRDefault="0053408D" w:rsidP="003E65BB">
            <w:pPr>
              <w:jc w:val="center"/>
            </w:pPr>
            <w:r w:rsidRPr="0053408D">
              <w:t>4</w:t>
            </w:r>
          </w:p>
        </w:tc>
        <w:tc>
          <w:tcPr>
            <w:tcW w:w="6945" w:type="dxa"/>
            <w:vAlign w:val="center"/>
          </w:tcPr>
          <w:p w:rsidR="0053408D" w:rsidRPr="0053408D" w:rsidRDefault="0053408D" w:rsidP="003E65BB">
            <w:r w:rsidRPr="0053408D">
              <w:t>Ремонт деревянных элементов конструкций крыш, смена стропильных ног из брусьев</w:t>
            </w:r>
          </w:p>
        </w:tc>
        <w:tc>
          <w:tcPr>
            <w:tcW w:w="1134" w:type="dxa"/>
            <w:vAlign w:val="center"/>
          </w:tcPr>
          <w:p w:rsidR="0053408D" w:rsidRPr="0053408D" w:rsidRDefault="0053408D" w:rsidP="003E65BB">
            <w:pPr>
              <w:jc w:val="center"/>
            </w:pPr>
            <w:r w:rsidRPr="0053408D">
              <w:t>м</w:t>
            </w:r>
          </w:p>
        </w:tc>
        <w:tc>
          <w:tcPr>
            <w:tcW w:w="1417" w:type="dxa"/>
            <w:vAlign w:val="center"/>
          </w:tcPr>
          <w:p w:rsidR="0053408D" w:rsidRPr="0053408D" w:rsidRDefault="0053408D" w:rsidP="003E65BB">
            <w:pPr>
              <w:jc w:val="center"/>
            </w:pPr>
            <w:r w:rsidRPr="0053408D">
              <w:t>0,25</w:t>
            </w:r>
          </w:p>
        </w:tc>
      </w:tr>
      <w:tr w:rsidR="0053408D" w:rsidRPr="0053408D" w:rsidTr="003E65BB">
        <w:trPr>
          <w:jc w:val="center"/>
        </w:trPr>
        <w:tc>
          <w:tcPr>
            <w:tcW w:w="534" w:type="dxa"/>
            <w:vAlign w:val="center"/>
          </w:tcPr>
          <w:p w:rsidR="0053408D" w:rsidRPr="0053408D" w:rsidRDefault="0053408D" w:rsidP="003E65BB">
            <w:pPr>
              <w:jc w:val="center"/>
            </w:pPr>
            <w:r w:rsidRPr="0053408D">
              <w:t>5</w:t>
            </w:r>
          </w:p>
        </w:tc>
        <w:tc>
          <w:tcPr>
            <w:tcW w:w="6945" w:type="dxa"/>
            <w:vAlign w:val="center"/>
          </w:tcPr>
          <w:p w:rsidR="0053408D" w:rsidRPr="0053408D" w:rsidRDefault="0053408D" w:rsidP="003E65BB">
            <w:r w:rsidRPr="0053408D">
              <w:t>Ремонт деревянных элементов конструкций крыш смена концов деревянных стропильных с установкой стоек под стропильные ноги</w:t>
            </w:r>
          </w:p>
        </w:tc>
        <w:tc>
          <w:tcPr>
            <w:tcW w:w="1134" w:type="dxa"/>
            <w:vAlign w:val="center"/>
          </w:tcPr>
          <w:p w:rsidR="0053408D" w:rsidRPr="0053408D" w:rsidRDefault="0053408D" w:rsidP="003E65BB">
            <w:pPr>
              <w:jc w:val="center"/>
            </w:pPr>
            <w:r>
              <w:t>ш</w:t>
            </w:r>
            <w:r w:rsidRPr="0053408D">
              <w:t>т.</w:t>
            </w:r>
          </w:p>
        </w:tc>
        <w:tc>
          <w:tcPr>
            <w:tcW w:w="1417" w:type="dxa"/>
            <w:vAlign w:val="center"/>
          </w:tcPr>
          <w:p w:rsidR="0053408D" w:rsidRPr="0053408D" w:rsidRDefault="0053408D" w:rsidP="003E65BB">
            <w:pPr>
              <w:jc w:val="center"/>
            </w:pPr>
            <w:r w:rsidRPr="0053408D">
              <w:t>20</w:t>
            </w:r>
          </w:p>
        </w:tc>
      </w:tr>
      <w:tr w:rsidR="0053408D" w:rsidRPr="0053408D" w:rsidTr="003E65BB">
        <w:trPr>
          <w:jc w:val="center"/>
        </w:trPr>
        <w:tc>
          <w:tcPr>
            <w:tcW w:w="534" w:type="dxa"/>
            <w:vAlign w:val="center"/>
          </w:tcPr>
          <w:p w:rsidR="0053408D" w:rsidRPr="0053408D" w:rsidRDefault="0053408D" w:rsidP="003E65BB">
            <w:pPr>
              <w:jc w:val="center"/>
            </w:pPr>
            <w:r w:rsidRPr="0053408D">
              <w:lastRenderedPageBreak/>
              <w:t>6</w:t>
            </w:r>
          </w:p>
        </w:tc>
        <w:tc>
          <w:tcPr>
            <w:tcW w:w="6945" w:type="dxa"/>
            <w:vAlign w:val="center"/>
          </w:tcPr>
          <w:p w:rsidR="0053408D" w:rsidRPr="0053408D" w:rsidRDefault="0053408D" w:rsidP="003E65BB">
            <w:r w:rsidRPr="0053408D">
              <w:t>Устройство обрешетки из досок</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7</w:t>
            </w:r>
          </w:p>
        </w:tc>
        <w:tc>
          <w:tcPr>
            <w:tcW w:w="6945" w:type="dxa"/>
            <w:vAlign w:val="center"/>
          </w:tcPr>
          <w:p w:rsidR="0053408D" w:rsidRPr="0053408D" w:rsidRDefault="0053408D" w:rsidP="003E65BB">
            <w:r w:rsidRPr="0053408D">
              <w:t>Устройство пароизоляции прокладочной в  один слой</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8</w:t>
            </w:r>
          </w:p>
        </w:tc>
        <w:tc>
          <w:tcPr>
            <w:tcW w:w="6945" w:type="dxa"/>
            <w:vAlign w:val="center"/>
          </w:tcPr>
          <w:p w:rsidR="0053408D" w:rsidRPr="0053408D" w:rsidRDefault="0053408D" w:rsidP="003E65BB">
            <w:r w:rsidRPr="0053408D">
              <w:t>Демонтаж кирпичной кладки</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3</w:t>
            </w:r>
          </w:p>
        </w:tc>
        <w:tc>
          <w:tcPr>
            <w:tcW w:w="1417" w:type="dxa"/>
            <w:vAlign w:val="center"/>
          </w:tcPr>
          <w:p w:rsidR="0053408D" w:rsidRPr="0053408D" w:rsidRDefault="0053408D" w:rsidP="003E65BB">
            <w:pPr>
              <w:jc w:val="center"/>
            </w:pPr>
            <w:r w:rsidRPr="0053408D">
              <w:t>2</w:t>
            </w:r>
          </w:p>
        </w:tc>
      </w:tr>
      <w:tr w:rsidR="0053408D" w:rsidRPr="0053408D" w:rsidTr="003E65BB">
        <w:trPr>
          <w:jc w:val="center"/>
        </w:trPr>
        <w:tc>
          <w:tcPr>
            <w:tcW w:w="534" w:type="dxa"/>
            <w:vAlign w:val="center"/>
          </w:tcPr>
          <w:p w:rsidR="0053408D" w:rsidRPr="0053408D" w:rsidRDefault="0053408D" w:rsidP="003E65BB">
            <w:pPr>
              <w:jc w:val="center"/>
            </w:pPr>
            <w:r w:rsidRPr="0053408D">
              <w:t>9</w:t>
            </w:r>
          </w:p>
        </w:tc>
        <w:tc>
          <w:tcPr>
            <w:tcW w:w="6945" w:type="dxa"/>
            <w:vAlign w:val="center"/>
          </w:tcPr>
          <w:p w:rsidR="0053408D" w:rsidRPr="0053408D" w:rsidRDefault="0053408D" w:rsidP="003E65BB">
            <w:r w:rsidRPr="0053408D">
              <w:t>Монтаж кровельного покрытия при высоте здания до 25 м</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10</w:t>
            </w:r>
          </w:p>
        </w:tc>
        <w:tc>
          <w:tcPr>
            <w:tcW w:w="6945" w:type="dxa"/>
            <w:vAlign w:val="center"/>
          </w:tcPr>
          <w:p w:rsidR="0053408D" w:rsidRPr="0053408D" w:rsidRDefault="0053408D" w:rsidP="003E65BB">
            <w:r w:rsidRPr="0053408D">
              <w:t>Огнезащитное покрытие деревянных конструкций мансард и элементов кровли составом</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2</w:t>
            </w:r>
          </w:p>
        </w:tc>
        <w:tc>
          <w:tcPr>
            <w:tcW w:w="1417" w:type="dxa"/>
            <w:vAlign w:val="center"/>
          </w:tcPr>
          <w:p w:rsidR="0053408D" w:rsidRPr="0053408D" w:rsidRDefault="0053408D" w:rsidP="003E65BB">
            <w:pPr>
              <w:jc w:val="center"/>
            </w:pPr>
            <w:r w:rsidRPr="0053408D">
              <w:t>570</w:t>
            </w:r>
          </w:p>
        </w:tc>
      </w:tr>
      <w:tr w:rsidR="0053408D" w:rsidRPr="0053408D" w:rsidTr="003E65BB">
        <w:trPr>
          <w:jc w:val="center"/>
        </w:trPr>
        <w:tc>
          <w:tcPr>
            <w:tcW w:w="534" w:type="dxa"/>
            <w:vAlign w:val="center"/>
          </w:tcPr>
          <w:p w:rsidR="0053408D" w:rsidRPr="0053408D" w:rsidRDefault="0053408D" w:rsidP="003E65BB">
            <w:pPr>
              <w:jc w:val="center"/>
            </w:pPr>
            <w:r w:rsidRPr="0053408D">
              <w:t>11</w:t>
            </w:r>
          </w:p>
        </w:tc>
        <w:tc>
          <w:tcPr>
            <w:tcW w:w="6945" w:type="dxa"/>
            <w:vAlign w:val="center"/>
          </w:tcPr>
          <w:p w:rsidR="0053408D" w:rsidRPr="0053408D" w:rsidRDefault="0053408D" w:rsidP="003E65BB">
            <w:r w:rsidRPr="0053408D">
              <w:t>Погрузо/разгрузочные работы при автомобильных перевозках мусора строительного</w:t>
            </w:r>
          </w:p>
        </w:tc>
        <w:tc>
          <w:tcPr>
            <w:tcW w:w="1134" w:type="dxa"/>
            <w:vAlign w:val="center"/>
          </w:tcPr>
          <w:p w:rsidR="0053408D" w:rsidRPr="0053408D" w:rsidRDefault="0053408D" w:rsidP="003E65BB">
            <w:pPr>
              <w:jc w:val="center"/>
              <w:rPr>
                <w:vertAlign w:val="superscript"/>
              </w:rPr>
            </w:pPr>
            <w:r w:rsidRPr="0053408D">
              <w:t>м</w:t>
            </w:r>
            <w:r w:rsidRPr="0053408D">
              <w:rPr>
                <w:vertAlign w:val="superscript"/>
              </w:rPr>
              <w:t>3</w:t>
            </w:r>
          </w:p>
        </w:tc>
        <w:tc>
          <w:tcPr>
            <w:tcW w:w="1417" w:type="dxa"/>
            <w:vAlign w:val="center"/>
          </w:tcPr>
          <w:p w:rsidR="0053408D" w:rsidRPr="0053408D" w:rsidRDefault="0053408D" w:rsidP="003E65BB">
            <w:pPr>
              <w:jc w:val="center"/>
            </w:pPr>
            <w:r w:rsidRPr="0053408D">
              <w:t>40</w:t>
            </w:r>
          </w:p>
        </w:tc>
      </w:tr>
      <w:tr w:rsidR="0053408D" w:rsidRPr="0053408D" w:rsidTr="003E65BB">
        <w:trPr>
          <w:jc w:val="center"/>
        </w:trPr>
        <w:tc>
          <w:tcPr>
            <w:tcW w:w="534" w:type="dxa"/>
            <w:vAlign w:val="center"/>
          </w:tcPr>
          <w:p w:rsidR="0053408D" w:rsidRPr="0053408D" w:rsidRDefault="0053408D" w:rsidP="003E65BB">
            <w:pPr>
              <w:jc w:val="center"/>
            </w:pPr>
            <w:r w:rsidRPr="0053408D">
              <w:t>12</w:t>
            </w:r>
          </w:p>
        </w:tc>
        <w:tc>
          <w:tcPr>
            <w:tcW w:w="6945" w:type="dxa"/>
            <w:vAlign w:val="center"/>
          </w:tcPr>
          <w:p w:rsidR="0053408D" w:rsidRPr="0053408D" w:rsidRDefault="0053408D" w:rsidP="003E65BB">
            <w:pPr>
              <w:suppressAutoHyphens w:val="0"/>
            </w:pPr>
            <w:r w:rsidRPr="0053408D">
              <w:t>Устройство снегодержателей</w:t>
            </w:r>
          </w:p>
        </w:tc>
        <w:tc>
          <w:tcPr>
            <w:tcW w:w="1134" w:type="dxa"/>
            <w:vAlign w:val="center"/>
          </w:tcPr>
          <w:p w:rsidR="0053408D" w:rsidRPr="0053408D" w:rsidRDefault="0053408D" w:rsidP="003E65BB">
            <w:pPr>
              <w:jc w:val="center"/>
            </w:pPr>
          </w:p>
        </w:tc>
        <w:tc>
          <w:tcPr>
            <w:tcW w:w="1417" w:type="dxa"/>
            <w:vAlign w:val="center"/>
          </w:tcPr>
          <w:p w:rsidR="0053408D" w:rsidRPr="0053408D" w:rsidRDefault="0053408D" w:rsidP="003E65BB">
            <w:pPr>
              <w:jc w:val="center"/>
            </w:pPr>
          </w:p>
        </w:tc>
      </w:tr>
      <w:tr w:rsidR="0053408D" w:rsidRPr="0053408D" w:rsidTr="003E65BB">
        <w:trPr>
          <w:jc w:val="center"/>
        </w:trPr>
        <w:tc>
          <w:tcPr>
            <w:tcW w:w="534" w:type="dxa"/>
            <w:vAlign w:val="center"/>
          </w:tcPr>
          <w:p w:rsidR="0053408D" w:rsidRPr="0053408D" w:rsidRDefault="0053408D" w:rsidP="003E65BB">
            <w:pPr>
              <w:jc w:val="center"/>
            </w:pPr>
            <w:r w:rsidRPr="0053408D">
              <w:t>13</w:t>
            </w:r>
          </w:p>
        </w:tc>
        <w:tc>
          <w:tcPr>
            <w:tcW w:w="6945" w:type="dxa"/>
            <w:vAlign w:val="center"/>
          </w:tcPr>
          <w:p w:rsidR="0053408D" w:rsidRPr="0053408D" w:rsidRDefault="0053408D" w:rsidP="003E65BB">
            <w:pPr>
              <w:suppressAutoHyphens w:val="0"/>
            </w:pPr>
            <w:r w:rsidRPr="0053408D">
              <w:t>Устройство коньков</w:t>
            </w:r>
          </w:p>
        </w:tc>
        <w:tc>
          <w:tcPr>
            <w:tcW w:w="1134" w:type="dxa"/>
            <w:vAlign w:val="center"/>
          </w:tcPr>
          <w:p w:rsidR="0053408D" w:rsidRPr="0053408D" w:rsidRDefault="0053408D" w:rsidP="003E65BB">
            <w:pPr>
              <w:jc w:val="center"/>
            </w:pPr>
            <w:r w:rsidRPr="0053408D">
              <w:t>м.п.</w:t>
            </w:r>
          </w:p>
        </w:tc>
        <w:tc>
          <w:tcPr>
            <w:tcW w:w="1417" w:type="dxa"/>
            <w:vAlign w:val="center"/>
          </w:tcPr>
          <w:p w:rsidR="0053408D" w:rsidRPr="0053408D" w:rsidRDefault="0053408D" w:rsidP="003E65BB">
            <w:pPr>
              <w:jc w:val="center"/>
            </w:pPr>
            <w:r w:rsidRPr="0053408D">
              <w:t>62</w:t>
            </w:r>
          </w:p>
        </w:tc>
      </w:tr>
      <w:tr w:rsidR="0053408D" w:rsidRPr="0053408D" w:rsidTr="003E65BB">
        <w:trPr>
          <w:jc w:val="center"/>
        </w:trPr>
        <w:tc>
          <w:tcPr>
            <w:tcW w:w="534" w:type="dxa"/>
            <w:vAlign w:val="center"/>
          </w:tcPr>
          <w:p w:rsidR="0053408D" w:rsidRPr="0053408D" w:rsidRDefault="0053408D" w:rsidP="003E65BB">
            <w:pPr>
              <w:jc w:val="center"/>
            </w:pPr>
            <w:r w:rsidRPr="0053408D">
              <w:t>14</w:t>
            </w:r>
          </w:p>
        </w:tc>
        <w:tc>
          <w:tcPr>
            <w:tcW w:w="6945" w:type="dxa"/>
            <w:vAlign w:val="center"/>
          </w:tcPr>
          <w:p w:rsidR="0053408D" w:rsidRPr="0053408D" w:rsidRDefault="0053408D" w:rsidP="003E65BB">
            <w:pPr>
              <w:suppressAutoHyphens w:val="0"/>
            </w:pPr>
            <w:r w:rsidRPr="0053408D">
              <w:t>Демонтаж люка чердачного противопожарного 800х900</w:t>
            </w:r>
          </w:p>
        </w:tc>
        <w:tc>
          <w:tcPr>
            <w:tcW w:w="1134" w:type="dxa"/>
            <w:vAlign w:val="center"/>
          </w:tcPr>
          <w:p w:rsidR="0053408D" w:rsidRPr="0053408D" w:rsidRDefault="0053408D" w:rsidP="003E65BB">
            <w:pPr>
              <w:jc w:val="center"/>
            </w:pPr>
            <w:r w:rsidRPr="0053408D">
              <w:t>шт.</w:t>
            </w:r>
          </w:p>
        </w:tc>
        <w:tc>
          <w:tcPr>
            <w:tcW w:w="1417" w:type="dxa"/>
            <w:vAlign w:val="center"/>
          </w:tcPr>
          <w:p w:rsidR="0053408D" w:rsidRPr="0053408D" w:rsidRDefault="0053408D" w:rsidP="003E65BB">
            <w:pPr>
              <w:jc w:val="center"/>
            </w:pPr>
            <w:r w:rsidRPr="0053408D">
              <w:t>1</w:t>
            </w:r>
          </w:p>
        </w:tc>
      </w:tr>
      <w:tr w:rsidR="0053408D" w:rsidRPr="0053408D" w:rsidTr="003E65BB">
        <w:trPr>
          <w:jc w:val="center"/>
        </w:trPr>
        <w:tc>
          <w:tcPr>
            <w:tcW w:w="534" w:type="dxa"/>
            <w:vAlign w:val="center"/>
          </w:tcPr>
          <w:p w:rsidR="0053408D" w:rsidRPr="0053408D" w:rsidRDefault="0053408D" w:rsidP="003E65BB">
            <w:pPr>
              <w:jc w:val="center"/>
            </w:pPr>
            <w:r w:rsidRPr="0053408D">
              <w:t>15</w:t>
            </w:r>
          </w:p>
        </w:tc>
        <w:tc>
          <w:tcPr>
            <w:tcW w:w="6945" w:type="dxa"/>
            <w:vAlign w:val="center"/>
          </w:tcPr>
          <w:p w:rsidR="0053408D" w:rsidRPr="0053408D" w:rsidRDefault="0053408D" w:rsidP="003E65BB">
            <w:pPr>
              <w:suppressAutoHyphens w:val="0"/>
            </w:pPr>
            <w:r w:rsidRPr="0053408D">
              <w:t>Монтаж люка чердачного противопожарного 800х900</w:t>
            </w:r>
          </w:p>
        </w:tc>
        <w:tc>
          <w:tcPr>
            <w:tcW w:w="1134" w:type="dxa"/>
            <w:vAlign w:val="center"/>
          </w:tcPr>
          <w:p w:rsidR="0053408D" w:rsidRPr="0053408D" w:rsidRDefault="0053408D" w:rsidP="003E65BB">
            <w:pPr>
              <w:jc w:val="center"/>
            </w:pPr>
            <w:r w:rsidRPr="0053408D">
              <w:t>шт.</w:t>
            </w:r>
          </w:p>
        </w:tc>
        <w:tc>
          <w:tcPr>
            <w:tcW w:w="1417" w:type="dxa"/>
            <w:vAlign w:val="center"/>
          </w:tcPr>
          <w:p w:rsidR="0053408D" w:rsidRPr="0053408D" w:rsidRDefault="0053408D" w:rsidP="003E65BB">
            <w:pPr>
              <w:jc w:val="center"/>
            </w:pPr>
            <w:r w:rsidRPr="0053408D">
              <w:t>1</w:t>
            </w:r>
          </w:p>
        </w:tc>
      </w:tr>
    </w:tbl>
    <w:p w:rsidR="0053408D" w:rsidRDefault="0053408D" w:rsidP="0053408D">
      <w:pPr>
        <w:jc w:val="both"/>
        <w:rPr>
          <w:sz w:val="28"/>
          <w:szCs w:val="28"/>
        </w:rPr>
      </w:pPr>
    </w:p>
    <w:p w:rsidR="0053408D" w:rsidRDefault="0053408D" w:rsidP="0053408D">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53408D" w:rsidRDefault="0053408D" w:rsidP="0053408D">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53408D" w:rsidRDefault="0053408D" w:rsidP="0053408D">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53408D" w:rsidRDefault="0053408D" w:rsidP="0053408D">
      <w:pPr>
        <w:ind w:firstLine="709"/>
        <w:jc w:val="both"/>
        <w:rPr>
          <w:sz w:val="28"/>
          <w:szCs w:val="28"/>
        </w:rPr>
      </w:pPr>
    </w:p>
    <w:p w:rsidR="0053408D" w:rsidRDefault="0053408D" w:rsidP="0053408D">
      <w:pPr>
        <w:ind w:firstLine="709"/>
        <w:jc w:val="both"/>
        <w:rPr>
          <w:sz w:val="28"/>
          <w:szCs w:val="28"/>
        </w:rPr>
      </w:pPr>
      <w:r w:rsidRPr="00C2799A">
        <w:rPr>
          <w:b/>
          <w:sz w:val="28"/>
          <w:szCs w:val="28"/>
        </w:rPr>
        <w:t>5. Сроки</w:t>
      </w:r>
      <w:r w:rsidRPr="00893C6C">
        <w:rPr>
          <w:b/>
          <w:sz w:val="28"/>
          <w:szCs w:val="28"/>
        </w:rPr>
        <w:t xml:space="preserve"> (периоды) выполнения Работ:</w:t>
      </w:r>
    </w:p>
    <w:p w:rsidR="0053408D" w:rsidRDefault="0053408D" w:rsidP="0053408D">
      <w:pPr>
        <w:ind w:firstLine="709"/>
        <w:jc w:val="both"/>
        <w:rPr>
          <w:sz w:val="28"/>
          <w:szCs w:val="28"/>
        </w:rPr>
      </w:pPr>
      <w:r>
        <w:rPr>
          <w:sz w:val="28"/>
          <w:szCs w:val="28"/>
        </w:rPr>
        <w:t>Начало выполнения Работ: с момента заключения Договора.</w:t>
      </w:r>
    </w:p>
    <w:p w:rsidR="0053408D" w:rsidRDefault="0053408D" w:rsidP="0053408D">
      <w:pPr>
        <w:ind w:firstLine="709"/>
        <w:jc w:val="both"/>
        <w:rPr>
          <w:sz w:val="28"/>
          <w:szCs w:val="28"/>
        </w:rPr>
      </w:pPr>
      <w:r>
        <w:rPr>
          <w:sz w:val="28"/>
          <w:szCs w:val="28"/>
        </w:rPr>
        <w:t>Окончание выполнения Работ: ____________.</w:t>
      </w:r>
    </w:p>
    <w:p w:rsidR="0053408D" w:rsidRDefault="0053408D" w:rsidP="0053408D">
      <w:pPr>
        <w:ind w:firstLine="709"/>
        <w:jc w:val="both"/>
        <w:rPr>
          <w:sz w:val="28"/>
          <w:szCs w:val="28"/>
        </w:rPr>
      </w:pPr>
    </w:p>
    <w:p w:rsidR="0053408D" w:rsidRDefault="0053408D" w:rsidP="0053408D">
      <w:pPr>
        <w:ind w:firstLine="709"/>
        <w:jc w:val="both"/>
        <w:rPr>
          <w:sz w:val="28"/>
          <w:szCs w:val="28"/>
        </w:rPr>
      </w:pPr>
      <w:r w:rsidRPr="00C2799A">
        <w:rPr>
          <w:b/>
          <w:sz w:val="28"/>
          <w:szCs w:val="28"/>
        </w:rPr>
        <w:t>6. Ответственность и гарантии за выполненные Работы:</w:t>
      </w:r>
    </w:p>
    <w:p w:rsidR="0053408D" w:rsidRDefault="0053408D" w:rsidP="0053408D">
      <w:pPr>
        <w:ind w:firstLine="709"/>
        <w:jc w:val="both"/>
        <w:rPr>
          <w:sz w:val="28"/>
          <w:szCs w:val="28"/>
        </w:rPr>
      </w:pPr>
      <w:r>
        <w:rPr>
          <w:sz w:val="28"/>
          <w:szCs w:val="28"/>
        </w:rPr>
        <w:t>Исполнитель несёт ответственность:</w:t>
      </w:r>
    </w:p>
    <w:p w:rsidR="0053408D" w:rsidRDefault="0053408D" w:rsidP="0053408D">
      <w:pPr>
        <w:ind w:firstLine="709"/>
        <w:jc w:val="both"/>
        <w:rPr>
          <w:sz w:val="28"/>
          <w:szCs w:val="28"/>
        </w:rPr>
      </w:pPr>
      <w:r>
        <w:rPr>
          <w:sz w:val="28"/>
          <w:szCs w:val="28"/>
        </w:rPr>
        <w:t>- за качество приобретаемых и применяемых материалов;</w:t>
      </w:r>
    </w:p>
    <w:p w:rsidR="0053408D" w:rsidRDefault="0053408D" w:rsidP="0053408D">
      <w:pPr>
        <w:ind w:firstLine="709"/>
        <w:jc w:val="both"/>
        <w:rPr>
          <w:sz w:val="28"/>
          <w:szCs w:val="28"/>
        </w:rPr>
      </w:pPr>
      <w:r>
        <w:rPr>
          <w:sz w:val="28"/>
          <w:szCs w:val="28"/>
        </w:rPr>
        <w:t>- за производственный контроль качества подрядных Работ;</w:t>
      </w:r>
    </w:p>
    <w:p w:rsidR="0053408D" w:rsidRDefault="0053408D" w:rsidP="0053408D">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3408D" w:rsidRDefault="0053408D" w:rsidP="0053408D">
      <w:pPr>
        <w:ind w:firstLine="709"/>
        <w:jc w:val="both"/>
        <w:rPr>
          <w:sz w:val="28"/>
          <w:szCs w:val="28"/>
        </w:rPr>
      </w:pPr>
      <w:r>
        <w:rPr>
          <w:sz w:val="28"/>
          <w:szCs w:val="28"/>
        </w:rPr>
        <w:t>Срок гарантии на выполненные Работы - не менее _____(___) месяцев с момента сдачи объекта.</w:t>
      </w:r>
    </w:p>
    <w:p w:rsidR="0053408D" w:rsidRDefault="0053408D" w:rsidP="0053408D">
      <w:pPr>
        <w:ind w:firstLine="709"/>
        <w:jc w:val="both"/>
        <w:rPr>
          <w:sz w:val="28"/>
          <w:szCs w:val="28"/>
        </w:rPr>
      </w:pPr>
    </w:p>
    <w:p w:rsidR="0053408D" w:rsidRDefault="0053408D" w:rsidP="0053408D">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53408D" w:rsidRPr="00170B6E" w:rsidRDefault="0053408D" w:rsidP="0053408D">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Pr>
          <w:sz w:val="28"/>
          <w:szCs w:val="28"/>
        </w:rPr>
        <w:t>кты на выполнение скрытых работ</w:t>
      </w:r>
      <w:r w:rsidRPr="00170B6E">
        <w:rPr>
          <w:sz w:val="28"/>
          <w:szCs w:val="28"/>
        </w:rPr>
        <w:t xml:space="preserve">. </w:t>
      </w:r>
    </w:p>
    <w:p w:rsidR="0053408D" w:rsidRPr="00170B6E" w:rsidRDefault="0053408D" w:rsidP="0053408D">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Pr>
          <w:sz w:val="28"/>
          <w:szCs w:val="28"/>
        </w:rPr>
        <w:t xml:space="preserve"> перечнем необходимых доработок</w:t>
      </w:r>
      <w:r w:rsidRPr="00170B6E">
        <w:rPr>
          <w:sz w:val="28"/>
          <w:szCs w:val="28"/>
        </w:rPr>
        <w:t xml:space="preserve"> и указанием сроков их выполнения.</w:t>
      </w:r>
    </w:p>
    <w:p w:rsidR="0053408D" w:rsidRDefault="0053408D" w:rsidP="0053408D">
      <w:pPr>
        <w:ind w:firstLine="709"/>
        <w:jc w:val="both"/>
        <w:rPr>
          <w:sz w:val="28"/>
          <w:szCs w:val="28"/>
        </w:rPr>
      </w:pPr>
      <w:r w:rsidRPr="00170B6E">
        <w:rPr>
          <w:sz w:val="28"/>
          <w:szCs w:val="28"/>
        </w:rPr>
        <w:t xml:space="preserve">Работы считаются принятыми с момента подписания сторонами Акта </w:t>
      </w:r>
      <w:r>
        <w:rPr>
          <w:sz w:val="28"/>
          <w:szCs w:val="28"/>
        </w:rPr>
        <w:t xml:space="preserve">о </w:t>
      </w:r>
      <w:r w:rsidRPr="00170B6E">
        <w:rPr>
          <w:sz w:val="28"/>
          <w:szCs w:val="28"/>
        </w:rPr>
        <w:t>приемк</w:t>
      </w:r>
      <w:r>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w:t>
      </w:r>
      <w:r w:rsidRPr="00170B6E">
        <w:rPr>
          <w:sz w:val="28"/>
          <w:szCs w:val="28"/>
        </w:rPr>
        <w:lastRenderedPageBreak/>
        <w:t>модернизированных объектов основных средств (фор</w:t>
      </w:r>
      <w:r>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53408D" w:rsidRPr="00165FDF" w:rsidRDefault="0053408D" w:rsidP="0053408D">
      <w:pPr>
        <w:ind w:firstLine="709"/>
        <w:jc w:val="both"/>
        <w:rPr>
          <w:sz w:val="28"/>
          <w:szCs w:val="28"/>
        </w:rPr>
      </w:pPr>
    </w:p>
    <w:p w:rsidR="0053408D" w:rsidRPr="00165FDF" w:rsidRDefault="0053408D" w:rsidP="0053408D">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53408D" w:rsidRPr="00794E5C" w:rsidRDefault="0053408D" w:rsidP="0053408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Pr>
          <w:sz w:val="28"/>
          <w:szCs w:val="28"/>
        </w:rPr>
        <w:t>_____</w:t>
      </w:r>
      <w:r w:rsidRPr="00794E5C">
        <w:rPr>
          <w:sz w:val="28"/>
          <w:szCs w:val="28"/>
        </w:rPr>
        <w:t xml:space="preserve">  (</w:t>
      </w:r>
      <w:r>
        <w:rPr>
          <w:sz w:val="28"/>
          <w:szCs w:val="28"/>
        </w:rPr>
        <w:t>_____</w:t>
      </w:r>
      <w:r w:rsidRPr="00794E5C">
        <w:rPr>
          <w:sz w:val="28"/>
          <w:szCs w:val="28"/>
        </w:rPr>
        <w:t xml:space="preserve">) </w:t>
      </w:r>
      <w:r>
        <w:rPr>
          <w:sz w:val="28"/>
          <w:szCs w:val="28"/>
        </w:rPr>
        <w:t>____</w:t>
      </w:r>
      <w:r w:rsidRPr="00794E5C">
        <w:rPr>
          <w:sz w:val="28"/>
          <w:szCs w:val="28"/>
        </w:rPr>
        <w:t xml:space="preserve"> дней с даты получения Заказчиком счета, счета-фактуры.</w:t>
      </w:r>
    </w:p>
    <w:p w:rsidR="0053408D" w:rsidRPr="00165FDF" w:rsidRDefault="0053408D" w:rsidP="0053408D">
      <w:pPr>
        <w:ind w:firstLine="709"/>
        <w:jc w:val="both"/>
        <w:rPr>
          <w:sz w:val="28"/>
          <w:szCs w:val="28"/>
        </w:rPr>
      </w:pPr>
      <w:r w:rsidRPr="00165FDF">
        <w:rPr>
          <w:sz w:val="28"/>
          <w:szCs w:val="28"/>
        </w:rPr>
        <w:t>Авансирование не предусмотрено.</w:t>
      </w:r>
    </w:p>
    <w:p w:rsidR="00DA0040" w:rsidRDefault="00DA0040"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84342D" w:rsidRPr="00DA0040" w:rsidRDefault="0095353A" w:rsidP="00DA0040">
      <w:pPr>
        <w:ind w:firstLine="709"/>
        <w:jc w:val="both"/>
        <w:rPr>
          <w:sz w:val="28"/>
          <w:szCs w:val="28"/>
        </w:rPr>
      </w:pPr>
      <w:r w:rsidRPr="0095353A">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592BC9"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sidR="002416B4">
              <w:rPr>
                <w:rFonts w:ascii="Times New Roman" w:hAnsi="Times New Roman" w:cs="Times New Roman"/>
                <w:sz w:val="28"/>
                <w:szCs w:val="28"/>
              </w:rPr>
              <w:t xml:space="preserve">без учета </w:t>
            </w:r>
            <w:r w:rsidRPr="00592BC9">
              <w:rPr>
                <w:rFonts w:ascii="Times New Roman" w:hAnsi="Times New Roman" w:cs="Times New Roman"/>
                <w:sz w:val="28"/>
                <w:szCs w:val="28"/>
              </w:rPr>
              <w:t>НДС,</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Срок выполнения Работ</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 xml:space="preserve">начало-окончание  </w:t>
            </w:r>
            <w:r w:rsidRPr="00592BC9">
              <w:rPr>
                <w:rFonts w:ascii="Times New Roman" w:hAnsi="Times New Roman" w:cs="Times New Roman"/>
                <w:sz w:val="28"/>
                <w:szCs w:val="28"/>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95353A"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95353A" w:rsidP="000954FB">
      <w:pPr>
        <w:pStyle w:val="afa"/>
        <w:ind w:firstLine="0"/>
        <w:jc w:val="right"/>
        <w:rPr>
          <w:sz w:val="28"/>
          <w:szCs w:val="28"/>
          <w:highlight w:val="cyan"/>
        </w:rPr>
      </w:pPr>
      <w:r>
        <w:rPr>
          <w:noProof/>
          <w:sz w:val="28"/>
          <w:szCs w:val="28"/>
          <w:lang w:eastAsia="ru-RU"/>
        </w:rPr>
        <w:lastRenderedPageBreak/>
        <w:pict>
          <v:rect id="_x0000_s1035" style="position:absolute;left:0;text-align:left;margin-left:260pt;margin-top:-10.9pt;width:239.7pt;height:90.8pt;z-index:251663872" stroked="f">
            <v:textbox>
              <w:txbxContent>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95353A"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597ECB" w:rsidRPr="00592BC9" w:rsidRDefault="00597ECB"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5313D9" w:rsidRDefault="005313D9" w:rsidP="00FC35A3">
      <w:pPr>
        <w:pStyle w:val="afa"/>
        <w:tabs>
          <w:tab w:val="left" w:pos="7905"/>
        </w:tabs>
        <w:ind w:firstLine="0"/>
        <w:jc w:val="left"/>
        <w:rPr>
          <w:sz w:val="28"/>
          <w:szCs w:val="28"/>
        </w:rPr>
      </w:pPr>
    </w:p>
    <w:p w:rsidR="005313D9" w:rsidRDefault="005313D9" w:rsidP="00FC35A3">
      <w:pPr>
        <w:pStyle w:val="afa"/>
        <w:tabs>
          <w:tab w:val="left" w:pos="7905"/>
        </w:tabs>
        <w:ind w:firstLine="0"/>
        <w:jc w:val="left"/>
        <w:rPr>
          <w:sz w:val="28"/>
          <w:szCs w:val="28"/>
        </w:rPr>
      </w:pPr>
    </w:p>
    <w:p w:rsidR="00FC35A3" w:rsidRPr="00FC35A3" w:rsidRDefault="00FC35A3" w:rsidP="00FC35A3">
      <w:pPr>
        <w:pStyle w:val="afa"/>
        <w:tabs>
          <w:tab w:val="left" w:pos="7905"/>
        </w:tabs>
        <w:ind w:firstLine="0"/>
        <w:jc w:val="left"/>
        <w:rPr>
          <w:sz w:val="28"/>
          <w:szCs w:val="28"/>
        </w:rPr>
      </w:pPr>
      <w:r>
        <w:rPr>
          <w:sz w:val="28"/>
          <w:szCs w:val="28"/>
        </w:rPr>
        <w:lastRenderedPageBreak/>
        <w:tab/>
        <w:t>______/ФИО/</w:t>
      </w:r>
    </w:p>
    <w:p w:rsidR="00A76F96" w:rsidRDefault="0095353A"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597ECB" w:rsidRPr="00FC35A3" w:rsidRDefault="00597ECB"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597ECB" w:rsidRPr="00592BC9" w:rsidRDefault="00597ECB"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9"/>
          <w:footerReference w:type="even" r:id="rId30"/>
          <w:footerReference w:type="default" r:id="rId31"/>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95353A"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597ECB"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597ECB" w:rsidRPr="00592BC9"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32"/>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33"/>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95353A"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597ECB"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r w:rsidR="00B15063">
        <w:t>О</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00" w:rsidRDefault="009D5300">
      <w:r>
        <w:separator/>
      </w:r>
    </w:p>
  </w:endnote>
  <w:endnote w:type="continuationSeparator" w:id="1">
    <w:p w:rsidR="009D5300" w:rsidRDefault="009D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95353A" w:rsidP="00BF6892">
    <w:pPr>
      <w:pStyle w:val="afe"/>
      <w:framePr w:wrap="around" w:vAnchor="text" w:hAnchor="margin" w:xAlign="right" w:y="1"/>
      <w:rPr>
        <w:rStyle w:val="a6"/>
      </w:rPr>
    </w:pPr>
    <w:r>
      <w:rPr>
        <w:rStyle w:val="a6"/>
      </w:rPr>
      <w:fldChar w:fldCharType="begin"/>
    </w:r>
    <w:r w:rsidR="00597ECB">
      <w:rPr>
        <w:rStyle w:val="a6"/>
      </w:rPr>
      <w:instrText xml:space="preserve">PAGE  </w:instrText>
    </w:r>
    <w:r>
      <w:rPr>
        <w:rStyle w:val="a6"/>
      </w:rPr>
      <w:fldChar w:fldCharType="separate"/>
    </w:r>
    <w:r w:rsidR="00597ECB">
      <w:rPr>
        <w:rStyle w:val="a6"/>
        <w:noProof/>
      </w:rPr>
      <w:t>28</w:t>
    </w:r>
    <w:r>
      <w:rPr>
        <w:rStyle w:val="a6"/>
      </w:rPr>
      <w:fldChar w:fldCharType="end"/>
    </w:r>
  </w:p>
  <w:p w:rsidR="00597ECB" w:rsidRDefault="00597E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597ECB">
    <w:pPr>
      <w:pStyle w:val="afe"/>
      <w:jc w:val="center"/>
    </w:pPr>
  </w:p>
  <w:p w:rsidR="00597ECB" w:rsidRDefault="00597EC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00" w:rsidRDefault="009D5300">
      <w:r>
        <w:separator/>
      </w:r>
    </w:p>
  </w:footnote>
  <w:footnote w:type="continuationSeparator" w:id="1">
    <w:p w:rsidR="009D5300" w:rsidRDefault="009D5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95353A">
    <w:pPr>
      <w:pStyle w:val="afc"/>
      <w:jc w:val="center"/>
    </w:pPr>
    <w:fldSimple w:instr=" PAGE   \* MERGEFORMAT ">
      <w:r w:rsidR="00075AA5">
        <w:rPr>
          <w:noProof/>
        </w:rPr>
        <w:t>20</w:t>
      </w:r>
    </w:fldSimple>
  </w:p>
  <w:p w:rsidR="00597ECB" w:rsidRDefault="00597EC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256E"/>
    <w:rsid w:val="001C4718"/>
    <w:rsid w:val="001C75ED"/>
    <w:rsid w:val="001E3E36"/>
    <w:rsid w:val="001E6511"/>
    <w:rsid w:val="001E6E80"/>
    <w:rsid w:val="001F21DA"/>
    <w:rsid w:val="001F2F0D"/>
    <w:rsid w:val="001F32B2"/>
    <w:rsid w:val="001F53E8"/>
    <w:rsid w:val="00201933"/>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6A6B"/>
    <w:rsid w:val="00300F68"/>
    <w:rsid w:val="0030151C"/>
    <w:rsid w:val="003072B4"/>
    <w:rsid w:val="0031058E"/>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11D03"/>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2556.htm" TargetMode="External"/><Relationship Id="rId26" Type="http://schemas.openxmlformats.org/officeDocument/2006/relationships/hyperlink" Target="file:///C:\Program%20Files\StroyConsultant\Temp\2556.htm"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017.htm" TargetMode="External"/><Relationship Id="rId25" Type="http://schemas.openxmlformats.org/officeDocument/2006/relationships/hyperlink" Target="file:///C:\Program%20Files\StroyConsultant\Temp\2017.htm"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Program%20Files\StroyConsultant\Temp\2578.htm" TargetMode="External"/><Relationship Id="rId20" Type="http://schemas.openxmlformats.org/officeDocument/2006/relationships/hyperlink" Target="file:///C:\Program%20Files\StroyConsultant\Temp\6755.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2578.htm" TargetMode="External"/><Relationship Id="rId32"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file:///C:\Program%20Files\StroyConsultant\Temp\808.htm" TargetMode="External"/><Relationship Id="rId23" Type="http://schemas.openxmlformats.org/officeDocument/2006/relationships/hyperlink" Target="file:///C:\Program%20Files\StroyConsultant\Temp\808.htm" TargetMode="External"/><Relationship Id="rId28" Type="http://schemas.openxmlformats.org/officeDocument/2006/relationships/hyperlink" Target="file:///C:\Program%20Files\StroyConsultant\Temp\6755.htm" TargetMode="External"/><Relationship Id="rId10" Type="http://schemas.openxmlformats.org/officeDocument/2006/relationships/settings" Target="settings.xml"/><Relationship Id="rId19" Type="http://schemas.openxmlformats.org/officeDocument/2006/relationships/hyperlink" Target="file:///C:\Program%20Files\StroyConsultant\Temp\529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www.zakupki.gov.ru" TargetMode="External"/><Relationship Id="rId27" Type="http://schemas.openxmlformats.org/officeDocument/2006/relationships/hyperlink" Target="file:///C:\Program%20Files\StroyConsultant\Temp\5291.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6.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7.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53</Pages>
  <Words>15712</Words>
  <Characters>89559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105061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15</cp:revision>
  <cp:lastPrinted>2014-05-20T13:00:00Z</cp:lastPrinted>
  <dcterms:created xsi:type="dcterms:W3CDTF">2014-04-01T12:03:00Z</dcterms:created>
  <dcterms:modified xsi:type="dcterms:W3CDTF">2014-05-21T13:46:00Z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