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D321A" w:rsidRDefault="002203D3" w:rsidP="00A26D3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протокола </w:t>
      </w:r>
      <w:r w:rsidR="00ED5411" w:rsidRPr="005D321A">
        <w:rPr>
          <w:b/>
          <w:bCs/>
          <w:sz w:val="24"/>
          <w:szCs w:val="24"/>
        </w:rPr>
        <w:t xml:space="preserve">№ </w:t>
      </w:r>
      <w:r w:rsidR="00546B1C" w:rsidRPr="005D321A">
        <w:rPr>
          <w:b/>
          <w:bCs/>
          <w:sz w:val="24"/>
          <w:szCs w:val="24"/>
        </w:rPr>
        <w:t>2</w:t>
      </w:r>
      <w:r w:rsidR="00A34240">
        <w:rPr>
          <w:b/>
          <w:bCs/>
          <w:sz w:val="24"/>
          <w:szCs w:val="24"/>
        </w:rPr>
        <w:t>4</w:t>
      </w:r>
      <w:r w:rsidR="00546B1C" w:rsidRPr="005D321A">
        <w:rPr>
          <w:b/>
          <w:bCs/>
          <w:sz w:val="24"/>
          <w:szCs w:val="24"/>
        </w:rPr>
        <w:t>-Р</w:t>
      </w:r>
      <w:r w:rsidR="00ED5411" w:rsidRPr="005D321A">
        <w:rPr>
          <w:b/>
          <w:sz w:val="24"/>
          <w:szCs w:val="24"/>
        </w:rPr>
        <w:t>/ПРГ</w:t>
      </w:r>
    </w:p>
    <w:p w:rsidR="00ED5411" w:rsidRPr="005D321A" w:rsidRDefault="00ED5411" w:rsidP="00A26D35">
      <w:pP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5D321A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филиала</w:t>
      </w:r>
      <w:r w:rsidR="00ED5411" w:rsidRPr="005D321A">
        <w:rPr>
          <w:b/>
          <w:bCs/>
          <w:sz w:val="24"/>
          <w:szCs w:val="24"/>
        </w:rPr>
        <w:t xml:space="preserve"> открытого акционерного общества</w:t>
      </w:r>
    </w:p>
    <w:p w:rsidR="005D321A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«</w:t>
      </w:r>
      <w:r w:rsidR="00ED5411" w:rsidRPr="005D321A">
        <w:rPr>
          <w:b/>
          <w:bCs/>
          <w:sz w:val="24"/>
          <w:szCs w:val="24"/>
        </w:rPr>
        <w:t>ТрансКонтейнер</w:t>
      </w:r>
      <w:r w:rsidRPr="005D321A">
        <w:rPr>
          <w:b/>
          <w:bCs/>
          <w:sz w:val="24"/>
          <w:szCs w:val="24"/>
        </w:rPr>
        <w:t>»</w:t>
      </w:r>
      <w:r w:rsidR="00A26D35" w:rsidRPr="005D321A">
        <w:rPr>
          <w:b/>
          <w:bCs/>
          <w:sz w:val="24"/>
          <w:szCs w:val="24"/>
        </w:rPr>
        <w:t xml:space="preserve"> на Октябрьской железной дороге</w:t>
      </w:r>
      <w:r w:rsidR="00ED5411" w:rsidRPr="005D321A">
        <w:rPr>
          <w:b/>
          <w:bCs/>
          <w:sz w:val="24"/>
          <w:szCs w:val="24"/>
        </w:rPr>
        <w:t>,</w:t>
      </w:r>
      <w:r w:rsidR="00A26D35" w:rsidRPr="005D321A">
        <w:rPr>
          <w:b/>
          <w:bCs/>
          <w:sz w:val="24"/>
          <w:szCs w:val="24"/>
        </w:rPr>
        <w:t xml:space="preserve"> </w:t>
      </w:r>
    </w:p>
    <w:p w:rsidR="00ED5411" w:rsidRPr="005D321A" w:rsidRDefault="00B66C08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 xml:space="preserve">состоявшегося </w:t>
      </w:r>
      <w:r w:rsidR="00A34240">
        <w:rPr>
          <w:b/>
          <w:bCs/>
          <w:sz w:val="24"/>
          <w:szCs w:val="24"/>
        </w:rPr>
        <w:t>20</w:t>
      </w:r>
      <w:r w:rsidR="00E2780C" w:rsidRPr="005D321A">
        <w:rPr>
          <w:b/>
          <w:bCs/>
          <w:sz w:val="24"/>
          <w:szCs w:val="24"/>
        </w:rPr>
        <w:t xml:space="preserve"> </w:t>
      </w:r>
      <w:r w:rsidR="00A34240">
        <w:rPr>
          <w:b/>
          <w:bCs/>
          <w:sz w:val="24"/>
          <w:szCs w:val="24"/>
        </w:rPr>
        <w:t>июн</w:t>
      </w:r>
      <w:r w:rsidR="000658F2" w:rsidRPr="005D321A">
        <w:rPr>
          <w:b/>
          <w:bCs/>
          <w:sz w:val="24"/>
          <w:szCs w:val="24"/>
        </w:rPr>
        <w:t>я</w:t>
      </w:r>
      <w:r w:rsidR="00B8043D" w:rsidRPr="005D321A">
        <w:rPr>
          <w:b/>
          <w:bCs/>
          <w:sz w:val="24"/>
          <w:szCs w:val="24"/>
        </w:rPr>
        <w:t xml:space="preserve"> 2014</w:t>
      </w:r>
      <w:r w:rsidR="00ED5411" w:rsidRPr="005D321A">
        <w:rPr>
          <w:b/>
          <w:bCs/>
          <w:sz w:val="24"/>
          <w:szCs w:val="24"/>
        </w:rPr>
        <w:t xml:space="preserve"> года</w:t>
      </w:r>
    </w:p>
    <w:p w:rsidR="00ED5411" w:rsidRDefault="00ED5411" w:rsidP="00ED5411"/>
    <w:p w:rsidR="002203D3" w:rsidRPr="00755DB4" w:rsidRDefault="002203D3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77" w:type="dxa"/>
        <w:tblInd w:w="108" w:type="dxa"/>
        <w:tblLook w:val="04A0"/>
      </w:tblPr>
      <w:tblGrid>
        <w:gridCol w:w="675"/>
        <w:gridCol w:w="2835"/>
        <w:gridCol w:w="4610"/>
        <w:gridCol w:w="1757"/>
      </w:tblGrid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1.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2.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Default="000658F2" w:rsidP="000658F2">
            <w:pPr>
              <w:pStyle w:val="a3"/>
              <w:spacing w:after="0"/>
              <w:ind w:left="0"/>
            </w:pPr>
            <w:r>
              <w:t>4.</w:t>
            </w:r>
          </w:p>
        </w:tc>
        <w:tc>
          <w:tcPr>
            <w:tcW w:w="283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4610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162E81" w:rsidTr="000658F2">
        <w:tc>
          <w:tcPr>
            <w:tcW w:w="67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283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162E81" w:rsidRDefault="000658F2" w:rsidP="000658F2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2780C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0658F2" w:rsidRPr="00103AA1" w:rsidRDefault="000658F2" w:rsidP="000658F2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6 человек. Приняли участие – </w:t>
      </w:r>
      <w:r>
        <w:t>5</w:t>
      </w:r>
      <w:r w:rsidRPr="00891F8E">
        <w:t>. Кворум имеется.</w:t>
      </w:r>
    </w:p>
    <w:p w:rsidR="00B571EA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2203D3" w:rsidRDefault="002203D3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2203D3" w:rsidRPr="00B8043D" w:rsidRDefault="002203D3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5D321A" w:rsidRDefault="000658F2" w:rsidP="005D321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B8043D" w:rsidRPr="000658F2">
        <w:rPr>
          <w:sz w:val="24"/>
          <w:szCs w:val="24"/>
        </w:rPr>
        <w:t xml:space="preserve">Рассмотрение </w:t>
      </w:r>
      <w:r w:rsidR="008C5EB6">
        <w:rPr>
          <w:sz w:val="24"/>
          <w:szCs w:val="24"/>
        </w:rPr>
        <w:t xml:space="preserve">и сопоставление </w:t>
      </w:r>
      <w:r w:rsidR="00B8043D" w:rsidRPr="000658F2">
        <w:rPr>
          <w:sz w:val="24"/>
          <w:szCs w:val="24"/>
        </w:rPr>
        <w:t xml:space="preserve">заявок на участие в </w:t>
      </w:r>
      <w:r w:rsidR="005953DF" w:rsidRPr="000658F2">
        <w:rPr>
          <w:sz w:val="24"/>
          <w:szCs w:val="24"/>
        </w:rPr>
        <w:t>о</w:t>
      </w:r>
      <w:r w:rsidR="00546B1C" w:rsidRPr="000658F2">
        <w:rPr>
          <w:sz w:val="24"/>
          <w:szCs w:val="24"/>
        </w:rPr>
        <w:t>ткрытом конкурсе</w:t>
      </w:r>
      <w:r w:rsidR="00B8043D" w:rsidRPr="000658F2">
        <w:rPr>
          <w:sz w:val="24"/>
          <w:szCs w:val="24"/>
        </w:rPr>
        <w:t xml:space="preserve"> </w:t>
      </w:r>
      <w:r w:rsidR="00A34240" w:rsidRPr="00160F21">
        <w:rPr>
          <w:sz w:val="24"/>
          <w:szCs w:val="24"/>
        </w:rPr>
        <w:t>№</w:t>
      </w:r>
      <w:r w:rsidR="00A34240">
        <w:rPr>
          <w:sz w:val="24"/>
          <w:szCs w:val="24"/>
        </w:rPr>
        <w:t> </w:t>
      </w:r>
      <w:r w:rsidR="00A34240" w:rsidRPr="00160F21">
        <w:rPr>
          <w:sz w:val="24"/>
          <w:szCs w:val="24"/>
        </w:rPr>
        <w:t>ОК/026/НКПОКТ/0026 на право заключения договора на выполнение работ по капитальному ремонту покрытия контейнерных площадок между 17 и 19 путями (инв. № 020011) агентства на станции Санкт-Петербург-Товарный-Витебский</w:t>
      </w:r>
      <w:r w:rsidR="00A34240" w:rsidRPr="00160F21">
        <w:rPr>
          <w:b/>
          <w:sz w:val="24"/>
          <w:szCs w:val="24"/>
        </w:rPr>
        <w:t xml:space="preserve"> </w:t>
      </w:r>
      <w:r w:rsidR="00A34240" w:rsidRPr="00160F21">
        <w:rPr>
          <w:sz w:val="24"/>
          <w:szCs w:val="24"/>
        </w:rPr>
        <w:t>филиала ОАО «ТрансКонтейнер» на Октябрьской железной дороге в 2014 году (далее - Открытый конкурс).</w:t>
      </w:r>
    </w:p>
    <w:p w:rsidR="00A34240" w:rsidRPr="005D321A" w:rsidRDefault="00A34240" w:rsidP="005D321A">
      <w:pPr>
        <w:jc w:val="both"/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5215"/>
      </w:tblGrid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A34240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20.06.2014 15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  <w:tr w:rsidR="00A34240" w:rsidRPr="00B8043D" w:rsidTr="008C5EB6">
        <w:trPr>
          <w:jc w:val="center"/>
        </w:trPr>
        <w:tc>
          <w:tcPr>
            <w:tcW w:w="4467" w:type="dxa"/>
            <w:vAlign w:val="center"/>
          </w:tcPr>
          <w:p w:rsidR="00A34240" w:rsidRPr="00B8043D" w:rsidRDefault="00A34240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5215" w:type="dxa"/>
            <w:vAlign w:val="center"/>
          </w:tcPr>
          <w:p w:rsidR="00A34240" w:rsidRPr="00045670" w:rsidRDefault="00A34240" w:rsidP="007F460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45670">
              <w:rPr>
                <w:sz w:val="24"/>
                <w:szCs w:val="24"/>
              </w:rPr>
              <w:t xml:space="preserve">Выполнение работ по </w:t>
            </w:r>
            <w:r w:rsidRPr="00160F21">
              <w:rPr>
                <w:sz w:val="24"/>
                <w:szCs w:val="24"/>
              </w:rPr>
              <w:t>капитальному ремонту покрытия контейнерных площадок между 17 и 19 путями (инв. № 020011) агентства на станции Санкт-Петербург-Товарный-Витебский</w:t>
            </w:r>
            <w:r w:rsidRPr="00160F21">
              <w:rPr>
                <w:b/>
                <w:sz w:val="24"/>
                <w:szCs w:val="24"/>
              </w:rPr>
              <w:t xml:space="preserve"> </w:t>
            </w:r>
            <w:r w:rsidRPr="00160F21">
              <w:rPr>
                <w:sz w:val="24"/>
                <w:szCs w:val="24"/>
              </w:rPr>
              <w:t>филиала ОАО «ТрансКонтейнер» на Октябрьской железной дороге в 2014 году</w:t>
            </w:r>
          </w:p>
        </w:tc>
      </w:tr>
      <w:tr w:rsidR="00A34240" w:rsidRPr="00B8043D" w:rsidTr="008C5EB6">
        <w:trPr>
          <w:jc w:val="center"/>
        </w:trPr>
        <w:tc>
          <w:tcPr>
            <w:tcW w:w="4467" w:type="dxa"/>
          </w:tcPr>
          <w:p w:rsidR="00A34240" w:rsidRDefault="00A34240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5215" w:type="dxa"/>
            <w:vAlign w:val="center"/>
          </w:tcPr>
          <w:p w:rsidR="00A34240" w:rsidRPr="00045670" w:rsidRDefault="00A34240" w:rsidP="007F460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5670">
              <w:rPr>
                <w:sz w:val="24"/>
                <w:szCs w:val="24"/>
              </w:rPr>
              <w:t xml:space="preserve"> 000 000,00 рублей с учетом стоимости материалов, изделий, конструкций и оборудования, затрат связанных с доставкой на объект, хранением, погрузочно-разгрузочными работами, выполнением всех установленных таможенных процедур, а также затрат, связанных с выполнением подрядных работ, налогов, кроме НДС</w:t>
            </w:r>
          </w:p>
        </w:tc>
      </w:tr>
    </w:tbl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lastRenderedPageBreak/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ОАО «ТрансКонтейнер» следующие предложения:</w:t>
      </w:r>
    </w:p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A34240" w:rsidRPr="006B6E22" w:rsidRDefault="00A34240" w:rsidP="00A34240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1.1.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A34240" w:rsidRPr="005830A3" w:rsidTr="007F4609">
        <w:tc>
          <w:tcPr>
            <w:tcW w:w="955" w:type="dxa"/>
          </w:tcPr>
          <w:p w:rsidR="00A34240" w:rsidRPr="005830A3" w:rsidRDefault="00A34240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292" w:type="dxa"/>
          </w:tcPr>
          <w:p w:rsidR="00A34240" w:rsidRPr="005830A3" w:rsidRDefault="00A34240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A34240" w:rsidRPr="005830A3" w:rsidTr="007F4609">
        <w:tc>
          <w:tcPr>
            <w:tcW w:w="955" w:type="dxa"/>
            <w:vAlign w:val="center"/>
          </w:tcPr>
          <w:p w:rsidR="00A34240" w:rsidRDefault="00A34240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43/К</w:t>
            </w:r>
          </w:p>
        </w:tc>
        <w:tc>
          <w:tcPr>
            <w:tcW w:w="3245" w:type="dxa"/>
            <w:vAlign w:val="center"/>
          </w:tcPr>
          <w:p w:rsidR="00A34240" w:rsidRDefault="00A34240" w:rsidP="007F4609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A34240" w:rsidRDefault="00A34240" w:rsidP="007F46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A34240" w:rsidRPr="00576821" w:rsidRDefault="00A34240" w:rsidP="007F460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A34240" w:rsidRDefault="00A34240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2 999 804,00</w:t>
            </w:r>
          </w:p>
        </w:tc>
        <w:tc>
          <w:tcPr>
            <w:tcW w:w="2292" w:type="dxa"/>
            <w:vAlign w:val="center"/>
          </w:tcPr>
          <w:p w:rsidR="00A34240" w:rsidRDefault="00A34240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4240" w:rsidRPr="00C752CB" w:rsidRDefault="00A34240" w:rsidP="00A34240">
      <w:pPr>
        <w:jc w:val="both"/>
        <w:rPr>
          <w:snapToGrid/>
          <w:sz w:val="12"/>
          <w:szCs w:val="12"/>
        </w:rPr>
      </w:pPr>
    </w:p>
    <w:p w:rsidR="00A34240" w:rsidRPr="0014101E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>
        <w:rPr>
          <w:sz w:val="24"/>
          <w:szCs w:val="24"/>
        </w:rPr>
        <w:t>ОК/026</w:t>
      </w:r>
      <w:r w:rsidRPr="0014101E">
        <w:rPr>
          <w:sz w:val="24"/>
          <w:szCs w:val="24"/>
        </w:rPr>
        <w:t>/НКПОКТ</w:t>
      </w:r>
      <w:r>
        <w:rPr>
          <w:sz w:val="24"/>
          <w:szCs w:val="24"/>
        </w:rPr>
        <w:t>/0026</w:t>
      </w:r>
      <w:r w:rsidRPr="0014101E">
        <w:rPr>
          <w:sz w:val="24"/>
          <w:szCs w:val="24"/>
        </w:rPr>
        <w:t xml:space="preserve"> несостоявшимся; </w:t>
      </w:r>
    </w:p>
    <w:p w:rsidR="00A34240" w:rsidRDefault="00A34240" w:rsidP="00A34240">
      <w:pPr>
        <w:pStyle w:val="a5"/>
        <w:ind w:left="0" w:firstLine="709"/>
        <w:jc w:val="both"/>
      </w:pPr>
      <w:r>
        <w:t>1</w:t>
      </w:r>
      <w:r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>
        <w:t xml:space="preserve">и о закупке (размещение заказа </w:t>
      </w:r>
      <w:r w:rsidRPr="0014101E">
        <w:t xml:space="preserve">у единственного поставщика (исполнителя, подрядчика) принять решение о заключении договора </w:t>
      </w:r>
      <w:r w:rsidRPr="00615743">
        <w:t>с ООО «</w:t>
      </w:r>
      <w:r>
        <w:t>Пальмира Холдинг</w:t>
      </w:r>
      <w:r w:rsidRPr="00615743">
        <w:t>»</w:t>
      </w:r>
      <w:r>
        <w:t xml:space="preserve">, </w:t>
      </w:r>
      <w:r w:rsidRPr="0014101E">
        <w:t xml:space="preserve">как с единственным поставщиком на следующих условиях: </w:t>
      </w:r>
    </w:p>
    <w:p w:rsidR="00A34240" w:rsidRPr="0043064B" w:rsidRDefault="00A34240" w:rsidP="00A34240">
      <w:pPr>
        <w:pStyle w:val="a5"/>
        <w:ind w:left="0" w:firstLine="709"/>
        <w:jc w:val="both"/>
      </w:pPr>
    </w:p>
    <w:p w:rsidR="00A34240" w:rsidRDefault="00A34240" w:rsidP="00A34240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Pr="00193BB2">
        <w:rPr>
          <w:sz w:val="24"/>
          <w:szCs w:val="24"/>
        </w:rPr>
        <w:t xml:space="preserve"> Выполнение работ </w:t>
      </w:r>
      <w:r w:rsidRPr="00045670">
        <w:rPr>
          <w:sz w:val="24"/>
          <w:szCs w:val="24"/>
        </w:rPr>
        <w:t xml:space="preserve">по </w:t>
      </w:r>
      <w:r w:rsidRPr="00160F21">
        <w:rPr>
          <w:sz w:val="24"/>
          <w:szCs w:val="24"/>
        </w:rPr>
        <w:t>капитальному ремонту покрытия контейнерных площадок между 17 и 19 путями (инв. № 020011) агентства на станции Санкт-Петербург-Товарный-Витебский</w:t>
      </w:r>
      <w:r w:rsidRPr="00160F21">
        <w:rPr>
          <w:b/>
          <w:sz w:val="24"/>
          <w:szCs w:val="24"/>
        </w:rPr>
        <w:t xml:space="preserve"> </w:t>
      </w:r>
      <w:r w:rsidRPr="00160F21">
        <w:rPr>
          <w:sz w:val="24"/>
          <w:szCs w:val="24"/>
        </w:rPr>
        <w:t>филиала ОАО «ТрансКонтейнер» на Октябрьской железной дороге в 2014 году</w:t>
      </w:r>
      <w:r>
        <w:rPr>
          <w:sz w:val="24"/>
          <w:szCs w:val="24"/>
        </w:rPr>
        <w:t>.</w:t>
      </w:r>
    </w:p>
    <w:p w:rsidR="00A34240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Pr="00411636">
        <w:rPr>
          <w:sz w:val="24"/>
          <w:szCs w:val="24"/>
        </w:rPr>
        <w:t xml:space="preserve"> </w:t>
      </w:r>
      <w:r w:rsidRPr="00411636">
        <w:rPr>
          <w:sz w:val="24"/>
          <w:szCs w:val="24"/>
          <w:lang w:eastAsia="ar-SA"/>
        </w:rPr>
        <w:t xml:space="preserve">максимальная цена договора не </w:t>
      </w:r>
      <w:r>
        <w:rPr>
          <w:sz w:val="24"/>
          <w:szCs w:val="24"/>
          <w:lang w:eastAsia="ar-SA"/>
        </w:rPr>
        <w:t>может</w:t>
      </w:r>
      <w:r w:rsidRPr="00411636">
        <w:rPr>
          <w:sz w:val="24"/>
          <w:szCs w:val="24"/>
          <w:lang w:eastAsia="ar-SA"/>
        </w:rPr>
        <w:t xml:space="preserve"> превышать</w:t>
      </w:r>
      <w:r w:rsidRPr="00324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2 999 804 </w:t>
      </w:r>
      <w:r w:rsidRPr="00324FA7">
        <w:rPr>
          <w:sz w:val="24"/>
          <w:szCs w:val="24"/>
        </w:rPr>
        <w:t>(</w:t>
      </w:r>
      <w:r>
        <w:rPr>
          <w:sz w:val="24"/>
          <w:szCs w:val="24"/>
        </w:rPr>
        <w:t>Два миллиона девятьсот девяносто девять тысяч восемьсот четыре) рубля 00 копеек</w:t>
      </w:r>
      <w:r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Pr="00FA3C18">
        <w:rPr>
          <w:sz w:val="24"/>
          <w:szCs w:val="24"/>
        </w:rPr>
        <w:t>.</w:t>
      </w:r>
    </w:p>
    <w:p w:rsidR="00A34240" w:rsidRPr="00FA3C18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Сведения об объемах и видах выполняемых Работ: </w:t>
      </w:r>
      <w:r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 xml:space="preserve">Форма, сроки и порядок оплаты </w:t>
      </w:r>
      <w:r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Pr="0055519C">
        <w:rPr>
          <w:iCs/>
          <w:sz w:val="24"/>
          <w:szCs w:val="24"/>
        </w:rPr>
        <w:t>Оплата</w:t>
      </w:r>
      <w:r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rPr>
          <w:sz w:val="24"/>
          <w:szCs w:val="24"/>
        </w:rPr>
        <w:t xml:space="preserve"> </w:t>
      </w:r>
      <w:r w:rsidRPr="0055519C">
        <w:rPr>
          <w:sz w:val="24"/>
          <w:szCs w:val="24"/>
        </w:rPr>
        <w:t>Авансирование не предусмотрено.</w:t>
      </w:r>
    </w:p>
    <w:p w:rsidR="00A34240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выполненные Работы: </w:t>
      </w:r>
      <w:r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Pr="0036522A" w:rsidRDefault="00A34240" w:rsidP="00A34240">
      <w:pPr>
        <w:jc w:val="both"/>
        <w:rPr>
          <w:sz w:val="24"/>
          <w:szCs w:val="24"/>
        </w:rPr>
      </w:pPr>
      <w:r w:rsidRPr="0036522A">
        <w:rPr>
          <w:b/>
          <w:sz w:val="24"/>
          <w:szCs w:val="24"/>
          <w:lang w:eastAsia="ar-SA"/>
        </w:rPr>
        <w:t>Место выполнения Работ</w:t>
      </w:r>
      <w:r w:rsidRPr="0036522A">
        <w:rPr>
          <w:sz w:val="24"/>
          <w:szCs w:val="24"/>
        </w:rPr>
        <w:t>: 192007, РФ, г.Санкт-Петербург, Лиговский пр., д. 240, лит А.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Начало: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Окончание: не более 4-х месяцев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 </w:t>
      </w:r>
    </w:p>
    <w:p w:rsidR="00A34240" w:rsidRPr="008D384C" w:rsidRDefault="00A34240" w:rsidP="00A34240">
      <w:pPr>
        <w:jc w:val="both"/>
        <w:rPr>
          <w:sz w:val="24"/>
          <w:szCs w:val="24"/>
          <w:lang w:eastAsia="ar-SA"/>
        </w:rPr>
      </w:pPr>
    </w:p>
    <w:p w:rsidR="00A34240" w:rsidRPr="008D384C" w:rsidRDefault="00A34240" w:rsidP="00A34240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Pr="008D384C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>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E51F8" w:rsidRDefault="00EE51F8" w:rsidP="00EE51F8">
      <w:pPr>
        <w:jc w:val="both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2413"/>
        <w:gridCol w:w="4447"/>
        <w:gridCol w:w="3063"/>
      </w:tblGrid>
      <w:tr w:rsidR="00EE51F8" w:rsidRPr="00F32E0E" w:rsidTr="002203D3">
        <w:tc>
          <w:tcPr>
            <w:tcW w:w="2413" w:type="dxa"/>
          </w:tcPr>
          <w:p w:rsidR="00EE51F8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EE51F8" w:rsidP="00EC17A7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447" w:type="dxa"/>
            <w:vAlign w:val="center"/>
          </w:tcPr>
          <w:p w:rsidR="00EE51F8" w:rsidRDefault="00EE51F8" w:rsidP="002203D3">
            <w:pPr>
              <w:spacing w:after="120"/>
              <w:ind w:firstLine="0"/>
              <w:rPr>
                <w:b/>
                <w:sz w:val="24"/>
                <w:szCs w:val="24"/>
              </w:rPr>
            </w:pPr>
          </w:p>
          <w:p w:rsidR="00EE51F8" w:rsidRPr="00783D24" w:rsidRDefault="00EE51F8" w:rsidP="002203D3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783D24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Default="00EE51F8" w:rsidP="002203D3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2203D3" w:rsidP="002203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EE51F8" w:rsidRPr="00F32E0E" w:rsidTr="002203D3">
        <w:tc>
          <w:tcPr>
            <w:tcW w:w="2413" w:type="dxa"/>
          </w:tcPr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4447" w:type="dxa"/>
            <w:vAlign w:val="center"/>
          </w:tcPr>
          <w:p w:rsidR="00EE51F8" w:rsidRPr="00162E81" w:rsidRDefault="00EE51F8" w:rsidP="002203D3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2203D3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2203D3">
            <w:pPr>
              <w:ind w:firstLine="0"/>
              <w:rPr>
                <w:b/>
                <w:sz w:val="24"/>
                <w:szCs w:val="24"/>
              </w:rPr>
            </w:pPr>
            <w:r w:rsidRPr="00162E81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Pr="00162E81" w:rsidRDefault="00EE51F8" w:rsidP="002203D3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2203D3" w:rsidP="002203D3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</w:tbl>
    <w:p w:rsidR="00EE51F8" w:rsidRDefault="00EE51F8" w:rsidP="00EE51F8">
      <w:pPr>
        <w:jc w:val="both"/>
        <w:rPr>
          <w:b/>
        </w:rPr>
      </w:pPr>
    </w:p>
    <w:p w:rsidR="002203D3" w:rsidRPr="00EE51F8" w:rsidRDefault="002203D3" w:rsidP="00EE51F8">
      <w:pPr>
        <w:jc w:val="both"/>
        <w:rPr>
          <w:b/>
        </w:rPr>
      </w:pPr>
    </w:p>
    <w:p w:rsidR="00E25373" w:rsidRDefault="002203D3" w:rsidP="00E253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 14</w:t>
      </w:r>
      <w:r w:rsidR="00E25373">
        <w:rPr>
          <w:b/>
          <w:sz w:val="24"/>
          <w:szCs w:val="24"/>
        </w:rPr>
        <w:t xml:space="preserve"> »</w:t>
      </w:r>
      <w:r w:rsidR="00E25373" w:rsidRPr="00C7118D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  </w:t>
      </w:r>
      <w:r w:rsidR="00A34240">
        <w:rPr>
          <w:b/>
          <w:sz w:val="24"/>
          <w:szCs w:val="24"/>
        </w:rPr>
        <w:t xml:space="preserve">июля      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 xml:space="preserve">г. </w:t>
      </w:r>
    </w:p>
    <w:p w:rsidR="00E25373" w:rsidRDefault="00E25373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0658F2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A34240" w:rsidRDefault="00A34240" w:rsidP="00A34240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Протоколу</w:t>
      </w:r>
    </w:p>
    <w:p w:rsidR="002955A6" w:rsidRDefault="002955A6" w:rsidP="002314A7">
      <w:pPr>
        <w:tabs>
          <w:tab w:val="left" w:pos="4665"/>
        </w:tabs>
        <w:rPr>
          <w:sz w:val="24"/>
          <w:szCs w:val="24"/>
        </w:rPr>
      </w:pPr>
    </w:p>
    <w:p w:rsidR="00A34240" w:rsidRPr="00A34240" w:rsidRDefault="00A34240" w:rsidP="00A34240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A34240">
        <w:rPr>
          <w:b/>
          <w:bCs/>
          <w:color w:val="000000"/>
          <w:sz w:val="24"/>
          <w:szCs w:val="24"/>
        </w:rPr>
        <w:t>Ведомость объемов</w:t>
      </w:r>
    </w:p>
    <w:p w:rsidR="00A34240" w:rsidRPr="00A34240" w:rsidRDefault="00A34240" w:rsidP="00A34240">
      <w:pPr>
        <w:jc w:val="center"/>
        <w:rPr>
          <w:b/>
          <w:sz w:val="24"/>
          <w:szCs w:val="24"/>
        </w:rPr>
      </w:pPr>
      <w:r w:rsidRPr="00A34240">
        <w:rPr>
          <w:b/>
          <w:bCs/>
          <w:color w:val="000000"/>
          <w:sz w:val="24"/>
          <w:szCs w:val="24"/>
        </w:rPr>
        <w:t xml:space="preserve">Работ </w:t>
      </w:r>
      <w:r w:rsidRPr="00A34240">
        <w:rPr>
          <w:b/>
          <w:sz w:val="24"/>
          <w:szCs w:val="24"/>
        </w:rPr>
        <w:t>по капитальному ремонту покрытия контейнерных площадок между 17 и 19 путями (инв. № 020011) агентства на станции Санкт-Петербург-Товарный-Витебский филиала ОАО «ТрансКонтейнер» на Октябрьской железной дороге в 2014 году</w:t>
      </w:r>
    </w:p>
    <w:p w:rsidR="00A34240" w:rsidRPr="00EA6E45" w:rsidRDefault="00A34240" w:rsidP="00A34240">
      <w:pPr>
        <w:jc w:val="center"/>
        <w:rPr>
          <w:b/>
          <w:szCs w:val="28"/>
        </w:rPr>
      </w:pPr>
    </w:p>
    <w:tbl>
      <w:tblPr>
        <w:tblStyle w:val="a7"/>
        <w:tblW w:w="10030" w:type="dxa"/>
        <w:jc w:val="center"/>
        <w:tblLook w:val="04A0"/>
      </w:tblPr>
      <w:tblGrid>
        <w:gridCol w:w="528"/>
        <w:gridCol w:w="7493"/>
        <w:gridCol w:w="993"/>
        <w:gridCol w:w="1016"/>
      </w:tblGrid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№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Ед.изм.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Объём Работ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1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 xml:space="preserve">Демонтаж ливневых люков 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  <w:vertAlign w:val="superscript"/>
              </w:rPr>
            </w:pPr>
            <w:r w:rsidRPr="00A34240"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3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2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Монтаж ливневых люков (под нагрузку 60 тонн)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  <w:vertAlign w:val="superscript"/>
              </w:rPr>
            </w:pPr>
            <w:r w:rsidRPr="00A34240"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3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3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 xml:space="preserve">Демонтаж/разбивка бетонных плит, механическим способом -30 шт. 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м2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360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4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 xml:space="preserve">Подсыпка песком с утрамбовкой 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м3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20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5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Устройство сетки из арматуры А4 диаметр 12  с ячейками 20х20 в два слоя)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м2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720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6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Укладка бетона В-25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м3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76</w:t>
            </w:r>
          </w:p>
        </w:tc>
      </w:tr>
      <w:tr w:rsidR="00A34240" w:rsidRPr="00A34240" w:rsidTr="00A34240">
        <w:trPr>
          <w:jc w:val="center"/>
        </w:trPr>
        <w:tc>
          <w:tcPr>
            <w:tcW w:w="528" w:type="dxa"/>
            <w:vAlign w:val="center"/>
          </w:tcPr>
          <w:p w:rsidR="00A34240" w:rsidRPr="00A34240" w:rsidRDefault="00A34240" w:rsidP="00A34240">
            <w:pPr>
              <w:ind w:left="-734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7</w:t>
            </w:r>
          </w:p>
        </w:tc>
        <w:tc>
          <w:tcPr>
            <w:tcW w:w="7493" w:type="dxa"/>
            <w:vAlign w:val="center"/>
          </w:tcPr>
          <w:p w:rsidR="00A34240" w:rsidRPr="00A34240" w:rsidRDefault="00A34240" w:rsidP="00A34240">
            <w:pPr>
              <w:ind w:firstLine="8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993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м3</w:t>
            </w:r>
          </w:p>
        </w:tc>
        <w:tc>
          <w:tcPr>
            <w:tcW w:w="1016" w:type="dxa"/>
            <w:vAlign w:val="center"/>
          </w:tcPr>
          <w:p w:rsidR="00A34240" w:rsidRPr="00A34240" w:rsidRDefault="00A34240" w:rsidP="00A34240">
            <w:pPr>
              <w:ind w:firstLine="9"/>
              <w:jc w:val="center"/>
              <w:rPr>
                <w:sz w:val="24"/>
                <w:szCs w:val="24"/>
              </w:rPr>
            </w:pPr>
            <w:r w:rsidRPr="00A34240">
              <w:rPr>
                <w:sz w:val="24"/>
                <w:szCs w:val="24"/>
              </w:rPr>
              <w:t>72</w:t>
            </w:r>
          </w:p>
        </w:tc>
      </w:tr>
    </w:tbl>
    <w:p w:rsidR="00A34240" w:rsidRDefault="00A34240" w:rsidP="002314A7">
      <w:pPr>
        <w:tabs>
          <w:tab w:val="left" w:pos="4665"/>
        </w:tabs>
        <w:rPr>
          <w:sz w:val="24"/>
          <w:szCs w:val="24"/>
        </w:rPr>
      </w:pPr>
    </w:p>
    <w:p w:rsidR="00A34240" w:rsidRPr="001E527C" w:rsidRDefault="00A34240" w:rsidP="00A34240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A34240" w:rsidRPr="001E527C" w:rsidRDefault="00A34240" w:rsidP="00A34240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A34240" w:rsidRPr="001E527C" w:rsidRDefault="00A34240" w:rsidP="00A34240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A34240" w:rsidRPr="00FA3C18" w:rsidRDefault="00A34240" w:rsidP="00A34240">
      <w:pPr>
        <w:jc w:val="both"/>
        <w:rPr>
          <w:sz w:val="24"/>
          <w:szCs w:val="24"/>
        </w:rPr>
      </w:pPr>
    </w:p>
    <w:p w:rsidR="00A34240" w:rsidRPr="00FA3C18" w:rsidRDefault="00A34240" w:rsidP="00A34240">
      <w:pPr>
        <w:jc w:val="both"/>
        <w:rPr>
          <w:sz w:val="24"/>
          <w:szCs w:val="24"/>
        </w:rPr>
      </w:pPr>
    </w:p>
    <w:p w:rsidR="00A34240" w:rsidRPr="002314A7" w:rsidRDefault="00A34240" w:rsidP="002314A7">
      <w:pPr>
        <w:tabs>
          <w:tab w:val="left" w:pos="4665"/>
        </w:tabs>
        <w:rPr>
          <w:sz w:val="24"/>
          <w:szCs w:val="24"/>
        </w:rPr>
      </w:pPr>
    </w:p>
    <w:sectPr w:rsidR="00A34240" w:rsidRPr="002314A7" w:rsidSect="00FE0139">
      <w:pgSz w:w="11906" w:h="16838"/>
      <w:pgMar w:top="851" w:right="340" w:bottom="993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60" w:rsidRDefault="000E2E60" w:rsidP="002C7C03">
      <w:r>
        <w:separator/>
      </w:r>
    </w:p>
  </w:endnote>
  <w:endnote w:type="continuationSeparator" w:id="1">
    <w:p w:rsidR="000E2E60" w:rsidRDefault="000E2E6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60" w:rsidRDefault="000E2E60" w:rsidP="002C7C03">
      <w:r>
        <w:separator/>
      </w:r>
    </w:p>
  </w:footnote>
  <w:footnote w:type="continuationSeparator" w:id="1">
    <w:p w:rsidR="000E2E60" w:rsidRDefault="000E2E6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F2" w:rsidRDefault="00C133D3">
    <w:pPr>
      <w:pStyle w:val="aa"/>
      <w:jc w:val="center"/>
    </w:pPr>
    <w:fldSimple w:instr=" PAGE   \* MERGEFORMAT ">
      <w:r w:rsidR="002203D3">
        <w:rPr>
          <w:noProof/>
        </w:rPr>
        <w:t>2</w:t>
      </w:r>
    </w:fldSimple>
  </w:p>
  <w:p w:rsidR="000658F2" w:rsidRDefault="00065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11"/>
    <w:multiLevelType w:val="hybridMultilevel"/>
    <w:tmpl w:val="DC4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820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658F2"/>
    <w:rsid w:val="00067EF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2E60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CE2"/>
    <w:rsid w:val="00197101"/>
    <w:rsid w:val="001A6532"/>
    <w:rsid w:val="001B0FDE"/>
    <w:rsid w:val="001B3A51"/>
    <w:rsid w:val="001B415F"/>
    <w:rsid w:val="001B7C07"/>
    <w:rsid w:val="001C16D0"/>
    <w:rsid w:val="001C2983"/>
    <w:rsid w:val="001C48B2"/>
    <w:rsid w:val="001C6495"/>
    <w:rsid w:val="001C6EE5"/>
    <w:rsid w:val="001C7E3D"/>
    <w:rsid w:val="001D0886"/>
    <w:rsid w:val="001D0AAB"/>
    <w:rsid w:val="001D0ACB"/>
    <w:rsid w:val="001D21BB"/>
    <w:rsid w:val="001D28E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03D3"/>
    <w:rsid w:val="00227EC0"/>
    <w:rsid w:val="002314A7"/>
    <w:rsid w:val="002341B4"/>
    <w:rsid w:val="00234724"/>
    <w:rsid w:val="00234B7E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5A6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2E20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8B2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AFA"/>
    <w:rsid w:val="00336FCB"/>
    <w:rsid w:val="00340B77"/>
    <w:rsid w:val="003412C1"/>
    <w:rsid w:val="003417D5"/>
    <w:rsid w:val="0034463A"/>
    <w:rsid w:val="003478BD"/>
    <w:rsid w:val="0035030D"/>
    <w:rsid w:val="00350C90"/>
    <w:rsid w:val="00350E5D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4981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67E3"/>
    <w:rsid w:val="004071BF"/>
    <w:rsid w:val="00407957"/>
    <w:rsid w:val="00410C3B"/>
    <w:rsid w:val="004111B3"/>
    <w:rsid w:val="00412379"/>
    <w:rsid w:val="0041301F"/>
    <w:rsid w:val="0041716C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321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035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19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21A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E95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97E32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930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5137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E774D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112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5EB6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240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67C86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22C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5864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0DC6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28A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33D3"/>
    <w:rsid w:val="00C16983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24DF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2812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6891"/>
    <w:rsid w:val="00EC7CE9"/>
    <w:rsid w:val="00ED16D0"/>
    <w:rsid w:val="00ED1B2D"/>
    <w:rsid w:val="00ED5411"/>
    <w:rsid w:val="00ED60FD"/>
    <w:rsid w:val="00EE27B2"/>
    <w:rsid w:val="00EE360B"/>
    <w:rsid w:val="00EE51F8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67BF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0139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character" w:customStyle="1" w:styleId="WW8Num4z0">
    <w:name w:val="WW8Num4z0"/>
    <w:rsid w:val="008C5EB6"/>
    <w:rPr>
      <w:rFonts w:eastAsia="MS Mincho"/>
    </w:rPr>
  </w:style>
  <w:style w:type="paragraph" w:styleId="af3">
    <w:name w:val="Normal (Web)"/>
    <w:basedOn w:val="a"/>
    <w:uiPriority w:val="99"/>
    <w:rsid w:val="00C624DF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27</cp:revision>
  <cp:lastPrinted>2014-07-08T12:32:00Z</cp:lastPrinted>
  <dcterms:created xsi:type="dcterms:W3CDTF">2013-06-04T13:58:00Z</dcterms:created>
  <dcterms:modified xsi:type="dcterms:W3CDTF">2014-07-17T06:38:00Z</dcterms:modified>
</cp:coreProperties>
</file>