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0" w:rsidRPr="00563C8F" w:rsidRDefault="009E722B" w:rsidP="00B54C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0.1pt;margin-top:1.9pt;width:284.7pt;height:73.7pt;z-index:251661312" filled="f" stroked="f">
            <v:textbox style="mso-next-textbox:#_x0000_s1041" inset=",0">
              <w:txbxContent>
                <w:p w:rsidR="00B54C70" w:rsidRPr="006F7B18" w:rsidRDefault="00B54C70" w:rsidP="00B54C7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F7B18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на Дальневосточной</w:t>
                  </w:r>
                  <w:r w:rsidRPr="006F7B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железной дороге</w:t>
                  </w:r>
                </w:p>
                <w:p w:rsidR="00B54C70" w:rsidRPr="00B54C70" w:rsidRDefault="00B54C70" w:rsidP="00B54C7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4C70">
                    <w:rPr>
                      <w:rFonts w:ascii="Arial" w:hAnsi="Arial" w:cs="Arial"/>
                      <w:sz w:val="18"/>
                      <w:szCs w:val="18"/>
                    </w:rPr>
                    <w:t>680000, г. Хабаровск, ул. Дзержинского, д. 65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3-й этаж </w:t>
                  </w:r>
                </w:p>
                <w:p w:rsidR="00B54C70" w:rsidRPr="00894F6E" w:rsidRDefault="00B54C70" w:rsidP="00B54C70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 xml:space="preserve">елефон: +7 </w:t>
                  </w:r>
                  <w:r w:rsidRPr="006F7B1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4212</w:t>
                  </w:r>
                  <w:r w:rsidRPr="006F7B1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001DD">
                    <w:rPr>
                      <w:rFonts w:ascii="Arial" w:hAnsi="Arial" w:cs="Arial"/>
                      <w:sz w:val="18"/>
                      <w:szCs w:val="18"/>
                    </w:rPr>
                    <w:t>45-12-10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>факс</w:t>
                  </w:r>
                  <w:r w:rsidRPr="00894F6E">
                    <w:rPr>
                      <w:rFonts w:ascii="Arial" w:hAnsi="Arial" w:cs="Arial"/>
                      <w:sz w:val="18"/>
                      <w:szCs w:val="18"/>
                    </w:rPr>
                    <w:t xml:space="preserve">: +7 </w:t>
                  </w:r>
                  <w:r w:rsidRPr="00894F6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="009001DD">
                    <w:rPr>
                      <w:rFonts w:ascii="Arial" w:hAnsi="Arial" w:cs="Arial"/>
                      <w:color w:val="000000"/>
                      <w:sz w:val="20"/>
                    </w:rPr>
                    <w:t>4212</w:t>
                  </w:r>
                  <w:r w:rsidRPr="00894F6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894F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001DD">
                    <w:rPr>
                      <w:rFonts w:ascii="Arial" w:hAnsi="Arial" w:cs="Arial"/>
                      <w:sz w:val="18"/>
                      <w:szCs w:val="18"/>
                    </w:rPr>
                    <w:t>45-12-10</w:t>
                  </w:r>
                </w:p>
                <w:p w:rsidR="00B54C70" w:rsidRPr="00142F9E" w:rsidRDefault="00B54C70" w:rsidP="00B54C7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DB1A8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142F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DB1A8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142F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="009001DD" w:rsidRPr="00142F9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9001DD" w:rsidRPr="00142F9E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secretar_dvgd@trcont.org.mps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9pt;margin-top:1.9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B54C70" w:rsidRPr="00563C8F" w:rsidRDefault="00B54C70" w:rsidP="00B54C70"/>
    <w:p w:rsidR="00B54C70" w:rsidRPr="00563C8F" w:rsidRDefault="00B54C70" w:rsidP="00B54C70"/>
    <w:p w:rsidR="00B54C70" w:rsidRDefault="00B54C70" w:rsidP="00B54C70">
      <w:pPr>
        <w:rPr>
          <w:rFonts w:ascii="EuropeExt08" w:hAnsi="EuropeExt08" w:cs="Courier New"/>
          <w:sz w:val="24"/>
        </w:rPr>
      </w:pPr>
    </w:p>
    <w:p w:rsidR="009001DD" w:rsidRDefault="009001DD" w:rsidP="00817B65">
      <w:pPr>
        <w:rPr>
          <w:b/>
          <w:bCs/>
        </w:rPr>
      </w:pPr>
    </w:p>
    <w:p w:rsidR="00B54C70" w:rsidRDefault="00B54C70" w:rsidP="00B54C70">
      <w:pPr>
        <w:jc w:val="center"/>
        <w:rPr>
          <w:b/>
          <w:bCs/>
        </w:rPr>
      </w:pPr>
      <w:r>
        <w:rPr>
          <w:b/>
          <w:bCs/>
        </w:rPr>
        <w:t>ПРОТОКОЛ №</w:t>
      </w:r>
      <w:r w:rsidR="00DB1A8E">
        <w:rPr>
          <w:b/>
          <w:bCs/>
        </w:rPr>
        <w:t xml:space="preserve"> _</w:t>
      </w:r>
      <w:r w:rsidR="00582C3B">
        <w:rPr>
          <w:b/>
          <w:bCs/>
        </w:rPr>
        <w:t>4</w:t>
      </w:r>
      <w:r w:rsidR="00DB1A8E">
        <w:rPr>
          <w:b/>
          <w:bCs/>
        </w:rPr>
        <w:t>__</w:t>
      </w:r>
      <w:r w:rsidR="004F1D94">
        <w:rPr>
          <w:b/>
          <w:bCs/>
        </w:rPr>
        <w:t xml:space="preserve"> от 27.05.14г.</w:t>
      </w:r>
    </w:p>
    <w:p w:rsidR="00B54C70" w:rsidRDefault="00B54C70" w:rsidP="00B54C70">
      <w:pPr>
        <w:jc w:val="center"/>
        <w:rPr>
          <w:b/>
          <w:bCs/>
        </w:rPr>
      </w:pPr>
      <w:r>
        <w:rPr>
          <w:b/>
          <w:bCs/>
        </w:rPr>
        <w:t xml:space="preserve">заседания Конкурсной комиссии филиала </w:t>
      </w:r>
    </w:p>
    <w:p w:rsidR="00B54C70" w:rsidRPr="00817B65" w:rsidRDefault="00B54C70" w:rsidP="00817B6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 «Центр по перевозке грузов в контейнерах»</w:t>
      </w:r>
      <w:r w:rsidR="00DB1A8E">
        <w:rPr>
          <w:b/>
          <w:bCs/>
        </w:rPr>
        <w:t xml:space="preserve"> (ОАО «ТрансКонтейнер») на Дальневосточной</w:t>
      </w:r>
      <w:r>
        <w:rPr>
          <w:b/>
          <w:bCs/>
        </w:rPr>
        <w:t xml:space="preserve"> железной дороге </w:t>
      </w:r>
    </w:p>
    <w:p w:rsidR="00B54C70" w:rsidRPr="00FB4BEF" w:rsidRDefault="00B54C70" w:rsidP="00B54C70">
      <w:pPr>
        <w:jc w:val="both"/>
        <w:rPr>
          <w:sz w:val="8"/>
          <w:szCs w:val="8"/>
          <w:u w:val="single"/>
        </w:rPr>
      </w:pPr>
    </w:p>
    <w:p w:rsidR="00B54C70" w:rsidRPr="00E80F43" w:rsidRDefault="00B54C70" w:rsidP="00201A7F">
      <w:pPr>
        <w:pStyle w:val="Style6"/>
        <w:widowControl/>
        <w:spacing w:line="240" w:lineRule="auto"/>
        <w:jc w:val="left"/>
        <w:rPr>
          <w:rStyle w:val="FontStyle12"/>
          <w:sz w:val="28"/>
          <w:szCs w:val="28"/>
          <w:u w:val="single"/>
        </w:rPr>
      </w:pPr>
      <w:r w:rsidRPr="0019126C">
        <w:rPr>
          <w:rStyle w:val="FontStyle12"/>
          <w:sz w:val="28"/>
          <w:szCs w:val="28"/>
        </w:rPr>
        <w:t>Присутствовали</w:t>
      </w:r>
      <w:r w:rsidRPr="003655CF">
        <w:rPr>
          <w:rStyle w:val="FontStyle12"/>
          <w:sz w:val="28"/>
          <w:szCs w:val="28"/>
        </w:rPr>
        <w:t>:</w:t>
      </w:r>
    </w:p>
    <w:p w:rsidR="00B54C70" w:rsidRDefault="00B54C70" w:rsidP="00201A7F">
      <w:pPr>
        <w:pStyle w:val="Style6"/>
        <w:widowControl/>
        <w:spacing w:line="240" w:lineRule="auto"/>
        <w:rPr>
          <w:sz w:val="28"/>
          <w:szCs w:val="28"/>
        </w:rPr>
      </w:pPr>
    </w:p>
    <w:tbl>
      <w:tblPr>
        <w:tblW w:w="9212" w:type="dxa"/>
        <w:tblInd w:w="-252" w:type="dxa"/>
        <w:tblLayout w:type="fixed"/>
        <w:tblLook w:val="04A0"/>
      </w:tblPr>
      <w:tblGrid>
        <w:gridCol w:w="2280"/>
        <w:gridCol w:w="4521"/>
        <w:gridCol w:w="2411"/>
      </w:tblGrid>
      <w:tr w:rsidR="00B54C70" w:rsidRPr="003C73B4" w:rsidTr="00843662">
        <w:tc>
          <w:tcPr>
            <w:tcW w:w="2280" w:type="dxa"/>
          </w:tcPr>
          <w:p w:rsidR="00B54C70" w:rsidRPr="00B957D9" w:rsidRDefault="00B54C70" w:rsidP="00201A7F">
            <w:pPr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B54C70" w:rsidRPr="00B957D9" w:rsidRDefault="00142F9E" w:rsidP="00201A7F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B54C70" w:rsidRPr="00B957D9">
              <w:rPr>
                <w:szCs w:val="28"/>
              </w:rPr>
              <w:t>- директор филиала</w:t>
            </w:r>
          </w:p>
        </w:tc>
        <w:tc>
          <w:tcPr>
            <w:tcW w:w="2411" w:type="dxa"/>
          </w:tcPr>
          <w:p w:rsidR="00B54C70" w:rsidRPr="003C73B4" w:rsidRDefault="00B54C70" w:rsidP="00201A7F">
            <w:pPr>
              <w:jc w:val="both"/>
            </w:pPr>
            <w:r>
              <w:t>п</w:t>
            </w:r>
            <w:r w:rsidRPr="003C73B4">
              <w:t>редсе</w:t>
            </w:r>
            <w:r>
              <w:t>датель к</w:t>
            </w:r>
            <w:r w:rsidRPr="003C73B4">
              <w:t>омиссии</w:t>
            </w:r>
          </w:p>
        </w:tc>
      </w:tr>
      <w:tr w:rsidR="00B54C70" w:rsidRPr="003C73B4" w:rsidTr="00843662">
        <w:tc>
          <w:tcPr>
            <w:tcW w:w="2280" w:type="dxa"/>
          </w:tcPr>
          <w:p w:rsidR="00B54C70" w:rsidRPr="00B957D9" w:rsidRDefault="00B54C70" w:rsidP="00201A7F">
            <w:pPr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B54C70" w:rsidRDefault="00142F9E" w:rsidP="00201A7F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CD1BA8">
              <w:rPr>
                <w:szCs w:val="28"/>
              </w:rPr>
              <w:t xml:space="preserve">- </w:t>
            </w:r>
            <w:r w:rsidR="00CD1BA8" w:rsidRPr="00FF5EB7">
              <w:t>заместитель директора</w:t>
            </w:r>
          </w:p>
          <w:p w:rsidR="00B54C70" w:rsidRPr="00B957D9" w:rsidRDefault="00CD1BA8" w:rsidP="00201A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FF5EB7">
              <w:t>филиала по безопасности</w:t>
            </w:r>
          </w:p>
        </w:tc>
        <w:tc>
          <w:tcPr>
            <w:tcW w:w="2411" w:type="dxa"/>
          </w:tcPr>
          <w:p w:rsidR="00B54C70" w:rsidRPr="003C73B4" w:rsidRDefault="00B54C70" w:rsidP="00201A7F">
            <w:pPr>
              <w:jc w:val="both"/>
            </w:pPr>
            <w:r>
              <w:t>з</w:t>
            </w:r>
            <w:r w:rsidRPr="003C73B4">
              <w:t xml:space="preserve">аместитель </w:t>
            </w:r>
            <w:r>
              <w:t>п</w:t>
            </w:r>
            <w:r w:rsidRPr="003C73B4">
              <w:t xml:space="preserve">редседателя </w:t>
            </w:r>
            <w:r>
              <w:t>комиссии</w:t>
            </w:r>
          </w:p>
        </w:tc>
      </w:tr>
      <w:tr w:rsidR="00B54C70" w:rsidRPr="003C73B4" w:rsidTr="00843662">
        <w:trPr>
          <w:trHeight w:val="1488"/>
        </w:trPr>
        <w:tc>
          <w:tcPr>
            <w:tcW w:w="2280" w:type="dxa"/>
            <w:tcBorders>
              <w:bottom w:val="nil"/>
            </w:tcBorders>
          </w:tcPr>
          <w:p w:rsidR="001401B7" w:rsidRPr="00B957D9" w:rsidRDefault="001401B7" w:rsidP="00201A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</w:tc>
        <w:tc>
          <w:tcPr>
            <w:tcW w:w="4521" w:type="dxa"/>
            <w:tcBorders>
              <w:bottom w:val="nil"/>
            </w:tcBorders>
          </w:tcPr>
          <w:p w:rsidR="00C70A74" w:rsidRDefault="007C0DA9" w:rsidP="00201A7F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1401B7">
              <w:rPr>
                <w:szCs w:val="28"/>
              </w:rPr>
              <w:t xml:space="preserve">- </w:t>
            </w:r>
            <w:r w:rsidR="00C70A74">
              <w:rPr>
                <w:szCs w:val="28"/>
              </w:rPr>
              <w:t xml:space="preserve">начальник отдела </w:t>
            </w:r>
            <w:proofErr w:type="gramStart"/>
            <w:r w:rsidR="00C70A74">
              <w:rPr>
                <w:szCs w:val="28"/>
              </w:rPr>
              <w:t>доходных</w:t>
            </w:r>
            <w:proofErr w:type="gramEnd"/>
            <w:r w:rsidR="00C70A74">
              <w:rPr>
                <w:szCs w:val="28"/>
              </w:rPr>
              <w:t xml:space="preserve">    </w:t>
            </w:r>
          </w:p>
          <w:p w:rsidR="00C70A74" w:rsidRDefault="00C70A74" w:rsidP="00201A7F">
            <w:pPr>
              <w:rPr>
                <w:szCs w:val="28"/>
              </w:rPr>
            </w:pPr>
            <w:r>
              <w:rPr>
                <w:szCs w:val="28"/>
              </w:rPr>
              <w:t xml:space="preserve">       поступлений и финансовых </w:t>
            </w:r>
          </w:p>
          <w:p w:rsidR="00B54C70" w:rsidRPr="00B957D9" w:rsidRDefault="00C70A74" w:rsidP="00201A7F">
            <w:pPr>
              <w:rPr>
                <w:szCs w:val="28"/>
              </w:rPr>
            </w:pPr>
            <w:r>
              <w:rPr>
                <w:szCs w:val="28"/>
              </w:rPr>
              <w:t xml:space="preserve">       расчетов</w:t>
            </w:r>
            <w:r w:rsidR="0077784A">
              <w:rPr>
                <w:szCs w:val="28"/>
              </w:rPr>
              <w:t xml:space="preserve">  </w:t>
            </w:r>
          </w:p>
        </w:tc>
        <w:tc>
          <w:tcPr>
            <w:tcW w:w="2411" w:type="dxa"/>
            <w:tcBorders>
              <w:bottom w:val="nil"/>
            </w:tcBorders>
          </w:tcPr>
          <w:p w:rsidR="00B54C70" w:rsidRDefault="00B54C70" w:rsidP="00201A7F">
            <w:pPr>
              <w:jc w:val="both"/>
            </w:pPr>
            <w:r>
              <w:t>член к</w:t>
            </w:r>
            <w:r w:rsidRPr="003C73B4">
              <w:t>омиссии</w:t>
            </w:r>
          </w:p>
          <w:p w:rsidR="00C70A74" w:rsidRDefault="00C70A74" w:rsidP="00201A7F">
            <w:pPr>
              <w:jc w:val="both"/>
            </w:pPr>
          </w:p>
          <w:p w:rsidR="00C70A74" w:rsidRPr="003C73B4" w:rsidRDefault="00C70A74" w:rsidP="00201A7F">
            <w:pPr>
              <w:jc w:val="both"/>
            </w:pPr>
            <w:r>
              <w:t>член комиссии</w:t>
            </w:r>
          </w:p>
        </w:tc>
      </w:tr>
      <w:tr w:rsidR="00B54C70" w:rsidRPr="003C73B4" w:rsidTr="00843662">
        <w:tc>
          <w:tcPr>
            <w:tcW w:w="2280" w:type="dxa"/>
          </w:tcPr>
          <w:p w:rsidR="00142F9E" w:rsidRPr="00B957D9" w:rsidRDefault="00142F9E" w:rsidP="00201A7F">
            <w:pPr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B54C70" w:rsidRPr="00B957D9" w:rsidRDefault="00663C5B" w:rsidP="00201A7F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C70A74">
              <w:rPr>
                <w:szCs w:val="28"/>
              </w:rPr>
              <w:t>- начальник технического отдела</w:t>
            </w:r>
            <w:r w:rsidR="00142F9E">
              <w:rPr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B54C70" w:rsidRPr="003C73B4" w:rsidRDefault="00B54C70" w:rsidP="00201A7F">
            <w:pPr>
              <w:jc w:val="both"/>
            </w:pPr>
            <w:r>
              <w:t>член к</w:t>
            </w:r>
            <w:r w:rsidRPr="003C73B4">
              <w:t>омиссии</w:t>
            </w:r>
          </w:p>
        </w:tc>
      </w:tr>
      <w:tr w:rsidR="00B54C70" w:rsidRPr="00B655C9" w:rsidTr="00843662">
        <w:tc>
          <w:tcPr>
            <w:tcW w:w="2280" w:type="dxa"/>
          </w:tcPr>
          <w:p w:rsidR="009A04F0" w:rsidRPr="00B957D9" w:rsidRDefault="009A04F0" w:rsidP="00201A7F">
            <w:pPr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663C5B" w:rsidRDefault="00F34704" w:rsidP="00201A7F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9A04F0" w:rsidRDefault="009A04F0" w:rsidP="00201A7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63C5B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- ведущий юрисконсульт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B54C70" w:rsidRPr="00B957D9" w:rsidRDefault="009A04F0" w:rsidP="00201A7F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proofErr w:type="spellStart"/>
            <w:r>
              <w:rPr>
                <w:szCs w:val="28"/>
              </w:rPr>
              <w:t>актово-претензионной</w:t>
            </w:r>
            <w:proofErr w:type="spellEnd"/>
            <w:r>
              <w:rPr>
                <w:szCs w:val="28"/>
              </w:rPr>
              <w:t xml:space="preserve"> работ</w:t>
            </w:r>
            <w:r w:rsidR="00663C5B">
              <w:rPr>
                <w:szCs w:val="28"/>
              </w:rPr>
              <w:t>е</w:t>
            </w:r>
          </w:p>
        </w:tc>
        <w:tc>
          <w:tcPr>
            <w:tcW w:w="2411" w:type="dxa"/>
          </w:tcPr>
          <w:p w:rsidR="00663C5B" w:rsidRDefault="00663C5B" w:rsidP="00201A7F"/>
          <w:p w:rsidR="00B54C70" w:rsidRDefault="00B54C70" w:rsidP="00201A7F">
            <w:r>
              <w:t>член к</w:t>
            </w:r>
            <w:r w:rsidRPr="00B655C9">
              <w:t>омиссии</w:t>
            </w:r>
          </w:p>
          <w:p w:rsidR="003106ED" w:rsidRPr="00B655C9" w:rsidRDefault="003106ED" w:rsidP="00201A7F"/>
        </w:tc>
      </w:tr>
      <w:tr w:rsidR="00B54C70" w:rsidRPr="00B655C9" w:rsidTr="00843662">
        <w:tc>
          <w:tcPr>
            <w:tcW w:w="2280" w:type="dxa"/>
          </w:tcPr>
          <w:p w:rsidR="00B54C70" w:rsidRPr="00B957D9" w:rsidRDefault="00B54C70" w:rsidP="00201A7F">
            <w:pPr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B54C70" w:rsidRDefault="00F34704" w:rsidP="00201A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CA3212">
              <w:rPr>
                <w:szCs w:val="28"/>
              </w:rPr>
              <w:t xml:space="preserve"> </w:t>
            </w:r>
            <w:r w:rsidR="003106ED">
              <w:rPr>
                <w:szCs w:val="28"/>
              </w:rPr>
              <w:t>- технолог 1 категории</w:t>
            </w:r>
          </w:p>
          <w:p w:rsidR="00B54C70" w:rsidRPr="00B957D9" w:rsidRDefault="00F34704" w:rsidP="00201A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411" w:type="dxa"/>
          </w:tcPr>
          <w:p w:rsidR="00B54C70" w:rsidRPr="00B655C9" w:rsidRDefault="003106ED" w:rsidP="00201A7F">
            <w:r>
              <w:t xml:space="preserve">секретарь </w:t>
            </w:r>
            <w:r w:rsidR="00B54C70">
              <w:t>к</w:t>
            </w:r>
            <w:r w:rsidR="00B54C70" w:rsidRPr="00B655C9">
              <w:t>омиссии</w:t>
            </w:r>
          </w:p>
        </w:tc>
      </w:tr>
    </w:tbl>
    <w:p w:rsidR="00B54C70" w:rsidRPr="001C3942" w:rsidRDefault="00B54C70" w:rsidP="00201A7F">
      <w:pPr>
        <w:jc w:val="both"/>
        <w:rPr>
          <w:szCs w:val="28"/>
        </w:rPr>
      </w:pPr>
      <w:r w:rsidRPr="00C62F4C">
        <w:rPr>
          <w:szCs w:val="28"/>
        </w:rPr>
        <w:t>Состав</w:t>
      </w:r>
      <w:r w:rsidR="004B10BB">
        <w:rPr>
          <w:szCs w:val="28"/>
        </w:rPr>
        <w:t xml:space="preserve"> конкурсной комис</w:t>
      </w:r>
      <w:r w:rsidR="00663C5B">
        <w:rPr>
          <w:szCs w:val="28"/>
        </w:rPr>
        <w:t>сии 7 человек. Приняли участие 5</w:t>
      </w:r>
      <w:r>
        <w:rPr>
          <w:szCs w:val="28"/>
        </w:rPr>
        <w:t>. Кворум имеется</w:t>
      </w:r>
    </w:p>
    <w:p w:rsidR="00B54C70" w:rsidRDefault="00B54C70" w:rsidP="00201A7F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>
        <w:rPr>
          <w:b/>
        </w:rPr>
        <w:tab/>
      </w:r>
      <w:r w:rsidRPr="00D2747E">
        <w:rPr>
          <w:i w:val="0"/>
        </w:rPr>
        <w:t xml:space="preserve"> </w:t>
      </w:r>
      <w:r w:rsidRPr="00D06229">
        <w:rPr>
          <w:b/>
          <w:i w:val="0"/>
        </w:rPr>
        <w:t>Повестка дня заседания</w:t>
      </w:r>
      <w:r w:rsidRPr="00D06229">
        <w:rPr>
          <w:i w:val="0"/>
        </w:rPr>
        <w:t>:</w:t>
      </w:r>
    </w:p>
    <w:p w:rsidR="00B54C70" w:rsidRPr="00C27704" w:rsidRDefault="00B54C70" w:rsidP="00CA3212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sz w:val="28"/>
          <w:szCs w:val="28"/>
        </w:rPr>
        <w:t>Принятие решения</w:t>
      </w:r>
      <w:r w:rsidRPr="008154C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размещении заказа на закупку товаров, выполнение работ и оказание услуг </w:t>
      </w:r>
      <w:r w:rsidR="007227AB" w:rsidRPr="00C27704">
        <w:rPr>
          <w:snapToGrid w:val="0"/>
          <w:sz w:val="28"/>
          <w:szCs w:val="28"/>
        </w:rPr>
        <w:t>заключение договора на продажу электрической энергии (мощности), оказание услуг по передаче электрической энергии и услуг, оказание которых является неотъемлемой частью процесса поставки электрической энергии потребителям контейнерных терминалов Первая речка и Хабаровск-2</w:t>
      </w:r>
      <w:r w:rsidR="00C2770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филиала ОАО «ТрансКонтейнер»</w:t>
      </w:r>
      <w:r w:rsidR="00C27704">
        <w:rPr>
          <w:sz w:val="28"/>
          <w:szCs w:val="28"/>
        </w:rPr>
        <w:t xml:space="preserve"> на Дальневосточной</w:t>
      </w:r>
      <w:r>
        <w:rPr>
          <w:sz w:val="28"/>
          <w:szCs w:val="28"/>
        </w:rPr>
        <w:t xml:space="preserve"> железной дороге</w:t>
      </w:r>
      <w:r w:rsidRPr="008154C4">
        <w:rPr>
          <w:sz w:val="28"/>
          <w:szCs w:val="28"/>
        </w:rPr>
        <w:t xml:space="preserve"> </w:t>
      </w:r>
      <w:r>
        <w:rPr>
          <w:sz w:val="28"/>
          <w:szCs w:val="28"/>
        </w:rPr>
        <w:t>у единственного поставщика.</w:t>
      </w:r>
    </w:p>
    <w:p w:rsidR="00B54C70" w:rsidRPr="00EB618F" w:rsidRDefault="00B54C70" w:rsidP="00CA3212">
      <w:pPr>
        <w:pStyle w:val="a3"/>
        <w:tabs>
          <w:tab w:val="left" w:pos="0"/>
          <w:tab w:val="left" w:pos="709"/>
        </w:tabs>
        <w:autoSpaceDE/>
        <w:autoSpaceDN/>
        <w:ind w:firstLine="284"/>
        <w:rPr>
          <w:b/>
          <w:i w:val="0"/>
        </w:rPr>
      </w:pPr>
      <w:r>
        <w:tab/>
      </w:r>
      <w:r w:rsidRPr="00EB618F">
        <w:rPr>
          <w:i w:val="0"/>
        </w:rPr>
        <w:t>По повестке дня заседания</w:t>
      </w:r>
    </w:p>
    <w:p w:rsidR="00B54C70" w:rsidRPr="003655CF" w:rsidRDefault="00B54C70" w:rsidP="00CA3212">
      <w:pPr>
        <w:ind w:firstLine="851"/>
        <w:jc w:val="both"/>
        <w:rPr>
          <w:szCs w:val="28"/>
        </w:rPr>
      </w:pPr>
      <w:r w:rsidRPr="00817B65">
        <w:rPr>
          <w:b/>
          <w:szCs w:val="28"/>
        </w:rPr>
        <w:t>1.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Принято решение </w:t>
      </w:r>
      <w:r w:rsidR="00EB1E94">
        <w:rPr>
          <w:szCs w:val="28"/>
        </w:rPr>
        <w:t>о заключении</w:t>
      </w:r>
      <w:r w:rsidR="00EB1E94" w:rsidRPr="00457BD0">
        <w:rPr>
          <w:szCs w:val="28"/>
        </w:rPr>
        <w:t xml:space="preserve"> договора на </w:t>
      </w:r>
      <w:r w:rsidR="00EB1E94" w:rsidRPr="008F2844">
        <w:rPr>
          <w:snapToGrid w:val="0"/>
        </w:rPr>
        <w:t xml:space="preserve">продажу электрической энергии (мощности), </w:t>
      </w:r>
      <w:r w:rsidR="00EB1E94">
        <w:rPr>
          <w:snapToGrid w:val="0"/>
        </w:rPr>
        <w:t xml:space="preserve">оказание </w:t>
      </w:r>
      <w:r w:rsidR="00EB1E94" w:rsidRPr="008F2844">
        <w:rPr>
          <w:snapToGrid w:val="0"/>
        </w:rPr>
        <w:t>услуг по передаче электрической энергии и услуг, оказание которых является неотъемлемой частью процесса поставки электрической энергии потребителям</w:t>
      </w:r>
      <w:r w:rsidR="00EB1E94">
        <w:rPr>
          <w:snapToGrid w:val="0"/>
        </w:rPr>
        <w:t xml:space="preserve"> </w:t>
      </w:r>
      <w:r w:rsidR="00EB1E94" w:rsidRPr="00C27704">
        <w:rPr>
          <w:snapToGrid w:val="0"/>
          <w:szCs w:val="28"/>
        </w:rPr>
        <w:t>контейнерных терминалов Первая речка и Хабаровск-2</w:t>
      </w:r>
      <w:r w:rsidR="00EB1E94">
        <w:rPr>
          <w:snapToGrid w:val="0"/>
          <w:szCs w:val="28"/>
        </w:rPr>
        <w:t xml:space="preserve"> </w:t>
      </w:r>
      <w:r w:rsidR="00EB1E94">
        <w:rPr>
          <w:szCs w:val="28"/>
        </w:rPr>
        <w:t>филиала ОАО «ТрансКонтейнер» на Дальневосточной железной дороге</w:t>
      </w:r>
      <w:r w:rsidR="00EB1E94" w:rsidRPr="00457BD0">
        <w:rPr>
          <w:szCs w:val="28"/>
        </w:rPr>
        <w:t xml:space="preserve"> (строка ГПЗ № </w:t>
      </w:r>
      <w:r w:rsidR="00EB1E94">
        <w:rPr>
          <w:szCs w:val="28"/>
        </w:rPr>
        <w:t>293</w:t>
      </w:r>
      <w:r w:rsidR="00EB1E94" w:rsidRPr="00457BD0">
        <w:rPr>
          <w:szCs w:val="28"/>
        </w:rPr>
        <w:t>).</w:t>
      </w:r>
    </w:p>
    <w:p w:rsidR="006771FA" w:rsidRDefault="00B54C70" w:rsidP="00B54C70">
      <w:pPr>
        <w:ind w:firstLine="708"/>
        <w:jc w:val="both"/>
        <w:rPr>
          <w:szCs w:val="28"/>
        </w:rPr>
      </w:pPr>
      <w:r w:rsidRPr="00D06229">
        <w:rPr>
          <w:b/>
          <w:szCs w:val="28"/>
        </w:rPr>
        <w:t>Предмет договора</w:t>
      </w:r>
      <w:r w:rsidRPr="008F3A62">
        <w:rPr>
          <w:szCs w:val="28"/>
        </w:rPr>
        <w:t>:</w:t>
      </w:r>
      <w:r w:rsidRPr="005C2E0F">
        <w:rPr>
          <w:szCs w:val="28"/>
        </w:rPr>
        <w:t xml:space="preserve"> </w:t>
      </w:r>
      <w:r w:rsidR="004969F7">
        <w:rPr>
          <w:snapToGrid w:val="0"/>
        </w:rPr>
        <w:t>покупка</w:t>
      </w:r>
      <w:r w:rsidR="006771FA" w:rsidRPr="008F2844">
        <w:rPr>
          <w:snapToGrid w:val="0"/>
        </w:rPr>
        <w:t xml:space="preserve"> электрической энергии (мощности), </w:t>
      </w:r>
      <w:r w:rsidR="006771FA">
        <w:rPr>
          <w:snapToGrid w:val="0"/>
        </w:rPr>
        <w:t xml:space="preserve">оказание </w:t>
      </w:r>
      <w:r w:rsidR="006771FA" w:rsidRPr="008F2844">
        <w:rPr>
          <w:snapToGrid w:val="0"/>
        </w:rPr>
        <w:t xml:space="preserve">услуг по передаче электрической энергии и услуг, оказание которых является неотъемлемой частью процесса поставки электрической </w:t>
      </w:r>
      <w:r w:rsidR="006771FA" w:rsidRPr="008F2844">
        <w:rPr>
          <w:snapToGrid w:val="0"/>
        </w:rPr>
        <w:lastRenderedPageBreak/>
        <w:t>энергии потребителям</w:t>
      </w:r>
      <w:r w:rsidR="006771FA" w:rsidRPr="005C2E0F">
        <w:rPr>
          <w:bCs/>
          <w:szCs w:val="28"/>
        </w:rPr>
        <w:t xml:space="preserve"> </w:t>
      </w:r>
      <w:r w:rsidRPr="005C2E0F">
        <w:rPr>
          <w:bCs/>
          <w:szCs w:val="28"/>
        </w:rPr>
        <w:t>филиала ОАО «</w:t>
      </w:r>
      <w:r w:rsidR="006771FA">
        <w:rPr>
          <w:bCs/>
          <w:szCs w:val="28"/>
        </w:rPr>
        <w:t>ТрансКонтейнер» на Дальневосточной</w:t>
      </w:r>
      <w:r w:rsidRPr="005C2E0F">
        <w:rPr>
          <w:bCs/>
          <w:szCs w:val="28"/>
        </w:rPr>
        <w:t xml:space="preserve"> железной дороге</w:t>
      </w:r>
      <w:r w:rsidRPr="005C2E0F">
        <w:rPr>
          <w:szCs w:val="28"/>
        </w:rPr>
        <w:t xml:space="preserve">, </w:t>
      </w:r>
      <w:r w:rsidR="006771FA">
        <w:rPr>
          <w:szCs w:val="28"/>
        </w:rPr>
        <w:t>расположенных</w:t>
      </w:r>
      <w:r>
        <w:rPr>
          <w:szCs w:val="28"/>
        </w:rPr>
        <w:t xml:space="preserve"> </w:t>
      </w:r>
      <w:r w:rsidR="006771FA">
        <w:rPr>
          <w:szCs w:val="28"/>
        </w:rPr>
        <w:t>по адресам</w:t>
      </w:r>
      <w:r w:rsidRPr="005C2E0F">
        <w:rPr>
          <w:szCs w:val="28"/>
        </w:rPr>
        <w:t xml:space="preserve">: </w:t>
      </w:r>
    </w:p>
    <w:p w:rsidR="00B54C70" w:rsidRDefault="006771FA" w:rsidP="00B54C70">
      <w:pPr>
        <w:ind w:firstLine="708"/>
        <w:jc w:val="both"/>
        <w:rPr>
          <w:iCs/>
          <w:szCs w:val="28"/>
        </w:rPr>
      </w:pPr>
      <w:r>
        <w:rPr>
          <w:szCs w:val="28"/>
        </w:rPr>
        <w:t xml:space="preserve">1. РФ, </w:t>
      </w:r>
      <w:r>
        <w:rPr>
          <w:szCs w:val="22"/>
        </w:rPr>
        <w:t>690001</w:t>
      </w:r>
      <w:r w:rsidR="00B54C70" w:rsidRPr="005C2E0F">
        <w:rPr>
          <w:szCs w:val="28"/>
        </w:rPr>
        <w:t xml:space="preserve">, </w:t>
      </w:r>
      <w:r>
        <w:rPr>
          <w:szCs w:val="28"/>
        </w:rPr>
        <w:t xml:space="preserve">Приморский край, </w:t>
      </w:r>
      <w:r>
        <w:rPr>
          <w:iCs/>
          <w:szCs w:val="28"/>
        </w:rPr>
        <w:t>г. Владивосток, ст</w:t>
      </w:r>
      <w:proofErr w:type="gramStart"/>
      <w:r>
        <w:rPr>
          <w:iCs/>
          <w:szCs w:val="28"/>
        </w:rPr>
        <w:t>.П</w:t>
      </w:r>
      <w:proofErr w:type="gramEnd"/>
      <w:r>
        <w:rPr>
          <w:iCs/>
          <w:szCs w:val="28"/>
        </w:rPr>
        <w:t>ервая речка, ул.Амурская д.88, «пункт ремонта контейнеров»;</w:t>
      </w:r>
    </w:p>
    <w:p w:rsidR="006771FA" w:rsidRPr="005C2E0F" w:rsidRDefault="006771FA" w:rsidP="00B54C70">
      <w:pPr>
        <w:ind w:firstLine="708"/>
        <w:jc w:val="both"/>
        <w:rPr>
          <w:szCs w:val="28"/>
          <w:u w:val="single"/>
        </w:rPr>
      </w:pPr>
      <w:r>
        <w:rPr>
          <w:iCs/>
          <w:szCs w:val="28"/>
        </w:rPr>
        <w:t>2.  РФ,</w:t>
      </w:r>
      <w:r w:rsidR="00256640">
        <w:rPr>
          <w:iCs/>
          <w:szCs w:val="28"/>
        </w:rPr>
        <w:t xml:space="preserve"> </w:t>
      </w:r>
      <w:r w:rsidR="00256640">
        <w:rPr>
          <w:szCs w:val="22"/>
        </w:rPr>
        <w:t>690030</w:t>
      </w:r>
      <w:r w:rsidR="00256640">
        <w:rPr>
          <w:iCs/>
          <w:szCs w:val="28"/>
        </w:rPr>
        <w:t xml:space="preserve"> </w:t>
      </w:r>
      <w:r>
        <w:rPr>
          <w:iCs/>
          <w:szCs w:val="28"/>
        </w:rPr>
        <w:t xml:space="preserve"> </w:t>
      </w:r>
      <w:r w:rsidR="00256640">
        <w:rPr>
          <w:iCs/>
          <w:szCs w:val="28"/>
        </w:rPr>
        <w:t>Хабаровский край, г. Хабаровск, ст</w:t>
      </w:r>
      <w:proofErr w:type="gramStart"/>
      <w:r w:rsidR="00256640">
        <w:rPr>
          <w:iCs/>
          <w:szCs w:val="28"/>
        </w:rPr>
        <w:t>.Х</w:t>
      </w:r>
      <w:proofErr w:type="gramEnd"/>
      <w:r w:rsidR="00256640">
        <w:rPr>
          <w:iCs/>
          <w:szCs w:val="28"/>
        </w:rPr>
        <w:t>абаровск-2</w:t>
      </w:r>
      <w:r w:rsidR="00256640" w:rsidRPr="00694AC8">
        <w:rPr>
          <w:iCs/>
          <w:szCs w:val="28"/>
        </w:rPr>
        <w:t>,</w:t>
      </w:r>
      <w:r w:rsidR="00256640">
        <w:rPr>
          <w:iCs/>
          <w:szCs w:val="28"/>
        </w:rPr>
        <w:t xml:space="preserve"> пер.Путевой 3-й д.8, «контейнерная площадка в районе 11 тупика».</w:t>
      </w:r>
    </w:p>
    <w:p w:rsidR="00B54C70" w:rsidRPr="005C2E0F" w:rsidRDefault="00B54C70" w:rsidP="00B54C70">
      <w:pPr>
        <w:jc w:val="both"/>
        <w:rPr>
          <w:szCs w:val="28"/>
        </w:rPr>
      </w:pPr>
      <w:r w:rsidRPr="005C2E0F">
        <w:rPr>
          <w:szCs w:val="28"/>
        </w:rPr>
        <w:tab/>
      </w:r>
      <w:r w:rsidRPr="00D06229">
        <w:rPr>
          <w:b/>
          <w:szCs w:val="28"/>
        </w:rPr>
        <w:t>Количество закупаемой энергии:</w:t>
      </w:r>
      <w:r w:rsidRPr="003655CF">
        <w:rPr>
          <w:szCs w:val="28"/>
        </w:rPr>
        <w:t xml:space="preserve"> </w:t>
      </w:r>
      <w:r>
        <w:rPr>
          <w:szCs w:val="28"/>
        </w:rPr>
        <w:t xml:space="preserve">в соответствии с потребностями </w:t>
      </w:r>
      <w:r w:rsidR="00256640">
        <w:rPr>
          <w:bCs/>
          <w:szCs w:val="28"/>
        </w:rPr>
        <w:t>контейнерных терминалов</w:t>
      </w:r>
      <w:r>
        <w:rPr>
          <w:bCs/>
          <w:szCs w:val="28"/>
        </w:rPr>
        <w:t>.</w:t>
      </w:r>
    </w:p>
    <w:p w:rsidR="00B54C70" w:rsidRPr="005C2E0F" w:rsidRDefault="00B54C70" w:rsidP="00B54C70">
      <w:pPr>
        <w:jc w:val="both"/>
        <w:rPr>
          <w:szCs w:val="28"/>
        </w:rPr>
      </w:pPr>
      <w:r w:rsidRPr="005C2E0F">
        <w:rPr>
          <w:szCs w:val="28"/>
        </w:rPr>
        <w:tab/>
      </w:r>
      <w:r w:rsidRPr="003927D3">
        <w:rPr>
          <w:b/>
          <w:bCs/>
        </w:rPr>
        <w:t xml:space="preserve">Максимальная цена договора: </w:t>
      </w:r>
      <w:r w:rsidR="00256640">
        <w:t>6 677 000</w:t>
      </w:r>
      <w:r w:rsidRPr="003927D3">
        <w:t xml:space="preserve"> рублей</w:t>
      </w:r>
      <w:r w:rsidRPr="005C2E0F">
        <w:rPr>
          <w:szCs w:val="28"/>
        </w:rPr>
        <w:t>.</w:t>
      </w:r>
    </w:p>
    <w:p w:rsidR="00B54C70" w:rsidRDefault="00B54C70" w:rsidP="00B54C70">
      <w:pPr>
        <w:ind w:firstLine="708"/>
        <w:jc w:val="both"/>
        <w:rPr>
          <w:szCs w:val="28"/>
        </w:rPr>
      </w:pPr>
      <w:proofErr w:type="gramStart"/>
      <w:r w:rsidRPr="003927D3">
        <w:rPr>
          <w:b/>
          <w:bCs/>
          <w:szCs w:val="28"/>
        </w:rPr>
        <w:t xml:space="preserve">Форма, сроки и порядок оплаты </w:t>
      </w:r>
      <w:r w:rsidRPr="002A2A54">
        <w:rPr>
          <w:szCs w:val="28"/>
        </w:rPr>
        <w:t>Согласно «Основным положениям функционирования розничных рынков электрической энергии», утвержденным Постановлением Правительства РФ от 04.05.2012 № 442, в соответствии с условиями Договора: 30% стоимости договорного объема оплачивается до 10 числа текущего месяца, еще 40% стоимости оплачивается до 25 числа мес</w:t>
      </w:r>
      <w:r w:rsidR="00256640">
        <w:rPr>
          <w:szCs w:val="28"/>
        </w:rPr>
        <w:t>яца и окончательный расчет до 18</w:t>
      </w:r>
      <w:r w:rsidRPr="002A2A54">
        <w:rPr>
          <w:szCs w:val="28"/>
        </w:rPr>
        <w:t xml:space="preserve"> числа месяца, следующего за расчетным)</w:t>
      </w:r>
      <w:r>
        <w:rPr>
          <w:szCs w:val="28"/>
        </w:rPr>
        <w:t>, на основании счетов,  счетов –</w:t>
      </w:r>
      <w:r w:rsidR="00403498">
        <w:rPr>
          <w:szCs w:val="28"/>
        </w:rPr>
        <w:t xml:space="preserve"> </w:t>
      </w:r>
      <w:r>
        <w:rPr>
          <w:szCs w:val="28"/>
        </w:rPr>
        <w:t>фактур, актов сверки.</w:t>
      </w:r>
      <w:proofErr w:type="gramEnd"/>
    </w:p>
    <w:p w:rsidR="00B54C70" w:rsidRPr="005C2E0F" w:rsidRDefault="00B54C70" w:rsidP="00B54C70">
      <w:pPr>
        <w:ind w:firstLine="708"/>
        <w:jc w:val="both"/>
        <w:rPr>
          <w:szCs w:val="28"/>
        </w:rPr>
      </w:pPr>
      <w:r w:rsidRPr="003927D3">
        <w:rPr>
          <w:b/>
          <w:bCs/>
          <w:szCs w:val="28"/>
        </w:rPr>
        <w:t>Срок</w:t>
      </w:r>
      <w:r>
        <w:rPr>
          <w:b/>
          <w:bCs/>
          <w:szCs w:val="28"/>
        </w:rPr>
        <w:t xml:space="preserve"> оказания услуг:</w:t>
      </w:r>
      <w:r w:rsidRPr="003927D3">
        <w:rPr>
          <w:b/>
          <w:bCs/>
          <w:szCs w:val="28"/>
        </w:rPr>
        <w:t xml:space="preserve"> </w:t>
      </w:r>
      <w:r w:rsidRPr="00EB618F">
        <w:rPr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EB618F">
        <w:rPr>
          <w:bCs/>
          <w:szCs w:val="28"/>
        </w:rPr>
        <w:t>момента заключения договора</w:t>
      </w:r>
      <w:r>
        <w:rPr>
          <w:szCs w:val="28"/>
        </w:rPr>
        <w:t xml:space="preserve"> п</w:t>
      </w:r>
      <w:r w:rsidRPr="002A2A54">
        <w:rPr>
          <w:szCs w:val="28"/>
        </w:rPr>
        <w:t>о 31.12.2016</w:t>
      </w:r>
      <w:r>
        <w:rPr>
          <w:szCs w:val="28"/>
        </w:rPr>
        <w:t>г.</w:t>
      </w:r>
    </w:p>
    <w:p w:rsidR="00256640" w:rsidRDefault="00B54C70" w:rsidP="00B54C70">
      <w:pPr>
        <w:ind w:firstLine="708"/>
        <w:jc w:val="both"/>
        <w:rPr>
          <w:szCs w:val="28"/>
        </w:rPr>
      </w:pPr>
      <w:r w:rsidRPr="00D06229">
        <w:rPr>
          <w:rFonts w:eastAsia="MS Mincho"/>
          <w:b/>
          <w:szCs w:val="28"/>
        </w:rPr>
        <w:t>Место оказания услуг</w:t>
      </w:r>
      <w:r w:rsidRPr="003224C4">
        <w:rPr>
          <w:szCs w:val="28"/>
        </w:rPr>
        <w:t>:</w:t>
      </w:r>
    </w:p>
    <w:p w:rsidR="00F47B03" w:rsidRDefault="00256640" w:rsidP="00B54C70">
      <w:pPr>
        <w:ind w:firstLine="708"/>
        <w:jc w:val="both"/>
        <w:rPr>
          <w:iCs/>
          <w:szCs w:val="28"/>
        </w:rPr>
      </w:pPr>
      <w:r>
        <w:rPr>
          <w:szCs w:val="28"/>
        </w:rPr>
        <w:t>1.</w:t>
      </w:r>
      <w:r w:rsidR="00F47B03">
        <w:rPr>
          <w:szCs w:val="28"/>
        </w:rPr>
        <w:t xml:space="preserve"> </w:t>
      </w:r>
      <w:r>
        <w:rPr>
          <w:szCs w:val="28"/>
        </w:rPr>
        <w:t xml:space="preserve"> </w:t>
      </w:r>
      <w:r w:rsidR="00F47B03">
        <w:rPr>
          <w:szCs w:val="28"/>
        </w:rPr>
        <w:t xml:space="preserve">РФ, </w:t>
      </w:r>
      <w:r w:rsidR="00F47B03">
        <w:rPr>
          <w:szCs w:val="22"/>
        </w:rPr>
        <w:t>690001</w:t>
      </w:r>
      <w:r w:rsidR="00F47B03" w:rsidRPr="005C2E0F">
        <w:rPr>
          <w:szCs w:val="28"/>
        </w:rPr>
        <w:t xml:space="preserve">, </w:t>
      </w:r>
      <w:r w:rsidR="00F47B03">
        <w:rPr>
          <w:szCs w:val="28"/>
        </w:rPr>
        <w:t xml:space="preserve">Приморский край, </w:t>
      </w:r>
      <w:r w:rsidR="00F47B03">
        <w:rPr>
          <w:iCs/>
          <w:szCs w:val="28"/>
        </w:rPr>
        <w:t>г. Владивосток, ст</w:t>
      </w:r>
      <w:proofErr w:type="gramStart"/>
      <w:r w:rsidR="00F47B03">
        <w:rPr>
          <w:iCs/>
          <w:szCs w:val="28"/>
        </w:rPr>
        <w:t>.П</w:t>
      </w:r>
      <w:proofErr w:type="gramEnd"/>
      <w:r w:rsidR="00F47B03">
        <w:rPr>
          <w:iCs/>
          <w:szCs w:val="28"/>
        </w:rPr>
        <w:t>ервая речка, ул.Амурская д.88, «пункт ремонта контейнеров»;</w:t>
      </w:r>
    </w:p>
    <w:p w:rsidR="00B54C70" w:rsidRDefault="00F47B03" w:rsidP="00B54C70">
      <w:pPr>
        <w:ind w:firstLine="708"/>
        <w:jc w:val="both"/>
        <w:rPr>
          <w:szCs w:val="28"/>
        </w:rPr>
      </w:pPr>
      <w:r>
        <w:rPr>
          <w:iCs/>
          <w:szCs w:val="28"/>
        </w:rPr>
        <w:t>2.</w:t>
      </w:r>
      <w:r w:rsidRPr="00F47B03">
        <w:rPr>
          <w:iCs/>
          <w:szCs w:val="28"/>
        </w:rPr>
        <w:t xml:space="preserve"> </w:t>
      </w:r>
      <w:r>
        <w:rPr>
          <w:iCs/>
          <w:szCs w:val="28"/>
        </w:rPr>
        <w:t xml:space="preserve">РФ, </w:t>
      </w:r>
      <w:r>
        <w:rPr>
          <w:szCs w:val="22"/>
        </w:rPr>
        <w:t>690030</w:t>
      </w:r>
      <w:r>
        <w:rPr>
          <w:iCs/>
          <w:szCs w:val="28"/>
        </w:rPr>
        <w:t xml:space="preserve">  Хабаровский край, г. Хабаровск, ст</w:t>
      </w:r>
      <w:proofErr w:type="gramStart"/>
      <w:r>
        <w:rPr>
          <w:iCs/>
          <w:szCs w:val="28"/>
        </w:rPr>
        <w:t>.Х</w:t>
      </w:r>
      <w:proofErr w:type="gramEnd"/>
      <w:r>
        <w:rPr>
          <w:iCs/>
          <w:szCs w:val="28"/>
        </w:rPr>
        <w:t>абаровск-2</w:t>
      </w:r>
      <w:r w:rsidRPr="00694AC8">
        <w:rPr>
          <w:iCs/>
          <w:szCs w:val="28"/>
        </w:rPr>
        <w:t>,</w:t>
      </w:r>
      <w:r>
        <w:rPr>
          <w:iCs/>
          <w:szCs w:val="28"/>
        </w:rPr>
        <w:t xml:space="preserve"> пер.Путевой 3-й д.8, «контейнерная площадка в районе 11 тупика».  </w:t>
      </w:r>
      <w:r w:rsidR="00B54C70" w:rsidRPr="003927D3">
        <w:rPr>
          <w:i/>
          <w:iCs/>
          <w:szCs w:val="28"/>
        </w:rPr>
        <w:t xml:space="preserve"> </w:t>
      </w:r>
    </w:p>
    <w:p w:rsidR="00817B65" w:rsidRPr="00201A7F" w:rsidRDefault="00B54C70" w:rsidP="00817B65">
      <w:pPr>
        <w:pStyle w:val="a3"/>
        <w:tabs>
          <w:tab w:val="left" w:pos="700"/>
        </w:tabs>
        <w:autoSpaceDE/>
        <w:autoSpaceDN/>
        <w:rPr>
          <w:i w:val="0"/>
        </w:rPr>
      </w:pPr>
      <w:r>
        <w:rPr>
          <w:b/>
        </w:rPr>
        <w:tab/>
      </w:r>
      <w:r w:rsidRPr="00817B65">
        <w:rPr>
          <w:b/>
          <w:i w:val="0"/>
        </w:rPr>
        <w:t>2.</w:t>
      </w:r>
      <w:r w:rsidRPr="00F031C9">
        <w:rPr>
          <w:i w:val="0"/>
        </w:rPr>
        <w:t xml:space="preserve"> Поручить н</w:t>
      </w:r>
      <w:r w:rsidR="00F34704" w:rsidRPr="00F031C9">
        <w:rPr>
          <w:i w:val="0"/>
        </w:rPr>
        <w:t>ачальникам контейнерных терминалов Первая речка, Хабаровск-2</w:t>
      </w:r>
      <w:r w:rsidRPr="00F031C9">
        <w:rPr>
          <w:i w:val="0"/>
        </w:rPr>
        <w:t xml:space="preserve"> обеспечить установленным порядком заключение договора с </w:t>
      </w:r>
      <w:r w:rsidR="00F031C9" w:rsidRPr="00F031C9">
        <w:rPr>
          <w:i w:val="0"/>
        </w:rPr>
        <w:t>Филиал</w:t>
      </w:r>
      <w:r w:rsidR="00F031C9">
        <w:rPr>
          <w:i w:val="0"/>
        </w:rPr>
        <w:t>ами</w:t>
      </w:r>
      <w:r w:rsidR="00F031C9" w:rsidRPr="00F031C9">
        <w:rPr>
          <w:i w:val="0"/>
        </w:rPr>
        <w:t xml:space="preserve"> ОАО </w:t>
      </w:r>
      <w:r w:rsidR="00F031C9" w:rsidRPr="00F031C9">
        <w:rPr>
          <w:i w:val="0"/>
          <w:szCs w:val="22"/>
        </w:rPr>
        <w:t xml:space="preserve">«Дальневосточная энергетическая компания» </w:t>
      </w:r>
      <w:proofErr w:type="spellStart"/>
      <w:r w:rsidR="00F031C9" w:rsidRPr="00F031C9">
        <w:rPr>
          <w:i w:val="0"/>
          <w:szCs w:val="22"/>
        </w:rPr>
        <w:t>Дальэнерг</w:t>
      </w:r>
      <w:r w:rsidR="00F031C9">
        <w:rPr>
          <w:i w:val="0"/>
          <w:szCs w:val="22"/>
        </w:rPr>
        <w:t>осбыт</w:t>
      </w:r>
      <w:proofErr w:type="spellEnd"/>
      <w:r w:rsidR="00F031C9">
        <w:rPr>
          <w:i w:val="0"/>
          <w:szCs w:val="22"/>
        </w:rPr>
        <w:t xml:space="preserve"> Владивостокское отделение и </w:t>
      </w:r>
      <w:proofErr w:type="spellStart"/>
      <w:r w:rsidR="00F031C9" w:rsidRPr="00F031C9">
        <w:rPr>
          <w:i w:val="0"/>
          <w:szCs w:val="22"/>
        </w:rPr>
        <w:t>Дальэнергосбыт</w:t>
      </w:r>
      <w:proofErr w:type="spellEnd"/>
      <w:r w:rsidR="00F031C9" w:rsidRPr="00F031C9">
        <w:rPr>
          <w:i w:val="0"/>
          <w:szCs w:val="22"/>
        </w:rPr>
        <w:t xml:space="preserve"> Хабаровское отделение.</w:t>
      </w:r>
    </w:p>
    <w:p w:rsidR="00B54C70" w:rsidRDefault="00B54C70" w:rsidP="00B54C70">
      <w:pPr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B54C70" w:rsidRDefault="00B54C70" w:rsidP="00B54C70">
      <w:pPr>
        <w:jc w:val="both"/>
        <w:rPr>
          <w:szCs w:val="28"/>
        </w:rPr>
      </w:pPr>
      <w:r>
        <w:rPr>
          <w:szCs w:val="28"/>
        </w:rPr>
        <w:t xml:space="preserve">филиала ОАО «ТрансКонтейнер» </w:t>
      </w:r>
      <w:proofErr w:type="gramStart"/>
      <w:r>
        <w:rPr>
          <w:szCs w:val="28"/>
        </w:rPr>
        <w:t>на</w:t>
      </w:r>
      <w:proofErr w:type="gramEnd"/>
    </w:p>
    <w:p w:rsidR="00B54C70" w:rsidRDefault="00F031C9" w:rsidP="00B54C70">
      <w:pPr>
        <w:jc w:val="both"/>
        <w:rPr>
          <w:szCs w:val="28"/>
        </w:rPr>
      </w:pPr>
      <w:r>
        <w:rPr>
          <w:szCs w:val="28"/>
        </w:rPr>
        <w:t>Дальневосточной</w:t>
      </w:r>
      <w:r w:rsidR="00B54C70">
        <w:rPr>
          <w:szCs w:val="28"/>
        </w:rPr>
        <w:t xml:space="preserve"> ж</w:t>
      </w:r>
      <w:r w:rsidR="00201A7F">
        <w:rPr>
          <w:szCs w:val="28"/>
        </w:rPr>
        <w:t>елезной дороге</w:t>
      </w:r>
      <w:r w:rsidR="00201A7F">
        <w:rPr>
          <w:szCs w:val="28"/>
        </w:rPr>
        <w:tab/>
      </w:r>
      <w:r w:rsidR="00201A7F">
        <w:rPr>
          <w:szCs w:val="28"/>
        </w:rPr>
        <w:tab/>
        <w:t>_______________</w:t>
      </w:r>
      <w:r w:rsidR="00B54C70">
        <w:rPr>
          <w:szCs w:val="28"/>
        </w:rPr>
        <w:t xml:space="preserve"> </w:t>
      </w:r>
    </w:p>
    <w:p w:rsidR="00B54C70" w:rsidRDefault="00B54C70" w:rsidP="00B54C70">
      <w:pPr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B54C70" w:rsidRDefault="00B54C70" w:rsidP="00B54C70">
      <w:pPr>
        <w:jc w:val="both"/>
        <w:rPr>
          <w:szCs w:val="28"/>
        </w:rPr>
      </w:pPr>
      <w:r>
        <w:rPr>
          <w:szCs w:val="28"/>
        </w:rPr>
        <w:t>конкурсн</w:t>
      </w:r>
      <w:r w:rsidR="00201A7F">
        <w:rPr>
          <w:szCs w:val="28"/>
        </w:rPr>
        <w:t xml:space="preserve">ой комиссии </w:t>
      </w:r>
      <w:r w:rsidR="00201A7F">
        <w:rPr>
          <w:szCs w:val="28"/>
        </w:rPr>
        <w:tab/>
      </w:r>
      <w:r w:rsidR="00201A7F">
        <w:rPr>
          <w:szCs w:val="28"/>
        </w:rPr>
        <w:tab/>
      </w:r>
      <w:r w:rsidR="00201A7F">
        <w:rPr>
          <w:szCs w:val="28"/>
        </w:rPr>
        <w:tab/>
      </w:r>
      <w:r w:rsidR="00201A7F">
        <w:rPr>
          <w:szCs w:val="28"/>
        </w:rPr>
        <w:tab/>
        <w:t>_______________</w:t>
      </w:r>
      <w:r>
        <w:rPr>
          <w:szCs w:val="28"/>
        </w:rPr>
        <w:t xml:space="preserve"> </w:t>
      </w:r>
    </w:p>
    <w:p w:rsidR="00B54C70" w:rsidRDefault="00B54C70" w:rsidP="00B54C70">
      <w:pPr>
        <w:jc w:val="both"/>
        <w:rPr>
          <w:szCs w:val="28"/>
        </w:rPr>
      </w:pPr>
    </w:p>
    <w:p w:rsidR="000B5EB2" w:rsidRDefault="00663C5B" w:rsidP="00B54C70">
      <w:pPr>
        <w:jc w:val="both"/>
        <w:rPr>
          <w:szCs w:val="28"/>
        </w:rPr>
      </w:pPr>
      <w:r>
        <w:rPr>
          <w:szCs w:val="28"/>
        </w:rPr>
        <w:t xml:space="preserve">Члены конкурсной комиссии:  </w:t>
      </w:r>
      <w:r w:rsidR="00B54C70">
        <w:rPr>
          <w:szCs w:val="28"/>
        </w:rPr>
        <w:t xml:space="preserve">        </w:t>
      </w:r>
      <w:r>
        <w:rPr>
          <w:szCs w:val="28"/>
        </w:rPr>
        <w:t xml:space="preserve">          _______________</w:t>
      </w:r>
      <w:r w:rsidR="00B54C70">
        <w:rPr>
          <w:szCs w:val="28"/>
        </w:rPr>
        <w:t xml:space="preserve">       </w:t>
      </w:r>
      <w:r w:rsidR="00817B65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</w:t>
      </w:r>
    </w:p>
    <w:p w:rsidR="00B54C70" w:rsidRDefault="00B54C70" w:rsidP="00B54C70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B54C70" w:rsidRDefault="00201A7F" w:rsidP="00B54C70">
      <w:pPr>
        <w:ind w:left="4248" w:firstLine="708"/>
        <w:jc w:val="both"/>
        <w:rPr>
          <w:szCs w:val="28"/>
        </w:rPr>
      </w:pPr>
      <w:r>
        <w:rPr>
          <w:szCs w:val="28"/>
        </w:rPr>
        <w:t>_______</w:t>
      </w:r>
      <w:r w:rsidR="00B60F04">
        <w:rPr>
          <w:szCs w:val="28"/>
        </w:rPr>
        <w:t xml:space="preserve">________ </w:t>
      </w:r>
    </w:p>
    <w:p w:rsidR="00B54C70" w:rsidRDefault="00B54C70" w:rsidP="00B54C70">
      <w:pPr>
        <w:ind w:left="4248" w:firstLine="708"/>
        <w:jc w:val="both"/>
        <w:rPr>
          <w:szCs w:val="28"/>
        </w:rPr>
      </w:pPr>
    </w:p>
    <w:p w:rsidR="00B54C70" w:rsidRDefault="00B60F04" w:rsidP="00817B65">
      <w:pPr>
        <w:ind w:left="4248" w:firstLine="708"/>
        <w:jc w:val="both"/>
        <w:rPr>
          <w:szCs w:val="28"/>
        </w:rPr>
      </w:pPr>
      <w:r>
        <w:rPr>
          <w:szCs w:val="28"/>
        </w:rPr>
        <w:t>_______________</w:t>
      </w:r>
      <w:r w:rsidR="00B54C70">
        <w:rPr>
          <w:szCs w:val="28"/>
        </w:rPr>
        <w:t xml:space="preserve">                                                    </w:t>
      </w:r>
    </w:p>
    <w:p w:rsidR="001C3942" w:rsidRDefault="001C3942" w:rsidP="00B54C70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B54C70" w:rsidRDefault="00B54C70" w:rsidP="00B54C70">
      <w:pPr>
        <w:jc w:val="both"/>
        <w:rPr>
          <w:szCs w:val="28"/>
        </w:rPr>
      </w:pPr>
      <w:r>
        <w:rPr>
          <w:szCs w:val="28"/>
        </w:rPr>
        <w:t xml:space="preserve">Секретарь конкурсной </w:t>
      </w:r>
    </w:p>
    <w:p w:rsidR="00817B65" w:rsidRDefault="00201A7F" w:rsidP="001C3942">
      <w:pPr>
        <w:jc w:val="both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</w:t>
      </w:r>
      <w:r w:rsidR="00B54C70">
        <w:rPr>
          <w:szCs w:val="28"/>
        </w:rPr>
        <w:t xml:space="preserve"> </w:t>
      </w:r>
    </w:p>
    <w:p w:rsidR="0054069D" w:rsidRPr="00817B65" w:rsidRDefault="00817B65" w:rsidP="00817B6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 w:val="24"/>
          <w:szCs w:val="24"/>
        </w:rPr>
        <w:t>«___</w:t>
      </w:r>
      <w:r w:rsidR="00B54C70" w:rsidRPr="00B23647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</w:t>
      </w:r>
      <w:r w:rsidR="00B54C70" w:rsidRPr="00B2364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B54C70" w:rsidRPr="00B23647">
          <w:rPr>
            <w:sz w:val="24"/>
            <w:szCs w:val="24"/>
          </w:rPr>
          <w:t>201</w:t>
        </w:r>
        <w:r w:rsidR="00B54C70">
          <w:rPr>
            <w:sz w:val="24"/>
            <w:szCs w:val="24"/>
          </w:rPr>
          <w:t>4</w:t>
        </w:r>
        <w:r w:rsidR="00B54C70" w:rsidRPr="00B23647">
          <w:rPr>
            <w:sz w:val="24"/>
            <w:szCs w:val="24"/>
          </w:rPr>
          <w:t xml:space="preserve"> г</w:t>
        </w:r>
      </w:smartTag>
      <w:r w:rsidR="00B54C70" w:rsidRPr="00B23647">
        <w:rPr>
          <w:sz w:val="24"/>
          <w:szCs w:val="24"/>
        </w:rPr>
        <w:t xml:space="preserve">. </w:t>
      </w:r>
      <w:r w:rsidR="00B54C70">
        <w:rPr>
          <w:szCs w:val="28"/>
        </w:rPr>
        <w:t xml:space="preserve">   </w:t>
      </w:r>
    </w:p>
    <w:sectPr w:rsidR="0054069D" w:rsidRPr="00817B65" w:rsidSect="004A7161">
      <w:pgSz w:w="11906" w:h="16838"/>
      <w:pgMar w:top="360" w:right="707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F19"/>
    <w:multiLevelType w:val="hybridMultilevel"/>
    <w:tmpl w:val="225A2F84"/>
    <w:lvl w:ilvl="0" w:tplc="ACFCB8F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54C70"/>
    <w:rsid w:val="000B5EB2"/>
    <w:rsid w:val="000C698E"/>
    <w:rsid w:val="001401B7"/>
    <w:rsid w:val="00142F9E"/>
    <w:rsid w:val="0016456A"/>
    <w:rsid w:val="00172D43"/>
    <w:rsid w:val="001C3942"/>
    <w:rsid w:val="00201A7F"/>
    <w:rsid w:val="00256640"/>
    <w:rsid w:val="00284C4F"/>
    <w:rsid w:val="003106ED"/>
    <w:rsid w:val="0033609F"/>
    <w:rsid w:val="00350B9D"/>
    <w:rsid w:val="00403498"/>
    <w:rsid w:val="004969F7"/>
    <w:rsid w:val="004B10BB"/>
    <w:rsid w:val="004F1D94"/>
    <w:rsid w:val="00517B19"/>
    <w:rsid w:val="0054069D"/>
    <w:rsid w:val="00582C3B"/>
    <w:rsid w:val="00663C5B"/>
    <w:rsid w:val="006771FA"/>
    <w:rsid w:val="006838F9"/>
    <w:rsid w:val="007227AB"/>
    <w:rsid w:val="007371B2"/>
    <w:rsid w:val="0077784A"/>
    <w:rsid w:val="007C0DA9"/>
    <w:rsid w:val="007D2742"/>
    <w:rsid w:val="00801D81"/>
    <w:rsid w:val="00817B65"/>
    <w:rsid w:val="00862739"/>
    <w:rsid w:val="009001DD"/>
    <w:rsid w:val="00995A6C"/>
    <w:rsid w:val="009A04F0"/>
    <w:rsid w:val="009B0929"/>
    <w:rsid w:val="009E722B"/>
    <w:rsid w:val="00AD0FA5"/>
    <w:rsid w:val="00B54C70"/>
    <w:rsid w:val="00B60F04"/>
    <w:rsid w:val="00B823DF"/>
    <w:rsid w:val="00BA24A5"/>
    <w:rsid w:val="00C27704"/>
    <w:rsid w:val="00C70A74"/>
    <w:rsid w:val="00CA3212"/>
    <w:rsid w:val="00CD1BA8"/>
    <w:rsid w:val="00D111B4"/>
    <w:rsid w:val="00DB1A8E"/>
    <w:rsid w:val="00E429F5"/>
    <w:rsid w:val="00EB1E94"/>
    <w:rsid w:val="00F031C9"/>
    <w:rsid w:val="00F34704"/>
    <w:rsid w:val="00F47B03"/>
    <w:rsid w:val="00FD3498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4C70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4C7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5">
    <w:name w:val="Hyperlink"/>
    <w:basedOn w:val="a0"/>
    <w:rsid w:val="00B54C70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B54C7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54C7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11">
    <w:name w:val="Обычный11"/>
    <w:link w:val="Normal"/>
    <w:uiPriority w:val="99"/>
    <w:rsid w:val="00B54C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1"/>
    <w:uiPriority w:val="99"/>
    <w:locked/>
    <w:rsid w:val="00B54C70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722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9</cp:revision>
  <dcterms:created xsi:type="dcterms:W3CDTF">2014-05-23T02:18:00Z</dcterms:created>
  <dcterms:modified xsi:type="dcterms:W3CDTF">2014-05-29T05:10:00Z</dcterms:modified>
</cp:coreProperties>
</file>