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34210" w:rsidRDefault="007D6548" w:rsidP="00734210">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734210">
        <w:rPr>
          <w:szCs w:val="28"/>
        </w:rPr>
        <w:t>027</w:t>
      </w:r>
      <w:r w:rsidR="0098627F" w:rsidRPr="009777C0">
        <w:rPr>
          <w:szCs w:val="28"/>
        </w:rPr>
        <w:t>/</w:t>
      </w:r>
      <w:r w:rsidR="009777C0" w:rsidRPr="009777C0">
        <w:rPr>
          <w:szCs w:val="28"/>
        </w:rPr>
        <w:t>НКПОКТ</w:t>
      </w:r>
      <w:r w:rsidR="004D44D7" w:rsidRPr="009777C0">
        <w:rPr>
          <w:szCs w:val="28"/>
        </w:rPr>
        <w:t>/</w:t>
      </w:r>
      <w:r w:rsidR="00734210">
        <w:rPr>
          <w:szCs w:val="28"/>
        </w:rPr>
        <w:t>0027</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734210" w:rsidRPr="006D7F7C" w:rsidRDefault="007D6548" w:rsidP="00734210">
      <w:pPr>
        <w:pStyle w:val="19"/>
        <w:numPr>
          <w:ilvl w:val="2"/>
          <w:numId w:val="3"/>
        </w:numPr>
        <w:ind w:left="0" w:firstLine="709"/>
      </w:pPr>
      <w:r w:rsidRPr="00734210">
        <w:rPr>
          <w:szCs w:val="28"/>
        </w:rPr>
        <w:t xml:space="preserve">Предметом настоящего </w:t>
      </w:r>
      <w:r w:rsidR="008C4183" w:rsidRPr="00734210">
        <w:rPr>
          <w:szCs w:val="28"/>
        </w:rPr>
        <w:t>Открытого конкурса</w:t>
      </w:r>
      <w:r w:rsidRPr="00734210">
        <w:rPr>
          <w:szCs w:val="28"/>
        </w:rPr>
        <w:t xml:space="preserve"> является </w:t>
      </w:r>
      <w:r w:rsidR="00300F68" w:rsidRPr="008F079F">
        <w:t xml:space="preserve">право заключения договора </w:t>
      </w:r>
      <w:r w:rsidR="00CD50E8" w:rsidRPr="008F079F">
        <w:t xml:space="preserve">на </w:t>
      </w:r>
      <w:r w:rsidR="00734210">
        <w:t>выполнение работ по капитальному ремонту электрокозлового крана МККС-42К (инв. № 001/02/00043209)</w:t>
      </w:r>
      <w:r w:rsidR="00734210" w:rsidRPr="00734210">
        <w:rPr>
          <w:b/>
        </w:rPr>
        <w:t xml:space="preserve"> </w:t>
      </w:r>
      <w:r w:rsidR="00734210">
        <w:t>агентства на станции К</w:t>
      </w:r>
      <w:r w:rsidR="00734210" w:rsidRPr="002134F4">
        <w:t xml:space="preserve">алининград-Сортировочный </w:t>
      </w:r>
      <w:r w:rsidR="00734210" w:rsidRPr="00734210">
        <w:rPr>
          <w:szCs w:val="28"/>
        </w:rPr>
        <w:t>филиала ОАО «ТрансКонтейнер» на Октябрьской железной дороге в 2014 году</w:t>
      </w:r>
      <w:r w:rsidR="00734210" w:rsidRPr="006D7F7C">
        <w:t>.</w:t>
      </w:r>
    </w:p>
    <w:p w:rsidR="004E3AC2" w:rsidRPr="00734210"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734210">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D27F06"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A42A74" w:rsidRPr="007E6DE4" w:rsidRDefault="00A42A74" w:rsidP="000954FB">
                  <w:pPr>
                    <w:jc w:val="center"/>
                    <w:rPr>
                      <w:b/>
                      <w:sz w:val="28"/>
                      <w:szCs w:val="28"/>
                    </w:rPr>
                  </w:pPr>
                  <w:r w:rsidRPr="007E6DE4">
                    <w:rPr>
                      <w:b/>
                      <w:sz w:val="28"/>
                      <w:szCs w:val="28"/>
                    </w:rPr>
                    <w:t xml:space="preserve">_____________________________________________, </w:t>
                  </w:r>
                </w:p>
                <w:p w:rsidR="00A42A74" w:rsidRDefault="00A42A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42A74" w:rsidRPr="007E6DE4" w:rsidRDefault="00A42A74" w:rsidP="000954FB">
                  <w:pPr>
                    <w:jc w:val="center"/>
                    <w:rPr>
                      <w:b/>
                      <w:sz w:val="28"/>
                      <w:szCs w:val="28"/>
                    </w:rPr>
                  </w:pPr>
                  <w:r w:rsidRPr="007E6DE4">
                    <w:rPr>
                      <w:b/>
                      <w:sz w:val="28"/>
                      <w:szCs w:val="28"/>
                    </w:rPr>
                    <w:t>________________________________________</w:t>
                  </w:r>
                </w:p>
                <w:p w:rsidR="00A42A74" w:rsidRPr="007E6DE4" w:rsidRDefault="00A42A74" w:rsidP="000954FB">
                  <w:pPr>
                    <w:jc w:val="center"/>
                    <w:rPr>
                      <w:i/>
                      <w:sz w:val="20"/>
                      <w:szCs w:val="20"/>
                    </w:rPr>
                  </w:pPr>
                  <w:r w:rsidRPr="007E6DE4">
                    <w:rPr>
                      <w:i/>
                      <w:sz w:val="20"/>
                      <w:szCs w:val="20"/>
                    </w:rPr>
                    <w:t>государство регистрации претендента</w:t>
                  </w:r>
                </w:p>
                <w:p w:rsidR="00A42A74" w:rsidRPr="007E6DE4" w:rsidRDefault="00A42A74" w:rsidP="000954FB">
                  <w:pPr>
                    <w:jc w:val="center"/>
                    <w:rPr>
                      <w:b/>
                      <w:sz w:val="28"/>
                      <w:szCs w:val="28"/>
                    </w:rPr>
                  </w:pPr>
                  <w:r w:rsidRPr="007E6DE4">
                    <w:rPr>
                      <w:b/>
                      <w:sz w:val="28"/>
                      <w:szCs w:val="28"/>
                    </w:rPr>
                    <w:t>_____________________________</w:t>
                  </w:r>
                  <w:r>
                    <w:rPr>
                      <w:b/>
                      <w:sz w:val="28"/>
                      <w:szCs w:val="28"/>
                    </w:rPr>
                    <w:t>__________________</w:t>
                  </w:r>
                </w:p>
                <w:p w:rsidR="00A42A74" w:rsidRPr="007E6DE4" w:rsidRDefault="00A42A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A42A74" w:rsidRDefault="00A42A74" w:rsidP="000954FB">
                  <w:pPr>
                    <w:jc w:val="both"/>
                  </w:pPr>
                </w:p>
                <w:p w:rsidR="00A42A74" w:rsidRDefault="00A42A74" w:rsidP="000954FB">
                  <w:pPr>
                    <w:jc w:val="center"/>
                    <w:rPr>
                      <w:b/>
                    </w:rPr>
                  </w:pPr>
                  <w:r w:rsidRPr="00923E2D">
                    <w:rPr>
                      <w:b/>
                    </w:rPr>
                    <w:t xml:space="preserve">ЗАЯВКА НА УЧАСТИЕ В </w:t>
                  </w:r>
                  <w:r>
                    <w:rPr>
                      <w:b/>
                    </w:rPr>
                    <w:t>ОТКРЫТОМ КОНКУРСЕ № ОК</w:t>
                  </w:r>
                  <w:r w:rsidRPr="00923E2D">
                    <w:rPr>
                      <w:b/>
                    </w:rPr>
                    <w:t>/</w:t>
                  </w:r>
                  <w:r w:rsidR="00734210">
                    <w:rPr>
                      <w:b/>
                    </w:rPr>
                    <w:t>027</w:t>
                  </w:r>
                  <w:r w:rsidRPr="00923E2D">
                    <w:rPr>
                      <w:b/>
                    </w:rPr>
                    <w:t>/</w:t>
                  </w:r>
                  <w:r>
                    <w:rPr>
                      <w:b/>
                    </w:rPr>
                    <w:t>НКПОКТ</w:t>
                  </w:r>
                  <w:r w:rsidRPr="00923E2D">
                    <w:rPr>
                      <w:b/>
                    </w:rPr>
                    <w:t>/</w:t>
                  </w:r>
                  <w:r w:rsidR="00734210">
                    <w:rPr>
                      <w:b/>
                    </w:rPr>
                    <w:t>0027</w:t>
                  </w:r>
                </w:p>
                <w:p w:rsidR="00A42A74" w:rsidRPr="00923E2D" w:rsidRDefault="00A42A74" w:rsidP="000954FB">
                  <w:pPr>
                    <w:jc w:val="center"/>
                    <w:rPr>
                      <w:b/>
                    </w:rPr>
                  </w:pPr>
                </w:p>
                <w:p w:rsidR="00A42A74" w:rsidRPr="00923E2D" w:rsidRDefault="00A42A74"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0954FB">
      <w:pPr>
        <w:ind w:firstLine="709"/>
        <w:jc w:val="both"/>
        <w:rPr>
          <w:rFonts w:eastAsia="MS Mincho"/>
          <w:b/>
          <w:bCs/>
          <w:sz w:val="32"/>
          <w:szCs w:val="32"/>
        </w:rPr>
      </w:pPr>
    </w:p>
    <w:p w:rsidR="00C86F82" w:rsidRDefault="00C86F82" w:rsidP="00C86F82">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734210" w:rsidRPr="00734210" w:rsidRDefault="00C86F82" w:rsidP="00734210">
      <w:pPr>
        <w:ind w:firstLine="709"/>
        <w:jc w:val="both"/>
        <w:rPr>
          <w:sz w:val="28"/>
          <w:szCs w:val="28"/>
        </w:rPr>
      </w:pPr>
      <w:r w:rsidRPr="00734210">
        <w:rPr>
          <w:rFonts w:eastAsia="MS Mincho"/>
          <w:bCs/>
          <w:sz w:val="28"/>
          <w:szCs w:val="28"/>
        </w:rPr>
        <w:t xml:space="preserve">Предмет </w:t>
      </w:r>
      <w:r w:rsidR="00734210" w:rsidRPr="00734210">
        <w:rPr>
          <w:rFonts w:eastAsia="MS Mincho"/>
          <w:bCs/>
          <w:sz w:val="28"/>
          <w:szCs w:val="28"/>
        </w:rPr>
        <w:t>договора</w:t>
      </w:r>
      <w:r w:rsidRPr="00734210">
        <w:rPr>
          <w:rFonts w:eastAsia="MS Mincho"/>
          <w:b/>
          <w:bCs/>
          <w:sz w:val="28"/>
          <w:szCs w:val="28"/>
        </w:rPr>
        <w:t xml:space="preserve"> - </w:t>
      </w:r>
      <w:r w:rsidR="00734210" w:rsidRPr="00734210">
        <w:rPr>
          <w:sz w:val="28"/>
          <w:szCs w:val="28"/>
        </w:rPr>
        <w:t>выполнение работ по капитальному ремонту электрокозлового крана МККС-42К (инв. № 001/02/00043209)</w:t>
      </w:r>
      <w:r w:rsidR="00734210" w:rsidRPr="00734210">
        <w:rPr>
          <w:b/>
          <w:sz w:val="28"/>
          <w:szCs w:val="28"/>
        </w:rPr>
        <w:t xml:space="preserve"> </w:t>
      </w:r>
      <w:r w:rsidR="00734210" w:rsidRPr="00734210">
        <w:rPr>
          <w:sz w:val="28"/>
          <w:szCs w:val="28"/>
        </w:rPr>
        <w:t>агентства на станции Калининград-Сортировочный филиала ОАО «ТрансКонтейнер» на Октябрьской железной дороге в 2014 году (далее - "Работы").</w:t>
      </w:r>
    </w:p>
    <w:p w:rsidR="00734210" w:rsidRPr="00734210" w:rsidRDefault="00734210" w:rsidP="00734210">
      <w:pPr>
        <w:ind w:firstLine="709"/>
        <w:jc w:val="both"/>
        <w:rPr>
          <w:sz w:val="28"/>
          <w:szCs w:val="28"/>
        </w:rPr>
      </w:pPr>
      <w:r w:rsidRPr="00734210">
        <w:rPr>
          <w:sz w:val="28"/>
          <w:szCs w:val="28"/>
        </w:rPr>
        <w:t>Основание для выполнения Работ - титульный список капитального ремонта грузоподъемных механизмов, троллейных линий и подкрановых путей ОАО "ТрансКонтейнер" на 2014г.</w:t>
      </w:r>
    </w:p>
    <w:p w:rsidR="00734210" w:rsidRPr="00734210" w:rsidRDefault="00734210" w:rsidP="00734210">
      <w:pPr>
        <w:ind w:firstLine="709"/>
        <w:jc w:val="both"/>
        <w:rPr>
          <w:sz w:val="28"/>
          <w:szCs w:val="28"/>
        </w:rPr>
      </w:pPr>
      <w:r w:rsidRPr="00734210">
        <w:rPr>
          <w:sz w:val="28"/>
          <w:szCs w:val="28"/>
        </w:rPr>
        <w:t>Место выполнения Работ:</w:t>
      </w:r>
      <w:r w:rsidRPr="00734210">
        <w:rPr>
          <w:b/>
          <w:sz w:val="28"/>
          <w:szCs w:val="28"/>
        </w:rPr>
        <w:t xml:space="preserve"> </w:t>
      </w:r>
      <w:r w:rsidRPr="00734210">
        <w:rPr>
          <w:sz w:val="28"/>
          <w:szCs w:val="28"/>
        </w:rPr>
        <w:t>236039, Российская Федерация, Калининградская область, г. Калининград, ул. Портовая, д. 27 а.</w:t>
      </w:r>
    </w:p>
    <w:p w:rsidR="00734210" w:rsidRPr="002918E5" w:rsidRDefault="00734210" w:rsidP="00734210">
      <w:pPr>
        <w:ind w:firstLine="709"/>
        <w:jc w:val="both"/>
      </w:pPr>
    </w:p>
    <w:p w:rsidR="00734210" w:rsidRPr="00734210" w:rsidRDefault="00734210" w:rsidP="00734210">
      <w:pPr>
        <w:ind w:firstLine="709"/>
        <w:jc w:val="both"/>
        <w:rPr>
          <w:b/>
          <w:sz w:val="28"/>
          <w:szCs w:val="28"/>
        </w:rPr>
      </w:pPr>
      <w:r w:rsidRPr="00734210">
        <w:rPr>
          <w:b/>
          <w:sz w:val="28"/>
          <w:szCs w:val="28"/>
        </w:rPr>
        <w:t>4.2. Общие требования к выполняемым Работам.</w:t>
      </w:r>
    </w:p>
    <w:p w:rsidR="00734210" w:rsidRPr="00734210" w:rsidRDefault="00734210" w:rsidP="00734210">
      <w:pPr>
        <w:ind w:firstLine="709"/>
        <w:jc w:val="both"/>
        <w:rPr>
          <w:color w:val="000000"/>
          <w:sz w:val="28"/>
          <w:szCs w:val="28"/>
        </w:rPr>
      </w:pPr>
      <w:r w:rsidRPr="00734210">
        <w:rPr>
          <w:sz w:val="28"/>
          <w:szCs w:val="28"/>
        </w:rPr>
        <w:t>Капитальный ремонт электрокозлового крана МККС-42К (инв. № 001/02/00043209)</w:t>
      </w:r>
      <w:r w:rsidRPr="00734210">
        <w:rPr>
          <w:b/>
          <w:sz w:val="28"/>
          <w:szCs w:val="28"/>
        </w:rPr>
        <w:t xml:space="preserve"> </w:t>
      </w:r>
      <w:r w:rsidRPr="00734210">
        <w:rPr>
          <w:sz w:val="28"/>
          <w:szCs w:val="28"/>
        </w:rPr>
        <w:t xml:space="preserve">агентства на станции Калининград-Сортировочный </w:t>
      </w:r>
      <w:r w:rsidRPr="00734210">
        <w:rPr>
          <w:iCs/>
          <w:sz w:val="28"/>
          <w:szCs w:val="28"/>
        </w:rPr>
        <w:t xml:space="preserve">должен выполняться в соответствии с </w:t>
      </w:r>
      <w:r w:rsidRPr="00734210">
        <w:rPr>
          <w:color w:val="000000"/>
          <w:sz w:val="28"/>
          <w:szCs w:val="28"/>
          <w:shd w:val="clear" w:color="auto" w:fill="FFFFFF"/>
        </w:rPr>
        <w:t>Приказом Ростехнадзора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734210">
        <w:rPr>
          <w:color w:val="000000"/>
          <w:sz w:val="28"/>
          <w:szCs w:val="28"/>
        </w:rPr>
        <w:t xml:space="preserve"> </w:t>
      </w:r>
    </w:p>
    <w:p w:rsidR="00734210" w:rsidRPr="00734210" w:rsidRDefault="00734210" w:rsidP="00734210">
      <w:pPr>
        <w:ind w:firstLine="709"/>
        <w:jc w:val="both"/>
        <w:rPr>
          <w:sz w:val="28"/>
          <w:szCs w:val="28"/>
        </w:rPr>
      </w:pPr>
      <w:r w:rsidRPr="00734210">
        <w:rPr>
          <w:sz w:val="28"/>
          <w:szCs w:val="28"/>
        </w:rPr>
        <w:t>Работы должны выполняться в соответствии с требованиями Технического задания.</w:t>
      </w:r>
    </w:p>
    <w:p w:rsidR="00734210" w:rsidRPr="00734210" w:rsidRDefault="00734210" w:rsidP="00734210">
      <w:pPr>
        <w:ind w:firstLine="709"/>
        <w:jc w:val="both"/>
        <w:rPr>
          <w:spacing w:val="-4"/>
          <w:sz w:val="28"/>
          <w:szCs w:val="28"/>
        </w:rPr>
      </w:pPr>
      <w:r w:rsidRPr="00734210">
        <w:rPr>
          <w:sz w:val="28"/>
          <w:szCs w:val="28"/>
        </w:rPr>
        <w:lastRenderedPageBreak/>
        <w:t>При выполнении Работ должны применяться качественные материалы.</w:t>
      </w:r>
      <w:r w:rsidRPr="00734210">
        <w:rPr>
          <w:spacing w:val="-4"/>
          <w:sz w:val="28"/>
          <w:szCs w:val="28"/>
        </w:rPr>
        <w:t xml:space="preserve"> Материалы должны иметь соответствующие сертификаты или иные документы, удостоверяющие их качество.</w:t>
      </w:r>
    </w:p>
    <w:p w:rsidR="00734210" w:rsidRPr="00734210" w:rsidRDefault="00734210" w:rsidP="00734210">
      <w:pPr>
        <w:ind w:firstLine="709"/>
        <w:jc w:val="both"/>
        <w:rPr>
          <w:sz w:val="28"/>
          <w:szCs w:val="28"/>
        </w:rPr>
      </w:pPr>
      <w:r w:rsidRPr="00734210">
        <w:rPr>
          <w:sz w:val="28"/>
          <w:szCs w:val="28"/>
        </w:rPr>
        <w:t>Работы должны выполняться с соблюдением требований нормативных документов РФ (</w:t>
      </w:r>
      <w:r w:rsidRPr="00734210">
        <w:rPr>
          <w:rStyle w:val="FontStyle12"/>
          <w:rFonts w:ascii="Times New Roman" w:hAnsi="Times New Roman" w:cs="Times New Roman"/>
          <w:sz w:val="28"/>
          <w:szCs w:val="28"/>
        </w:rPr>
        <w:t>ПОТ РМ 012-2000  "</w:t>
      </w:r>
      <w:r w:rsidRPr="00734210">
        <w:rPr>
          <w:sz w:val="28"/>
          <w:szCs w:val="28"/>
        </w:rPr>
        <w:t>Межотраслевые Правила по охране труда при работе на высоте</w:t>
      </w:r>
      <w:r w:rsidRPr="00734210">
        <w:rPr>
          <w:rStyle w:val="FontStyle12"/>
          <w:rFonts w:ascii="Times New Roman" w:hAnsi="Times New Roman" w:cs="Times New Roman"/>
          <w:sz w:val="28"/>
          <w:szCs w:val="28"/>
        </w:rPr>
        <w:t>",</w:t>
      </w:r>
      <w:r w:rsidRPr="00734210">
        <w:rPr>
          <w:rStyle w:val="FontStyle12"/>
          <w:sz w:val="28"/>
          <w:szCs w:val="28"/>
        </w:rPr>
        <w:t xml:space="preserve"> </w:t>
      </w:r>
      <w:r w:rsidRPr="00734210">
        <w:rPr>
          <w:rStyle w:val="FontStyle12"/>
          <w:rFonts w:ascii="Times New Roman" w:hAnsi="Times New Roman" w:cs="Times New Roman"/>
          <w:sz w:val="28"/>
          <w:szCs w:val="28"/>
        </w:rPr>
        <w:t>ПОТ РМ 007-98 "</w:t>
      </w:r>
      <w:r w:rsidRPr="00734210">
        <w:rPr>
          <w:sz w:val="28"/>
          <w:szCs w:val="28"/>
        </w:rPr>
        <w:t>Межотраслевые правила по охране труда при погрузочно-разгрузочных работах и размещении грузов</w:t>
      </w:r>
      <w:r w:rsidRPr="00734210">
        <w:rPr>
          <w:rStyle w:val="FontStyle12"/>
          <w:rFonts w:ascii="Times New Roman" w:hAnsi="Times New Roman" w:cs="Times New Roman"/>
          <w:sz w:val="28"/>
          <w:szCs w:val="28"/>
        </w:rPr>
        <w:t>",</w:t>
      </w:r>
      <w:r w:rsidRPr="00734210">
        <w:rPr>
          <w:rStyle w:val="FontStyle12"/>
          <w:sz w:val="28"/>
          <w:szCs w:val="28"/>
        </w:rPr>
        <w:t xml:space="preserve"> </w:t>
      </w:r>
      <w:r w:rsidRPr="00734210">
        <w:rPr>
          <w:sz w:val="28"/>
          <w:szCs w:val="28"/>
        </w:rPr>
        <w:t>СНиП, ГОСТ, СанПиН, РД и др.).</w:t>
      </w:r>
    </w:p>
    <w:p w:rsidR="00734210" w:rsidRPr="00734210" w:rsidRDefault="00734210" w:rsidP="00734210">
      <w:pPr>
        <w:ind w:firstLine="709"/>
        <w:jc w:val="both"/>
        <w:rPr>
          <w:sz w:val="28"/>
          <w:szCs w:val="28"/>
        </w:rPr>
      </w:pPr>
      <w:r w:rsidRPr="00734210">
        <w:rPr>
          <w:bCs/>
          <w:sz w:val="28"/>
          <w:szCs w:val="28"/>
        </w:rPr>
        <w:t xml:space="preserve">Работы должны выполняться </w:t>
      </w:r>
      <w:r w:rsidRPr="00734210">
        <w:rPr>
          <w:sz w:val="28"/>
          <w:szCs w:val="28"/>
        </w:rPr>
        <w:t>с 08:00 до 20:00 часов, ежедневно, включая работу в выходные и праздничные дни по указанию Заказчика.</w:t>
      </w:r>
    </w:p>
    <w:p w:rsidR="00734210" w:rsidRPr="002F54FC" w:rsidRDefault="00734210" w:rsidP="00734210">
      <w:pPr>
        <w:ind w:firstLine="709"/>
        <w:jc w:val="both"/>
        <w:rPr>
          <w:rFonts w:eastAsia="MS Mincho"/>
          <w:bCs/>
          <w:sz w:val="28"/>
          <w:szCs w:val="28"/>
        </w:rPr>
      </w:pPr>
    </w:p>
    <w:p w:rsidR="00734210" w:rsidRPr="00734210" w:rsidRDefault="00734210" w:rsidP="00734210">
      <w:pPr>
        <w:ind w:firstLine="709"/>
        <w:jc w:val="both"/>
        <w:rPr>
          <w:sz w:val="28"/>
          <w:szCs w:val="28"/>
        </w:rPr>
      </w:pPr>
      <w:r>
        <w:rPr>
          <w:b/>
          <w:sz w:val="28"/>
          <w:szCs w:val="28"/>
        </w:rPr>
        <w:t>4.</w:t>
      </w:r>
      <w:r w:rsidRPr="00734210">
        <w:rPr>
          <w:b/>
          <w:sz w:val="28"/>
          <w:szCs w:val="28"/>
        </w:rPr>
        <w:t>3. Квалификационные требования к Исполнителю.</w:t>
      </w:r>
    </w:p>
    <w:p w:rsidR="00734210" w:rsidRPr="00734210" w:rsidRDefault="00734210" w:rsidP="00734210">
      <w:pPr>
        <w:pStyle w:val="affa"/>
        <w:ind w:firstLine="709"/>
        <w:jc w:val="both"/>
        <w:rPr>
          <w:rFonts w:ascii="Times New Roman" w:hAnsi="Times New Roman"/>
          <w:sz w:val="28"/>
          <w:szCs w:val="28"/>
        </w:rPr>
      </w:pPr>
      <w:r w:rsidRPr="00734210">
        <w:rPr>
          <w:rFonts w:ascii="Times New Roman" w:hAnsi="Times New Roman"/>
          <w:sz w:val="28"/>
          <w:szCs w:val="28"/>
        </w:rPr>
        <w:t>Исполнитель должен:</w:t>
      </w:r>
    </w:p>
    <w:p w:rsidR="00734210" w:rsidRPr="00734210" w:rsidRDefault="00734210" w:rsidP="00734210">
      <w:pPr>
        <w:pStyle w:val="affa"/>
        <w:ind w:firstLine="709"/>
        <w:jc w:val="both"/>
        <w:rPr>
          <w:rFonts w:ascii="Times New Roman" w:hAnsi="Times New Roman"/>
          <w:sz w:val="28"/>
          <w:szCs w:val="28"/>
        </w:rPr>
      </w:pPr>
      <w:r w:rsidRPr="00734210">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734210" w:rsidRPr="00734210" w:rsidRDefault="00734210" w:rsidP="00734210">
      <w:pPr>
        <w:pStyle w:val="affa"/>
        <w:ind w:firstLine="709"/>
        <w:jc w:val="both"/>
        <w:rPr>
          <w:rFonts w:ascii="Times New Roman" w:hAnsi="Times New Roman"/>
          <w:sz w:val="28"/>
          <w:szCs w:val="28"/>
        </w:rPr>
      </w:pPr>
      <w:r w:rsidRPr="00734210">
        <w:rPr>
          <w:rFonts w:ascii="Times New Roman" w:hAnsi="Times New Roman"/>
          <w:sz w:val="28"/>
          <w:szCs w:val="28"/>
        </w:rPr>
        <w:t>- иметь персонал, квалификация которого соответствует сложности выполнения Работ;</w:t>
      </w:r>
    </w:p>
    <w:p w:rsidR="00734210" w:rsidRPr="00734210" w:rsidRDefault="00734210" w:rsidP="00734210">
      <w:pPr>
        <w:pStyle w:val="affa"/>
        <w:ind w:firstLine="709"/>
        <w:jc w:val="both"/>
        <w:rPr>
          <w:rFonts w:ascii="Times New Roman" w:hAnsi="Times New Roman"/>
          <w:iCs/>
          <w:sz w:val="28"/>
          <w:szCs w:val="28"/>
        </w:rPr>
      </w:pPr>
      <w:r w:rsidRPr="00734210">
        <w:rPr>
          <w:rFonts w:ascii="Times New Roman" w:hAnsi="Times New Roman"/>
          <w:sz w:val="28"/>
          <w:szCs w:val="28"/>
        </w:rPr>
        <w:t xml:space="preserve">- обеспечить свой персонал необходимыми </w:t>
      </w:r>
      <w:r w:rsidRPr="00734210">
        <w:rPr>
          <w:rFonts w:ascii="Times New Roman" w:hAnsi="Times New Roman"/>
          <w:iCs/>
          <w:sz w:val="28"/>
          <w:szCs w:val="28"/>
        </w:rPr>
        <w:t>спецодеждой и средствами индивидуальной защиты;</w:t>
      </w:r>
    </w:p>
    <w:p w:rsidR="00734210" w:rsidRPr="00734210" w:rsidRDefault="00734210" w:rsidP="00734210">
      <w:pPr>
        <w:pStyle w:val="affa"/>
        <w:ind w:firstLine="709"/>
        <w:jc w:val="both"/>
        <w:rPr>
          <w:rFonts w:ascii="Times New Roman" w:hAnsi="Times New Roman"/>
          <w:sz w:val="28"/>
          <w:szCs w:val="28"/>
        </w:rPr>
      </w:pPr>
      <w:r w:rsidRPr="00734210">
        <w:rPr>
          <w:rFonts w:ascii="Times New Roman" w:hAnsi="Times New Roman"/>
          <w:iCs/>
          <w:sz w:val="28"/>
          <w:szCs w:val="28"/>
        </w:rPr>
        <w:t xml:space="preserve">- </w:t>
      </w:r>
      <w:r w:rsidRPr="00734210">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734210" w:rsidRDefault="00734210" w:rsidP="00734210">
      <w:pPr>
        <w:pStyle w:val="affa"/>
        <w:ind w:firstLine="709"/>
        <w:jc w:val="both"/>
        <w:rPr>
          <w:rFonts w:ascii="Times New Roman" w:hAnsi="Times New Roman"/>
          <w:sz w:val="28"/>
          <w:szCs w:val="28"/>
        </w:rPr>
      </w:pPr>
    </w:p>
    <w:p w:rsidR="00734210" w:rsidRDefault="00734210" w:rsidP="00734210">
      <w:pPr>
        <w:spacing w:line="240" w:lineRule="atLeast"/>
        <w:ind w:firstLine="708"/>
        <w:jc w:val="both"/>
        <w:rPr>
          <w:b/>
          <w:bCs/>
          <w:color w:val="000000"/>
        </w:rPr>
      </w:pPr>
    </w:p>
    <w:p w:rsidR="00734210" w:rsidRPr="00734210" w:rsidRDefault="00734210" w:rsidP="00734210">
      <w:pPr>
        <w:spacing w:line="240" w:lineRule="atLeast"/>
        <w:ind w:firstLine="709"/>
        <w:jc w:val="both"/>
        <w:rPr>
          <w:b/>
          <w:bCs/>
          <w:color w:val="000000"/>
          <w:sz w:val="28"/>
          <w:szCs w:val="28"/>
        </w:rPr>
      </w:pPr>
      <w:r w:rsidRPr="00734210">
        <w:rPr>
          <w:b/>
          <w:bCs/>
          <w:color w:val="000000"/>
          <w:sz w:val="28"/>
          <w:szCs w:val="28"/>
        </w:rPr>
        <w:t>4.4. Перечень и объемы выполнения Работ.</w:t>
      </w:r>
    </w:p>
    <w:p w:rsidR="00734210" w:rsidRPr="00734210" w:rsidRDefault="00734210" w:rsidP="00734210">
      <w:pPr>
        <w:pStyle w:val="19"/>
        <w:ind w:firstLine="709"/>
        <w:jc w:val="center"/>
        <w:rPr>
          <w:b/>
          <w:bCs/>
          <w:color w:val="000000"/>
          <w:szCs w:val="28"/>
        </w:rPr>
      </w:pPr>
    </w:p>
    <w:p w:rsidR="00734210" w:rsidRPr="00734210" w:rsidRDefault="00734210" w:rsidP="00734210">
      <w:pPr>
        <w:pStyle w:val="19"/>
        <w:ind w:firstLine="709"/>
        <w:jc w:val="center"/>
        <w:rPr>
          <w:b/>
          <w:bCs/>
          <w:color w:val="000000"/>
          <w:szCs w:val="28"/>
        </w:rPr>
      </w:pPr>
      <w:r w:rsidRPr="00734210">
        <w:rPr>
          <w:b/>
          <w:bCs/>
          <w:color w:val="000000"/>
          <w:szCs w:val="28"/>
        </w:rPr>
        <w:t xml:space="preserve">Ведомость объемов </w:t>
      </w:r>
    </w:p>
    <w:p w:rsidR="00734210" w:rsidRPr="00734210" w:rsidRDefault="00734210" w:rsidP="00734210">
      <w:pPr>
        <w:pStyle w:val="19"/>
        <w:ind w:firstLine="709"/>
        <w:jc w:val="center"/>
        <w:rPr>
          <w:b/>
          <w:bCs/>
          <w:color w:val="000000"/>
          <w:szCs w:val="28"/>
        </w:rPr>
      </w:pPr>
      <w:r w:rsidRPr="00734210">
        <w:rPr>
          <w:b/>
          <w:bCs/>
          <w:color w:val="000000"/>
          <w:szCs w:val="28"/>
        </w:rPr>
        <w:t xml:space="preserve">Работ </w:t>
      </w:r>
      <w:r w:rsidRPr="00734210">
        <w:rPr>
          <w:b/>
          <w:szCs w:val="28"/>
        </w:rPr>
        <w:t>по капитальному ремонту электрокозлового крана МККС-42К (инв. № 001/02/00043209) агентства на станции Калининград-Сортировочный филиала ОАО «ТрансКонтейнер» на Октябрьской железной дороге в 2014 году</w:t>
      </w:r>
    </w:p>
    <w:tbl>
      <w:tblPr>
        <w:tblW w:w="9854" w:type="dxa"/>
        <w:tblLayout w:type="fixed"/>
        <w:tblLook w:val="04A0"/>
      </w:tblPr>
      <w:tblGrid>
        <w:gridCol w:w="533"/>
        <w:gridCol w:w="6379"/>
        <w:gridCol w:w="993"/>
        <w:gridCol w:w="992"/>
        <w:gridCol w:w="957"/>
      </w:tblGrid>
      <w:tr w:rsidR="00734210" w:rsidRPr="00734210" w:rsidTr="0045409E">
        <w:trPr>
          <w:trHeight w:val="49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 пп</w:t>
            </w:r>
          </w:p>
        </w:tc>
        <w:tc>
          <w:tcPr>
            <w:tcW w:w="6379" w:type="dxa"/>
            <w:tcBorders>
              <w:top w:val="single" w:sz="4" w:space="0" w:color="auto"/>
              <w:left w:val="nil"/>
              <w:bottom w:val="nil"/>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Кол.</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Примечание</w:t>
            </w:r>
          </w:p>
        </w:tc>
      </w:tr>
      <w:tr w:rsidR="00734210" w:rsidRPr="00734210" w:rsidTr="0045409E">
        <w:trPr>
          <w:trHeight w:val="272"/>
        </w:trPr>
        <w:tc>
          <w:tcPr>
            <w:tcW w:w="533" w:type="dxa"/>
            <w:tcBorders>
              <w:top w:val="nil"/>
              <w:left w:val="single" w:sz="4" w:space="0" w:color="auto"/>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2</w:t>
            </w:r>
          </w:p>
        </w:tc>
        <w:tc>
          <w:tcPr>
            <w:tcW w:w="993" w:type="dxa"/>
            <w:tcBorders>
              <w:top w:val="nil"/>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3</w:t>
            </w:r>
          </w:p>
        </w:tc>
        <w:tc>
          <w:tcPr>
            <w:tcW w:w="992" w:type="dxa"/>
            <w:tcBorders>
              <w:top w:val="nil"/>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4</w:t>
            </w:r>
          </w:p>
        </w:tc>
        <w:tc>
          <w:tcPr>
            <w:tcW w:w="957" w:type="dxa"/>
            <w:tcBorders>
              <w:top w:val="nil"/>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5</w:t>
            </w:r>
          </w:p>
        </w:tc>
      </w:tr>
      <w:tr w:rsidR="00734210" w:rsidRPr="00734210" w:rsidTr="0045409E">
        <w:trPr>
          <w:trHeight w:val="247"/>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4210" w:rsidRPr="00734210" w:rsidRDefault="00734210" w:rsidP="0045409E">
            <w:pPr>
              <w:suppressAutoHyphens w:val="0"/>
              <w:ind w:left="360"/>
              <w:contextualSpacing/>
              <w:jc w:val="center"/>
              <w:rPr>
                <w:b/>
                <w:bCs/>
                <w:sz w:val="28"/>
                <w:szCs w:val="28"/>
              </w:rPr>
            </w:pPr>
            <w:r w:rsidRPr="00734210">
              <w:rPr>
                <w:b/>
                <w:bCs/>
                <w:sz w:val="28"/>
                <w:szCs w:val="28"/>
              </w:rPr>
              <w:t>1.Электрооборудование крана</w:t>
            </w:r>
          </w:p>
        </w:tc>
      </w:tr>
      <w:tr w:rsidR="00734210" w:rsidRPr="00734210" w:rsidTr="0045409E">
        <w:trPr>
          <w:trHeight w:val="897"/>
        </w:trPr>
        <w:tc>
          <w:tcPr>
            <w:tcW w:w="533" w:type="dxa"/>
            <w:vMerge w:val="restart"/>
            <w:tcBorders>
              <w:top w:val="nil"/>
              <w:left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1.</w:t>
            </w: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pStyle w:val="affb"/>
              <w:spacing w:before="0" w:after="0"/>
              <w:rPr>
                <w:sz w:val="28"/>
                <w:szCs w:val="28"/>
              </w:rPr>
            </w:pPr>
            <w:r w:rsidRPr="00734210">
              <w:rPr>
                <w:sz w:val="28"/>
                <w:szCs w:val="28"/>
              </w:rPr>
              <w:t>Замена кабельной подвески (кабельная подвеска в наличии,  необходимо произвести подгонку к существующим конструкциям крана)</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42</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шкафов с электрооборудованием на мосту крана (в комплекте с контактными зажимами  и гермовводами)</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опорах крана марки КГН 4*2,5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120</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опорах крана марки КГН 4*4</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420</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опорах крана марки КГН 3*120+1*35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91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опорах крана марки РПШ 14*2,5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150</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мосту крана марки КГН 4*2,5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2510</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мосту крана марки КГН 4*4</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196</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мосту крана марки КГН 4*16</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294</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мосту крана марки КГН 4*70</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196</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мосту крана марки РПШ 10*2,5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68</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мосту крана марки РПШ 14*2,5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162</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мосту крана марки РПШ 4*1</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114</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мосту крана марки РПШ 19*2,5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балансире крана марки КГН 4*25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163,5</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балансире крана марки КГН 4*70</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24</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170"/>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кабелей уложенных на балансире крана марки КПБН 19*2,5</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м</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100</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272"/>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4210" w:rsidRPr="00734210" w:rsidRDefault="00734210" w:rsidP="0045409E">
            <w:pPr>
              <w:jc w:val="center"/>
              <w:rPr>
                <w:b/>
                <w:bCs/>
                <w:sz w:val="28"/>
                <w:szCs w:val="28"/>
              </w:rPr>
            </w:pPr>
            <w:r w:rsidRPr="00734210">
              <w:rPr>
                <w:b/>
                <w:bCs/>
                <w:sz w:val="28"/>
                <w:szCs w:val="28"/>
              </w:rPr>
              <w:t>2. Механизмы</w:t>
            </w:r>
          </w:p>
        </w:tc>
      </w:tr>
      <w:tr w:rsidR="00734210" w:rsidRPr="00734210" w:rsidTr="0045409E">
        <w:trPr>
          <w:trHeight w:val="222"/>
        </w:trPr>
        <w:tc>
          <w:tcPr>
            <w:tcW w:w="533" w:type="dxa"/>
            <w:vMerge w:val="restart"/>
            <w:tcBorders>
              <w:top w:val="nil"/>
              <w:left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2.</w:t>
            </w: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pStyle w:val="affb"/>
              <w:spacing w:before="0" w:after="0"/>
              <w:rPr>
                <w:sz w:val="28"/>
                <w:szCs w:val="28"/>
              </w:rPr>
            </w:pPr>
            <w:r w:rsidRPr="00734210">
              <w:rPr>
                <w:sz w:val="28"/>
                <w:szCs w:val="28"/>
              </w:rPr>
              <w:t>Замена ведущего вала грузовой тележки</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2</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 </w:t>
            </w:r>
          </w:p>
        </w:tc>
      </w:tr>
      <w:tr w:rsidR="00734210" w:rsidRPr="00734210" w:rsidTr="0045409E">
        <w:trPr>
          <w:trHeight w:val="214"/>
        </w:trPr>
        <w:tc>
          <w:tcPr>
            <w:tcW w:w="533" w:type="dxa"/>
            <w:vMerge/>
            <w:tcBorders>
              <w:top w:val="nil"/>
              <w:left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pStyle w:val="affb"/>
              <w:spacing w:before="0" w:after="0"/>
              <w:rPr>
                <w:sz w:val="28"/>
                <w:szCs w:val="28"/>
              </w:rPr>
            </w:pPr>
            <w:r w:rsidRPr="00734210">
              <w:rPr>
                <w:sz w:val="28"/>
                <w:szCs w:val="28"/>
              </w:rPr>
              <w:t>Замена ведущего колеса грузовой тележки</w:t>
            </w:r>
          </w:p>
        </w:tc>
        <w:tc>
          <w:tcPr>
            <w:tcW w:w="993" w:type="dxa"/>
            <w:tcBorders>
              <w:top w:val="nil"/>
              <w:left w:val="nil"/>
              <w:bottom w:val="single" w:sz="4" w:space="0" w:color="auto"/>
              <w:right w:val="single" w:sz="4" w:space="0" w:color="auto"/>
            </w:tcBorders>
            <w:shd w:val="clear" w:color="auto" w:fill="auto"/>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2</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p>
        </w:tc>
      </w:tr>
      <w:tr w:rsidR="00734210" w:rsidRPr="00734210" w:rsidTr="0045409E">
        <w:trPr>
          <w:trHeight w:val="284"/>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pStyle w:val="affb"/>
              <w:spacing w:before="0" w:after="0"/>
              <w:rPr>
                <w:sz w:val="28"/>
                <w:szCs w:val="28"/>
              </w:rPr>
            </w:pPr>
            <w:r w:rsidRPr="00734210">
              <w:rPr>
                <w:sz w:val="28"/>
                <w:szCs w:val="28"/>
              </w:rPr>
              <w:t>Замена ведомого вала грузовой тележки</w:t>
            </w:r>
          </w:p>
        </w:tc>
        <w:tc>
          <w:tcPr>
            <w:tcW w:w="993" w:type="dxa"/>
            <w:tcBorders>
              <w:top w:val="nil"/>
              <w:left w:val="nil"/>
              <w:bottom w:val="single" w:sz="4" w:space="0" w:color="auto"/>
              <w:right w:val="single" w:sz="4" w:space="0" w:color="auto"/>
            </w:tcBorders>
            <w:shd w:val="clear" w:color="auto" w:fill="auto"/>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r w:rsidR="00734210" w:rsidRPr="00734210" w:rsidTr="0045409E">
        <w:trPr>
          <w:trHeight w:val="284"/>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pStyle w:val="affb"/>
              <w:spacing w:before="0" w:after="0"/>
              <w:rPr>
                <w:sz w:val="28"/>
                <w:szCs w:val="28"/>
              </w:rPr>
            </w:pPr>
            <w:r w:rsidRPr="00734210">
              <w:rPr>
                <w:sz w:val="28"/>
                <w:szCs w:val="28"/>
              </w:rPr>
              <w:t>Замена ведомого колеса грузовой тележки</w:t>
            </w:r>
          </w:p>
        </w:tc>
        <w:tc>
          <w:tcPr>
            <w:tcW w:w="993" w:type="dxa"/>
            <w:tcBorders>
              <w:top w:val="nil"/>
              <w:left w:val="nil"/>
              <w:bottom w:val="single" w:sz="4" w:space="0" w:color="auto"/>
              <w:right w:val="single" w:sz="4" w:space="0" w:color="auto"/>
            </w:tcBorders>
            <w:shd w:val="clear" w:color="auto" w:fill="auto"/>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284"/>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pStyle w:val="affb"/>
              <w:spacing w:before="0" w:after="0"/>
              <w:rPr>
                <w:sz w:val="28"/>
                <w:szCs w:val="28"/>
              </w:rPr>
            </w:pPr>
            <w:r w:rsidRPr="00734210">
              <w:rPr>
                <w:sz w:val="28"/>
                <w:szCs w:val="28"/>
              </w:rPr>
              <w:t>Замена ведущего вала ходовой тележки</w:t>
            </w:r>
          </w:p>
        </w:tc>
        <w:tc>
          <w:tcPr>
            <w:tcW w:w="993" w:type="dxa"/>
            <w:tcBorders>
              <w:top w:val="nil"/>
              <w:left w:val="nil"/>
              <w:bottom w:val="single" w:sz="4" w:space="0" w:color="auto"/>
              <w:right w:val="single" w:sz="4" w:space="0" w:color="auto"/>
            </w:tcBorders>
            <w:shd w:val="clear" w:color="auto" w:fill="auto"/>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2</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284"/>
        </w:trPr>
        <w:tc>
          <w:tcPr>
            <w:tcW w:w="533" w:type="dxa"/>
            <w:vMerge/>
            <w:tcBorders>
              <w:left w:val="single" w:sz="4" w:space="0" w:color="auto"/>
              <w:right w:val="single" w:sz="4" w:space="0" w:color="auto"/>
            </w:tcBorders>
            <w:shd w:val="clear" w:color="auto" w:fill="auto"/>
            <w:noWrap/>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pStyle w:val="affb"/>
              <w:spacing w:before="0" w:after="0"/>
              <w:rPr>
                <w:sz w:val="28"/>
                <w:szCs w:val="28"/>
              </w:rPr>
            </w:pPr>
            <w:r w:rsidRPr="00734210">
              <w:rPr>
                <w:sz w:val="28"/>
                <w:szCs w:val="28"/>
              </w:rPr>
              <w:t>Замена ведущего колеса ходовой тележки</w:t>
            </w:r>
          </w:p>
        </w:tc>
        <w:tc>
          <w:tcPr>
            <w:tcW w:w="993" w:type="dxa"/>
            <w:tcBorders>
              <w:top w:val="nil"/>
              <w:left w:val="nil"/>
              <w:bottom w:val="single" w:sz="4" w:space="0" w:color="auto"/>
              <w:right w:val="single" w:sz="4" w:space="0" w:color="auto"/>
            </w:tcBorders>
            <w:shd w:val="clear" w:color="auto" w:fill="auto"/>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2</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p>
        </w:tc>
      </w:tr>
      <w:tr w:rsidR="00734210" w:rsidRPr="00734210" w:rsidTr="0045409E">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4210" w:rsidRPr="00734210" w:rsidRDefault="00734210" w:rsidP="0045409E">
            <w:pPr>
              <w:jc w:val="center"/>
              <w:rPr>
                <w:b/>
                <w:bCs/>
                <w:sz w:val="28"/>
                <w:szCs w:val="28"/>
              </w:rPr>
            </w:pPr>
            <w:r w:rsidRPr="00734210">
              <w:rPr>
                <w:b/>
                <w:bCs/>
                <w:sz w:val="28"/>
                <w:szCs w:val="28"/>
              </w:rPr>
              <w:t>3. Приборы безопасности</w:t>
            </w:r>
          </w:p>
        </w:tc>
      </w:tr>
      <w:tr w:rsidR="00734210" w:rsidRPr="00734210" w:rsidTr="0045409E">
        <w:trPr>
          <w:trHeight w:val="284"/>
        </w:trPr>
        <w:tc>
          <w:tcPr>
            <w:tcW w:w="533" w:type="dxa"/>
            <w:tcBorders>
              <w:top w:val="nil"/>
              <w:left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3.</w:t>
            </w: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ограничителя подъема лебедки грузовой</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r w:rsidR="00734210" w:rsidRPr="00734210" w:rsidTr="0045409E">
        <w:trPr>
          <w:trHeight w:val="276"/>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4210" w:rsidRPr="00734210" w:rsidRDefault="00734210" w:rsidP="0045409E">
            <w:pPr>
              <w:jc w:val="center"/>
              <w:rPr>
                <w:b/>
                <w:bCs/>
                <w:sz w:val="28"/>
                <w:szCs w:val="28"/>
              </w:rPr>
            </w:pPr>
            <w:r w:rsidRPr="00734210">
              <w:rPr>
                <w:b/>
                <w:bCs/>
                <w:sz w:val="28"/>
                <w:szCs w:val="28"/>
              </w:rPr>
              <w:t>4. Канаты</w:t>
            </w:r>
          </w:p>
        </w:tc>
      </w:tr>
      <w:tr w:rsidR="00734210" w:rsidRPr="00734210" w:rsidTr="0045409E">
        <w:trPr>
          <w:trHeight w:val="284"/>
        </w:trPr>
        <w:tc>
          <w:tcPr>
            <w:tcW w:w="533" w:type="dxa"/>
            <w:vMerge w:val="restart"/>
            <w:tcBorders>
              <w:top w:val="nil"/>
              <w:left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4.</w:t>
            </w: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грузовых канатов 39,2м</w:t>
            </w:r>
          </w:p>
        </w:tc>
        <w:tc>
          <w:tcPr>
            <w:tcW w:w="993" w:type="dxa"/>
            <w:tcBorders>
              <w:top w:val="nil"/>
              <w:left w:val="nil"/>
              <w:bottom w:val="single" w:sz="4" w:space="0" w:color="auto"/>
              <w:right w:val="single" w:sz="4" w:space="0" w:color="auto"/>
            </w:tcBorders>
            <w:shd w:val="clear" w:color="auto" w:fill="auto"/>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4</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r w:rsidR="00734210" w:rsidRPr="00734210" w:rsidTr="0045409E">
        <w:trPr>
          <w:trHeight w:val="284"/>
        </w:trPr>
        <w:tc>
          <w:tcPr>
            <w:tcW w:w="533" w:type="dxa"/>
            <w:vMerge/>
            <w:tcBorders>
              <w:left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Замена грузовых канатов 35,2м</w:t>
            </w:r>
          </w:p>
        </w:tc>
        <w:tc>
          <w:tcPr>
            <w:tcW w:w="993" w:type="dxa"/>
            <w:tcBorders>
              <w:top w:val="nil"/>
              <w:left w:val="nil"/>
              <w:bottom w:val="single" w:sz="4" w:space="0" w:color="auto"/>
              <w:right w:val="single" w:sz="4" w:space="0" w:color="auto"/>
            </w:tcBorders>
            <w:shd w:val="clear" w:color="auto" w:fill="auto"/>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4</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r w:rsidR="00734210" w:rsidRPr="00734210" w:rsidTr="0045409E">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4210" w:rsidRPr="00734210" w:rsidRDefault="00734210" w:rsidP="0045409E">
            <w:pPr>
              <w:jc w:val="center"/>
              <w:rPr>
                <w:b/>
                <w:bCs/>
                <w:sz w:val="28"/>
                <w:szCs w:val="28"/>
              </w:rPr>
            </w:pPr>
            <w:r w:rsidRPr="00734210">
              <w:rPr>
                <w:b/>
                <w:bCs/>
                <w:sz w:val="28"/>
                <w:szCs w:val="28"/>
              </w:rPr>
              <w:t>5. Пуско-наладочные работы</w:t>
            </w:r>
          </w:p>
        </w:tc>
      </w:tr>
      <w:tr w:rsidR="00734210" w:rsidRPr="00734210" w:rsidTr="0045409E">
        <w:trPr>
          <w:trHeight w:val="284"/>
        </w:trPr>
        <w:tc>
          <w:tcPr>
            <w:tcW w:w="533" w:type="dxa"/>
            <w:vMerge w:val="restart"/>
            <w:tcBorders>
              <w:top w:val="nil"/>
              <w:left w:val="single" w:sz="4" w:space="0" w:color="auto"/>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5.</w:t>
            </w: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Проверка наличия цепи между заземлителями и заземленными элементами</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r w:rsidR="00734210" w:rsidRPr="00734210" w:rsidTr="0045409E">
        <w:trPr>
          <w:trHeight w:val="284"/>
        </w:trPr>
        <w:tc>
          <w:tcPr>
            <w:tcW w:w="533" w:type="dxa"/>
            <w:vMerge/>
            <w:tcBorders>
              <w:left w:val="single" w:sz="4" w:space="0" w:color="auto"/>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Замер полного сопротивления цепи «фаза-нуль»</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r w:rsidR="00734210" w:rsidRPr="00734210" w:rsidTr="0045409E">
        <w:trPr>
          <w:trHeight w:val="284"/>
        </w:trPr>
        <w:tc>
          <w:tcPr>
            <w:tcW w:w="533" w:type="dxa"/>
            <w:vMerge/>
            <w:tcBorders>
              <w:left w:val="single" w:sz="4" w:space="0" w:color="auto"/>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Измерение сопротивления изоляции мегаомметром кабельных и других линий напряжением до 1 кВ</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r w:rsidR="00734210" w:rsidRPr="00734210" w:rsidTr="0045409E">
        <w:trPr>
          <w:trHeight w:val="284"/>
        </w:trPr>
        <w:tc>
          <w:tcPr>
            <w:tcW w:w="533" w:type="dxa"/>
            <w:vMerge/>
            <w:tcBorders>
              <w:left w:val="single" w:sz="4" w:space="0" w:color="auto"/>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p>
        </w:tc>
        <w:tc>
          <w:tcPr>
            <w:tcW w:w="6379" w:type="dxa"/>
            <w:tcBorders>
              <w:top w:val="nil"/>
              <w:left w:val="nil"/>
              <w:bottom w:val="single" w:sz="4" w:space="0" w:color="auto"/>
              <w:right w:val="single" w:sz="4" w:space="0" w:color="auto"/>
            </w:tcBorders>
            <w:shd w:val="clear" w:color="auto" w:fill="auto"/>
          </w:tcPr>
          <w:p w:rsidR="00734210" w:rsidRPr="00734210" w:rsidRDefault="00734210" w:rsidP="0045409E">
            <w:pPr>
              <w:rPr>
                <w:sz w:val="28"/>
                <w:szCs w:val="28"/>
              </w:rPr>
            </w:pPr>
            <w:r w:rsidRPr="00734210">
              <w:rPr>
                <w:sz w:val="28"/>
                <w:szCs w:val="28"/>
              </w:rPr>
              <w:t>Проверка работы механизмов крана и приборов безопасности во всех режимах работы</w:t>
            </w:r>
          </w:p>
        </w:tc>
        <w:tc>
          <w:tcPr>
            <w:tcW w:w="993" w:type="dxa"/>
            <w:tcBorders>
              <w:top w:val="nil"/>
              <w:left w:val="nil"/>
              <w:bottom w:val="single" w:sz="4" w:space="0" w:color="auto"/>
              <w:right w:val="single" w:sz="4" w:space="0" w:color="auto"/>
            </w:tcBorders>
            <w:shd w:val="clear" w:color="auto" w:fill="auto"/>
            <w:vAlign w:val="center"/>
          </w:tcPr>
          <w:p w:rsidR="00734210" w:rsidRPr="00734210" w:rsidRDefault="00734210" w:rsidP="0045409E">
            <w:pPr>
              <w:jc w:val="center"/>
              <w:rPr>
                <w:sz w:val="28"/>
                <w:szCs w:val="28"/>
              </w:rPr>
            </w:pPr>
            <w:r w:rsidRPr="00734210">
              <w:rPr>
                <w:sz w:val="28"/>
                <w:szCs w:val="28"/>
              </w:rPr>
              <w:t>шт.</w:t>
            </w:r>
          </w:p>
        </w:tc>
        <w:tc>
          <w:tcPr>
            <w:tcW w:w="992" w:type="dxa"/>
            <w:tcBorders>
              <w:top w:val="nil"/>
              <w:left w:val="nil"/>
              <w:bottom w:val="single" w:sz="4" w:space="0" w:color="auto"/>
              <w:right w:val="single" w:sz="4" w:space="0" w:color="auto"/>
            </w:tcBorders>
            <w:shd w:val="clear" w:color="auto" w:fill="auto"/>
            <w:noWrap/>
            <w:vAlign w:val="center"/>
          </w:tcPr>
          <w:p w:rsidR="00734210" w:rsidRPr="00734210" w:rsidRDefault="00734210" w:rsidP="0045409E">
            <w:pPr>
              <w:jc w:val="center"/>
              <w:rPr>
                <w:sz w:val="28"/>
                <w:szCs w:val="28"/>
              </w:rPr>
            </w:pPr>
            <w:r w:rsidRPr="00734210">
              <w:rPr>
                <w:sz w:val="28"/>
                <w:szCs w:val="28"/>
              </w:rPr>
              <w:t>1</w:t>
            </w:r>
          </w:p>
        </w:tc>
        <w:tc>
          <w:tcPr>
            <w:tcW w:w="957" w:type="dxa"/>
            <w:tcBorders>
              <w:top w:val="nil"/>
              <w:left w:val="nil"/>
              <w:bottom w:val="single" w:sz="4" w:space="0" w:color="auto"/>
              <w:right w:val="single" w:sz="4" w:space="0" w:color="auto"/>
            </w:tcBorders>
            <w:shd w:val="clear" w:color="auto" w:fill="auto"/>
          </w:tcPr>
          <w:p w:rsidR="00734210" w:rsidRPr="00734210" w:rsidRDefault="00734210" w:rsidP="0045409E">
            <w:pPr>
              <w:jc w:val="right"/>
              <w:rPr>
                <w:sz w:val="28"/>
                <w:szCs w:val="28"/>
              </w:rPr>
            </w:pPr>
            <w:r w:rsidRPr="00734210">
              <w:rPr>
                <w:sz w:val="28"/>
                <w:szCs w:val="28"/>
              </w:rPr>
              <w:t> </w:t>
            </w:r>
          </w:p>
        </w:tc>
      </w:tr>
    </w:tbl>
    <w:p w:rsidR="00734210" w:rsidRDefault="00734210" w:rsidP="00734210">
      <w:pPr>
        <w:jc w:val="both"/>
        <w:rPr>
          <w:sz w:val="28"/>
          <w:szCs w:val="28"/>
        </w:rPr>
      </w:pPr>
    </w:p>
    <w:p w:rsidR="00734210" w:rsidRPr="00734210" w:rsidRDefault="00734210" w:rsidP="00734210">
      <w:pPr>
        <w:ind w:firstLine="709"/>
        <w:jc w:val="both"/>
        <w:rPr>
          <w:sz w:val="28"/>
          <w:szCs w:val="28"/>
        </w:rPr>
      </w:pPr>
      <w:r w:rsidRPr="00734210">
        <w:rPr>
          <w:sz w:val="28"/>
          <w:szCs w:val="28"/>
        </w:rPr>
        <w:t xml:space="preserve">Все работы выполняются с использованием материалов и оборудования Исполнителя. </w:t>
      </w:r>
    </w:p>
    <w:p w:rsidR="00734210" w:rsidRPr="00734210" w:rsidRDefault="00734210" w:rsidP="00734210">
      <w:pPr>
        <w:ind w:firstLine="709"/>
        <w:jc w:val="both"/>
        <w:rPr>
          <w:sz w:val="28"/>
          <w:szCs w:val="28"/>
        </w:rPr>
      </w:pPr>
      <w:r w:rsidRPr="00734210">
        <w:rPr>
          <w:sz w:val="28"/>
          <w:szCs w:val="28"/>
        </w:rPr>
        <w:t xml:space="preserve">Работы должны выполняться без остановки функционирования объекта Заказчика. </w:t>
      </w:r>
    </w:p>
    <w:p w:rsidR="00734210" w:rsidRPr="00734210" w:rsidRDefault="00734210" w:rsidP="00734210">
      <w:pPr>
        <w:ind w:firstLine="709"/>
        <w:jc w:val="both"/>
        <w:rPr>
          <w:sz w:val="28"/>
          <w:szCs w:val="28"/>
        </w:rPr>
      </w:pPr>
      <w:r w:rsidRPr="00734210">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734210" w:rsidRPr="00734210" w:rsidRDefault="00734210" w:rsidP="00734210">
      <w:pPr>
        <w:ind w:firstLine="709"/>
        <w:jc w:val="both"/>
        <w:rPr>
          <w:sz w:val="28"/>
          <w:szCs w:val="28"/>
        </w:rPr>
      </w:pPr>
    </w:p>
    <w:p w:rsidR="00734210" w:rsidRPr="00734210" w:rsidRDefault="00734210" w:rsidP="00734210">
      <w:pPr>
        <w:ind w:firstLine="709"/>
        <w:jc w:val="both"/>
        <w:rPr>
          <w:sz w:val="28"/>
          <w:szCs w:val="28"/>
        </w:rPr>
      </w:pPr>
      <w:r w:rsidRPr="00734210">
        <w:rPr>
          <w:b/>
          <w:sz w:val="28"/>
          <w:szCs w:val="28"/>
        </w:rPr>
        <w:t>4.5. Сроки (периоды) выполнения Работ:</w:t>
      </w:r>
    </w:p>
    <w:p w:rsidR="00734210" w:rsidRPr="00734210" w:rsidRDefault="00734210" w:rsidP="00734210">
      <w:pPr>
        <w:ind w:firstLine="709"/>
        <w:jc w:val="both"/>
        <w:rPr>
          <w:sz w:val="28"/>
          <w:szCs w:val="28"/>
        </w:rPr>
      </w:pPr>
      <w:r w:rsidRPr="00734210">
        <w:rPr>
          <w:sz w:val="28"/>
          <w:szCs w:val="28"/>
        </w:rPr>
        <w:t>Начало выполнения Работ: с момента заключения Договора.</w:t>
      </w:r>
    </w:p>
    <w:p w:rsidR="00734210" w:rsidRPr="00734210" w:rsidRDefault="00734210" w:rsidP="00734210">
      <w:pPr>
        <w:ind w:firstLine="709"/>
        <w:jc w:val="both"/>
        <w:rPr>
          <w:sz w:val="28"/>
          <w:szCs w:val="28"/>
        </w:rPr>
      </w:pPr>
      <w:r w:rsidRPr="00734210">
        <w:rPr>
          <w:sz w:val="28"/>
          <w:szCs w:val="28"/>
        </w:rPr>
        <w:t xml:space="preserve">Окончание выполнения Работ: </w:t>
      </w:r>
      <w:r>
        <w:rPr>
          <w:sz w:val="28"/>
          <w:szCs w:val="28"/>
        </w:rPr>
        <w:t>2</w:t>
      </w:r>
      <w:r w:rsidRPr="00734210">
        <w:rPr>
          <w:sz w:val="28"/>
          <w:szCs w:val="28"/>
        </w:rPr>
        <w:t xml:space="preserve"> месяца с момента заключения Договора.</w:t>
      </w:r>
    </w:p>
    <w:p w:rsidR="00734210" w:rsidRPr="00734210" w:rsidRDefault="00734210" w:rsidP="00734210">
      <w:pPr>
        <w:ind w:firstLine="709"/>
        <w:jc w:val="both"/>
        <w:rPr>
          <w:sz w:val="28"/>
          <w:szCs w:val="28"/>
        </w:rPr>
      </w:pPr>
    </w:p>
    <w:p w:rsidR="00734210" w:rsidRPr="00734210" w:rsidRDefault="00734210" w:rsidP="00734210">
      <w:pPr>
        <w:ind w:firstLine="709"/>
        <w:jc w:val="both"/>
        <w:rPr>
          <w:sz w:val="28"/>
          <w:szCs w:val="28"/>
        </w:rPr>
      </w:pPr>
      <w:r w:rsidRPr="00734210">
        <w:rPr>
          <w:b/>
          <w:sz w:val="28"/>
          <w:szCs w:val="28"/>
        </w:rPr>
        <w:t>4.6. Ответственность и гарантии за выполненные Работы:</w:t>
      </w:r>
    </w:p>
    <w:p w:rsidR="00734210" w:rsidRPr="00734210" w:rsidRDefault="00734210" w:rsidP="00734210">
      <w:pPr>
        <w:ind w:firstLine="709"/>
        <w:jc w:val="both"/>
        <w:rPr>
          <w:sz w:val="28"/>
          <w:szCs w:val="28"/>
        </w:rPr>
      </w:pPr>
      <w:r w:rsidRPr="00734210">
        <w:rPr>
          <w:sz w:val="28"/>
          <w:szCs w:val="28"/>
        </w:rPr>
        <w:t>Исполнитель несёт ответственность:</w:t>
      </w:r>
    </w:p>
    <w:p w:rsidR="00734210" w:rsidRPr="00734210" w:rsidRDefault="00734210" w:rsidP="00734210">
      <w:pPr>
        <w:ind w:firstLine="709"/>
        <w:jc w:val="both"/>
        <w:rPr>
          <w:sz w:val="28"/>
          <w:szCs w:val="28"/>
        </w:rPr>
      </w:pPr>
      <w:r w:rsidRPr="00734210">
        <w:rPr>
          <w:sz w:val="28"/>
          <w:szCs w:val="28"/>
        </w:rPr>
        <w:t>- за качество приобретаемых и применяемых материалов;</w:t>
      </w:r>
    </w:p>
    <w:p w:rsidR="00734210" w:rsidRPr="00734210" w:rsidRDefault="00734210" w:rsidP="00734210">
      <w:pPr>
        <w:ind w:firstLine="709"/>
        <w:jc w:val="both"/>
        <w:rPr>
          <w:sz w:val="28"/>
          <w:szCs w:val="28"/>
        </w:rPr>
      </w:pPr>
      <w:r w:rsidRPr="00734210">
        <w:rPr>
          <w:sz w:val="28"/>
          <w:szCs w:val="28"/>
        </w:rPr>
        <w:t>- за производственный контроль качества подрядных Работ;</w:t>
      </w:r>
    </w:p>
    <w:p w:rsidR="00734210" w:rsidRPr="00734210" w:rsidRDefault="00734210" w:rsidP="00734210">
      <w:pPr>
        <w:ind w:firstLine="709"/>
        <w:jc w:val="both"/>
        <w:rPr>
          <w:sz w:val="28"/>
          <w:szCs w:val="28"/>
        </w:rPr>
      </w:pPr>
      <w:r w:rsidRPr="00734210">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34210" w:rsidRPr="00734210" w:rsidRDefault="00734210" w:rsidP="00734210">
      <w:pPr>
        <w:ind w:firstLine="709"/>
        <w:jc w:val="both"/>
        <w:rPr>
          <w:sz w:val="28"/>
          <w:szCs w:val="28"/>
        </w:rPr>
      </w:pPr>
      <w:r w:rsidRPr="00734210">
        <w:rPr>
          <w:sz w:val="28"/>
          <w:szCs w:val="28"/>
        </w:rPr>
        <w:t xml:space="preserve">Срок гарантии на выполненные Работы - не менее </w:t>
      </w:r>
      <w:r>
        <w:rPr>
          <w:sz w:val="28"/>
          <w:szCs w:val="28"/>
        </w:rPr>
        <w:t xml:space="preserve">24-х </w:t>
      </w:r>
      <w:r w:rsidRPr="00734210">
        <w:rPr>
          <w:sz w:val="28"/>
          <w:szCs w:val="28"/>
        </w:rPr>
        <w:t>(</w:t>
      </w:r>
      <w:r w:rsidR="00384665">
        <w:rPr>
          <w:sz w:val="28"/>
          <w:szCs w:val="28"/>
        </w:rPr>
        <w:t>двадцати</w:t>
      </w:r>
      <w:r>
        <w:rPr>
          <w:sz w:val="28"/>
          <w:szCs w:val="28"/>
        </w:rPr>
        <w:t xml:space="preserve"> четырех</w:t>
      </w:r>
      <w:r w:rsidRPr="00734210">
        <w:rPr>
          <w:sz w:val="28"/>
          <w:szCs w:val="28"/>
        </w:rPr>
        <w:t>) месяцев с момента сдачи объекта в эксплуатацию.</w:t>
      </w:r>
    </w:p>
    <w:p w:rsidR="00734210" w:rsidRPr="00734210" w:rsidRDefault="00734210" w:rsidP="00734210">
      <w:pPr>
        <w:ind w:firstLine="709"/>
        <w:jc w:val="both"/>
        <w:rPr>
          <w:sz w:val="28"/>
          <w:szCs w:val="28"/>
        </w:rPr>
      </w:pPr>
    </w:p>
    <w:p w:rsidR="00734210" w:rsidRPr="00734210" w:rsidRDefault="00734210" w:rsidP="00734210">
      <w:pPr>
        <w:ind w:firstLine="709"/>
        <w:jc w:val="both"/>
        <w:rPr>
          <w:b/>
          <w:sz w:val="28"/>
          <w:szCs w:val="28"/>
        </w:rPr>
      </w:pPr>
      <w:r w:rsidRPr="00734210">
        <w:rPr>
          <w:b/>
          <w:sz w:val="28"/>
          <w:szCs w:val="28"/>
        </w:rPr>
        <w:t>4.7. Требования к результатам выполненных Работ:</w:t>
      </w:r>
    </w:p>
    <w:p w:rsidR="00734210" w:rsidRPr="00734210" w:rsidRDefault="00734210" w:rsidP="00734210">
      <w:pPr>
        <w:ind w:firstLine="709"/>
        <w:jc w:val="both"/>
        <w:rPr>
          <w:sz w:val="28"/>
          <w:szCs w:val="28"/>
        </w:rPr>
      </w:pPr>
      <w:r w:rsidRPr="00734210">
        <w:rPr>
          <w:sz w:val="28"/>
          <w:szCs w:val="28"/>
        </w:rPr>
        <w:t>По завершении  выполнения этапа Работ</w:t>
      </w:r>
      <w:r w:rsidRPr="00734210">
        <w:rPr>
          <w:i/>
          <w:iCs/>
          <w:sz w:val="28"/>
          <w:szCs w:val="28"/>
        </w:rPr>
        <w:t xml:space="preserve"> </w:t>
      </w:r>
      <w:r w:rsidRPr="00734210">
        <w:rPr>
          <w:sz w:val="28"/>
          <w:szCs w:val="28"/>
        </w:rPr>
        <w:t>Исполнитель, в течение 5-ти (Пяти) календарных дней, представляет Заказчику КС-2, КС-3, ОС-3 и счет-фактуру.</w:t>
      </w:r>
    </w:p>
    <w:p w:rsidR="00734210" w:rsidRPr="00734210" w:rsidRDefault="00734210" w:rsidP="00734210">
      <w:pPr>
        <w:pStyle w:val="22"/>
        <w:spacing w:after="0" w:line="240" w:lineRule="auto"/>
        <w:ind w:left="0" w:firstLine="709"/>
        <w:jc w:val="both"/>
        <w:rPr>
          <w:sz w:val="28"/>
          <w:szCs w:val="28"/>
        </w:rPr>
      </w:pPr>
      <w:r w:rsidRPr="00734210">
        <w:rPr>
          <w:sz w:val="28"/>
          <w:szCs w:val="28"/>
        </w:rPr>
        <w:t>Заказчик в течение 3 (Трех) календарных дней с даты получения КС-2, КС-3, ОС-3</w:t>
      </w:r>
      <w:r w:rsidRPr="00734210">
        <w:rPr>
          <w:iCs/>
          <w:sz w:val="28"/>
          <w:szCs w:val="28"/>
        </w:rPr>
        <w:t xml:space="preserve"> </w:t>
      </w:r>
      <w:r w:rsidRPr="00734210">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34210" w:rsidRPr="00734210" w:rsidRDefault="00734210" w:rsidP="00734210">
      <w:pPr>
        <w:ind w:firstLine="709"/>
        <w:jc w:val="both"/>
        <w:rPr>
          <w:sz w:val="28"/>
          <w:szCs w:val="28"/>
        </w:rPr>
      </w:pPr>
      <w:r w:rsidRPr="00734210">
        <w:rPr>
          <w:sz w:val="28"/>
          <w:szCs w:val="28"/>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734210" w:rsidRPr="00734210" w:rsidRDefault="00734210" w:rsidP="00734210">
      <w:pPr>
        <w:ind w:firstLine="709"/>
        <w:jc w:val="both"/>
        <w:rPr>
          <w:sz w:val="28"/>
          <w:szCs w:val="28"/>
        </w:rPr>
      </w:pPr>
    </w:p>
    <w:p w:rsidR="00734210" w:rsidRPr="00734210" w:rsidRDefault="00734210" w:rsidP="00734210">
      <w:pPr>
        <w:ind w:firstLine="709"/>
        <w:jc w:val="both"/>
        <w:rPr>
          <w:b/>
          <w:sz w:val="28"/>
          <w:szCs w:val="28"/>
        </w:rPr>
      </w:pPr>
      <w:r w:rsidRPr="00734210">
        <w:rPr>
          <w:b/>
          <w:sz w:val="28"/>
          <w:szCs w:val="28"/>
        </w:rPr>
        <w:t>4.8. Форма, сроки и порядок оплаты выполненных Работ.</w:t>
      </w:r>
    </w:p>
    <w:p w:rsidR="00734210" w:rsidRPr="00734210" w:rsidRDefault="00734210" w:rsidP="00734210">
      <w:pPr>
        <w:ind w:firstLine="709"/>
        <w:jc w:val="both"/>
        <w:rPr>
          <w:sz w:val="28"/>
          <w:szCs w:val="28"/>
        </w:rPr>
      </w:pPr>
      <w:r w:rsidRPr="00734210">
        <w:rPr>
          <w:iCs/>
          <w:sz w:val="28"/>
          <w:szCs w:val="28"/>
        </w:rPr>
        <w:t>Оплата</w:t>
      </w:r>
      <w:r w:rsidRPr="00734210">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w:t>
      </w:r>
      <w:r>
        <w:rPr>
          <w:sz w:val="28"/>
          <w:szCs w:val="28"/>
        </w:rPr>
        <w:t>30-ти</w:t>
      </w:r>
      <w:r w:rsidRPr="00734210">
        <w:rPr>
          <w:sz w:val="28"/>
          <w:szCs w:val="28"/>
        </w:rPr>
        <w:t xml:space="preserve"> (</w:t>
      </w:r>
      <w:r>
        <w:rPr>
          <w:sz w:val="28"/>
          <w:szCs w:val="28"/>
        </w:rPr>
        <w:t>тридцати</w:t>
      </w:r>
      <w:r w:rsidRPr="00734210">
        <w:rPr>
          <w:sz w:val="28"/>
          <w:szCs w:val="28"/>
        </w:rPr>
        <w:t>) календарных дней с даты получения Заказчиком счета, счета-фактуры.</w:t>
      </w:r>
    </w:p>
    <w:p w:rsidR="00C86F82" w:rsidRPr="00E41FA2" w:rsidRDefault="00734210" w:rsidP="00C86F82">
      <w:pPr>
        <w:ind w:firstLine="709"/>
        <w:jc w:val="both"/>
        <w:rPr>
          <w:sz w:val="28"/>
          <w:szCs w:val="28"/>
        </w:rPr>
      </w:pPr>
      <w:r w:rsidRPr="00734210">
        <w:rPr>
          <w:sz w:val="28"/>
          <w:szCs w:val="28"/>
        </w:rPr>
        <w:t>Авансирование не предусмотрено.</w:t>
      </w:r>
    </w:p>
    <w:p w:rsidR="00C86F82" w:rsidRDefault="00C86F82" w:rsidP="00C86F82">
      <w:pPr>
        <w:ind w:firstLine="709"/>
        <w:jc w:val="both"/>
        <w:rPr>
          <w:b/>
          <w:sz w:val="28"/>
          <w:szCs w:val="28"/>
        </w:rPr>
      </w:pPr>
      <w:r>
        <w:rPr>
          <w:b/>
          <w:sz w:val="28"/>
          <w:szCs w:val="28"/>
        </w:rPr>
        <w:lastRenderedPageBreak/>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 xml:space="preserve">Начальная (максимальная) цена договора: </w:t>
      </w:r>
      <w:r w:rsidR="00B10E0B">
        <w:rPr>
          <w:sz w:val="28"/>
          <w:szCs w:val="28"/>
        </w:rPr>
        <w:t>2</w:t>
      </w:r>
      <w:r>
        <w:rPr>
          <w:sz w:val="28"/>
          <w:szCs w:val="28"/>
        </w:rPr>
        <w:t xml:space="preserve"> </w:t>
      </w:r>
      <w:r w:rsidR="00734210">
        <w:rPr>
          <w:sz w:val="28"/>
          <w:szCs w:val="28"/>
        </w:rPr>
        <w:t>232</w:t>
      </w:r>
      <w:r w:rsidRPr="00FB7D3B">
        <w:rPr>
          <w:sz w:val="28"/>
          <w:szCs w:val="28"/>
        </w:rPr>
        <w:t> 000 (</w:t>
      </w:r>
      <w:r w:rsidR="00B10E0B">
        <w:rPr>
          <w:sz w:val="28"/>
          <w:szCs w:val="28"/>
        </w:rPr>
        <w:t xml:space="preserve">Два </w:t>
      </w:r>
      <w:r w:rsidR="0053408D">
        <w:rPr>
          <w:sz w:val="28"/>
          <w:szCs w:val="28"/>
        </w:rPr>
        <w:t>миллион</w:t>
      </w:r>
      <w:r w:rsidR="00B10E0B">
        <w:rPr>
          <w:sz w:val="28"/>
          <w:szCs w:val="28"/>
        </w:rPr>
        <w:t>а</w:t>
      </w:r>
      <w:r w:rsidR="00734210">
        <w:rPr>
          <w:sz w:val="28"/>
          <w:szCs w:val="28"/>
        </w:rPr>
        <w:t xml:space="preserve"> двести тридцать две тысячи</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10E0B">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2E18D3" w:rsidRPr="0059702F" w:rsidRDefault="00BE6D75" w:rsidP="00734210">
            <w:r w:rsidRPr="0059702F">
              <w:t>Открытый конкурс № ОК/</w:t>
            </w:r>
            <w:r w:rsidR="00734210">
              <w:t>027</w:t>
            </w:r>
            <w:r w:rsidRPr="0059702F">
              <w:t>/НКПОКТ/</w:t>
            </w:r>
            <w:r w:rsidR="00734210">
              <w:t>0027</w:t>
            </w:r>
            <w:r w:rsidRPr="0059702F">
              <w:t xml:space="preserve"> на право заключения договора </w:t>
            </w:r>
            <w:r w:rsidR="00300F68" w:rsidRPr="0059702F">
              <w:t xml:space="preserve">на </w:t>
            </w:r>
            <w:r w:rsidR="00734210">
              <w:t>в</w:t>
            </w:r>
            <w:r w:rsidR="00734210" w:rsidRPr="008F079F">
              <w:t xml:space="preserve">ыполнение работ </w:t>
            </w:r>
            <w:r w:rsidR="00734210">
              <w:t>по капитальному ремонту электрокозлового крана МККС-42К (инв. № 001/02/00043209)</w:t>
            </w:r>
            <w:r w:rsidR="00734210">
              <w:rPr>
                <w:b/>
              </w:rPr>
              <w:t xml:space="preserve"> </w:t>
            </w:r>
            <w:r w:rsidR="00734210">
              <w:t>агентства на станции К</w:t>
            </w:r>
            <w:r w:rsidR="00734210" w:rsidRPr="002134F4">
              <w:t xml:space="preserve">алининград-Сортировочный </w:t>
            </w:r>
            <w:r w:rsidR="00734210" w:rsidRPr="002134F4">
              <w:rPr>
                <w:szCs w:val="28"/>
              </w:rPr>
              <w:t>филиала ОАО «ТрансКонтейнер» на</w:t>
            </w:r>
            <w:r w:rsidR="00734210" w:rsidRPr="001C3165">
              <w:rPr>
                <w:szCs w:val="28"/>
              </w:rPr>
              <w:t xml:space="preserve"> Октябрьской железной дорог</w:t>
            </w:r>
            <w:r w:rsidR="00734210">
              <w:rPr>
                <w:szCs w:val="28"/>
              </w:rPr>
              <w:t>е в 2014 году</w:t>
            </w:r>
            <w:r w:rsidR="00734210" w:rsidRPr="006D7F7C">
              <w:t>.</w:t>
            </w:r>
          </w:p>
        </w:tc>
      </w:tr>
      <w:tr w:rsidR="00EF2E59" w:rsidRPr="00F86FAA" w:rsidTr="00B10E0B">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34210">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734210">
            <w:pPr>
              <w:pStyle w:val="19"/>
              <w:ind w:firstLine="0"/>
              <w:rPr>
                <w:sz w:val="24"/>
                <w:szCs w:val="24"/>
              </w:rPr>
            </w:pPr>
            <w:r w:rsidRPr="000B2F36">
              <w:rPr>
                <w:sz w:val="24"/>
                <w:szCs w:val="24"/>
              </w:rPr>
              <w:t>Адрес: Российская Федерация, 192007, г. Санкт-Петербург, Лиговский пр., д. 240, литер А.</w:t>
            </w:r>
          </w:p>
          <w:p w:rsidR="000B2F36" w:rsidRPr="00DA63D1" w:rsidRDefault="000B2F36" w:rsidP="00DA63D1">
            <w:pPr>
              <w:jc w:val="both"/>
              <w:rPr>
                <w:szCs w:val="28"/>
              </w:rPr>
            </w:pPr>
            <w:r w:rsidRPr="000B2F36">
              <w:t>Контактное лицо</w:t>
            </w:r>
            <w:r w:rsidR="00DD3B11" w:rsidRPr="000B2F36">
              <w:t xml:space="preserve"> Заказчика: </w:t>
            </w:r>
            <w:r w:rsidR="00DA63D1">
              <w:rPr>
                <w:szCs w:val="28"/>
              </w:rPr>
              <w:t>Махоткин Евгений Николаевич</w:t>
            </w:r>
            <w:r w:rsidR="00DD3B11" w:rsidRPr="000B2F36">
              <w:t xml:space="preserve">, тел./факс </w:t>
            </w:r>
            <w:r w:rsidRPr="000B2F36">
              <w:t>+7 (</w:t>
            </w:r>
            <w:r w:rsidR="00DA63D1">
              <w:t>4012</w:t>
            </w:r>
            <w:r w:rsidRPr="000B2F36">
              <w:t xml:space="preserve">) </w:t>
            </w:r>
            <w:r w:rsidR="00DA63D1">
              <w:t>64-11-40</w:t>
            </w:r>
            <w:r w:rsidR="00DD3B11" w:rsidRPr="000B2F36">
              <w:t xml:space="preserve">, электронный адрес </w:t>
            </w:r>
            <w:r w:rsidR="00DA63D1" w:rsidRPr="00DA63D1">
              <w:t>MakhotkinEN@trcont.ru.</w:t>
            </w:r>
          </w:p>
        </w:tc>
      </w:tr>
      <w:tr w:rsidR="000A679F" w:rsidRPr="00F86FAA" w:rsidTr="00B10E0B">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DA63D1" w:rsidP="00DA63D1">
            <w:pPr>
              <w:pStyle w:val="19"/>
              <w:ind w:firstLine="397"/>
              <w:rPr>
                <w:b/>
                <w:sz w:val="24"/>
                <w:szCs w:val="24"/>
              </w:rPr>
            </w:pPr>
            <w:r>
              <w:rPr>
                <w:sz w:val="24"/>
                <w:szCs w:val="24"/>
              </w:rPr>
              <w:t>« 11</w:t>
            </w:r>
            <w:r w:rsidR="00BE6D75">
              <w:rPr>
                <w:sz w:val="24"/>
                <w:szCs w:val="24"/>
              </w:rPr>
              <w:t xml:space="preserve"> </w:t>
            </w:r>
            <w:r w:rsidR="0059702F">
              <w:rPr>
                <w:sz w:val="24"/>
                <w:szCs w:val="24"/>
              </w:rPr>
              <w:t xml:space="preserve">» </w:t>
            </w:r>
            <w:r>
              <w:rPr>
                <w:sz w:val="24"/>
                <w:szCs w:val="24"/>
              </w:rPr>
              <w:t>июн</w:t>
            </w:r>
            <w:r w:rsidR="0059702F">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10E0B">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Pr="00DA63D1" w:rsidRDefault="00C61887" w:rsidP="00DA63D1">
            <w:pPr>
              <w:pStyle w:val="19"/>
              <w:ind w:firstLine="0"/>
              <w:jc w:val="left"/>
              <w:rPr>
                <w:sz w:val="24"/>
                <w:szCs w:val="24"/>
              </w:rPr>
            </w:pPr>
            <w:r w:rsidRPr="00DA63D1">
              <w:rPr>
                <w:sz w:val="24"/>
                <w:szCs w:val="24"/>
              </w:rPr>
              <w:t xml:space="preserve">Извещение о проведении </w:t>
            </w:r>
            <w:r w:rsidR="008C4183" w:rsidRPr="00DA63D1">
              <w:rPr>
                <w:sz w:val="24"/>
                <w:szCs w:val="24"/>
              </w:rPr>
              <w:t>Открытого конкурса</w:t>
            </w:r>
            <w:r w:rsidRPr="00DA63D1">
              <w:rPr>
                <w:sz w:val="24"/>
                <w:szCs w:val="24"/>
              </w:rPr>
              <w:t>, изменения к извещению, настоящая доку</w:t>
            </w:r>
            <w:r w:rsidR="0072632D" w:rsidRPr="00DA63D1">
              <w:rPr>
                <w:sz w:val="24"/>
                <w:szCs w:val="24"/>
              </w:rPr>
              <w:t>ментация</w:t>
            </w:r>
            <w:r w:rsidR="002B41FD" w:rsidRPr="00DA63D1">
              <w:rPr>
                <w:sz w:val="24"/>
                <w:szCs w:val="24"/>
              </w:rPr>
              <w:t xml:space="preserve"> о закупке</w:t>
            </w:r>
            <w:r w:rsidRPr="00DA63D1">
              <w:rPr>
                <w:sz w:val="24"/>
                <w:szCs w:val="24"/>
              </w:rPr>
              <w:t xml:space="preserve">, протоколы, оформляемые в ходе проведения </w:t>
            </w:r>
            <w:r w:rsidR="008C4183" w:rsidRPr="00DA63D1">
              <w:rPr>
                <w:sz w:val="24"/>
                <w:szCs w:val="24"/>
              </w:rPr>
              <w:t>Открытого конкурса</w:t>
            </w:r>
            <w:r w:rsidR="00291899" w:rsidRPr="00DA63D1">
              <w:rPr>
                <w:sz w:val="24"/>
                <w:szCs w:val="24"/>
              </w:rPr>
              <w:t>,</w:t>
            </w:r>
            <w:r w:rsidRPr="00DA63D1">
              <w:rPr>
                <w:sz w:val="24"/>
                <w:szCs w:val="24"/>
              </w:rPr>
              <w:t xml:space="preserve"> </w:t>
            </w:r>
            <w:r w:rsidR="00291899" w:rsidRPr="00DA63D1">
              <w:rPr>
                <w:sz w:val="24"/>
                <w:szCs w:val="24"/>
              </w:rPr>
              <w:t>вносимые в них изменения и дополнения и иные сведения, обязательность публикации</w:t>
            </w:r>
            <w:r w:rsidR="007434C0" w:rsidRPr="00DA63D1">
              <w:rPr>
                <w:sz w:val="24"/>
                <w:szCs w:val="24"/>
              </w:rPr>
              <w:t xml:space="preserve"> которых предусмотрена </w:t>
            </w:r>
            <w:r w:rsidR="00291899" w:rsidRPr="00DA63D1">
              <w:rPr>
                <w:sz w:val="24"/>
                <w:szCs w:val="24"/>
              </w:rPr>
              <w:t xml:space="preserve"> Положением</w:t>
            </w:r>
            <w:r w:rsidR="008C1BC9" w:rsidRPr="00DA63D1">
              <w:rPr>
                <w:sz w:val="24"/>
                <w:szCs w:val="24"/>
              </w:rPr>
              <w:t xml:space="preserve"> о закупках</w:t>
            </w:r>
            <w:r w:rsidR="00291899" w:rsidRPr="00DA63D1">
              <w:rPr>
                <w:sz w:val="24"/>
                <w:szCs w:val="24"/>
              </w:rPr>
              <w:t xml:space="preserve"> и законодательством Российской Федерации </w:t>
            </w:r>
            <w:r w:rsidRPr="00DA63D1">
              <w:rPr>
                <w:sz w:val="24"/>
                <w:szCs w:val="24"/>
              </w:rPr>
              <w:t xml:space="preserve">публикуется </w:t>
            </w:r>
            <w:r w:rsidR="008C1BC9" w:rsidRPr="00DA63D1">
              <w:rPr>
                <w:sz w:val="24"/>
                <w:szCs w:val="24"/>
              </w:rPr>
              <w:t>(</w:t>
            </w:r>
            <w:r w:rsidRPr="00DA63D1">
              <w:rPr>
                <w:sz w:val="24"/>
                <w:szCs w:val="24"/>
              </w:rPr>
              <w:t>размещается</w:t>
            </w:r>
            <w:r w:rsidR="008C1BC9" w:rsidRPr="00DA63D1">
              <w:rPr>
                <w:sz w:val="24"/>
                <w:szCs w:val="24"/>
              </w:rPr>
              <w:t>)</w:t>
            </w:r>
            <w:r w:rsidRPr="00DA63D1">
              <w:rPr>
                <w:sz w:val="24"/>
                <w:szCs w:val="24"/>
              </w:rPr>
              <w:t xml:space="preserve"> в информационно-телекоммуникационной сети «Интернет»</w:t>
            </w:r>
            <w:r w:rsidR="007434C0" w:rsidRPr="00DA63D1">
              <w:rPr>
                <w:sz w:val="24"/>
                <w:szCs w:val="24"/>
              </w:rPr>
              <w:t xml:space="preserve"> </w:t>
            </w:r>
            <w:r w:rsidRPr="00DA63D1">
              <w:rPr>
                <w:sz w:val="24"/>
                <w:szCs w:val="24"/>
              </w:rPr>
              <w:t>на</w:t>
            </w:r>
            <w:r w:rsidR="007434C0" w:rsidRPr="00DA63D1">
              <w:rPr>
                <w:sz w:val="24"/>
                <w:szCs w:val="24"/>
              </w:rPr>
              <w:t xml:space="preserve"> сайте </w:t>
            </w:r>
            <w:r w:rsidR="00134C04" w:rsidRPr="00DA63D1">
              <w:rPr>
                <w:sz w:val="24"/>
                <w:szCs w:val="24"/>
              </w:rPr>
              <w:br/>
            </w:r>
            <w:r w:rsidR="007434C0" w:rsidRPr="00DA63D1">
              <w:rPr>
                <w:sz w:val="24"/>
                <w:szCs w:val="24"/>
              </w:rPr>
              <w:t>ОАО «ТрансКонтейнер» (</w:t>
            </w:r>
            <w:hyperlink r:id="rId15" w:history="1">
              <w:r w:rsidR="007434C0" w:rsidRPr="00DA63D1">
                <w:rPr>
                  <w:rStyle w:val="a8"/>
                  <w:sz w:val="24"/>
                  <w:szCs w:val="24"/>
                </w:rPr>
                <w:t>http://www.trcont.ru</w:t>
              </w:r>
            </w:hyperlink>
            <w:r w:rsidR="007434C0" w:rsidRPr="00DA63D1">
              <w:rPr>
                <w:sz w:val="24"/>
                <w:szCs w:val="24"/>
              </w:rPr>
              <w:t xml:space="preserve">) и, в предусмотренных </w:t>
            </w:r>
            <w:r w:rsidRPr="00DA63D1">
              <w:rPr>
                <w:sz w:val="24"/>
                <w:szCs w:val="24"/>
              </w:rPr>
              <w:t>зак</w:t>
            </w:r>
            <w:r w:rsidR="007434C0" w:rsidRPr="00DA63D1">
              <w:rPr>
                <w:sz w:val="24"/>
                <w:szCs w:val="24"/>
              </w:rPr>
              <w:t xml:space="preserve">онодательством </w:t>
            </w:r>
            <w:r w:rsidRPr="00DA63D1">
              <w:rPr>
                <w:sz w:val="24"/>
                <w:szCs w:val="24"/>
              </w:rPr>
              <w:t>Российской</w:t>
            </w:r>
            <w:r w:rsidR="007434C0" w:rsidRPr="00DA63D1">
              <w:rPr>
                <w:sz w:val="24"/>
                <w:szCs w:val="24"/>
              </w:rPr>
              <w:t xml:space="preserve"> Ф</w:t>
            </w:r>
            <w:r w:rsidRPr="00DA63D1">
              <w:rPr>
                <w:sz w:val="24"/>
                <w:szCs w:val="24"/>
              </w:rPr>
              <w:t>едерации случаях,</w:t>
            </w:r>
            <w:r w:rsidR="007A38EF" w:rsidRPr="00DA63D1">
              <w:rPr>
                <w:color w:val="000000"/>
                <w:sz w:val="24"/>
                <w:szCs w:val="24"/>
                <w:shd w:val="clear" w:color="auto" w:fill="FFFFFF"/>
              </w:rPr>
              <w:t xml:space="preserve"> </w:t>
            </w:r>
            <w:r w:rsidR="00F85698" w:rsidRPr="00DA63D1">
              <w:rPr>
                <w:color w:val="000000"/>
                <w:sz w:val="24"/>
                <w:szCs w:val="24"/>
                <w:shd w:val="clear" w:color="auto" w:fill="FFFFFF"/>
              </w:rPr>
              <w:t xml:space="preserve">в </w:t>
            </w:r>
            <w:r w:rsidR="007A38EF" w:rsidRPr="00DA63D1">
              <w:rPr>
                <w:color w:val="000000"/>
                <w:sz w:val="24"/>
                <w:szCs w:val="24"/>
                <w:shd w:val="clear" w:color="auto" w:fill="FFFFFF"/>
              </w:rPr>
              <w:t xml:space="preserve">единой информационной системе </w:t>
            </w:r>
            <w:r w:rsidR="0013760D" w:rsidRPr="00DA63D1">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DA63D1">
              <w:rPr>
                <w:sz w:val="24"/>
                <w:szCs w:val="24"/>
              </w:rPr>
              <w:t>официальном</w:t>
            </w:r>
            <w:r w:rsidR="007A38EF" w:rsidRPr="00DA63D1">
              <w:rPr>
                <w:sz w:val="24"/>
                <w:szCs w:val="24"/>
              </w:rPr>
              <w:t xml:space="preserve"> сайт</w:t>
            </w:r>
            <w:r w:rsidR="0013760D" w:rsidRPr="00DA63D1">
              <w:rPr>
                <w:sz w:val="24"/>
                <w:szCs w:val="24"/>
              </w:rPr>
              <w:t>е</w:t>
            </w:r>
            <w:r w:rsidRPr="00DA63D1">
              <w:rPr>
                <w:sz w:val="24"/>
                <w:szCs w:val="24"/>
              </w:rPr>
              <w:t xml:space="preserve"> для размещения информации о размещении заказ</w:t>
            </w:r>
            <w:r w:rsidR="00FE3BF1" w:rsidRPr="00DA63D1">
              <w:rPr>
                <w:sz w:val="24"/>
                <w:szCs w:val="24"/>
              </w:rPr>
              <w:t>ов на поставку</w:t>
            </w:r>
            <w:r w:rsidRPr="00DA63D1">
              <w:rPr>
                <w:sz w:val="24"/>
                <w:szCs w:val="24"/>
              </w:rPr>
              <w:t xml:space="preserve"> товаров, выполнение работ, оказание услуг (</w:t>
            </w:r>
            <w:hyperlink r:id="rId16" w:history="1">
              <w:r w:rsidR="008C1BC9" w:rsidRPr="00DA63D1">
                <w:rPr>
                  <w:rStyle w:val="a8"/>
                  <w:sz w:val="24"/>
                  <w:szCs w:val="24"/>
                </w:rPr>
                <w:t>www.zakupki.gov.ru</w:t>
              </w:r>
            </w:hyperlink>
            <w:r w:rsidR="00B60E20" w:rsidRPr="00DA63D1">
              <w:rPr>
                <w:sz w:val="24"/>
                <w:szCs w:val="24"/>
              </w:rPr>
              <w:t>)</w:t>
            </w:r>
            <w:r w:rsidR="00BC3E20" w:rsidRPr="00DA63D1">
              <w:rPr>
                <w:sz w:val="24"/>
                <w:szCs w:val="24"/>
              </w:rPr>
              <w:t xml:space="preserve"> (далее – Официальный сайт).</w:t>
            </w:r>
          </w:p>
          <w:p w:rsidR="005834BA" w:rsidRPr="00DA63D1" w:rsidRDefault="001356F1" w:rsidP="00DA63D1">
            <w:pPr>
              <w:pStyle w:val="19"/>
              <w:ind w:firstLine="0"/>
              <w:jc w:val="left"/>
              <w:rPr>
                <w:sz w:val="24"/>
                <w:szCs w:val="24"/>
              </w:rPr>
            </w:pPr>
            <w:r w:rsidRPr="00DA63D1">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B10E0B">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1E7B88" w:rsidRDefault="001356F1" w:rsidP="001E7B88">
            <w:pPr>
              <w:jc w:val="both"/>
            </w:pPr>
            <w:r w:rsidRPr="000B2F36">
              <w:t>Начальная (максимальная) цена договора</w:t>
            </w:r>
            <w:r w:rsidR="004B0D75" w:rsidRPr="000B2F36">
              <w:t xml:space="preserve"> </w:t>
            </w:r>
            <w:r w:rsidRPr="000B2F36">
              <w:t>составляет</w:t>
            </w:r>
            <w:r w:rsidR="001E7B88">
              <w:t xml:space="preserve"> </w:t>
            </w:r>
          </w:p>
          <w:p w:rsidR="00C3633B" w:rsidRPr="000B2F36" w:rsidRDefault="00DA63D1" w:rsidP="001E7B88">
            <w:pPr>
              <w:jc w:val="both"/>
              <w:rPr>
                <w:szCs w:val="28"/>
              </w:rPr>
            </w:pPr>
            <w:r>
              <w:rPr>
                <w:szCs w:val="28"/>
              </w:rPr>
              <w:t>2 232</w:t>
            </w:r>
            <w:r w:rsidRPr="00061265">
              <w:rPr>
                <w:szCs w:val="28"/>
              </w:rPr>
              <w:t> 000 (</w:t>
            </w:r>
            <w:r>
              <w:rPr>
                <w:szCs w:val="28"/>
              </w:rPr>
              <w:t>Два миллиона двести тридцать две тысячи) рублей 00 копеек</w:t>
            </w:r>
            <w:r w:rsidRPr="00061265">
              <w:rPr>
                <w:szCs w:val="28"/>
              </w:rPr>
              <w:t xml:space="preserve"> </w:t>
            </w:r>
            <w:r w:rsidRPr="006A1E99">
              <w:rPr>
                <w:szCs w:val="28"/>
              </w:rPr>
              <w:t>с учетом всех расходов Исполнителя</w:t>
            </w:r>
            <w:r w:rsidRPr="006A1E99">
              <w:t xml:space="preserve">, </w:t>
            </w:r>
            <w:r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Pr="006A1E99">
              <w:t xml:space="preserve">рузочно-разгрузочными работами, </w:t>
            </w:r>
            <w:r w:rsidRPr="006A1E99">
              <w:rPr>
                <w:szCs w:val="28"/>
              </w:rPr>
              <w:t>выполнени</w:t>
            </w:r>
            <w:r w:rsidRPr="006A1E99">
              <w:t>ем</w:t>
            </w:r>
            <w:r w:rsidRPr="006A1E99">
              <w:rPr>
                <w:szCs w:val="28"/>
              </w:rPr>
              <w:t xml:space="preserve"> всех установленн</w:t>
            </w:r>
            <w:r w:rsidRPr="006A1E99">
              <w:t xml:space="preserve">ых таможенных процедур, а также </w:t>
            </w:r>
            <w:r w:rsidRPr="006A1E99">
              <w:rPr>
                <w:szCs w:val="28"/>
              </w:rPr>
              <w:t>затрат, связанных с выполнением подрядных</w:t>
            </w:r>
            <w:r w:rsidRPr="006A1E99">
              <w:t xml:space="preserve"> работ, </w:t>
            </w:r>
            <w:r w:rsidRPr="006A1E99">
              <w:rPr>
                <w:szCs w:val="28"/>
              </w:rPr>
              <w:t>налогов</w:t>
            </w:r>
            <w:r w:rsidRPr="006A1E99">
              <w:t>, кроме НДС</w:t>
            </w:r>
            <w:r w:rsidRPr="006A1E99">
              <w:rPr>
                <w:szCs w:val="28"/>
              </w:rPr>
              <w:t>.</w:t>
            </w:r>
          </w:p>
        </w:tc>
      </w:tr>
      <w:tr w:rsidR="009E64D8" w:rsidRPr="00F86FAA" w:rsidTr="00B10E0B">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18071F">
            <w:pPr>
              <w:pStyle w:val="19"/>
              <w:ind w:firstLine="397"/>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w:t>
            </w:r>
            <w:r w:rsidR="0018071F">
              <w:rPr>
                <w:sz w:val="24"/>
                <w:szCs w:val="24"/>
              </w:rPr>
              <w:t>8</w:t>
            </w:r>
            <w:r w:rsidR="00506989">
              <w:rPr>
                <w:sz w:val="24"/>
                <w:szCs w:val="24"/>
              </w:rPr>
              <w:t xml:space="preserve">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18071F">
              <w:rPr>
                <w:sz w:val="24"/>
                <w:szCs w:val="24"/>
              </w:rPr>
              <w:t>7</w:t>
            </w:r>
            <w:r w:rsidR="00506989">
              <w:rPr>
                <w:sz w:val="24"/>
                <w:szCs w:val="24"/>
              </w:rPr>
              <w:t xml:space="preserve"> часов 00 минут</w:t>
            </w:r>
            <w:r w:rsidR="0018071F">
              <w:rPr>
                <w:sz w:val="24"/>
                <w:szCs w:val="24"/>
              </w:rPr>
              <w:t>, в выходные и предпраздничные дни с 08 часов 3</w:t>
            </w:r>
            <w:r w:rsidR="0018071F" w:rsidRPr="00B654BE">
              <w:rPr>
                <w:sz w:val="24"/>
                <w:szCs w:val="24"/>
              </w:rPr>
              <w:t xml:space="preserve">0 минут </w:t>
            </w:r>
            <w:r w:rsidR="0018071F">
              <w:rPr>
                <w:sz w:val="24"/>
                <w:szCs w:val="24"/>
              </w:rPr>
              <w:t>д</w:t>
            </w:r>
            <w:r w:rsidR="0018071F" w:rsidRPr="00B654BE">
              <w:rPr>
                <w:sz w:val="24"/>
                <w:szCs w:val="24"/>
              </w:rPr>
              <w:t xml:space="preserve">о 12 часов </w:t>
            </w:r>
            <w:r w:rsidR="0018071F">
              <w:rPr>
                <w:sz w:val="24"/>
                <w:szCs w:val="24"/>
              </w:rPr>
              <w:t>00 минут и с 13 часов 00 минут до 16 часов 00 минут</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B10E0B">
              <w:rPr>
                <w:sz w:val="24"/>
                <w:szCs w:val="24"/>
              </w:rPr>
              <w:t xml:space="preserve"> </w:t>
            </w:r>
            <w:r w:rsidR="0018071F">
              <w:rPr>
                <w:sz w:val="24"/>
                <w:szCs w:val="24"/>
              </w:rPr>
              <w:t>04</w:t>
            </w:r>
            <w:r w:rsidR="00BE6D75">
              <w:rPr>
                <w:sz w:val="24"/>
                <w:szCs w:val="24"/>
              </w:rPr>
              <w:t xml:space="preserve"> </w:t>
            </w:r>
            <w:r w:rsidR="0059702F">
              <w:rPr>
                <w:sz w:val="24"/>
                <w:szCs w:val="24"/>
              </w:rPr>
              <w:t xml:space="preserve">» </w:t>
            </w:r>
            <w:r w:rsidR="0018071F">
              <w:rPr>
                <w:sz w:val="24"/>
                <w:szCs w:val="24"/>
              </w:rPr>
              <w:t>июл</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10E0B">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18071F">
            <w:pPr>
              <w:pStyle w:val="19"/>
              <w:ind w:firstLine="397"/>
              <w:rPr>
                <w:i/>
                <w:sz w:val="24"/>
                <w:szCs w:val="24"/>
              </w:rPr>
            </w:pPr>
            <w:r>
              <w:rPr>
                <w:sz w:val="24"/>
                <w:szCs w:val="24"/>
              </w:rPr>
              <w:t xml:space="preserve">Вскрытие Заявок состоится </w:t>
            </w:r>
            <w:r w:rsidR="007E4DAC">
              <w:rPr>
                <w:sz w:val="24"/>
                <w:szCs w:val="24"/>
              </w:rPr>
              <w:t xml:space="preserve">« </w:t>
            </w:r>
            <w:r w:rsidR="0018071F">
              <w:rPr>
                <w:sz w:val="24"/>
                <w:szCs w:val="24"/>
              </w:rPr>
              <w:t>07</w:t>
            </w:r>
            <w:r w:rsidR="00BE6D75">
              <w:rPr>
                <w:sz w:val="24"/>
                <w:szCs w:val="24"/>
              </w:rPr>
              <w:t xml:space="preserve"> </w:t>
            </w:r>
            <w:r w:rsidR="00742DAA" w:rsidRPr="00AF0CA9">
              <w:rPr>
                <w:sz w:val="24"/>
                <w:szCs w:val="24"/>
              </w:rPr>
              <w:t xml:space="preserve">»  </w:t>
            </w:r>
            <w:r w:rsidR="0018071F">
              <w:rPr>
                <w:sz w:val="24"/>
                <w:szCs w:val="24"/>
              </w:rPr>
              <w:t>июл</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53408D">
              <w:rPr>
                <w:sz w:val="24"/>
                <w:szCs w:val="24"/>
              </w:rPr>
              <w:t>1</w:t>
            </w:r>
            <w:r w:rsidR="0018071F">
              <w:rPr>
                <w:sz w:val="24"/>
                <w:szCs w:val="24"/>
              </w:rPr>
              <w:t>0</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10E0B">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B10E0B">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18071F">
              <w:rPr>
                <w:sz w:val="24"/>
                <w:szCs w:val="24"/>
              </w:rPr>
              <w:t>« 09</w:t>
            </w:r>
            <w:r w:rsidR="002E6A83">
              <w:rPr>
                <w:sz w:val="24"/>
                <w:szCs w:val="24"/>
              </w:rPr>
              <w:t xml:space="preserve"> </w:t>
            </w:r>
            <w:r w:rsidR="00742DAA" w:rsidRPr="00AF0CA9">
              <w:rPr>
                <w:sz w:val="24"/>
                <w:szCs w:val="24"/>
              </w:rPr>
              <w:t xml:space="preserve">»  </w:t>
            </w:r>
            <w:r w:rsidR="0018071F">
              <w:rPr>
                <w:sz w:val="24"/>
                <w:szCs w:val="24"/>
              </w:rPr>
              <w:t>июл</w:t>
            </w:r>
            <w:r w:rsidR="00AF0CA9" w:rsidRPr="00AF0CA9">
              <w:rPr>
                <w:sz w:val="24"/>
                <w:szCs w:val="24"/>
              </w:rPr>
              <w:t xml:space="preserve">я  </w:t>
            </w:r>
            <w:r w:rsidR="002E6A83">
              <w:rPr>
                <w:sz w:val="24"/>
                <w:szCs w:val="24"/>
              </w:rPr>
              <w:t>2014</w:t>
            </w:r>
            <w:r w:rsidR="00300F68">
              <w:rPr>
                <w:sz w:val="24"/>
                <w:szCs w:val="24"/>
              </w:rPr>
              <w:t>г. в 1</w:t>
            </w:r>
            <w:r w:rsidR="00B10E0B">
              <w:rPr>
                <w:sz w:val="24"/>
                <w:szCs w:val="24"/>
              </w:rPr>
              <w:t>3</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10E0B">
        <w:tc>
          <w:tcPr>
            <w:tcW w:w="675" w:type="dxa"/>
            <w:vAlign w:val="center"/>
          </w:tcPr>
          <w:p w:rsidR="009830CC" w:rsidRPr="00F86FAA" w:rsidRDefault="009830CC" w:rsidP="00B10E0B">
            <w:pPr>
              <w:pStyle w:val="19"/>
              <w:ind w:firstLine="0"/>
              <w:jc w:val="center"/>
              <w:rPr>
                <w:b/>
                <w:sz w:val="24"/>
                <w:szCs w:val="24"/>
              </w:rPr>
            </w:pPr>
            <w:r>
              <w:rPr>
                <w:b/>
                <w:sz w:val="24"/>
                <w:szCs w:val="24"/>
              </w:rPr>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5E0074" w:rsidRPr="000B2F36" w:rsidRDefault="009830CC" w:rsidP="007E4DAC">
            <w:pPr>
              <w:pStyle w:val="19"/>
              <w:ind w:firstLine="397"/>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7E4DAC">
            <w:pPr>
              <w:pStyle w:val="19"/>
              <w:ind w:firstLine="397"/>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B10E0B">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B10E0B">
            <w:pPr>
              <w:pStyle w:val="19"/>
              <w:ind w:firstLine="397"/>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3654CD">
              <w:rPr>
                <w:sz w:val="24"/>
                <w:szCs w:val="24"/>
              </w:rPr>
              <w:t>11</w:t>
            </w:r>
            <w:r w:rsidR="00AF0CA9" w:rsidRPr="00AF0CA9">
              <w:rPr>
                <w:sz w:val="24"/>
                <w:szCs w:val="24"/>
              </w:rPr>
              <w:t xml:space="preserve"> </w:t>
            </w:r>
            <w:r w:rsidR="0059702F">
              <w:rPr>
                <w:sz w:val="24"/>
                <w:szCs w:val="24"/>
              </w:rPr>
              <w:t xml:space="preserve">» </w:t>
            </w:r>
            <w:r w:rsidR="003654CD">
              <w:rPr>
                <w:sz w:val="24"/>
                <w:szCs w:val="24"/>
              </w:rPr>
              <w:t>июл</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300F68">
              <w:rPr>
                <w:sz w:val="24"/>
                <w:szCs w:val="24"/>
              </w:rPr>
              <w:t>1</w:t>
            </w:r>
            <w:r w:rsidR="00B10E0B">
              <w:rPr>
                <w:sz w:val="24"/>
                <w:szCs w:val="24"/>
              </w:rPr>
              <w:t>4</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2E6A83" w:rsidP="007E4DAC">
            <w:pPr>
              <w:ind w:firstLine="397"/>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r w:rsidR="00B945A2">
              <w:t xml:space="preserve"> </w:t>
            </w:r>
            <w:r w:rsidRPr="002E6A83">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B10E0B">
            <w:pPr>
              <w:pStyle w:val="Default"/>
              <w:ind w:firstLine="397"/>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B10E0B">
            <w:pPr>
              <w:ind w:firstLine="397"/>
              <w:jc w:val="both"/>
            </w:pPr>
            <w:r w:rsidRPr="00300F68">
              <w:t>Начало выполнения работ: с момента заключения договора.</w:t>
            </w:r>
          </w:p>
          <w:p w:rsidR="002E6A83" w:rsidRPr="00300F68" w:rsidRDefault="000B2F36" w:rsidP="00B10E0B">
            <w:pPr>
              <w:ind w:firstLine="397"/>
              <w:jc w:val="both"/>
            </w:pPr>
            <w:r w:rsidRPr="00300F68">
              <w:t xml:space="preserve">Окончание выполнения работ: </w:t>
            </w:r>
            <w:r w:rsidR="003654CD">
              <w:t>2</w:t>
            </w:r>
            <w:r w:rsidR="007E4DAC">
              <w:t xml:space="preserve"> месяца с момента </w:t>
            </w:r>
            <w:r w:rsidR="007E4DAC">
              <w:lastRenderedPageBreak/>
              <w:t>заключения Договора.</w:t>
            </w:r>
          </w:p>
          <w:p w:rsidR="000B2F36" w:rsidRPr="00300F68" w:rsidRDefault="00174FFE" w:rsidP="00B10E0B">
            <w:pPr>
              <w:ind w:firstLine="397"/>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3654CD" w:rsidP="00B10E0B">
            <w:pPr>
              <w:ind w:firstLine="397"/>
              <w:jc w:val="both"/>
              <w:rPr>
                <w:szCs w:val="28"/>
              </w:rPr>
            </w:pPr>
            <w:r w:rsidRPr="002918E5">
              <w:t>236039, Российская Федерация, Калининградская область, г. Калининград, ул. Портовая, д. 27 а</w:t>
            </w:r>
            <w:r>
              <w:rPr>
                <w:szCs w:val="28"/>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7E4DAC">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7E4DAC">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7E4DAC">
            <w:pPr>
              <w:pStyle w:val="19"/>
              <w:ind w:firstLine="397"/>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xml:space="preserve">,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w:t>
            </w:r>
            <w:r w:rsidRPr="00476C6B">
              <w:rPr>
                <w:sz w:val="24"/>
              </w:rPr>
              <w:lastRenderedPageBreak/>
              <w:t>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r w:rsidR="008279FA">
              <w:t xml:space="preserve"> (по форме Приложения №8 к проекту договора)</w:t>
            </w:r>
            <w:r w:rsidR="00476C6B">
              <w:t>;</w:t>
            </w:r>
          </w:p>
          <w:p w:rsidR="003654CD" w:rsidRDefault="002410DF" w:rsidP="003654CD">
            <w:pPr>
              <w:pStyle w:val="afa"/>
              <w:tabs>
                <w:tab w:val="left" w:pos="1418"/>
              </w:tabs>
              <w:ind w:firstLine="397"/>
              <w:rPr>
                <w:sz w:val="24"/>
              </w:rPr>
            </w:pPr>
            <w:r w:rsidRPr="003654CD">
              <w:rPr>
                <w:sz w:val="24"/>
              </w:rPr>
              <w:t xml:space="preserve">- </w:t>
            </w:r>
            <w:r w:rsidR="003654CD" w:rsidRPr="003654CD">
              <w:rPr>
                <w:sz w:val="24"/>
              </w:rPr>
              <w:t>копия</w:t>
            </w:r>
            <w:r w:rsidR="003654CD" w:rsidRPr="003654CD">
              <w:rPr>
                <w:i/>
                <w:sz w:val="24"/>
              </w:rPr>
              <w:t xml:space="preserve"> </w:t>
            </w:r>
            <w:r w:rsidR="003654CD" w:rsidRPr="003654CD">
              <w:rPr>
                <w:sz w:val="24"/>
              </w:rPr>
              <w:t xml:space="preserve">выданного саморегулированной организацией действующего свидетельства о допуске к видам работ, которые оказывают влияние на безопасность объектов капитального строительства </w:t>
            </w:r>
            <w:r w:rsidR="00617579" w:rsidRPr="003654CD">
              <w:rPr>
                <w:sz w:val="24"/>
              </w:rPr>
              <w:t>(нотариально заверенная копия)</w:t>
            </w:r>
            <w:r w:rsidR="00D3359F" w:rsidRPr="003654CD">
              <w:rPr>
                <w:sz w:val="24"/>
              </w:rPr>
              <w:t>;</w:t>
            </w:r>
          </w:p>
          <w:p w:rsidR="003654CD" w:rsidRPr="003654CD" w:rsidRDefault="003654CD" w:rsidP="003654CD">
            <w:pPr>
              <w:pStyle w:val="afa"/>
              <w:tabs>
                <w:tab w:val="left" w:pos="1418"/>
              </w:tabs>
              <w:ind w:firstLine="397"/>
              <w:rPr>
                <w:sz w:val="24"/>
              </w:rPr>
            </w:pPr>
            <w:r w:rsidRPr="003654CD">
              <w:rPr>
                <w:sz w:val="24"/>
              </w:rPr>
              <w:t>- копии  документов об аттестации персонала в области  промышленной безопасности, заверенные печатью претендента);</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7E4DAC">
            <w:pPr>
              <w:pStyle w:val="afa"/>
              <w:tabs>
                <w:tab w:val="left" w:pos="1418"/>
              </w:tabs>
              <w:ind w:firstLine="397"/>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B10E0B">
        <w:tc>
          <w:tcPr>
            <w:tcW w:w="675" w:type="dxa"/>
            <w:vAlign w:val="center"/>
          </w:tcPr>
          <w:p w:rsidR="00835CB1" w:rsidRPr="00F86FAA" w:rsidRDefault="00835CB1" w:rsidP="00B10E0B">
            <w:pPr>
              <w:pStyle w:val="19"/>
              <w:ind w:firstLine="0"/>
              <w:jc w:val="center"/>
              <w:rPr>
                <w:b/>
                <w:sz w:val="24"/>
                <w:szCs w:val="24"/>
              </w:rPr>
            </w:pPr>
            <w:r>
              <w:rPr>
                <w:b/>
                <w:sz w:val="24"/>
                <w:szCs w:val="24"/>
              </w:rPr>
              <w:lastRenderedPageBreak/>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lastRenderedPageBreak/>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lastRenderedPageBreak/>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B10E0B">
        <w:tc>
          <w:tcPr>
            <w:tcW w:w="675" w:type="dxa"/>
            <w:vAlign w:val="center"/>
          </w:tcPr>
          <w:p w:rsidR="00736D40" w:rsidRPr="00F86FAA" w:rsidRDefault="00835CB1" w:rsidP="00B10E0B">
            <w:pPr>
              <w:pStyle w:val="19"/>
              <w:ind w:firstLine="0"/>
              <w:jc w:val="center"/>
              <w:rPr>
                <w:b/>
                <w:sz w:val="24"/>
                <w:szCs w:val="24"/>
              </w:rPr>
            </w:pPr>
            <w:r>
              <w:rPr>
                <w:b/>
                <w:sz w:val="24"/>
                <w:szCs w:val="24"/>
              </w:rPr>
              <w:lastRenderedPageBreak/>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B10E0B">
            <w:pPr>
              <w:pStyle w:val="-3"/>
              <w:numPr>
                <w:ilvl w:val="2"/>
                <w:numId w:val="0"/>
              </w:numPr>
              <w:tabs>
                <w:tab w:val="num" w:pos="1985"/>
              </w:tabs>
              <w:suppressAutoHyphens/>
              <w:ind w:firstLine="397"/>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B10E0B">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B10E0B">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B10E0B">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3654CD">
        <w:rPr>
          <w:rFonts w:cs="Times New Roman"/>
          <w:i w:val="0"/>
        </w:rPr>
        <w:t>/027</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3654CD">
        <w:rPr>
          <w:rFonts w:cs="Times New Roman"/>
          <w:i w:val="0"/>
        </w:rPr>
        <w:t>27</w:t>
      </w:r>
    </w:p>
    <w:p w:rsidR="000954FB" w:rsidRPr="007415F9" w:rsidRDefault="000954FB" w:rsidP="000954FB"/>
    <w:p w:rsidR="003654CD" w:rsidRPr="003654CD" w:rsidRDefault="000954FB" w:rsidP="003654CD">
      <w:pPr>
        <w:ind w:firstLine="709"/>
        <w:jc w:val="both"/>
        <w:rPr>
          <w:sz w:val="28"/>
          <w:szCs w:val="28"/>
        </w:rPr>
      </w:pPr>
      <w:r w:rsidRPr="00300F68">
        <w:rPr>
          <w:sz w:val="28"/>
          <w:szCs w:val="28"/>
        </w:rPr>
        <w:t>Будучи уполномоченным представлять и действовать от имени ________________ (</w:t>
      </w:r>
      <w:r w:rsidRPr="00300F68">
        <w:rPr>
          <w:bCs/>
          <w:i/>
          <w:iCs/>
          <w:sz w:val="28"/>
          <w:szCs w:val="28"/>
        </w:rPr>
        <w:t>наименование претендента или, в случае участия нескольких лиц на стороне одного участника, наименования таких лиц</w:t>
      </w:r>
      <w:r w:rsidRPr="00300F68">
        <w:rPr>
          <w:sz w:val="28"/>
          <w:szCs w:val="28"/>
        </w:rPr>
        <w:t>), а также полностью изучив всю документацию о закупке, я, нижеподписавшийся, настоящим подаю заявку на участие в</w:t>
      </w:r>
      <w:r w:rsidRPr="00300F68">
        <w:rPr>
          <w:i/>
          <w:sz w:val="28"/>
          <w:szCs w:val="28"/>
        </w:rPr>
        <w:t xml:space="preserve"> </w:t>
      </w:r>
      <w:r w:rsidR="005D0613" w:rsidRPr="00300F68">
        <w:rPr>
          <w:sz w:val="28"/>
          <w:szCs w:val="28"/>
        </w:rPr>
        <w:t>Открытом конкурсе</w:t>
      </w:r>
      <w:r w:rsidRPr="00300F68">
        <w:rPr>
          <w:sz w:val="28"/>
          <w:szCs w:val="28"/>
        </w:rPr>
        <w:t xml:space="preserve"> (далее – Заявка) </w:t>
      </w:r>
      <w:r w:rsidRPr="0053408D">
        <w:rPr>
          <w:b/>
          <w:sz w:val="28"/>
          <w:szCs w:val="28"/>
        </w:rPr>
        <w:t>№</w:t>
      </w:r>
      <w:r w:rsidR="00BA33FF" w:rsidRPr="0053408D">
        <w:rPr>
          <w:b/>
          <w:sz w:val="28"/>
          <w:szCs w:val="28"/>
        </w:rPr>
        <w:t> </w:t>
      </w:r>
      <w:r w:rsidR="00134C04" w:rsidRPr="0053408D">
        <w:rPr>
          <w:b/>
          <w:sz w:val="28"/>
          <w:szCs w:val="28"/>
          <w:u w:val="single"/>
        </w:rPr>
        <w:t>ОК</w:t>
      </w:r>
      <w:r w:rsidRPr="0053408D">
        <w:rPr>
          <w:b/>
          <w:sz w:val="28"/>
          <w:szCs w:val="28"/>
          <w:u w:val="single"/>
        </w:rPr>
        <w:t>/</w:t>
      </w:r>
      <w:r w:rsidR="003654CD">
        <w:rPr>
          <w:b/>
          <w:sz w:val="28"/>
          <w:szCs w:val="28"/>
          <w:u w:val="single"/>
        </w:rPr>
        <w:t>027</w:t>
      </w:r>
      <w:r w:rsidRPr="0053408D">
        <w:rPr>
          <w:b/>
          <w:sz w:val="28"/>
          <w:szCs w:val="28"/>
          <w:u w:val="single"/>
        </w:rPr>
        <w:t>/</w:t>
      </w:r>
      <w:r w:rsidR="009D25D6" w:rsidRPr="0053408D">
        <w:rPr>
          <w:b/>
          <w:sz w:val="28"/>
          <w:szCs w:val="28"/>
          <w:u w:val="single"/>
        </w:rPr>
        <w:t>НКПОКТ</w:t>
      </w:r>
      <w:r w:rsidRPr="0053408D">
        <w:rPr>
          <w:b/>
          <w:sz w:val="28"/>
          <w:szCs w:val="28"/>
          <w:u w:val="single"/>
        </w:rPr>
        <w:t>/</w:t>
      </w:r>
      <w:r w:rsidR="009D25D6" w:rsidRPr="0053408D">
        <w:rPr>
          <w:b/>
          <w:sz w:val="28"/>
          <w:szCs w:val="28"/>
          <w:u w:val="single"/>
        </w:rPr>
        <w:t>00</w:t>
      </w:r>
      <w:r w:rsidR="006C3A2D" w:rsidRPr="0053408D">
        <w:rPr>
          <w:b/>
          <w:sz w:val="28"/>
          <w:szCs w:val="28"/>
          <w:u w:val="single"/>
        </w:rPr>
        <w:t>2</w:t>
      </w:r>
      <w:r w:rsidR="003654CD">
        <w:rPr>
          <w:b/>
          <w:sz w:val="28"/>
          <w:szCs w:val="28"/>
          <w:u w:val="single"/>
        </w:rPr>
        <w:t>7</w:t>
      </w:r>
      <w:r w:rsidRPr="0053408D">
        <w:rPr>
          <w:sz w:val="28"/>
          <w:szCs w:val="28"/>
        </w:rPr>
        <w:t xml:space="preserve"> (далее – </w:t>
      </w:r>
      <w:r w:rsidR="00093F19" w:rsidRPr="0053408D">
        <w:rPr>
          <w:sz w:val="28"/>
          <w:szCs w:val="28"/>
        </w:rPr>
        <w:t>Открытый конкурс</w:t>
      </w:r>
      <w:r w:rsidRPr="0053408D">
        <w:rPr>
          <w:sz w:val="28"/>
          <w:szCs w:val="28"/>
        </w:rPr>
        <w:t xml:space="preserve">) </w:t>
      </w:r>
      <w:r w:rsidR="00AB3DA9" w:rsidRPr="0053408D">
        <w:rPr>
          <w:sz w:val="28"/>
          <w:szCs w:val="28"/>
        </w:rPr>
        <w:t xml:space="preserve">на право заключения </w:t>
      </w:r>
      <w:r w:rsidR="00AB3DA9" w:rsidRPr="002048DD">
        <w:rPr>
          <w:sz w:val="28"/>
          <w:szCs w:val="28"/>
        </w:rPr>
        <w:t xml:space="preserve">договора на </w:t>
      </w:r>
      <w:r w:rsidR="003654CD" w:rsidRPr="003654CD">
        <w:rPr>
          <w:sz w:val="28"/>
          <w:szCs w:val="28"/>
        </w:rPr>
        <w:t>выполнение работ по капитальному ремонту электрокозлового крана МККС-42К (инв. № 001/02/00043209)</w:t>
      </w:r>
      <w:r w:rsidR="003654CD" w:rsidRPr="003654CD">
        <w:rPr>
          <w:b/>
          <w:sz w:val="28"/>
          <w:szCs w:val="28"/>
        </w:rPr>
        <w:t xml:space="preserve"> </w:t>
      </w:r>
      <w:r w:rsidR="003654CD" w:rsidRPr="003654CD">
        <w:rPr>
          <w:sz w:val="28"/>
          <w:szCs w:val="28"/>
        </w:rPr>
        <w:t>агентства на станции Калининград-Сортировочный филиала ОАО «ТрансКонтейнер» на Октябрьской железной дороге в 2014 году.</w:t>
      </w:r>
    </w:p>
    <w:p w:rsidR="000954FB" w:rsidRPr="006C3A2D" w:rsidRDefault="000954FB" w:rsidP="003654CD">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3654CD">
        <w:rPr>
          <w:sz w:val="28"/>
          <w:szCs w:val="28"/>
        </w:rPr>
        <w:t>027</w:t>
      </w:r>
      <w:r w:rsidR="002048DD">
        <w:rPr>
          <w:sz w:val="28"/>
          <w:szCs w:val="28"/>
        </w:rPr>
        <w:t>/НКПОК</w:t>
      </w:r>
      <w:r w:rsidR="003654CD">
        <w:rPr>
          <w:sz w:val="28"/>
          <w:szCs w:val="28"/>
        </w:rPr>
        <w:t>Т/0027</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3654CD" w:rsidRPr="006D7F7C" w:rsidRDefault="003654CD" w:rsidP="003654CD">
            <w:pPr>
              <w:ind w:firstLine="22"/>
            </w:pPr>
            <w:r>
              <w:t>В</w:t>
            </w:r>
            <w:r w:rsidRPr="008F079F">
              <w:t xml:space="preserve">ыполнение работ </w:t>
            </w:r>
            <w:r>
              <w:t>по капитальному ремонту электрокозлового крана МККС-42К (инв. № 001/02/00043209)</w:t>
            </w:r>
            <w:r>
              <w:rPr>
                <w:b/>
              </w:rPr>
              <w:t xml:space="preserve"> </w:t>
            </w:r>
            <w:r>
              <w:t>агентства на станции К</w:t>
            </w:r>
            <w:r w:rsidRPr="002134F4">
              <w:t xml:space="preserve">алининград-Сортировочный </w:t>
            </w:r>
            <w:r w:rsidRPr="002134F4">
              <w:rPr>
                <w:szCs w:val="28"/>
              </w:rPr>
              <w:t>филиала ОАО «ТрансКонтейнер» на</w:t>
            </w:r>
            <w:r w:rsidRPr="001C3165">
              <w:rPr>
                <w:szCs w:val="28"/>
              </w:rPr>
              <w:t xml:space="preserve"> Октябрьской железной дорог</w:t>
            </w:r>
            <w:r>
              <w:rPr>
                <w:szCs w:val="28"/>
              </w:rPr>
              <w:t>е в 2014 году</w:t>
            </w:r>
            <w:r w:rsidRPr="006D7F7C">
              <w:t>.</w:t>
            </w:r>
          </w:p>
          <w:p w:rsidR="006D7F7C" w:rsidRPr="002048DD" w:rsidRDefault="006D7F7C" w:rsidP="003654CD">
            <w:pPr>
              <w:ind w:firstLine="22"/>
              <w:rPr>
                <w:sz w:val="20"/>
                <w:szCs w:val="20"/>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lastRenderedPageBreak/>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8279FA">
        <w:rPr>
          <w:b/>
          <w:bCs/>
          <w:sz w:val="28"/>
          <w:szCs w:val="28"/>
        </w:rPr>
        <w:t> ОК/027</w:t>
      </w:r>
      <w:r w:rsidR="00300F68">
        <w:rPr>
          <w:b/>
          <w:bCs/>
          <w:sz w:val="28"/>
          <w:szCs w:val="28"/>
        </w:rPr>
        <w:t>/Н</w:t>
      </w:r>
      <w:r w:rsidR="008279FA">
        <w:rPr>
          <w:b/>
          <w:bCs/>
          <w:sz w:val="28"/>
          <w:szCs w:val="28"/>
        </w:rPr>
        <w:t>КПОКТ/0027</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8279FA">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8279FA">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8279FA">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8279FA">
      <w:pPr>
        <w:ind w:firstLine="709"/>
        <w:jc w:val="both"/>
      </w:pPr>
      <w:r w:rsidRPr="00C677ED">
        <w:t xml:space="preserve">именуемое в дальнейшем «Исполнитель», в лице __________________________________, </w:t>
      </w:r>
    </w:p>
    <w:p w:rsidR="00BA6F80" w:rsidRPr="00C677ED" w:rsidRDefault="00BA6F80" w:rsidP="008279FA">
      <w:pPr>
        <w:ind w:firstLine="709"/>
        <w:jc w:val="both"/>
      </w:pPr>
      <w:r w:rsidRPr="00C677ED">
        <w:rPr>
          <w:i/>
          <w:vertAlign w:val="superscript"/>
        </w:rPr>
        <w:t xml:space="preserve">                                                                                                                        (должность, Ф.И.О. - полностью)</w:t>
      </w:r>
    </w:p>
    <w:p w:rsidR="00BA6F80" w:rsidRPr="00C677ED" w:rsidRDefault="00BA6F80" w:rsidP="008279FA">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8279FA">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8279FA">
      <w:pPr>
        <w:ind w:firstLine="709"/>
        <w:jc w:val="both"/>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w:t>
      </w:r>
      <w:r w:rsidR="002134F4">
        <w:t>на выполнение работ по капитальному ремонту электрокозлового крана МККС-42К (инв. № 001/02/00043209)</w:t>
      </w:r>
      <w:r w:rsidR="002048DD">
        <w:rPr>
          <w:b/>
        </w:rPr>
        <w:t xml:space="preserve"> </w:t>
      </w:r>
      <w:r w:rsidR="002134F4">
        <w:t>агентства на станции К</w:t>
      </w:r>
      <w:r w:rsidR="002134F4" w:rsidRPr="002134F4">
        <w:t xml:space="preserve">алининград-Сортировочный </w:t>
      </w:r>
      <w:r w:rsidR="002048DD" w:rsidRPr="002134F4">
        <w:rPr>
          <w:szCs w:val="28"/>
        </w:rPr>
        <w:t>филиала ОАО «ТрансКонтейнер» на</w:t>
      </w:r>
      <w:r w:rsidR="002048DD" w:rsidRPr="001C3165">
        <w:rPr>
          <w:szCs w:val="28"/>
        </w:rPr>
        <w:t xml:space="preserve"> Октябрьской железной дорог</w:t>
      </w:r>
      <w:r w:rsidR="002048DD">
        <w:rPr>
          <w:szCs w:val="28"/>
        </w:rPr>
        <w:t xml:space="preserve">е в 2014 году </w:t>
      </w:r>
      <w:r w:rsidR="00BA6F80" w:rsidRPr="006D7F7C">
        <w:t>(далее – «Работы»).</w:t>
      </w:r>
    </w:p>
    <w:p w:rsidR="00BA6F80" w:rsidRPr="006D7F7C" w:rsidRDefault="00BA6F80" w:rsidP="008279FA">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8279FA">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8279FA">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Pr="006D7F7C" w:rsidRDefault="00BA6F80" w:rsidP="008279FA">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8279FA">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8279FA">
      <w:pPr>
        <w:widowControl w:val="0"/>
        <w:shd w:val="clear" w:color="auto" w:fill="FFFFFF"/>
        <w:tabs>
          <w:tab w:val="left" w:pos="142"/>
        </w:tabs>
        <w:autoSpaceDE w:val="0"/>
        <w:autoSpaceDN w:val="0"/>
        <w:adjustRightInd w:val="0"/>
        <w:ind w:firstLine="709"/>
        <w:jc w:val="both"/>
      </w:pPr>
      <w:r w:rsidRPr="006D7F7C">
        <w:t xml:space="preserve">- обеспечение </w:t>
      </w:r>
      <w:r w:rsidR="00EB137F">
        <w:t>безотказной работы грузоподъемной техники, безопасных</w:t>
      </w:r>
      <w:r w:rsidRPr="006D7F7C">
        <w:t xml:space="preserve"> условий труда работников </w:t>
      </w:r>
      <w:r w:rsidR="0053408D">
        <w:t xml:space="preserve">агентства на станции </w:t>
      </w:r>
      <w:r w:rsidR="00EB137F">
        <w:t>Калининград-Сортировочный</w:t>
      </w:r>
      <w:r w:rsidRPr="006D7F7C">
        <w:t xml:space="preserve"> филиала ОАО</w:t>
      </w:r>
      <w:r w:rsidR="00EB137F">
        <w:t> </w:t>
      </w:r>
      <w:r w:rsidRPr="006D7F7C">
        <w:t>«ТрансКонтейнер»</w:t>
      </w:r>
      <w:r w:rsidR="006D7F7C">
        <w:t xml:space="preserve"> на Октябрьской железной дороге.</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lastRenderedPageBreak/>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о сдаче этапа 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w:t>
      </w:r>
      <w:r w:rsidR="00EB137F">
        <w:rPr>
          <w:sz w:val="24"/>
          <w:szCs w:val="24"/>
        </w:rPr>
        <w:t xml:space="preserve">(если </w:t>
      </w:r>
      <w:r w:rsidR="00D4320E">
        <w:rPr>
          <w:sz w:val="24"/>
          <w:szCs w:val="24"/>
        </w:rPr>
        <w:t xml:space="preserve">применяется система </w:t>
      </w:r>
      <w:r w:rsidR="00904530">
        <w:rPr>
          <w:sz w:val="24"/>
          <w:szCs w:val="24"/>
        </w:rPr>
        <w:t>налогообложения</w:t>
      </w:r>
      <w:r w:rsidR="00EB137F">
        <w:rPr>
          <w:sz w:val="24"/>
          <w:szCs w:val="24"/>
        </w:rPr>
        <w:t>)</w:t>
      </w:r>
      <w:r w:rsidR="00BA33FF" w:rsidRPr="00C677ED">
        <w:rPr>
          <w:sz w:val="24"/>
          <w:szCs w:val="24"/>
        </w:rPr>
        <w:t xml:space="preserve">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8279FA">
      <w:pPr>
        <w:pStyle w:val="afd"/>
        <w:ind w:firstLine="851"/>
        <w:jc w:val="center"/>
        <w:rPr>
          <w:i/>
          <w:sz w:val="24"/>
          <w:szCs w:val="24"/>
        </w:rPr>
      </w:pPr>
    </w:p>
    <w:p w:rsidR="0063611F" w:rsidRPr="00C677ED" w:rsidRDefault="00BA6F80" w:rsidP="008279FA">
      <w:pPr>
        <w:pStyle w:val="afd"/>
        <w:numPr>
          <w:ilvl w:val="0"/>
          <w:numId w:val="46"/>
        </w:numPr>
        <w:ind w:left="0" w:firstLine="709"/>
        <w:jc w:val="center"/>
        <w:rPr>
          <w:b/>
          <w:sz w:val="24"/>
          <w:szCs w:val="24"/>
        </w:rPr>
      </w:pPr>
      <w:r w:rsidRPr="00C677ED">
        <w:rPr>
          <w:b/>
          <w:sz w:val="24"/>
          <w:szCs w:val="24"/>
        </w:rPr>
        <w:t>Порядок сдачи и приемки Работ</w:t>
      </w:r>
    </w:p>
    <w:p w:rsidR="004A3FD0" w:rsidRPr="004A3FD0" w:rsidRDefault="00BA33FF" w:rsidP="008279FA">
      <w:pPr>
        <w:ind w:firstLine="709"/>
        <w:jc w:val="both"/>
      </w:pPr>
      <w:r w:rsidRPr="004A3FD0">
        <w:t xml:space="preserve">3.1. </w:t>
      </w:r>
      <w:r w:rsidR="004A3FD0" w:rsidRPr="004A3FD0">
        <w:t>По завершении  выполнения этапа Работ</w:t>
      </w:r>
      <w:r w:rsidR="004A3FD0" w:rsidRPr="004A3FD0">
        <w:rPr>
          <w:i/>
          <w:iCs/>
        </w:rPr>
        <w:t xml:space="preserve"> </w:t>
      </w:r>
      <w:r w:rsidR="004A3FD0" w:rsidRPr="004A3FD0">
        <w:t>Исполнитель, в течение 5-ти (Пяти) календарных дней, представляет Заказчику К</w:t>
      </w:r>
      <w:r w:rsidR="00EB137F">
        <w:t>С-2, КС-3, ОС-3 и счет-фактуру</w:t>
      </w:r>
      <w:r w:rsidR="00D4320E">
        <w:t xml:space="preserve"> </w:t>
      </w:r>
      <w:r w:rsidR="00EB137F">
        <w:t xml:space="preserve">(если </w:t>
      </w:r>
      <w:r w:rsidR="00D4320E">
        <w:t>применяется система налогооблажения</w:t>
      </w:r>
      <w:r w:rsidR="00EB137F">
        <w:t>)</w:t>
      </w:r>
      <w:r w:rsidR="00D4320E">
        <w:t>.</w:t>
      </w:r>
    </w:p>
    <w:p w:rsidR="004A3FD0" w:rsidRPr="004A3FD0" w:rsidRDefault="00BA33FF" w:rsidP="008279FA">
      <w:pPr>
        <w:pStyle w:val="22"/>
        <w:spacing w:after="0" w:line="240" w:lineRule="auto"/>
        <w:ind w:left="0" w:firstLine="709"/>
        <w:jc w:val="both"/>
      </w:pPr>
      <w:r w:rsidRPr="004A3FD0">
        <w:t xml:space="preserve">3.2. </w:t>
      </w:r>
      <w:r w:rsidR="004A3FD0" w:rsidRPr="004A3FD0">
        <w:t>Заказчик в течение 3(Трех)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8279FA">
      <w:pPr>
        <w:ind w:firstLine="709"/>
        <w:jc w:val="both"/>
      </w:pPr>
      <w:r w:rsidRPr="004A3FD0">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340CD0">
        <w:t>ма ОС-3) установленного образца</w:t>
      </w:r>
      <w:r w:rsidRPr="004A3FD0">
        <w:t>.</w:t>
      </w:r>
    </w:p>
    <w:p w:rsidR="00BA6F80" w:rsidRPr="004A3FD0" w:rsidRDefault="00BA6F80" w:rsidP="008279FA">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8279FA">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8279FA">
      <w:pPr>
        <w:pStyle w:val="afd"/>
        <w:ind w:firstLine="709"/>
        <w:jc w:val="both"/>
        <w:rPr>
          <w:sz w:val="24"/>
          <w:szCs w:val="24"/>
        </w:rPr>
      </w:pPr>
      <w:r w:rsidRPr="00C677ED">
        <w:rPr>
          <w:sz w:val="24"/>
          <w:szCs w:val="24"/>
        </w:rPr>
        <w:t>4.1. Исполнитель обязан:</w:t>
      </w:r>
    </w:p>
    <w:p w:rsidR="00BA6F80" w:rsidRPr="00C677ED" w:rsidRDefault="00BA6F80" w:rsidP="008279FA">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8279FA">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8279FA">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8279FA">
      <w:pPr>
        <w:ind w:firstLine="709"/>
        <w:jc w:val="both"/>
      </w:pPr>
      <w:r w:rsidRPr="00C677ED">
        <w:t>4.1.3. Устранять недостатки в выполненных Работах своими силами и за свой счет.</w:t>
      </w:r>
    </w:p>
    <w:p w:rsidR="00BA6F80" w:rsidRPr="00C677ED" w:rsidRDefault="00BA6F80" w:rsidP="008279FA">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8279FA">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8279FA">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8279FA">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8279FA">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lastRenderedPageBreak/>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8279FA">
      <w:pPr>
        <w:pStyle w:val="afd"/>
        <w:ind w:firstLine="709"/>
        <w:jc w:val="both"/>
        <w:rPr>
          <w:sz w:val="24"/>
          <w:szCs w:val="24"/>
        </w:rPr>
      </w:pPr>
      <w:r w:rsidRPr="00C677ED">
        <w:rPr>
          <w:sz w:val="24"/>
          <w:szCs w:val="24"/>
        </w:rPr>
        <w:t>4.2. Заказчик обязан:</w:t>
      </w:r>
    </w:p>
    <w:p w:rsidR="00BA6F80" w:rsidRPr="00C677ED" w:rsidRDefault="00BA6F80" w:rsidP="008279FA">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8279FA">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8279FA">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8279FA">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8279FA">
      <w:pPr>
        <w:pStyle w:val="19"/>
        <w:ind w:firstLine="709"/>
        <w:rPr>
          <w:sz w:val="24"/>
          <w:szCs w:val="24"/>
        </w:rPr>
      </w:pPr>
      <w:r w:rsidRPr="00C677ED">
        <w:rPr>
          <w:sz w:val="24"/>
          <w:szCs w:val="24"/>
        </w:rPr>
        <w:t>4.3. Заказчик вправе:</w:t>
      </w:r>
    </w:p>
    <w:p w:rsidR="00BA6F80" w:rsidRPr="00C677ED" w:rsidRDefault="00BA6F80" w:rsidP="008279FA">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8279FA">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8279FA">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8279FA">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C677ED">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A42A74">
      <w:pPr>
        <w:pStyle w:val="ConsNormal"/>
        <w:numPr>
          <w:ilvl w:val="0"/>
          <w:numId w:val="46"/>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384665">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A42A74">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384665">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A42A74" w:rsidRDefault="00BA6F80" w:rsidP="00A42A74">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384665">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384665">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384665">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384665">
      <w:pPr>
        <w:ind w:firstLine="709"/>
        <w:jc w:val="both"/>
      </w:pPr>
      <w:r w:rsidRPr="00C677ED">
        <w:t>10.</w:t>
      </w:r>
      <w:r w:rsidR="00E76D22" w:rsidRPr="00C677ED">
        <w:t>8</w:t>
      </w:r>
      <w:r w:rsidRPr="00C677ED">
        <w:t>. К настоящему Договору прилагаются:</w:t>
      </w:r>
    </w:p>
    <w:p w:rsidR="00BA6F80" w:rsidRPr="00C677ED" w:rsidRDefault="00A42A74" w:rsidP="00384665">
      <w:pPr>
        <w:ind w:firstLine="709"/>
        <w:jc w:val="both"/>
      </w:pPr>
      <w:r>
        <w:t>10.8</w:t>
      </w:r>
      <w:r w:rsidR="00BA6F80" w:rsidRPr="00C677ED">
        <w:t>.1. Техническое задание  (приложение № 1);</w:t>
      </w:r>
    </w:p>
    <w:p w:rsidR="00BA6F80" w:rsidRPr="00C677ED" w:rsidRDefault="00A42A74" w:rsidP="00384665">
      <w:pPr>
        <w:ind w:firstLine="709"/>
        <w:jc w:val="both"/>
      </w:pPr>
      <w:r>
        <w:t>10.8</w:t>
      </w:r>
      <w:r w:rsidR="00BA6F80" w:rsidRPr="00C677ED">
        <w:t>.2. Календарный план (приложение № 2);</w:t>
      </w:r>
    </w:p>
    <w:p w:rsidR="00BA6F80" w:rsidRPr="00C677ED" w:rsidRDefault="00BA6F80" w:rsidP="00384665">
      <w:pPr>
        <w:ind w:firstLine="709"/>
        <w:jc w:val="both"/>
      </w:pPr>
      <w:r w:rsidRPr="00C677ED">
        <w:t>10.</w:t>
      </w:r>
      <w:r w:rsidR="00A42A74">
        <w:t>8</w:t>
      </w:r>
      <w:r w:rsidRPr="00C677ED">
        <w:t>.3. Протокол согласования договорной цены (приложение № 3);</w:t>
      </w:r>
    </w:p>
    <w:p w:rsidR="00BA6F80" w:rsidRPr="00C677ED" w:rsidRDefault="00A42A74" w:rsidP="00384665">
      <w:pPr>
        <w:ind w:firstLine="709"/>
        <w:jc w:val="both"/>
        <w:rPr>
          <w:i/>
          <w:iCs/>
        </w:rPr>
      </w:pPr>
      <w:r>
        <w:rPr>
          <w:iCs/>
        </w:rPr>
        <w:t>10.8</w:t>
      </w:r>
      <w:r w:rsidR="00BA6F80" w:rsidRPr="00C677ED">
        <w:rPr>
          <w:iCs/>
        </w:rPr>
        <w:t xml:space="preserve">.4. </w:t>
      </w:r>
      <w:r w:rsidR="00E76D22" w:rsidRPr="00C677ED">
        <w:rPr>
          <w:iCs/>
        </w:rPr>
        <w:t>Смета</w:t>
      </w:r>
      <w:r w:rsidR="00E76D22" w:rsidRPr="00C677ED">
        <w:t xml:space="preserve"> на выполнение</w:t>
      </w:r>
      <w:r w:rsidR="00E76D22" w:rsidRPr="00C677ED">
        <w:rPr>
          <w:i/>
        </w:rPr>
        <w:t xml:space="preserve"> </w:t>
      </w:r>
      <w:r w:rsidR="00BA6F80" w:rsidRPr="00C677ED">
        <w:t>Работ (приложение № 4);</w:t>
      </w:r>
    </w:p>
    <w:p w:rsidR="00BA6F80" w:rsidRPr="00C677ED" w:rsidRDefault="00A42A74" w:rsidP="00384665">
      <w:pPr>
        <w:ind w:firstLine="709"/>
        <w:jc w:val="both"/>
      </w:pPr>
      <w:r>
        <w:rPr>
          <w:iCs/>
        </w:rPr>
        <w:t>10.8</w:t>
      </w:r>
      <w:r w:rsidR="00BA6F80" w:rsidRPr="00C677ED">
        <w:rPr>
          <w:iCs/>
        </w:rPr>
        <w:t xml:space="preserve">.5.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A42A74" w:rsidP="00384665">
      <w:pPr>
        <w:ind w:firstLine="709"/>
        <w:jc w:val="both"/>
      </w:pPr>
      <w:r>
        <w:t>10.8</w:t>
      </w:r>
      <w:r w:rsidR="00E3224D" w:rsidRPr="00C677ED">
        <w:t>.6. Форма КС-3 (приложение № 6);</w:t>
      </w:r>
    </w:p>
    <w:p w:rsidR="00E3224D" w:rsidRPr="00C677ED" w:rsidRDefault="00A42A74" w:rsidP="00384665">
      <w:pPr>
        <w:ind w:firstLine="709"/>
        <w:jc w:val="both"/>
      </w:pPr>
      <w:r>
        <w:t>10.8</w:t>
      </w:r>
      <w:r w:rsidR="00E3224D" w:rsidRPr="00C677ED">
        <w:t>.7. Форма ОС-3 (приложение № 7);</w:t>
      </w:r>
    </w:p>
    <w:p w:rsidR="00E3224D" w:rsidRPr="00C677ED" w:rsidRDefault="00A42A74" w:rsidP="00384665">
      <w:pPr>
        <w:ind w:firstLine="709"/>
        <w:jc w:val="both"/>
      </w:pPr>
      <w:r>
        <w:t>10.8</w:t>
      </w:r>
      <w:r w:rsidR="00E3224D" w:rsidRPr="00C677ED">
        <w:t>.8.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6F30E7" w:rsidTr="004477B3">
        <w:trPr>
          <w:trHeight w:val="1392"/>
        </w:trPr>
        <w:tc>
          <w:tcPr>
            <w:tcW w:w="4441" w:type="dxa"/>
          </w:tcPr>
          <w:p w:rsidR="00164AC8" w:rsidRPr="006F30E7" w:rsidRDefault="00164AC8" w:rsidP="004477B3">
            <w:pPr>
              <w:pStyle w:val="afd"/>
              <w:ind w:firstLine="0"/>
              <w:rPr>
                <w:sz w:val="24"/>
                <w:szCs w:val="24"/>
              </w:rPr>
            </w:pPr>
            <w:r w:rsidRPr="006F30E7">
              <w:rPr>
                <w:b/>
                <w:sz w:val="24"/>
                <w:szCs w:val="24"/>
              </w:rPr>
              <w:t xml:space="preserve">Заказчик: </w:t>
            </w:r>
            <w:r w:rsidRPr="006F30E7">
              <w:rPr>
                <w:sz w:val="24"/>
                <w:szCs w:val="24"/>
              </w:rPr>
              <w:t xml:space="preserve"> Открытое акционерное общество «Центр по перевозке грузов в контейнерах «ТрансКонтейнер»</w:t>
            </w:r>
          </w:p>
          <w:p w:rsidR="00164AC8" w:rsidRPr="006F30E7" w:rsidRDefault="00164AC8" w:rsidP="004477B3">
            <w:pPr>
              <w:shd w:val="clear" w:color="auto" w:fill="FFFFFF"/>
              <w:rPr>
                <w:color w:val="000000"/>
                <w:spacing w:val="5"/>
              </w:rPr>
            </w:pPr>
            <w:r w:rsidRPr="006F30E7">
              <w:rPr>
                <w:color w:val="000000"/>
                <w:spacing w:val="5"/>
              </w:rPr>
              <w:t>Место нахождения: Российская Федерация, 125047, г.Москва, Оружейный пер.,д.19</w:t>
            </w:r>
          </w:p>
          <w:p w:rsidR="00164AC8" w:rsidRPr="006F30E7" w:rsidRDefault="00164AC8" w:rsidP="004477B3">
            <w:pPr>
              <w:shd w:val="clear" w:color="auto" w:fill="FFFFFF"/>
            </w:pPr>
            <w:r w:rsidRPr="006F30E7">
              <w:rPr>
                <w:color w:val="000000"/>
                <w:spacing w:val="5"/>
              </w:rPr>
              <w:t xml:space="preserve">Фактический адрес: </w:t>
            </w:r>
            <w:r w:rsidRPr="006F30E7">
              <w:t>125047, г.Москва, Оружейный переулок д.19</w:t>
            </w:r>
          </w:p>
          <w:p w:rsidR="00164AC8" w:rsidRPr="006F30E7" w:rsidRDefault="00164AC8" w:rsidP="004477B3">
            <w:r w:rsidRPr="006F30E7">
              <w:t xml:space="preserve">Почтовый адрес: </w:t>
            </w:r>
            <w:r w:rsidRPr="006F30E7">
              <w:rPr>
                <w:color w:val="000000"/>
                <w:spacing w:val="5"/>
              </w:rPr>
              <w:t>125047, г. Москва, Оружейный пер., д.19</w:t>
            </w:r>
          </w:p>
          <w:p w:rsidR="00164AC8" w:rsidRPr="006F30E7" w:rsidRDefault="00164AC8" w:rsidP="004477B3">
            <w:r w:rsidRPr="006F30E7">
              <w:rPr>
                <w:color w:val="000000"/>
                <w:spacing w:val="5"/>
              </w:rPr>
              <w:t xml:space="preserve">ИНН 7708591995, ОКПО 94421386, </w:t>
            </w:r>
            <w:r w:rsidRPr="006F30E7">
              <w:t xml:space="preserve">КПП 997650001, </w:t>
            </w:r>
          </w:p>
          <w:p w:rsidR="00164AC8" w:rsidRPr="006F30E7" w:rsidRDefault="00164AC8" w:rsidP="004477B3">
            <w:pPr>
              <w:pStyle w:val="afd"/>
              <w:ind w:right="-144" w:firstLine="5"/>
              <w:rPr>
                <w:b/>
                <w:sz w:val="24"/>
                <w:szCs w:val="24"/>
              </w:rPr>
            </w:pPr>
            <w:r w:rsidRPr="006F30E7">
              <w:rPr>
                <w:b/>
                <w:sz w:val="24"/>
                <w:szCs w:val="24"/>
              </w:rPr>
              <w:t xml:space="preserve">Филиал ОАО "ТрансКонтейнер" </w:t>
            </w:r>
          </w:p>
          <w:p w:rsidR="00164AC8" w:rsidRPr="006F30E7" w:rsidRDefault="00164AC8" w:rsidP="004477B3">
            <w:pPr>
              <w:pStyle w:val="afd"/>
              <w:ind w:right="-144" w:firstLine="5"/>
              <w:rPr>
                <w:b/>
                <w:sz w:val="24"/>
                <w:szCs w:val="24"/>
              </w:rPr>
            </w:pPr>
            <w:r w:rsidRPr="006F30E7">
              <w:rPr>
                <w:b/>
                <w:sz w:val="24"/>
                <w:szCs w:val="24"/>
              </w:rPr>
              <w:t>на Октябрьской железной дороге</w:t>
            </w:r>
          </w:p>
          <w:p w:rsidR="00164AC8" w:rsidRPr="006F30E7" w:rsidRDefault="00164AC8" w:rsidP="004477B3">
            <w:pPr>
              <w:pStyle w:val="afd"/>
              <w:ind w:right="-144" w:firstLine="5"/>
              <w:rPr>
                <w:sz w:val="24"/>
                <w:szCs w:val="24"/>
              </w:rPr>
            </w:pPr>
            <w:r w:rsidRPr="006F30E7">
              <w:rPr>
                <w:sz w:val="24"/>
                <w:szCs w:val="24"/>
              </w:rPr>
              <w:t>Место нахождения: РФ, 192007,Санкт-Петербург, Лиговский пр., д .240, литер А</w:t>
            </w:r>
          </w:p>
          <w:p w:rsidR="00164AC8" w:rsidRPr="006F30E7" w:rsidRDefault="00164AC8" w:rsidP="004477B3">
            <w:pPr>
              <w:pStyle w:val="afd"/>
              <w:ind w:right="-144" w:firstLine="5"/>
              <w:rPr>
                <w:sz w:val="24"/>
                <w:szCs w:val="24"/>
              </w:rPr>
            </w:pPr>
            <w:r w:rsidRPr="006F30E7">
              <w:rPr>
                <w:sz w:val="24"/>
                <w:szCs w:val="24"/>
              </w:rPr>
              <w:t>ИНН 7708591995, КПП 781643001</w:t>
            </w:r>
          </w:p>
          <w:p w:rsidR="00164AC8" w:rsidRPr="006F30E7" w:rsidRDefault="00164AC8" w:rsidP="004477B3">
            <w:pPr>
              <w:pStyle w:val="afd"/>
              <w:ind w:right="-144" w:firstLine="5"/>
              <w:rPr>
                <w:sz w:val="24"/>
                <w:szCs w:val="24"/>
              </w:rPr>
            </w:pPr>
            <w:r w:rsidRPr="006F30E7">
              <w:rPr>
                <w:sz w:val="24"/>
                <w:szCs w:val="24"/>
              </w:rPr>
              <w:t>р/сч. 40702810637000006238 в ф-ле</w:t>
            </w:r>
          </w:p>
          <w:p w:rsidR="00164AC8" w:rsidRPr="006F30E7" w:rsidRDefault="00164AC8" w:rsidP="004477B3">
            <w:pPr>
              <w:pStyle w:val="afd"/>
              <w:ind w:right="-144" w:firstLine="5"/>
              <w:rPr>
                <w:sz w:val="24"/>
                <w:szCs w:val="24"/>
              </w:rPr>
            </w:pPr>
            <w:r w:rsidRPr="006F30E7">
              <w:rPr>
                <w:sz w:val="24"/>
                <w:szCs w:val="24"/>
              </w:rPr>
              <w:t>ОПЕРУ-4 ОАО "Банк ВТБ"</w:t>
            </w:r>
          </w:p>
          <w:p w:rsidR="00164AC8" w:rsidRPr="006F30E7" w:rsidRDefault="00164AC8" w:rsidP="004477B3">
            <w:pPr>
              <w:pStyle w:val="afd"/>
              <w:ind w:right="-144" w:firstLine="5"/>
              <w:rPr>
                <w:sz w:val="24"/>
                <w:szCs w:val="24"/>
              </w:rPr>
            </w:pPr>
            <w:r w:rsidRPr="006F30E7">
              <w:rPr>
                <w:sz w:val="24"/>
                <w:szCs w:val="24"/>
              </w:rPr>
              <w:t>в г.Санкт-Петербурге</w:t>
            </w:r>
          </w:p>
          <w:p w:rsidR="00164AC8" w:rsidRPr="006F30E7" w:rsidRDefault="00164AC8" w:rsidP="004477B3">
            <w:r w:rsidRPr="006F30E7">
              <w:t>к/сч. 30101810200000000704</w:t>
            </w:r>
          </w:p>
          <w:p w:rsidR="00164AC8" w:rsidRPr="006F30E7" w:rsidRDefault="00164AC8" w:rsidP="004477B3">
            <w:r w:rsidRPr="006F30E7">
              <w:t>БИК 044030704, ОКПО 15201081</w:t>
            </w:r>
          </w:p>
          <w:p w:rsidR="00164AC8" w:rsidRPr="006F30E7" w:rsidRDefault="00164AC8" w:rsidP="004477B3">
            <w:r w:rsidRPr="006F30E7">
              <w:t>Тел.(812) 458-68-00 (секретарь)</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r w:rsidRPr="006F30E7">
              <w:t>Заказчик:</w:t>
            </w:r>
          </w:p>
          <w:p w:rsidR="00164AC8" w:rsidRPr="006F30E7" w:rsidRDefault="00164AC8" w:rsidP="004477B3">
            <w:r w:rsidRPr="006F30E7">
              <w:t>________    ______________</w:t>
            </w:r>
          </w:p>
          <w:p w:rsidR="00164AC8" w:rsidRPr="006F30E7" w:rsidRDefault="00164AC8" w:rsidP="004477B3">
            <w:r w:rsidRPr="006F30E7">
              <w:rPr>
                <w:vertAlign w:val="superscript"/>
              </w:rPr>
              <w:t xml:space="preserve">(подпись)                      (Ф.И.О.)                                    </w:t>
            </w:r>
          </w:p>
          <w:p w:rsidR="00164AC8" w:rsidRPr="006F30E7" w:rsidRDefault="00164AC8" w:rsidP="004477B3"/>
        </w:tc>
        <w:tc>
          <w:tcPr>
            <w:tcW w:w="5376" w:type="dxa"/>
          </w:tcPr>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b/>
                <w:sz w:val="24"/>
                <w:szCs w:val="24"/>
              </w:rPr>
              <w:t xml:space="preserve">Исполнитель: </w:t>
            </w:r>
            <w:r w:rsidRPr="006F30E7">
              <w:rPr>
                <w:rFonts w:ascii="Times New Roman" w:hAnsi="Times New Roman" w:cs="Times New Roman"/>
                <w:sz w:val="24"/>
                <w:szCs w:val="24"/>
              </w:rPr>
              <w:t>(полное наименование)</w:t>
            </w:r>
          </w:p>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color w:val="000000"/>
                <w:spacing w:val="5"/>
                <w:sz w:val="24"/>
                <w:szCs w:val="24"/>
              </w:rPr>
              <w:t>Место нахождения</w:t>
            </w:r>
            <w:r w:rsidRPr="006F30E7">
              <w:rPr>
                <w:rFonts w:ascii="Times New Roman" w:hAnsi="Times New Roman" w:cs="Times New Roman"/>
                <w:sz w:val="24"/>
                <w:szCs w:val="24"/>
              </w:rPr>
              <w:t>: _________________</w:t>
            </w:r>
          </w:p>
          <w:p w:rsidR="00164AC8" w:rsidRPr="006F30E7" w:rsidRDefault="00164AC8" w:rsidP="004477B3">
            <w:pPr>
              <w:pStyle w:val="ConsNormal"/>
              <w:ind w:firstLine="0"/>
              <w:rPr>
                <w:rFonts w:ascii="Times New Roman" w:hAnsi="Times New Roman" w:cs="Times New Roman"/>
                <w:b/>
                <w:sz w:val="24"/>
                <w:szCs w:val="24"/>
              </w:rPr>
            </w:pPr>
            <w:r w:rsidRPr="006F30E7">
              <w:rPr>
                <w:rFonts w:ascii="Times New Roman" w:hAnsi="Times New Roman" w:cs="Times New Roman"/>
                <w:sz w:val="24"/>
                <w:szCs w:val="24"/>
              </w:rPr>
              <w:t>Почтовый адрес: _________________</w:t>
            </w:r>
          </w:p>
          <w:p w:rsidR="00164AC8" w:rsidRPr="006F30E7" w:rsidRDefault="00164AC8" w:rsidP="004477B3">
            <w:pPr>
              <w:pStyle w:val="afd"/>
              <w:ind w:right="-5" w:firstLine="0"/>
              <w:rPr>
                <w:sz w:val="24"/>
                <w:szCs w:val="24"/>
              </w:rPr>
            </w:pPr>
            <w:r w:rsidRPr="006F30E7">
              <w:rPr>
                <w:sz w:val="24"/>
                <w:szCs w:val="24"/>
              </w:rPr>
              <w:t>ОГРН_______________</w:t>
            </w:r>
          </w:p>
          <w:p w:rsidR="00164AC8" w:rsidRPr="006F30E7" w:rsidRDefault="00164AC8" w:rsidP="004477B3">
            <w:pPr>
              <w:pStyle w:val="afd"/>
              <w:ind w:right="-5" w:firstLine="0"/>
              <w:rPr>
                <w:sz w:val="24"/>
                <w:szCs w:val="24"/>
              </w:rPr>
            </w:pPr>
            <w:r w:rsidRPr="006F30E7">
              <w:rPr>
                <w:sz w:val="24"/>
                <w:szCs w:val="24"/>
              </w:rPr>
              <w:t xml:space="preserve">ИНН ______________, </w:t>
            </w:r>
          </w:p>
          <w:p w:rsidR="00164AC8" w:rsidRPr="006F30E7" w:rsidRDefault="00164AC8" w:rsidP="004477B3">
            <w:pPr>
              <w:pStyle w:val="afd"/>
              <w:ind w:right="-5" w:firstLine="0"/>
              <w:rPr>
                <w:sz w:val="24"/>
                <w:szCs w:val="24"/>
              </w:rPr>
            </w:pPr>
            <w:r w:rsidRPr="006F30E7">
              <w:rPr>
                <w:sz w:val="24"/>
                <w:szCs w:val="24"/>
              </w:rPr>
              <w:t>ОКПО_____________ ______________, КПП ___________________</w:t>
            </w:r>
          </w:p>
          <w:p w:rsidR="00164AC8" w:rsidRPr="006F30E7" w:rsidRDefault="00164AC8" w:rsidP="004477B3">
            <w:pPr>
              <w:pStyle w:val="afd"/>
              <w:ind w:right="-5" w:firstLine="0"/>
              <w:rPr>
                <w:sz w:val="24"/>
                <w:szCs w:val="24"/>
              </w:rPr>
            </w:pPr>
            <w:r w:rsidRPr="006F30E7">
              <w:rPr>
                <w:sz w:val="24"/>
                <w:szCs w:val="24"/>
              </w:rPr>
              <w:t xml:space="preserve">р/счет  ________________________________ </w:t>
            </w:r>
          </w:p>
          <w:p w:rsidR="00164AC8" w:rsidRPr="006F30E7" w:rsidRDefault="00164AC8" w:rsidP="004477B3">
            <w:pPr>
              <w:pStyle w:val="afd"/>
              <w:ind w:right="-5" w:firstLine="0"/>
              <w:rPr>
                <w:sz w:val="24"/>
                <w:szCs w:val="24"/>
              </w:rPr>
            </w:pPr>
            <w:r w:rsidRPr="006F30E7">
              <w:rPr>
                <w:sz w:val="24"/>
                <w:szCs w:val="24"/>
              </w:rPr>
              <w:t xml:space="preserve">в  ____________________________________, </w:t>
            </w:r>
          </w:p>
          <w:p w:rsidR="00164AC8" w:rsidRPr="006F30E7" w:rsidRDefault="00164AC8" w:rsidP="004477B3">
            <w:pPr>
              <w:pStyle w:val="afa"/>
              <w:ind w:right="-5" w:firstLine="0"/>
              <w:rPr>
                <w:sz w:val="24"/>
              </w:rPr>
            </w:pPr>
            <w:r w:rsidRPr="006F30E7">
              <w:rPr>
                <w:sz w:val="24"/>
              </w:rPr>
              <w:t>к/счет _________________________________</w:t>
            </w:r>
          </w:p>
          <w:p w:rsidR="00164AC8" w:rsidRPr="006F30E7" w:rsidRDefault="00164AC8" w:rsidP="004477B3">
            <w:pPr>
              <w:pStyle w:val="afa"/>
              <w:ind w:right="-5" w:firstLine="0"/>
              <w:rPr>
                <w:sz w:val="24"/>
              </w:rPr>
            </w:pPr>
            <w:r w:rsidRPr="006F30E7">
              <w:rPr>
                <w:sz w:val="24"/>
              </w:rPr>
              <w:t xml:space="preserve"> в  ____________________________________, </w:t>
            </w:r>
          </w:p>
          <w:p w:rsidR="00164AC8" w:rsidRPr="006F30E7" w:rsidRDefault="00164AC8" w:rsidP="004477B3">
            <w:pPr>
              <w:pStyle w:val="afa"/>
              <w:ind w:right="-5" w:firstLine="0"/>
              <w:rPr>
                <w:sz w:val="24"/>
              </w:rPr>
            </w:pPr>
            <w:r w:rsidRPr="006F30E7">
              <w:rPr>
                <w:sz w:val="24"/>
              </w:rPr>
              <w:t xml:space="preserve">БИК _______________,  </w:t>
            </w:r>
          </w:p>
          <w:p w:rsidR="00164AC8" w:rsidRPr="006F30E7" w:rsidRDefault="00164AC8" w:rsidP="004477B3">
            <w:pPr>
              <w:pStyle w:val="afa"/>
              <w:ind w:right="-5" w:firstLine="0"/>
              <w:rPr>
                <w:sz w:val="24"/>
              </w:rPr>
            </w:pPr>
            <w:r w:rsidRPr="006F30E7">
              <w:rPr>
                <w:sz w:val="24"/>
              </w:rPr>
              <w:t>тел. ________, факс__________</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r w:rsidRPr="006F30E7">
              <w:t>Исполнитель:</w:t>
            </w:r>
          </w:p>
          <w:p w:rsidR="00164AC8" w:rsidRPr="006F30E7" w:rsidRDefault="00164AC8" w:rsidP="004477B3">
            <w:r w:rsidRPr="006F30E7">
              <w:t>________       ______________</w:t>
            </w:r>
          </w:p>
          <w:p w:rsidR="00164AC8" w:rsidRPr="006F30E7" w:rsidRDefault="00164AC8" w:rsidP="004477B3">
            <w:pPr>
              <w:rPr>
                <w:vertAlign w:val="superscript"/>
              </w:rPr>
            </w:pPr>
            <w:r w:rsidRPr="006F30E7">
              <w:rPr>
                <w:vertAlign w:val="superscript"/>
              </w:rPr>
              <w:t xml:space="preserve">(подпись)                            (Ф.И.О.)                </w:t>
            </w: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r w:rsidRPr="006F30E7">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D27F06" w:rsidP="000954FB">
      <w:pPr>
        <w:pStyle w:val="afa"/>
        <w:ind w:firstLine="0"/>
        <w:jc w:val="center"/>
        <w:rPr>
          <w:b/>
          <w:sz w:val="60"/>
          <w:szCs w:val="60"/>
          <w:highlight w:val="cyan"/>
        </w:rPr>
      </w:pPr>
      <w:r>
        <w:rPr>
          <w:b/>
          <w:noProof/>
          <w:sz w:val="60"/>
          <w:szCs w:val="60"/>
          <w:lang w:eastAsia="ru-RU"/>
        </w:rPr>
        <w:lastRenderedPageBreak/>
        <w:pict>
          <v:rect id="_x0000_s1032" style="position:absolute;left:0;text-align:left;margin-left:256.95pt;margin-top:-5.65pt;width:239.7pt;height:90.8pt;z-index:251660800" stroked="f">
            <v:textbox>
              <w:txbxContent>
                <w:p w:rsidR="00A42A74" w:rsidRPr="00DE1152" w:rsidRDefault="00A42A74"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Приложение № 1</w:t>
                  </w:r>
                </w:p>
                <w:p w:rsidR="00A42A74" w:rsidRPr="00DE1152" w:rsidRDefault="00A42A74"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к Договору на выполнение Работ</w:t>
                  </w:r>
                </w:p>
                <w:p w:rsidR="00A42A74" w:rsidRPr="00DE1152" w:rsidRDefault="00A42A74"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№__/____/___/___</w:t>
                  </w:r>
                </w:p>
                <w:p w:rsidR="00A42A74" w:rsidRPr="00DE1152" w:rsidRDefault="00A42A74"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от «___»_________201_ г.</w:t>
                  </w:r>
                </w:p>
                <w:p w:rsidR="00A42A74" w:rsidRPr="00DE1152" w:rsidRDefault="00A42A74"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A42A74" w:rsidRDefault="0063611F" w:rsidP="0063611F">
      <w:pPr>
        <w:jc w:val="center"/>
        <w:rPr>
          <w:rFonts w:eastAsia="MS Mincho"/>
          <w:b/>
          <w:bCs/>
        </w:rPr>
      </w:pPr>
      <w:r w:rsidRPr="00A42A74">
        <w:rPr>
          <w:rFonts w:eastAsia="MS Mincho"/>
          <w:b/>
          <w:bCs/>
        </w:rPr>
        <w:t>Техническое задание</w:t>
      </w:r>
    </w:p>
    <w:p w:rsidR="00FA4318" w:rsidRPr="0063611F" w:rsidRDefault="00FA4318" w:rsidP="0063611F">
      <w:pPr>
        <w:jc w:val="center"/>
        <w:rPr>
          <w:rFonts w:eastAsia="MS Mincho"/>
          <w:b/>
          <w:bCs/>
          <w:sz w:val="28"/>
          <w:szCs w:val="28"/>
        </w:rPr>
      </w:pPr>
    </w:p>
    <w:p w:rsidR="00396644" w:rsidRPr="00A42A74" w:rsidRDefault="00396644" w:rsidP="00396644">
      <w:pPr>
        <w:ind w:firstLine="709"/>
        <w:jc w:val="both"/>
        <w:rPr>
          <w:rFonts w:eastAsia="MS Mincho"/>
          <w:b/>
          <w:bCs/>
        </w:rPr>
      </w:pPr>
      <w:r w:rsidRPr="00A42A74">
        <w:rPr>
          <w:rFonts w:eastAsia="MS Mincho"/>
          <w:b/>
          <w:bCs/>
        </w:rPr>
        <w:t>1. Общие положения.</w:t>
      </w:r>
    </w:p>
    <w:p w:rsidR="00DE1152" w:rsidRPr="002918E5" w:rsidRDefault="00396644" w:rsidP="00396644">
      <w:pPr>
        <w:ind w:firstLine="709"/>
        <w:jc w:val="both"/>
      </w:pPr>
      <w:r w:rsidRPr="00A42A74">
        <w:rPr>
          <w:rFonts w:eastAsia="MS Mincho"/>
          <w:bCs/>
        </w:rPr>
        <w:t>Предмет Работ</w:t>
      </w:r>
      <w:r w:rsidRPr="00A42A74">
        <w:rPr>
          <w:rFonts w:eastAsia="MS Mincho"/>
          <w:b/>
          <w:bCs/>
        </w:rPr>
        <w:t xml:space="preserve"> - </w:t>
      </w:r>
      <w:r w:rsidR="00DE1152" w:rsidRPr="00A42A74">
        <w:t>капитальный</w:t>
      </w:r>
      <w:r w:rsidR="00DE1152" w:rsidRPr="002918E5">
        <w:t xml:space="preserve"> ремонт электрокозлового крана МККС-42К (инв. № 001/02/00043209)</w:t>
      </w:r>
      <w:r w:rsidR="00DE1152" w:rsidRPr="002918E5">
        <w:rPr>
          <w:b/>
        </w:rPr>
        <w:t xml:space="preserve"> </w:t>
      </w:r>
      <w:r w:rsidR="00DE1152" w:rsidRPr="002918E5">
        <w:t>агентства на станции Калининград-Сортировочный филиала ОАО «ТрансКонтейнер» на Октябрьской железной дороге в 2014 году</w:t>
      </w:r>
      <w:r w:rsidR="002F54FC">
        <w:t xml:space="preserve"> (далее - "Работы")</w:t>
      </w:r>
      <w:r w:rsidR="00DE1152" w:rsidRPr="002918E5">
        <w:t>.</w:t>
      </w:r>
    </w:p>
    <w:p w:rsidR="00396644" w:rsidRPr="002918E5" w:rsidRDefault="00DE1152" w:rsidP="00396644">
      <w:pPr>
        <w:ind w:firstLine="709"/>
        <w:jc w:val="both"/>
      </w:pPr>
      <w:r w:rsidRPr="002918E5">
        <w:t xml:space="preserve"> </w:t>
      </w:r>
      <w:r w:rsidR="00396644" w:rsidRPr="002918E5">
        <w:t xml:space="preserve">Основание для выполнения Работ - титульный список капитального ремонта </w:t>
      </w:r>
      <w:r w:rsidRPr="002918E5">
        <w:t>грузоподъемных механизмов, троллейных линий и подкрановых путей</w:t>
      </w:r>
      <w:r w:rsidR="00396644" w:rsidRPr="002918E5">
        <w:t xml:space="preserve"> ОАО</w:t>
      </w:r>
      <w:r w:rsidR="002918E5">
        <w:t> </w:t>
      </w:r>
      <w:r w:rsidR="00396644" w:rsidRPr="002918E5">
        <w:t>"ТрансКонтейнер" на 2014г.</w:t>
      </w:r>
    </w:p>
    <w:p w:rsidR="00396644" w:rsidRPr="002918E5" w:rsidRDefault="00396644" w:rsidP="00396644">
      <w:pPr>
        <w:ind w:firstLine="709"/>
        <w:jc w:val="both"/>
      </w:pPr>
      <w:r w:rsidRPr="002918E5">
        <w:t>Место выполнения Работ:</w:t>
      </w:r>
      <w:r w:rsidRPr="002918E5">
        <w:rPr>
          <w:b/>
        </w:rPr>
        <w:t xml:space="preserve"> </w:t>
      </w:r>
      <w:r w:rsidR="006711E0" w:rsidRPr="002918E5">
        <w:t>236039</w:t>
      </w:r>
      <w:r w:rsidRPr="002918E5">
        <w:t xml:space="preserve">, Российская Федерация, </w:t>
      </w:r>
      <w:r w:rsidR="006711E0" w:rsidRPr="002918E5">
        <w:t xml:space="preserve">Калининградская область, </w:t>
      </w:r>
      <w:r w:rsidRPr="002918E5">
        <w:t xml:space="preserve">г. </w:t>
      </w:r>
      <w:r w:rsidR="006711E0" w:rsidRPr="002918E5">
        <w:t>Калининград</w:t>
      </w:r>
      <w:r w:rsidRPr="002918E5">
        <w:t xml:space="preserve">, </w:t>
      </w:r>
      <w:r w:rsidR="002918E5" w:rsidRPr="002918E5">
        <w:t>ул. Портовая, д. 27 а</w:t>
      </w:r>
      <w:r w:rsidRPr="002918E5">
        <w:t>.</w:t>
      </w:r>
    </w:p>
    <w:p w:rsidR="00396644" w:rsidRPr="00F15FDD" w:rsidRDefault="00396644" w:rsidP="00396644">
      <w:pPr>
        <w:ind w:firstLine="709"/>
        <w:jc w:val="both"/>
        <w:rPr>
          <w:b/>
          <w:sz w:val="28"/>
          <w:szCs w:val="28"/>
        </w:rPr>
      </w:pPr>
    </w:p>
    <w:p w:rsidR="00396644" w:rsidRPr="002F54FC" w:rsidRDefault="00396644" w:rsidP="00A42A74">
      <w:pPr>
        <w:ind w:firstLine="709"/>
        <w:jc w:val="both"/>
        <w:rPr>
          <w:b/>
        </w:rPr>
      </w:pPr>
      <w:r w:rsidRPr="002F54FC">
        <w:rPr>
          <w:b/>
        </w:rPr>
        <w:t>2. Общие требования к выполняемым Работам.</w:t>
      </w:r>
    </w:p>
    <w:p w:rsidR="00FE579D" w:rsidRPr="002F54FC" w:rsidRDefault="00396644" w:rsidP="00A42A74">
      <w:pPr>
        <w:ind w:firstLine="709"/>
        <w:jc w:val="both"/>
        <w:rPr>
          <w:color w:val="000000"/>
        </w:rPr>
      </w:pPr>
      <w:r w:rsidRPr="002F54FC">
        <w:t xml:space="preserve">Капитальный ремонт </w:t>
      </w:r>
      <w:r w:rsidR="001B22BB" w:rsidRPr="002F54FC">
        <w:t>электрокозлового крана МККС-42К (инв. № 001/02/00043209)</w:t>
      </w:r>
      <w:r w:rsidR="001B22BB" w:rsidRPr="002F54FC">
        <w:rPr>
          <w:b/>
        </w:rPr>
        <w:t xml:space="preserve"> </w:t>
      </w:r>
      <w:r w:rsidR="001B22BB" w:rsidRPr="002F54FC">
        <w:t xml:space="preserve">агентства на станции Калининград-Сортировочный </w:t>
      </w:r>
      <w:r w:rsidR="0050194F" w:rsidRPr="002F54FC">
        <w:rPr>
          <w:iCs/>
        </w:rPr>
        <w:t xml:space="preserve">должен выполняться в соответствии с </w:t>
      </w:r>
      <w:r w:rsidR="0050194F" w:rsidRPr="002F54FC">
        <w:rPr>
          <w:color w:val="000000"/>
          <w:shd w:val="clear" w:color="auto" w:fill="FFFFFF"/>
        </w:rPr>
        <w:t>Приказом Ростехнадзора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00FE579D" w:rsidRPr="002F54FC">
        <w:rPr>
          <w:color w:val="000000"/>
        </w:rPr>
        <w:t xml:space="preserve"> </w:t>
      </w:r>
    </w:p>
    <w:p w:rsidR="00FE579D" w:rsidRPr="002F54FC" w:rsidRDefault="00FE579D" w:rsidP="00A42A74">
      <w:pPr>
        <w:ind w:firstLine="709"/>
        <w:jc w:val="both"/>
      </w:pPr>
      <w:r w:rsidRPr="002F54FC">
        <w:t xml:space="preserve">Работы должны выполняться в соответствии с требованиями </w:t>
      </w:r>
      <w:r w:rsidR="002F54FC">
        <w:t>Т</w:t>
      </w:r>
      <w:r w:rsidRPr="002F54FC">
        <w:t>ехнического задания.</w:t>
      </w:r>
    </w:p>
    <w:p w:rsidR="00FE579D" w:rsidRPr="002F54FC" w:rsidRDefault="002F54FC" w:rsidP="00A42A74">
      <w:pPr>
        <w:ind w:firstLine="709"/>
        <w:jc w:val="both"/>
        <w:rPr>
          <w:spacing w:val="-4"/>
        </w:rPr>
      </w:pPr>
      <w:r>
        <w:t>При выполнении Р</w:t>
      </w:r>
      <w:r w:rsidR="00FE579D" w:rsidRPr="002F54FC">
        <w:t>абот должны применяться качественные материалы.</w:t>
      </w:r>
      <w:r w:rsidR="00FE579D" w:rsidRPr="002F54FC">
        <w:rPr>
          <w:spacing w:val="-4"/>
        </w:rPr>
        <w:t xml:space="preserve"> Материалы должны иметь соответствующие сертификаты или иные документы, удостоверяющие их качество.</w:t>
      </w:r>
    </w:p>
    <w:p w:rsidR="00FE579D" w:rsidRDefault="00FE579D" w:rsidP="00A42A74">
      <w:pPr>
        <w:ind w:firstLine="709"/>
        <w:jc w:val="both"/>
      </w:pPr>
      <w:r w:rsidRPr="002F54FC">
        <w:t>Работы должны выполняться с соблюдением требований нормативных документов РФ (</w:t>
      </w:r>
      <w:r w:rsidR="002F54FC" w:rsidRPr="002F54FC">
        <w:rPr>
          <w:rStyle w:val="FontStyle12"/>
          <w:rFonts w:ascii="Times New Roman" w:hAnsi="Times New Roman" w:cs="Times New Roman"/>
          <w:sz w:val="24"/>
          <w:szCs w:val="24"/>
        </w:rPr>
        <w:t>ПОТ РМ 012-2000  "</w:t>
      </w:r>
      <w:r w:rsidR="002F54FC" w:rsidRPr="002F54FC">
        <w:t>Межотраслевые Правила по охране труда при работе на высоте</w:t>
      </w:r>
      <w:r w:rsidR="002F54FC" w:rsidRPr="002F54FC">
        <w:rPr>
          <w:rStyle w:val="FontStyle12"/>
          <w:rFonts w:ascii="Times New Roman" w:hAnsi="Times New Roman" w:cs="Times New Roman"/>
          <w:sz w:val="24"/>
          <w:szCs w:val="24"/>
        </w:rPr>
        <w:t>",</w:t>
      </w:r>
      <w:r w:rsidR="002F54FC" w:rsidRPr="002F54FC">
        <w:rPr>
          <w:rStyle w:val="FontStyle12"/>
          <w:sz w:val="24"/>
          <w:szCs w:val="24"/>
        </w:rPr>
        <w:t xml:space="preserve"> </w:t>
      </w:r>
      <w:r w:rsidR="002F54FC" w:rsidRPr="002F54FC">
        <w:rPr>
          <w:rStyle w:val="FontStyle12"/>
          <w:rFonts w:ascii="Times New Roman" w:hAnsi="Times New Roman" w:cs="Times New Roman"/>
          <w:sz w:val="24"/>
          <w:szCs w:val="24"/>
        </w:rPr>
        <w:t>ПОТ РМ 007-98 "</w:t>
      </w:r>
      <w:r w:rsidR="002F54FC" w:rsidRPr="002F54FC">
        <w:t>Межотраслевые правила по охране труда при погрузочно-разгрузочных работах и размещении грузов</w:t>
      </w:r>
      <w:r w:rsidR="002F54FC" w:rsidRPr="002F54FC">
        <w:rPr>
          <w:rStyle w:val="FontStyle12"/>
          <w:rFonts w:ascii="Times New Roman" w:hAnsi="Times New Roman" w:cs="Times New Roman"/>
          <w:sz w:val="24"/>
          <w:szCs w:val="24"/>
        </w:rPr>
        <w:t>",</w:t>
      </w:r>
      <w:r w:rsidR="002F54FC" w:rsidRPr="002F54FC">
        <w:rPr>
          <w:rStyle w:val="FontStyle12"/>
          <w:sz w:val="24"/>
          <w:szCs w:val="24"/>
        </w:rPr>
        <w:t xml:space="preserve"> </w:t>
      </w:r>
      <w:r w:rsidRPr="002F54FC">
        <w:t>СНиП, ГОСТ, СанПиН, РД и др.).</w:t>
      </w:r>
    </w:p>
    <w:p w:rsidR="002F54FC" w:rsidRPr="002F54FC" w:rsidRDefault="002F54FC" w:rsidP="00A42A74">
      <w:pPr>
        <w:ind w:firstLine="709"/>
        <w:jc w:val="both"/>
      </w:pPr>
      <w:r w:rsidRPr="002F54FC">
        <w:rPr>
          <w:bCs/>
        </w:rPr>
        <w:t xml:space="preserve">Работы должны выполняться </w:t>
      </w:r>
      <w:r w:rsidRPr="002F54FC">
        <w:t>с 08:00 до 20:00 часов, ежедневно, включая работу в выходные и праздничные дни по указанию Заказчика.</w:t>
      </w:r>
    </w:p>
    <w:p w:rsidR="00396644" w:rsidRPr="002F54FC" w:rsidRDefault="00396644" w:rsidP="00396644">
      <w:pPr>
        <w:ind w:firstLine="709"/>
        <w:jc w:val="both"/>
        <w:rPr>
          <w:rFonts w:eastAsia="MS Mincho"/>
          <w:bCs/>
          <w:sz w:val="28"/>
          <w:szCs w:val="28"/>
        </w:rPr>
      </w:pPr>
    </w:p>
    <w:p w:rsidR="00396644" w:rsidRPr="002F54FC" w:rsidRDefault="00396644" w:rsidP="00396644">
      <w:pPr>
        <w:ind w:firstLine="709"/>
        <w:jc w:val="both"/>
      </w:pPr>
      <w:r w:rsidRPr="002F54FC">
        <w:rPr>
          <w:b/>
        </w:rPr>
        <w:t>3. Квалификационные требования к Исполнителю.</w:t>
      </w:r>
    </w:p>
    <w:p w:rsidR="00396644" w:rsidRPr="002F54FC" w:rsidRDefault="00396644" w:rsidP="00396644">
      <w:pPr>
        <w:pStyle w:val="affa"/>
        <w:ind w:firstLine="709"/>
        <w:jc w:val="both"/>
        <w:rPr>
          <w:rFonts w:ascii="Times New Roman" w:hAnsi="Times New Roman"/>
          <w:sz w:val="24"/>
          <w:szCs w:val="24"/>
        </w:rPr>
      </w:pPr>
      <w:r w:rsidRPr="002F54FC">
        <w:rPr>
          <w:rFonts w:ascii="Times New Roman" w:hAnsi="Times New Roman"/>
          <w:sz w:val="24"/>
          <w:szCs w:val="24"/>
        </w:rPr>
        <w:t>Исполнитель должен:</w:t>
      </w:r>
    </w:p>
    <w:p w:rsidR="00396644" w:rsidRPr="002F54FC" w:rsidRDefault="00396644" w:rsidP="00396644">
      <w:pPr>
        <w:pStyle w:val="affa"/>
        <w:ind w:firstLine="709"/>
        <w:jc w:val="both"/>
        <w:rPr>
          <w:rFonts w:ascii="Times New Roman" w:hAnsi="Times New Roman"/>
          <w:sz w:val="24"/>
          <w:szCs w:val="24"/>
        </w:rPr>
      </w:pPr>
      <w:r w:rsidRPr="002F54FC">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w:t>
      </w:r>
    </w:p>
    <w:p w:rsidR="00396644" w:rsidRPr="002F54FC" w:rsidRDefault="00396644" w:rsidP="00396644">
      <w:pPr>
        <w:pStyle w:val="affa"/>
        <w:ind w:firstLine="709"/>
        <w:jc w:val="both"/>
        <w:rPr>
          <w:rFonts w:ascii="Times New Roman" w:hAnsi="Times New Roman"/>
          <w:sz w:val="24"/>
          <w:szCs w:val="24"/>
        </w:rPr>
      </w:pPr>
      <w:r w:rsidRPr="002F54FC">
        <w:rPr>
          <w:rFonts w:ascii="Times New Roman" w:hAnsi="Times New Roman"/>
          <w:sz w:val="24"/>
          <w:szCs w:val="24"/>
        </w:rPr>
        <w:t>- иметь персонал, квалификация которого соответствует сложности выполнения Работ;</w:t>
      </w:r>
    </w:p>
    <w:p w:rsidR="00396644" w:rsidRPr="002F54FC" w:rsidRDefault="00396644" w:rsidP="00396644">
      <w:pPr>
        <w:pStyle w:val="affa"/>
        <w:ind w:firstLine="709"/>
        <w:jc w:val="both"/>
        <w:rPr>
          <w:rFonts w:ascii="Times New Roman" w:hAnsi="Times New Roman"/>
          <w:iCs/>
          <w:sz w:val="24"/>
          <w:szCs w:val="24"/>
        </w:rPr>
      </w:pPr>
      <w:r w:rsidRPr="002F54FC">
        <w:rPr>
          <w:rFonts w:ascii="Times New Roman" w:hAnsi="Times New Roman"/>
          <w:sz w:val="24"/>
          <w:szCs w:val="24"/>
        </w:rPr>
        <w:t xml:space="preserve">- обеспечить свой персонал необходимыми </w:t>
      </w:r>
      <w:r w:rsidRPr="002F54FC">
        <w:rPr>
          <w:rFonts w:ascii="Times New Roman" w:hAnsi="Times New Roman"/>
          <w:iCs/>
          <w:sz w:val="24"/>
          <w:szCs w:val="24"/>
        </w:rPr>
        <w:t>спецодеждой и средствами индивидуальной защиты;</w:t>
      </w:r>
    </w:p>
    <w:p w:rsidR="00396644" w:rsidRPr="002F54FC" w:rsidRDefault="00396644" w:rsidP="00396644">
      <w:pPr>
        <w:pStyle w:val="affa"/>
        <w:ind w:firstLine="709"/>
        <w:jc w:val="both"/>
        <w:rPr>
          <w:rFonts w:ascii="Times New Roman" w:hAnsi="Times New Roman"/>
          <w:sz w:val="24"/>
          <w:szCs w:val="24"/>
        </w:rPr>
      </w:pPr>
      <w:r w:rsidRPr="002F54FC">
        <w:rPr>
          <w:rFonts w:ascii="Times New Roman" w:hAnsi="Times New Roman"/>
          <w:iCs/>
          <w:sz w:val="24"/>
          <w:szCs w:val="24"/>
        </w:rPr>
        <w:t xml:space="preserve">- </w:t>
      </w:r>
      <w:r w:rsidRPr="002F54FC">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режима.</w:t>
      </w:r>
    </w:p>
    <w:p w:rsidR="00396644" w:rsidRDefault="00396644" w:rsidP="00396644">
      <w:pPr>
        <w:pStyle w:val="affa"/>
        <w:ind w:firstLine="709"/>
        <w:jc w:val="both"/>
        <w:rPr>
          <w:rFonts w:ascii="Times New Roman" w:hAnsi="Times New Roman"/>
          <w:sz w:val="28"/>
          <w:szCs w:val="28"/>
        </w:rPr>
      </w:pPr>
    </w:p>
    <w:p w:rsidR="00A42A74" w:rsidRDefault="00A42A74" w:rsidP="00396644">
      <w:pPr>
        <w:spacing w:line="240" w:lineRule="atLeast"/>
        <w:ind w:firstLine="708"/>
        <w:jc w:val="both"/>
        <w:rPr>
          <w:b/>
          <w:bCs/>
          <w:color w:val="000000"/>
        </w:rPr>
      </w:pPr>
    </w:p>
    <w:p w:rsidR="00A42A74" w:rsidRDefault="00A42A74" w:rsidP="00396644">
      <w:pPr>
        <w:spacing w:line="240" w:lineRule="atLeast"/>
        <w:ind w:firstLine="708"/>
        <w:jc w:val="both"/>
        <w:rPr>
          <w:b/>
          <w:bCs/>
          <w:color w:val="000000"/>
        </w:rPr>
      </w:pPr>
    </w:p>
    <w:p w:rsidR="00A42A74" w:rsidRDefault="00A42A74" w:rsidP="00396644">
      <w:pPr>
        <w:spacing w:line="240" w:lineRule="atLeast"/>
        <w:ind w:firstLine="708"/>
        <w:jc w:val="both"/>
        <w:rPr>
          <w:b/>
          <w:bCs/>
          <w:color w:val="000000"/>
        </w:rPr>
      </w:pPr>
    </w:p>
    <w:p w:rsidR="00A42A74" w:rsidRDefault="00A42A74" w:rsidP="00396644">
      <w:pPr>
        <w:spacing w:line="240" w:lineRule="atLeast"/>
        <w:ind w:firstLine="708"/>
        <w:jc w:val="both"/>
        <w:rPr>
          <w:b/>
          <w:bCs/>
          <w:color w:val="000000"/>
        </w:rPr>
      </w:pPr>
    </w:p>
    <w:p w:rsidR="00A42A74" w:rsidRDefault="00A42A74" w:rsidP="00396644">
      <w:pPr>
        <w:spacing w:line="240" w:lineRule="atLeast"/>
        <w:ind w:firstLine="708"/>
        <w:jc w:val="both"/>
        <w:rPr>
          <w:b/>
          <w:bCs/>
          <w:color w:val="000000"/>
        </w:rPr>
      </w:pPr>
    </w:p>
    <w:p w:rsidR="00A42A74" w:rsidRDefault="00A42A74" w:rsidP="00396644">
      <w:pPr>
        <w:spacing w:line="240" w:lineRule="atLeast"/>
        <w:ind w:firstLine="708"/>
        <w:jc w:val="both"/>
        <w:rPr>
          <w:b/>
          <w:bCs/>
          <w:color w:val="000000"/>
        </w:rPr>
      </w:pPr>
    </w:p>
    <w:p w:rsidR="00396644" w:rsidRPr="002F54FC" w:rsidRDefault="00396644" w:rsidP="00396644">
      <w:pPr>
        <w:spacing w:line="240" w:lineRule="atLeast"/>
        <w:ind w:firstLine="708"/>
        <w:jc w:val="both"/>
        <w:rPr>
          <w:b/>
          <w:bCs/>
          <w:color w:val="000000"/>
        </w:rPr>
      </w:pPr>
      <w:r w:rsidRPr="002F54FC">
        <w:rPr>
          <w:b/>
          <w:bCs/>
          <w:color w:val="000000"/>
        </w:rPr>
        <w:lastRenderedPageBreak/>
        <w:t>4. Перечень и объемы выполнения Работ.</w:t>
      </w:r>
    </w:p>
    <w:p w:rsidR="002F54FC" w:rsidRDefault="002F54FC" w:rsidP="00396644">
      <w:pPr>
        <w:pStyle w:val="19"/>
        <w:ind w:firstLine="709"/>
        <w:jc w:val="center"/>
        <w:rPr>
          <w:b/>
          <w:bCs/>
          <w:color w:val="000000"/>
          <w:sz w:val="24"/>
          <w:szCs w:val="24"/>
        </w:rPr>
      </w:pPr>
    </w:p>
    <w:p w:rsidR="00396644" w:rsidRPr="002F54FC" w:rsidRDefault="00396644" w:rsidP="00396644">
      <w:pPr>
        <w:pStyle w:val="19"/>
        <w:ind w:firstLine="709"/>
        <w:jc w:val="center"/>
        <w:rPr>
          <w:b/>
          <w:bCs/>
          <w:color w:val="000000"/>
          <w:sz w:val="24"/>
          <w:szCs w:val="24"/>
        </w:rPr>
      </w:pPr>
      <w:r w:rsidRPr="002F54FC">
        <w:rPr>
          <w:b/>
          <w:bCs/>
          <w:color w:val="000000"/>
          <w:sz w:val="24"/>
          <w:szCs w:val="24"/>
        </w:rPr>
        <w:t xml:space="preserve">Ведомость объемов </w:t>
      </w:r>
    </w:p>
    <w:p w:rsidR="00396644" w:rsidRPr="00A42A74" w:rsidRDefault="00396644" w:rsidP="00A42A74">
      <w:pPr>
        <w:pStyle w:val="19"/>
        <w:ind w:firstLine="709"/>
        <w:jc w:val="center"/>
        <w:rPr>
          <w:b/>
          <w:bCs/>
          <w:color w:val="000000"/>
          <w:sz w:val="24"/>
          <w:szCs w:val="24"/>
        </w:rPr>
      </w:pPr>
      <w:r w:rsidRPr="002F54FC">
        <w:rPr>
          <w:b/>
          <w:bCs/>
          <w:color w:val="000000"/>
          <w:sz w:val="24"/>
          <w:szCs w:val="24"/>
        </w:rPr>
        <w:t xml:space="preserve">Работ </w:t>
      </w:r>
      <w:r w:rsidRPr="002F54FC">
        <w:rPr>
          <w:b/>
          <w:sz w:val="24"/>
          <w:szCs w:val="24"/>
        </w:rPr>
        <w:t xml:space="preserve">по капитальному ремонту </w:t>
      </w:r>
      <w:r w:rsidR="002F54FC" w:rsidRPr="002F54FC">
        <w:rPr>
          <w:b/>
          <w:sz w:val="24"/>
          <w:szCs w:val="24"/>
        </w:rPr>
        <w:t xml:space="preserve">электрокозлового крана МККС-42К (инв. № 001/02/00043209) агентства на станции Калининград-Сортировочный </w:t>
      </w:r>
      <w:r w:rsidRPr="002F54FC">
        <w:rPr>
          <w:b/>
          <w:sz w:val="24"/>
          <w:szCs w:val="24"/>
        </w:rPr>
        <w:t>филиала ОАО «ТрансКонтейнер» на Октябрьской железной дороге в 2014 году</w:t>
      </w:r>
    </w:p>
    <w:tbl>
      <w:tblPr>
        <w:tblW w:w="9854" w:type="dxa"/>
        <w:tblLayout w:type="fixed"/>
        <w:tblLook w:val="04A0"/>
      </w:tblPr>
      <w:tblGrid>
        <w:gridCol w:w="533"/>
        <w:gridCol w:w="6379"/>
        <w:gridCol w:w="993"/>
        <w:gridCol w:w="992"/>
        <w:gridCol w:w="957"/>
      </w:tblGrid>
      <w:tr w:rsidR="002F54FC" w:rsidRPr="002F54FC" w:rsidTr="00A42A74">
        <w:trPr>
          <w:trHeight w:val="49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2F54FC" w:rsidRPr="002F54FC" w:rsidRDefault="002F54FC" w:rsidP="00A42A74">
            <w:pPr>
              <w:jc w:val="center"/>
            </w:pPr>
            <w:r w:rsidRPr="002F54FC">
              <w:t>№ пп</w:t>
            </w:r>
          </w:p>
        </w:tc>
        <w:tc>
          <w:tcPr>
            <w:tcW w:w="6379" w:type="dxa"/>
            <w:tcBorders>
              <w:top w:val="single" w:sz="4" w:space="0" w:color="auto"/>
              <w:left w:val="nil"/>
              <w:bottom w:val="nil"/>
              <w:right w:val="single" w:sz="4" w:space="0" w:color="auto"/>
            </w:tcBorders>
            <w:shd w:val="clear" w:color="auto" w:fill="auto"/>
            <w:vAlign w:val="center"/>
          </w:tcPr>
          <w:p w:rsidR="002F54FC" w:rsidRPr="002F54FC" w:rsidRDefault="002F54FC" w:rsidP="00A42A74">
            <w:pPr>
              <w:jc w:val="center"/>
            </w:pPr>
            <w:r w:rsidRPr="002F54FC">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Кол.</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Примечание</w:t>
            </w:r>
          </w:p>
        </w:tc>
      </w:tr>
      <w:tr w:rsidR="002F54FC" w:rsidRPr="002F54FC" w:rsidTr="00A42A74">
        <w:trPr>
          <w:trHeight w:val="272"/>
        </w:trPr>
        <w:tc>
          <w:tcPr>
            <w:tcW w:w="533" w:type="dxa"/>
            <w:tcBorders>
              <w:top w:val="nil"/>
              <w:left w:val="single" w:sz="4" w:space="0" w:color="auto"/>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1</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2</w:t>
            </w:r>
          </w:p>
        </w:tc>
        <w:tc>
          <w:tcPr>
            <w:tcW w:w="993" w:type="dxa"/>
            <w:tcBorders>
              <w:top w:val="nil"/>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3</w:t>
            </w:r>
          </w:p>
        </w:tc>
        <w:tc>
          <w:tcPr>
            <w:tcW w:w="992" w:type="dxa"/>
            <w:tcBorders>
              <w:top w:val="nil"/>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4</w:t>
            </w:r>
          </w:p>
        </w:tc>
        <w:tc>
          <w:tcPr>
            <w:tcW w:w="957" w:type="dxa"/>
            <w:tcBorders>
              <w:top w:val="nil"/>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5</w:t>
            </w:r>
          </w:p>
        </w:tc>
      </w:tr>
      <w:tr w:rsidR="002F54FC" w:rsidRPr="002F54FC" w:rsidTr="00A42A74">
        <w:trPr>
          <w:trHeight w:val="247"/>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54FC" w:rsidRPr="002F54FC" w:rsidRDefault="002F54FC" w:rsidP="00A42A74">
            <w:pPr>
              <w:suppressAutoHyphens w:val="0"/>
              <w:ind w:left="360"/>
              <w:contextualSpacing/>
              <w:jc w:val="center"/>
              <w:rPr>
                <w:b/>
                <w:bCs/>
              </w:rPr>
            </w:pPr>
            <w:r w:rsidRPr="002F54FC">
              <w:rPr>
                <w:b/>
                <w:bCs/>
              </w:rPr>
              <w:t>1.Электрооборудование кра</w:t>
            </w:r>
            <w:r>
              <w:rPr>
                <w:b/>
                <w:bCs/>
              </w:rPr>
              <w:t>н</w:t>
            </w:r>
            <w:r w:rsidRPr="002F54FC">
              <w:rPr>
                <w:b/>
                <w:bCs/>
              </w:rPr>
              <w:t>а</w:t>
            </w:r>
          </w:p>
        </w:tc>
      </w:tr>
      <w:tr w:rsidR="002F54FC" w:rsidRPr="002F54FC" w:rsidTr="00A42A74">
        <w:trPr>
          <w:trHeight w:val="897"/>
        </w:trPr>
        <w:tc>
          <w:tcPr>
            <w:tcW w:w="533" w:type="dxa"/>
            <w:vMerge w:val="restart"/>
            <w:tcBorders>
              <w:top w:val="nil"/>
              <w:left w:val="single" w:sz="4" w:space="0" w:color="auto"/>
              <w:right w:val="single" w:sz="4" w:space="0" w:color="auto"/>
            </w:tcBorders>
            <w:shd w:val="clear" w:color="auto" w:fill="auto"/>
            <w:noWrap/>
            <w:vAlign w:val="center"/>
          </w:tcPr>
          <w:p w:rsidR="002F54FC" w:rsidRPr="002F54FC" w:rsidRDefault="002F54FC" w:rsidP="00A42A74">
            <w:pPr>
              <w:jc w:val="center"/>
            </w:pPr>
            <w:r w:rsidRPr="002F54FC">
              <w:t>1.</w:t>
            </w: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pPr>
              <w:pStyle w:val="affb"/>
              <w:spacing w:before="0" w:after="0"/>
            </w:pPr>
            <w:r w:rsidRPr="002F54FC">
              <w:t>Замена кабельной подвески (кабельная подвеска в наличии,  необходимо произвести подгонку к существующим конструкциям крана)</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42</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шкафов с электрооборудованием на мосту крана (в комплекте с контактными зажимами  и гермовводами)</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опорах крана марки КГН 4*2,5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120</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опорах крана марки КГН 4*4</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420</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опорах крана марки КГН 3*120+1*35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91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опорах крана марки РПШ 14*2,5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150</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мосту крана марки КГН 4*2,5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2510</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мосту крана марки КГН 4*4</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196</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мосту крана марки КГН 4*16</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294</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мосту крана марки КГН 4*70</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196</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мосту крана марки РПШ 10*2,5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68</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мосту крана марки РПШ 14*2,5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162</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мосту крана марки РПШ 4*1</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114</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мосту крана марки РПШ 19*2,5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балансире крана марки КГН 4*25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163,5</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балансире крана марки КГН 4*70</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24</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170"/>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кабелей уложенных на балансире крана марки КПБН 19*2,5</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м</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100</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272"/>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54FC" w:rsidRPr="002F54FC" w:rsidRDefault="002F54FC" w:rsidP="00A42A74">
            <w:pPr>
              <w:jc w:val="center"/>
              <w:rPr>
                <w:b/>
                <w:bCs/>
              </w:rPr>
            </w:pPr>
            <w:r>
              <w:rPr>
                <w:b/>
                <w:bCs/>
              </w:rPr>
              <w:t>2. М</w:t>
            </w:r>
            <w:r w:rsidRPr="002F54FC">
              <w:rPr>
                <w:b/>
                <w:bCs/>
              </w:rPr>
              <w:t>еханизмы</w:t>
            </w:r>
          </w:p>
        </w:tc>
      </w:tr>
      <w:tr w:rsidR="002F54FC" w:rsidRPr="002F54FC" w:rsidTr="00A42A74">
        <w:trPr>
          <w:trHeight w:val="222"/>
        </w:trPr>
        <w:tc>
          <w:tcPr>
            <w:tcW w:w="533" w:type="dxa"/>
            <w:vMerge w:val="restart"/>
            <w:tcBorders>
              <w:top w:val="nil"/>
              <w:left w:val="single" w:sz="4" w:space="0" w:color="auto"/>
              <w:right w:val="single" w:sz="4" w:space="0" w:color="auto"/>
            </w:tcBorders>
            <w:shd w:val="clear" w:color="auto" w:fill="auto"/>
            <w:noWrap/>
            <w:vAlign w:val="center"/>
          </w:tcPr>
          <w:p w:rsidR="002F54FC" w:rsidRPr="002F54FC" w:rsidRDefault="002F54FC" w:rsidP="00A42A74">
            <w:pPr>
              <w:jc w:val="center"/>
            </w:pPr>
            <w:r w:rsidRPr="002F54FC">
              <w:t>2.</w:t>
            </w: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pPr>
              <w:pStyle w:val="affb"/>
              <w:spacing w:before="0" w:after="0"/>
            </w:pPr>
            <w:r w:rsidRPr="002F54FC">
              <w:t>Замена ведущего вала грузовой тележки</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2</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 </w:t>
            </w:r>
          </w:p>
        </w:tc>
      </w:tr>
      <w:tr w:rsidR="002F54FC" w:rsidRPr="002F54FC" w:rsidTr="00A42A74">
        <w:trPr>
          <w:trHeight w:val="214"/>
        </w:trPr>
        <w:tc>
          <w:tcPr>
            <w:tcW w:w="533" w:type="dxa"/>
            <w:vMerge/>
            <w:tcBorders>
              <w:top w:val="nil"/>
              <w:left w:val="single" w:sz="4" w:space="0" w:color="auto"/>
              <w:right w:val="single" w:sz="4" w:space="0" w:color="auto"/>
            </w:tcBorders>
            <w:shd w:val="clear" w:color="auto" w:fill="auto"/>
            <w:noWrap/>
            <w:vAlign w:val="center"/>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pPr>
              <w:pStyle w:val="affb"/>
              <w:spacing w:before="0" w:after="0"/>
            </w:pPr>
            <w:r w:rsidRPr="002F54FC">
              <w:t>Замена ведущего колеса грузовой тележки</w:t>
            </w:r>
          </w:p>
        </w:tc>
        <w:tc>
          <w:tcPr>
            <w:tcW w:w="993" w:type="dxa"/>
            <w:tcBorders>
              <w:top w:val="nil"/>
              <w:left w:val="nil"/>
              <w:bottom w:val="single" w:sz="4" w:space="0" w:color="auto"/>
              <w:right w:val="single" w:sz="4" w:space="0" w:color="auto"/>
            </w:tcBorders>
            <w:shd w:val="clear" w:color="auto" w:fill="auto"/>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2</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tc>
      </w:tr>
      <w:tr w:rsidR="002F54FC" w:rsidRPr="002F54FC" w:rsidTr="00A42A74">
        <w:trPr>
          <w:trHeight w:val="284"/>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pPr>
              <w:pStyle w:val="affb"/>
              <w:spacing w:before="0" w:after="0"/>
            </w:pPr>
            <w:r w:rsidRPr="002F54FC">
              <w:t>Замена ведомого вала грузовой тележки</w:t>
            </w:r>
          </w:p>
        </w:tc>
        <w:tc>
          <w:tcPr>
            <w:tcW w:w="993" w:type="dxa"/>
            <w:tcBorders>
              <w:top w:val="nil"/>
              <w:left w:val="nil"/>
              <w:bottom w:val="single" w:sz="4" w:space="0" w:color="auto"/>
              <w:right w:val="single" w:sz="4" w:space="0" w:color="auto"/>
            </w:tcBorders>
            <w:shd w:val="clear" w:color="auto" w:fill="auto"/>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r w:rsidR="002F54FC" w:rsidRPr="002F54FC" w:rsidTr="00A42A74">
        <w:trPr>
          <w:trHeight w:val="284"/>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pPr>
              <w:pStyle w:val="affb"/>
              <w:spacing w:before="0" w:after="0"/>
            </w:pPr>
            <w:r w:rsidRPr="002F54FC">
              <w:t>Замена ведомого колеса грузовой тележки</w:t>
            </w:r>
          </w:p>
        </w:tc>
        <w:tc>
          <w:tcPr>
            <w:tcW w:w="993" w:type="dxa"/>
            <w:tcBorders>
              <w:top w:val="nil"/>
              <w:left w:val="nil"/>
              <w:bottom w:val="single" w:sz="4" w:space="0" w:color="auto"/>
              <w:right w:val="single" w:sz="4" w:space="0" w:color="auto"/>
            </w:tcBorders>
            <w:shd w:val="clear" w:color="auto" w:fill="auto"/>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284"/>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pPr>
              <w:pStyle w:val="affb"/>
              <w:spacing w:before="0" w:after="0"/>
            </w:pPr>
            <w:r w:rsidRPr="002F54FC">
              <w:t>Замена ведущего вала ходовой тележки</w:t>
            </w:r>
          </w:p>
        </w:tc>
        <w:tc>
          <w:tcPr>
            <w:tcW w:w="993" w:type="dxa"/>
            <w:tcBorders>
              <w:top w:val="nil"/>
              <w:left w:val="nil"/>
              <w:bottom w:val="single" w:sz="4" w:space="0" w:color="auto"/>
              <w:right w:val="single" w:sz="4" w:space="0" w:color="auto"/>
            </w:tcBorders>
            <w:shd w:val="clear" w:color="auto" w:fill="auto"/>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2</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284"/>
        </w:trPr>
        <w:tc>
          <w:tcPr>
            <w:tcW w:w="533" w:type="dxa"/>
            <w:vMerge/>
            <w:tcBorders>
              <w:left w:val="single" w:sz="4" w:space="0" w:color="auto"/>
              <w:right w:val="single" w:sz="4" w:space="0" w:color="auto"/>
            </w:tcBorders>
            <w:shd w:val="clear" w:color="auto" w:fill="auto"/>
            <w:noWrap/>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pPr>
              <w:pStyle w:val="affb"/>
              <w:spacing w:before="0" w:after="0"/>
            </w:pPr>
            <w:r w:rsidRPr="002F54FC">
              <w:t>Замена ведущего колеса ходовой тележки</w:t>
            </w:r>
          </w:p>
        </w:tc>
        <w:tc>
          <w:tcPr>
            <w:tcW w:w="993" w:type="dxa"/>
            <w:tcBorders>
              <w:top w:val="nil"/>
              <w:left w:val="nil"/>
              <w:bottom w:val="single" w:sz="4" w:space="0" w:color="auto"/>
              <w:right w:val="single" w:sz="4" w:space="0" w:color="auto"/>
            </w:tcBorders>
            <w:shd w:val="clear" w:color="auto" w:fill="auto"/>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2</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p>
        </w:tc>
      </w:tr>
      <w:tr w:rsidR="002F54FC" w:rsidRPr="002F54FC" w:rsidTr="00A42A74">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54FC" w:rsidRPr="002F54FC" w:rsidRDefault="002F54FC" w:rsidP="00A42A74">
            <w:pPr>
              <w:jc w:val="center"/>
              <w:rPr>
                <w:b/>
                <w:bCs/>
              </w:rPr>
            </w:pPr>
            <w:r>
              <w:rPr>
                <w:b/>
                <w:bCs/>
              </w:rPr>
              <w:t>3. П</w:t>
            </w:r>
            <w:r w:rsidRPr="002F54FC">
              <w:rPr>
                <w:b/>
                <w:bCs/>
              </w:rPr>
              <w:t>риборы безопасности</w:t>
            </w:r>
          </w:p>
        </w:tc>
      </w:tr>
      <w:tr w:rsidR="002F54FC" w:rsidRPr="002F54FC" w:rsidTr="00A42A74">
        <w:trPr>
          <w:trHeight w:val="284"/>
        </w:trPr>
        <w:tc>
          <w:tcPr>
            <w:tcW w:w="533" w:type="dxa"/>
            <w:tcBorders>
              <w:top w:val="nil"/>
              <w:left w:val="single" w:sz="4" w:space="0" w:color="auto"/>
              <w:right w:val="single" w:sz="4" w:space="0" w:color="auto"/>
            </w:tcBorders>
            <w:shd w:val="clear" w:color="auto" w:fill="auto"/>
            <w:noWrap/>
            <w:vAlign w:val="center"/>
          </w:tcPr>
          <w:p w:rsidR="002F54FC" w:rsidRPr="002F54FC" w:rsidRDefault="002F54FC" w:rsidP="00A42A74">
            <w:pPr>
              <w:jc w:val="center"/>
            </w:pPr>
            <w:r w:rsidRPr="002F54FC">
              <w:t>3.</w:t>
            </w: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ограничителя подъема лебедки грузовой</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r w:rsidR="002F54FC" w:rsidRPr="002F54FC" w:rsidTr="00A42A74">
        <w:trPr>
          <w:trHeight w:val="276"/>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54FC" w:rsidRPr="002F54FC" w:rsidRDefault="002F54FC" w:rsidP="00A42A74">
            <w:pPr>
              <w:jc w:val="center"/>
              <w:rPr>
                <w:b/>
                <w:bCs/>
              </w:rPr>
            </w:pPr>
            <w:r>
              <w:rPr>
                <w:b/>
                <w:bCs/>
              </w:rPr>
              <w:t>4. К</w:t>
            </w:r>
            <w:r w:rsidRPr="002F54FC">
              <w:rPr>
                <w:b/>
                <w:bCs/>
              </w:rPr>
              <w:t>анаты</w:t>
            </w:r>
          </w:p>
        </w:tc>
      </w:tr>
      <w:tr w:rsidR="002F54FC" w:rsidRPr="002F54FC" w:rsidTr="00A42A74">
        <w:trPr>
          <w:trHeight w:val="284"/>
        </w:trPr>
        <w:tc>
          <w:tcPr>
            <w:tcW w:w="533" w:type="dxa"/>
            <w:vMerge w:val="restart"/>
            <w:tcBorders>
              <w:top w:val="nil"/>
              <w:left w:val="single" w:sz="4" w:space="0" w:color="auto"/>
              <w:right w:val="single" w:sz="4" w:space="0" w:color="auto"/>
            </w:tcBorders>
            <w:shd w:val="clear" w:color="auto" w:fill="auto"/>
            <w:noWrap/>
            <w:vAlign w:val="center"/>
          </w:tcPr>
          <w:p w:rsidR="002F54FC" w:rsidRPr="002F54FC" w:rsidRDefault="002F54FC" w:rsidP="00A42A74">
            <w:pPr>
              <w:jc w:val="center"/>
            </w:pPr>
            <w:r w:rsidRPr="002F54FC">
              <w:lastRenderedPageBreak/>
              <w:t>4.</w:t>
            </w: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грузовых канатов 39,2м</w:t>
            </w:r>
          </w:p>
        </w:tc>
        <w:tc>
          <w:tcPr>
            <w:tcW w:w="993" w:type="dxa"/>
            <w:tcBorders>
              <w:top w:val="nil"/>
              <w:left w:val="nil"/>
              <w:bottom w:val="single" w:sz="4" w:space="0" w:color="auto"/>
              <w:right w:val="single" w:sz="4" w:space="0" w:color="auto"/>
            </w:tcBorders>
            <w:shd w:val="clear" w:color="auto" w:fill="auto"/>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4</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r w:rsidR="002F54FC" w:rsidRPr="002F54FC" w:rsidTr="00A42A74">
        <w:trPr>
          <w:trHeight w:val="284"/>
        </w:trPr>
        <w:tc>
          <w:tcPr>
            <w:tcW w:w="533" w:type="dxa"/>
            <w:vMerge/>
            <w:tcBorders>
              <w:left w:val="single" w:sz="4" w:space="0" w:color="auto"/>
              <w:right w:val="single" w:sz="4" w:space="0" w:color="auto"/>
            </w:tcBorders>
            <w:shd w:val="clear" w:color="auto" w:fill="auto"/>
            <w:noWrap/>
            <w:vAlign w:val="center"/>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Замена грузовых канатов 35,2м</w:t>
            </w:r>
          </w:p>
        </w:tc>
        <w:tc>
          <w:tcPr>
            <w:tcW w:w="993" w:type="dxa"/>
            <w:tcBorders>
              <w:top w:val="nil"/>
              <w:left w:val="nil"/>
              <w:bottom w:val="single" w:sz="4" w:space="0" w:color="auto"/>
              <w:right w:val="single" w:sz="4" w:space="0" w:color="auto"/>
            </w:tcBorders>
            <w:shd w:val="clear" w:color="auto" w:fill="auto"/>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4</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r w:rsidR="002F54FC" w:rsidRPr="002F54FC" w:rsidTr="00A42A74">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54FC" w:rsidRPr="002F54FC" w:rsidRDefault="002F54FC" w:rsidP="00A42A74">
            <w:pPr>
              <w:jc w:val="center"/>
              <w:rPr>
                <w:b/>
                <w:bCs/>
              </w:rPr>
            </w:pPr>
            <w:r w:rsidRPr="002F54FC">
              <w:rPr>
                <w:b/>
                <w:bCs/>
              </w:rPr>
              <w:t>5. Пуско-наладочные работы</w:t>
            </w:r>
          </w:p>
        </w:tc>
      </w:tr>
      <w:tr w:rsidR="002F54FC" w:rsidRPr="002F54FC" w:rsidTr="00A42A74">
        <w:trPr>
          <w:trHeight w:val="284"/>
        </w:trPr>
        <w:tc>
          <w:tcPr>
            <w:tcW w:w="533" w:type="dxa"/>
            <w:vMerge w:val="restart"/>
            <w:tcBorders>
              <w:top w:val="nil"/>
              <w:left w:val="single" w:sz="4" w:space="0" w:color="auto"/>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5.</w:t>
            </w: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Проверка наличия цепи между заземлителями и заземленными элементами</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r w:rsidR="002F54FC" w:rsidRPr="002F54FC" w:rsidTr="00A42A74">
        <w:trPr>
          <w:trHeight w:val="284"/>
        </w:trPr>
        <w:tc>
          <w:tcPr>
            <w:tcW w:w="533" w:type="dxa"/>
            <w:vMerge/>
            <w:tcBorders>
              <w:left w:val="single" w:sz="4" w:space="0" w:color="auto"/>
              <w:bottom w:val="single" w:sz="4" w:space="0" w:color="auto"/>
              <w:right w:val="single" w:sz="4" w:space="0" w:color="auto"/>
            </w:tcBorders>
            <w:shd w:val="clear" w:color="auto" w:fill="auto"/>
            <w:noWrap/>
            <w:vAlign w:val="center"/>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Замер полного сопротивления цепи «фаза-нуль»</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r w:rsidR="002F54FC" w:rsidRPr="002F54FC" w:rsidTr="00A42A74">
        <w:trPr>
          <w:trHeight w:val="284"/>
        </w:trPr>
        <w:tc>
          <w:tcPr>
            <w:tcW w:w="533" w:type="dxa"/>
            <w:vMerge/>
            <w:tcBorders>
              <w:left w:val="single" w:sz="4" w:space="0" w:color="auto"/>
              <w:bottom w:val="single" w:sz="4" w:space="0" w:color="auto"/>
              <w:right w:val="single" w:sz="4" w:space="0" w:color="auto"/>
            </w:tcBorders>
            <w:shd w:val="clear" w:color="auto" w:fill="auto"/>
            <w:noWrap/>
            <w:vAlign w:val="center"/>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Измерение сопротивления изоляции мегаомметром кабельных и других линий напряжением до 1 кВ</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r w:rsidR="002F54FC" w:rsidRPr="002F54FC" w:rsidTr="00A42A74">
        <w:trPr>
          <w:trHeight w:val="284"/>
        </w:trPr>
        <w:tc>
          <w:tcPr>
            <w:tcW w:w="533" w:type="dxa"/>
            <w:vMerge/>
            <w:tcBorders>
              <w:left w:val="single" w:sz="4" w:space="0" w:color="auto"/>
              <w:bottom w:val="single" w:sz="4" w:space="0" w:color="auto"/>
              <w:right w:val="single" w:sz="4" w:space="0" w:color="auto"/>
            </w:tcBorders>
            <w:shd w:val="clear" w:color="auto" w:fill="auto"/>
            <w:noWrap/>
            <w:vAlign w:val="center"/>
          </w:tcPr>
          <w:p w:rsidR="002F54FC" w:rsidRPr="002F54FC" w:rsidRDefault="002F54FC" w:rsidP="00A42A74">
            <w:pPr>
              <w:jc w:val="center"/>
            </w:pPr>
          </w:p>
        </w:tc>
        <w:tc>
          <w:tcPr>
            <w:tcW w:w="6379" w:type="dxa"/>
            <w:tcBorders>
              <w:top w:val="nil"/>
              <w:left w:val="nil"/>
              <w:bottom w:val="single" w:sz="4" w:space="0" w:color="auto"/>
              <w:right w:val="single" w:sz="4" w:space="0" w:color="auto"/>
            </w:tcBorders>
            <w:shd w:val="clear" w:color="auto" w:fill="auto"/>
          </w:tcPr>
          <w:p w:rsidR="002F54FC" w:rsidRPr="002F54FC" w:rsidRDefault="002F54FC" w:rsidP="00A42A74">
            <w:r w:rsidRPr="002F54FC">
              <w:t>Проверка работы механизмов крана и приборов безопасности во всех режимах работы</w:t>
            </w:r>
          </w:p>
        </w:tc>
        <w:tc>
          <w:tcPr>
            <w:tcW w:w="993" w:type="dxa"/>
            <w:tcBorders>
              <w:top w:val="nil"/>
              <w:left w:val="nil"/>
              <w:bottom w:val="single" w:sz="4" w:space="0" w:color="auto"/>
              <w:right w:val="single" w:sz="4" w:space="0" w:color="auto"/>
            </w:tcBorders>
            <w:shd w:val="clear" w:color="auto" w:fill="auto"/>
            <w:vAlign w:val="center"/>
          </w:tcPr>
          <w:p w:rsidR="002F54FC" w:rsidRPr="002F54FC" w:rsidRDefault="002F54FC" w:rsidP="00A42A74">
            <w:pPr>
              <w:jc w:val="center"/>
            </w:pPr>
            <w:r w:rsidRPr="002F54FC">
              <w:t>шт.</w:t>
            </w:r>
          </w:p>
        </w:tc>
        <w:tc>
          <w:tcPr>
            <w:tcW w:w="992" w:type="dxa"/>
            <w:tcBorders>
              <w:top w:val="nil"/>
              <w:left w:val="nil"/>
              <w:bottom w:val="single" w:sz="4" w:space="0" w:color="auto"/>
              <w:right w:val="single" w:sz="4" w:space="0" w:color="auto"/>
            </w:tcBorders>
            <w:shd w:val="clear" w:color="auto" w:fill="auto"/>
            <w:noWrap/>
            <w:vAlign w:val="center"/>
          </w:tcPr>
          <w:p w:rsidR="002F54FC" w:rsidRPr="002F54FC" w:rsidRDefault="002F54FC" w:rsidP="00A42A74">
            <w:pPr>
              <w:jc w:val="center"/>
            </w:pPr>
            <w:r w:rsidRPr="002F54FC">
              <w:t>1</w:t>
            </w:r>
          </w:p>
        </w:tc>
        <w:tc>
          <w:tcPr>
            <w:tcW w:w="957" w:type="dxa"/>
            <w:tcBorders>
              <w:top w:val="nil"/>
              <w:left w:val="nil"/>
              <w:bottom w:val="single" w:sz="4" w:space="0" w:color="auto"/>
              <w:right w:val="single" w:sz="4" w:space="0" w:color="auto"/>
            </w:tcBorders>
            <w:shd w:val="clear" w:color="auto" w:fill="auto"/>
          </w:tcPr>
          <w:p w:rsidR="002F54FC" w:rsidRPr="002F54FC" w:rsidRDefault="002F54FC" w:rsidP="00A42A74">
            <w:pPr>
              <w:jc w:val="right"/>
            </w:pPr>
            <w:r w:rsidRPr="002F54FC">
              <w:t> </w:t>
            </w:r>
          </w:p>
        </w:tc>
      </w:tr>
    </w:tbl>
    <w:p w:rsidR="002F54FC" w:rsidRDefault="002F54FC" w:rsidP="00396644">
      <w:pPr>
        <w:jc w:val="both"/>
        <w:rPr>
          <w:sz w:val="28"/>
          <w:szCs w:val="28"/>
        </w:rPr>
      </w:pPr>
    </w:p>
    <w:p w:rsidR="00396644" w:rsidRPr="002F54FC" w:rsidRDefault="00396644" w:rsidP="00396644">
      <w:pPr>
        <w:ind w:firstLine="709"/>
        <w:jc w:val="both"/>
      </w:pPr>
      <w:r w:rsidRPr="002F54FC">
        <w:t xml:space="preserve">Все работы выполняются с использованием материалов и оборудования Исполнителя. </w:t>
      </w:r>
    </w:p>
    <w:p w:rsidR="00396644" w:rsidRPr="002F54FC" w:rsidRDefault="00396644" w:rsidP="00396644">
      <w:pPr>
        <w:ind w:firstLine="709"/>
        <w:jc w:val="both"/>
      </w:pPr>
      <w:r w:rsidRPr="002F54FC">
        <w:t xml:space="preserve">Работы должны выполняться без остановки функционирования объекта Заказчика. </w:t>
      </w:r>
    </w:p>
    <w:p w:rsidR="00396644" w:rsidRPr="002F54FC" w:rsidRDefault="00396644" w:rsidP="00396644">
      <w:pPr>
        <w:ind w:firstLine="709"/>
        <w:jc w:val="both"/>
      </w:pPr>
      <w:r w:rsidRPr="002F54FC">
        <w:t xml:space="preserve">Заказчик имеет право осуществлять контроль за ходом, качеством, сроками выполнения Работ, согласно технического задания. </w:t>
      </w:r>
    </w:p>
    <w:p w:rsidR="00396644" w:rsidRDefault="00396644" w:rsidP="00396644">
      <w:pPr>
        <w:ind w:firstLine="709"/>
        <w:jc w:val="both"/>
        <w:rPr>
          <w:sz w:val="28"/>
          <w:szCs w:val="28"/>
        </w:rPr>
      </w:pPr>
    </w:p>
    <w:p w:rsidR="00396644" w:rsidRPr="002F54FC" w:rsidRDefault="00396644" w:rsidP="00396644">
      <w:pPr>
        <w:ind w:firstLine="709"/>
        <w:jc w:val="both"/>
      </w:pPr>
      <w:r w:rsidRPr="002F54FC">
        <w:rPr>
          <w:b/>
        </w:rPr>
        <w:t>5. Сроки (периоды) выполнения Работ:</w:t>
      </w:r>
    </w:p>
    <w:p w:rsidR="00396644" w:rsidRPr="002F54FC" w:rsidRDefault="00396644" w:rsidP="00396644">
      <w:pPr>
        <w:ind w:firstLine="709"/>
        <w:jc w:val="both"/>
      </w:pPr>
      <w:r w:rsidRPr="002F54FC">
        <w:t>Начало выполнения Работ: с момента заключения Договора.</w:t>
      </w:r>
    </w:p>
    <w:p w:rsidR="00396644" w:rsidRPr="002F54FC" w:rsidRDefault="00396644" w:rsidP="00396644">
      <w:pPr>
        <w:ind w:firstLine="709"/>
        <w:jc w:val="both"/>
      </w:pPr>
      <w:r w:rsidRPr="002F54FC">
        <w:t xml:space="preserve">Окончание выполнения Работ: </w:t>
      </w:r>
      <w:r w:rsidR="004E060B" w:rsidRPr="002F54FC">
        <w:t xml:space="preserve">____ </w:t>
      </w:r>
      <w:r w:rsidRPr="002F54FC">
        <w:t>месяца с момента заключения Договора.</w:t>
      </w:r>
    </w:p>
    <w:p w:rsidR="00396644" w:rsidRDefault="00396644" w:rsidP="00396644">
      <w:pPr>
        <w:ind w:firstLine="709"/>
        <w:jc w:val="both"/>
        <w:rPr>
          <w:sz w:val="28"/>
          <w:szCs w:val="28"/>
        </w:rPr>
      </w:pPr>
    </w:p>
    <w:p w:rsidR="00396644" w:rsidRPr="002F54FC" w:rsidRDefault="00396644" w:rsidP="00396644">
      <w:pPr>
        <w:ind w:firstLine="709"/>
        <w:jc w:val="both"/>
      </w:pPr>
      <w:r w:rsidRPr="002F54FC">
        <w:rPr>
          <w:b/>
        </w:rPr>
        <w:t>6. Ответственность и гарантии за выполненные Работы:</w:t>
      </w:r>
    </w:p>
    <w:p w:rsidR="00396644" w:rsidRPr="002F54FC" w:rsidRDefault="00396644" w:rsidP="00396644">
      <w:pPr>
        <w:ind w:firstLine="709"/>
        <w:jc w:val="both"/>
      </w:pPr>
      <w:r w:rsidRPr="002F54FC">
        <w:t>Исполнитель несёт ответственность:</w:t>
      </w:r>
    </w:p>
    <w:p w:rsidR="00396644" w:rsidRPr="002F54FC" w:rsidRDefault="00396644" w:rsidP="00396644">
      <w:pPr>
        <w:ind w:firstLine="709"/>
        <w:jc w:val="both"/>
      </w:pPr>
      <w:r w:rsidRPr="002F54FC">
        <w:t>- за качество приобретаемых и применяемых материалов;</w:t>
      </w:r>
    </w:p>
    <w:p w:rsidR="00396644" w:rsidRPr="002F54FC" w:rsidRDefault="00396644" w:rsidP="00396644">
      <w:pPr>
        <w:ind w:firstLine="709"/>
        <w:jc w:val="both"/>
      </w:pPr>
      <w:r w:rsidRPr="002F54FC">
        <w:t>- за производственный контроль качества подрядных Работ;</w:t>
      </w:r>
    </w:p>
    <w:p w:rsidR="00396644" w:rsidRPr="002F54FC" w:rsidRDefault="00396644" w:rsidP="00396644">
      <w:pPr>
        <w:ind w:firstLine="709"/>
        <w:jc w:val="both"/>
      </w:pPr>
      <w:r w:rsidRPr="002F54FC">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396644" w:rsidRPr="002F54FC" w:rsidRDefault="00396644" w:rsidP="00396644">
      <w:pPr>
        <w:ind w:firstLine="709"/>
        <w:jc w:val="both"/>
      </w:pPr>
      <w:r w:rsidRPr="002F54FC">
        <w:t xml:space="preserve">Срок гарантии на выполненные Работы - не менее </w:t>
      </w:r>
      <w:r w:rsidR="004E060B" w:rsidRPr="002F54FC">
        <w:t>_____(_____)</w:t>
      </w:r>
      <w:r w:rsidRPr="002F54FC">
        <w:t xml:space="preserve"> месяцев с момента сдачи объекта в эксплуатацию.</w:t>
      </w:r>
    </w:p>
    <w:p w:rsidR="00396644" w:rsidRDefault="00396644" w:rsidP="00396644">
      <w:pPr>
        <w:ind w:firstLine="709"/>
        <w:jc w:val="both"/>
        <w:rPr>
          <w:sz w:val="28"/>
          <w:szCs w:val="28"/>
        </w:rPr>
      </w:pPr>
    </w:p>
    <w:p w:rsidR="00396644" w:rsidRPr="006C7B02" w:rsidRDefault="00396644" w:rsidP="00396644">
      <w:pPr>
        <w:ind w:firstLine="709"/>
        <w:jc w:val="both"/>
        <w:rPr>
          <w:b/>
        </w:rPr>
      </w:pPr>
      <w:r w:rsidRPr="006C7B02">
        <w:rPr>
          <w:b/>
        </w:rPr>
        <w:t>7. Требования к результатам выполненных Работ:</w:t>
      </w:r>
    </w:p>
    <w:p w:rsidR="00396644" w:rsidRPr="006C7B02" w:rsidRDefault="00396644" w:rsidP="006C7B02">
      <w:pPr>
        <w:ind w:firstLine="709"/>
        <w:jc w:val="both"/>
      </w:pPr>
      <w:r w:rsidRPr="006C7B02">
        <w:t>По завершении  выполнения этапа Работ</w:t>
      </w:r>
      <w:r w:rsidRPr="006C7B02">
        <w:rPr>
          <w:i/>
          <w:iCs/>
        </w:rPr>
        <w:t xml:space="preserve"> </w:t>
      </w:r>
      <w:r w:rsidRPr="006C7B02">
        <w:t>Исполнитель, в течение 5-ти (Пяти) календарных дней, представляет Заказчику КС-2, КС-3, ОС-3 и счет-фактуру</w:t>
      </w:r>
      <w:r w:rsidR="002F54FC" w:rsidRPr="006C7B02">
        <w:t>.</w:t>
      </w:r>
    </w:p>
    <w:p w:rsidR="00396644" w:rsidRPr="006C7B02" w:rsidRDefault="00396644" w:rsidP="006C7B02">
      <w:pPr>
        <w:pStyle w:val="22"/>
        <w:spacing w:after="0" w:line="240" w:lineRule="auto"/>
        <w:ind w:left="0" w:firstLine="709"/>
        <w:jc w:val="both"/>
      </w:pPr>
      <w:r w:rsidRPr="006C7B02">
        <w:t>Заказчик в течение 3</w:t>
      </w:r>
      <w:r w:rsidR="008C15F8">
        <w:t xml:space="preserve"> </w:t>
      </w:r>
      <w:r w:rsidRPr="006C7B02">
        <w:t>(Трех) календарных дней с даты получения КС-2, КС-3, ОС-3</w:t>
      </w:r>
      <w:r w:rsidRPr="006C7B02">
        <w:rPr>
          <w:iCs/>
        </w:rPr>
        <w:t xml:space="preserve"> </w:t>
      </w:r>
      <w:r w:rsidRPr="006C7B02">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96644" w:rsidRPr="006C7B02" w:rsidRDefault="00396644" w:rsidP="006C7B02">
      <w:pPr>
        <w:ind w:firstLine="709"/>
        <w:jc w:val="both"/>
      </w:pPr>
      <w:r w:rsidRPr="006C7B02">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396644" w:rsidRPr="00165FDF" w:rsidRDefault="00396644" w:rsidP="00396644">
      <w:pPr>
        <w:ind w:firstLine="709"/>
        <w:jc w:val="both"/>
        <w:rPr>
          <w:sz w:val="28"/>
          <w:szCs w:val="28"/>
        </w:rPr>
      </w:pPr>
    </w:p>
    <w:p w:rsidR="00396644" w:rsidRPr="006C7B02" w:rsidRDefault="00396644" w:rsidP="00396644">
      <w:pPr>
        <w:ind w:firstLine="709"/>
        <w:jc w:val="both"/>
        <w:rPr>
          <w:b/>
        </w:rPr>
      </w:pPr>
      <w:r w:rsidRPr="006C7B02">
        <w:rPr>
          <w:b/>
        </w:rPr>
        <w:t>8. Форма, сроки и порядок оплаты выполненных Работ.</w:t>
      </w:r>
    </w:p>
    <w:p w:rsidR="00396644" w:rsidRPr="006C7B02" w:rsidRDefault="00396644" w:rsidP="00396644">
      <w:pPr>
        <w:ind w:firstLine="709"/>
        <w:jc w:val="both"/>
      </w:pPr>
      <w:r w:rsidRPr="006C7B02">
        <w:rPr>
          <w:iCs/>
        </w:rPr>
        <w:t>Оплата</w:t>
      </w:r>
      <w:r w:rsidRPr="006C7B02">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w:t>
      </w:r>
      <w:r w:rsidR="004E060B" w:rsidRPr="006C7B02">
        <w:t xml:space="preserve">____ </w:t>
      </w:r>
      <w:r w:rsidRPr="006C7B02">
        <w:t>(</w:t>
      </w:r>
      <w:r w:rsidR="004E060B" w:rsidRPr="006C7B02">
        <w:t>_______</w:t>
      </w:r>
      <w:r w:rsidRPr="006C7B02">
        <w:t>) календарных дней с даты получения Заказчиком счета, счета-фактуры.</w:t>
      </w:r>
    </w:p>
    <w:p w:rsidR="006C7B02" w:rsidRPr="00904530" w:rsidRDefault="00396644" w:rsidP="00DA0040">
      <w:pPr>
        <w:ind w:firstLine="709"/>
        <w:jc w:val="both"/>
      </w:pPr>
      <w:r w:rsidRPr="006C7B02">
        <w:t>Авансирование не предусмотрено.</w:t>
      </w:r>
    </w:p>
    <w:p w:rsidR="008C15F8" w:rsidRDefault="008C15F8" w:rsidP="00DA0040">
      <w:pPr>
        <w:ind w:firstLine="709"/>
        <w:jc w:val="both"/>
        <w:rPr>
          <w:sz w:val="28"/>
          <w:szCs w:val="28"/>
        </w:rPr>
      </w:pPr>
    </w:p>
    <w:p w:rsidR="008C15F8" w:rsidRDefault="008C15F8" w:rsidP="00DA0040">
      <w:pPr>
        <w:ind w:firstLine="709"/>
        <w:jc w:val="both"/>
        <w:rPr>
          <w:sz w:val="28"/>
          <w:szCs w:val="28"/>
        </w:rPr>
      </w:pPr>
    </w:p>
    <w:p w:rsidR="00384665" w:rsidRDefault="00384665" w:rsidP="00DA0040">
      <w:pPr>
        <w:ind w:firstLine="709"/>
        <w:jc w:val="both"/>
        <w:rPr>
          <w:sz w:val="28"/>
          <w:szCs w:val="28"/>
        </w:rPr>
      </w:pPr>
    </w:p>
    <w:p w:rsidR="0084342D" w:rsidRPr="00DA0040" w:rsidRDefault="00D27F06" w:rsidP="00DA0040">
      <w:pPr>
        <w:ind w:firstLine="709"/>
        <w:jc w:val="both"/>
        <w:rPr>
          <w:sz w:val="28"/>
          <w:szCs w:val="28"/>
        </w:rPr>
      </w:pPr>
      <w:r w:rsidRPr="00D27F06">
        <w:rPr>
          <w:rFonts w:eastAsia="MS Mincho"/>
          <w:noProof/>
          <w:sz w:val="28"/>
          <w:szCs w:val="28"/>
          <w:lang w:eastAsia="ru-RU"/>
        </w:rPr>
        <w:lastRenderedPageBreak/>
        <w:pict>
          <v:rect id="_x0000_s1033" style="position:absolute;left:0;text-align:left;margin-left:268.95pt;margin-top:6.35pt;width:239.7pt;height:90.8pt;z-index:251661824" stroked="f">
            <v:textbox>
              <w:txbxContent>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2</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A42A74" w:rsidRPr="006C7B02" w:rsidRDefault="00A42A74"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Календарный план</w:t>
      </w:r>
    </w:p>
    <w:p w:rsidR="0091118C" w:rsidRPr="006C7B02" w:rsidRDefault="0091118C" w:rsidP="0084342D">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930"/>
        <w:gridCol w:w="2977"/>
        <w:gridCol w:w="1890"/>
      </w:tblGrid>
      <w:tr w:rsidR="0084342D" w:rsidRPr="006C7B02" w:rsidTr="002416B4">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Наименование </w:t>
            </w:r>
            <w:r w:rsidRPr="006C7B02">
              <w:rPr>
                <w:rFonts w:ascii="Times New Roman" w:hAnsi="Times New Roman" w:cs="Times New Roman"/>
                <w:sz w:val="24"/>
                <w:szCs w:val="24"/>
              </w:rPr>
              <w:br/>
              <w:t>этапов Работ</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Цена Работ </w:t>
            </w:r>
            <w:r w:rsidR="002416B4" w:rsidRPr="006C7B02">
              <w:rPr>
                <w:rFonts w:ascii="Times New Roman" w:hAnsi="Times New Roman" w:cs="Times New Roman"/>
                <w:sz w:val="24"/>
                <w:szCs w:val="24"/>
              </w:rPr>
              <w:t xml:space="preserve">без учета </w:t>
            </w:r>
            <w:r w:rsidRPr="006C7B02">
              <w:rPr>
                <w:rFonts w:ascii="Times New Roman" w:hAnsi="Times New Roman" w:cs="Times New Roman"/>
                <w:sz w:val="24"/>
                <w:szCs w:val="24"/>
              </w:rPr>
              <w:t>НДС,</w:t>
            </w:r>
            <w:r w:rsidR="002416B4" w:rsidRPr="006C7B02">
              <w:rPr>
                <w:rFonts w:ascii="Times New Roman" w:hAnsi="Times New Roman" w:cs="Times New Roman"/>
                <w:sz w:val="24"/>
                <w:szCs w:val="24"/>
              </w:rPr>
              <w:t xml:space="preserve"> </w:t>
            </w:r>
            <w:r w:rsidRPr="006C7B02">
              <w:rPr>
                <w:rFonts w:ascii="Times New Roman" w:hAnsi="Times New Roman" w:cs="Times New Roman"/>
                <w:sz w:val="24"/>
                <w:szCs w:val="24"/>
              </w:rPr>
              <w:t>в руб.</w:t>
            </w: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Срок выполнения Работ</w:t>
            </w:r>
            <w:r w:rsidR="002416B4" w:rsidRPr="006C7B02">
              <w:rPr>
                <w:rFonts w:ascii="Times New Roman" w:hAnsi="Times New Roman" w:cs="Times New Roman"/>
                <w:sz w:val="24"/>
                <w:szCs w:val="24"/>
              </w:rPr>
              <w:t xml:space="preserve"> </w:t>
            </w:r>
            <w:r w:rsidRPr="006C7B02">
              <w:rPr>
                <w:rFonts w:ascii="Times New Roman" w:hAnsi="Times New Roman" w:cs="Times New Roman"/>
                <w:sz w:val="24"/>
                <w:szCs w:val="24"/>
              </w:rPr>
              <w:t xml:space="preserve">начало-окончание  </w:t>
            </w:r>
            <w:r w:rsidRPr="006C7B02">
              <w:rPr>
                <w:rFonts w:ascii="Times New Roman" w:hAnsi="Times New Roman" w:cs="Times New Roman"/>
                <w:sz w:val="24"/>
                <w:szCs w:val="24"/>
              </w:rPr>
              <w:br/>
              <w:t>(месяц, год)</w:t>
            </w: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Отчетные  </w:t>
            </w:r>
            <w:r w:rsidRPr="006C7B02">
              <w:rPr>
                <w:rFonts w:ascii="Times New Roman" w:hAnsi="Times New Roman" w:cs="Times New Roman"/>
                <w:sz w:val="24"/>
                <w:szCs w:val="24"/>
              </w:rPr>
              <w:br/>
              <w:t>документы</w:t>
            </w: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1.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2.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3.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4.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5.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bl>
    <w:p w:rsidR="0084342D" w:rsidRPr="006C7B02" w:rsidRDefault="0084342D" w:rsidP="0084342D">
      <w:pPr>
        <w:pStyle w:val="ConsNonformat"/>
        <w:widowControl/>
        <w:rPr>
          <w:rFonts w:ascii="Times New Roman" w:hAnsi="Times New Roman" w:cs="Times New Roman"/>
          <w:sz w:val="24"/>
          <w:szCs w:val="24"/>
        </w:rPr>
      </w:pPr>
    </w:p>
    <w:p w:rsidR="0084342D" w:rsidRDefault="0084342D"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Pr="006C7B02" w:rsidRDefault="008C15F8"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r w:rsidRPr="006C7B02">
              <w:rPr>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D27F06" w:rsidP="000954FB">
      <w:pPr>
        <w:pStyle w:val="afa"/>
        <w:ind w:firstLine="0"/>
        <w:jc w:val="right"/>
        <w:rPr>
          <w:sz w:val="28"/>
          <w:szCs w:val="28"/>
          <w:highlight w:val="cyan"/>
        </w:rPr>
      </w:pPr>
      <w:r>
        <w:rPr>
          <w:noProof/>
          <w:sz w:val="28"/>
          <w:szCs w:val="28"/>
          <w:lang w:eastAsia="ru-RU"/>
        </w:rPr>
        <w:lastRenderedPageBreak/>
        <w:pict>
          <v:rect id="_x0000_s1034" style="position:absolute;left:0;text-align:left;margin-left:248pt;margin-top:-6.8pt;width:239.7pt;height:90.8pt;z-index:251662848" stroked="f">
            <v:textbox>
              <w:txbxContent>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3</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A42A74" w:rsidRPr="0084342D" w:rsidRDefault="00A42A74"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Протокол</w:t>
      </w: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согласования договорной цены</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rmal"/>
        <w:widowControl/>
        <w:ind w:firstLine="540"/>
        <w:jc w:val="both"/>
        <w:rPr>
          <w:rFonts w:ascii="Times New Roman" w:hAnsi="Times New Roman" w:cs="Times New Roman"/>
          <w:sz w:val="24"/>
          <w:szCs w:val="24"/>
        </w:rPr>
      </w:pPr>
      <w:r w:rsidRPr="006C7B02">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8C15F8" w:rsidRDefault="008C15F8"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D27F06"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4</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A42A74" w:rsidRPr="006C7B02" w:rsidRDefault="00A42A74"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A42A74" w:rsidRPr="0084342D" w:rsidRDefault="00A42A74"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6C7B02" w:rsidRDefault="0084342D" w:rsidP="0084342D">
      <w:pPr>
        <w:pStyle w:val="afa"/>
        <w:ind w:firstLine="0"/>
        <w:jc w:val="center"/>
        <w:rPr>
          <w:sz w:val="24"/>
        </w:rPr>
      </w:pPr>
      <w:r w:rsidRPr="006C7B02">
        <w:rPr>
          <w:sz w:val="24"/>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6C7B02" w:rsidRDefault="006C7B02"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D27F06" w:rsidP="000954FB">
      <w:pPr>
        <w:pStyle w:val="afa"/>
        <w:ind w:firstLine="0"/>
        <w:jc w:val="right"/>
        <w:rPr>
          <w:sz w:val="28"/>
          <w:szCs w:val="28"/>
          <w:highlight w:val="cyan"/>
        </w:rPr>
      </w:pPr>
      <w:r>
        <w:rPr>
          <w:noProof/>
          <w:sz w:val="28"/>
          <w:szCs w:val="28"/>
          <w:lang w:eastAsia="ru-RU"/>
        </w:rPr>
        <w:lastRenderedPageBreak/>
        <w:pict>
          <v:rect id="_x0000_s1036" style="position:absolute;left:0;text-align:left;margin-left:249.75pt;margin-top:-10.35pt;width:239.7pt;height:90.8pt;z-index:251664896" stroked="f">
            <v:textbox>
              <w:txbxContent>
                <w:p w:rsidR="00A42A74" w:rsidRPr="006C7B02" w:rsidRDefault="00A42A74"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5</w:t>
                  </w:r>
                </w:p>
                <w:p w:rsidR="00A42A74" w:rsidRPr="006C7B02" w:rsidRDefault="00A42A74"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A42A74" w:rsidRPr="006C7B02" w:rsidRDefault="00A42A74"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A42A74" w:rsidRPr="006C7B02" w:rsidRDefault="00A42A74"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A42A74" w:rsidRPr="0084342D" w:rsidRDefault="00A42A74"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0291" w:type="dxa"/>
        <w:tblInd w:w="-176" w:type="dxa"/>
        <w:tblLayout w:type="fixed"/>
        <w:tblLook w:val="04A0"/>
      </w:tblPr>
      <w:tblGrid>
        <w:gridCol w:w="236"/>
        <w:gridCol w:w="1038"/>
        <w:gridCol w:w="142"/>
        <w:gridCol w:w="692"/>
        <w:gridCol w:w="456"/>
        <w:gridCol w:w="818"/>
        <w:gridCol w:w="10"/>
        <w:gridCol w:w="572"/>
        <w:gridCol w:w="37"/>
        <w:gridCol w:w="601"/>
        <w:gridCol w:w="344"/>
        <w:gridCol w:w="805"/>
        <w:gridCol w:w="991"/>
        <w:gridCol w:w="158"/>
        <w:gridCol w:w="897"/>
        <w:gridCol w:w="590"/>
        <w:gridCol w:w="948"/>
        <w:gridCol w:w="163"/>
        <w:gridCol w:w="793"/>
      </w:tblGrid>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код</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Форма</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ОКУД</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2564" w:type="dxa"/>
            <w:gridSpan w:val="5"/>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Инвестор</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Заказчик (Генподрядчик):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Подрядчик (Субподрядчик):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5751" w:type="dxa"/>
            <w:gridSpan w:val="1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Стройка:</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731"/>
        </w:trPr>
        <w:tc>
          <w:tcPr>
            <w:tcW w:w="1274" w:type="dxa"/>
            <w:gridSpan w:val="2"/>
            <w:tcBorders>
              <w:top w:val="nil"/>
              <w:left w:val="nil"/>
              <w:bottom w:val="single" w:sz="4" w:space="0" w:color="auto"/>
              <w:right w:val="nil"/>
            </w:tcBorders>
            <w:shd w:val="clear" w:color="auto" w:fill="auto"/>
            <w:noWrap/>
            <w:vAlign w:val="bottom"/>
            <w:hideMark/>
          </w:tcPr>
          <w:p w:rsidR="0091118C" w:rsidRPr="008C15F8" w:rsidRDefault="0091118C" w:rsidP="00C51DC8">
            <w:pPr>
              <w:suppressAutoHyphens w:val="0"/>
              <w:rPr>
                <w:sz w:val="20"/>
                <w:szCs w:val="20"/>
                <w:lang w:eastAsia="ru-RU"/>
              </w:rPr>
            </w:pPr>
            <w:r w:rsidRPr="008C15F8">
              <w:rPr>
                <w:sz w:val="20"/>
                <w:szCs w:val="20"/>
                <w:lang w:eastAsia="ru-RU"/>
              </w:rPr>
              <w:t>Объек</w:t>
            </w:r>
            <w:r w:rsidR="00C51DC8" w:rsidRPr="008C15F8">
              <w:rPr>
                <w:sz w:val="20"/>
                <w:szCs w:val="20"/>
                <w:lang w:eastAsia="ru-RU"/>
              </w:rPr>
              <w:t>т:</w:t>
            </w:r>
          </w:p>
        </w:tc>
        <w:tc>
          <w:tcPr>
            <w:tcW w:w="129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3584" w:type="dxa"/>
            <w:gridSpan w:val="5"/>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Вид деятельности по ОКПД</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2851" w:type="dxa"/>
            <w:gridSpan w:val="4"/>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Договор подряда (контракт)</w:t>
            </w:r>
          </w:p>
        </w:tc>
        <w:tc>
          <w:tcPr>
            <w:tcW w:w="1538" w:type="dxa"/>
            <w:gridSpan w:val="2"/>
            <w:tcBorders>
              <w:top w:val="single" w:sz="4" w:space="0" w:color="auto"/>
              <w:left w:val="single" w:sz="4" w:space="0" w:color="auto"/>
              <w:bottom w:val="single" w:sz="4" w:space="0" w:color="auto"/>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номер</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single" w:sz="4" w:space="0" w:color="auto"/>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дата</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Вид операции</w:t>
            </w:r>
          </w:p>
        </w:tc>
        <w:tc>
          <w:tcPr>
            <w:tcW w:w="956" w:type="dxa"/>
            <w:gridSpan w:val="2"/>
            <w:tcBorders>
              <w:top w:val="nil"/>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956" w:type="dxa"/>
            <w:gridSpan w:val="2"/>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Номер </w:t>
            </w:r>
          </w:p>
        </w:tc>
        <w:tc>
          <w:tcPr>
            <w:tcW w:w="1954" w:type="dxa"/>
            <w:gridSpan w:val="3"/>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Дата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Отчетный период</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документа</w:t>
            </w:r>
          </w:p>
        </w:tc>
        <w:tc>
          <w:tcPr>
            <w:tcW w:w="1954" w:type="dxa"/>
            <w:gridSpan w:val="3"/>
            <w:tcBorders>
              <w:top w:val="nil"/>
              <w:left w:val="nil"/>
              <w:bottom w:val="single" w:sz="8"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составления</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w:t>
            </w:r>
          </w:p>
        </w:tc>
        <w:tc>
          <w:tcPr>
            <w:tcW w:w="956"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8C15F8">
            <w:pPr>
              <w:suppressAutoHyphens w:val="0"/>
              <w:ind w:firstLineChars="100" w:firstLine="201"/>
              <w:jc w:val="right"/>
              <w:rPr>
                <w:b/>
                <w:bCs/>
                <w:sz w:val="20"/>
                <w:szCs w:val="20"/>
                <w:lang w:eastAsia="ru-RU"/>
              </w:rPr>
            </w:pPr>
            <w:r w:rsidRPr="008C15F8">
              <w:rPr>
                <w:b/>
                <w:bCs/>
                <w:sz w:val="20"/>
                <w:szCs w:val="20"/>
                <w:lang w:eastAsia="ru-RU"/>
              </w:rPr>
              <w:t>А К Т</w:t>
            </w:r>
          </w:p>
        </w:tc>
        <w:tc>
          <w:tcPr>
            <w:tcW w:w="982" w:type="dxa"/>
            <w:gridSpan w:val="3"/>
            <w:tcBorders>
              <w:top w:val="nil"/>
              <w:left w:val="single" w:sz="8" w:space="0" w:color="auto"/>
              <w:bottom w:val="single" w:sz="8" w:space="0" w:color="auto"/>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 </w:t>
            </w:r>
          </w:p>
        </w:tc>
        <w:tc>
          <w:tcPr>
            <w:tcW w:w="1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9335" w:type="dxa"/>
            <w:gridSpan w:val="17"/>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3964" w:type="dxa"/>
            <w:gridSpan w:val="8"/>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0</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руб.</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r>
      <w:tr w:rsidR="0091118C" w:rsidRPr="008C15F8" w:rsidTr="008C15F8">
        <w:trPr>
          <w:trHeight w:val="247"/>
        </w:trPr>
        <w:tc>
          <w:tcPr>
            <w:tcW w:w="3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w:t>
            </w:r>
          </w:p>
        </w:tc>
        <w:tc>
          <w:tcPr>
            <w:tcW w:w="15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Наименование работ</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 единичной расценки</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Ед. изм.</w:t>
            </w:r>
          </w:p>
        </w:tc>
        <w:tc>
          <w:tcPr>
            <w:tcW w:w="3391" w:type="dxa"/>
            <w:gridSpan w:val="5"/>
            <w:tcBorders>
              <w:top w:val="single" w:sz="4" w:space="0" w:color="auto"/>
              <w:left w:val="nil"/>
              <w:bottom w:val="single" w:sz="4" w:space="0" w:color="auto"/>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Выполнено работ</w:t>
            </w:r>
          </w:p>
        </w:tc>
      </w:tr>
      <w:tr w:rsidR="0091118C" w:rsidRPr="008C15F8" w:rsidTr="008C15F8">
        <w:trPr>
          <w:trHeight w:val="742"/>
        </w:trPr>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 порядку</w:t>
            </w:r>
          </w:p>
        </w:tc>
        <w:tc>
          <w:tcPr>
            <w:tcW w:w="1274" w:type="dxa"/>
            <w:gridSpan w:val="2"/>
            <w:tcBorders>
              <w:top w:val="nil"/>
              <w:left w:val="nil"/>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позиции по смете</w:t>
            </w:r>
          </w:p>
        </w:tc>
        <w:tc>
          <w:tcPr>
            <w:tcW w:w="1564" w:type="dxa"/>
            <w:gridSpan w:val="5"/>
            <w:vMerge/>
            <w:tcBorders>
              <w:top w:val="nil"/>
              <w:left w:val="nil"/>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Кол-во</w:t>
            </w:r>
          </w:p>
        </w:tc>
        <w:tc>
          <w:tcPr>
            <w:tcW w:w="1538" w:type="dxa"/>
            <w:gridSpan w:val="2"/>
            <w:tcBorders>
              <w:top w:val="nil"/>
              <w:left w:val="nil"/>
              <w:bottom w:val="single" w:sz="4" w:space="0" w:color="auto"/>
              <w:right w:val="nil"/>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Цена за ед., руб.</w:t>
            </w:r>
          </w:p>
        </w:tc>
        <w:tc>
          <w:tcPr>
            <w:tcW w:w="956" w:type="dxa"/>
            <w:gridSpan w:val="2"/>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Стоимость, руб.</w:t>
            </w:r>
          </w:p>
        </w:tc>
      </w:tr>
      <w:tr w:rsidR="0091118C" w:rsidRPr="008C15F8" w:rsidTr="008C15F8">
        <w:trPr>
          <w:trHeight w:val="218"/>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2</w:t>
            </w:r>
          </w:p>
        </w:tc>
        <w:tc>
          <w:tcPr>
            <w:tcW w:w="15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3</w:t>
            </w:r>
          </w:p>
        </w:tc>
        <w:tc>
          <w:tcPr>
            <w:tcW w:w="805"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6</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7</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8</w:t>
            </w:r>
          </w:p>
        </w:tc>
      </w:tr>
      <w:tr w:rsidR="0091118C" w:rsidRPr="008C15F8" w:rsidTr="008C15F8">
        <w:trPr>
          <w:trHeight w:val="247"/>
        </w:trPr>
        <w:tc>
          <w:tcPr>
            <w:tcW w:w="2108" w:type="dxa"/>
            <w:gridSpan w:val="4"/>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149"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897" w:type="dxa"/>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79"/>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nil"/>
              <w:left w:val="nil"/>
              <w:bottom w:val="single" w:sz="4" w:space="0" w:color="auto"/>
              <w:right w:val="single" w:sz="4" w:space="0" w:color="000000"/>
            </w:tcBorders>
            <w:shd w:val="clear" w:color="auto" w:fill="auto"/>
            <w:noWrap/>
            <w:vAlign w:val="bottom"/>
            <w:hideMark/>
          </w:tcPr>
          <w:p w:rsidR="0091118C" w:rsidRPr="008C15F8" w:rsidRDefault="0091118C" w:rsidP="008C15F8">
            <w:pPr>
              <w:suppressAutoHyphens w:val="0"/>
              <w:ind w:firstLineChars="100" w:firstLine="20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Итого:</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Сдал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11"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Принял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bl>
    <w:p w:rsidR="00A76F96" w:rsidRPr="006C7B02" w:rsidRDefault="00FC35A3" w:rsidP="00FC35A3">
      <w:pPr>
        <w:pStyle w:val="afa"/>
        <w:tabs>
          <w:tab w:val="left" w:pos="7905"/>
        </w:tabs>
        <w:ind w:firstLine="0"/>
        <w:jc w:val="left"/>
        <w:rPr>
          <w:sz w:val="24"/>
        </w:rPr>
      </w:pPr>
      <w:r w:rsidRPr="006C7B02">
        <w:rPr>
          <w:sz w:val="24"/>
        </w:rPr>
        <w:t>Заказчик:</w:t>
      </w:r>
      <w:r w:rsidRPr="006C7B02">
        <w:rPr>
          <w:sz w:val="24"/>
        </w:rPr>
        <w:tab/>
        <w:t>Исполнитель:</w:t>
      </w:r>
    </w:p>
    <w:p w:rsidR="00FC35A3" w:rsidRPr="006C7B02" w:rsidRDefault="00352099" w:rsidP="00352099">
      <w:pPr>
        <w:pStyle w:val="afa"/>
        <w:tabs>
          <w:tab w:val="left" w:pos="7905"/>
        </w:tabs>
        <w:ind w:firstLine="0"/>
        <w:jc w:val="left"/>
        <w:rPr>
          <w:sz w:val="24"/>
        </w:rPr>
      </w:pPr>
      <w:r w:rsidRPr="006C7B02">
        <w:rPr>
          <w:sz w:val="24"/>
        </w:rPr>
        <w:t>_______/ФИО/</w:t>
      </w:r>
      <w:r w:rsidRPr="006C7B02">
        <w:rPr>
          <w:sz w:val="24"/>
        </w:rPr>
        <w:tab/>
        <w:t>______/ФИО/</w:t>
      </w:r>
    </w:p>
    <w:p w:rsidR="005313D9" w:rsidRDefault="005313D9"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384665" w:rsidRDefault="00384665"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r>
        <w:rPr>
          <w:noProof/>
          <w:sz w:val="28"/>
          <w:szCs w:val="28"/>
          <w:lang w:eastAsia="ru-RU"/>
        </w:rPr>
        <w:lastRenderedPageBreak/>
        <w:pict>
          <v:rect id="_x0000_s1037" style="position:absolute;margin-left:254.5pt;margin-top:4.05pt;width:239.7pt;height:71.2pt;z-index:251665920" stroked="f">
            <v:textbox>
              <w:txbxContent>
                <w:p w:rsidR="00A42A74" w:rsidRPr="006C7B02" w:rsidRDefault="00A42A74"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6</w:t>
                  </w:r>
                </w:p>
                <w:p w:rsidR="00A42A74" w:rsidRPr="006C7B02" w:rsidRDefault="00A42A74"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A42A74" w:rsidRPr="006C7B02" w:rsidRDefault="00A42A74"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A42A74" w:rsidRPr="006C7B02" w:rsidRDefault="00A42A74"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A42A74" w:rsidRPr="0084342D" w:rsidRDefault="00A42A74" w:rsidP="0019366E"/>
              </w:txbxContent>
            </v:textbox>
          </v:rect>
        </w:pict>
      </w: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Pr="006C7B02" w:rsidRDefault="00384665" w:rsidP="008C15F8">
      <w:pPr>
        <w:pStyle w:val="afa"/>
        <w:ind w:firstLine="0"/>
        <w:jc w:val="left"/>
        <w:rPr>
          <w:sz w:val="24"/>
        </w:rPr>
      </w:pPr>
      <w:r w:rsidRPr="008C15F8">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639.85pt" o:ole="">
            <v:imagedata r:id="rId17" o:title=""/>
          </v:shape>
          <o:OLEObject Type="Embed" ProgID="Excel.Sheet.8" ShapeID="_x0000_i1025" DrawAspect="Content" ObjectID="_1464001390" r:id="rId18"/>
        </w:object>
      </w:r>
      <w:r w:rsidR="008C15F8" w:rsidRPr="008C15F8">
        <w:rPr>
          <w:sz w:val="24"/>
        </w:rPr>
        <w:t xml:space="preserve"> </w:t>
      </w:r>
      <w:r w:rsidR="008C15F8" w:rsidRPr="006C7B02">
        <w:rPr>
          <w:sz w:val="24"/>
        </w:rPr>
        <w:t>Заказчик:</w:t>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t>Исполнитель:</w:t>
      </w:r>
    </w:p>
    <w:p w:rsidR="008C15F8" w:rsidRPr="006C7B02" w:rsidRDefault="008C15F8" w:rsidP="008C15F8">
      <w:pPr>
        <w:pStyle w:val="afa"/>
        <w:ind w:firstLine="0"/>
        <w:jc w:val="left"/>
        <w:rPr>
          <w:sz w:val="24"/>
        </w:rPr>
        <w:sectPr w:rsidR="008C15F8" w:rsidRPr="006C7B02" w:rsidSect="00164AC8">
          <w:headerReference w:type="default" r:id="rId19"/>
          <w:footerReference w:type="even" r:id="rId20"/>
          <w:footerReference w:type="default" r:id="rId21"/>
          <w:pgSz w:w="11907" w:h="16840" w:code="9"/>
          <w:pgMar w:top="425" w:right="851" w:bottom="709" w:left="1418" w:header="794" w:footer="0" w:gutter="0"/>
          <w:cols w:space="720"/>
          <w:titlePg/>
          <w:docGrid w:linePitch="326"/>
        </w:sectPr>
      </w:pPr>
      <w:r w:rsidRPr="006C7B02">
        <w:rPr>
          <w:sz w:val="24"/>
        </w:rPr>
        <w:t>_______/ФИО/</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______/ФИО/</w:t>
      </w:r>
    </w:p>
    <w:p w:rsidR="008C15F8" w:rsidRPr="006C7B02" w:rsidRDefault="008C15F8" w:rsidP="00FC35A3">
      <w:pPr>
        <w:pStyle w:val="afa"/>
        <w:tabs>
          <w:tab w:val="left" w:pos="7905"/>
        </w:tabs>
        <w:ind w:firstLine="0"/>
        <w:jc w:val="left"/>
        <w:rPr>
          <w:sz w:val="24"/>
        </w:rPr>
      </w:pPr>
    </w:p>
    <w:p w:rsidR="00A76F96" w:rsidRPr="00AA1FD0" w:rsidRDefault="00FC35A3" w:rsidP="00AA1FD0">
      <w:pPr>
        <w:pStyle w:val="afa"/>
        <w:tabs>
          <w:tab w:val="left" w:pos="7905"/>
        </w:tabs>
        <w:ind w:firstLine="0"/>
        <w:jc w:val="left"/>
        <w:rPr>
          <w:sz w:val="28"/>
          <w:szCs w:val="28"/>
        </w:rPr>
      </w:pPr>
      <w:r>
        <w:rPr>
          <w:sz w:val="28"/>
          <w:szCs w:val="28"/>
        </w:rPr>
        <w:tab/>
      </w:r>
      <w:bookmarkStart w:id="2" w:name="RANGE!A1:BA56"/>
      <w:bookmarkEnd w:id="2"/>
      <w:r w:rsidR="00D27F06">
        <w:rPr>
          <w:noProof/>
          <w:sz w:val="28"/>
          <w:szCs w:val="28"/>
          <w:lang w:eastAsia="ru-RU"/>
        </w:rPr>
        <w:pict>
          <v:rect id="_x0000_s1038" style="position:absolute;margin-left:273.75pt;margin-top:11.4pt;width:239.7pt;height:71.2pt;z-index:251666944;mso-position-horizontal-relative:text;mso-position-vertical-relative:text" stroked="f">
            <v:textbox>
              <w:txbxContent>
                <w:p w:rsidR="00A42A74" w:rsidRPr="00904530" w:rsidRDefault="00A42A74"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 xml:space="preserve">Приложение № 7 </w:t>
                  </w:r>
                </w:p>
                <w:p w:rsidR="00A42A74" w:rsidRPr="00904530" w:rsidRDefault="00A42A74"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к Договору на выполнение Работ</w:t>
                  </w:r>
                </w:p>
                <w:p w:rsidR="00A42A74" w:rsidRPr="00904530" w:rsidRDefault="00A42A74"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№__/____/___/___</w:t>
                  </w:r>
                </w:p>
                <w:p w:rsidR="00A42A74" w:rsidRPr="00904530" w:rsidRDefault="00A42A74"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от «___»_________201_ г.</w:t>
                  </w:r>
                </w:p>
                <w:p w:rsidR="00A42A74" w:rsidRPr="0084342D" w:rsidRDefault="00A42A74"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Pr="00AA1FD0" w:rsidRDefault="008D1790" w:rsidP="000954FB">
      <w:pPr>
        <w:pStyle w:val="afa"/>
        <w:ind w:firstLine="0"/>
        <w:jc w:val="right"/>
        <w:rPr>
          <w:sz w:val="28"/>
          <w:szCs w:val="28"/>
        </w:rPr>
      </w:pPr>
    </w:p>
    <w:p w:rsidR="00AA1FD0" w:rsidRPr="00AA1FD0" w:rsidRDefault="00AA1FD0" w:rsidP="00AA1FD0">
      <w:pPr>
        <w:pStyle w:val="afa"/>
        <w:ind w:firstLine="0"/>
        <w:jc w:val="left"/>
        <w:rPr>
          <w:sz w:val="24"/>
        </w:rPr>
      </w:pPr>
      <w:r w:rsidRPr="00AA1FD0">
        <w:rPr>
          <w:sz w:val="24"/>
        </w:rPr>
        <w:t>лицевая сторона</w:t>
      </w:r>
    </w:p>
    <w:p w:rsidR="008D1790"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7501" cy="3681454"/>
            <wp:effectExtent l="19050" t="0" r="0" b="0"/>
            <wp:docPr id="3"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2"/>
                    <a:srcRect/>
                    <a:stretch>
                      <a:fillRect/>
                    </a:stretch>
                  </pic:blipFill>
                  <pic:spPr bwMode="auto">
                    <a:xfrm>
                      <a:off x="0" y="0"/>
                      <a:ext cx="6120130" cy="3683036"/>
                    </a:xfrm>
                    <a:prstGeom prst="rect">
                      <a:avLst/>
                    </a:prstGeom>
                    <a:noFill/>
                    <a:ln w="9525">
                      <a:noFill/>
                      <a:miter lim="800000"/>
                      <a:headEnd/>
                      <a:tailEnd/>
                    </a:ln>
                  </pic:spPr>
                </pic:pic>
              </a:graphicData>
            </a:graphic>
          </wp:inline>
        </w:drawing>
      </w:r>
    </w:p>
    <w:p w:rsidR="008D1790" w:rsidRDefault="008D1790" w:rsidP="000954FB">
      <w:pPr>
        <w:pStyle w:val="afa"/>
        <w:ind w:firstLine="0"/>
        <w:jc w:val="right"/>
        <w:rPr>
          <w:sz w:val="28"/>
          <w:szCs w:val="28"/>
          <w:highlight w:val="cyan"/>
        </w:rPr>
      </w:pPr>
    </w:p>
    <w:p w:rsidR="00A76F96" w:rsidRPr="00AA1FD0" w:rsidRDefault="00AA1FD0" w:rsidP="00AA1FD0">
      <w:pPr>
        <w:pStyle w:val="afa"/>
        <w:ind w:firstLine="0"/>
        <w:jc w:val="left"/>
        <w:rPr>
          <w:sz w:val="24"/>
        </w:rPr>
      </w:pPr>
      <w:r w:rsidRPr="00AA1FD0">
        <w:rPr>
          <w:sz w:val="24"/>
        </w:rPr>
        <w:t>Оборотная сторона</w:t>
      </w:r>
    </w:p>
    <w:p w:rsidR="00A76F96"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9357" cy="3490416"/>
            <wp:effectExtent l="19050" t="0" r="0" b="0"/>
            <wp:docPr id="4"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3"/>
                    <a:srcRect/>
                    <a:stretch>
                      <a:fillRect/>
                    </a:stretch>
                  </pic:blipFill>
                  <pic:spPr bwMode="auto">
                    <a:xfrm>
                      <a:off x="0" y="0"/>
                      <a:ext cx="6120130" cy="3490857"/>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A1FD0" w:rsidRPr="006C7B02" w:rsidRDefault="00AA1FD0" w:rsidP="00AA1FD0">
      <w:pPr>
        <w:pStyle w:val="afa"/>
        <w:ind w:firstLine="0"/>
        <w:jc w:val="left"/>
        <w:rPr>
          <w:sz w:val="24"/>
        </w:rPr>
      </w:pPr>
      <w:r w:rsidRPr="006C7B02">
        <w:rPr>
          <w:sz w:val="24"/>
        </w:rPr>
        <w:t>Заказчик:</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Исполнитель:</w:t>
      </w:r>
    </w:p>
    <w:p w:rsidR="00AA1FD0" w:rsidRPr="006C7B02" w:rsidRDefault="00AA1FD0" w:rsidP="00AA1FD0">
      <w:pPr>
        <w:pStyle w:val="afa"/>
        <w:ind w:firstLine="0"/>
        <w:jc w:val="left"/>
        <w:rPr>
          <w:sz w:val="24"/>
        </w:rPr>
        <w:sectPr w:rsidR="00AA1FD0" w:rsidRPr="006C7B02" w:rsidSect="00164AC8">
          <w:headerReference w:type="default" r:id="rId24"/>
          <w:footerReference w:type="even" r:id="rId25"/>
          <w:footerReference w:type="default" r:id="rId26"/>
          <w:pgSz w:w="11907" w:h="16840" w:code="9"/>
          <w:pgMar w:top="425" w:right="851" w:bottom="709" w:left="1418" w:header="794" w:footer="0" w:gutter="0"/>
          <w:cols w:space="720"/>
          <w:titlePg/>
          <w:docGrid w:linePitch="326"/>
        </w:sectPr>
      </w:pPr>
      <w:r w:rsidRPr="006C7B02">
        <w:rPr>
          <w:sz w:val="24"/>
        </w:rPr>
        <w:t>_______/</w:t>
      </w:r>
      <w:r w:rsidR="00384665">
        <w:rPr>
          <w:sz w:val="24"/>
        </w:rPr>
        <w:t>ФИО/</w:t>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t>______/ФИО</w: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D27F06" w:rsidP="008D1790">
      <w:pPr>
        <w:pStyle w:val="afa"/>
        <w:ind w:firstLine="0"/>
        <w:rPr>
          <w:sz w:val="28"/>
          <w:szCs w:val="28"/>
          <w:highlight w:val="cyan"/>
        </w:rPr>
      </w:pPr>
      <w:r>
        <w:rPr>
          <w:noProof/>
          <w:sz w:val="28"/>
          <w:szCs w:val="28"/>
          <w:lang w:eastAsia="ru-RU"/>
        </w:rPr>
        <w:pict>
          <v:rect id="_x0000_s1039" style="position:absolute;left:0;text-align:left;margin-left:500.95pt;margin-top:-27.4pt;width:239.7pt;height:71.2pt;z-index:251667968" stroked="f">
            <v:textbox>
              <w:txbxContent>
                <w:p w:rsidR="00A42A74" w:rsidRPr="006C7B02" w:rsidRDefault="00A42A74"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8 </w:t>
                  </w:r>
                </w:p>
                <w:p w:rsidR="00A42A74" w:rsidRPr="006C7B02" w:rsidRDefault="00A42A74"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A42A74" w:rsidRPr="006C7B02" w:rsidRDefault="00A42A74"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A42A74" w:rsidRPr="006C7B02" w:rsidRDefault="00A42A74"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A42A74" w:rsidRPr="0084342D" w:rsidRDefault="00A42A74" w:rsidP="008D1790"/>
              </w:txbxContent>
            </v:textbox>
          </v:rect>
        </w:pict>
      </w:r>
    </w:p>
    <w:tbl>
      <w:tblPr>
        <w:tblpPr w:leftFromText="180" w:rightFromText="180" w:vertAnchor="page" w:horzAnchor="margin" w:tblpXSpec="center" w:tblpY="3858"/>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AA1FD0">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AA1FD0">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r>
      <w:tr w:rsidR="008D1790" w:rsidRPr="00FC35A3" w:rsidTr="00AA1FD0">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r>
      <w:tr w:rsidR="008D1790" w:rsidRPr="00FC35A3" w:rsidTr="00AA1FD0">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AA1FD0">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AA1FD0" w:rsidRPr="00DD676B" w:rsidRDefault="00AA1FD0" w:rsidP="00AA1FD0">
      <w:pPr>
        <w:pStyle w:val="afa"/>
        <w:ind w:left="709" w:firstLine="0"/>
        <w:jc w:val="left"/>
        <w:rPr>
          <w:sz w:val="24"/>
        </w:rPr>
      </w:pPr>
      <w:r w:rsidRPr="00DD676B">
        <w:rPr>
          <w:sz w:val="24"/>
        </w:rPr>
        <w:t>Форма</w:t>
      </w:r>
    </w:p>
    <w:p w:rsidR="00AA1FD0" w:rsidRDefault="00AA1FD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AA1FD0" w:rsidRPr="00904530" w:rsidRDefault="00AA1FD0" w:rsidP="00AA1FD0">
      <w:pPr>
        <w:rPr>
          <w:highlight w:val="cyan"/>
        </w:rPr>
      </w:pPr>
    </w:p>
    <w:p w:rsidR="00AA1FD0" w:rsidRPr="00904530" w:rsidRDefault="00AA1FD0" w:rsidP="00AA1FD0">
      <w:pPr>
        <w:tabs>
          <w:tab w:val="left" w:pos="11430"/>
        </w:tabs>
        <w:ind w:left="709"/>
      </w:pPr>
      <w:r w:rsidRPr="00904530">
        <w:t>Заказчик:</w:t>
      </w:r>
      <w:r w:rsidRPr="00904530">
        <w:tab/>
        <w:t>Исполнитель:</w:t>
      </w:r>
    </w:p>
    <w:p w:rsidR="00AA1FD0" w:rsidRPr="00904530" w:rsidRDefault="00AA1FD0" w:rsidP="00AA1FD0">
      <w:pPr>
        <w:tabs>
          <w:tab w:val="left" w:pos="1995"/>
          <w:tab w:val="left" w:pos="11430"/>
        </w:tabs>
        <w:ind w:left="709"/>
        <w:sectPr w:rsidR="00AA1FD0" w:rsidRPr="00904530" w:rsidSect="008D1790">
          <w:headerReference w:type="default" r:id="rId27"/>
          <w:footerReference w:type="even" r:id="rId28"/>
          <w:footerReference w:type="default" r:id="rId29"/>
          <w:pgSz w:w="16840" w:h="11907" w:orient="landscape" w:code="9"/>
          <w:pgMar w:top="1418" w:right="425" w:bottom="851" w:left="1134" w:header="794" w:footer="794" w:gutter="0"/>
          <w:cols w:space="720"/>
          <w:titlePg/>
          <w:docGrid w:linePitch="326"/>
        </w:sectPr>
      </w:pPr>
      <w:r w:rsidRPr="00904530">
        <w:t>______________/ФИО/</w:t>
      </w:r>
      <w:r w:rsidRPr="00904530">
        <w:tab/>
        <w:t>____________/ФИО</w:t>
      </w:r>
    </w:p>
    <w:p w:rsidR="00DD676B" w:rsidRPr="00DD676B" w:rsidRDefault="00DD676B" w:rsidP="00DD676B"/>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AA1FD0" w:rsidRDefault="00AA1FD0"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AA1FD0" w:rsidRDefault="00AA1FD0"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headerReference w:type="default" r:id="rId30"/>
      <w:footerReference w:type="even" r:id="rId31"/>
      <w:footerReference w:type="default" r:id="rId32"/>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81" w:rsidRDefault="00E32681">
      <w:r>
        <w:separator/>
      </w:r>
    </w:p>
  </w:endnote>
  <w:endnote w:type="continuationSeparator" w:id="1">
    <w:p w:rsidR="00E32681" w:rsidRDefault="00E32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F8" w:rsidRDefault="008C15F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C15F8" w:rsidRDefault="008C15F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F8" w:rsidRDefault="008C15F8">
    <w:pPr>
      <w:pStyle w:val="afe"/>
      <w:jc w:val="center"/>
    </w:pPr>
  </w:p>
  <w:p w:rsidR="008C15F8" w:rsidRDefault="008C15F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D0" w:rsidRDefault="00AA1FD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A1FD0" w:rsidRDefault="00AA1FD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D0" w:rsidRDefault="00AA1FD0">
    <w:pPr>
      <w:pStyle w:val="afe"/>
      <w:jc w:val="center"/>
    </w:pPr>
  </w:p>
  <w:p w:rsidR="00AA1FD0" w:rsidRDefault="00AA1FD0"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D0" w:rsidRDefault="00AA1FD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A1FD0" w:rsidRDefault="00AA1FD0"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D0" w:rsidRDefault="00AA1FD0">
    <w:pPr>
      <w:pStyle w:val="afe"/>
      <w:jc w:val="center"/>
    </w:pPr>
  </w:p>
  <w:p w:rsidR="00AA1FD0" w:rsidRDefault="00AA1FD0"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74" w:rsidRDefault="00A42A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42A74" w:rsidRDefault="00A42A74"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74" w:rsidRDefault="00A42A74">
    <w:pPr>
      <w:pStyle w:val="afe"/>
      <w:jc w:val="center"/>
    </w:pPr>
  </w:p>
  <w:p w:rsidR="00A42A74" w:rsidRDefault="00A42A7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81" w:rsidRDefault="00E32681">
      <w:r>
        <w:separator/>
      </w:r>
    </w:p>
  </w:footnote>
  <w:footnote w:type="continuationSeparator" w:id="1">
    <w:p w:rsidR="00E32681" w:rsidRDefault="00E32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F8" w:rsidRDefault="008C15F8">
    <w:pPr>
      <w:pStyle w:val="afc"/>
      <w:jc w:val="center"/>
    </w:pPr>
    <w:fldSimple w:instr=" PAGE   \* MERGEFORMAT ">
      <w:r w:rsidR="00384665">
        <w:rPr>
          <w:noProof/>
        </w:rPr>
        <w:t>24</w:t>
      </w:r>
    </w:fldSimple>
  </w:p>
  <w:p w:rsidR="008C15F8" w:rsidRDefault="008C15F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D0" w:rsidRDefault="00AA1FD0">
    <w:pPr>
      <w:pStyle w:val="afc"/>
      <w:jc w:val="center"/>
    </w:pPr>
    <w:fldSimple w:instr=" PAGE   \* MERGEFORMAT ">
      <w:r>
        <w:rPr>
          <w:noProof/>
        </w:rPr>
        <w:t>48</w:t>
      </w:r>
    </w:fldSimple>
  </w:p>
  <w:p w:rsidR="00AA1FD0" w:rsidRDefault="00AA1FD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D0" w:rsidRDefault="00AA1FD0">
    <w:pPr>
      <w:pStyle w:val="afc"/>
      <w:jc w:val="center"/>
    </w:pPr>
    <w:fldSimple w:instr=" PAGE   \* MERGEFORMAT ">
      <w:r>
        <w:rPr>
          <w:noProof/>
        </w:rPr>
        <w:t>51</w:t>
      </w:r>
    </w:fldSimple>
  </w:p>
  <w:p w:rsidR="00AA1FD0" w:rsidRDefault="00AA1FD0">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74" w:rsidRDefault="00A42A74">
    <w:pPr>
      <w:pStyle w:val="afc"/>
      <w:jc w:val="center"/>
    </w:pPr>
    <w:fldSimple w:instr=" PAGE   \* MERGEFORMAT ">
      <w:r w:rsidR="00384665">
        <w:rPr>
          <w:noProof/>
        </w:rPr>
        <w:t>51</w:t>
      </w:r>
    </w:fldSimple>
  </w:p>
  <w:p w:rsidR="00A42A74" w:rsidRDefault="00A42A7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0A9E"/>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71F"/>
    <w:rsid w:val="00180C03"/>
    <w:rsid w:val="0018682A"/>
    <w:rsid w:val="0019366E"/>
    <w:rsid w:val="0019760E"/>
    <w:rsid w:val="001A544E"/>
    <w:rsid w:val="001A61AB"/>
    <w:rsid w:val="001B150C"/>
    <w:rsid w:val="001B22BB"/>
    <w:rsid w:val="001B5653"/>
    <w:rsid w:val="001B5F81"/>
    <w:rsid w:val="001C08FD"/>
    <w:rsid w:val="001C09D8"/>
    <w:rsid w:val="001C256E"/>
    <w:rsid w:val="001C4718"/>
    <w:rsid w:val="001C75ED"/>
    <w:rsid w:val="001E3E36"/>
    <w:rsid w:val="001E6511"/>
    <w:rsid w:val="001E6E80"/>
    <w:rsid w:val="001E7B88"/>
    <w:rsid w:val="001F21DA"/>
    <w:rsid w:val="001F2F0D"/>
    <w:rsid w:val="001F32B2"/>
    <w:rsid w:val="001F53E8"/>
    <w:rsid w:val="00201933"/>
    <w:rsid w:val="0020341D"/>
    <w:rsid w:val="002048DD"/>
    <w:rsid w:val="002134F4"/>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45055"/>
    <w:rsid w:val="0025270E"/>
    <w:rsid w:val="002543D3"/>
    <w:rsid w:val="00257F85"/>
    <w:rsid w:val="00261326"/>
    <w:rsid w:val="00265B2B"/>
    <w:rsid w:val="00267AAB"/>
    <w:rsid w:val="0028168C"/>
    <w:rsid w:val="00282B03"/>
    <w:rsid w:val="002910EA"/>
    <w:rsid w:val="00291899"/>
    <w:rsid w:val="002918E5"/>
    <w:rsid w:val="002A1180"/>
    <w:rsid w:val="002A2796"/>
    <w:rsid w:val="002A350E"/>
    <w:rsid w:val="002A4D3C"/>
    <w:rsid w:val="002A71D9"/>
    <w:rsid w:val="002B17CD"/>
    <w:rsid w:val="002B41FD"/>
    <w:rsid w:val="002B6325"/>
    <w:rsid w:val="002C2ADC"/>
    <w:rsid w:val="002C3FF9"/>
    <w:rsid w:val="002C56A0"/>
    <w:rsid w:val="002C7848"/>
    <w:rsid w:val="002D5869"/>
    <w:rsid w:val="002D6CEE"/>
    <w:rsid w:val="002E18D3"/>
    <w:rsid w:val="002E3DBF"/>
    <w:rsid w:val="002E6A83"/>
    <w:rsid w:val="002F1275"/>
    <w:rsid w:val="002F345D"/>
    <w:rsid w:val="002F40DE"/>
    <w:rsid w:val="002F543C"/>
    <w:rsid w:val="002F54FC"/>
    <w:rsid w:val="002F6A6B"/>
    <w:rsid w:val="00300F68"/>
    <w:rsid w:val="0030151C"/>
    <w:rsid w:val="003072B4"/>
    <w:rsid w:val="0031058E"/>
    <w:rsid w:val="00311A92"/>
    <w:rsid w:val="00313385"/>
    <w:rsid w:val="00324B44"/>
    <w:rsid w:val="00334292"/>
    <w:rsid w:val="00335079"/>
    <w:rsid w:val="00335F0B"/>
    <w:rsid w:val="00340CD0"/>
    <w:rsid w:val="00343C35"/>
    <w:rsid w:val="00352099"/>
    <w:rsid w:val="003571CE"/>
    <w:rsid w:val="00357415"/>
    <w:rsid w:val="0036291B"/>
    <w:rsid w:val="003638F4"/>
    <w:rsid w:val="003654CD"/>
    <w:rsid w:val="003657D7"/>
    <w:rsid w:val="003663BC"/>
    <w:rsid w:val="00370C44"/>
    <w:rsid w:val="00371504"/>
    <w:rsid w:val="00384665"/>
    <w:rsid w:val="00386F7E"/>
    <w:rsid w:val="00391D03"/>
    <w:rsid w:val="00395664"/>
    <w:rsid w:val="00396644"/>
    <w:rsid w:val="003A0695"/>
    <w:rsid w:val="003A3A53"/>
    <w:rsid w:val="003A741B"/>
    <w:rsid w:val="003B0211"/>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482"/>
    <w:rsid w:val="004C0A7F"/>
    <w:rsid w:val="004C2235"/>
    <w:rsid w:val="004C7528"/>
    <w:rsid w:val="004D22B5"/>
    <w:rsid w:val="004D44D7"/>
    <w:rsid w:val="004D4FA2"/>
    <w:rsid w:val="004D6625"/>
    <w:rsid w:val="004D71AD"/>
    <w:rsid w:val="004E060B"/>
    <w:rsid w:val="004E1725"/>
    <w:rsid w:val="004E3757"/>
    <w:rsid w:val="004E3AC2"/>
    <w:rsid w:val="004F2ABB"/>
    <w:rsid w:val="0050194F"/>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11E0"/>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2D"/>
    <w:rsid w:val="006C3A69"/>
    <w:rsid w:val="006C4984"/>
    <w:rsid w:val="006C5D24"/>
    <w:rsid w:val="006C7B02"/>
    <w:rsid w:val="006C7DC1"/>
    <w:rsid w:val="006D150B"/>
    <w:rsid w:val="006D3659"/>
    <w:rsid w:val="006D5695"/>
    <w:rsid w:val="006D5733"/>
    <w:rsid w:val="006D65BE"/>
    <w:rsid w:val="006D7F7C"/>
    <w:rsid w:val="006E08A0"/>
    <w:rsid w:val="006E4289"/>
    <w:rsid w:val="006E67B8"/>
    <w:rsid w:val="006E7589"/>
    <w:rsid w:val="006F1466"/>
    <w:rsid w:val="006F2C73"/>
    <w:rsid w:val="006F30E7"/>
    <w:rsid w:val="006F3F9D"/>
    <w:rsid w:val="006F4522"/>
    <w:rsid w:val="00700A24"/>
    <w:rsid w:val="007046B2"/>
    <w:rsid w:val="00706C8C"/>
    <w:rsid w:val="00711D03"/>
    <w:rsid w:val="00717B59"/>
    <w:rsid w:val="0072064C"/>
    <w:rsid w:val="00722AFD"/>
    <w:rsid w:val="00723E5E"/>
    <w:rsid w:val="00725483"/>
    <w:rsid w:val="0072632D"/>
    <w:rsid w:val="00727B51"/>
    <w:rsid w:val="00727D3C"/>
    <w:rsid w:val="00730FED"/>
    <w:rsid w:val="00733ADD"/>
    <w:rsid w:val="00734160"/>
    <w:rsid w:val="007341C2"/>
    <w:rsid w:val="00734210"/>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25F2B"/>
    <w:rsid w:val="008279FA"/>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664B"/>
    <w:rsid w:val="008A66CB"/>
    <w:rsid w:val="008B16B6"/>
    <w:rsid w:val="008B3819"/>
    <w:rsid w:val="008B5AFC"/>
    <w:rsid w:val="008B7A42"/>
    <w:rsid w:val="008B7FB1"/>
    <w:rsid w:val="008C15F8"/>
    <w:rsid w:val="008C1BC9"/>
    <w:rsid w:val="008C4183"/>
    <w:rsid w:val="008C7E21"/>
    <w:rsid w:val="008D04DC"/>
    <w:rsid w:val="008D1790"/>
    <w:rsid w:val="008D1FAC"/>
    <w:rsid w:val="008D2E20"/>
    <w:rsid w:val="008D2F7D"/>
    <w:rsid w:val="008D67F8"/>
    <w:rsid w:val="008E22A1"/>
    <w:rsid w:val="008E5FFE"/>
    <w:rsid w:val="008E60E5"/>
    <w:rsid w:val="00904530"/>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353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51C"/>
    <w:rsid w:val="009A7C6C"/>
    <w:rsid w:val="009B0A27"/>
    <w:rsid w:val="009C15AA"/>
    <w:rsid w:val="009C211A"/>
    <w:rsid w:val="009D25D6"/>
    <w:rsid w:val="009D3A40"/>
    <w:rsid w:val="009D4112"/>
    <w:rsid w:val="009D5300"/>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2A74"/>
    <w:rsid w:val="00A43EF5"/>
    <w:rsid w:val="00A517C7"/>
    <w:rsid w:val="00A543C0"/>
    <w:rsid w:val="00A57342"/>
    <w:rsid w:val="00A60D93"/>
    <w:rsid w:val="00A616F9"/>
    <w:rsid w:val="00A62751"/>
    <w:rsid w:val="00A63DEB"/>
    <w:rsid w:val="00A647EF"/>
    <w:rsid w:val="00A65B59"/>
    <w:rsid w:val="00A67169"/>
    <w:rsid w:val="00A6781A"/>
    <w:rsid w:val="00A76F96"/>
    <w:rsid w:val="00A843E4"/>
    <w:rsid w:val="00A856EA"/>
    <w:rsid w:val="00A876EA"/>
    <w:rsid w:val="00AA1DDF"/>
    <w:rsid w:val="00AA1FD0"/>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D685F"/>
    <w:rsid w:val="00AD784E"/>
    <w:rsid w:val="00AE2756"/>
    <w:rsid w:val="00AE660B"/>
    <w:rsid w:val="00AF0CA9"/>
    <w:rsid w:val="00AF4CAE"/>
    <w:rsid w:val="00AF6ABE"/>
    <w:rsid w:val="00B02654"/>
    <w:rsid w:val="00B10E0B"/>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0770"/>
    <w:rsid w:val="00B924BD"/>
    <w:rsid w:val="00B938CD"/>
    <w:rsid w:val="00B945A2"/>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1098"/>
    <w:rsid w:val="00CB0819"/>
    <w:rsid w:val="00CB3BBA"/>
    <w:rsid w:val="00CB5E99"/>
    <w:rsid w:val="00CC3790"/>
    <w:rsid w:val="00CD0F32"/>
    <w:rsid w:val="00CD50E8"/>
    <w:rsid w:val="00CE7EB4"/>
    <w:rsid w:val="00CF1A52"/>
    <w:rsid w:val="00D01C16"/>
    <w:rsid w:val="00D0358C"/>
    <w:rsid w:val="00D11463"/>
    <w:rsid w:val="00D11ED5"/>
    <w:rsid w:val="00D126A9"/>
    <w:rsid w:val="00D12DC8"/>
    <w:rsid w:val="00D13938"/>
    <w:rsid w:val="00D17BAC"/>
    <w:rsid w:val="00D217C4"/>
    <w:rsid w:val="00D27F06"/>
    <w:rsid w:val="00D32FFA"/>
    <w:rsid w:val="00D3359F"/>
    <w:rsid w:val="00D33BE3"/>
    <w:rsid w:val="00D42E30"/>
    <w:rsid w:val="00D4320E"/>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A63D1"/>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1152"/>
    <w:rsid w:val="00DE3BCD"/>
    <w:rsid w:val="00DF597B"/>
    <w:rsid w:val="00DF69CD"/>
    <w:rsid w:val="00DF6AE3"/>
    <w:rsid w:val="00DF7C35"/>
    <w:rsid w:val="00E04670"/>
    <w:rsid w:val="00E05E6B"/>
    <w:rsid w:val="00E11B6E"/>
    <w:rsid w:val="00E131C5"/>
    <w:rsid w:val="00E140EC"/>
    <w:rsid w:val="00E14CA3"/>
    <w:rsid w:val="00E14F30"/>
    <w:rsid w:val="00E15467"/>
    <w:rsid w:val="00E1780F"/>
    <w:rsid w:val="00E211DF"/>
    <w:rsid w:val="00E21853"/>
    <w:rsid w:val="00E24379"/>
    <w:rsid w:val="00E3224D"/>
    <w:rsid w:val="00E32681"/>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137F"/>
    <w:rsid w:val="00EB37F5"/>
    <w:rsid w:val="00EB75F0"/>
    <w:rsid w:val="00EC2A65"/>
    <w:rsid w:val="00EC35CE"/>
    <w:rsid w:val="00EC4BDA"/>
    <w:rsid w:val="00ED3F04"/>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0205"/>
    <w:rsid w:val="00F4187B"/>
    <w:rsid w:val="00F41AE2"/>
    <w:rsid w:val="00F43070"/>
    <w:rsid w:val="00F509D4"/>
    <w:rsid w:val="00F52EDC"/>
    <w:rsid w:val="00F53BD9"/>
    <w:rsid w:val="00F554EF"/>
    <w:rsid w:val="00F56E8D"/>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53A5"/>
    <w:rsid w:val="00FC63B6"/>
    <w:rsid w:val="00FD1A51"/>
    <w:rsid w:val="00FD49D2"/>
    <w:rsid w:val="00FE2342"/>
    <w:rsid w:val="00FE3BF1"/>
    <w:rsid w:val="00FE579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_____Microsoft_Office_Excel_97-20031.xls"/><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image" Target="media/image3.jpeg"/><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6.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7.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51</Pages>
  <Words>15324</Words>
  <Characters>87353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102473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23</cp:revision>
  <cp:lastPrinted>2014-06-09T05:51:00Z</cp:lastPrinted>
  <dcterms:created xsi:type="dcterms:W3CDTF">2014-04-01T12:03:00Z</dcterms:created>
  <dcterms:modified xsi:type="dcterms:W3CDTF">2014-06-11T10:17:00Z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