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235C57"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8709A2">
        <w:rPr>
          <w:b/>
          <w:bCs/>
          <w:szCs w:val="28"/>
        </w:rPr>
        <w:t>2</w:t>
      </w:r>
      <w:r w:rsidR="008709A2" w:rsidRPr="00692CCF">
        <w:rPr>
          <w:b/>
          <w:bCs/>
          <w:szCs w:val="28"/>
        </w:rPr>
        <w:t>1</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открытого акционерного общества </w:t>
      </w:r>
      <w:r w:rsidR="00280B0E">
        <w:rPr>
          <w:b/>
          <w:bCs/>
          <w:szCs w:val="28"/>
        </w:rPr>
        <w:t>«</w:t>
      </w:r>
      <w:r w:rsidRPr="004679A3">
        <w:rPr>
          <w:b/>
          <w:bCs/>
          <w:szCs w:val="28"/>
        </w:rPr>
        <w:t xml:space="preserve">Центр по перевозке грузов в контейнерах </w:t>
      </w:r>
      <w:r w:rsidR="00280B0E">
        <w:rPr>
          <w:b/>
          <w:bCs/>
          <w:szCs w:val="28"/>
        </w:rPr>
        <w:t>«</w:t>
      </w:r>
      <w:r w:rsidRPr="004679A3">
        <w:rPr>
          <w:b/>
          <w:bCs/>
          <w:szCs w:val="28"/>
        </w:rPr>
        <w:t>ТрансКонтейнер</w:t>
      </w:r>
      <w:r w:rsidR="00280B0E">
        <w:rPr>
          <w:b/>
          <w:bCs/>
          <w:szCs w:val="28"/>
        </w:rPr>
        <w:t>»</w:t>
      </w:r>
      <w:r w:rsidRPr="004679A3">
        <w:rPr>
          <w:b/>
          <w:bCs/>
          <w:szCs w:val="28"/>
        </w:rPr>
        <w:t xml:space="preserve"> (ОАО </w:t>
      </w:r>
      <w:r w:rsidR="00280B0E">
        <w:rPr>
          <w:b/>
          <w:bCs/>
          <w:szCs w:val="28"/>
        </w:rPr>
        <w:t>«</w:t>
      </w:r>
      <w:r w:rsidRPr="004679A3">
        <w:rPr>
          <w:b/>
          <w:bCs/>
          <w:szCs w:val="28"/>
        </w:rPr>
        <w:t>ТрансКонтейнер</w:t>
      </w:r>
      <w:r w:rsidR="00280B0E">
        <w:rPr>
          <w:b/>
          <w:bCs/>
          <w:szCs w:val="28"/>
        </w:rPr>
        <w:t>»</w:t>
      </w:r>
      <w:r w:rsidRPr="004679A3">
        <w:rPr>
          <w:b/>
          <w:bCs/>
          <w:szCs w:val="28"/>
        </w:rPr>
        <w:t>),</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состоявшегося </w:t>
      </w:r>
      <w:r w:rsidR="00280B0E">
        <w:rPr>
          <w:b/>
          <w:bCs/>
          <w:szCs w:val="28"/>
        </w:rPr>
        <w:t>«</w:t>
      </w:r>
      <w:r w:rsidR="008709A2">
        <w:rPr>
          <w:b/>
          <w:bCs/>
          <w:szCs w:val="28"/>
          <w:lang w:val="en-US"/>
        </w:rPr>
        <w:t>20</w:t>
      </w:r>
      <w:r w:rsidR="00280B0E">
        <w:rPr>
          <w:b/>
          <w:bCs/>
          <w:szCs w:val="28"/>
        </w:rPr>
        <w:t>»</w:t>
      </w:r>
      <w:r w:rsidRPr="004679A3">
        <w:rPr>
          <w:b/>
          <w:bCs/>
          <w:szCs w:val="28"/>
        </w:rPr>
        <w:t xml:space="preserve"> </w:t>
      </w:r>
      <w:r w:rsidR="00164335">
        <w:rPr>
          <w:b/>
          <w:bCs/>
          <w:szCs w:val="28"/>
        </w:rPr>
        <w:t>м</w:t>
      </w:r>
      <w:r w:rsidR="004B2A27">
        <w:rPr>
          <w:b/>
          <w:bCs/>
          <w:szCs w:val="28"/>
        </w:rPr>
        <w:t>а</w:t>
      </w:r>
      <w:r w:rsidR="00164335">
        <w:rPr>
          <w:b/>
          <w:bCs/>
          <w:szCs w:val="28"/>
        </w:rPr>
        <w:t>я</w:t>
      </w:r>
      <w:r w:rsidR="004B2A27"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Default="00D73E12" w:rsidP="00B74EDC">
      <w:pPr>
        <w:rPr>
          <w:szCs w:val="28"/>
          <w:u w:val="single"/>
        </w:rPr>
      </w:pPr>
      <w:r w:rsidRPr="00161575">
        <w:rPr>
          <w:szCs w:val="28"/>
          <w:u w:val="single"/>
        </w:rPr>
        <w:t>Присутствовали:</w:t>
      </w:r>
    </w:p>
    <w:p w:rsidR="007738CA" w:rsidRPr="00161575" w:rsidRDefault="007738CA" w:rsidP="00B74EDC">
      <w:pPr>
        <w:rPr>
          <w:szCs w:val="28"/>
          <w:u w:val="single"/>
        </w:rPr>
      </w:pPr>
    </w:p>
    <w:tbl>
      <w:tblPr>
        <w:tblW w:w="9878" w:type="dxa"/>
        <w:tblLook w:val="04A0"/>
      </w:tblPr>
      <w:tblGrid>
        <w:gridCol w:w="2517"/>
        <w:gridCol w:w="4962"/>
        <w:gridCol w:w="2399"/>
      </w:tblGrid>
      <w:tr w:rsidR="0012088A" w:rsidRPr="00161575" w:rsidTr="00692CCF">
        <w:trPr>
          <w:trHeight w:val="1049"/>
        </w:trPr>
        <w:tc>
          <w:tcPr>
            <w:tcW w:w="2517" w:type="dxa"/>
          </w:tcPr>
          <w:p w:rsidR="0012088A" w:rsidRPr="00161575" w:rsidRDefault="0012088A" w:rsidP="00553631">
            <w:pPr>
              <w:rPr>
                <w:szCs w:val="28"/>
              </w:rPr>
            </w:pPr>
          </w:p>
        </w:tc>
        <w:tc>
          <w:tcPr>
            <w:tcW w:w="4962" w:type="dxa"/>
          </w:tcPr>
          <w:p w:rsidR="0012088A" w:rsidRPr="00161575" w:rsidRDefault="0012088A" w:rsidP="00692CCF">
            <w:pPr>
              <w:rPr>
                <w:szCs w:val="28"/>
              </w:rPr>
            </w:pPr>
          </w:p>
        </w:tc>
        <w:tc>
          <w:tcPr>
            <w:tcW w:w="2399" w:type="dxa"/>
          </w:tcPr>
          <w:p w:rsidR="0012088A" w:rsidRPr="00161575" w:rsidRDefault="0012088A" w:rsidP="00F11343">
            <w:pPr>
              <w:ind w:left="176" w:hanging="142"/>
              <w:rPr>
                <w:szCs w:val="28"/>
              </w:rPr>
            </w:pPr>
            <w:r w:rsidRPr="00161575">
              <w:rPr>
                <w:szCs w:val="28"/>
              </w:rPr>
              <w:t xml:space="preserve">- </w:t>
            </w:r>
            <w:r w:rsidR="00692CCF">
              <w:rPr>
                <w:szCs w:val="28"/>
              </w:rPr>
              <w:t xml:space="preserve">заместитель </w:t>
            </w:r>
            <w:r w:rsidRPr="00161575">
              <w:rPr>
                <w:szCs w:val="28"/>
              </w:rPr>
              <w:t>председател</w:t>
            </w:r>
            <w:r w:rsidR="00692CCF">
              <w:rPr>
                <w:szCs w:val="28"/>
              </w:rPr>
              <w:t>я</w:t>
            </w:r>
            <w:r w:rsidR="00F11343">
              <w:rPr>
                <w:szCs w:val="28"/>
              </w:rPr>
              <w:t xml:space="preserve"> комиссии</w:t>
            </w:r>
          </w:p>
        </w:tc>
      </w:tr>
      <w:tr w:rsidR="009C309D" w:rsidRPr="00161575" w:rsidTr="00692CCF">
        <w:trPr>
          <w:trHeight w:val="454"/>
        </w:trPr>
        <w:tc>
          <w:tcPr>
            <w:tcW w:w="2517" w:type="dxa"/>
          </w:tcPr>
          <w:p w:rsidR="009C309D" w:rsidRPr="00164335" w:rsidRDefault="009C309D" w:rsidP="00C35F93">
            <w:pPr>
              <w:rPr>
                <w:szCs w:val="28"/>
              </w:rPr>
            </w:pPr>
          </w:p>
        </w:tc>
        <w:tc>
          <w:tcPr>
            <w:tcW w:w="4962" w:type="dxa"/>
          </w:tcPr>
          <w:p w:rsidR="009C309D" w:rsidRPr="00164335" w:rsidRDefault="009C309D" w:rsidP="00164335">
            <w:pPr>
              <w:rPr>
                <w:szCs w:val="28"/>
              </w:rPr>
            </w:pPr>
          </w:p>
        </w:tc>
        <w:tc>
          <w:tcPr>
            <w:tcW w:w="2399" w:type="dxa"/>
          </w:tcPr>
          <w:p w:rsidR="009C309D"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695A30" w:rsidRPr="00161575" w:rsidTr="00692CCF">
        <w:trPr>
          <w:trHeight w:val="454"/>
        </w:trPr>
        <w:tc>
          <w:tcPr>
            <w:tcW w:w="2517" w:type="dxa"/>
          </w:tcPr>
          <w:p w:rsidR="00695A30" w:rsidRPr="00695A30" w:rsidRDefault="00695A30" w:rsidP="00553631">
            <w:pPr>
              <w:rPr>
                <w:szCs w:val="28"/>
              </w:rPr>
            </w:pPr>
          </w:p>
        </w:tc>
        <w:tc>
          <w:tcPr>
            <w:tcW w:w="4962" w:type="dxa"/>
          </w:tcPr>
          <w:p w:rsidR="00695A30" w:rsidRPr="00161575" w:rsidRDefault="00695A30" w:rsidP="00A82FBD">
            <w:pPr>
              <w:rPr>
                <w:szCs w:val="28"/>
              </w:rPr>
            </w:pPr>
          </w:p>
        </w:tc>
        <w:tc>
          <w:tcPr>
            <w:tcW w:w="2399" w:type="dxa"/>
          </w:tcPr>
          <w:p w:rsidR="00695A30"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164335" w:rsidRPr="00161575" w:rsidTr="00692CCF">
        <w:trPr>
          <w:trHeight w:val="422"/>
        </w:trPr>
        <w:tc>
          <w:tcPr>
            <w:tcW w:w="2517" w:type="dxa"/>
          </w:tcPr>
          <w:p w:rsidR="00164335" w:rsidRPr="00161575" w:rsidRDefault="00164335" w:rsidP="00C3140C">
            <w:pPr>
              <w:rPr>
                <w:szCs w:val="28"/>
              </w:rPr>
            </w:pPr>
          </w:p>
        </w:tc>
        <w:tc>
          <w:tcPr>
            <w:tcW w:w="4962" w:type="dxa"/>
          </w:tcPr>
          <w:p w:rsidR="00164335" w:rsidRPr="00161575" w:rsidRDefault="00164335" w:rsidP="00C3140C">
            <w:pPr>
              <w:rPr>
                <w:szCs w:val="28"/>
              </w:rPr>
            </w:pPr>
          </w:p>
        </w:tc>
        <w:tc>
          <w:tcPr>
            <w:tcW w:w="2399" w:type="dxa"/>
          </w:tcPr>
          <w:p w:rsidR="00164335" w:rsidRPr="00161575" w:rsidRDefault="00164335" w:rsidP="0057231E">
            <w:pPr>
              <w:ind w:left="176" w:hanging="142"/>
              <w:rPr>
                <w:szCs w:val="28"/>
              </w:rPr>
            </w:pPr>
            <w:r w:rsidRPr="00161575">
              <w:rPr>
                <w:szCs w:val="28"/>
              </w:rPr>
              <w:t>- член комиссии</w:t>
            </w:r>
          </w:p>
        </w:tc>
      </w:tr>
      <w:tr w:rsidR="00E811D1" w:rsidRPr="00161575" w:rsidTr="00692CCF">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692CCF" w:rsidRPr="00161575" w:rsidTr="00692CCF">
        <w:trPr>
          <w:trHeight w:val="454"/>
        </w:trPr>
        <w:tc>
          <w:tcPr>
            <w:tcW w:w="2517" w:type="dxa"/>
          </w:tcPr>
          <w:p w:rsidR="00692CCF" w:rsidRPr="00161575" w:rsidRDefault="00692CCF" w:rsidP="00D61444">
            <w:pPr>
              <w:rPr>
                <w:szCs w:val="28"/>
              </w:rPr>
            </w:pPr>
          </w:p>
        </w:tc>
        <w:tc>
          <w:tcPr>
            <w:tcW w:w="4962" w:type="dxa"/>
          </w:tcPr>
          <w:p w:rsidR="00692CCF" w:rsidRPr="00161575" w:rsidRDefault="00692CCF" w:rsidP="00D61444">
            <w:pPr>
              <w:rPr>
                <w:szCs w:val="28"/>
              </w:rPr>
            </w:pPr>
          </w:p>
        </w:tc>
        <w:tc>
          <w:tcPr>
            <w:tcW w:w="2399" w:type="dxa"/>
          </w:tcPr>
          <w:p w:rsidR="00692CCF" w:rsidRPr="00161575" w:rsidRDefault="00692CCF" w:rsidP="0057231E">
            <w:pPr>
              <w:ind w:left="176" w:hanging="142"/>
              <w:rPr>
                <w:szCs w:val="28"/>
              </w:rPr>
            </w:pPr>
            <w:r w:rsidRPr="00161575">
              <w:rPr>
                <w:szCs w:val="28"/>
              </w:rPr>
              <w:t>- член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B9531C" w:rsidRDefault="00B9531C" w:rsidP="00280B0E">
      <w:pPr>
        <w:pStyle w:val="a6"/>
        <w:tabs>
          <w:tab w:val="left" w:pos="142"/>
          <w:tab w:val="left" w:pos="709"/>
          <w:tab w:val="left" w:pos="2800"/>
          <w:tab w:val="left" w:pos="7700"/>
        </w:tabs>
        <w:jc w:val="left"/>
        <w:rPr>
          <w:b/>
          <w:i w:val="0"/>
          <w:u w:val="single"/>
        </w:rPr>
      </w:pPr>
    </w:p>
    <w:p w:rsidR="002B7D61" w:rsidRDefault="002B7D61" w:rsidP="00280B0E">
      <w:pPr>
        <w:pStyle w:val="a6"/>
        <w:tabs>
          <w:tab w:val="left" w:pos="142"/>
          <w:tab w:val="left" w:pos="709"/>
          <w:tab w:val="left" w:pos="2800"/>
          <w:tab w:val="left" w:pos="7700"/>
        </w:tabs>
        <w:jc w:val="left"/>
        <w:rPr>
          <w:b/>
          <w:i w:val="0"/>
          <w:u w:val="single"/>
        </w:rPr>
      </w:pPr>
    </w:p>
    <w:p w:rsidR="001B48AB" w:rsidRPr="00E1121D" w:rsidRDefault="00A30F25" w:rsidP="005F410F">
      <w:pPr>
        <w:pStyle w:val="a6"/>
        <w:tabs>
          <w:tab w:val="left" w:pos="142"/>
          <w:tab w:val="left" w:pos="709"/>
          <w:tab w:val="left" w:pos="2800"/>
          <w:tab w:val="left" w:pos="7700"/>
        </w:tabs>
        <w:ind w:firstLine="709"/>
        <w:jc w:val="left"/>
        <w:rPr>
          <w:b/>
          <w:i w:val="0"/>
          <w:u w:val="single"/>
        </w:rPr>
      </w:pPr>
      <w:r w:rsidRPr="00E1121D">
        <w:rPr>
          <w:b/>
          <w:i w:val="0"/>
          <w:u w:val="single"/>
        </w:rPr>
        <w:t>П</w:t>
      </w:r>
      <w:r w:rsidR="00A6023A" w:rsidRPr="00E1121D">
        <w:rPr>
          <w:b/>
          <w:i w:val="0"/>
          <w:u w:val="single"/>
        </w:rPr>
        <w:t xml:space="preserve">овестка дня </w:t>
      </w:r>
      <w:r w:rsidR="00D73E12" w:rsidRPr="00E1121D">
        <w:rPr>
          <w:b/>
          <w:i w:val="0"/>
          <w:u w:val="single"/>
        </w:rPr>
        <w:t>заседания:</w:t>
      </w:r>
    </w:p>
    <w:p w:rsidR="000C124A" w:rsidRDefault="000C124A" w:rsidP="008709A2">
      <w:pPr>
        <w:ind w:left="720"/>
        <w:jc w:val="both"/>
        <w:rPr>
          <w:szCs w:val="28"/>
        </w:rPr>
      </w:pPr>
    </w:p>
    <w:p w:rsidR="008709A2" w:rsidRDefault="000C124A" w:rsidP="008709A2">
      <w:pPr>
        <w:ind w:left="720"/>
        <w:jc w:val="both"/>
        <w:rPr>
          <w:szCs w:val="28"/>
        </w:rPr>
      </w:pPr>
      <w:r>
        <w:rPr>
          <w:szCs w:val="28"/>
        </w:rPr>
        <w:t>….</w:t>
      </w:r>
    </w:p>
    <w:p w:rsidR="008709A2" w:rsidRPr="00E1121D" w:rsidRDefault="008709A2" w:rsidP="008709A2">
      <w:pPr>
        <w:pStyle w:val="13"/>
        <w:tabs>
          <w:tab w:val="left" w:pos="567"/>
        </w:tabs>
        <w:suppressAutoHyphens/>
        <w:ind w:left="720" w:firstLine="0"/>
        <w:rPr>
          <w:szCs w:val="28"/>
        </w:rPr>
      </w:pPr>
    </w:p>
    <w:p w:rsidR="008709A2" w:rsidRPr="005874BE" w:rsidRDefault="008709A2" w:rsidP="005874BE">
      <w:pPr>
        <w:numPr>
          <w:ilvl w:val="0"/>
          <w:numId w:val="8"/>
        </w:numPr>
        <w:tabs>
          <w:tab w:val="left" w:pos="0"/>
        </w:tabs>
        <w:suppressAutoHyphens/>
        <w:jc w:val="both"/>
        <w:rPr>
          <w:szCs w:val="28"/>
        </w:rPr>
      </w:pPr>
      <w:r w:rsidRPr="00E1121D">
        <w:rPr>
          <w:szCs w:val="28"/>
        </w:rPr>
        <w:t xml:space="preserve">Принятие решения по размещению заказа на закупку товаров, выполнение работ и оказание услуг </w:t>
      </w:r>
      <w:r w:rsidR="003277C0">
        <w:rPr>
          <w:szCs w:val="28"/>
        </w:rPr>
        <w:t>у</w:t>
      </w:r>
      <w:r w:rsidRPr="00E1121D">
        <w:rPr>
          <w:szCs w:val="28"/>
        </w:rPr>
        <w:t xml:space="preserve"> единственного поставщика (исполнителя, подрядчика) на </w:t>
      </w:r>
      <w:r w:rsidRPr="005874BE">
        <w:rPr>
          <w:szCs w:val="28"/>
        </w:rPr>
        <w:t>оказание услуг листинга ценных бумаг, а именно:</w:t>
      </w:r>
    </w:p>
    <w:p w:rsidR="008709A2" w:rsidRPr="00E1121D" w:rsidRDefault="008709A2" w:rsidP="008709A2">
      <w:pPr>
        <w:ind w:left="720"/>
        <w:jc w:val="both"/>
        <w:rPr>
          <w:szCs w:val="28"/>
        </w:rPr>
      </w:pPr>
      <w:r w:rsidRPr="00E1121D">
        <w:rPr>
          <w:szCs w:val="28"/>
        </w:rPr>
        <w:t>- включение (изменение уровня листинга) и поддержание ценных бумаг в соответствующем разделе Списка (далее – Список), ценных бумаг допущенных к торгам Биржи;</w:t>
      </w:r>
    </w:p>
    <w:p w:rsidR="008709A2" w:rsidRPr="00E1121D" w:rsidRDefault="008709A2" w:rsidP="008709A2">
      <w:pPr>
        <w:ind w:left="720"/>
        <w:jc w:val="both"/>
        <w:rPr>
          <w:szCs w:val="28"/>
        </w:rPr>
      </w:pPr>
      <w:r w:rsidRPr="00E1121D">
        <w:rPr>
          <w:szCs w:val="28"/>
        </w:rPr>
        <w:t>- размещение ценных бумаг (допуск ценных бумаг к торгам в процессе размещения);</w:t>
      </w:r>
    </w:p>
    <w:p w:rsidR="008709A2" w:rsidRPr="00E1121D" w:rsidRDefault="008709A2" w:rsidP="008709A2">
      <w:pPr>
        <w:pStyle w:val="a6"/>
        <w:tabs>
          <w:tab w:val="left" w:pos="-1985"/>
        </w:tabs>
        <w:ind w:left="720"/>
        <w:rPr>
          <w:i w:val="0"/>
        </w:rPr>
      </w:pPr>
      <w:r w:rsidRPr="00E1121D">
        <w:rPr>
          <w:i w:val="0"/>
        </w:rPr>
        <w:t>- присвоение идентификационного номера выпуску (дополнительному выпуску) биржевых облигаций;</w:t>
      </w:r>
    </w:p>
    <w:p w:rsidR="008709A2" w:rsidRPr="00E1121D" w:rsidRDefault="008709A2" w:rsidP="008709A2">
      <w:pPr>
        <w:pStyle w:val="a6"/>
        <w:tabs>
          <w:tab w:val="left" w:pos="-1985"/>
        </w:tabs>
        <w:ind w:left="720"/>
        <w:rPr>
          <w:i w:val="0"/>
        </w:rPr>
      </w:pPr>
      <w:r w:rsidRPr="00E1121D">
        <w:rPr>
          <w:i w:val="0"/>
        </w:rPr>
        <w:t>- утверждение изменений в решение о выпуске (дополнительном выпуске) биржевых облигаций и/или проспект биржевых облигаций;</w:t>
      </w:r>
    </w:p>
    <w:p w:rsidR="008709A2" w:rsidRPr="00E1121D" w:rsidRDefault="008709A2" w:rsidP="008709A2">
      <w:pPr>
        <w:tabs>
          <w:tab w:val="left" w:pos="0"/>
        </w:tabs>
        <w:suppressAutoHyphens/>
        <w:ind w:left="720"/>
        <w:jc w:val="both"/>
        <w:rPr>
          <w:szCs w:val="28"/>
        </w:rPr>
      </w:pPr>
      <w:r w:rsidRPr="00E1121D">
        <w:rPr>
          <w:szCs w:val="28"/>
        </w:rPr>
        <w:t>- предварительное рассмотрение документов по биржевым облигациям.</w:t>
      </w:r>
    </w:p>
    <w:p w:rsidR="008709A2" w:rsidRPr="00E1121D" w:rsidRDefault="008709A2" w:rsidP="008709A2">
      <w:pPr>
        <w:ind w:left="720"/>
        <w:jc w:val="both"/>
        <w:rPr>
          <w:szCs w:val="28"/>
        </w:rPr>
      </w:pPr>
      <w:r w:rsidRPr="00E1121D">
        <w:rPr>
          <w:szCs w:val="28"/>
        </w:rPr>
        <w:t>Докладчик: ЦКПФР Соколов А.В.</w:t>
      </w:r>
    </w:p>
    <w:p w:rsidR="008709A2" w:rsidRPr="00E1121D" w:rsidRDefault="008709A2" w:rsidP="008709A2">
      <w:pPr>
        <w:ind w:left="720"/>
        <w:jc w:val="both"/>
        <w:rPr>
          <w:szCs w:val="28"/>
        </w:rPr>
      </w:pPr>
      <w:r w:rsidRPr="00E1121D">
        <w:rPr>
          <w:szCs w:val="28"/>
        </w:rPr>
        <w:t>Заявки в АСБК: Т10040017, Т10040018, Т10043720, Т10040286.</w:t>
      </w:r>
    </w:p>
    <w:p w:rsidR="00C3140C" w:rsidRDefault="00C3140C" w:rsidP="00C3140C">
      <w:pPr>
        <w:ind w:left="720"/>
        <w:jc w:val="both"/>
        <w:rPr>
          <w:szCs w:val="28"/>
        </w:rPr>
      </w:pPr>
    </w:p>
    <w:p w:rsidR="00D75CF4" w:rsidRPr="00E1121D" w:rsidRDefault="000D3599" w:rsidP="00483EF5">
      <w:pPr>
        <w:rPr>
          <w:szCs w:val="28"/>
        </w:rPr>
      </w:pPr>
      <w:r>
        <w:t>….</w:t>
      </w:r>
    </w:p>
    <w:p w:rsidR="00D61444" w:rsidRPr="00E1121D" w:rsidRDefault="00D61444" w:rsidP="00D61444">
      <w:pPr>
        <w:pStyle w:val="ad"/>
        <w:ind w:left="0" w:firstLine="709"/>
        <w:jc w:val="both"/>
        <w:rPr>
          <w:b/>
          <w:szCs w:val="28"/>
        </w:rPr>
      </w:pPr>
      <w:r w:rsidRPr="00E1121D">
        <w:rPr>
          <w:b/>
          <w:szCs w:val="28"/>
        </w:rPr>
        <w:t xml:space="preserve">По пункту </w:t>
      </w:r>
      <w:r w:rsidRPr="00E1121D">
        <w:rPr>
          <w:b/>
          <w:szCs w:val="28"/>
          <w:lang w:val="en-US"/>
        </w:rPr>
        <w:t>III</w:t>
      </w:r>
      <w:r w:rsidRPr="00E1121D">
        <w:rPr>
          <w:b/>
          <w:szCs w:val="28"/>
        </w:rPr>
        <w:t xml:space="preserve"> повестки дня заседания: </w:t>
      </w:r>
    </w:p>
    <w:p w:rsidR="00D61444" w:rsidRPr="00E1121D" w:rsidRDefault="00D61444" w:rsidP="00D61444">
      <w:pPr>
        <w:rPr>
          <w:szCs w:val="28"/>
        </w:rPr>
      </w:pPr>
    </w:p>
    <w:p w:rsidR="00D61444" w:rsidRPr="00E1121D" w:rsidRDefault="00D61444" w:rsidP="00E1121D">
      <w:pPr>
        <w:pStyle w:val="Default"/>
        <w:ind w:firstLine="709"/>
        <w:jc w:val="both"/>
        <w:rPr>
          <w:b/>
          <w:iCs/>
          <w:color w:val="auto"/>
          <w:sz w:val="28"/>
          <w:szCs w:val="28"/>
        </w:rPr>
      </w:pPr>
      <w:r w:rsidRPr="00E1121D">
        <w:rPr>
          <w:sz w:val="28"/>
          <w:szCs w:val="28"/>
        </w:rPr>
        <w:t xml:space="preserve">В соответствии с подпунктом 3 пункта 318 Положения о закупках принято решение о размещении заказа на закупку товаров, выполнение работ и оказание услуг у единственного поставщика (исполнителя, подрядчика)                   </w:t>
      </w:r>
      <w:r w:rsidR="00E1121D" w:rsidRPr="00E1121D">
        <w:rPr>
          <w:color w:val="auto"/>
          <w:sz w:val="28"/>
          <w:szCs w:val="28"/>
        </w:rPr>
        <w:t xml:space="preserve">ЗАО «ФБ ММВБ» </w:t>
      </w:r>
      <w:r w:rsidRPr="00E1121D">
        <w:rPr>
          <w:sz w:val="28"/>
          <w:szCs w:val="28"/>
        </w:rPr>
        <w:t>на следующих условиях:</w:t>
      </w:r>
    </w:p>
    <w:p w:rsidR="00E1121D" w:rsidRPr="00E1121D" w:rsidRDefault="00D61444" w:rsidP="00E1121D">
      <w:pPr>
        <w:ind w:firstLine="708"/>
        <w:jc w:val="both"/>
        <w:rPr>
          <w:szCs w:val="28"/>
        </w:rPr>
      </w:pPr>
      <w:r w:rsidRPr="00E1121D">
        <w:rPr>
          <w:b/>
          <w:szCs w:val="28"/>
        </w:rPr>
        <w:t xml:space="preserve">Предмет Заказа: </w:t>
      </w:r>
      <w:r w:rsidR="00E1121D" w:rsidRPr="00E1121D">
        <w:rPr>
          <w:szCs w:val="28"/>
        </w:rPr>
        <w:t>Оказание услуг листинга ценных бумаг, а именно:</w:t>
      </w:r>
    </w:p>
    <w:p w:rsidR="00E1121D" w:rsidRPr="00E1121D" w:rsidRDefault="00E1121D" w:rsidP="00E1121D">
      <w:pPr>
        <w:jc w:val="both"/>
        <w:rPr>
          <w:szCs w:val="28"/>
        </w:rPr>
      </w:pPr>
      <w:r w:rsidRPr="00E1121D">
        <w:rPr>
          <w:szCs w:val="28"/>
        </w:rPr>
        <w:t>- включение (изменение уровня листинга) и поддержание ценных бумаг в соответствующем разделе Списка, ценных бумаг</w:t>
      </w:r>
      <w:r w:rsidR="00954D27">
        <w:rPr>
          <w:szCs w:val="28"/>
        </w:rPr>
        <w:t>,</w:t>
      </w:r>
      <w:r w:rsidRPr="00E1121D">
        <w:rPr>
          <w:szCs w:val="28"/>
        </w:rPr>
        <w:t xml:space="preserve"> допущенных к торгам Биржи;</w:t>
      </w:r>
    </w:p>
    <w:p w:rsidR="00E1121D" w:rsidRPr="00E1121D" w:rsidRDefault="00E1121D" w:rsidP="00E1121D">
      <w:pPr>
        <w:jc w:val="both"/>
        <w:rPr>
          <w:szCs w:val="28"/>
        </w:rPr>
      </w:pPr>
      <w:r w:rsidRPr="00E1121D">
        <w:rPr>
          <w:szCs w:val="28"/>
        </w:rPr>
        <w:t>- размещение ценных бумаг (допуск ценных бумаг к торгам в процессе размещения);</w:t>
      </w:r>
    </w:p>
    <w:p w:rsidR="00E1121D" w:rsidRPr="00E1121D" w:rsidRDefault="00E1121D" w:rsidP="00E1121D">
      <w:pPr>
        <w:pStyle w:val="a6"/>
        <w:tabs>
          <w:tab w:val="left" w:pos="-1985"/>
        </w:tabs>
        <w:rPr>
          <w:i w:val="0"/>
        </w:rPr>
      </w:pPr>
      <w:r w:rsidRPr="00E1121D">
        <w:rPr>
          <w:i w:val="0"/>
        </w:rPr>
        <w:t>- присвоение идентификационного номера выпуску (дополнительному выпуску) биржевых облигаций;</w:t>
      </w:r>
    </w:p>
    <w:p w:rsidR="00E1121D" w:rsidRPr="00E1121D" w:rsidRDefault="00E1121D" w:rsidP="00E1121D">
      <w:pPr>
        <w:pStyle w:val="a6"/>
        <w:tabs>
          <w:tab w:val="left" w:pos="-1985"/>
        </w:tabs>
        <w:rPr>
          <w:i w:val="0"/>
        </w:rPr>
      </w:pPr>
      <w:r w:rsidRPr="00E1121D">
        <w:rPr>
          <w:i w:val="0"/>
        </w:rPr>
        <w:t>- утверждение изменений в решение о выпуске (дополнительном выпуске) биржевых облигаций и/или проспект биржевых облигаций;</w:t>
      </w:r>
    </w:p>
    <w:p w:rsidR="00D61444" w:rsidRPr="00E1121D" w:rsidRDefault="00E1121D" w:rsidP="00E1121D">
      <w:pPr>
        <w:pStyle w:val="Default"/>
        <w:jc w:val="both"/>
        <w:rPr>
          <w:sz w:val="28"/>
          <w:szCs w:val="28"/>
        </w:rPr>
      </w:pPr>
      <w:r w:rsidRPr="00E1121D">
        <w:rPr>
          <w:sz w:val="28"/>
          <w:szCs w:val="28"/>
        </w:rPr>
        <w:t>- предварительное рассмотрение документов по биржевым облигациям.</w:t>
      </w:r>
    </w:p>
    <w:p w:rsidR="00D61444" w:rsidRPr="00E1121D" w:rsidRDefault="00D61444" w:rsidP="00E1121D">
      <w:pPr>
        <w:ind w:firstLine="708"/>
        <w:jc w:val="both"/>
        <w:rPr>
          <w:b/>
          <w:szCs w:val="28"/>
        </w:rPr>
      </w:pPr>
      <w:r w:rsidRPr="00E1121D">
        <w:rPr>
          <w:b/>
          <w:szCs w:val="28"/>
        </w:rPr>
        <w:t xml:space="preserve">Количество (Объем) услуг: </w:t>
      </w:r>
      <w:r w:rsidR="00E1121D" w:rsidRPr="00E1121D">
        <w:rPr>
          <w:szCs w:val="28"/>
        </w:rPr>
        <w:t>Объем услуг</w:t>
      </w:r>
      <w:r w:rsidR="00E1121D" w:rsidRPr="00E1121D">
        <w:rPr>
          <w:b/>
          <w:szCs w:val="28"/>
        </w:rPr>
        <w:t xml:space="preserve"> </w:t>
      </w:r>
      <w:r w:rsidR="00E1121D" w:rsidRPr="00E1121D">
        <w:rPr>
          <w:szCs w:val="28"/>
        </w:rPr>
        <w:t>определяется в соответствии с условиями Договора.</w:t>
      </w:r>
    </w:p>
    <w:p w:rsidR="00D61444" w:rsidRPr="00E1121D" w:rsidRDefault="00D61444" w:rsidP="00D61444">
      <w:pPr>
        <w:pStyle w:val="Default"/>
        <w:ind w:firstLine="709"/>
        <w:jc w:val="both"/>
        <w:rPr>
          <w:sz w:val="28"/>
          <w:szCs w:val="28"/>
        </w:rPr>
      </w:pPr>
      <w:r w:rsidRPr="00E1121D">
        <w:rPr>
          <w:b/>
          <w:sz w:val="28"/>
          <w:szCs w:val="28"/>
        </w:rPr>
        <w:t xml:space="preserve">Максимальная цена договора: </w:t>
      </w:r>
      <w:r w:rsidR="00E1121D" w:rsidRPr="00E1121D">
        <w:rPr>
          <w:sz w:val="28"/>
          <w:szCs w:val="28"/>
        </w:rPr>
        <w:t>Стоимость услуг Биржи определяется в соответствии с Тарифами (размером вознаграждения за услуги, оказываемые Биржей в соответствии с Правилами листинга), утверждаемыми Биржей и действующими на момент оказания Услуг (далее – Тарифы). Услуги не подлежат обложению НДС.</w:t>
      </w:r>
    </w:p>
    <w:p w:rsidR="00D61444" w:rsidRPr="00E1121D" w:rsidRDefault="00D61444" w:rsidP="00D61444">
      <w:pPr>
        <w:pStyle w:val="Default"/>
        <w:ind w:firstLine="709"/>
        <w:jc w:val="both"/>
        <w:rPr>
          <w:iCs/>
          <w:sz w:val="28"/>
          <w:szCs w:val="28"/>
        </w:rPr>
      </w:pPr>
      <w:r w:rsidRPr="00E1121D">
        <w:rPr>
          <w:b/>
          <w:iCs/>
          <w:sz w:val="28"/>
          <w:szCs w:val="28"/>
        </w:rPr>
        <w:t>Порядок определения цены за</w:t>
      </w:r>
      <w:r w:rsidRPr="00E1121D">
        <w:rPr>
          <w:iCs/>
          <w:sz w:val="28"/>
          <w:szCs w:val="28"/>
        </w:rPr>
        <w:t xml:space="preserve"> </w:t>
      </w:r>
      <w:r w:rsidRPr="00E1121D">
        <w:rPr>
          <w:b/>
          <w:sz w:val="28"/>
          <w:szCs w:val="28"/>
        </w:rPr>
        <w:t>оказание услуг:</w:t>
      </w:r>
      <w:r w:rsidRPr="00E1121D">
        <w:rPr>
          <w:sz w:val="28"/>
          <w:szCs w:val="28"/>
        </w:rPr>
        <w:t xml:space="preserve"> </w:t>
      </w:r>
      <w:r w:rsidR="00E1121D" w:rsidRPr="00E1121D">
        <w:rPr>
          <w:sz w:val="28"/>
          <w:szCs w:val="28"/>
        </w:rPr>
        <w:t xml:space="preserve">Стоимость услуг по поддержанию торговли ценными бумагами ОАО «ТрансКонтейнер» и иных услуг, предоставляемых в рамках договора, складывается исходя из объема услуг, оказанных в период действия договора в соответствии с Тарифами. </w:t>
      </w:r>
      <w:r w:rsidR="00E1121D" w:rsidRPr="00E1121D">
        <w:rPr>
          <w:sz w:val="28"/>
          <w:szCs w:val="28"/>
          <w:lang w:eastAsia="ru-RU"/>
        </w:rPr>
        <w:t>Информация о размере вознаграждения (об изменении размера вознаграждения), а также порядок его калькуляции раскрываются через представительство Биржи в сети Интернет.</w:t>
      </w:r>
    </w:p>
    <w:p w:rsidR="00D61444" w:rsidRPr="00E1121D" w:rsidRDefault="00D61444" w:rsidP="00E1121D">
      <w:pPr>
        <w:widowControl w:val="0"/>
        <w:ind w:firstLine="708"/>
        <w:jc w:val="both"/>
        <w:rPr>
          <w:szCs w:val="28"/>
        </w:rPr>
      </w:pPr>
      <w:r w:rsidRPr="00E1121D">
        <w:rPr>
          <w:b/>
          <w:iCs/>
          <w:szCs w:val="28"/>
        </w:rPr>
        <w:t xml:space="preserve">Форма, сроки и порядок оплаты услуг: </w:t>
      </w:r>
      <w:r w:rsidR="00E1121D" w:rsidRPr="00E1121D">
        <w:rPr>
          <w:iCs/>
          <w:szCs w:val="28"/>
        </w:rPr>
        <w:t xml:space="preserve">порядок оплаты услуг </w:t>
      </w:r>
      <w:r w:rsidR="00E1121D" w:rsidRPr="00E1121D">
        <w:rPr>
          <w:szCs w:val="28"/>
        </w:rPr>
        <w:t>определяется в соответствии с условиями Договора</w:t>
      </w:r>
      <w:r w:rsidR="00E1121D" w:rsidRPr="00E1121D">
        <w:rPr>
          <w:iCs/>
          <w:szCs w:val="28"/>
        </w:rPr>
        <w:t>.</w:t>
      </w:r>
      <w:r w:rsidRPr="00E1121D">
        <w:rPr>
          <w:szCs w:val="28"/>
        </w:rPr>
        <w:t xml:space="preserve"> </w:t>
      </w:r>
    </w:p>
    <w:p w:rsidR="00E1121D" w:rsidRPr="00E1121D" w:rsidRDefault="00D61444" w:rsidP="00D61444">
      <w:pPr>
        <w:pStyle w:val="Default"/>
        <w:ind w:firstLine="709"/>
        <w:jc w:val="both"/>
        <w:rPr>
          <w:rFonts w:eastAsia="MS Mincho"/>
          <w:bCs/>
          <w:sz w:val="28"/>
          <w:szCs w:val="28"/>
          <w:lang w:eastAsia="ja-JP"/>
        </w:rPr>
      </w:pPr>
      <w:r w:rsidRPr="00C81959">
        <w:rPr>
          <w:b/>
          <w:iCs/>
          <w:color w:val="auto"/>
          <w:sz w:val="28"/>
          <w:szCs w:val="28"/>
        </w:rPr>
        <w:t xml:space="preserve">Срок </w:t>
      </w:r>
      <w:r w:rsidR="00C81959" w:rsidRPr="00C81959">
        <w:rPr>
          <w:b/>
          <w:iCs/>
          <w:color w:val="auto"/>
          <w:sz w:val="28"/>
          <w:szCs w:val="28"/>
        </w:rPr>
        <w:t>действия договора</w:t>
      </w:r>
      <w:r w:rsidRPr="00C81959">
        <w:rPr>
          <w:color w:val="auto"/>
          <w:sz w:val="28"/>
          <w:szCs w:val="28"/>
        </w:rPr>
        <w:t>:</w:t>
      </w:r>
      <w:r w:rsidRPr="00E1121D">
        <w:rPr>
          <w:i/>
          <w:color w:val="auto"/>
          <w:sz w:val="28"/>
          <w:szCs w:val="28"/>
        </w:rPr>
        <w:t xml:space="preserve"> </w:t>
      </w:r>
      <w:r w:rsidR="00E1121D" w:rsidRPr="00E1121D">
        <w:rPr>
          <w:rFonts w:eastAsia="MS Mincho"/>
          <w:bCs/>
          <w:sz w:val="28"/>
          <w:szCs w:val="28"/>
          <w:lang w:eastAsia="ja-JP"/>
        </w:rPr>
        <w:t>вступает в силу с даты его подписания обеими Сторонами и прекращает свое действие с даты исключения всех Ценных бумаг Общества из Списка в соответствии с Правилами листинга.</w:t>
      </w:r>
    </w:p>
    <w:p w:rsidR="00D61444" w:rsidRPr="00E1121D" w:rsidRDefault="00D61444" w:rsidP="00E1121D">
      <w:pPr>
        <w:pStyle w:val="Default"/>
        <w:ind w:firstLine="709"/>
        <w:jc w:val="both"/>
        <w:rPr>
          <w:i/>
          <w:color w:val="auto"/>
          <w:sz w:val="28"/>
          <w:szCs w:val="28"/>
        </w:rPr>
      </w:pPr>
      <w:r w:rsidRPr="00E1121D">
        <w:rPr>
          <w:b/>
          <w:iCs/>
          <w:color w:val="auto"/>
          <w:sz w:val="28"/>
          <w:szCs w:val="28"/>
        </w:rPr>
        <w:t xml:space="preserve">Место </w:t>
      </w:r>
      <w:r w:rsidR="00C81959">
        <w:rPr>
          <w:b/>
          <w:iCs/>
          <w:color w:val="auto"/>
          <w:sz w:val="28"/>
          <w:szCs w:val="28"/>
        </w:rPr>
        <w:t>оказания</w:t>
      </w:r>
      <w:r w:rsidRPr="00E1121D">
        <w:rPr>
          <w:b/>
          <w:iCs/>
          <w:color w:val="auto"/>
          <w:sz w:val="28"/>
          <w:szCs w:val="28"/>
        </w:rPr>
        <w:t xml:space="preserve"> услуг:</w:t>
      </w:r>
      <w:r w:rsidRPr="00E1121D">
        <w:rPr>
          <w:i/>
          <w:iCs/>
          <w:color w:val="auto"/>
          <w:sz w:val="28"/>
          <w:szCs w:val="28"/>
        </w:rPr>
        <w:t xml:space="preserve"> </w:t>
      </w:r>
      <w:r w:rsidR="00E1121D" w:rsidRPr="00E1121D">
        <w:rPr>
          <w:sz w:val="28"/>
          <w:szCs w:val="28"/>
        </w:rPr>
        <w:t>Российская Федерация, 125047, Москва, Оружейный переулок, д. 19</w:t>
      </w:r>
      <w:r w:rsidR="002D3639">
        <w:rPr>
          <w:sz w:val="28"/>
          <w:szCs w:val="28"/>
        </w:rPr>
        <w:t>.</w:t>
      </w:r>
    </w:p>
    <w:p w:rsidR="00C320EC" w:rsidRPr="00C320EC" w:rsidRDefault="00D61444" w:rsidP="00C320EC">
      <w:pPr>
        <w:pStyle w:val="ad"/>
        <w:ind w:left="0" w:firstLine="709"/>
        <w:jc w:val="both"/>
        <w:rPr>
          <w:b/>
          <w:szCs w:val="28"/>
        </w:rPr>
      </w:pPr>
      <w:r w:rsidRPr="00E1121D">
        <w:rPr>
          <w:snapToGrid w:val="0"/>
          <w:szCs w:val="28"/>
        </w:rPr>
        <w:t>2.</w:t>
      </w:r>
      <w:r w:rsidRPr="00E1121D">
        <w:rPr>
          <w:b/>
          <w:snapToGrid w:val="0"/>
          <w:szCs w:val="28"/>
        </w:rPr>
        <w:t xml:space="preserve"> </w:t>
      </w:r>
      <w:r w:rsidRPr="00E1121D">
        <w:rPr>
          <w:szCs w:val="28"/>
        </w:rPr>
        <w:t xml:space="preserve">Поручить </w:t>
      </w:r>
      <w:r w:rsidR="00E1121D" w:rsidRPr="00E1121D">
        <w:rPr>
          <w:szCs w:val="28"/>
        </w:rPr>
        <w:t>начальнику</w:t>
      </w:r>
      <w:r w:rsidRPr="00E1121D">
        <w:rPr>
          <w:szCs w:val="28"/>
        </w:rPr>
        <w:t xml:space="preserve"> отдела корпоративных </w:t>
      </w:r>
      <w:r w:rsidR="00E1121D" w:rsidRPr="00E1121D">
        <w:rPr>
          <w:szCs w:val="28"/>
        </w:rPr>
        <w:t>финансов и управления рисками (ЦКПФР) Соколову А.В</w:t>
      </w:r>
      <w:r w:rsidRPr="00E1121D">
        <w:rPr>
          <w:szCs w:val="28"/>
        </w:rPr>
        <w:t xml:space="preserve">. обеспечить установленным порядком заключение договора с </w:t>
      </w:r>
      <w:r w:rsidR="00E1121D" w:rsidRPr="00E1121D">
        <w:rPr>
          <w:szCs w:val="28"/>
        </w:rPr>
        <w:t>ЗАО «ФБ ММВБ».</w:t>
      </w:r>
    </w:p>
    <w:p w:rsidR="00C320EC" w:rsidRDefault="00C320EC" w:rsidP="00C320EC">
      <w:pPr>
        <w:rPr>
          <w:szCs w:val="28"/>
        </w:rPr>
      </w:pPr>
    </w:p>
    <w:p w:rsidR="00C320EC" w:rsidRPr="00E1121D" w:rsidRDefault="00C320EC" w:rsidP="00C320EC">
      <w:pPr>
        <w:rPr>
          <w:szCs w:val="28"/>
        </w:rPr>
      </w:pPr>
    </w:p>
    <w:p w:rsidR="00DF6E8D" w:rsidRDefault="000D3599" w:rsidP="00D03F87">
      <w:pPr>
        <w:ind w:firstLine="708"/>
        <w:rPr>
          <w:szCs w:val="28"/>
        </w:rPr>
      </w:pPr>
      <w:r>
        <w:rPr>
          <w:b/>
          <w:szCs w:val="28"/>
        </w:rPr>
        <w:t>.....</w:t>
      </w:r>
    </w:p>
    <w:tbl>
      <w:tblPr>
        <w:tblStyle w:val="a8"/>
        <w:tblpPr w:leftFromText="180" w:rightFromText="180" w:vertAnchor="text" w:horzAnchor="margin" w:tblpY="72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DF6E8D" w:rsidRPr="004679A3" w:rsidTr="00DF6E8D">
        <w:trPr>
          <w:trHeight w:val="903"/>
        </w:trPr>
        <w:tc>
          <w:tcPr>
            <w:tcW w:w="5778" w:type="dxa"/>
          </w:tcPr>
          <w:p w:rsidR="00DF6E8D" w:rsidRPr="004679A3" w:rsidRDefault="00DF6E8D" w:rsidP="00DF6E8D">
            <w:pPr>
              <w:pStyle w:val="a6"/>
              <w:tabs>
                <w:tab w:val="left" w:pos="0"/>
              </w:tabs>
              <w:rPr>
                <w:i w:val="0"/>
              </w:rPr>
            </w:pPr>
            <w:r>
              <w:rPr>
                <w:i w:val="0"/>
              </w:rPr>
              <w:lastRenderedPageBreak/>
              <w:t>Заместитель Пр</w:t>
            </w:r>
            <w:r w:rsidRPr="004679A3">
              <w:rPr>
                <w:i w:val="0"/>
              </w:rPr>
              <w:t>едседател</w:t>
            </w:r>
            <w:r>
              <w:rPr>
                <w:i w:val="0"/>
              </w:rPr>
              <w:t>я</w:t>
            </w:r>
          </w:p>
          <w:p w:rsidR="00DF6E8D" w:rsidRPr="004679A3" w:rsidRDefault="00DF6E8D" w:rsidP="00DF6E8D">
            <w:pPr>
              <w:pStyle w:val="a6"/>
              <w:tabs>
                <w:tab w:val="left" w:pos="0"/>
              </w:tabs>
              <w:rPr>
                <w:i w:val="0"/>
              </w:rPr>
            </w:pPr>
            <w:r w:rsidRPr="004679A3">
              <w:rPr>
                <w:i w:val="0"/>
              </w:rPr>
              <w:t xml:space="preserve">Конкурсной комиссии                                                               </w:t>
            </w:r>
          </w:p>
          <w:p w:rsidR="00DF6E8D" w:rsidRPr="004679A3" w:rsidRDefault="00DF6E8D" w:rsidP="00DF6E8D">
            <w:pPr>
              <w:jc w:val="both"/>
              <w:rPr>
                <w:szCs w:val="28"/>
              </w:rPr>
            </w:pPr>
            <w:r w:rsidRPr="004679A3">
              <w:rPr>
                <w:szCs w:val="28"/>
              </w:rPr>
              <w:t xml:space="preserve">ОАО </w:t>
            </w:r>
            <w:r>
              <w:rPr>
                <w:szCs w:val="28"/>
              </w:rPr>
              <w:t>«</w:t>
            </w:r>
            <w:r w:rsidRPr="004679A3">
              <w:rPr>
                <w:szCs w:val="28"/>
              </w:rPr>
              <w:t>ТрансКонтейнер</w:t>
            </w:r>
            <w:r>
              <w:rPr>
                <w:szCs w:val="28"/>
              </w:rPr>
              <w:t>»</w:t>
            </w:r>
            <w:r w:rsidRPr="004679A3">
              <w:rPr>
                <w:szCs w:val="28"/>
              </w:rPr>
              <w:tab/>
            </w:r>
            <w:r w:rsidRPr="004679A3">
              <w:rPr>
                <w:szCs w:val="28"/>
              </w:rPr>
              <w:tab/>
            </w:r>
          </w:p>
        </w:tc>
        <w:tc>
          <w:tcPr>
            <w:tcW w:w="4111" w:type="dxa"/>
          </w:tcPr>
          <w:p w:rsidR="00DF6E8D" w:rsidRPr="004679A3" w:rsidRDefault="00DF6E8D" w:rsidP="00DF6E8D">
            <w:pPr>
              <w:jc w:val="right"/>
              <w:rPr>
                <w:szCs w:val="28"/>
              </w:rPr>
            </w:pPr>
          </w:p>
          <w:p w:rsidR="00DF6E8D" w:rsidRPr="004679A3" w:rsidRDefault="00DF6E8D" w:rsidP="00150D6F">
            <w:pPr>
              <w:jc w:val="right"/>
              <w:rPr>
                <w:szCs w:val="28"/>
              </w:rPr>
            </w:pPr>
          </w:p>
        </w:tc>
      </w:tr>
      <w:tr w:rsidR="00DF6E8D" w:rsidRPr="004679A3" w:rsidTr="00DF6E8D">
        <w:tc>
          <w:tcPr>
            <w:tcW w:w="5778" w:type="dxa"/>
          </w:tcPr>
          <w:p w:rsidR="00DF6E8D" w:rsidRPr="004679A3" w:rsidRDefault="00DF6E8D" w:rsidP="00DF6E8D">
            <w:pPr>
              <w:jc w:val="both"/>
              <w:rPr>
                <w:szCs w:val="28"/>
              </w:rPr>
            </w:pPr>
          </w:p>
          <w:p w:rsidR="00DF6E8D" w:rsidRDefault="00DF6E8D" w:rsidP="00DF6E8D">
            <w:pPr>
              <w:pStyle w:val="a6"/>
              <w:tabs>
                <w:tab w:val="left" w:pos="0"/>
              </w:tabs>
            </w:pPr>
            <w:r>
              <w:rPr>
                <w:i w:val="0"/>
              </w:rPr>
              <w:t>С</w:t>
            </w:r>
            <w:r w:rsidRPr="00CF45A9">
              <w:rPr>
                <w:i w:val="0"/>
              </w:rPr>
              <w:t>екретар</w:t>
            </w:r>
            <w:r>
              <w:rPr>
                <w:i w:val="0"/>
              </w:rPr>
              <w:t>ь</w:t>
            </w:r>
            <w:r w:rsidRPr="00CF45A9">
              <w:rPr>
                <w:i w:val="0"/>
              </w:rPr>
              <w:t xml:space="preserve"> Конкурсной комиссии                   </w:t>
            </w:r>
          </w:p>
          <w:p w:rsidR="00DF6E8D" w:rsidRDefault="00DF6E8D" w:rsidP="00DF6E8D">
            <w:pPr>
              <w:pStyle w:val="a6"/>
              <w:tabs>
                <w:tab w:val="left" w:pos="0"/>
              </w:tabs>
              <w:rPr>
                <w:i w:val="0"/>
              </w:rPr>
            </w:pPr>
          </w:p>
          <w:p w:rsidR="00DF6E8D" w:rsidRDefault="00DF6E8D" w:rsidP="00150D6F">
            <w:pPr>
              <w:pStyle w:val="a6"/>
              <w:tabs>
                <w:tab w:val="left" w:pos="0"/>
              </w:tabs>
            </w:pPr>
            <w:r w:rsidRPr="005171A4">
              <w:rPr>
                <w:i w:val="0"/>
              </w:rPr>
              <w:t>«</w:t>
            </w:r>
            <w:r w:rsidR="00150D6F">
              <w:rPr>
                <w:i w:val="0"/>
              </w:rPr>
              <w:t>11</w:t>
            </w:r>
            <w:r w:rsidRPr="005171A4">
              <w:rPr>
                <w:i w:val="0"/>
              </w:rPr>
              <w:t>»</w:t>
            </w:r>
            <w:r w:rsidRPr="00CF45A9">
              <w:rPr>
                <w:i w:val="0"/>
              </w:rPr>
              <w:t xml:space="preserve"> </w:t>
            </w:r>
            <w:r w:rsidR="00BF29D3">
              <w:rPr>
                <w:i w:val="0"/>
              </w:rPr>
              <w:t>июня</w:t>
            </w:r>
            <w:r w:rsidRPr="00CF45A9">
              <w:rPr>
                <w:i w:val="0"/>
              </w:rPr>
              <w:t xml:space="preserve"> 201</w:t>
            </w:r>
            <w:r>
              <w:rPr>
                <w:i w:val="0"/>
              </w:rPr>
              <w:t>4</w:t>
            </w:r>
            <w:r w:rsidRPr="00CF45A9">
              <w:rPr>
                <w:i w:val="0"/>
              </w:rPr>
              <w:t xml:space="preserve"> год</w:t>
            </w:r>
          </w:p>
        </w:tc>
        <w:tc>
          <w:tcPr>
            <w:tcW w:w="4111" w:type="dxa"/>
          </w:tcPr>
          <w:p w:rsidR="00DF6E8D" w:rsidRPr="004679A3" w:rsidRDefault="00DF6E8D" w:rsidP="00DF6E8D">
            <w:pPr>
              <w:jc w:val="right"/>
              <w:rPr>
                <w:szCs w:val="28"/>
              </w:rPr>
            </w:pPr>
          </w:p>
          <w:p w:rsidR="00DF6E8D" w:rsidRPr="004679A3" w:rsidRDefault="00DF6E8D" w:rsidP="00DF6E8D">
            <w:pPr>
              <w:jc w:val="right"/>
              <w:rPr>
                <w:szCs w:val="28"/>
              </w:rPr>
            </w:pPr>
          </w:p>
        </w:tc>
      </w:tr>
    </w:tbl>
    <w:p w:rsidR="002B7D61" w:rsidRDefault="002B7D61" w:rsidP="000D3599">
      <w:pPr>
        <w:rPr>
          <w:sz w:val="24"/>
          <w:szCs w:val="24"/>
        </w:rPr>
      </w:pPr>
    </w:p>
    <w:sectPr w:rsidR="002B7D61" w:rsidSect="002B7D61">
      <w:headerReference w:type="default" r:id="rId9"/>
      <w:pgSz w:w="11906" w:h="16838"/>
      <w:pgMar w:top="1134" w:right="851" w:bottom="568"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C28" w:rsidRDefault="00544C28" w:rsidP="00B470FA">
      <w:r>
        <w:separator/>
      </w:r>
    </w:p>
  </w:endnote>
  <w:endnote w:type="continuationSeparator" w:id="1">
    <w:p w:rsidR="00544C28" w:rsidRDefault="00544C28"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C28" w:rsidRDefault="00544C28" w:rsidP="00B470FA">
      <w:r>
        <w:separator/>
      </w:r>
    </w:p>
  </w:footnote>
  <w:footnote w:type="continuationSeparator" w:id="1">
    <w:p w:rsidR="00544C28" w:rsidRDefault="00544C28"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83429"/>
      <w:docPartObj>
        <w:docPartGallery w:val="Page Numbers (Top of Page)"/>
        <w:docPartUnique/>
      </w:docPartObj>
    </w:sdtPr>
    <w:sdtEndPr>
      <w:rPr>
        <w:sz w:val="24"/>
        <w:szCs w:val="24"/>
      </w:rPr>
    </w:sdtEndPr>
    <w:sdtContent>
      <w:p w:rsidR="00A97E17" w:rsidRPr="00636E16" w:rsidRDefault="00235C57" w:rsidP="00636E16">
        <w:pPr>
          <w:pStyle w:val="aff"/>
          <w:jc w:val="center"/>
          <w:rPr>
            <w:sz w:val="24"/>
            <w:szCs w:val="24"/>
          </w:rPr>
        </w:pPr>
        <w:r w:rsidRPr="00636E16">
          <w:rPr>
            <w:sz w:val="24"/>
            <w:szCs w:val="24"/>
          </w:rPr>
          <w:fldChar w:fldCharType="begin"/>
        </w:r>
        <w:r w:rsidR="00A97E17" w:rsidRPr="00636E16">
          <w:rPr>
            <w:sz w:val="24"/>
            <w:szCs w:val="24"/>
          </w:rPr>
          <w:instrText>PAGE   \* MERGEFORMAT</w:instrText>
        </w:r>
        <w:r w:rsidRPr="00636E16">
          <w:rPr>
            <w:sz w:val="24"/>
            <w:szCs w:val="24"/>
          </w:rPr>
          <w:fldChar w:fldCharType="separate"/>
        </w:r>
        <w:r w:rsidR="000D3599">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64F2DE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15656D7B"/>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1">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5F8786B"/>
    <w:multiLevelType w:val="hybridMultilevel"/>
    <w:tmpl w:val="FA5AF774"/>
    <w:lvl w:ilvl="0" w:tplc="2BEC760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1A24071F"/>
    <w:multiLevelType w:val="hybridMultilevel"/>
    <w:tmpl w:val="59C40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7A130B"/>
    <w:multiLevelType w:val="hybridMultilevel"/>
    <w:tmpl w:val="FEA22492"/>
    <w:lvl w:ilvl="0" w:tplc="0409000F">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E6C525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E707277"/>
    <w:multiLevelType w:val="hybridMultilevel"/>
    <w:tmpl w:val="AE4074BE"/>
    <w:lvl w:ilvl="0" w:tplc="60086DF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281406"/>
    <w:multiLevelType w:val="hybridMultilevel"/>
    <w:tmpl w:val="D2FEF074"/>
    <w:lvl w:ilvl="0" w:tplc="D11492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75A5D00"/>
    <w:multiLevelType w:val="hybridMultilevel"/>
    <w:tmpl w:val="097E7172"/>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393233"/>
    <w:multiLevelType w:val="hybridMultilevel"/>
    <w:tmpl w:val="767E280A"/>
    <w:lvl w:ilvl="0" w:tplc="7062B7FA">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9932ED9"/>
    <w:multiLevelType w:val="multilevel"/>
    <w:tmpl w:val="F650193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A7D268A"/>
    <w:multiLevelType w:val="multilevel"/>
    <w:tmpl w:val="6D723E44"/>
    <w:lvl w:ilvl="0">
      <w:start w:val="1"/>
      <w:numFmt w:val="decimal"/>
      <w:lvlText w:val="%1."/>
      <w:lvlJc w:val="left"/>
      <w:pPr>
        <w:ind w:left="1069" w:hanging="360"/>
      </w:pPr>
      <w:rPr>
        <w:rFonts w:hint="default"/>
      </w:rPr>
    </w:lvl>
    <w:lvl w:ilvl="1">
      <w:start w:val="1"/>
      <w:numFmt w:val="decimal"/>
      <w:isLgl/>
      <w:lvlText w:val="%1.%2"/>
      <w:lvlJc w:val="left"/>
      <w:pPr>
        <w:ind w:left="1737" w:hanging="375"/>
      </w:pPr>
      <w:rPr>
        <w:rFonts w:hint="default"/>
      </w:rPr>
    </w:lvl>
    <w:lvl w:ilvl="2">
      <w:start w:val="1"/>
      <w:numFmt w:val="decimal"/>
      <w:isLgl/>
      <w:lvlText w:val="%1.%2.%3"/>
      <w:lvlJc w:val="left"/>
      <w:pPr>
        <w:ind w:left="2735" w:hanging="720"/>
      </w:pPr>
      <w:rPr>
        <w:rFonts w:hint="default"/>
      </w:rPr>
    </w:lvl>
    <w:lvl w:ilvl="3">
      <w:start w:val="1"/>
      <w:numFmt w:val="decimal"/>
      <w:isLgl/>
      <w:lvlText w:val="%1.%2.%3.%4"/>
      <w:lvlJc w:val="left"/>
      <w:pPr>
        <w:ind w:left="3748" w:hanging="1080"/>
      </w:pPr>
      <w:rPr>
        <w:rFonts w:hint="default"/>
      </w:rPr>
    </w:lvl>
    <w:lvl w:ilvl="4">
      <w:start w:val="1"/>
      <w:numFmt w:val="decimal"/>
      <w:isLgl/>
      <w:lvlText w:val="%1.%2.%3.%4.%5"/>
      <w:lvlJc w:val="left"/>
      <w:pPr>
        <w:ind w:left="4401" w:hanging="1080"/>
      </w:pPr>
      <w:rPr>
        <w:rFonts w:hint="default"/>
      </w:rPr>
    </w:lvl>
    <w:lvl w:ilvl="5">
      <w:start w:val="1"/>
      <w:numFmt w:val="decimal"/>
      <w:isLgl/>
      <w:lvlText w:val="%1.%2.%3.%4.%5.%6"/>
      <w:lvlJc w:val="left"/>
      <w:pPr>
        <w:ind w:left="5414" w:hanging="1440"/>
      </w:pPr>
      <w:rPr>
        <w:rFonts w:hint="default"/>
      </w:rPr>
    </w:lvl>
    <w:lvl w:ilvl="6">
      <w:start w:val="1"/>
      <w:numFmt w:val="decimal"/>
      <w:isLgl/>
      <w:lvlText w:val="%1.%2.%3.%4.%5.%6.%7"/>
      <w:lvlJc w:val="left"/>
      <w:pPr>
        <w:ind w:left="6067" w:hanging="1440"/>
      </w:pPr>
      <w:rPr>
        <w:rFonts w:hint="default"/>
      </w:rPr>
    </w:lvl>
    <w:lvl w:ilvl="7">
      <w:start w:val="1"/>
      <w:numFmt w:val="decimal"/>
      <w:isLgl/>
      <w:lvlText w:val="%1.%2.%3.%4.%5.%6.%7.%8"/>
      <w:lvlJc w:val="left"/>
      <w:pPr>
        <w:ind w:left="7080" w:hanging="1800"/>
      </w:pPr>
      <w:rPr>
        <w:rFonts w:hint="default"/>
      </w:rPr>
    </w:lvl>
    <w:lvl w:ilvl="8">
      <w:start w:val="1"/>
      <w:numFmt w:val="decimal"/>
      <w:isLgl/>
      <w:lvlText w:val="%1.%2.%3.%4.%5.%6.%7.%8.%9"/>
      <w:lvlJc w:val="left"/>
      <w:pPr>
        <w:ind w:left="8093" w:hanging="2160"/>
      </w:pPr>
      <w:rPr>
        <w:rFonts w:hint="default"/>
      </w:rPr>
    </w:lvl>
  </w:abstractNum>
  <w:abstractNum w:abstractNumId="23">
    <w:nsid w:val="2C9F1827"/>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24">
    <w:nsid w:val="2DC64E90"/>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5">
    <w:nsid w:val="32C600C3"/>
    <w:multiLevelType w:val="hybridMultilevel"/>
    <w:tmpl w:val="30FEE67A"/>
    <w:lvl w:ilvl="0" w:tplc="E9261970">
      <w:start w:val="14"/>
      <w:numFmt w:val="decimal"/>
      <w:lvlText w:val="%1."/>
      <w:lvlJc w:val="left"/>
      <w:pPr>
        <w:ind w:left="1084" w:hanging="375"/>
      </w:pPr>
      <w:rPr>
        <w:rFonts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37D00D1"/>
    <w:multiLevelType w:val="multilevel"/>
    <w:tmpl w:val="D570BC72"/>
    <w:lvl w:ilvl="0">
      <w:start w:val="3"/>
      <w:numFmt w:val="upperRoman"/>
      <w:lvlText w:val="%1."/>
      <w:lvlJc w:val="right"/>
      <w:pPr>
        <w:ind w:left="720" w:hanging="360"/>
      </w:pPr>
      <w:rPr>
        <w:rFonts w:hint="default"/>
        <w:sz w:val="28"/>
        <w:szCs w:val="28"/>
      </w:rPr>
    </w:lvl>
    <w:lvl w:ilvl="1">
      <w:start w:val="1"/>
      <w:numFmt w:val="decimal"/>
      <w:isLgl/>
      <w:lvlText w:val="%1.%2."/>
      <w:lvlJc w:val="left"/>
      <w:pPr>
        <w:ind w:left="2149" w:hanging="72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574" w:hanging="180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27">
    <w:nsid w:val="36593CF6"/>
    <w:multiLevelType w:val="multilevel"/>
    <w:tmpl w:val="C77A2C68"/>
    <w:lvl w:ilvl="0">
      <w:start w:val="4"/>
      <w:numFmt w:val="decimal"/>
      <w:lvlText w:val="%1"/>
      <w:lvlJc w:val="left"/>
      <w:pPr>
        <w:ind w:left="375" w:hanging="375"/>
      </w:pPr>
      <w:rPr>
        <w:rFonts w:hint="default"/>
      </w:rPr>
    </w:lvl>
    <w:lvl w:ilvl="1">
      <w:start w:val="1"/>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8">
    <w:nsid w:val="37A90104"/>
    <w:multiLevelType w:val="multilevel"/>
    <w:tmpl w:val="56686416"/>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3ACB4515"/>
    <w:multiLevelType w:val="hybridMultilevel"/>
    <w:tmpl w:val="F31AB98C"/>
    <w:lvl w:ilvl="0" w:tplc="0409000F">
      <w:start w:val="2"/>
      <w:numFmt w:val="decimal"/>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30">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1">
    <w:nsid w:val="3BF44AB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2">
    <w:nsid w:val="3CCB0197"/>
    <w:multiLevelType w:val="hybridMultilevel"/>
    <w:tmpl w:val="04B04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CCF1A06"/>
    <w:multiLevelType w:val="hybridMultilevel"/>
    <w:tmpl w:val="ABA4284C"/>
    <w:lvl w:ilvl="0" w:tplc="C05653F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460F7305"/>
    <w:multiLevelType w:val="hybridMultilevel"/>
    <w:tmpl w:val="C2BE663E"/>
    <w:lvl w:ilvl="0" w:tplc="2BEC7600">
      <w:start w:val="1"/>
      <w:numFmt w:val="decimal"/>
      <w:lvlText w:val="%1."/>
      <w:lvlJc w:val="left"/>
      <w:pPr>
        <w:ind w:left="1778"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nsid w:val="461F54BD"/>
    <w:multiLevelType w:val="hybridMultilevel"/>
    <w:tmpl w:val="E6280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798607D"/>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7">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8">
    <w:nsid w:val="48CB5765"/>
    <w:multiLevelType w:val="hybridMultilevel"/>
    <w:tmpl w:val="8700A8B4"/>
    <w:lvl w:ilvl="0" w:tplc="4C04C574">
      <w:start w:val="2"/>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9BA2F74"/>
    <w:multiLevelType w:val="hybridMultilevel"/>
    <w:tmpl w:val="C1182D48"/>
    <w:lvl w:ilvl="0" w:tplc="BE20745E">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F2F7620"/>
    <w:multiLevelType w:val="hybridMultilevel"/>
    <w:tmpl w:val="B4441832"/>
    <w:lvl w:ilvl="0" w:tplc="93360D1A">
      <w:start w:val="1"/>
      <w:numFmt w:val="decimal"/>
      <w:lvlText w:val="%1."/>
      <w:lvlJc w:val="left"/>
      <w:pPr>
        <w:ind w:left="720" w:hanging="360"/>
      </w:pPr>
      <w:rPr>
        <w:rFonts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FC04A30"/>
    <w:multiLevelType w:val="hybridMultilevel"/>
    <w:tmpl w:val="26E442F0"/>
    <w:lvl w:ilvl="0" w:tplc="5EDA60C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508256F1"/>
    <w:multiLevelType w:val="hybridMultilevel"/>
    <w:tmpl w:val="F42CF076"/>
    <w:lvl w:ilvl="0" w:tplc="9B10369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3">
    <w:nsid w:val="567938C7"/>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599B62DD"/>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45">
    <w:nsid w:val="5FB9784E"/>
    <w:multiLevelType w:val="multilevel"/>
    <w:tmpl w:val="925085A4"/>
    <w:lvl w:ilvl="0">
      <w:start w:val="4"/>
      <w:numFmt w:val="decimal"/>
      <w:lvlText w:val="%1."/>
      <w:lvlJc w:val="left"/>
      <w:pPr>
        <w:ind w:left="1070"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8" w:hanging="720"/>
      </w:pPr>
      <w:rPr>
        <w:rFonts w:hint="default"/>
      </w:rPr>
    </w:lvl>
    <w:lvl w:ilvl="3">
      <w:start w:val="1"/>
      <w:numFmt w:val="decimal"/>
      <w:isLgl/>
      <w:lvlText w:val="%1.%2.%3.%4"/>
      <w:lvlJc w:val="left"/>
      <w:pPr>
        <w:ind w:left="3947" w:hanging="1080"/>
      </w:pPr>
      <w:rPr>
        <w:rFonts w:hint="default"/>
      </w:rPr>
    </w:lvl>
    <w:lvl w:ilvl="4">
      <w:start w:val="1"/>
      <w:numFmt w:val="decimal"/>
      <w:isLgl/>
      <w:lvlText w:val="%1.%2.%3.%4.%5"/>
      <w:lvlJc w:val="left"/>
      <w:pPr>
        <w:ind w:left="4666" w:hanging="1080"/>
      </w:pPr>
      <w:rPr>
        <w:rFonts w:hint="default"/>
      </w:rPr>
    </w:lvl>
    <w:lvl w:ilvl="5">
      <w:start w:val="1"/>
      <w:numFmt w:val="decimal"/>
      <w:isLgl/>
      <w:lvlText w:val="%1.%2.%3.%4.%5.%6"/>
      <w:lvlJc w:val="left"/>
      <w:pPr>
        <w:ind w:left="5745" w:hanging="1440"/>
      </w:pPr>
      <w:rPr>
        <w:rFonts w:hint="default"/>
      </w:rPr>
    </w:lvl>
    <w:lvl w:ilvl="6">
      <w:start w:val="1"/>
      <w:numFmt w:val="decimal"/>
      <w:isLgl/>
      <w:lvlText w:val="%1.%2.%3.%4.%5.%6.%7"/>
      <w:lvlJc w:val="left"/>
      <w:pPr>
        <w:ind w:left="6464" w:hanging="1440"/>
      </w:pPr>
      <w:rPr>
        <w:rFonts w:hint="default"/>
      </w:rPr>
    </w:lvl>
    <w:lvl w:ilvl="7">
      <w:start w:val="1"/>
      <w:numFmt w:val="decimal"/>
      <w:isLgl/>
      <w:lvlText w:val="%1.%2.%3.%4.%5.%6.%7.%8"/>
      <w:lvlJc w:val="left"/>
      <w:pPr>
        <w:ind w:left="7543" w:hanging="1800"/>
      </w:pPr>
      <w:rPr>
        <w:rFonts w:hint="default"/>
      </w:rPr>
    </w:lvl>
    <w:lvl w:ilvl="8">
      <w:start w:val="1"/>
      <w:numFmt w:val="decimal"/>
      <w:isLgl/>
      <w:lvlText w:val="%1.%2.%3.%4.%5.%6.%7.%8.%9"/>
      <w:lvlJc w:val="left"/>
      <w:pPr>
        <w:ind w:left="8622" w:hanging="2160"/>
      </w:pPr>
      <w:rPr>
        <w:rFonts w:hint="default"/>
      </w:rPr>
    </w:lvl>
  </w:abstractNum>
  <w:abstractNum w:abstractNumId="46">
    <w:nsid w:val="616A6AD2"/>
    <w:multiLevelType w:val="multilevel"/>
    <w:tmpl w:val="8FDEE3D6"/>
    <w:lvl w:ilvl="0">
      <w:start w:val="4"/>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7">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48">
    <w:nsid w:val="6AF462D5"/>
    <w:multiLevelType w:val="multilevel"/>
    <w:tmpl w:val="35AEA3C0"/>
    <w:lvl w:ilvl="0">
      <w:start w:val="1"/>
      <w:numFmt w:val="decimal"/>
      <w:lvlText w:val="%1."/>
      <w:lvlJc w:val="left"/>
      <w:pPr>
        <w:ind w:left="644" w:hanging="360"/>
      </w:pPr>
      <w:rPr>
        <w:rFonts w:ascii="Times New Roman" w:hAnsi="Times New Roman" w:cs="Times New Roman" w:hint="default"/>
        <w:b/>
      </w:rPr>
    </w:lvl>
    <w:lvl w:ilvl="1">
      <w:start w:val="1"/>
      <w:numFmt w:val="decimal"/>
      <w:isLgl/>
      <w:lvlText w:val="%1.%2."/>
      <w:lvlJc w:val="left"/>
      <w:pPr>
        <w:ind w:left="1506" w:hanging="72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586" w:hanging="108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666" w:hanging="1440"/>
      </w:pPr>
      <w:rPr>
        <w:rFonts w:cs="Times New Roman" w:hint="default"/>
      </w:rPr>
    </w:lvl>
    <w:lvl w:ilvl="6">
      <w:start w:val="1"/>
      <w:numFmt w:val="decimal"/>
      <w:isLgl/>
      <w:lvlText w:val="%1.%2.%3.%4.%5.%6.%7."/>
      <w:lvlJc w:val="left"/>
      <w:pPr>
        <w:ind w:left="4386" w:hanging="1800"/>
      </w:pPr>
      <w:rPr>
        <w:rFonts w:cs="Times New Roman" w:hint="default"/>
      </w:rPr>
    </w:lvl>
    <w:lvl w:ilvl="7">
      <w:start w:val="1"/>
      <w:numFmt w:val="decimal"/>
      <w:isLgl/>
      <w:lvlText w:val="%1.%2.%3.%4.%5.%6.%7.%8."/>
      <w:lvlJc w:val="left"/>
      <w:pPr>
        <w:ind w:left="4746" w:hanging="1800"/>
      </w:pPr>
      <w:rPr>
        <w:rFonts w:cs="Times New Roman" w:hint="default"/>
      </w:rPr>
    </w:lvl>
    <w:lvl w:ilvl="8">
      <w:start w:val="1"/>
      <w:numFmt w:val="decimal"/>
      <w:isLgl/>
      <w:lvlText w:val="%1.%2.%3.%4.%5.%6.%7.%8.%9."/>
      <w:lvlJc w:val="left"/>
      <w:pPr>
        <w:ind w:left="5466" w:hanging="2160"/>
      </w:pPr>
      <w:rPr>
        <w:rFonts w:cs="Times New Roman" w:hint="default"/>
      </w:rPr>
    </w:lvl>
  </w:abstractNum>
  <w:abstractNum w:abstractNumId="49">
    <w:nsid w:val="71687E46"/>
    <w:multiLevelType w:val="hybridMultilevel"/>
    <w:tmpl w:val="ABA4284C"/>
    <w:lvl w:ilvl="0" w:tplc="C05653F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0">
    <w:nsid w:val="7B703C55"/>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51">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52">
    <w:nsid w:val="7F1D4AD6"/>
    <w:multiLevelType w:val="multilevel"/>
    <w:tmpl w:val="C48CC6EC"/>
    <w:lvl w:ilvl="0">
      <w:start w:val="1"/>
      <w:numFmt w:val="decimal"/>
      <w:lvlText w:val="%1."/>
      <w:lvlJc w:val="left"/>
      <w:pPr>
        <w:ind w:left="2869" w:hanging="360"/>
      </w:pPr>
      <w:rPr>
        <w:rFonts w:hint="default"/>
      </w:rPr>
    </w:lvl>
    <w:lvl w:ilvl="1">
      <w:start w:val="1"/>
      <w:numFmt w:val="decimal"/>
      <w:isLgl/>
      <w:lvlText w:val="%1.%2"/>
      <w:lvlJc w:val="left"/>
      <w:pPr>
        <w:ind w:left="3604" w:hanging="375"/>
      </w:pPr>
      <w:rPr>
        <w:rFonts w:hint="default"/>
      </w:rPr>
    </w:lvl>
    <w:lvl w:ilvl="2">
      <w:start w:val="1"/>
      <w:numFmt w:val="decimal"/>
      <w:isLgl/>
      <w:lvlText w:val="%1.%2.%3"/>
      <w:lvlJc w:val="left"/>
      <w:pPr>
        <w:ind w:left="4669" w:hanging="720"/>
      </w:pPr>
      <w:rPr>
        <w:rFonts w:hint="default"/>
      </w:rPr>
    </w:lvl>
    <w:lvl w:ilvl="3">
      <w:start w:val="1"/>
      <w:numFmt w:val="decimal"/>
      <w:isLgl/>
      <w:lvlText w:val="%1.%2.%3.%4"/>
      <w:lvlJc w:val="left"/>
      <w:pPr>
        <w:ind w:left="5749" w:hanging="1080"/>
      </w:pPr>
      <w:rPr>
        <w:rFonts w:hint="default"/>
      </w:rPr>
    </w:lvl>
    <w:lvl w:ilvl="4">
      <w:start w:val="1"/>
      <w:numFmt w:val="decimal"/>
      <w:isLgl/>
      <w:lvlText w:val="%1.%2.%3.%4.%5"/>
      <w:lvlJc w:val="left"/>
      <w:pPr>
        <w:ind w:left="6469" w:hanging="1080"/>
      </w:pPr>
      <w:rPr>
        <w:rFonts w:hint="default"/>
      </w:rPr>
    </w:lvl>
    <w:lvl w:ilvl="5">
      <w:start w:val="1"/>
      <w:numFmt w:val="decimal"/>
      <w:isLgl/>
      <w:lvlText w:val="%1.%2.%3.%4.%5.%6"/>
      <w:lvlJc w:val="left"/>
      <w:pPr>
        <w:ind w:left="7549" w:hanging="1440"/>
      </w:pPr>
      <w:rPr>
        <w:rFonts w:hint="default"/>
      </w:rPr>
    </w:lvl>
    <w:lvl w:ilvl="6">
      <w:start w:val="1"/>
      <w:numFmt w:val="decimal"/>
      <w:isLgl/>
      <w:lvlText w:val="%1.%2.%3.%4.%5.%6.%7"/>
      <w:lvlJc w:val="left"/>
      <w:pPr>
        <w:ind w:left="8269" w:hanging="1440"/>
      </w:pPr>
      <w:rPr>
        <w:rFonts w:hint="default"/>
      </w:rPr>
    </w:lvl>
    <w:lvl w:ilvl="7">
      <w:start w:val="1"/>
      <w:numFmt w:val="decimal"/>
      <w:isLgl/>
      <w:lvlText w:val="%1.%2.%3.%4.%5.%6.%7.%8"/>
      <w:lvlJc w:val="left"/>
      <w:pPr>
        <w:ind w:left="9349" w:hanging="1800"/>
      </w:pPr>
      <w:rPr>
        <w:rFonts w:hint="default"/>
      </w:rPr>
    </w:lvl>
    <w:lvl w:ilvl="8">
      <w:start w:val="1"/>
      <w:numFmt w:val="decimal"/>
      <w:isLgl/>
      <w:lvlText w:val="%1.%2.%3.%4.%5.%6.%7.%8.%9"/>
      <w:lvlJc w:val="left"/>
      <w:pPr>
        <w:ind w:left="10429" w:hanging="2160"/>
      </w:pPr>
      <w:rPr>
        <w:rFonts w:hint="default"/>
      </w:rPr>
    </w:lvl>
  </w:abstractNum>
  <w:num w:numId="1">
    <w:abstractNumId w:val="51"/>
  </w:num>
  <w:num w:numId="2">
    <w:abstractNumId w:val="30"/>
  </w:num>
  <w:num w:numId="3">
    <w:abstractNumId w:val="9"/>
  </w:num>
  <w:num w:numId="4">
    <w:abstractNumId w:val="8"/>
  </w:num>
  <w:num w:numId="5">
    <w:abstractNumId w:val="0"/>
  </w:num>
  <w:num w:numId="6">
    <w:abstractNumId w:val="47"/>
  </w:num>
  <w:num w:numId="7">
    <w:abstractNumId w:val="19"/>
  </w:num>
  <w:num w:numId="8">
    <w:abstractNumId w:val="26"/>
  </w:num>
  <w:num w:numId="9">
    <w:abstractNumId w:val="7"/>
  </w:num>
  <w:num w:numId="10">
    <w:abstractNumId w:val="49"/>
  </w:num>
  <w:num w:numId="11">
    <w:abstractNumId w:val="32"/>
  </w:num>
  <w:num w:numId="12">
    <w:abstractNumId w:val="38"/>
  </w:num>
  <w:num w:numId="13">
    <w:abstractNumId w:val="29"/>
  </w:num>
  <w:num w:numId="14">
    <w:abstractNumId w:val="17"/>
  </w:num>
  <w:num w:numId="15">
    <w:abstractNumId w:val="10"/>
  </w:num>
  <w:num w:numId="16">
    <w:abstractNumId w:val="31"/>
  </w:num>
  <w:num w:numId="17">
    <w:abstractNumId w:val="33"/>
  </w:num>
  <w:num w:numId="18">
    <w:abstractNumId w:val="11"/>
  </w:num>
  <w:num w:numId="19">
    <w:abstractNumId w:val="2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44"/>
  </w:num>
  <w:num w:numId="22">
    <w:abstractNumId w:val="36"/>
  </w:num>
  <w:num w:numId="23">
    <w:abstractNumId w:val="22"/>
  </w:num>
  <w:num w:numId="24">
    <w:abstractNumId w:val="50"/>
  </w:num>
  <w:num w:numId="25">
    <w:abstractNumId w:val="37"/>
  </w:num>
  <w:num w:numId="26">
    <w:abstractNumId w:val="40"/>
  </w:num>
  <w:num w:numId="27">
    <w:abstractNumId w:val="24"/>
  </w:num>
  <w:num w:numId="28">
    <w:abstractNumId w:val="23"/>
  </w:num>
  <w:num w:numId="29">
    <w:abstractNumId w:val="52"/>
  </w:num>
  <w:num w:numId="30">
    <w:abstractNumId w:val="48"/>
  </w:num>
  <w:num w:numId="31">
    <w:abstractNumId w:val="16"/>
  </w:num>
  <w:num w:numId="32">
    <w:abstractNumId w:val="35"/>
  </w:num>
  <w:num w:numId="33">
    <w:abstractNumId w:val="18"/>
  </w:num>
  <w:num w:numId="34">
    <w:abstractNumId w:val="28"/>
  </w:num>
  <w:num w:numId="35">
    <w:abstractNumId w:val="27"/>
  </w:num>
  <w:num w:numId="36">
    <w:abstractNumId w:val="43"/>
  </w:num>
  <w:num w:numId="37">
    <w:abstractNumId w:val="25"/>
  </w:num>
  <w:num w:numId="38">
    <w:abstractNumId w:val="39"/>
  </w:num>
  <w:num w:numId="39">
    <w:abstractNumId w:val="41"/>
  </w:num>
  <w:num w:numId="40">
    <w:abstractNumId w:val="45"/>
  </w:num>
  <w:num w:numId="41">
    <w:abstractNumId w:val="14"/>
  </w:num>
  <w:num w:numId="42">
    <w:abstractNumId w:val="42"/>
  </w:num>
  <w:num w:numId="43">
    <w:abstractNumId w:val="12"/>
  </w:num>
  <w:num w:numId="44">
    <w:abstractNumId w:val="34"/>
  </w:num>
  <w:num w:numId="45">
    <w:abstractNumId w:val="15"/>
  </w:num>
  <w:num w:numId="46">
    <w:abstractNumId w:val="21"/>
  </w:num>
  <w:num w:numId="47">
    <w:abstractNumId w:val="46"/>
  </w:num>
  <w:num w:numId="48">
    <w:abstractNumId w:val="1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7169"/>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C4B"/>
    <w:rsid w:val="000100FB"/>
    <w:rsid w:val="00010119"/>
    <w:rsid w:val="0001087E"/>
    <w:rsid w:val="00011E41"/>
    <w:rsid w:val="0001279D"/>
    <w:rsid w:val="0001284E"/>
    <w:rsid w:val="00012E28"/>
    <w:rsid w:val="00013416"/>
    <w:rsid w:val="00015662"/>
    <w:rsid w:val="000156EE"/>
    <w:rsid w:val="00016881"/>
    <w:rsid w:val="0001692A"/>
    <w:rsid w:val="00017A43"/>
    <w:rsid w:val="000205B7"/>
    <w:rsid w:val="0002168E"/>
    <w:rsid w:val="00021B41"/>
    <w:rsid w:val="00022D77"/>
    <w:rsid w:val="00023680"/>
    <w:rsid w:val="00024B0F"/>
    <w:rsid w:val="00024B2B"/>
    <w:rsid w:val="00024C35"/>
    <w:rsid w:val="0002530C"/>
    <w:rsid w:val="0002667E"/>
    <w:rsid w:val="000266AF"/>
    <w:rsid w:val="000270AC"/>
    <w:rsid w:val="00030609"/>
    <w:rsid w:val="00030DB3"/>
    <w:rsid w:val="00031EF5"/>
    <w:rsid w:val="00032CFE"/>
    <w:rsid w:val="00033005"/>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370"/>
    <w:rsid w:val="00052BF0"/>
    <w:rsid w:val="00053092"/>
    <w:rsid w:val="000539F0"/>
    <w:rsid w:val="00054952"/>
    <w:rsid w:val="00055324"/>
    <w:rsid w:val="00057887"/>
    <w:rsid w:val="00060743"/>
    <w:rsid w:val="00060AAE"/>
    <w:rsid w:val="000614DA"/>
    <w:rsid w:val="00061A3B"/>
    <w:rsid w:val="00062C31"/>
    <w:rsid w:val="00062FCC"/>
    <w:rsid w:val="00063B25"/>
    <w:rsid w:val="00064165"/>
    <w:rsid w:val="00064FAC"/>
    <w:rsid w:val="00066039"/>
    <w:rsid w:val="00066598"/>
    <w:rsid w:val="00067AF5"/>
    <w:rsid w:val="000702C3"/>
    <w:rsid w:val="000702E7"/>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35AA"/>
    <w:rsid w:val="000847DC"/>
    <w:rsid w:val="0008492F"/>
    <w:rsid w:val="000854D1"/>
    <w:rsid w:val="000869A9"/>
    <w:rsid w:val="00086B77"/>
    <w:rsid w:val="0008791C"/>
    <w:rsid w:val="00091315"/>
    <w:rsid w:val="00091A21"/>
    <w:rsid w:val="00092F15"/>
    <w:rsid w:val="000930B7"/>
    <w:rsid w:val="0009350B"/>
    <w:rsid w:val="00093614"/>
    <w:rsid w:val="00093E82"/>
    <w:rsid w:val="00094E41"/>
    <w:rsid w:val="00095D28"/>
    <w:rsid w:val="00096AD7"/>
    <w:rsid w:val="00096E36"/>
    <w:rsid w:val="000976AD"/>
    <w:rsid w:val="000977C3"/>
    <w:rsid w:val="000A0467"/>
    <w:rsid w:val="000A110F"/>
    <w:rsid w:val="000A18AC"/>
    <w:rsid w:val="000A488A"/>
    <w:rsid w:val="000A4E50"/>
    <w:rsid w:val="000A6618"/>
    <w:rsid w:val="000A6710"/>
    <w:rsid w:val="000A6A92"/>
    <w:rsid w:val="000A6D34"/>
    <w:rsid w:val="000A7212"/>
    <w:rsid w:val="000B0425"/>
    <w:rsid w:val="000B2262"/>
    <w:rsid w:val="000B3973"/>
    <w:rsid w:val="000B41E5"/>
    <w:rsid w:val="000B4FCD"/>
    <w:rsid w:val="000B528A"/>
    <w:rsid w:val="000B79B9"/>
    <w:rsid w:val="000B7E67"/>
    <w:rsid w:val="000C124A"/>
    <w:rsid w:val="000C1659"/>
    <w:rsid w:val="000C1B0B"/>
    <w:rsid w:val="000C2A8B"/>
    <w:rsid w:val="000C2CC6"/>
    <w:rsid w:val="000C35D9"/>
    <w:rsid w:val="000C5598"/>
    <w:rsid w:val="000C6383"/>
    <w:rsid w:val="000C6DFE"/>
    <w:rsid w:val="000C782D"/>
    <w:rsid w:val="000D01AD"/>
    <w:rsid w:val="000D1267"/>
    <w:rsid w:val="000D2386"/>
    <w:rsid w:val="000D3495"/>
    <w:rsid w:val="000D3599"/>
    <w:rsid w:val="000D371E"/>
    <w:rsid w:val="000D4C54"/>
    <w:rsid w:val="000D54F2"/>
    <w:rsid w:val="000D6B64"/>
    <w:rsid w:val="000D6C16"/>
    <w:rsid w:val="000D7F66"/>
    <w:rsid w:val="000E0180"/>
    <w:rsid w:val="000E0E67"/>
    <w:rsid w:val="000E0EBE"/>
    <w:rsid w:val="000E2578"/>
    <w:rsid w:val="000E26B4"/>
    <w:rsid w:val="000E2914"/>
    <w:rsid w:val="000E2930"/>
    <w:rsid w:val="000E2FBF"/>
    <w:rsid w:val="000E4BBF"/>
    <w:rsid w:val="000E55C9"/>
    <w:rsid w:val="000E63A7"/>
    <w:rsid w:val="000F00FA"/>
    <w:rsid w:val="000F0911"/>
    <w:rsid w:val="000F19FA"/>
    <w:rsid w:val="000F2F28"/>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5FFB"/>
    <w:rsid w:val="00106656"/>
    <w:rsid w:val="0010690A"/>
    <w:rsid w:val="00107424"/>
    <w:rsid w:val="00107B4D"/>
    <w:rsid w:val="00110637"/>
    <w:rsid w:val="00111338"/>
    <w:rsid w:val="00111A45"/>
    <w:rsid w:val="001124F2"/>
    <w:rsid w:val="001129D3"/>
    <w:rsid w:val="0011415D"/>
    <w:rsid w:val="00115814"/>
    <w:rsid w:val="00115CFE"/>
    <w:rsid w:val="001172C1"/>
    <w:rsid w:val="00120679"/>
    <w:rsid w:val="0012088A"/>
    <w:rsid w:val="00123005"/>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DBE"/>
    <w:rsid w:val="00140E88"/>
    <w:rsid w:val="00140ECA"/>
    <w:rsid w:val="001410B5"/>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0D6F"/>
    <w:rsid w:val="00151AAD"/>
    <w:rsid w:val="001527AB"/>
    <w:rsid w:val="00153C3B"/>
    <w:rsid w:val="0015407D"/>
    <w:rsid w:val="00154379"/>
    <w:rsid w:val="00154E53"/>
    <w:rsid w:val="00155146"/>
    <w:rsid w:val="0015582D"/>
    <w:rsid w:val="001558C0"/>
    <w:rsid w:val="00156F4A"/>
    <w:rsid w:val="001578FE"/>
    <w:rsid w:val="00157B2F"/>
    <w:rsid w:val="00157EAF"/>
    <w:rsid w:val="0016045E"/>
    <w:rsid w:val="00160CD6"/>
    <w:rsid w:val="001610E7"/>
    <w:rsid w:val="001614AF"/>
    <w:rsid w:val="00161575"/>
    <w:rsid w:val="001625C0"/>
    <w:rsid w:val="00162BF9"/>
    <w:rsid w:val="00162FCC"/>
    <w:rsid w:val="00164335"/>
    <w:rsid w:val="001645A9"/>
    <w:rsid w:val="00164F72"/>
    <w:rsid w:val="001658FF"/>
    <w:rsid w:val="001675EF"/>
    <w:rsid w:val="001677C7"/>
    <w:rsid w:val="00167B57"/>
    <w:rsid w:val="0017090B"/>
    <w:rsid w:val="001709C5"/>
    <w:rsid w:val="001709E7"/>
    <w:rsid w:val="00170BE8"/>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797"/>
    <w:rsid w:val="0019190C"/>
    <w:rsid w:val="00191D5E"/>
    <w:rsid w:val="0019289C"/>
    <w:rsid w:val="00192BB9"/>
    <w:rsid w:val="0019500C"/>
    <w:rsid w:val="0019525E"/>
    <w:rsid w:val="00195437"/>
    <w:rsid w:val="001957BC"/>
    <w:rsid w:val="00195831"/>
    <w:rsid w:val="001A0016"/>
    <w:rsid w:val="001A339E"/>
    <w:rsid w:val="001A345E"/>
    <w:rsid w:val="001A37FF"/>
    <w:rsid w:val="001A3FC7"/>
    <w:rsid w:val="001A4417"/>
    <w:rsid w:val="001A4D35"/>
    <w:rsid w:val="001A4FA9"/>
    <w:rsid w:val="001A5925"/>
    <w:rsid w:val="001A60B0"/>
    <w:rsid w:val="001A67DE"/>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C6E"/>
    <w:rsid w:val="001C7FC4"/>
    <w:rsid w:val="001D22E1"/>
    <w:rsid w:val="001D305C"/>
    <w:rsid w:val="001D33B5"/>
    <w:rsid w:val="001D44FF"/>
    <w:rsid w:val="001D541D"/>
    <w:rsid w:val="001D75B6"/>
    <w:rsid w:val="001D7886"/>
    <w:rsid w:val="001E0208"/>
    <w:rsid w:val="001E0505"/>
    <w:rsid w:val="001E1B6A"/>
    <w:rsid w:val="001E219F"/>
    <w:rsid w:val="001E23BD"/>
    <w:rsid w:val="001E2816"/>
    <w:rsid w:val="001E2E0C"/>
    <w:rsid w:val="001E347C"/>
    <w:rsid w:val="001E3AAC"/>
    <w:rsid w:val="001E47C5"/>
    <w:rsid w:val="001E4E24"/>
    <w:rsid w:val="001E54C7"/>
    <w:rsid w:val="001E567E"/>
    <w:rsid w:val="001E67F9"/>
    <w:rsid w:val="001E6E6A"/>
    <w:rsid w:val="001E7203"/>
    <w:rsid w:val="001E77EE"/>
    <w:rsid w:val="001F0170"/>
    <w:rsid w:val="001F0FD0"/>
    <w:rsid w:val="001F167F"/>
    <w:rsid w:val="001F1C18"/>
    <w:rsid w:val="001F1FBA"/>
    <w:rsid w:val="001F21C3"/>
    <w:rsid w:val="001F2C49"/>
    <w:rsid w:val="001F3D01"/>
    <w:rsid w:val="001F5B98"/>
    <w:rsid w:val="001F60FF"/>
    <w:rsid w:val="001F7161"/>
    <w:rsid w:val="001F71E3"/>
    <w:rsid w:val="001F7C90"/>
    <w:rsid w:val="0020089C"/>
    <w:rsid w:val="00201CC5"/>
    <w:rsid w:val="00202190"/>
    <w:rsid w:val="002024A9"/>
    <w:rsid w:val="00203D2D"/>
    <w:rsid w:val="002055C8"/>
    <w:rsid w:val="002070BB"/>
    <w:rsid w:val="0020723F"/>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386"/>
    <w:rsid w:val="00224D96"/>
    <w:rsid w:val="002255C3"/>
    <w:rsid w:val="00225F08"/>
    <w:rsid w:val="00230CF8"/>
    <w:rsid w:val="002315DF"/>
    <w:rsid w:val="00233386"/>
    <w:rsid w:val="0023373E"/>
    <w:rsid w:val="0023389D"/>
    <w:rsid w:val="00233929"/>
    <w:rsid w:val="00233971"/>
    <w:rsid w:val="002342D8"/>
    <w:rsid w:val="002352ED"/>
    <w:rsid w:val="00235C57"/>
    <w:rsid w:val="0023684C"/>
    <w:rsid w:val="0024021A"/>
    <w:rsid w:val="00240577"/>
    <w:rsid w:val="002405D3"/>
    <w:rsid w:val="002414DB"/>
    <w:rsid w:val="00241BD4"/>
    <w:rsid w:val="00242046"/>
    <w:rsid w:val="0024207A"/>
    <w:rsid w:val="002425F4"/>
    <w:rsid w:val="00242935"/>
    <w:rsid w:val="00243828"/>
    <w:rsid w:val="002441D8"/>
    <w:rsid w:val="002470F0"/>
    <w:rsid w:val="0024789C"/>
    <w:rsid w:val="00250947"/>
    <w:rsid w:val="00250CE6"/>
    <w:rsid w:val="002512A8"/>
    <w:rsid w:val="00251F1A"/>
    <w:rsid w:val="00252EC9"/>
    <w:rsid w:val="00253CE8"/>
    <w:rsid w:val="00253F13"/>
    <w:rsid w:val="00254122"/>
    <w:rsid w:val="002543F2"/>
    <w:rsid w:val="00256977"/>
    <w:rsid w:val="0026013A"/>
    <w:rsid w:val="0026286F"/>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5B30"/>
    <w:rsid w:val="002764B0"/>
    <w:rsid w:val="002769CF"/>
    <w:rsid w:val="00277266"/>
    <w:rsid w:val="002778E3"/>
    <w:rsid w:val="00277E28"/>
    <w:rsid w:val="00280B0E"/>
    <w:rsid w:val="00281318"/>
    <w:rsid w:val="0028169E"/>
    <w:rsid w:val="00281E4F"/>
    <w:rsid w:val="00283CE4"/>
    <w:rsid w:val="00284590"/>
    <w:rsid w:val="0028483B"/>
    <w:rsid w:val="00284F06"/>
    <w:rsid w:val="00286D12"/>
    <w:rsid w:val="00286EC2"/>
    <w:rsid w:val="002871F2"/>
    <w:rsid w:val="002873F5"/>
    <w:rsid w:val="00287961"/>
    <w:rsid w:val="00287EDC"/>
    <w:rsid w:val="00287EDD"/>
    <w:rsid w:val="002911B6"/>
    <w:rsid w:val="00292516"/>
    <w:rsid w:val="00292ECF"/>
    <w:rsid w:val="00292F26"/>
    <w:rsid w:val="00293226"/>
    <w:rsid w:val="002933EA"/>
    <w:rsid w:val="00293C65"/>
    <w:rsid w:val="00294922"/>
    <w:rsid w:val="00295EAA"/>
    <w:rsid w:val="00297132"/>
    <w:rsid w:val="002973CE"/>
    <w:rsid w:val="00297941"/>
    <w:rsid w:val="002A00CE"/>
    <w:rsid w:val="002A04F4"/>
    <w:rsid w:val="002A0864"/>
    <w:rsid w:val="002A2343"/>
    <w:rsid w:val="002A34CD"/>
    <w:rsid w:val="002A3C96"/>
    <w:rsid w:val="002A5332"/>
    <w:rsid w:val="002A53C8"/>
    <w:rsid w:val="002A6284"/>
    <w:rsid w:val="002A6F8B"/>
    <w:rsid w:val="002A7C67"/>
    <w:rsid w:val="002B0702"/>
    <w:rsid w:val="002B10BA"/>
    <w:rsid w:val="002B238D"/>
    <w:rsid w:val="002B23CA"/>
    <w:rsid w:val="002B2B91"/>
    <w:rsid w:val="002B2F8E"/>
    <w:rsid w:val="002B313F"/>
    <w:rsid w:val="002B3D80"/>
    <w:rsid w:val="002B4496"/>
    <w:rsid w:val="002B587D"/>
    <w:rsid w:val="002B6246"/>
    <w:rsid w:val="002B7D61"/>
    <w:rsid w:val="002B7DA9"/>
    <w:rsid w:val="002C0081"/>
    <w:rsid w:val="002C0092"/>
    <w:rsid w:val="002C0613"/>
    <w:rsid w:val="002C0CB7"/>
    <w:rsid w:val="002C19F8"/>
    <w:rsid w:val="002C23A8"/>
    <w:rsid w:val="002C3750"/>
    <w:rsid w:val="002C573C"/>
    <w:rsid w:val="002C5819"/>
    <w:rsid w:val="002C5D5C"/>
    <w:rsid w:val="002C6156"/>
    <w:rsid w:val="002C619C"/>
    <w:rsid w:val="002C6520"/>
    <w:rsid w:val="002C7016"/>
    <w:rsid w:val="002C7217"/>
    <w:rsid w:val="002D045D"/>
    <w:rsid w:val="002D08BB"/>
    <w:rsid w:val="002D2F5F"/>
    <w:rsid w:val="002D3639"/>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28B8"/>
    <w:rsid w:val="002E3CCC"/>
    <w:rsid w:val="002E3DFF"/>
    <w:rsid w:val="002E4FBF"/>
    <w:rsid w:val="002E554E"/>
    <w:rsid w:val="002E58E7"/>
    <w:rsid w:val="002E6117"/>
    <w:rsid w:val="002E7CA0"/>
    <w:rsid w:val="002F0571"/>
    <w:rsid w:val="002F19CF"/>
    <w:rsid w:val="002F1C37"/>
    <w:rsid w:val="002F3239"/>
    <w:rsid w:val="002F595D"/>
    <w:rsid w:val="002F5BB0"/>
    <w:rsid w:val="002F6374"/>
    <w:rsid w:val="00300AFB"/>
    <w:rsid w:val="00300BE1"/>
    <w:rsid w:val="00300F1B"/>
    <w:rsid w:val="003019D3"/>
    <w:rsid w:val="00301A82"/>
    <w:rsid w:val="00302623"/>
    <w:rsid w:val="00302C5A"/>
    <w:rsid w:val="00303223"/>
    <w:rsid w:val="003038B4"/>
    <w:rsid w:val="00303B97"/>
    <w:rsid w:val="00303DB4"/>
    <w:rsid w:val="00305CF8"/>
    <w:rsid w:val="00305E06"/>
    <w:rsid w:val="003069F1"/>
    <w:rsid w:val="00307C7E"/>
    <w:rsid w:val="003101B5"/>
    <w:rsid w:val="003103F6"/>
    <w:rsid w:val="0031057F"/>
    <w:rsid w:val="00310C32"/>
    <w:rsid w:val="003125B3"/>
    <w:rsid w:val="00313408"/>
    <w:rsid w:val="003137E0"/>
    <w:rsid w:val="00314B0F"/>
    <w:rsid w:val="0031574D"/>
    <w:rsid w:val="00316C0C"/>
    <w:rsid w:val="00317C10"/>
    <w:rsid w:val="00322FC0"/>
    <w:rsid w:val="0032382F"/>
    <w:rsid w:val="00323C5E"/>
    <w:rsid w:val="00325CDA"/>
    <w:rsid w:val="003263BB"/>
    <w:rsid w:val="00326A63"/>
    <w:rsid w:val="003277C0"/>
    <w:rsid w:val="00327CC0"/>
    <w:rsid w:val="00327D25"/>
    <w:rsid w:val="003301F9"/>
    <w:rsid w:val="00330729"/>
    <w:rsid w:val="00331B05"/>
    <w:rsid w:val="00331BF2"/>
    <w:rsid w:val="00332644"/>
    <w:rsid w:val="0033313A"/>
    <w:rsid w:val="0033381D"/>
    <w:rsid w:val="00333961"/>
    <w:rsid w:val="003344AB"/>
    <w:rsid w:val="003347CC"/>
    <w:rsid w:val="00335007"/>
    <w:rsid w:val="003356C9"/>
    <w:rsid w:val="00336632"/>
    <w:rsid w:val="00336847"/>
    <w:rsid w:val="00336DEA"/>
    <w:rsid w:val="003370D7"/>
    <w:rsid w:val="00337723"/>
    <w:rsid w:val="00337FD2"/>
    <w:rsid w:val="00337FF4"/>
    <w:rsid w:val="003407C2"/>
    <w:rsid w:val="00341C42"/>
    <w:rsid w:val="0034251C"/>
    <w:rsid w:val="00342765"/>
    <w:rsid w:val="0034304E"/>
    <w:rsid w:val="003434DC"/>
    <w:rsid w:val="00344100"/>
    <w:rsid w:val="00344E72"/>
    <w:rsid w:val="00345C16"/>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69D5"/>
    <w:rsid w:val="00376A22"/>
    <w:rsid w:val="003811C1"/>
    <w:rsid w:val="00381267"/>
    <w:rsid w:val="003814BE"/>
    <w:rsid w:val="0038196A"/>
    <w:rsid w:val="00381B50"/>
    <w:rsid w:val="00381C6B"/>
    <w:rsid w:val="00381DE6"/>
    <w:rsid w:val="00381F70"/>
    <w:rsid w:val="00382979"/>
    <w:rsid w:val="00383B0C"/>
    <w:rsid w:val="00383BD2"/>
    <w:rsid w:val="00384DF1"/>
    <w:rsid w:val="0038509B"/>
    <w:rsid w:val="0038543F"/>
    <w:rsid w:val="00386229"/>
    <w:rsid w:val="00386527"/>
    <w:rsid w:val="003865A3"/>
    <w:rsid w:val="0038746D"/>
    <w:rsid w:val="00390305"/>
    <w:rsid w:val="00392344"/>
    <w:rsid w:val="003927FA"/>
    <w:rsid w:val="00393E6C"/>
    <w:rsid w:val="003940EC"/>
    <w:rsid w:val="00394550"/>
    <w:rsid w:val="003950E3"/>
    <w:rsid w:val="003953DE"/>
    <w:rsid w:val="0039789C"/>
    <w:rsid w:val="003A050C"/>
    <w:rsid w:val="003A0BF2"/>
    <w:rsid w:val="003A2273"/>
    <w:rsid w:val="003A23A4"/>
    <w:rsid w:val="003A2824"/>
    <w:rsid w:val="003A3962"/>
    <w:rsid w:val="003A3ACF"/>
    <w:rsid w:val="003A428B"/>
    <w:rsid w:val="003A46A3"/>
    <w:rsid w:val="003A5906"/>
    <w:rsid w:val="003A5BED"/>
    <w:rsid w:val="003A5EA8"/>
    <w:rsid w:val="003A74CA"/>
    <w:rsid w:val="003B0A4C"/>
    <w:rsid w:val="003B0C89"/>
    <w:rsid w:val="003B1974"/>
    <w:rsid w:val="003B2333"/>
    <w:rsid w:val="003B2C0C"/>
    <w:rsid w:val="003B502B"/>
    <w:rsid w:val="003B55F4"/>
    <w:rsid w:val="003B69E5"/>
    <w:rsid w:val="003B6CFD"/>
    <w:rsid w:val="003B7BF2"/>
    <w:rsid w:val="003C17BB"/>
    <w:rsid w:val="003C2F7E"/>
    <w:rsid w:val="003C37EA"/>
    <w:rsid w:val="003C46CA"/>
    <w:rsid w:val="003C48B8"/>
    <w:rsid w:val="003C71F1"/>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C43"/>
    <w:rsid w:val="003E5D3A"/>
    <w:rsid w:val="003E7872"/>
    <w:rsid w:val="003F0303"/>
    <w:rsid w:val="003F0603"/>
    <w:rsid w:val="003F0707"/>
    <w:rsid w:val="003F07BA"/>
    <w:rsid w:val="003F16F4"/>
    <w:rsid w:val="003F17F5"/>
    <w:rsid w:val="003F22A5"/>
    <w:rsid w:val="003F251A"/>
    <w:rsid w:val="003F3018"/>
    <w:rsid w:val="003F5246"/>
    <w:rsid w:val="003F5627"/>
    <w:rsid w:val="003F5B68"/>
    <w:rsid w:val="003F5E04"/>
    <w:rsid w:val="003F6030"/>
    <w:rsid w:val="003F67DB"/>
    <w:rsid w:val="003F6DB0"/>
    <w:rsid w:val="003F7826"/>
    <w:rsid w:val="003F7E2C"/>
    <w:rsid w:val="004005BD"/>
    <w:rsid w:val="00400C1E"/>
    <w:rsid w:val="00401623"/>
    <w:rsid w:val="00402016"/>
    <w:rsid w:val="00402645"/>
    <w:rsid w:val="00402BF5"/>
    <w:rsid w:val="004038E3"/>
    <w:rsid w:val="004042E0"/>
    <w:rsid w:val="004048DB"/>
    <w:rsid w:val="00404F6D"/>
    <w:rsid w:val="00405E96"/>
    <w:rsid w:val="004060FE"/>
    <w:rsid w:val="00406E10"/>
    <w:rsid w:val="00406F96"/>
    <w:rsid w:val="00410366"/>
    <w:rsid w:val="00410653"/>
    <w:rsid w:val="0041088A"/>
    <w:rsid w:val="00410A08"/>
    <w:rsid w:val="004113C7"/>
    <w:rsid w:val="004117DD"/>
    <w:rsid w:val="00412B30"/>
    <w:rsid w:val="004131B2"/>
    <w:rsid w:val="00413F29"/>
    <w:rsid w:val="004152FB"/>
    <w:rsid w:val="00415333"/>
    <w:rsid w:val="004178EE"/>
    <w:rsid w:val="00417B95"/>
    <w:rsid w:val="00417D1F"/>
    <w:rsid w:val="00420F19"/>
    <w:rsid w:val="00421A08"/>
    <w:rsid w:val="00421A6B"/>
    <w:rsid w:val="00423045"/>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3336"/>
    <w:rsid w:val="004440E8"/>
    <w:rsid w:val="00445FB8"/>
    <w:rsid w:val="00446C3F"/>
    <w:rsid w:val="00447CF9"/>
    <w:rsid w:val="004504EB"/>
    <w:rsid w:val="004510E2"/>
    <w:rsid w:val="0045149A"/>
    <w:rsid w:val="004521F2"/>
    <w:rsid w:val="004522E1"/>
    <w:rsid w:val="00452308"/>
    <w:rsid w:val="004528E6"/>
    <w:rsid w:val="00453716"/>
    <w:rsid w:val="004541DA"/>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1252"/>
    <w:rsid w:val="00482478"/>
    <w:rsid w:val="004828A4"/>
    <w:rsid w:val="00482EFA"/>
    <w:rsid w:val="00483B7D"/>
    <w:rsid w:val="00483EF5"/>
    <w:rsid w:val="00487543"/>
    <w:rsid w:val="0049068F"/>
    <w:rsid w:val="0049154C"/>
    <w:rsid w:val="004915CA"/>
    <w:rsid w:val="00491A6D"/>
    <w:rsid w:val="00491A96"/>
    <w:rsid w:val="00492B9A"/>
    <w:rsid w:val="00493981"/>
    <w:rsid w:val="0049510D"/>
    <w:rsid w:val="0049582F"/>
    <w:rsid w:val="004961E0"/>
    <w:rsid w:val="004965AA"/>
    <w:rsid w:val="00497990"/>
    <w:rsid w:val="00497C1B"/>
    <w:rsid w:val="004A00E3"/>
    <w:rsid w:val="004A2285"/>
    <w:rsid w:val="004A2E3E"/>
    <w:rsid w:val="004A328B"/>
    <w:rsid w:val="004A33AE"/>
    <w:rsid w:val="004A4935"/>
    <w:rsid w:val="004A4BD8"/>
    <w:rsid w:val="004A50F9"/>
    <w:rsid w:val="004A560C"/>
    <w:rsid w:val="004B1673"/>
    <w:rsid w:val="004B1E4B"/>
    <w:rsid w:val="004B2A27"/>
    <w:rsid w:val="004B36AB"/>
    <w:rsid w:val="004B3A53"/>
    <w:rsid w:val="004B4BA1"/>
    <w:rsid w:val="004B5433"/>
    <w:rsid w:val="004B69CF"/>
    <w:rsid w:val="004B750B"/>
    <w:rsid w:val="004C170E"/>
    <w:rsid w:val="004C17D2"/>
    <w:rsid w:val="004C186A"/>
    <w:rsid w:val="004C1E35"/>
    <w:rsid w:val="004C2D39"/>
    <w:rsid w:val="004C3105"/>
    <w:rsid w:val="004C330A"/>
    <w:rsid w:val="004C39D6"/>
    <w:rsid w:val="004C481D"/>
    <w:rsid w:val="004C5111"/>
    <w:rsid w:val="004C52DF"/>
    <w:rsid w:val="004C54CD"/>
    <w:rsid w:val="004C5FC5"/>
    <w:rsid w:val="004C6777"/>
    <w:rsid w:val="004C7382"/>
    <w:rsid w:val="004C7619"/>
    <w:rsid w:val="004D0730"/>
    <w:rsid w:val="004D2845"/>
    <w:rsid w:val="004D295F"/>
    <w:rsid w:val="004D3FBA"/>
    <w:rsid w:val="004D40AB"/>
    <w:rsid w:val="004D4420"/>
    <w:rsid w:val="004D4615"/>
    <w:rsid w:val="004D505A"/>
    <w:rsid w:val="004D5121"/>
    <w:rsid w:val="004D56B0"/>
    <w:rsid w:val="004D6D45"/>
    <w:rsid w:val="004D7944"/>
    <w:rsid w:val="004E0344"/>
    <w:rsid w:val="004E0D51"/>
    <w:rsid w:val="004E16AC"/>
    <w:rsid w:val="004E20E9"/>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3B9A"/>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815"/>
    <w:rsid w:val="00512892"/>
    <w:rsid w:val="00512934"/>
    <w:rsid w:val="00514616"/>
    <w:rsid w:val="0051580E"/>
    <w:rsid w:val="005158A3"/>
    <w:rsid w:val="0051666A"/>
    <w:rsid w:val="0051712B"/>
    <w:rsid w:val="005171A4"/>
    <w:rsid w:val="005179F4"/>
    <w:rsid w:val="005204B0"/>
    <w:rsid w:val="00520A34"/>
    <w:rsid w:val="00521192"/>
    <w:rsid w:val="00522740"/>
    <w:rsid w:val="00524199"/>
    <w:rsid w:val="00524A15"/>
    <w:rsid w:val="0052595E"/>
    <w:rsid w:val="00525DE4"/>
    <w:rsid w:val="0052688B"/>
    <w:rsid w:val="00526A68"/>
    <w:rsid w:val="00526D55"/>
    <w:rsid w:val="00526F3A"/>
    <w:rsid w:val="00527124"/>
    <w:rsid w:val="005301C6"/>
    <w:rsid w:val="00530B8C"/>
    <w:rsid w:val="00530C84"/>
    <w:rsid w:val="00530DB0"/>
    <w:rsid w:val="005313CE"/>
    <w:rsid w:val="005313F0"/>
    <w:rsid w:val="00532542"/>
    <w:rsid w:val="00532648"/>
    <w:rsid w:val="005342B0"/>
    <w:rsid w:val="00534D38"/>
    <w:rsid w:val="00536981"/>
    <w:rsid w:val="00537372"/>
    <w:rsid w:val="005373A3"/>
    <w:rsid w:val="0054062B"/>
    <w:rsid w:val="0054113A"/>
    <w:rsid w:val="00542EBA"/>
    <w:rsid w:val="00543352"/>
    <w:rsid w:val="00544C28"/>
    <w:rsid w:val="00544CCC"/>
    <w:rsid w:val="00545C44"/>
    <w:rsid w:val="00545DDC"/>
    <w:rsid w:val="00546185"/>
    <w:rsid w:val="005465F4"/>
    <w:rsid w:val="0054711A"/>
    <w:rsid w:val="005478A5"/>
    <w:rsid w:val="005519AA"/>
    <w:rsid w:val="005522A7"/>
    <w:rsid w:val="00552879"/>
    <w:rsid w:val="00553441"/>
    <w:rsid w:val="0055363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2B7"/>
    <w:rsid w:val="0057231E"/>
    <w:rsid w:val="005724AB"/>
    <w:rsid w:val="00573555"/>
    <w:rsid w:val="0057505F"/>
    <w:rsid w:val="00576469"/>
    <w:rsid w:val="00580EE9"/>
    <w:rsid w:val="005815A1"/>
    <w:rsid w:val="00581E2B"/>
    <w:rsid w:val="00584405"/>
    <w:rsid w:val="00584407"/>
    <w:rsid w:val="00585F27"/>
    <w:rsid w:val="0058635C"/>
    <w:rsid w:val="0058738C"/>
    <w:rsid w:val="005874BE"/>
    <w:rsid w:val="0058778F"/>
    <w:rsid w:val="00587949"/>
    <w:rsid w:val="00590539"/>
    <w:rsid w:val="00590C6F"/>
    <w:rsid w:val="00591A18"/>
    <w:rsid w:val="00592075"/>
    <w:rsid w:val="005929C2"/>
    <w:rsid w:val="00593392"/>
    <w:rsid w:val="00594BBB"/>
    <w:rsid w:val="00594DF6"/>
    <w:rsid w:val="00595707"/>
    <w:rsid w:val="0059632A"/>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714"/>
    <w:rsid w:val="005A78E9"/>
    <w:rsid w:val="005A7E61"/>
    <w:rsid w:val="005B00AD"/>
    <w:rsid w:val="005B0F3A"/>
    <w:rsid w:val="005B148F"/>
    <w:rsid w:val="005B2A55"/>
    <w:rsid w:val="005B2BA5"/>
    <w:rsid w:val="005B41AD"/>
    <w:rsid w:val="005B44D3"/>
    <w:rsid w:val="005B5688"/>
    <w:rsid w:val="005B6676"/>
    <w:rsid w:val="005B7898"/>
    <w:rsid w:val="005C1D06"/>
    <w:rsid w:val="005C1E10"/>
    <w:rsid w:val="005C21B0"/>
    <w:rsid w:val="005C2E41"/>
    <w:rsid w:val="005C6CA3"/>
    <w:rsid w:val="005C6DE6"/>
    <w:rsid w:val="005C7081"/>
    <w:rsid w:val="005C7BAA"/>
    <w:rsid w:val="005C7E35"/>
    <w:rsid w:val="005D03B8"/>
    <w:rsid w:val="005D0EE5"/>
    <w:rsid w:val="005D219F"/>
    <w:rsid w:val="005D3937"/>
    <w:rsid w:val="005D39B8"/>
    <w:rsid w:val="005D3CAB"/>
    <w:rsid w:val="005D4AE7"/>
    <w:rsid w:val="005D54D9"/>
    <w:rsid w:val="005D5B48"/>
    <w:rsid w:val="005D65BC"/>
    <w:rsid w:val="005D6B22"/>
    <w:rsid w:val="005D703C"/>
    <w:rsid w:val="005E0A4D"/>
    <w:rsid w:val="005E0E99"/>
    <w:rsid w:val="005E18EE"/>
    <w:rsid w:val="005E1DB1"/>
    <w:rsid w:val="005E27D0"/>
    <w:rsid w:val="005E331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0A9B"/>
    <w:rsid w:val="00600B53"/>
    <w:rsid w:val="006015D5"/>
    <w:rsid w:val="00601E50"/>
    <w:rsid w:val="00602052"/>
    <w:rsid w:val="00602A21"/>
    <w:rsid w:val="00603914"/>
    <w:rsid w:val="00604A4B"/>
    <w:rsid w:val="00605421"/>
    <w:rsid w:val="00606619"/>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6409"/>
    <w:rsid w:val="00617347"/>
    <w:rsid w:val="006173AE"/>
    <w:rsid w:val="006179BE"/>
    <w:rsid w:val="00621011"/>
    <w:rsid w:val="00621022"/>
    <w:rsid w:val="00621C78"/>
    <w:rsid w:val="00622BDB"/>
    <w:rsid w:val="006230DE"/>
    <w:rsid w:val="006246B9"/>
    <w:rsid w:val="006258BF"/>
    <w:rsid w:val="006307A8"/>
    <w:rsid w:val="0063081F"/>
    <w:rsid w:val="00630C52"/>
    <w:rsid w:val="0063196B"/>
    <w:rsid w:val="00631B0D"/>
    <w:rsid w:val="006328CF"/>
    <w:rsid w:val="0063368E"/>
    <w:rsid w:val="006345CD"/>
    <w:rsid w:val="006359C3"/>
    <w:rsid w:val="006364F5"/>
    <w:rsid w:val="00636E16"/>
    <w:rsid w:val="0064086F"/>
    <w:rsid w:val="00641DFC"/>
    <w:rsid w:val="00642043"/>
    <w:rsid w:val="00642844"/>
    <w:rsid w:val="00642E6F"/>
    <w:rsid w:val="006439BA"/>
    <w:rsid w:val="0064447E"/>
    <w:rsid w:val="00644BA1"/>
    <w:rsid w:val="00645627"/>
    <w:rsid w:val="00645CB2"/>
    <w:rsid w:val="00645D23"/>
    <w:rsid w:val="006468EE"/>
    <w:rsid w:val="00646B44"/>
    <w:rsid w:val="00647729"/>
    <w:rsid w:val="006479BD"/>
    <w:rsid w:val="00647A1D"/>
    <w:rsid w:val="00651A69"/>
    <w:rsid w:val="00653CDF"/>
    <w:rsid w:val="00655E9B"/>
    <w:rsid w:val="006562FB"/>
    <w:rsid w:val="00656FDB"/>
    <w:rsid w:val="00657289"/>
    <w:rsid w:val="0065749A"/>
    <w:rsid w:val="006577D5"/>
    <w:rsid w:val="0065794B"/>
    <w:rsid w:val="006579E9"/>
    <w:rsid w:val="00660956"/>
    <w:rsid w:val="006618AD"/>
    <w:rsid w:val="00661EA3"/>
    <w:rsid w:val="006637A6"/>
    <w:rsid w:val="00664505"/>
    <w:rsid w:val="006654D6"/>
    <w:rsid w:val="006656F7"/>
    <w:rsid w:val="00666CF5"/>
    <w:rsid w:val="00667C07"/>
    <w:rsid w:val="00667EB2"/>
    <w:rsid w:val="00670DE9"/>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5F2"/>
    <w:rsid w:val="00684F3D"/>
    <w:rsid w:val="0068599F"/>
    <w:rsid w:val="00685DB9"/>
    <w:rsid w:val="006868D9"/>
    <w:rsid w:val="00686A54"/>
    <w:rsid w:val="0068730A"/>
    <w:rsid w:val="00687486"/>
    <w:rsid w:val="00691124"/>
    <w:rsid w:val="00691FA3"/>
    <w:rsid w:val="006921C9"/>
    <w:rsid w:val="00692C70"/>
    <w:rsid w:val="00692CCF"/>
    <w:rsid w:val="00693232"/>
    <w:rsid w:val="00693F52"/>
    <w:rsid w:val="006950F8"/>
    <w:rsid w:val="00695A30"/>
    <w:rsid w:val="006972AE"/>
    <w:rsid w:val="006972E3"/>
    <w:rsid w:val="0069790D"/>
    <w:rsid w:val="0069799A"/>
    <w:rsid w:val="00697B51"/>
    <w:rsid w:val="006A0509"/>
    <w:rsid w:val="006A28CB"/>
    <w:rsid w:val="006A2B6D"/>
    <w:rsid w:val="006A4C07"/>
    <w:rsid w:val="006A4CBF"/>
    <w:rsid w:val="006A5796"/>
    <w:rsid w:val="006A6B25"/>
    <w:rsid w:val="006A6F54"/>
    <w:rsid w:val="006A7858"/>
    <w:rsid w:val="006A7A24"/>
    <w:rsid w:val="006B03AE"/>
    <w:rsid w:val="006B17E0"/>
    <w:rsid w:val="006B26C6"/>
    <w:rsid w:val="006B30D2"/>
    <w:rsid w:val="006B4525"/>
    <w:rsid w:val="006B51B9"/>
    <w:rsid w:val="006B53F8"/>
    <w:rsid w:val="006B5A3F"/>
    <w:rsid w:val="006B5BAB"/>
    <w:rsid w:val="006B61C6"/>
    <w:rsid w:val="006B6388"/>
    <w:rsid w:val="006B7A3A"/>
    <w:rsid w:val="006B7C97"/>
    <w:rsid w:val="006C0FDD"/>
    <w:rsid w:val="006C12E1"/>
    <w:rsid w:val="006C2327"/>
    <w:rsid w:val="006C2475"/>
    <w:rsid w:val="006C3026"/>
    <w:rsid w:val="006C3B30"/>
    <w:rsid w:val="006C3D00"/>
    <w:rsid w:val="006C3FA6"/>
    <w:rsid w:val="006C636B"/>
    <w:rsid w:val="006C74CE"/>
    <w:rsid w:val="006C7E62"/>
    <w:rsid w:val="006D00EB"/>
    <w:rsid w:val="006D0622"/>
    <w:rsid w:val="006D193C"/>
    <w:rsid w:val="006D2CEA"/>
    <w:rsid w:val="006D2D39"/>
    <w:rsid w:val="006D6C0C"/>
    <w:rsid w:val="006D73CC"/>
    <w:rsid w:val="006D7A2F"/>
    <w:rsid w:val="006D7D77"/>
    <w:rsid w:val="006E0FC4"/>
    <w:rsid w:val="006E1A75"/>
    <w:rsid w:val="006E292E"/>
    <w:rsid w:val="006E2A57"/>
    <w:rsid w:val="006E2FF8"/>
    <w:rsid w:val="006E5C22"/>
    <w:rsid w:val="006E61D9"/>
    <w:rsid w:val="006E6A83"/>
    <w:rsid w:val="006E70E1"/>
    <w:rsid w:val="006E7201"/>
    <w:rsid w:val="006F0B92"/>
    <w:rsid w:val="006F1646"/>
    <w:rsid w:val="006F251C"/>
    <w:rsid w:val="006F2FB3"/>
    <w:rsid w:val="006F355E"/>
    <w:rsid w:val="006F435D"/>
    <w:rsid w:val="006F6157"/>
    <w:rsid w:val="007013C5"/>
    <w:rsid w:val="00701685"/>
    <w:rsid w:val="00701BCC"/>
    <w:rsid w:val="00702E3B"/>
    <w:rsid w:val="007034A5"/>
    <w:rsid w:val="007036AD"/>
    <w:rsid w:val="007038DD"/>
    <w:rsid w:val="00703905"/>
    <w:rsid w:val="00707C0E"/>
    <w:rsid w:val="007101DE"/>
    <w:rsid w:val="007105CF"/>
    <w:rsid w:val="00710844"/>
    <w:rsid w:val="007109A8"/>
    <w:rsid w:val="00710F4A"/>
    <w:rsid w:val="00711629"/>
    <w:rsid w:val="00711D4D"/>
    <w:rsid w:val="00711E6C"/>
    <w:rsid w:val="00712047"/>
    <w:rsid w:val="00712057"/>
    <w:rsid w:val="00714209"/>
    <w:rsid w:val="00714B71"/>
    <w:rsid w:val="007159BF"/>
    <w:rsid w:val="0071747C"/>
    <w:rsid w:val="00717DB1"/>
    <w:rsid w:val="00720314"/>
    <w:rsid w:val="0072051A"/>
    <w:rsid w:val="00720DB2"/>
    <w:rsid w:val="00721EC3"/>
    <w:rsid w:val="007228D5"/>
    <w:rsid w:val="00722B29"/>
    <w:rsid w:val="00723290"/>
    <w:rsid w:val="00723974"/>
    <w:rsid w:val="00724209"/>
    <w:rsid w:val="00724A2D"/>
    <w:rsid w:val="0072545A"/>
    <w:rsid w:val="00725488"/>
    <w:rsid w:val="0072575A"/>
    <w:rsid w:val="00725AD0"/>
    <w:rsid w:val="00731616"/>
    <w:rsid w:val="007320BB"/>
    <w:rsid w:val="00732A6F"/>
    <w:rsid w:val="00733F49"/>
    <w:rsid w:val="00734708"/>
    <w:rsid w:val="007348BB"/>
    <w:rsid w:val="007348DE"/>
    <w:rsid w:val="00735E15"/>
    <w:rsid w:val="00735FBB"/>
    <w:rsid w:val="007363D6"/>
    <w:rsid w:val="00736C7C"/>
    <w:rsid w:val="007375EA"/>
    <w:rsid w:val="00740A7F"/>
    <w:rsid w:val="0074252E"/>
    <w:rsid w:val="00744AFE"/>
    <w:rsid w:val="007463B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09F0"/>
    <w:rsid w:val="00771ED0"/>
    <w:rsid w:val="00771F2A"/>
    <w:rsid w:val="007738CA"/>
    <w:rsid w:val="00773B16"/>
    <w:rsid w:val="00774DF2"/>
    <w:rsid w:val="00774E67"/>
    <w:rsid w:val="00775F9E"/>
    <w:rsid w:val="0077670A"/>
    <w:rsid w:val="007778FE"/>
    <w:rsid w:val="0078180D"/>
    <w:rsid w:val="007840C0"/>
    <w:rsid w:val="0078413F"/>
    <w:rsid w:val="00785BD4"/>
    <w:rsid w:val="007865F3"/>
    <w:rsid w:val="0078676B"/>
    <w:rsid w:val="00786E4B"/>
    <w:rsid w:val="00787072"/>
    <w:rsid w:val="00787553"/>
    <w:rsid w:val="00791740"/>
    <w:rsid w:val="00791BC8"/>
    <w:rsid w:val="00791C3B"/>
    <w:rsid w:val="00791E10"/>
    <w:rsid w:val="007927A5"/>
    <w:rsid w:val="00795C93"/>
    <w:rsid w:val="00795D51"/>
    <w:rsid w:val="0079781B"/>
    <w:rsid w:val="007A082B"/>
    <w:rsid w:val="007A18B9"/>
    <w:rsid w:val="007A1AE9"/>
    <w:rsid w:val="007A1D52"/>
    <w:rsid w:val="007A1E2E"/>
    <w:rsid w:val="007A31DA"/>
    <w:rsid w:val="007A3AA2"/>
    <w:rsid w:val="007A4B0B"/>
    <w:rsid w:val="007A4BD5"/>
    <w:rsid w:val="007A649E"/>
    <w:rsid w:val="007A6518"/>
    <w:rsid w:val="007A69AB"/>
    <w:rsid w:val="007A6ACA"/>
    <w:rsid w:val="007A6E3F"/>
    <w:rsid w:val="007A75F4"/>
    <w:rsid w:val="007B032C"/>
    <w:rsid w:val="007B0A93"/>
    <w:rsid w:val="007B1427"/>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B46"/>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3A6C"/>
    <w:rsid w:val="007D49DB"/>
    <w:rsid w:val="007D4AC4"/>
    <w:rsid w:val="007D4B58"/>
    <w:rsid w:val="007D589F"/>
    <w:rsid w:val="007D6E17"/>
    <w:rsid w:val="007D6FC1"/>
    <w:rsid w:val="007E009C"/>
    <w:rsid w:val="007E0EFA"/>
    <w:rsid w:val="007E0F46"/>
    <w:rsid w:val="007E14DB"/>
    <w:rsid w:val="007E16C9"/>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7319"/>
    <w:rsid w:val="00800AD8"/>
    <w:rsid w:val="00801F35"/>
    <w:rsid w:val="008032E0"/>
    <w:rsid w:val="00803B96"/>
    <w:rsid w:val="008048E0"/>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496E"/>
    <w:rsid w:val="008254F8"/>
    <w:rsid w:val="00827053"/>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1819"/>
    <w:rsid w:val="008522E8"/>
    <w:rsid w:val="00852917"/>
    <w:rsid w:val="0085361E"/>
    <w:rsid w:val="00853E72"/>
    <w:rsid w:val="0085443D"/>
    <w:rsid w:val="00854732"/>
    <w:rsid w:val="00854D21"/>
    <w:rsid w:val="00856B5B"/>
    <w:rsid w:val="00857901"/>
    <w:rsid w:val="00861519"/>
    <w:rsid w:val="008623E4"/>
    <w:rsid w:val="00862683"/>
    <w:rsid w:val="00863986"/>
    <w:rsid w:val="008644F2"/>
    <w:rsid w:val="00864FAD"/>
    <w:rsid w:val="00866194"/>
    <w:rsid w:val="0086625E"/>
    <w:rsid w:val="008678A7"/>
    <w:rsid w:val="008709A2"/>
    <w:rsid w:val="008715E8"/>
    <w:rsid w:val="0087261D"/>
    <w:rsid w:val="00872A86"/>
    <w:rsid w:val="00873D71"/>
    <w:rsid w:val="008745F5"/>
    <w:rsid w:val="0087517A"/>
    <w:rsid w:val="00875BAF"/>
    <w:rsid w:val="00876522"/>
    <w:rsid w:val="00877A4D"/>
    <w:rsid w:val="00880CB0"/>
    <w:rsid w:val="00880F94"/>
    <w:rsid w:val="00881C54"/>
    <w:rsid w:val="00881F19"/>
    <w:rsid w:val="008829B9"/>
    <w:rsid w:val="00883A0D"/>
    <w:rsid w:val="008842A7"/>
    <w:rsid w:val="008853D0"/>
    <w:rsid w:val="00885493"/>
    <w:rsid w:val="008864B1"/>
    <w:rsid w:val="00886AD8"/>
    <w:rsid w:val="00887A8F"/>
    <w:rsid w:val="00887DF0"/>
    <w:rsid w:val="008914CD"/>
    <w:rsid w:val="00891D44"/>
    <w:rsid w:val="00891FAC"/>
    <w:rsid w:val="008941CE"/>
    <w:rsid w:val="008960CE"/>
    <w:rsid w:val="0089612F"/>
    <w:rsid w:val="00896B55"/>
    <w:rsid w:val="00897C5E"/>
    <w:rsid w:val="00897D82"/>
    <w:rsid w:val="00897DF4"/>
    <w:rsid w:val="00897EC3"/>
    <w:rsid w:val="008A02D4"/>
    <w:rsid w:val="008A0B6B"/>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39F"/>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2521"/>
    <w:rsid w:val="008D26FA"/>
    <w:rsid w:val="008D3145"/>
    <w:rsid w:val="008D4D8D"/>
    <w:rsid w:val="008D6D78"/>
    <w:rsid w:val="008D786A"/>
    <w:rsid w:val="008E0816"/>
    <w:rsid w:val="008E0D2F"/>
    <w:rsid w:val="008E0D3A"/>
    <w:rsid w:val="008E1EEF"/>
    <w:rsid w:val="008E22BF"/>
    <w:rsid w:val="008E37D5"/>
    <w:rsid w:val="008E3A39"/>
    <w:rsid w:val="008E52A6"/>
    <w:rsid w:val="008E5D61"/>
    <w:rsid w:val="008E5DAB"/>
    <w:rsid w:val="008E7323"/>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10F7C"/>
    <w:rsid w:val="00911209"/>
    <w:rsid w:val="00911E47"/>
    <w:rsid w:val="0091263C"/>
    <w:rsid w:val="009126C5"/>
    <w:rsid w:val="00912731"/>
    <w:rsid w:val="00912C39"/>
    <w:rsid w:val="009163AC"/>
    <w:rsid w:val="00916968"/>
    <w:rsid w:val="00916F04"/>
    <w:rsid w:val="00917404"/>
    <w:rsid w:val="0091790B"/>
    <w:rsid w:val="0092066B"/>
    <w:rsid w:val="009214FF"/>
    <w:rsid w:val="00921857"/>
    <w:rsid w:val="00921912"/>
    <w:rsid w:val="00921F54"/>
    <w:rsid w:val="009224D1"/>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337D"/>
    <w:rsid w:val="009338D1"/>
    <w:rsid w:val="0093588A"/>
    <w:rsid w:val="009362B6"/>
    <w:rsid w:val="0093641E"/>
    <w:rsid w:val="0093648C"/>
    <w:rsid w:val="00941D36"/>
    <w:rsid w:val="009422A6"/>
    <w:rsid w:val="009425CD"/>
    <w:rsid w:val="00942612"/>
    <w:rsid w:val="00942708"/>
    <w:rsid w:val="00942749"/>
    <w:rsid w:val="0094356D"/>
    <w:rsid w:val="00944E3F"/>
    <w:rsid w:val="00945FBB"/>
    <w:rsid w:val="00946156"/>
    <w:rsid w:val="00946269"/>
    <w:rsid w:val="0094653E"/>
    <w:rsid w:val="009468F7"/>
    <w:rsid w:val="00946E38"/>
    <w:rsid w:val="009507D5"/>
    <w:rsid w:val="00950A1C"/>
    <w:rsid w:val="0095173C"/>
    <w:rsid w:val="00952494"/>
    <w:rsid w:val="0095302A"/>
    <w:rsid w:val="009535B6"/>
    <w:rsid w:val="00954D27"/>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E8"/>
    <w:rsid w:val="00970371"/>
    <w:rsid w:val="0097090B"/>
    <w:rsid w:val="00970E01"/>
    <w:rsid w:val="00970F9F"/>
    <w:rsid w:val="00971134"/>
    <w:rsid w:val="00971234"/>
    <w:rsid w:val="00971399"/>
    <w:rsid w:val="00972657"/>
    <w:rsid w:val="00973090"/>
    <w:rsid w:val="0097360F"/>
    <w:rsid w:val="0097427E"/>
    <w:rsid w:val="00974D99"/>
    <w:rsid w:val="00975A50"/>
    <w:rsid w:val="00976B6B"/>
    <w:rsid w:val="00976ED6"/>
    <w:rsid w:val="009773D9"/>
    <w:rsid w:val="009809FD"/>
    <w:rsid w:val="00980EE7"/>
    <w:rsid w:val="00981230"/>
    <w:rsid w:val="009844E0"/>
    <w:rsid w:val="0098457F"/>
    <w:rsid w:val="00984672"/>
    <w:rsid w:val="00985023"/>
    <w:rsid w:val="00985C63"/>
    <w:rsid w:val="0098659A"/>
    <w:rsid w:val="009869E2"/>
    <w:rsid w:val="0098735D"/>
    <w:rsid w:val="0098797E"/>
    <w:rsid w:val="00990FC7"/>
    <w:rsid w:val="0099139A"/>
    <w:rsid w:val="00992420"/>
    <w:rsid w:val="0099272F"/>
    <w:rsid w:val="00992A6F"/>
    <w:rsid w:val="00996316"/>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0CE4"/>
    <w:rsid w:val="009B1169"/>
    <w:rsid w:val="009B1A08"/>
    <w:rsid w:val="009B1EA6"/>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2327"/>
    <w:rsid w:val="009C2505"/>
    <w:rsid w:val="009C309D"/>
    <w:rsid w:val="009C35A2"/>
    <w:rsid w:val="009C3857"/>
    <w:rsid w:val="009C4F48"/>
    <w:rsid w:val="009C52AD"/>
    <w:rsid w:val="009C54AE"/>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700"/>
    <w:rsid w:val="009F1D76"/>
    <w:rsid w:val="009F1E2C"/>
    <w:rsid w:val="009F213A"/>
    <w:rsid w:val="009F294B"/>
    <w:rsid w:val="009F2F1F"/>
    <w:rsid w:val="009F614C"/>
    <w:rsid w:val="009F644A"/>
    <w:rsid w:val="009F6654"/>
    <w:rsid w:val="009F7C22"/>
    <w:rsid w:val="00A0080B"/>
    <w:rsid w:val="00A0281E"/>
    <w:rsid w:val="00A0464F"/>
    <w:rsid w:val="00A046D4"/>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9B6"/>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DEF"/>
    <w:rsid w:val="00A35E3B"/>
    <w:rsid w:val="00A35E6C"/>
    <w:rsid w:val="00A36106"/>
    <w:rsid w:val="00A3674B"/>
    <w:rsid w:val="00A3721E"/>
    <w:rsid w:val="00A377CD"/>
    <w:rsid w:val="00A377DA"/>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56DEF"/>
    <w:rsid w:val="00A57158"/>
    <w:rsid w:val="00A6023A"/>
    <w:rsid w:val="00A608D5"/>
    <w:rsid w:val="00A61BE7"/>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2FBD"/>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97E17"/>
    <w:rsid w:val="00AA080E"/>
    <w:rsid w:val="00AA0B14"/>
    <w:rsid w:val="00AA10E8"/>
    <w:rsid w:val="00AA1C4D"/>
    <w:rsid w:val="00AA20C8"/>
    <w:rsid w:val="00AA21C7"/>
    <w:rsid w:val="00AA27CF"/>
    <w:rsid w:val="00AA29D4"/>
    <w:rsid w:val="00AA32C9"/>
    <w:rsid w:val="00AA4A62"/>
    <w:rsid w:val="00AA5AAA"/>
    <w:rsid w:val="00AA607F"/>
    <w:rsid w:val="00AA6BB9"/>
    <w:rsid w:val="00AA6EF7"/>
    <w:rsid w:val="00AB2936"/>
    <w:rsid w:val="00AB2D04"/>
    <w:rsid w:val="00AB37D2"/>
    <w:rsid w:val="00AB48DE"/>
    <w:rsid w:val="00AB4A8F"/>
    <w:rsid w:val="00AB4E0C"/>
    <w:rsid w:val="00AB6EBB"/>
    <w:rsid w:val="00AB7482"/>
    <w:rsid w:val="00AC0041"/>
    <w:rsid w:val="00AC0105"/>
    <w:rsid w:val="00AC024E"/>
    <w:rsid w:val="00AC12D2"/>
    <w:rsid w:val="00AC185F"/>
    <w:rsid w:val="00AC18C8"/>
    <w:rsid w:val="00AC19FF"/>
    <w:rsid w:val="00AC2710"/>
    <w:rsid w:val="00AC3B72"/>
    <w:rsid w:val="00AC3FDB"/>
    <w:rsid w:val="00AC4B8E"/>
    <w:rsid w:val="00AC6FB3"/>
    <w:rsid w:val="00AC76E5"/>
    <w:rsid w:val="00AD0505"/>
    <w:rsid w:val="00AD145F"/>
    <w:rsid w:val="00AD1A00"/>
    <w:rsid w:val="00AD313E"/>
    <w:rsid w:val="00AD359A"/>
    <w:rsid w:val="00AD3FE3"/>
    <w:rsid w:val="00AD4F9D"/>
    <w:rsid w:val="00AD592C"/>
    <w:rsid w:val="00AD60D8"/>
    <w:rsid w:val="00AD747A"/>
    <w:rsid w:val="00AD7951"/>
    <w:rsid w:val="00AE0462"/>
    <w:rsid w:val="00AE1680"/>
    <w:rsid w:val="00AE1AD0"/>
    <w:rsid w:val="00AE1CE3"/>
    <w:rsid w:val="00AE239C"/>
    <w:rsid w:val="00AE2EB1"/>
    <w:rsid w:val="00AE4B62"/>
    <w:rsid w:val="00AE6544"/>
    <w:rsid w:val="00AE6BB3"/>
    <w:rsid w:val="00AE6D37"/>
    <w:rsid w:val="00AE75EA"/>
    <w:rsid w:val="00AE76CD"/>
    <w:rsid w:val="00AF0A2E"/>
    <w:rsid w:val="00AF0F2F"/>
    <w:rsid w:val="00AF21FD"/>
    <w:rsid w:val="00AF4585"/>
    <w:rsid w:val="00AF49BF"/>
    <w:rsid w:val="00AF4AD1"/>
    <w:rsid w:val="00AF534D"/>
    <w:rsid w:val="00AF5455"/>
    <w:rsid w:val="00AF6F41"/>
    <w:rsid w:val="00B004AB"/>
    <w:rsid w:val="00B02F2D"/>
    <w:rsid w:val="00B038FF"/>
    <w:rsid w:val="00B04279"/>
    <w:rsid w:val="00B04F36"/>
    <w:rsid w:val="00B0510A"/>
    <w:rsid w:val="00B06CEE"/>
    <w:rsid w:val="00B07E82"/>
    <w:rsid w:val="00B1202D"/>
    <w:rsid w:val="00B143B9"/>
    <w:rsid w:val="00B14B7B"/>
    <w:rsid w:val="00B15339"/>
    <w:rsid w:val="00B1657E"/>
    <w:rsid w:val="00B165D3"/>
    <w:rsid w:val="00B17CD7"/>
    <w:rsid w:val="00B203EE"/>
    <w:rsid w:val="00B2137E"/>
    <w:rsid w:val="00B22721"/>
    <w:rsid w:val="00B22F27"/>
    <w:rsid w:val="00B244EF"/>
    <w:rsid w:val="00B25E4C"/>
    <w:rsid w:val="00B264F6"/>
    <w:rsid w:val="00B26FF5"/>
    <w:rsid w:val="00B2720B"/>
    <w:rsid w:val="00B30058"/>
    <w:rsid w:val="00B31BDD"/>
    <w:rsid w:val="00B31F27"/>
    <w:rsid w:val="00B34AD2"/>
    <w:rsid w:val="00B3513D"/>
    <w:rsid w:val="00B378F3"/>
    <w:rsid w:val="00B417DC"/>
    <w:rsid w:val="00B41F10"/>
    <w:rsid w:val="00B4219C"/>
    <w:rsid w:val="00B43146"/>
    <w:rsid w:val="00B43C32"/>
    <w:rsid w:val="00B45587"/>
    <w:rsid w:val="00B46C1B"/>
    <w:rsid w:val="00B46F98"/>
    <w:rsid w:val="00B470FA"/>
    <w:rsid w:val="00B50E9A"/>
    <w:rsid w:val="00B5265B"/>
    <w:rsid w:val="00B52F2A"/>
    <w:rsid w:val="00B53148"/>
    <w:rsid w:val="00B53843"/>
    <w:rsid w:val="00B5466C"/>
    <w:rsid w:val="00B546B6"/>
    <w:rsid w:val="00B54A31"/>
    <w:rsid w:val="00B55282"/>
    <w:rsid w:val="00B564CF"/>
    <w:rsid w:val="00B56BC3"/>
    <w:rsid w:val="00B57AAC"/>
    <w:rsid w:val="00B612B0"/>
    <w:rsid w:val="00B61CD9"/>
    <w:rsid w:val="00B62B03"/>
    <w:rsid w:val="00B630BA"/>
    <w:rsid w:val="00B64397"/>
    <w:rsid w:val="00B64CA1"/>
    <w:rsid w:val="00B66631"/>
    <w:rsid w:val="00B6667B"/>
    <w:rsid w:val="00B678D2"/>
    <w:rsid w:val="00B70277"/>
    <w:rsid w:val="00B70BC1"/>
    <w:rsid w:val="00B71426"/>
    <w:rsid w:val="00B72C83"/>
    <w:rsid w:val="00B73217"/>
    <w:rsid w:val="00B74EBF"/>
    <w:rsid w:val="00B74EDC"/>
    <w:rsid w:val="00B75705"/>
    <w:rsid w:val="00B75E5A"/>
    <w:rsid w:val="00B76A97"/>
    <w:rsid w:val="00B76DD7"/>
    <w:rsid w:val="00B77227"/>
    <w:rsid w:val="00B80649"/>
    <w:rsid w:val="00B81092"/>
    <w:rsid w:val="00B81FE5"/>
    <w:rsid w:val="00B8231E"/>
    <w:rsid w:val="00B8304C"/>
    <w:rsid w:val="00B834B3"/>
    <w:rsid w:val="00B837D1"/>
    <w:rsid w:val="00B83D14"/>
    <w:rsid w:val="00B85312"/>
    <w:rsid w:val="00B855EA"/>
    <w:rsid w:val="00B86698"/>
    <w:rsid w:val="00B86A51"/>
    <w:rsid w:val="00B870EA"/>
    <w:rsid w:val="00B90513"/>
    <w:rsid w:val="00B907EA"/>
    <w:rsid w:val="00B90D18"/>
    <w:rsid w:val="00B90D88"/>
    <w:rsid w:val="00B91438"/>
    <w:rsid w:val="00B916AE"/>
    <w:rsid w:val="00B91E66"/>
    <w:rsid w:val="00B92202"/>
    <w:rsid w:val="00B92443"/>
    <w:rsid w:val="00B92986"/>
    <w:rsid w:val="00B9320B"/>
    <w:rsid w:val="00B93549"/>
    <w:rsid w:val="00B94454"/>
    <w:rsid w:val="00B94A5C"/>
    <w:rsid w:val="00B9531C"/>
    <w:rsid w:val="00B965C5"/>
    <w:rsid w:val="00B96810"/>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589"/>
    <w:rsid w:val="00BE0879"/>
    <w:rsid w:val="00BE15DD"/>
    <w:rsid w:val="00BE1761"/>
    <w:rsid w:val="00BE2539"/>
    <w:rsid w:val="00BE359B"/>
    <w:rsid w:val="00BE52D1"/>
    <w:rsid w:val="00BE5834"/>
    <w:rsid w:val="00BE62A0"/>
    <w:rsid w:val="00BE6FC0"/>
    <w:rsid w:val="00BE6FC4"/>
    <w:rsid w:val="00BF0E77"/>
    <w:rsid w:val="00BF2872"/>
    <w:rsid w:val="00BF29D3"/>
    <w:rsid w:val="00BF3943"/>
    <w:rsid w:val="00BF46F0"/>
    <w:rsid w:val="00BF553F"/>
    <w:rsid w:val="00BF5E36"/>
    <w:rsid w:val="00BF6E93"/>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47C"/>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0C"/>
    <w:rsid w:val="00C314A3"/>
    <w:rsid w:val="00C320EC"/>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3C89"/>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694"/>
    <w:rsid w:val="00C607AC"/>
    <w:rsid w:val="00C61105"/>
    <w:rsid w:val="00C614CA"/>
    <w:rsid w:val="00C617B9"/>
    <w:rsid w:val="00C63AE1"/>
    <w:rsid w:val="00C650EF"/>
    <w:rsid w:val="00C655C9"/>
    <w:rsid w:val="00C673C9"/>
    <w:rsid w:val="00C704E8"/>
    <w:rsid w:val="00C70607"/>
    <w:rsid w:val="00C70950"/>
    <w:rsid w:val="00C7121B"/>
    <w:rsid w:val="00C71401"/>
    <w:rsid w:val="00C73FA6"/>
    <w:rsid w:val="00C74869"/>
    <w:rsid w:val="00C74C75"/>
    <w:rsid w:val="00C75F6F"/>
    <w:rsid w:val="00C7605D"/>
    <w:rsid w:val="00C76CDD"/>
    <w:rsid w:val="00C810A5"/>
    <w:rsid w:val="00C8184C"/>
    <w:rsid w:val="00C81959"/>
    <w:rsid w:val="00C81D7D"/>
    <w:rsid w:val="00C8276F"/>
    <w:rsid w:val="00C84701"/>
    <w:rsid w:val="00C84C5B"/>
    <w:rsid w:val="00C84DA3"/>
    <w:rsid w:val="00C85508"/>
    <w:rsid w:val="00C8578D"/>
    <w:rsid w:val="00C8755B"/>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E17"/>
    <w:rsid w:val="00CA2F23"/>
    <w:rsid w:val="00CA347A"/>
    <w:rsid w:val="00CA3BD7"/>
    <w:rsid w:val="00CA3D60"/>
    <w:rsid w:val="00CA4B1C"/>
    <w:rsid w:val="00CA5767"/>
    <w:rsid w:val="00CA6319"/>
    <w:rsid w:val="00CA7185"/>
    <w:rsid w:val="00CA777D"/>
    <w:rsid w:val="00CB05CE"/>
    <w:rsid w:val="00CB1D90"/>
    <w:rsid w:val="00CB2F91"/>
    <w:rsid w:val="00CB4B4E"/>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2B1"/>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45CE"/>
    <w:rsid w:val="00CF533B"/>
    <w:rsid w:val="00CF5DC9"/>
    <w:rsid w:val="00CF68BE"/>
    <w:rsid w:val="00CF6912"/>
    <w:rsid w:val="00CF6F81"/>
    <w:rsid w:val="00CF7929"/>
    <w:rsid w:val="00D0038D"/>
    <w:rsid w:val="00D00770"/>
    <w:rsid w:val="00D00E1A"/>
    <w:rsid w:val="00D0127E"/>
    <w:rsid w:val="00D0244C"/>
    <w:rsid w:val="00D02697"/>
    <w:rsid w:val="00D02945"/>
    <w:rsid w:val="00D03BB2"/>
    <w:rsid w:val="00D03F87"/>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69AE"/>
    <w:rsid w:val="00D173B6"/>
    <w:rsid w:val="00D17A37"/>
    <w:rsid w:val="00D20776"/>
    <w:rsid w:val="00D211D0"/>
    <w:rsid w:val="00D23B01"/>
    <w:rsid w:val="00D23D76"/>
    <w:rsid w:val="00D23F95"/>
    <w:rsid w:val="00D249F2"/>
    <w:rsid w:val="00D26333"/>
    <w:rsid w:val="00D26402"/>
    <w:rsid w:val="00D2668C"/>
    <w:rsid w:val="00D30768"/>
    <w:rsid w:val="00D30876"/>
    <w:rsid w:val="00D319D5"/>
    <w:rsid w:val="00D31D60"/>
    <w:rsid w:val="00D321F7"/>
    <w:rsid w:val="00D3240F"/>
    <w:rsid w:val="00D32DB7"/>
    <w:rsid w:val="00D3470C"/>
    <w:rsid w:val="00D35427"/>
    <w:rsid w:val="00D35DCC"/>
    <w:rsid w:val="00D360F7"/>
    <w:rsid w:val="00D3682A"/>
    <w:rsid w:val="00D377E8"/>
    <w:rsid w:val="00D37D0E"/>
    <w:rsid w:val="00D40C1F"/>
    <w:rsid w:val="00D4118F"/>
    <w:rsid w:val="00D4281A"/>
    <w:rsid w:val="00D429D7"/>
    <w:rsid w:val="00D439F3"/>
    <w:rsid w:val="00D44EAF"/>
    <w:rsid w:val="00D45786"/>
    <w:rsid w:val="00D45D34"/>
    <w:rsid w:val="00D46688"/>
    <w:rsid w:val="00D47166"/>
    <w:rsid w:val="00D47C0D"/>
    <w:rsid w:val="00D50D88"/>
    <w:rsid w:val="00D52D0B"/>
    <w:rsid w:val="00D5410C"/>
    <w:rsid w:val="00D55443"/>
    <w:rsid w:val="00D55F5A"/>
    <w:rsid w:val="00D560A7"/>
    <w:rsid w:val="00D57486"/>
    <w:rsid w:val="00D57EC5"/>
    <w:rsid w:val="00D61444"/>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267C"/>
    <w:rsid w:val="00D7305E"/>
    <w:rsid w:val="00D73E12"/>
    <w:rsid w:val="00D74259"/>
    <w:rsid w:val="00D75CF4"/>
    <w:rsid w:val="00D80B75"/>
    <w:rsid w:val="00D813FF"/>
    <w:rsid w:val="00D81986"/>
    <w:rsid w:val="00D825BB"/>
    <w:rsid w:val="00D8368D"/>
    <w:rsid w:val="00D838C5"/>
    <w:rsid w:val="00D845DB"/>
    <w:rsid w:val="00D84A55"/>
    <w:rsid w:val="00D85170"/>
    <w:rsid w:val="00D8527E"/>
    <w:rsid w:val="00D860F5"/>
    <w:rsid w:val="00D86D08"/>
    <w:rsid w:val="00D914C2"/>
    <w:rsid w:val="00D91CE5"/>
    <w:rsid w:val="00D921F2"/>
    <w:rsid w:val="00D92CF1"/>
    <w:rsid w:val="00D93C91"/>
    <w:rsid w:val="00D93D3D"/>
    <w:rsid w:val="00D95EDE"/>
    <w:rsid w:val="00D968B0"/>
    <w:rsid w:val="00D96B15"/>
    <w:rsid w:val="00DA17F0"/>
    <w:rsid w:val="00DA28F5"/>
    <w:rsid w:val="00DA2934"/>
    <w:rsid w:val="00DA2AF9"/>
    <w:rsid w:val="00DA4446"/>
    <w:rsid w:val="00DA46EE"/>
    <w:rsid w:val="00DA5E93"/>
    <w:rsid w:val="00DA6B23"/>
    <w:rsid w:val="00DA7038"/>
    <w:rsid w:val="00DA7B47"/>
    <w:rsid w:val="00DB0823"/>
    <w:rsid w:val="00DB0FFA"/>
    <w:rsid w:val="00DB1E81"/>
    <w:rsid w:val="00DB227C"/>
    <w:rsid w:val="00DB2292"/>
    <w:rsid w:val="00DB34ED"/>
    <w:rsid w:val="00DB3905"/>
    <w:rsid w:val="00DB3EF8"/>
    <w:rsid w:val="00DB4EFF"/>
    <w:rsid w:val="00DB558C"/>
    <w:rsid w:val="00DB5EAA"/>
    <w:rsid w:val="00DB63B5"/>
    <w:rsid w:val="00DB64F6"/>
    <w:rsid w:val="00DB684F"/>
    <w:rsid w:val="00DB7630"/>
    <w:rsid w:val="00DB7EA8"/>
    <w:rsid w:val="00DB7FEB"/>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69DB"/>
    <w:rsid w:val="00DD7E63"/>
    <w:rsid w:val="00DE00C1"/>
    <w:rsid w:val="00DE04E2"/>
    <w:rsid w:val="00DE0768"/>
    <w:rsid w:val="00DE1337"/>
    <w:rsid w:val="00DE14A1"/>
    <w:rsid w:val="00DE15BD"/>
    <w:rsid w:val="00DE1671"/>
    <w:rsid w:val="00DE1B57"/>
    <w:rsid w:val="00DE2330"/>
    <w:rsid w:val="00DE35A3"/>
    <w:rsid w:val="00DE3D58"/>
    <w:rsid w:val="00DE3EF5"/>
    <w:rsid w:val="00DE5CE3"/>
    <w:rsid w:val="00DE6687"/>
    <w:rsid w:val="00DE76E1"/>
    <w:rsid w:val="00DE7D95"/>
    <w:rsid w:val="00DF0458"/>
    <w:rsid w:val="00DF165E"/>
    <w:rsid w:val="00DF18ED"/>
    <w:rsid w:val="00DF2D15"/>
    <w:rsid w:val="00DF33E0"/>
    <w:rsid w:val="00DF3660"/>
    <w:rsid w:val="00DF5093"/>
    <w:rsid w:val="00DF5D54"/>
    <w:rsid w:val="00DF60BF"/>
    <w:rsid w:val="00DF6471"/>
    <w:rsid w:val="00DF6E8D"/>
    <w:rsid w:val="00DF7658"/>
    <w:rsid w:val="00DF76FF"/>
    <w:rsid w:val="00E03B62"/>
    <w:rsid w:val="00E0439E"/>
    <w:rsid w:val="00E043FE"/>
    <w:rsid w:val="00E05668"/>
    <w:rsid w:val="00E05D88"/>
    <w:rsid w:val="00E06520"/>
    <w:rsid w:val="00E06D95"/>
    <w:rsid w:val="00E07687"/>
    <w:rsid w:val="00E0772A"/>
    <w:rsid w:val="00E07A7C"/>
    <w:rsid w:val="00E102D3"/>
    <w:rsid w:val="00E10881"/>
    <w:rsid w:val="00E10D7F"/>
    <w:rsid w:val="00E10DB3"/>
    <w:rsid w:val="00E1121D"/>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4DB3"/>
    <w:rsid w:val="00E45189"/>
    <w:rsid w:val="00E4529C"/>
    <w:rsid w:val="00E45959"/>
    <w:rsid w:val="00E45A50"/>
    <w:rsid w:val="00E46046"/>
    <w:rsid w:val="00E46951"/>
    <w:rsid w:val="00E46B34"/>
    <w:rsid w:val="00E46EEF"/>
    <w:rsid w:val="00E46F5E"/>
    <w:rsid w:val="00E478A5"/>
    <w:rsid w:val="00E47A19"/>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4D79"/>
    <w:rsid w:val="00E655CC"/>
    <w:rsid w:val="00E65FCC"/>
    <w:rsid w:val="00E6602C"/>
    <w:rsid w:val="00E6708D"/>
    <w:rsid w:val="00E67400"/>
    <w:rsid w:val="00E70118"/>
    <w:rsid w:val="00E70C8A"/>
    <w:rsid w:val="00E716AB"/>
    <w:rsid w:val="00E71A45"/>
    <w:rsid w:val="00E71CD2"/>
    <w:rsid w:val="00E72DFA"/>
    <w:rsid w:val="00E73971"/>
    <w:rsid w:val="00E73A1B"/>
    <w:rsid w:val="00E749C2"/>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3006"/>
    <w:rsid w:val="00E9386E"/>
    <w:rsid w:val="00E94158"/>
    <w:rsid w:val="00E95421"/>
    <w:rsid w:val="00E95890"/>
    <w:rsid w:val="00E9613E"/>
    <w:rsid w:val="00E96842"/>
    <w:rsid w:val="00E97723"/>
    <w:rsid w:val="00E97E25"/>
    <w:rsid w:val="00EA0CF7"/>
    <w:rsid w:val="00EA1383"/>
    <w:rsid w:val="00EA1838"/>
    <w:rsid w:val="00EA3825"/>
    <w:rsid w:val="00EA3B58"/>
    <w:rsid w:val="00EA40B3"/>
    <w:rsid w:val="00EA7267"/>
    <w:rsid w:val="00EA73F6"/>
    <w:rsid w:val="00EA7488"/>
    <w:rsid w:val="00EB0309"/>
    <w:rsid w:val="00EB15E1"/>
    <w:rsid w:val="00EB1770"/>
    <w:rsid w:val="00EB1DFC"/>
    <w:rsid w:val="00EB3716"/>
    <w:rsid w:val="00EB3D6B"/>
    <w:rsid w:val="00EB3E48"/>
    <w:rsid w:val="00EB4009"/>
    <w:rsid w:val="00EB4237"/>
    <w:rsid w:val="00EB4316"/>
    <w:rsid w:val="00EB4359"/>
    <w:rsid w:val="00EB4594"/>
    <w:rsid w:val="00EB4CCC"/>
    <w:rsid w:val="00EB7126"/>
    <w:rsid w:val="00EC0B50"/>
    <w:rsid w:val="00EC0EC7"/>
    <w:rsid w:val="00EC127E"/>
    <w:rsid w:val="00EC2730"/>
    <w:rsid w:val="00EC2A46"/>
    <w:rsid w:val="00EC2E97"/>
    <w:rsid w:val="00EC3A64"/>
    <w:rsid w:val="00EC4DFB"/>
    <w:rsid w:val="00EC6413"/>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258"/>
    <w:rsid w:val="00EE705A"/>
    <w:rsid w:val="00EE7137"/>
    <w:rsid w:val="00EF1995"/>
    <w:rsid w:val="00EF1C18"/>
    <w:rsid w:val="00EF40ED"/>
    <w:rsid w:val="00EF55E1"/>
    <w:rsid w:val="00EF5928"/>
    <w:rsid w:val="00EF5D0B"/>
    <w:rsid w:val="00EF5DE3"/>
    <w:rsid w:val="00F022E4"/>
    <w:rsid w:val="00F02830"/>
    <w:rsid w:val="00F02D1E"/>
    <w:rsid w:val="00F049C3"/>
    <w:rsid w:val="00F04D36"/>
    <w:rsid w:val="00F04E07"/>
    <w:rsid w:val="00F0641B"/>
    <w:rsid w:val="00F107DA"/>
    <w:rsid w:val="00F10D41"/>
    <w:rsid w:val="00F11343"/>
    <w:rsid w:val="00F119B8"/>
    <w:rsid w:val="00F12CC9"/>
    <w:rsid w:val="00F13003"/>
    <w:rsid w:val="00F131D4"/>
    <w:rsid w:val="00F1368F"/>
    <w:rsid w:val="00F1451B"/>
    <w:rsid w:val="00F14FD2"/>
    <w:rsid w:val="00F15355"/>
    <w:rsid w:val="00F16886"/>
    <w:rsid w:val="00F17417"/>
    <w:rsid w:val="00F17E02"/>
    <w:rsid w:val="00F200AD"/>
    <w:rsid w:val="00F21495"/>
    <w:rsid w:val="00F21587"/>
    <w:rsid w:val="00F21921"/>
    <w:rsid w:val="00F22014"/>
    <w:rsid w:val="00F224EC"/>
    <w:rsid w:val="00F22877"/>
    <w:rsid w:val="00F23581"/>
    <w:rsid w:val="00F24010"/>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3E86"/>
    <w:rsid w:val="00F44288"/>
    <w:rsid w:val="00F444CD"/>
    <w:rsid w:val="00F449B6"/>
    <w:rsid w:val="00F44C47"/>
    <w:rsid w:val="00F44EE2"/>
    <w:rsid w:val="00F45581"/>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A93"/>
    <w:rsid w:val="00F67816"/>
    <w:rsid w:val="00F70543"/>
    <w:rsid w:val="00F70A5F"/>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0DA6"/>
    <w:rsid w:val="00F9163B"/>
    <w:rsid w:val="00F9307B"/>
    <w:rsid w:val="00F93712"/>
    <w:rsid w:val="00F955C9"/>
    <w:rsid w:val="00F95949"/>
    <w:rsid w:val="00F9597F"/>
    <w:rsid w:val="00F97CC5"/>
    <w:rsid w:val="00FA0333"/>
    <w:rsid w:val="00FA09C2"/>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26F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0D2"/>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uiPriority w:val="99"/>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2"/>
    <w:rsid w:val="00B96810"/>
    <w:pPr>
      <w:suppressAutoHyphens/>
      <w:autoSpaceDN w:val="0"/>
      <w:ind w:firstLine="709"/>
      <w:jc w:val="both"/>
    </w:pPr>
    <w:rPr>
      <w:rFonts w:eastAsia="MS Mincho"/>
      <w:kern w:val="3"/>
      <w:sz w:val="26"/>
      <w:szCs w:val="24"/>
      <w:lang w:eastAsia="ar-SA"/>
    </w:rPr>
  </w:style>
  <w:style w:type="paragraph" w:customStyle="1" w:styleId="Standard">
    <w:name w:val="Standard"/>
    <w:rsid w:val="00B96810"/>
    <w:pPr>
      <w:suppressAutoHyphens/>
      <w:autoSpaceDN w:val="0"/>
    </w:pPr>
    <w:rPr>
      <w:kern w:val="3"/>
      <w:sz w:val="24"/>
      <w:szCs w:val="24"/>
      <w:lang w:eastAsia="ar-SA"/>
    </w:rPr>
  </w:style>
  <w:style w:type="paragraph" w:customStyle="1" w:styleId="2f1">
    <w:name w:val="Абзац списка2"/>
    <w:basedOn w:val="a2"/>
    <w:uiPriority w:val="99"/>
    <w:rsid w:val="00A57158"/>
    <w:pPr>
      <w:suppressAutoHyphens/>
      <w:ind w:left="720"/>
    </w:pPr>
    <w:rPr>
      <w:sz w:val="24"/>
      <w:szCs w:val="24"/>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64684848">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F35BB-8952-48DB-9A04-FFA633EE6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457</Words>
  <Characters>3219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2014-06-10T12:11:00Z</cp:lastPrinted>
  <dcterms:created xsi:type="dcterms:W3CDTF">2014-06-11T13:52:00Z</dcterms:created>
  <dcterms:modified xsi:type="dcterms:W3CDTF">2014-06-11T13:52:00Z</dcterms:modified>
</cp:coreProperties>
</file>