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DB4B42">
        <w:rPr>
          <w:b/>
          <w:sz w:val="32"/>
          <w:szCs w:val="32"/>
        </w:rPr>
        <w:t>028</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DB4B42">
        <w:rPr>
          <w:b/>
          <w:sz w:val="32"/>
          <w:szCs w:val="32"/>
        </w:rPr>
        <w:t>28</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967C6B" w:rsidRPr="006D7F7C" w:rsidRDefault="00BC29CF" w:rsidP="00967C6B">
      <w:pPr>
        <w:jc w:val="both"/>
      </w:pPr>
      <w:r w:rsidRPr="008F079F">
        <w:t>О</w:t>
      </w:r>
      <w:r w:rsidR="00C64E36" w:rsidRPr="008F079F">
        <w:t>ткрытый конкурс</w:t>
      </w:r>
      <w:r w:rsidRPr="008F079F">
        <w:t xml:space="preserve"> </w:t>
      </w:r>
      <w:r w:rsidR="00C64E36" w:rsidRPr="008F079F">
        <w:t>№ ОК/</w:t>
      </w:r>
      <w:r w:rsidR="00DB4B42">
        <w:t>028</w:t>
      </w:r>
      <w:r w:rsidR="00C64E36" w:rsidRPr="008F079F">
        <w:t>/</w:t>
      </w:r>
      <w:r w:rsidR="00476851" w:rsidRPr="008F079F">
        <w:t>НКПОКТ</w:t>
      </w:r>
      <w:r w:rsidR="00C64E36" w:rsidRPr="008F079F">
        <w:t>/</w:t>
      </w:r>
      <w:r w:rsidR="00DB4B42">
        <w:t>0028</w:t>
      </w:r>
      <w:r w:rsidR="00C64E36" w:rsidRPr="008F079F">
        <w:t xml:space="preserve"> на право заключения договора </w:t>
      </w:r>
      <w:r w:rsidR="00967C6B">
        <w:t>на выполнение работ 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w:t>
      </w:r>
      <w:r w:rsidR="00967C6B">
        <w:rPr>
          <w:szCs w:val="28"/>
        </w:rPr>
        <w:t xml:space="preserve">Финляндский филиала </w:t>
      </w:r>
      <w:r w:rsidR="00967C6B" w:rsidRPr="002134F4">
        <w:rPr>
          <w:szCs w:val="28"/>
        </w:rPr>
        <w:t>ОАО «ТрансКонтейнер» на</w:t>
      </w:r>
      <w:r w:rsidR="00967C6B" w:rsidRPr="001C3165">
        <w:rPr>
          <w:szCs w:val="28"/>
        </w:rPr>
        <w:t xml:space="preserve"> Октябрьской железной дорог</w:t>
      </w:r>
      <w:r w:rsidR="00967C6B">
        <w:rPr>
          <w:szCs w:val="28"/>
        </w:rPr>
        <w:t xml:space="preserve">е в 2014 году. </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967C6B">
        <w:rPr>
          <w:szCs w:val="28"/>
        </w:rPr>
        <w:t>Пулин Николай Александрович</w:t>
      </w:r>
    </w:p>
    <w:p w:rsidR="00C64E36" w:rsidRPr="00892AFB" w:rsidRDefault="00C64E36" w:rsidP="00061265">
      <w:pPr>
        <w:jc w:val="both"/>
        <w:rPr>
          <w:szCs w:val="28"/>
        </w:rPr>
      </w:pPr>
      <w:r w:rsidRPr="00892AFB">
        <w:rPr>
          <w:szCs w:val="28"/>
        </w:rPr>
        <w:t xml:space="preserve">Адрес электронной почты: </w:t>
      </w:r>
      <w:r w:rsidR="00967C6B" w:rsidRPr="00967C6B">
        <w:rPr>
          <w:szCs w:val="28"/>
        </w:rPr>
        <w:t>PulinNA@trcont.ru</w:t>
      </w:r>
      <w:r w:rsidR="00EE498F" w:rsidRPr="00892AFB">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967C6B">
        <w:rPr>
          <w:szCs w:val="28"/>
        </w:rPr>
        <w:t>8</w:t>
      </w:r>
      <w:r w:rsidR="00892AFB">
        <w:rPr>
          <w:szCs w:val="28"/>
        </w:rPr>
        <w:t>12</w:t>
      </w:r>
      <w:r w:rsidR="00230048">
        <w:rPr>
          <w:szCs w:val="28"/>
        </w:rPr>
        <w:t xml:space="preserve">) </w:t>
      </w:r>
      <w:r w:rsidR="00967C6B">
        <w:rPr>
          <w:szCs w:val="28"/>
        </w:rPr>
        <w:t>457-55-29</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892AFB" w:rsidRPr="00061265">
        <w:rPr>
          <w:szCs w:val="28"/>
        </w:rPr>
        <w:t>+7 (</w:t>
      </w:r>
      <w:r w:rsidR="00967C6B">
        <w:rPr>
          <w:szCs w:val="28"/>
        </w:rPr>
        <w:t>8</w:t>
      </w:r>
      <w:r w:rsidR="00892AFB">
        <w:rPr>
          <w:szCs w:val="28"/>
        </w:rPr>
        <w:t xml:space="preserve">12) </w:t>
      </w:r>
      <w:r w:rsidR="00967C6B">
        <w:rPr>
          <w:szCs w:val="28"/>
        </w:rPr>
        <w:t>457-55-29</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892AFB" w:rsidRPr="006D7F7C" w:rsidRDefault="00124964" w:rsidP="00892AFB">
      <w:pPr>
        <w:jc w:val="both"/>
      </w:pPr>
      <w:r w:rsidRPr="00061265">
        <w:rPr>
          <w:szCs w:val="28"/>
        </w:rPr>
        <w:t xml:space="preserve">Предмет договора: </w:t>
      </w:r>
      <w:r w:rsidR="00967C6B">
        <w:t>выполнение работ 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w:t>
      </w:r>
      <w:r w:rsidR="00967C6B">
        <w:rPr>
          <w:szCs w:val="28"/>
        </w:rPr>
        <w:t xml:space="preserve">Финляндский филиала </w:t>
      </w:r>
      <w:r w:rsidR="00967C6B" w:rsidRPr="002134F4">
        <w:rPr>
          <w:szCs w:val="28"/>
        </w:rPr>
        <w:t>ОАО «ТрансКонтейнер» на</w:t>
      </w:r>
      <w:r w:rsidR="00967C6B" w:rsidRPr="001C3165">
        <w:rPr>
          <w:szCs w:val="28"/>
        </w:rPr>
        <w:t xml:space="preserve"> Октябрьской железной дорог</w:t>
      </w:r>
      <w:r w:rsidR="00967C6B">
        <w:rPr>
          <w:szCs w:val="28"/>
        </w:rPr>
        <w:t>е в 2014 году</w:t>
      </w:r>
      <w:r w:rsidR="00892AFB" w:rsidRPr="006D7F7C">
        <w:t>.</w:t>
      </w:r>
    </w:p>
    <w:p w:rsidR="00000C68" w:rsidRPr="008F079F" w:rsidRDefault="00000C68" w:rsidP="00000C68">
      <w:pPr>
        <w:jc w:val="both"/>
      </w:pPr>
    </w:p>
    <w:p w:rsidR="00124964" w:rsidRPr="00061265" w:rsidRDefault="00124964" w:rsidP="00000C68">
      <w:pPr>
        <w:jc w:val="both"/>
        <w:rPr>
          <w:szCs w:val="28"/>
        </w:rPr>
      </w:pPr>
    </w:p>
    <w:p w:rsidR="004B7DFF" w:rsidRPr="006A1E99" w:rsidRDefault="00124964" w:rsidP="006A1E99">
      <w:pPr>
        <w:jc w:val="both"/>
        <w:rPr>
          <w:szCs w:val="28"/>
        </w:rPr>
      </w:pPr>
      <w:r w:rsidRPr="00061265">
        <w:rPr>
          <w:szCs w:val="28"/>
        </w:rPr>
        <w:lastRenderedPageBreak/>
        <w:t xml:space="preserve">Начальная (максимальная) цена договора: </w:t>
      </w:r>
      <w:r w:rsidR="00967C6B">
        <w:rPr>
          <w:szCs w:val="28"/>
        </w:rPr>
        <w:t>800</w:t>
      </w:r>
      <w:r w:rsidR="00476851" w:rsidRPr="00061265">
        <w:rPr>
          <w:szCs w:val="28"/>
        </w:rPr>
        <w:t> 000 (</w:t>
      </w:r>
      <w:r w:rsidR="00967C6B">
        <w:rPr>
          <w:szCs w:val="28"/>
        </w:rPr>
        <w:t>Восемьсот тысяч</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7D63B9">
        <w:t>налоговы</w:t>
      </w:r>
      <w:r w:rsidR="00E81182">
        <w:t>х выплат</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7D63B9" w:rsidP="00E4309F">
            <w:pPr>
              <w:ind w:firstLine="0"/>
              <w:jc w:val="center"/>
              <w:rPr>
                <w:sz w:val="24"/>
                <w:szCs w:val="24"/>
              </w:rPr>
            </w:pPr>
            <w:r>
              <w:rPr>
                <w:sz w:val="24"/>
                <w:szCs w:val="24"/>
              </w:rPr>
              <w:t>4526000</w:t>
            </w:r>
          </w:p>
        </w:tc>
        <w:tc>
          <w:tcPr>
            <w:tcW w:w="1843" w:type="dxa"/>
            <w:vAlign w:val="center"/>
          </w:tcPr>
          <w:p w:rsidR="00AC0842" w:rsidRPr="004E18A7" w:rsidRDefault="007D63B9" w:rsidP="00EE498F">
            <w:pPr>
              <w:ind w:firstLine="0"/>
              <w:jc w:val="center"/>
              <w:rPr>
                <w:sz w:val="24"/>
                <w:szCs w:val="24"/>
              </w:rPr>
            </w:pPr>
            <w:r>
              <w:rPr>
                <w:sz w:val="24"/>
                <w:szCs w:val="24"/>
              </w:rPr>
              <w:t>45.2</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7D63B9">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w:t>
            </w:r>
            <w:r w:rsidR="005F3A4D">
              <w:rPr>
                <w:sz w:val="24"/>
                <w:szCs w:val="24"/>
              </w:rPr>
              <w:t xml:space="preserve"> </w:t>
            </w:r>
            <w:r w:rsidR="007D63B9">
              <w:rPr>
                <w:sz w:val="24"/>
                <w:szCs w:val="24"/>
              </w:rPr>
              <w:t>440</w:t>
            </w:r>
          </w:p>
        </w:tc>
      </w:tr>
    </w:tbl>
    <w:p w:rsidR="007D63B9" w:rsidRDefault="007D63B9" w:rsidP="007D63B9">
      <w:pPr>
        <w:jc w:val="both"/>
        <w:rPr>
          <w:szCs w:val="28"/>
        </w:rPr>
      </w:pPr>
    </w:p>
    <w:p w:rsidR="007D63B9" w:rsidRPr="002918E5" w:rsidRDefault="00482BFC" w:rsidP="007D63B9">
      <w:pPr>
        <w:jc w:val="both"/>
      </w:pPr>
      <w:r w:rsidRPr="00D54159">
        <w:rPr>
          <w:szCs w:val="28"/>
        </w:rPr>
        <w:t>Место в</w:t>
      </w:r>
      <w:r w:rsidR="004E50B3">
        <w:rPr>
          <w:szCs w:val="28"/>
        </w:rPr>
        <w:t>ыполнения Р</w:t>
      </w:r>
      <w:r w:rsidR="004B7DFF">
        <w:rPr>
          <w:szCs w:val="28"/>
        </w:rPr>
        <w:t xml:space="preserve">абот: </w:t>
      </w:r>
      <w:r w:rsidR="007D63B9">
        <w:t>195009, г. Санкт-Петербург, участок ж/д "Минеральная ул.-Лесной пр.", лит. Д</w:t>
      </w:r>
      <w:r w:rsidR="007D63B9" w:rsidRPr="002918E5">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7D63B9">
        <w:rPr>
          <w:szCs w:val="28"/>
        </w:rPr>
        <w:t xml:space="preserve"> 18</w:t>
      </w:r>
      <w:r w:rsidR="00EE498F">
        <w:rPr>
          <w:szCs w:val="28"/>
        </w:rPr>
        <w:t xml:space="preserve"> </w:t>
      </w:r>
      <w:r w:rsidR="00082A72" w:rsidRPr="009C716F">
        <w:rPr>
          <w:szCs w:val="28"/>
        </w:rPr>
        <w:t xml:space="preserve">» </w:t>
      </w:r>
      <w:r w:rsidR="005F3A4D">
        <w:rPr>
          <w:szCs w:val="28"/>
        </w:rPr>
        <w:t>июн</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1C1C13">
        <w:rPr>
          <w:szCs w:val="28"/>
        </w:rPr>
        <w:t xml:space="preserve"> </w:t>
      </w:r>
      <w:r w:rsidR="007D63B9">
        <w:rPr>
          <w:szCs w:val="28"/>
        </w:rPr>
        <w:t>08</w:t>
      </w:r>
      <w:r w:rsidR="00EE498F">
        <w:rPr>
          <w:szCs w:val="28"/>
        </w:rPr>
        <w:t xml:space="preserve"> </w:t>
      </w:r>
      <w:r w:rsidR="00082A72" w:rsidRPr="009C716F">
        <w:rPr>
          <w:szCs w:val="28"/>
        </w:rPr>
        <w:t xml:space="preserve">» </w:t>
      </w:r>
      <w:r w:rsidR="005F3A4D">
        <w:rPr>
          <w:szCs w:val="28"/>
        </w:rPr>
        <w:t>июл</w:t>
      </w:r>
      <w:r w:rsidR="00EE498F">
        <w:rPr>
          <w:szCs w:val="28"/>
        </w:rPr>
        <w:t>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7D63B9">
        <w:rPr>
          <w:szCs w:val="28"/>
        </w:rPr>
        <w:t xml:space="preserve"> 08</w:t>
      </w:r>
      <w:r w:rsidR="00EE498F">
        <w:rPr>
          <w:szCs w:val="28"/>
        </w:rPr>
        <w:t xml:space="preserve"> </w:t>
      </w:r>
      <w:r w:rsidRPr="009C716F">
        <w:rPr>
          <w:szCs w:val="28"/>
        </w:rPr>
        <w:t xml:space="preserve">» </w:t>
      </w:r>
      <w:r w:rsidR="005F3A4D">
        <w:rPr>
          <w:szCs w:val="28"/>
        </w:rPr>
        <w:t>июл</w:t>
      </w:r>
      <w:r w:rsidR="00EE498F">
        <w:rPr>
          <w:szCs w:val="28"/>
        </w:rPr>
        <w:t>я 2014</w:t>
      </w:r>
      <w:r w:rsidRPr="009C716F">
        <w:rPr>
          <w:szCs w:val="28"/>
        </w:rPr>
        <w:t>г</w:t>
      </w:r>
      <w:r>
        <w:rPr>
          <w:szCs w:val="28"/>
        </w:rPr>
        <w:t xml:space="preserve">. </w:t>
      </w:r>
      <w:r w:rsidR="007D63B9">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7D63B9" w:rsidP="00E645B5">
      <w:pPr>
        <w:jc w:val="both"/>
        <w:rPr>
          <w:b/>
        </w:rPr>
      </w:pPr>
      <w:r>
        <w:rPr>
          <w:szCs w:val="28"/>
        </w:rPr>
        <w:t>« 09</w:t>
      </w:r>
      <w:r w:rsidR="00EE498F">
        <w:rPr>
          <w:szCs w:val="28"/>
        </w:rPr>
        <w:t xml:space="preserve"> </w:t>
      </w:r>
      <w:r w:rsidR="00B677F8" w:rsidRPr="009C716F">
        <w:rPr>
          <w:szCs w:val="28"/>
        </w:rPr>
        <w:t xml:space="preserve">» </w:t>
      </w:r>
      <w:r w:rsidR="005F3A4D">
        <w:rPr>
          <w:szCs w:val="28"/>
        </w:rPr>
        <w:t>июл</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t xml:space="preserve"> 11</w:t>
      </w:r>
      <w:r w:rsidR="00CC5281" w:rsidRPr="009C716F">
        <w:t xml:space="preserve"> </w:t>
      </w:r>
      <w:r w:rsidR="00B677F8" w:rsidRPr="009C716F">
        <w:t>час. 00 мин.</w:t>
      </w:r>
    </w:p>
    <w:p w:rsidR="00F876EE"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3D7F04" w:rsidRDefault="003D7F04" w:rsidP="00E645B5">
      <w:pPr>
        <w:jc w:val="both"/>
      </w:pPr>
    </w:p>
    <w:p w:rsidR="00662448" w:rsidRDefault="00662448" w:rsidP="00E645B5">
      <w:pPr>
        <w:jc w:val="both"/>
        <w:rPr>
          <w:b/>
          <w:szCs w:val="28"/>
        </w:rPr>
      </w:pPr>
      <w:r w:rsidRPr="00662448">
        <w:rPr>
          <w:b/>
          <w:szCs w:val="28"/>
        </w:rPr>
        <w:lastRenderedPageBreak/>
        <w:t xml:space="preserve">Рассмотрение </w:t>
      </w:r>
      <w:r w:rsidR="00962FD2">
        <w:rPr>
          <w:b/>
          <w:szCs w:val="28"/>
        </w:rPr>
        <w:t>и сопоставление Заявок</w:t>
      </w:r>
    </w:p>
    <w:p w:rsidR="00B677F8" w:rsidRPr="00230048" w:rsidRDefault="008317EB" w:rsidP="00E645B5">
      <w:pPr>
        <w:jc w:val="both"/>
        <w:rPr>
          <w:szCs w:val="28"/>
        </w:rPr>
      </w:pPr>
      <w:r>
        <w:rPr>
          <w:szCs w:val="28"/>
        </w:rPr>
        <w:t xml:space="preserve">« </w:t>
      </w:r>
      <w:r w:rsidR="007D63B9">
        <w:rPr>
          <w:szCs w:val="28"/>
        </w:rPr>
        <w:t>14</w:t>
      </w:r>
      <w:r w:rsidR="00EE498F">
        <w:rPr>
          <w:szCs w:val="28"/>
        </w:rPr>
        <w:t xml:space="preserve"> </w:t>
      </w:r>
      <w:r w:rsidR="003C58C8" w:rsidRPr="009C716F">
        <w:rPr>
          <w:szCs w:val="28"/>
        </w:rPr>
        <w:t xml:space="preserve">» </w:t>
      </w:r>
      <w:r w:rsidR="005F3A4D">
        <w:rPr>
          <w:szCs w:val="28"/>
        </w:rPr>
        <w:t>июл</w:t>
      </w:r>
      <w:r w:rsidR="009C716F" w:rsidRPr="009C716F">
        <w:rPr>
          <w:szCs w:val="28"/>
        </w:rPr>
        <w:t>я</w:t>
      </w:r>
      <w:r w:rsidR="003C58C8" w:rsidRPr="009C716F">
        <w:rPr>
          <w:szCs w:val="28"/>
        </w:rPr>
        <w:t xml:space="preserve"> 2014</w:t>
      </w:r>
      <w:r w:rsidR="00B677F8" w:rsidRPr="009C716F">
        <w:rPr>
          <w:szCs w:val="28"/>
        </w:rPr>
        <w:t xml:space="preserve"> г.</w:t>
      </w:r>
      <w:r w:rsidR="005F3A4D">
        <w:t xml:space="preserve"> 10</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8317EB">
        <w:rPr>
          <w:szCs w:val="28"/>
        </w:rPr>
        <w:t xml:space="preserve"> </w:t>
      </w:r>
      <w:r w:rsidR="007D63B9">
        <w:rPr>
          <w:szCs w:val="28"/>
        </w:rPr>
        <w:t>16</w:t>
      </w:r>
      <w:r w:rsidR="00EE498F">
        <w:rPr>
          <w:szCs w:val="28"/>
        </w:rPr>
        <w:t xml:space="preserve"> </w:t>
      </w:r>
      <w:r w:rsidR="003C58C8" w:rsidRPr="009C716F">
        <w:rPr>
          <w:szCs w:val="28"/>
        </w:rPr>
        <w:t xml:space="preserve">» </w:t>
      </w:r>
      <w:r w:rsidR="005F3A4D">
        <w:rPr>
          <w:szCs w:val="28"/>
        </w:rPr>
        <w:t>июл</w:t>
      </w:r>
      <w:r w:rsidRPr="009C716F">
        <w:rPr>
          <w:szCs w:val="28"/>
        </w:rPr>
        <w:t>я</w:t>
      </w:r>
      <w:r w:rsidR="003C58C8" w:rsidRPr="009C716F">
        <w:rPr>
          <w:szCs w:val="28"/>
        </w:rPr>
        <w:t xml:space="preserve"> 2014</w:t>
      </w:r>
      <w:r w:rsidR="00B677F8" w:rsidRPr="009C716F">
        <w:rPr>
          <w:szCs w:val="28"/>
        </w:rPr>
        <w:t xml:space="preserve"> г.</w:t>
      </w:r>
      <w:r w:rsidR="005F3A4D">
        <w:t xml:space="preserve"> 10</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3D7F04">
      <w:headerReference w:type="default" r:id="rId13"/>
      <w:headerReference w:type="first" r:id="rId14"/>
      <w:pgSz w:w="11906" w:h="16838"/>
      <w:pgMar w:top="284" w:right="851" w:bottom="993"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FBC" w:rsidRDefault="002B2FBC" w:rsidP="00CB1C18">
      <w:r>
        <w:separator/>
      </w:r>
    </w:p>
  </w:endnote>
  <w:endnote w:type="continuationSeparator" w:id="1">
    <w:p w:rsidR="002B2FBC" w:rsidRDefault="002B2FB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FBC" w:rsidRDefault="002B2FBC" w:rsidP="00CB1C18">
      <w:r>
        <w:separator/>
      </w:r>
    </w:p>
  </w:footnote>
  <w:footnote w:type="continuationSeparator" w:id="1">
    <w:p w:rsidR="002B2FBC" w:rsidRDefault="002B2FB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93A7C">
    <w:pPr>
      <w:pStyle w:val="af0"/>
      <w:jc w:val="center"/>
    </w:pPr>
    <w:fldSimple w:instr=" PAGE   \* MERGEFORMAT ">
      <w:r w:rsidR="00DB4B42">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1D5E"/>
    <w:rsid w:val="00152424"/>
    <w:rsid w:val="00152455"/>
    <w:rsid w:val="00161F75"/>
    <w:rsid w:val="00166D4A"/>
    <w:rsid w:val="00177D91"/>
    <w:rsid w:val="00181EBD"/>
    <w:rsid w:val="001B0FDE"/>
    <w:rsid w:val="001B76AA"/>
    <w:rsid w:val="001C05F5"/>
    <w:rsid w:val="001C1C13"/>
    <w:rsid w:val="001C5A7E"/>
    <w:rsid w:val="001F0B3B"/>
    <w:rsid w:val="001F4F2E"/>
    <w:rsid w:val="001F52B9"/>
    <w:rsid w:val="00204B07"/>
    <w:rsid w:val="0020709B"/>
    <w:rsid w:val="00216833"/>
    <w:rsid w:val="00230048"/>
    <w:rsid w:val="002350DE"/>
    <w:rsid w:val="00237904"/>
    <w:rsid w:val="00242DEC"/>
    <w:rsid w:val="002444D5"/>
    <w:rsid w:val="00245141"/>
    <w:rsid w:val="00250C33"/>
    <w:rsid w:val="0026332C"/>
    <w:rsid w:val="002636BF"/>
    <w:rsid w:val="0028492E"/>
    <w:rsid w:val="00296517"/>
    <w:rsid w:val="002A7D8B"/>
    <w:rsid w:val="002B1C2E"/>
    <w:rsid w:val="002B2FBC"/>
    <w:rsid w:val="002B7E2D"/>
    <w:rsid w:val="002C06F7"/>
    <w:rsid w:val="002C0F1D"/>
    <w:rsid w:val="002C536B"/>
    <w:rsid w:val="002D27F3"/>
    <w:rsid w:val="002E11EB"/>
    <w:rsid w:val="002E2B59"/>
    <w:rsid w:val="002E5A39"/>
    <w:rsid w:val="002F00CA"/>
    <w:rsid w:val="002F0875"/>
    <w:rsid w:val="002F4951"/>
    <w:rsid w:val="002F6EA0"/>
    <w:rsid w:val="003038BF"/>
    <w:rsid w:val="003106D1"/>
    <w:rsid w:val="003173F9"/>
    <w:rsid w:val="0032153B"/>
    <w:rsid w:val="003248F4"/>
    <w:rsid w:val="00331802"/>
    <w:rsid w:val="00344B34"/>
    <w:rsid w:val="00373200"/>
    <w:rsid w:val="003C58C8"/>
    <w:rsid w:val="003C7469"/>
    <w:rsid w:val="003D0AA6"/>
    <w:rsid w:val="003D7F04"/>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14CBE"/>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0606"/>
    <w:rsid w:val="005D47DC"/>
    <w:rsid w:val="005E0384"/>
    <w:rsid w:val="005F3A4D"/>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45948"/>
    <w:rsid w:val="0075014E"/>
    <w:rsid w:val="00750B84"/>
    <w:rsid w:val="00760CAD"/>
    <w:rsid w:val="00772A14"/>
    <w:rsid w:val="00785F7D"/>
    <w:rsid w:val="00790FF6"/>
    <w:rsid w:val="00795795"/>
    <w:rsid w:val="007A053B"/>
    <w:rsid w:val="007B4A2D"/>
    <w:rsid w:val="007D63B9"/>
    <w:rsid w:val="007D6F31"/>
    <w:rsid w:val="007F5506"/>
    <w:rsid w:val="007F7F7D"/>
    <w:rsid w:val="00807177"/>
    <w:rsid w:val="008128DB"/>
    <w:rsid w:val="00831584"/>
    <w:rsid w:val="008317EB"/>
    <w:rsid w:val="008322BD"/>
    <w:rsid w:val="00852B23"/>
    <w:rsid w:val="00864D92"/>
    <w:rsid w:val="00865E91"/>
    <w:rsid w:val="00871547"/>
    <w:rsid w:val="00877914"/>
    <w:rsid w:val="00884629"/>
    <w:rsid w:val="00892AFB"/>
    <w:rsid w:val="008A2D95"/>
    <w:rsid w:val="008B29D7"/>
    <w:rsid w:val="008B763A"/>
    <w:rsid w:val="008C7B27"/>
    <w:rsid w:val="008E0CEC"/>
    <w:rsid w:val="008E1656"/>
    <w:rsid w:val="008F079F"/>
    <w:rsid w:val="008F0A98"/>
    <w:rsid w:val="008F40A7"/>
    <w:rsid w:val="00910BE4"/>
    <w:rsid w:val="00912D41"/>
    <w:rsid w:val="00915DBD"/>
    <w:rsid w:val="0092627C"/>
    <w:rsid w:val="0093062F"/>
    <w:rsid w:val="00950B32"/>
    <w:rsid w:val="0096084F"/>
    <w:rsid w:val="00962FD2"/>
    <w:rsid w:val="009662B7"/>
    <w:rsid w:val="00966BF5"/>
    <w:rsid w:val="00967C6B"/>
    <w:rsid w:val="0097553B"/>
    <w:rsid w:val="00993A7C"/>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86BB7"/>
    <w:rsid w:val="00AA34B6"/>
    <w:rsid w:val="00AA36AF"/>
    <w:rsid w:val="00AA79FA"/>
    <w:rsid w:val="00AA7EFD"/>
    <w:rsid w:val="00AB1349"/>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092"/>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B4B42"/>
    <w:rsid w:val="00DC7835"/>
    <w:rsid w:val="00DD7876"/>
    <w:rsid w:val="00DE5F8C"/>
    <w:rsid w:val="00E16968"/>
    <w:rsid w:val="00E26F81"/>
    <w:rsid w:val="00E35CDC"/>
    <w:rsid w:val="00E4309F"/>
    <w:rsid w:val="00E5065E"/>
    <w:rsid w:val="00E50CBA"/>
    <w:rsid w:val="00E645B5"/>
    <w:rsid w:val="00E7093B"/>
    <w:rsid w:val="00E81182"/>
    <w:rsid w:val="00E87D4E"/>
    <w:rsid w:val="00E90B84"/>
    <w:rsid w:val="00E9433F"/>
    <w:rsid w:val="00E966DC"/>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476F"/>
    <w:rsid w:val="00F64FC9"/>
    <w:rsid w:val="00F72DD1"/>
    <w:rsid w:val="00F752D3"/>
    <w:rsid w:val="00F776E4"/>
    <w:rsid w:val="00F876EE"/>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34</cp:revision>
  <cp:lastPrinted>2014-05-20T12:52:00Z</cp:lastPrinted>
  <dcterms:created xsi:type="dcterms:W3CDTF">2014-04-01T12:03:00Z</dcterms:created>
  <dcterms:modified xsi:type="dcterms:W3CDTF">2014-06-18T05:24:00Z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