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Default Extension="xls" ContentType="application/vnd.ms-exce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C23444" w:rsidRDefault="007D6548" w:rsidP="00C23444">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014603">
        <w:rPr>
          <w:szCs w:val="28"/>
        </w:rPr>
        <w:t>028</w:t>
      </w:r>
      <w:r w:rsidR="0098627F" w:rsidRPr="009777C0">
        <w:rPr>
          <w:szCs w:val="28"/>
        </w:rPr>
        <w:t>/</w:t>
      </w:r>
      <w:r w:rsidR="009777C0" w:rsidRPr="009777C0">
        <w:rPr>
          <w:szCs w:val="28"/>
        </w:rPr>
        <w:t>НКПОКТ</w:t>
      </w:r>
      <w:r w:rsidR="004D44D7" w:rsidRPr="009777C0">
        <w:rPr>
          <w:szCs w:val="28"/>
        </w:rPr>
        <w:t>/</w:t>
      </w:r>
      <w:r w:rsidR="00014603">
        <w:rPr>
          <w:szCs w:val="28"/>
        </w:rPr>
        <w:t>0028</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C23444" w:rsidRPr="006D7F7C" w:rsidRDefault="007D6548" w:rsidP="00C23444">
      <w:pPr>
        <w:pStyle w:val="19"/>
        <w:numPr>
          <w:ilvl w:val="2"/>
          <w:numId w:val="3"/>
        </w:numPr>
        <w:ind w:left="0" w:firstLine="709"/>
      </w:pPr>
      <w:r w:rsidRPr="00C23444">
        <w:rPr>
          <w:szCs w:val="28"/>
        </w:rPr>
        <w:t xml:space="preserve">Предметом настоящего </w:t>
      </w:r>
      <w:r w:rsidR="008C4183" w:rsidRPr="00C23444">
        <w:rPr>
          <w:szCs w:val="28"/>
        </w:rPr>
        <w:t>Открытого конкурса</w:t>
      </w:r>
      <w:r w:rsidRPr="00C23444">
        <w:rPr>
          <w:szCs w:val="28"/>
        </w:rPr>
        <w:t xml:space="preserve"> является </w:t>
      </w:r>
      <w:r w:rsidR="00300F68" w:rsidRPr="008F079F">
        <w:t xml:space="preserve">право заключения договора </w:t>
      </w:r>
      <w:r w:rsidR="00C23444">
        <w:t>на выполнение работ по реконструкции системы внутреннего освещения здания производственно-бытового с ремонтно-механическими и сборочными цехами (инв. № 001/00/00010049) Цеха ремонта большегрузных контейнеров на станции Санкт-Петербург-</w:t>
      </w:r>
      <w:r w:rsidR="00C23444" w:rsidRPr="00C23444">
        <w:rPr>
          <w:szCs w:val="28"/>
        </w:rPr>
        <w:t xml:space="preserve">Финляндский филиала ОАО «ТрансКонтейнер» на Октябрьской железной дороге в 2014 году. </w:t>
      </w:r>
    </w:p>
    <w:p w:rsidR="004E3AC2" w:rsidRPr="00C23444"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C23444">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lastRenderedPageBreak/>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D32FFA">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875E4B"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5E4B" w:rsidRPr="00CB3BBA" w:rsidRDefault="00875E4B" w:rsidP="00875E4B">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Pr="00875E4B" w:rsidRDefault="00754AD8" w:rsidP="00880FE9">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Pr="00164AC8"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 xml:space="preserve">рганизатор </w:t>
      </w:r>
      <w:r w:rsidR="00AB5378">
        <w:rPr>
          <w:sz w:val="28"/>
          <w:szCs w:val="28"/>
        </w:rPr>
        <w:lastRenderedPageBreak/>
        <w:t>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w:t>
      </w:r>
      <w:r w:rsidRPr="00D32FFA">
        <w:rPr>
          <w:sz w:val="28"/>
          <w:szCs w:val="28"/>
        </w:rPr>
        <w:lastRenderedPageBreak/>
        <w:t xml:space="preserve">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4C5CEC" w:rsidP="00740032">
      <w:pPr>
        <w:pStyle w:val="afa"/>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B76A2A" w:rsidRPr="007E6DE4" w:rsidRDefault="00B76A2A" w:rsidP="000954FB">
                  <w:pPr>
                    <w:jc w:val="center"/>
                    <w:rPr>
                      <w:b/>
                      <w:sz w:val="28"/>
                      <w:szCs w:val="28"/>
                    </w:rPr>
                  </w:pPr>
                  <w:r w:rsidRPr="007E6DE4">
                    <w:rPr>
                      <w:b/>
                      <w:sz w:val="28"/>
                      <w:szCs w:val="28"/>
                    </w:rPr>
                    <w:t xml:space="preserve">_____________________________________________, </w:t>
                  </w:r>
                </w:p>
                <w:p w:rsidR="00B76A2A" w:rsidRDefault="00B76A2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76A2A" w:rsidRPr="007E6DE4" w:rsidRDefault="00B76A2A" w:rsidP="000954FB">
                  <w:pPr>
                    <w:jc w:val="center"/>
                    <w:rPr>
                      <w:b/>
                      <w:sz w:val="28"/>
                      <w:szCs w:val="28"/>
                    </w:rPr>
                  </w:pPr>
                  <w:r w:rsidRPr="007E6DE4">
                    <w:rPr>
                      <w:b/>
                      <w:sz w:val="28"/>
                      <w:szCs w:val="28"/>
                    </w:rPr>
                    <w:t>________________________________________</w:t>
                  </w:r>
                </w:p>
                <w:p w:rsidR="00B76A2A" w:rsidRPr="007E6DE4" w:rsidRDefault="00B76A2A" w:rsidP="000954FB">
                  <w:pPr>
                    <w:jc w:val="center"/>
                    <w:rPr>
                      <w:i/>
                      <w:sz w:val="20"/>
                      <w:szCs w:val="20"/>
                    </w:rPr>
                  </w:pPr>
                  <w:r w:rsidRPr="007E6DE4">
                    <w:rPr>
                      <w:i/>
                      <w:sz w:val="20"/>
                      <w:szCs w:val="20"/>
                    </w:rPr>
                    <w:t>государство регистрации претендента</w:t>
                  </w:r>
                </w:p>
                <w:p w:rsidR="00B76A2A" w:rsidRPr="007E6DE4" w:rsidRDefault="00B76A2A" w:rsidP="000954FB">
                  <w:pPr>
                    <w:jc w:val="center"/>
                    <w:rPr>
                      <w:b/>
                      <w:sz w:val="28"/>
                      <w:szCs w:val="28"/>
                    </w:rPr>
                  </w:pPr>
                  <w:r w:rsidRPr="007E6DE4">
                    <w:rPr>
                      <w:b/>
                      <w:sz w:val="28"/>
                      <w:szCs w:val="28"/>
                    </w:rPr>
                    <w:t>_____________________________</w:t>
                  </w:r>
                  <w:r>
                    <w:rPr>
                      <w:b/>
                      <w:sz w:val="28"/>
                      <w:szCs w:val="28"/>
                    </w:rPr>
                    <w:t>__________________</w:t>
                  </w:r>
                </w:p>
                <w:p w:rsidR="00B76A2A" w:rsidRPr="007E6DE4" w:rsidRDefault="00B76A2A" w:rsidP="000954FB">
                  <w:pPr>
                    <w:jc w:val="center"/>
                    <w:rPr>
                      <w:i/>
                      <w:sz w:val="20"/>
                      <w:szCs w:val="20"/>
                    </w:rPr>
                  </w:pPr>
                  <w:r w:rsidRPr="007E6DE4">
                    <w:rPr>
                      <w:i/>
                      <w:sz w:val="20"/>
                      <w:szCs w:val="20"/>
                    </w:rPr>
                    <w:t>ИНН претендента (для претендентов-резидентов Российской Федерации)</w:t>
                  </w:r>
                </w:p>
                <w:p w:rsidR="00B76A2A" w:rsidRDefault="00B76A2A" w:rsidP="000954FB">
                  <w:pPr>
                    <w:jc w:val="both"/>
                  </w:pPr>
                </w:p>
                <w:p w:rsidR="00B76A2A" w:rsidRDefault="00B76A2A" w:rsidP="000954FB">
                  <w:pPr>
                    <w:jc w:val="center"/>
                    <w:rPr>
                      <w:b/>
                    </w:rPr>
                  </w:pPr>
                  <w:r w:rsidRPr="00923E2D">
                    <w:rPr>
                      <w:b/>
                    </w:rPr>
                    <w:t xml:space="preserve">ЗАЯВКА НА УЧАСТИЕ В </w:t>
                  </w:r>
                  <w:r>
                    <w:rPr>
                      <w:b/>
                    </w:rPr>
                    <w:t>ОТКРЫТОМ КОНКУРСЕ № ОК</w:t>
                  </w:r>
                  <w:r w:rsidRPr="00923E2D">
                    <w:rPr>
                      <w:b/>
                    </w:rPr>
                    <w:t>/</w:t>
                  </w:r>
                  <w:r w:rsidR="00014603">
                    <w:rPr>
                      <w:b/>
                    </w:rPr>
                    <w:t>028</w:t>
                  </w:r>
                  <w:r w:rsidRPr="00923E2D">
                    <w:rPr>
                      <w:b/>
                    </w:rPr>
                    <w:t>/</w:t>
                  </w:r>
                  <w:r>
                    <w:rPr>
                      <w:b/>
                    </w:rPr>
                    <w:t>НКПОКТ</w:t>
                  </w:r>
                  <w:r w:rsidRPr="00923E2D">
                    <w:rPr>
                      <w:b/>
                    </w:rPr>
                    <w:t>/</w:t>
                  </w:r>
                  <w:r w:rsidR="00014603">
                    <w:rPr>
                      <w:b/>
                    </w:rPr>
                    <w:t>0028</w:t>
                  </w:r>
                </w:p>
                <w:p w:rsidR="00B76A2A" w:rsidRPr="00923E2D" w:rsidRDefault="00B76A2A" w:rsidP="000954FB">
                  <w:pPr>
                    <w:jc w:val="center"/>
                    <w:rPr>
                      <w:b/>
                    </w:rPr>
                  </w:pPr>
                </w:p>
                <w:p w:rsidR="00B76A2A" w:rsidRPr="00923E2D" w:rsidRDefault="00B76A2A"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C86F82">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A1114">
        <w:rPr>
          <w:b w:val="0"/>
          <w:i w:val="0"/>
        </w:rPr>
        <w:lastRenderedPageBreak/>
        <w:t xml:space="preserve">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Default="000954FB" w:rsidP="005E7CD6">
      <w:pPr>
        <w:pStyle w:val="a"/>
        <w:rPr>
          <w:b w:val="0"/>
          <w:i w:val="0"/>
        </w:rPr>
      </w:pPr>
      <w:r w:rsidRPr="009A1114">
        <w:rPr>
          <w:b w:val="0"/>
          <w:i w:val="0"/>
        </w:rPr>
        <w:t xml:space="preserve">Общая стоимость </w:t>
      </w:r>
      <w:r w:rsidR="00740032">
        <w:rPr>
          <w:b w:val="0"/>
          <w:i w:val="0"/>
        </w:rPr>
        <w:t xml:space="preserve">работ </w:t>
      </w:r>
      <w:r w:rsidRPr="009A1114">
        <w:rPr>
          <w:b w:val="0"/>
          <w:i w:val="0"/>
        </w:rPr>
        <w:t xml:space="preserve">представляется в рублях, </w:t>
      </w:r>
      <w:r w:rsidR="00740032" w:rsidRPr="00740032">
        <w:rPr>
          <w:b w:val="0"/>
          <w:i w:val="0"/>
        </w:rPr>
        <w:t>с учетом всех расходов Исполнителя</w:t>
      </w:r>
      <w:r w:rsidR="00740032">
        <w:rPr>
          <w:b w:val="0"/>
          <w:i w:val="0"/>
        </w:rPr>
        <w:t xml:space="preserve">, </w:t>
      </w:r>
      <w:r w:rsidR="00740032" w:rsidRPr="00740032">
        <w:rPr>
          <w:b w:val="0"/>
          <w:i w:val="0"/>
        </w:rPr>
        <w:t>в том числе стоимости материалов, изделий, конструкций и оборудования, затрат связанных с доставкой на объект, хранением, пог</w:t>
      </w:r>
      <w:r w:rsidR="00740032">
        <w:rPr>
          <w:b w:val="0"/>
          <w:i w:val="0"/>
        </w:rPr>
        <w:t xml:space="preserve">рузочно-разгрузочными работами, </w:t>
      </w:r>
      <w:r w:rsidR="00740032" w:rsidRPr="00740032">
        <w:rPr>
          <w:b w:val="0"/>
          <w:i w:val="0"/>
        </w:rPr>
        <w:t>выполнени</w:t>
      </w:r>
      <w:r w:rsidR="00740032">
        <w:rPr>
          <w:b w:val="0"/>
          <w:i w:val="0"/>
        </w:rPr>
        <w:t>ем</w:t>
      </w:r>
      <w:r w:rsidR="00740032" w:rsidRPr="00740032">
        <w:rPr>
          <w:b w:val="0"/>
          <w:i w:val="0"/>
        </w:rPr>
        <w:t xml:space="preserve"> всех установленн</w:t>
      </w:r>
      <w:r w:rsidR="00740032">
        <w:rPr>
          <w:b w:val="0"/>
          <w:i w:val="0"/>
        </w:rPr>
        <w:t xml:space="preserve">ых таможенных процедур, а также </w:t>
      </w:r>
      <w:r w:rsidR="00740032" w:rsidRPr="00740032">
        <w:rPr>
          <w:b w:val="0"/>
          <w:i w:val="0"/>
        </w:rPr>
        <w:t xml:space="preserve">затрат, связанных с выполнением подрядных </w:t>
      </w:r>
      <w:r w:rsidR="00740032">
        <w:rPr>
          <w:b w:val="0"/>
          <w:i w:val="0"/>
        </w:rPr>
        <w:t>работ,</w:t>
      </w:r>
      <w:r w:rsidRPr="00740032">
        <w:rPr>
          <w:b w:val="0"/>
          <w:i w:val="0"/>
        </w:rPr>
        <w:t xml:space="preserve"> </w:t>
      </w:r>
      <w:r w:rsidR="00740032" w:rsidRPr="00740032">
        <w:rPr>
          <w:b w:val="0"/>
          <w:i w:val="0"/>
        </w:rPr>
        <w:t>налогов</w:t>
      </w:r>
      <w:r w:rsidR="00740032">
        <w:rPr>
          <w:b w:val="0"/>
          <w:i w:val="0"/>
        </w:rPr>
        <w:t>,</w:t>
      </w:r>
      <w:r w:rsidR="00740032" w:rsidRPr="00740032">
        <w:rPr>
          <w:b w:val="0"/>
          <w:i w:val="0"/>
        </w:rPr>
        <w:t xml:space="preserve"> </w:t>
      </w:r>
      <w:r w:rsidRPr="00740032">
        <w:rPr>
          <w:b w:val="0"/>
          <w:i w:val="0"/>
        </w:rPr>
        <w:t>кроме НДС (указывается отдельной строкой), за исключением случаев</w:t>
      </w:r>
      <w:r w:rsidRPr="009A1114">
        <w:rPr>
          <w:b w:val="0"/>
          <w:i w:val="0"/>
        </w:rPr>
        <w:t>,</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5E7CD6" w:rsidRDefault="000954FB" w:rsidP="005E7CD6">
      <w:pPr>
        <w:pStyle w:val="a"/>
        <w:rPr>
          <w:b w:val="0"/>
          <w:i w:val="0"/>
        </w:rPr>
      </w:pPr>
      <w:r w:rsidRPr="005E7CD6">
        <w:rPr>
          <w:b w:val="0"/>
          <w:i w:val="0"/>
        </w:rPr>
        <w:t xml:space="preserve">Общая стоимость </w:t>
      </w:r>
      <w:r w:rsidR="00740032">
        <w:rPr>
          <w:b w:val="0"/>
          <w:i w:val="0"/>
        </w:rPr>
        <w:t xml:space="preserve">работ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Default="000954FB" w:rsidP="001C4718">
      <w:pPr>
        <w:pStyle w:val="a"/>
        <w:rPr>
          <w:b w:val="0"/>
          <w:i w:val="0"/>
        </w:rPr>
      </w:pPr>
      <w:r w:rsidRPr="009777C0">
        <w:rPr>
          <w:b w:val="0"/>
          <w:i w:val="0"/>
        </w:rPr>
        <w:t xml:space="preserve">В расчете стоимости </w:t>
      </w:r>
      <w:r w:rsidR="005E7CD6">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Pr>
          <w:b w:val="0"/>
          <w:i w:val="0"/>
        </w:rPr>
        <w:t xml:space="preserve">) в сметно-нормативной базе </w:t>
      </w:r>
      <w:r w:rsidR="001C4718">
        <w:rPr>
          <w:b w:val="0"/>
          <w:i w:val="0"/>
        </w:rPr>
        <w:t>ОСНБЖ</w:t>
      </w:r>
      <w:r w:rsidR="00EC2A65">
        <w:rPr>
          <w:b w:val="0"/>
          <w:i w:val="0"/>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w:t>
      </w:r>
      <w:r w:rsidR="00EC2A65" w:rsidRPr="00EC2A65">
        <w:rPr>
          <w:b w:val="0"/>
          <w:i w:val="0"/>
        </w:rPr>
        <w:t xml:space="preserve"> </w:t>
      </w:r>
      <w:r w:rsidR="00EC2A65">
        <w:rPr>
          <w:b w:val="0"/>
          <w:i w:val="0"/>
        </w:rPr>
        <w:t>изменения сметной стоимости строительства, реконструкции и капитального ремонта ОАО «РЖД» можно получить в филиале ОАО «ТрансКонтейнер» на Октябрьской железной дороге по адресу: 191002, г. Санкт-Петербург, Владимирский пр., д. 23, контактное лицо –</w:t>
      </w:r>
      <w:r w:rsidR="006A21B0">
        <w:rPr>
          <w:b w:val="0"/>
          <w:i w:val="0"/>
        </w:rPr>
        <w:t xml:space="preserve"> П</w:t>
      </w:r>
      <w:r w:rsidR="00EC2A65">
        <w:rPr>
          <w:b w:val="0"/>
          <w:i w:val="0"/>
        </w:rPr>
        <w:t xml:space="preserve">ахомова Екатерина Михайловна, тел. +7 (812) 457-36-46. Для </w:t>
      </w:r>
      <w:r w:rsidR="006A21B0">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Pr>
          <w:b w:val="0"/>
          <w:i w:val="0"/>
        </w:rPr>
        <w:t xml:space="preserve"> и цели посещения) на электронный адрес </w:t>
      </w:r>
      <w:hyperlink r:id="rId14" w:history="1">
        <w:r w:rsidR="002B17CD" w:rsidRPr="00AA7C94">
          <w:rPr>
            <w:rStyle w:val="a8"/>
            <w:b w:val="0"/>
            <w:i w:val="0"/>
          </w:rPr>
          <w:t>pakhomovaem@trcont.ru</w:t>
        </w:r>
      </w:hyperlink>
      <w:r w:rsidR="002B17CD">
        <w:rPr>
          <w:b w:val="0"/>
          <w:i w:val="0"/>
        </w:rPr>
        <w:t xml:space="preserve"> 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740032" w:rsidP="002B17CD">
      <w:pPr>
        <w:pStyle w:val="a"/>
        <w:rPr>
          <w:b w:val="0"/>
          <w:i w:val="0"/>
        </w:rPr>
      </w:pPr>
      <w:r>
        <w:rPr>
          <w:b w:val="0"/>
          <w:i w:val="0"/>
        </w:rPr>
        <w:t xml:space="preserve">Срок выполнения работ </w:t>
      </w:r>
      <w:r w:rsidR="000954FB" w:rsidRPr="002B17CD">
        <w:rPr>
          <w:b w:val="0"/>
          <w:i w:val="0"/>
        </w:rPr>
        <w:t>определяется согласно выбранн</w:t>
      </w:r>
      <w:r>
        <w:rPr>
          <w:b w:val="0"/>
          <w:i w:val="0"/>
        </w:rPr>
        <w:t xml:space="preserve">ой технологии выполнения работ </w:t>
      </w:r>
      <w:r w:rsidR="000954FB" w:rsidRPr="002B17CD">
        <w:rPr>
          <w:b w:val="0"/>
          <w:i w:val="0"/>
        </w:rPr>
        <w:t xml:space="preserve">исходя из времени, необходимого </w:t>
      </w:r>
      <w:r>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w:t>
      </w:r>
      <w:r w:rsidR="000954FB" w:rsidRPr="002B17CD">
        <w:rPr>
          <w:b w:val="0"/>
          <w:i w:val="0"/>
        </w:rPr>
        <w:lastRenderedPageBreak/>
        <w:t>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A27AB6" w:rsidP="002B17CD">
      <w:pPr>
        <w:pStyle w:val="a"/>
        <w:rPr>
          <w:b w:val="0"/>
          <w:i w:val="0"/>
        </w:rPr>
      </w:pPr>
      <w:r>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0954FB" w:rsidP="00B152B6">
      <w:pPr>
        <w:pStyle w:val="a"/>
        <w:rPr>
          <w:b w:val="0"/>
          <w:i w:val="0"/>
        </w:rPr>
      </w:pPr>
      <w:r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pPr>
    </w:p>
    <w:p w:rsidR="000954FB" w:rsidRPr="00B76A2A" w:rsidRDefault="006400A0" w:rsidP="000954FB">
      <w:pPr>
        <w:ind w:firstLine="709"/>
        <w:jc w:val="both"/>
        <w:rPr>
          <w:rFonts w:eastAsia="MS Mincho"/>
          <w:b/>
          <w:bCs/>
          <w:sz w:val="28"/>
          <w:szCs w:val="28"/>
        </w:rPr>
      </w:pPr>
      <w:r w:rsidRPr="00B76A2A">
        <w:rPr>
          <w:rFonts w:eastAsia="MS Mincho"/>
          <w:b/>
          <w:bCs/>
          <w:sz w:val="28"/>
          <w:szCs w:val="28"/>
        </w:rPr>
        <w:t>Раздел</w:t>
      </w:r>
      <w:r w:rsidR="00C376C1" w:rsidRPr="00B76A2A">
        <w:rPr>
          <w:rFonts w:eastAsia="MS Mincho"/>
          <w:b/>
          <w:bCs/>
          <w:sz w:val="28"/>
          <w:szCs w:val="28"/>
        </w:rPr>
        <w:t xml:space="preserve"> 4.</w:t>
      </w:r>
      <w:r w:rsidR="000954FB" w:rsidRPr="00B76A2A">
        <w:rPr>
          <w:rFonts w:eastAsia="MS Mincho"/>
          <w:b/>
          <w:bCs/>
          <w:sz w:val="28"/>
          <w:szCs w:val="28"/>
        </w:rPr>
        <w:t xml:space="preserve"> Техническое задание</w:t>
      </w:r>
    </w:p>
    <w:p w:rsidR="00C86F82" w:rsidRPr="00B76A2A" w:rsidRDefault="00C86F82" w:rsidP="000954FB">
      <w:pPr>
        <w:ind w:firstLine="709"/>
        <w:jc w:val="both"/>
        <w:rPr>
          <w:rFonts w:eastAsia="MS Mincho"/>
          <w:b/>
          <w:bCs/>
          <w:sz w:val="28"/>
          <w:szCs w:val="28"/>
        </w:rPr>
      </w:pPr>
    </w:p>
    <w:p w:rsidR="00B76A2A" w:rsidRPr="00B76A2A" w:rsidRDefault="00B76A2A" w:rsidP="00B76A2A">
      <w:pPr>
        <w:ind w:firstLine="709"/>
        <w:jc w:val="both"/>
        <w:rPr>
          <w:rFonts w:eastAsia="MS Mincho"/>
          <w:b/>
          <w:bCs/>
          <w:sz w:val="28"/>
          <w:szCs w:val="28"/>
        </w:rPr>
      </w:pPr>
      <w:r>
        <w:rPr>
          <w:rFonts w:eastAsia="MS Mincho"/>
          <w:b/>
          <w:bCs/>
          <w:sz w:val="28"/>
          <w:szCs w:val="28"/>
        </w:rPr>
        <w:t>4.</w:t>
      </w:r>
      <w:r w:rsidRPr="00B76A2A">
        <w:rPr>
          <w:rFonts w:eastAsia="MS Mincho"/>
          <w:b/>
          <w:bCs/>
          <w:sz w:val="28"/>
          <w:szCs w:val="28"/>
        </w:rPr>
        <w:t>1. Общие положения.</w:t>
      </w:r>
    </w:p>
    <w:p w:rsidR="00B76A2A" w:rsidRPr="00B76A2A" w:rsidRDefault="00B76A2A" w:rsidP="00B76A2A">
      <w:pPr>
        <w:ind w:firstLine="709"/>
        <w:jc w:val="both"/>
        <w:rPr>
          <w:sz w:val="28"/>
          <w:szCs w:val="28"/>
        </w:rPr>
      </w:pPr>
      <w:r w:rsidRPr="00B76A2A">
        <w:rPr>
          <w:rFonts w:eastAsia="MS Mincho"/>
          <w:bCs/>
          <w:sz w:val="28"/>
          <w:szCs w:val="28"/>
        </w:rPr>
        <w:t>Предмет Работ</w:t>
      </w:r>
      <w:r w:rsidRPr="00B76A2A">
        <w:rPr>
          <w:rFonts w:eastAsia="MS Mincho"/>
          <w:b/>
          <w:bCs/>
          <w:sz w:val="28"/>
          <w:szCs w:val="28"/>
        </w:rPr>
        <w:t xml:space="preserve"> - </w:t>
      </w:r>
      <w:r w:rsidRPr="00B76A2A">
        <w:rPr>
          <w:sz w:val="28"/>
          <w:szCs w:val="28"/>
        </w:rPr>
        <w:t>выполнение работ по реконструкции системы внутреннего освещения здания производственно-бытового с ремонтно-механическими и сборочными цехами (инв. № 001/00/00010049) Цеха ремонта большегрузных контейнеров на станции Санкт-Петербург-Финляндский филиала ОАО «ТрансКонтейнер» на Октябрьской железной дороге в 2014 году (далее – «Работы»).</w:t>
      </w:r>
    </w:p>
    <w:p w:rsidR="00B76A2A" w:rsidRPr="00B76A2A" w:rsidRDefault="00B76A2A" w:rsidP="00B76A2A">
      <w:pPr>
        <w:ind w:firstLine="709"/>
        <w:jc w:val="both"/>
        <w:rPr>
          <w:sz w:val="28"/>
          <w:szCs w:val="28"/>
        </w:rPr>
      </w:pPr>
      <w:r w:rsidRPr="00B76A2A">
        <w:rPr>
          <w:sz w:val="28"/>
          <w:szCs w:val="28"/>
        </w:rPr>
        <w:t xml:space="preserve"> Основание для выполнения Работ - инвестиционная программа ОАО "ТрансКонтейнер" на 2014г. по титулу "Новое строительство, реконструкция и модернизация зданий и сооружений".</w:t>
      </w:r>
    </w:p>
    <w:p w:rsidR="00B76A2A" w:rsidRPr="00B76A2A" w:rsidRDefault="00B76A2A" w:rsidP="00B76A2A">
      <w:pPr>
        <w:ind w:firstLine="709"/>
        <w:jc w:val="both"/>
        <w:rPr>
          <w:sz w:val="28"/>
          <w:szCs w:val="28"/>
        </w:rPr>
      </w:pPr>
      <w:r w:rsidRPr="00B76A2A">
        <w:rPr>
          <w:sz w:val="28"/>
          <w:szCs w:val="28"/>
        </w:rPr>
        <w:t>Место выполнения Работ:</w:t>
      </w:r>
      <w:r w:rsidRPr="00B76A2A">
        <w:rPr>
          <w:b/>
          <w:sz w:val="28"/>
          <w:szCs w:val="28"/>
        </w:rPr>
        <w:t xml:space="preserve"> </w:t>
      </w:r>
      <w:r w:rsidRPr="00B76A2A">
        <w:rPr>
          <w:sz w:val="28"/>
          <w:szCs w:val="28"/>
        </w:rPr>
        <w:t>195009, г. Санкт-Петербург, участок ж/д "Минеральная ул.-Лесной пр.", лит. Д.</w:t>
      </w:r>
    </w:p>
    <w:p w:rsidR="00B76A2A" w:rsidRPr="00B76A2A" w:rsidRDefault="00B76A2A" w:rsidP="00B76A2A">
      <w:pPr>
        <w:ind w:firstLine="709"/>
        <w:jc w:val="both"/>
        <w:rPr>
          <w:b/>
          <w:sz w:val="28"/>
          <w:szCs w:val="28"/>
        </w:rPr>
      </w:pPr>
    </w:p>
    <w:p w:rsidR="00B76A2A" w:rsidRPr="00B76A2A" w:rsidRDefault="00B76A2A" w:rsidP="00B76A2A">
      <w:pPr>
        <w:ind w:firstLine="709"/>
        <w:jc w:val="both"/>
        <w:rPr>
          <w:b/>
          <w:sz w:val="28"/>
          <w:szCs w:val="28"/>
        </w:rPr>
      </w:pPr>
      <w:r>
        <w:rPr>
          <w:b/>
          <w:sz w:val="28"/>
          <w:szCs w:val="28"/>
        </w:rPr>
        <w:t>4.</w:t>
      </w:r>
      <w:r w:rsidRPr="00B76A2A">
        <w:rPr>
          <w:b/>
          <w:sz w:val="28"/>
          <w:szCs w:val="28"/>
        </w:rPr>
        <w:t>2. Общие требования к выполняемым Работам.</w:t>
      </w:r>
    </w:p>
    <w:p w:rsidR="00B76A2A" w:rsidRPr="00B76A2A" w:rsidRDefault="00B76A2A" w:rsidP="00B76A2A">
      <w:pPr>
        <w:ind w:firstLine="709"/>
        <w:jc w:val="both"/>
        <w:rPr>
          <w:b/>
          <w:sz w:val="28"/>
          <w:szCs w:val="28"/>
        </w:rPr>
      </w:pPr>
      <w:r w:rsidRPr="00B76A2A">
        <w:rPr>
          <w:sz w:val="28"/>
          <w:szCs w:val="28"/>
        </w:rPr>
        <w:t xml:space="preserve">Реконструкцию системы внутреннего освещения здания производственно-бытового с ремонтно-механическими и сборочными цехами (инв. № 001/00/00010049) Цеха ремонта большегрузных контейнеров на станции Санкт-Петербург-Финляндский Исполнитель должен проводить своими силами и использовать свои материалы в соответствии с действующими на территории Российской Федерации строительными нормами и правилами, государственными стандартами в области строительства (ГОСТ) с учетом </w:t>
      </w:r>
      <w:r w:rsidRPr="00B76A2A">
        <w:rPr>
          <w:sz w:val="28"/>
          <w:szCs w:val="28"/>
        </w:rPr>
        <w:lastRenderedPageBreak/>
        <w:t>условий по обеспечению пожаробезопасности, охраны труда, экологической и электробезопасности.</w:t>
      </w:r>
    </w:p>
    <w:p w:rsidR="00B76A2A" w:rsidRPr="00B76A2A" w:rsidRDefault="00B76A2A" w:rsidP="00B76A2A">
      <w:pPr>
        <w:ind w:firstLine="709"/>
        <w:jc w:val="both"/>
        <w:rPr>
          <w:sz w:val="28"/>
          <w:szCs w:val="28"/>
        </w:rPr>
      </w:pPr>
      <w:r w:rsidRPr="00B76A2A">
        <w:rPr>
          <w:bCs/>
          <w:sz w:val="28"/>
          <w:szCs w:val="28"/>
        </w:rPr>
        <w:t xml:space="preserve">Работы должны выполняться </w:t>
      </w:r>
      <w:r w:rsidRPr="00B76A2A">
        <w:rPr>
          <w:sz w:val="28"/>
          <w:szCs w:val="28"/>
        </w:rPr>
        <w:t>с 08:00 до 20:00 часов, ежедневно, включая работу в выходные и праздничные дни по указанию Заказчика.</w:t>
      </w:r>
    </w:p>
    <w:p w:rsidR="00B76A2A" w:rsidRPr="00B76A2A" w:rsidRDefault="00B76A2A" w:rsidP="00B76A2A">
      <w:pPr>
        <w:ind w:firstLine="709"/>
        <w:jc w:val="both"/>
        <w:rPr>
          <w:sz w:val="28"/>
          <w:szCs w:val="28"/>
        </w:rPr>
      </w:pPr>
      <w:r w:rsidRPr="00B76A2A">
        <w:rPr>
          <w:sz w:val="28"/>
          <w:szCs w:val="28"/>
        </w:rPr>
        <w:t>Работы по реконструкции системы внутреннего освещения должны выполняться в соответствии с:</w:t>
      </w:r>
    </w:p>
    <w:p w:rsidR="00B76A2A" w:rsidRPr="00B76A2A" w:rsidRDefault="00B76A2A" w:rsidP="00B76A2A">
      <w:pPr>
        <w:ind w:firstLine="709"/>
        <w:jc w:val="both"/>
        <w:rPr>
          <w:sz w:val="28"/>
          <w:szCs w:val="28"/>
        </w:rPr>
      </w:pPr>
      <w:r w:rsidRPr="00B76A2A">
        <w:rPr>
          <w:sz w:val="28"/>
          <w:szCs w:val="28"/>
        </w:rPr>
        <w:t>- СНиП 2.09.0487 "Административные и бытовые здания" (с изменениями № 1, 2, 3);</w:t>
      </w:r>
    </w:p>
    <w:p w:rsidR="00B76A2A" w:rsidRPr="00B76A2A" w:rsidRDefault="00B76A2A" w:rsidP="00B76A2A">
      <w:pPr>
        <w:pStyle w:val="affb"/>
        <w:spacing w:before="0" w:after="0"/>
        <w:ind w:firstLine="709"/>
        <w:jc w:val="both"/>
        <w:rPr>
          <w:sz w:val="28"/>
          <w:szCs w:val="28"/>
        </w:rPr>
      </w:pPr>
      <w:r w:rsidRPr="00B76A2A">
        <w:rPr>
          <w:sz w:val="28"/>
          <w:szCs w:val="28"/>
        </w:rPr>
        <w:t xml:space="preserve">- </w:t>
      </w:r>
      <w:hyperlink r:id="rId15" w:tooltip="ССБТ. Электробезопасность. Общие требования и номенклатура видов защиты" w:history="1">
        <w:r w:rsidRPr="00B76A2A">
          <w:rPr>
            <w:rStyle w:val="a8"/>
            <w:color w:val="auto"/>
            <w:sz w:val="28"/>
            <w:szCs w:val="28"/>
            <w:u w:val="none"/>
          </w:rPr>
          <w:t>ГОСТ 12.1.019-79</w:t>
        </w:r>
      </w:hyperlink>
      <w:r w:rsidRPr="00B76A2A">
        <w:rPr>
          <w:sz w:val="28"/>
          <w:szCs w:val="28"/>
        </w:rPr>
        <w:t xml:space="preserve"> "ССБТ. Электробезопасность. Общие требования и номенклатура видов защиты";</w:t>
      </w:r>
    </w:p>
    <w:p w:rsidR="00B76A2A" w:rsidRPr="00B76A2A" w:rsidRDefault="00B76A2A" w:rsidP="00B76A2A">
      <w:pPr>
        <w:pStyle w:val="affb"/>
        <w:spacing w:before="0" w:after="0"/>
        <w:ind w:firstLine="709"/>
        <w:jc w:val="both"/>
        <w:rPr>
          <w:sz w:val="28"/>
          <w:szCs w:val="28"/>
        </w:rPr>
      </w:pPr>
      <w:r w:rsidRPr="00B76A2A">
        <w:rPr>
          <w:sz w:val="28"/>
          <w:szCs w:val="28"/>
        </w:rPr>
        <w:t xml:space="preserve">- </w:t>
      </w:r>
      <w:hyperlink r:id="rId16" w:tooltip="Электротехнические устройства" w:history="1">
        <w:r w:rsidRPr="00B76A2A">
          <w:rPr>
            <w:rStyle w:val="a8"/>
            <w:color w:val="auto"/>
            <w:sz w:val="28"/>
            <w:szCs w:val="28"/>
            <w:u w:val="none"/>
          </w:rPr>
          <w:t>СНиП 3.05.06-85</w:t>
        </w:r>
      </w:hyperlink>
      <w:r w:rsidRPr="00B76A2A">
        <w:rPr>
          <w:sz w:val="28"/>
          <w:szCs w:val="28"/>
        </w:rPr>
        <w:t xml:space="preserve"> "Электротехнические устройства";</w:t>
      </w:r>
    </w:p>
    <w:p w:rsidR="00B76A2A" w:rsidRPr="00B76A2A" w:rsidRDefault="00B76A2A" w:rsidP="00B76A2A">
      <w:pPr>
        <w:pStyle w:val="affb"/>
        <w:spacing w:before="0" w:after="0"/>
        <w:ind w:firstLine="709"/>
        <w:jc w:val="both"/>
        <w:rPr>
          <w:sz w:val="28"/>
          <w:szCs w:val="28"/>
        </w:rPr>
      </w:pPr>
      <w:r w:rsidRPr="00B76A2A">
        <w:rPr>
          <w:sz w:val="28"/>
          <w:szCs w:val="28"/>
        </w:rPr>
        <w:t xml:space="preserve">- </w:t>
      </w:r>
      <w:hyperlink r:id="rId17" w:tooltip="Системы электроснабжения, сети, источники, преобразователи и приемники электрической энергии. Номинальные напряжения свыше 1000 В" w:history="1">
        <w:r w:rsidRPr="00B76A2A">
          <w:rPr>
            <w:rStyle w:val="a8"/>
            <w:color w:val="auto"/>
            <w:sz w:val="28"/>
            <w:szCs w:val="28"/>
            <w:u w:val="none"/>
          </w:rPr>
          <w:t>ГОСТ 721-77</w:t>
        </w:r>
      </w:hyperlink>
      <w:r w:rsidRPr="00B76A2A">
        <w:rPr>
          <w:sz w:val="28"/>
          <w:szCs w:val="28"/>
        </w:rPr>
        <w:t xml:space="preserve"> "Системы электроснабжения, сети, источники, преобразователи и приемники электрической энергии. Номинальные напряжения до 1000 В";</w:t>
      </w:r>
    </w:p>
    <w:p w:rsidR="00B76A2A" w:rsidRPr="00B76A2A" w:rsidRDefault="00B76A2A" w:rsidP="00B76A2A">
      <w:pPr>
        <w:pStyle w:val="affb"/>
        <w:spacing w:before="0" w:after="0"/>
        <w:ind w:firstLine="709"/>
        <w:jc w:val="both"/>
        <w:rPr>
          <w:sz w:val="28"/>
          <w:szCs w:val="28"/>
        </w:rPr>
      </w:pPr>
      <w:r w:rsidRPr="00B76A2A">
        <w:rPr>
          <w:sz w:val="28"/>
          <w:szCs w:val="28"/>
        </w:rPr>
        <w:t xml:space="preserve">- </w:t>
      </w:r>
      <w:hyperlink r:id="rId18" w:tooltip="СПДС. Внутреннее электрическое освещение. Рабочие чертежи" w:history="1">
        <w:r w:rsidRPr="00B76A2A">
          <w:rPr>
            <w:rStyle w:val="a8"/>
            <w:color w:val="auto"/>
            <w:sz w:val="28"/>
            <w:szCs w:val="28"/>
            <w:u w:val="none"/>
          </w:rPr>
          <w:t>ГОСТ 21.608-84</w:t>
        </w:r>
      </w:hyperlink>
      <w:r w:rsidRPr="00B76A2A">
        <w:rPr>
          <w:sz w:val="28"/>
          <w:szCs w:val="28"/>
        </w:rPr>
        <w:t xml:space="preserve"> "СПДС. Внутреннее электрическое освещение. Рабочие чертежи";</w:t>
      </w:r>
    </w:p>
    <w:p w:rsidR="00B76A2A" w:rsidRPr="00B76A2A" w:rsidRDefault="00B76A2A" w:rsidP="00B76A2A">
      <w:pPr>
        <w:pStyle w:val="affb"/>
        <w:spacing w:before="0" w:after="0"/>
        <w:ind w:firstLine="709"/>
        <w:jc w:val="both"/>
        <w:rPr>
          <w:sz w:val="28"/>
          <w:szCs w:val="28"/>
        </w:rPr>
      </w:pPr>
      <w:r w:rsidRPr="00B76A2A">
        <w:rPr>
          <w:sz w:val="28"/>
          <w:szCs w:val="28"/>
        </w:rPr>
        <w:t>- "Правила устройства  электроустановок";</w:t>
      </w:r>
    </w:p>
    <w:p w:rsidR="00B76A2A" w:rsidRPr="00B76A2A" w:rsidRDefault="00B76A2A" w:rsidP="00B76A2A">
      <w:pPr>
        <w:pStyle w:val="affb"/>
        <w:spacing w:before="0" w:after="0"/>
        <w:ind w:firstLine="709"/>
        <w:jc w:val="both"/>
        <w:rPr>
          <w:sz w:val="28"/>
          <w:szCs w:val="28"/>
        </w:rPr>
      </w:pPr>
      <w:r w:rsidRPr="00B76A2A">
        <w:rPr>
          <w:sz w:val="28"/>
          <w:szCs w:val="28"/>
        </w:rPr>
        <w:t>- "Правила технической эксплуатации электроустановок потребителей";</w:t>
      </w:r>
    </w:p>
    <w:p w:rsidR="00B76A2A" w:rsidRPr="00B76A2A" w:rsidRDefault="00B76A2A" w:rsidP="00B76A2A">
      <w:pPr>
        <w:pStyle w:val="affb"/>
        <w:spacing w:before="0" w:after="0"/>
        <w:ind w:firstLine="709"/>
        <w:jc w:val="both"/>
        <w:rPr>
          <w:sz w:val="28"/>
          <w:szCs w:val="28"/>
        </w:rPr>
      </w:pPr>
      <w:r w:rsidRPr="00B76A2A">
        <w:rPr>
          <w:sz w:val="28"/>
          <w:szCs w:val="28"/>
        </w:rPr>
        <w:t xml:space="preserve">- </w:t>
      </w:r>
      <w:hyperlink r:id="rId19" w:tooltip="СПДС. Изображения условные графические электрооборудования и проводок на планах" w:history="1">
        <w:r w:rsidRPr="00B76A2A">
          <w:rPr>
            <w:rStyle w:val="a8"/>
            <w:color w:val="auto"/>
            <w:sz w:val="28"/>
            <w:szCs w:val="28"/>
            <w:u w:val="none"/>
          </w:rPr>
          <w:t>ГОСТ 21.614-88</w:t>
        </w:r>
      </w:hyperlink>
      <w:r w:rsidRPr="00B76A2A">
        <w:rPr>
          <w:sz w:val="28"/>
          <w:szCs w:val="28"/>
        </w:rPr>
        <w:t xml:space="preserve"> "СПДС. Изображения условные графические электрооборудования и проводок на планах";</w:t>
      </w:r>
    </w:p>
    <w:p w:rsidR="00B76A2A" w:rsidRPr="00B76A2A" w:rsidRDefault="00B76A2A" w:rsidP="00B76A2A">
      <w:pPr>
        <w:pStyle w:val="affb"/>
        <w:spacing w:before="0" w:after="0"/>
        <w:ind w:firstLine="709"/>
        <w:jc w:val="both"/>
        <w:rPr>
          <w:sz w:val="28"/>
          <w:szCs w:val="28"/>
        </w:rPr>
      </w:pPr>
      <w:r w:rsidRPr="00B76A2A">
        <w:rPr>
          <w:sz w:val="28"/>
          <w:szCs w:val="28"/>
        </w:rPr>
        <w:t xml:space="preserve">- </w:t>
      </w:r>
      <w:hyperlink r:id="rId20" w:tooltip="Естественное и искусственное освещение" w:history="1">
        <w:r w:rsidRPr="00B76A2A">
          <w:rPr>
            <w:rStyle w:val="a8"/>
            <w:rFonts w:eastAsia="MS Mincho"/>
            <w:color w:val="auto"/>
            <w:sz w:val="28"/>
            <w:szCs w:val="28"/>
            <w:u w:val="none"/>
          </w:rPr>
          <w:t>СНиП 23-05-95</w:t>
        </w:r>
      </w:hyperlink>
      <w:r w:rsidRPr="00B76A2A">
        <w:rPr>
          <w:sz w:val="28"/>
          <w:szCs w:val="28"/>
        </w:rPr>
        <w:t xml:space="preserve"> "Естественное и искусственное освещение";</w:t>
      </w:r>
    </w:p>
    <w:p w:rsidR="00B76A2A" w:rsidRPr="00B76A2A" w:rsidRDefault="00B76A2A" w:rsidP="00B76A2A">
      <w:pPr>
        <w:pStyle w:val="affb"/>
        <w:spacing w:before="0" w:after="0"/>
        <w:ind w:firstLine="709"/>
        <w:jc w:val="both"/>
        <w:rPr>
          <w:sz w:val="28"/>
          <w:szCs w:val="28"/>
        </w:rPr>
      </w:pPr>
      <w:r w:rsidRPr="00B76A2A">
        <w:rPr>
          <w:sz w:val="28"/>
          <w:szCs w:val="28"/>
        </w:rPr>
        <w:t xml:space="preserve">- </w:t>
      </w:r>
      <w:hyperlink r:id="rId21" w:tooltip="СПДС. Электрическое освещение территории промышленных предприятий. Рабочие чертежи" w:history="1">
        <w:r w:rsidRPr="00B76A2A">
          <w:rPr>
            <w:rStyle w:val="a8"/>
            <w:rFonts w:eastAsia="MS Mincho"/>
            <w:color w:val="auto"/>
            <w:sz w:val="28"/>
            <w:szCs w:val="28"/>
            <w:u w:val="none"/>
          </w:rPr>
          <w:t>ГОСТ 21.607-82</w:t>
        </w:r>
      </w:hyperlink>
      <w:r w:rsidRPr="00B76A2A">
        <w:rPr>
          <w:sz w:val="28"/>
          <w:szCs w:val="28"/>
        </w:rPr>
        <w:t xml:space="preserve"> "СПДС. Электрическое освещение территории промышленных предприятий. Рабочие чертежи";</w:t>
      </w:r>
    </w:p>
    <w:p w:rsidR="00B76A2A" w:rsidRPr="00B76A2A" w:rsidRDefault="00B76A2A" w:rsidP="00B76A2A">
      <w:pPr>
        <w:pStyle w:val="affb"/>
        <w:spacing w:before="0" w:after="0"/>
        <w:ind w:firstLine="709"/>
        <w:jc w:val="both"/>
        <w:rPr>
          <w:iCs/>
          <w:sz w:val="28"/>
          <w:szCs w:val="28"/>
        </w:rPr>
      </w:pPr>
      <w:r w:rsidRPr="00B76A2A">
        <w:rPr>
          <w:sz w:val="28"/>
          <w:szCs w:val="28"/>
        </w:rPr>
        <w:t xml:space="preserve">- </w:t>
      </w:r>
      <w:r w:rsidRPr="00B76A2A">
        <w:rPr>
          <w:rFonts w:eastAsia="MS Mincho"/>
          <w:bCs/>
          <w:sz w:val="28"/>
          <w:szCs w:val="28"/>
        </w:rPr>
        <w:t xml:space="preserve">СНиП </w:t>
      </w:r>
      <w:r w:rsidRPr="00B76A2A">
        <w:rPr>
          <w:rFonts w:eastAsia="MS Mincho"/>
          <w:bCs/>
          <w:sz w:val="28"/>
          <w:szCs w:val="28"/>
          <w:lang w:val="en-US"/>
        </w:rPr>
        <w:t>III</w:t>
      </w:r>
      <w:r w:rsidRPr="00B76A2A">
        <w:rPr>
          <w:rFonts w:eastAsia="MS Mincho"/>
          <w:bCs/>
          <w:sz w:val="28"/>
          <w:szCs w:val="28"/>
        </w:rPr>
        <w:t xml:space="preserve">-4-80 </w:t>
      </w:r>
      <w:r w:rsidRPr="00B76A2A">
        <w:rPr>
          <w:iCs/>
          <w:sz w:val="28"/>
          <w:szCs w:val="28"/>
        </w:rPr>
        <w:t>"</w:t>
      </w:r>
      <w:r w:rsidRPr="00B76A2A">
        <w:rPr>
          <w:rFonts w:eastAsia="MS Mincho"/>
          <w:bCs/>
          <w:sz w:val="28"/>
          <w:szCs w:val="28"/>
        </w:rPr>
        <w:t>Техника безопасности в строительстве</w:t>
      </w:r>
      <w:r w:rsidRPr="00B76A2A">
        <w:rPr>
          <w:iCs/>
          <w:sz w:val="28"/>
          <w:szCs w:val="28"/>
        </w:rPr>
        <w:t>";</w:t>
      </w:r>
    </w:p>
    <w:p w:rsidR="00B76A2A" w:rsidRPr="00B76A2A" w:rsidRDefault="00B76A2A" w:rsidP="00B76A2A">
      <w:pPr>
        <w:pStyle w:val="affb"/>
        <w:spacing w:before="0" w:after="0"/>
        <w:ind w:firstLine="709"/>
        <w:jc w:val="both"/>
        <w:rPr>
          <w:rStyle w:val="FontStyle12"/>
          <w:rFonts w:ascii="Times New Roman" w:hAnsi="Times New Roman" w:cs="Times New Roman"/>
          <w:sz w:val="28"/>
          <w:szCs w:val="28"/>
        </w:rPr>
      </w:pPr>
      <w:r w:rsidRPr="00B76A2A">
        <w:rPr>
          <w:iCs/>
          <w:sz w:val="28"/>
          <w:szCs w:val="28"/>
        </w:rPr>
        <w:t xml:space="preserve">- </w:t>
      </w:r>
      <w:r w:rsidRPr="00B76A2A">
        <w:rPr>
          <w:rStyle w:val="FontStyle12"/>
          <w:rFonts w:ascii="Times New Roman" w:hAnsi="Times New Roman" w:cs="Times New Roman"/>
          <w:sz w:val="28"/>
          <w:szCs w:val="28"/>
        </w:rPr>
        <w:t>СНиП 12-03-2001 "Безопасность труда в строительстве. Часть 1. Общие требования";</w:t>
      </w:r>
    </w:p>
    <w:p w:rsidR="00B76A2A" w:rsidRPr="00B76A2A" w:rsidRDefault="00B76A2A" w:rsidP="00B76A2A">
      <w:pPr>
        <w:pStyle w:val="affb"/>
        <w:spacing w:before="0" w:after="0"/>
        <w:ind w:firstLine="709"/>
        <w:jc w:val="both"/>
        <w:rPr>
          <w:rStyle w:val="FontStyle12"/>
          <w:rFonts w:ascii="Times New Roman" w:hAnsi="Times New Roman" w:cs="Times New Roman"/>
          <w:sz w:val="28"/>
          <w:szCs w:val="28"/>
        </w:rPr>
      </w:pPr>
      <w:r w:rsidRPr="00B76A2A">
        <w:rPr>
          <w:rStyle w:val="FontStyle12"/>
          <w:rFonts w:ascii="Times New Roman" w:hAnsi="Times New Roman" w:cs="Times New Roman"/>
          <w:sz w:val="28"/>
          <w:szCs w:val="28"/>
        </w:rPr>
        <w:t>- СНиП 12-04-2002 "Безопасность труда в строительстве. Часть 2. Строительное производство";</w:t>
      </w:r>
    </w:p>
    <w:p w:rsidR="00B76A2A" w:rsidRPr="00B76A2A" w:rsidRDefault="00B76A2A" w:rsidP="00B76A2A">
      <w:pPr>
        <w:pStyle w:val="affb"/>
        <w:spacing w:before="0" w:after="0"/>
        <w:ind w:firstLine="709"/>
        <w:jc w:val="both"/>
        <w:rPr>
          <w:sz w:val="28"/>
          <w:szCs w:val="28"/>
        </w:rPr>
      </w:pPr>
      <w:r w:rsidRPr="00B76A2A">
        <w:rPr>
          <w:rStyle w:val="FontStyle12"/>
          <w:rFonts w:ascii="Times New Roman" w:hAnsi="Times New Roman" w:cs="Times New Roman"/>
          <w:sz w:val="28"/>
          <w:szCs w:val="28"/>
        </w:rPr>
        <w:t xml:space="preserve">- </w:t>
      </w:r>
      <w:r w:rsidRPr="00B76A2A">
        <w:rPr>
          <w:color w:val="000000"/>
          <w:sz w:val="28"/>
          <w:szCs w:val="28"/>
          <w:shd w:val="clear" w:color="auto" w:fill="E5E5E5"/>
        </w:rPr>
        <w:t>Межотраслевые правила по охране труда при работе на высоте (ПОТ РМ - 012 - 2000);</w:t>
      </w:r>
    </w:p>
    <w:p w:rsidR="00B76A2A" w:rsidRPr="00B76A2A" w:rsidRDefault="00B76A2A" w:rsidP="00B76A2A">
      <w:pPr>
        <w:pStyle w:val="afa"/>
        <w:rPr>
          <w:iCs/>
          <w:sz w:val="28"/>
          <w:szCs w:val="28"/>
        </w:rPr>
      </w:pPr>
      <w:r w:rsidRPr="00B76A2A">
        <w:rPr>
          <w:bCs/>
          <w:sz w:val="28"/>
          <w:szCs w:val="28"/>
        </w:rPr>
        <w:t xml:space="preserve">- </w:t>
      </w:r>
      <w:r w:rsidRPr="00B76A2A">
        <w:rPr>
          <w:iCs/>
          <w:sz w:val="28"/>
          <w:szCs w:val="28"/>
        </w:rPr>
        <w:t xml:space="preserve"> "Правила противопожарного режима  в Российской Федерации";</w:t>
      </w:r>
    </w:p>
    <w:p w:rsidR="00B76A2A" w:rsidRPr="00B76A2A" w:rsidRDefault="00B76A2A" w:rsidP="00B76A2A">
      <w:pPr>
        <w:pStyle w:val="afa"/>
        <w:rPr>
          <w:iCs/>
          <w:sz w:val="28"/>
          <w:szCs w:val="28"/>
        </w:rPr>
      </w:pPr>
      <w:r w:rsidRPr="00B76A2A">
        <w:rPr>
          <w:iCs/>
          <w:sz w:val="28"/>
          <w:szCs w:val="28"/>
        </w:rPr>
        <w:t>- Инструкции по охране труда и правила внутреннего распорядка на производстве.</w:t>
      </w:r>
    </w:p>
    <w:p w:rsidR="00B76A2A" w:rsidRPr="00B76A2A" w:rsidRDefault="00B76A2A" w:rsidP="00B76A2A">
      <w:pPr>
        <w:ind w:firstLine="709"/>
        <w:jc w:val="both"/>
        <w:rPr>
          <w:sz w:val="28"/>
          <w:szCs w:val="28"/>
        </w:rPr>
      </w:pPr>
      <w:r w:rsidRPr="00B76A2A">
        <w:rPr>
          <w:sz w:val="28"/>
          <w:szCs w:val="28"/>
        </w:rPr>
        <w:t>Работы должны выполняться в соответствии с требованиями Технического задания.</w:t>
      </w:r>
    </w:p>
    <w:p w:rsidR="00B76A2A" w:rsidRPr="00B76A2A" w:rsidRDefault="00B76A2A" w:rsidP="00B76A2A">
      <w:pPr>
        <w:ind w:firstLine="709"/>
        <w:jc w:val="both"/>
        <w:rPr>
          <w:sz w:val="28"/>
          <w:szCs w:val="28"/>
        </w:rPr>
      </w:pPr>
      <w:r w:rsidRPr="00B76A2A">
        <w:rPr>
          <w:sz w:val="28"/>
          <w:szCs w:val="28"/>
        </w:rPr>
        <w:t>При выполнении Работ должны применяться качественные материалы.</w:t>
      </w:r>
      <w:r w:rsidRPr="00B76A2A">
        <w:rPr>
          <w:spacing w:val="-4"/>
          <w:sz w:val="28"/>
          <w:szCs w:val="28"/>
        </w:rPr>
        <w:t xml:space="preserve"> </w:t>
      </w:r>
      <w:r w:rsidRPr="00B76A2A">
        <w:rPr>
          <w:rFonts w:eastAsia="MS Mincho"/>
          <w:bCs/>
          <w:sz w:val="28"/>
          <w:szCs w:val="28"/>
        </w:rPr>
        <w:t xml:space="preserve">Перечень </w:t>
      </w:r>
      <w:r w:rsidRPr="00B76A2A">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 384-ФЗ "Технический регламент о безопасности зданий и сооружений", государственных стандартов Российской Федерации, в том числе: СНиП 23-05-95 "Естественное и искусственное освещение".</w:t>
      </w:r>
    </w:p>
    <w:p w:rsidR="00B76A2A" w:rsidRPr="00B76A2A" w:rsidRDefault="00B76A2A" w:rsidP="00B76A2A">
      <w:pPr>
        <w:ind w:firstLine="709"/>
        <w:jc w:val="both"/>
        <w:rPr>
          <w:spacing w:val="-4"/>
          <w:sz w:val="28"/>
          <w:szCs w:val="28"/>
        </w:rPr>
      </w:pPr>
      <w:r w:rsidRPr="00B76A2A">
        <w:rPr>
          <w:spacing w:val="-4"/>
          <w:sz w:val="28"/>
          <w:szCs w:val="28"/>
        </w:rPr>
        <w:t>Материалы должны иметь соответствующие сертификаты или иные документы, удостоверяющие их качество.</w:t>
      </w:r>
    </w:p>
    <w:p w:rsidR="00B76A2A" w:rsidRPr="00B76A2A" w:rsidRDefault="00B76A2A" w:rsidP="00B76A2A">
      <w:pPr>
        <w:ind w:firstLine="709"/>
        <w:jc w:val="both"/>
        <w:rPr>
          <w:rFonts w:eastAsiaTheme="minorHAnsi"/>
          <w:color w:val="000000"/>
          <w:sz w:val="28"/>
          <w:szCs w:val="28"/>
          <w:lang w:eastAsia="en-US"/>
        </w:rPr>
      </w:pPr>
      <w:r w:rsidRPr="00B76A2A">
        <w:rPr>
          <w:rFonts w:eastAsiaTheme="minorHAnsi"/>
          <w:color w:val="000000"/>
          <w:sz w:val="28"/>
          <w:szCs w:val="28"/>
          <w:lang w:eastAsia="en-US"/>
        </w:rPr>
        <w:lastRenderedPageBreak/>
        <w:t xml:space="preserve">Тип энергоэффективных светильников должен быть согласован с Заказчиком, сертифицирован для использования в РФ. </w:t>
      </w:r>
    </w:p>
    <w:p w:rsidR="00B76A2A" w:rsidRPr="00B76A2A" w:rsidRDefault="00B76A2A" w:rsidP="00B76A2A">
      <w:pPr>
        <w:ind w:firstLine="709"/>
        <w:jc w:val="both"/>
        <w:rPr>
          <w:sz w:val="28"/>
          <w:szCs w:val="28"/>
        </w:rPr>
      </w:pPr>
      <w:r w:rsidRPr="00B76A2A">
        <w:rPr>
          <w:rFonts w:eastAsiaTheme="minorHAnsi"/>
          <w:color w:val="000000"/>
          <w:sz w:val="28"/>
          <w:szCs w:val="28"/>
          <w:lang w:eastAsia="en-US"/>
        </w:rPr>
        <w:t>Обоснование применения конкретного типа светильников должно быть на основе светотехнического расчёта.</w:t>
      </w:r>
    </w:p>
    <w:p w:rsidR="00B76A2A" w:rsidRPr="00B76A2A" w:rsidRDefault="00B76A2A" w:rsidP="00B76A2A">
      <w:pPr>
        <w:ind w:firstLine="709"/>
        <w:jc w:val="both"/>
        <w:rPr>
          <w:rFonts w:eastAsia="MS Mincho"/>
          <w:bCs/>
          <w:sz w:val="28"/>
          <w:szCs w:val="28"/>
        </w:rPr>
      </w:pPr>
    </w:p>
    <w:p w:rsidR="00B76A2A" w:rsidRPr="00B76A2A" w:rsidRDefault="00B76A2A" w:rsidP="00B76A2A">
      <w:pPr>
        <w:ind w:firstLine="709"/>
        <w:jc w:val="both"/>
        <w:rPr>
          <w:sz w:val="28"/>
          <w:szCs w:val="28"/>
        </w:rPr>
      </w:pPr>
      <w:r>
        <w:rPr>
          <w:b/>
          <w:sz w:val="28"/>
          <w:szCs w:val="28"/>
        </w:rPr>
        <w:t>4.</w:t>
      </w:r>
      <w:r w:rsidRPr="00B76A2A">
        <w:rPr>
          <w:b/>
          <w:sz w:val="28"/>
          <w:szCs w:val="28"/>
        </w:rPr>
        <w:t>3. Квалификационные требования к Исполнителю.</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sz w:val="28"/>
          <w:szCs w:val="28"/>
        </w:rPr>
        <w:t>Исполнитель должен:</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sz w:val="28"/>
          <w:szCs w:val="28"/>
        </w:rPr>
        <w:t>- обладать опытом выполнения Работ, аналогичных предмету настоящего Открытого конкурса не менее одного года;</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sz w:val="28"/>
          <w:szCs w:val="28"/>
        </w:rPr>
        <w:t>- иметь персонал, квалификация которого соответствует сложности выполнения Работ;</w:t>
      </w:r>
    </w:p>
    <w:p w:rsidR="00B76A2A" w:rsidRPr="00B76A2A" w:rsidRDefault="00B76A2A" w:rsidP="00B76A2A">
      <w:pPr>
        <w:pStyle w:val="affa"/>
        <w:ind w:firstLine="709"/>
        <w:jc w:val="both"/>
        <w:rPr>
          <w:rFonts w:ascii="Times New Roman" w:hAnsi="Times New Roman"/>
          <w:iCs/>
          <w:sz w:val="28"/>
          <w:szCs w:val="28"/>
        </w:rPr>
      </w:pPr>
      <w:r w:rsidRPr="00B76A2A">
        <w:rPr>
          <w:rFonts w:ascii="Times New Roman" w:hAnsi="Times New Roman"/>
          <w:sz w:val="28"/>
          <w:szCs w:val="28"/>
        </w:rPr>
        <w:t xml:space="preserve">- обеспечить свой персонал необходимыми </w:t>
      </w:r>
      <w:r w:rsidRPr="00B76A2A">
        <w:rPr>
          <w:rFonts w:ascii="Times New Roman" w:hAnsi="Times New Roman"/>
          <w:iCs/>
          <w:sz w:val="28"/>
          <w:szCs w:val="28"/>
        </w:rPr>
        <w:t>спецодеждой и средствами индивидуальной защиты;</w:t>
      </w:r>
    </w:p>
    <w:p w:rsidR="00B76A2A" w:rsidRPr="00B76A2A" w:rsidRDefault="00B76A2A" w:rsidP="00B76A2A">
      <w:pPr>
        <w:pStyle w:val="affa"/>
        <w:ind w:firstLine="709"/>
        <w:jc w:val="both"/>
        <w:rPr>
          <w:rFonts w:ascii="Times New Roman" w:hAnsi="Times New Roman"/>
          <w:sz w:val="28"/>
          <w:szCs w:val="28"/>
        </w:rPr>
      </w:pPr>
      <w:r w:rsidRPr="00B76A2A">
        <w:rPr>
          <w:rFonts w:ascii="Times New Roman" w:hAnsi="Times New Roman"/>
          <w:iCs/>
          <w:sz w:val="28"/>
          <w:szCs w:val="28"/>
        </w:rPr>
        <w:t xml:space="preserve">- </w:t>
      </w:r>
      <w:r w:rsidRPr="00B76A2A">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внутриобъектового режима Заказчика.</w:t>
      </w:r>
    </w:p>
    <w:p w:rsidR="00B76A2A" w:rsidRPr="00B76A2A" w:rsidRDefault="00B76A2A" w:rsidP="00B76A2A">
      <w:pPr>
        <w:pStyle w:val="affa"/>
        <w:ind w:firstLine="709"/>
        <w:jc w:val="both"/>
        <w:rPr>
          <w:rFonts w:ascii="Times New Roman" w:hAnsi="Times New Roman"/>
          <w:sz w:val="28"/>
          <w:szCs w:val="28"/>
        </w:rPr>
      </w:pPr>
    </w:p>
    <w:p w:rsidR="00B76A2A" w:rsidRPr="00B76A2A" w:rsidRDefault="00B76A2A" w:rsidP="00B76A2A">
      <w:pPr>
        <w:spacing w:line="240" w:lineRule="atLeast"/>
        <w:ind w:firstLine="708"/>
        <w:jc w:val="both"/>
        <w:rPr>
          <w:b/>
          <w:bCs/>
          <w:color w:val="000000"/>
          <w:sz w:val="28"/>
          <w:szCs w:val="28"/>
        </w:rPr>
      </w:pPr>
    </w:p>
    <w:p w:rsidR="00B76A2A" w:rsidRPr="00B76A2A" w:rsidRDefault="00AA5CAA" w:rsidP="00B76A2A">
      <w:pPr>
        <w:spacing w:line="240" w:lineRule="atLeast"/>
        <w:ind w:firstLine="708"/>
        <w:jc w:val="both"/>
        <w:rPr>
          <w:b/>
          <w:bCs/>
          <w:color w:val="000000"/>
          <w:sz w:val="28"/>
          <w:szCs w:val="28"/>
        </w:rPr>
      </w:pPr>
      <w:r>
        <w:rPr>
          <w:b/>
          <w:bCs/>
          <w:color w:val="000000"/>
          <w:sz w:val="28"/>
          <w:szCs w:val="28"/>
        </w:rPr>
        <w:t>4.</w:t>
      </w:r>
      <w:r w:rsidR="00B76A2A" w:rsidRPr="00B76A2A">
        <w:rPr>
          <w:b/>
          <w:bCs/>
          <w:color w:val="000000"/>
          <w:sz w:val="28"/>
          <w:szCs w:val="28"/>
        </w:rPr>
        <w:t>4. Перечень и объемы выполнения Работ.</w:t>
      </w:r>
    </w:p>
    <w:p w:rsidR="00B76A2A" w:rsidRPr="00B76A2A" w:rsidRDefault="00B76A2A" w:rsidP="00B76A2A">
      <w:pPr>
        <w:pStyle w:val="19"/>
        <w:ind w:firstLine="709"/>
        <w:jc w:val="center"/>
        <w:rPr>
          <w:b/>
          <w:bCs/>
          <w:color w:val="000000"/>
          <w:szCs w:val="28"/>
        </w:rPr>
      </w:pPr>
    </w:p>
    <w:p w:rsidR="00B76A2A" w:rsidRPr="00B76A2A" w:rsidRDefault="00B76A2A" w:rsidP="00B76A2A">
      <w:pPr>
        <w:pStyle w:val="19"/>
        <w:ind w:firstLine="709"/>
        <w:jc w:val="center"/>
        <w:rPr>
          <w:b/>
          <w:bCs/>
          <w:color w:val="000000"/>
          <w:szCs w:val="28"/>
        </w:rPr>
      </w:pPr>
      <w:r w:rsidRPr="00B76A2A">
        <w:rPr>
          <w:b/>
          <w:bCs/>
          <w:color w:val="000000"/>
          <w:szCs w:val="28"/>
        </w:rPr>
        <w:t xml:space="preserve">Ведомость объемов </w:t>
      </w:r>
    </w:p>
    <w:p w:rsidR="00B76A2A" w:rsidRPr="00B76A2A" w:rsidRDefault="00B76A2A" w:rsidP="00B76A2A">
      <w:pPr>
        <w:pStyle w:val="19"/>
        <w:ind w:firstLine="709"/>
        <w:jc w:val="center"/>
        <w:rPr>
          <w:b/>
          <w:bCs/>
          <w:color w:val="000000"/>
          <w:szCs w:val="28"/>
        </w:rPr>
      </w:pPr>
      <w:r w:rsidRPr="00B76A2A">
        <w:rPr>
          <w:b/>
          <w:bCs/>
          <w:color w:val="000000"/>
          <w:szCs w:val="28"/>
        </w:rPr>
        <w:t xml:space="preserve">Работ </w:t>
      </w:r>
      <w:r w:rsidRPr="00B76A2A">
        <w:rPr>
          <w:b/>
          <w:szCs w:val="28"/>
        </w:rPr>
        <w:t>по реконструкции системы внутреннего освещения здания производственно-бытового с ремонтно-механическими и сборочными цехами (инв. № 001/00/00010049) Цеха ремонта большегрузных контейнеров на станции Санкт-Петербург-Финляндский филиала ОАО «ТрансКонтейнер» на Октябрьской железной дороге в 2014 году</w:t>
      </w:r>
    </w:p>
    <w:p w:rsidR="00B76A2A" w:rsidRPr="00B76A2A" w:rsidRDefault="00B76A2A" w:rsidP="00B76A2A">
      <w:pPr>
        <w:jc w:val="both"/>
        <w:rPr>
          <w:sz w:val="28"/>
          <w:szCs w:val="28"/>
        </w:rPr>
      </w:pPr>
    </w:p>
    <w:tbl>
      <w:tblPr>
        <w:tblStyle w:val="afff2"/>
        <w:tblW w:w="10472" w:type="dxa"/>
        <w:jc w:val="center"/>
        <w:tblInd w:w="-442" w:type="dxa"/>
        <w:tblLook w:val="04A0"/>
      </w:tblPr>
      <w:tblGrid>
        <w:gridCol w:w="631"/>
        <w:gridCol w:w="7276"/>
        <w:gridCol w:w="1149"/>
        <w:gridCol w:w="1416"/>
      </w:tblGrid>
      <w:tr w:rsidR="00B76A2A" w:rsidRPr="00B76A2A" w:rsidTr="00B76A2A">
        <w:trPr>
          <w:jc w:val="center"/>
        </w:trPr>
        <w:tc>
          <w:tcPr>
            <w:tcW w:w="631" w:type="dxa"/>
            <w:vAlign w:val="center"/>
          </w:tcPr>
          <w:p w:rsidR="00B76A2A" w:rsidRPr="00B76A2A" w:rsidRDefault="00B76A2A" w:rsidP="00B76A2A">
            <w:pPr>
              <w:jc w:val="center"/>
              <w:rPr>
                <w:b/>
                <w:sz w:val="28"/>
                <w:szCs w:val="28"/>
              </w:rPr>
            </w:pPr>
            <w:r w:rsidRPr="00B76A2A">
              <w:rPr>
                <w:b/>
                <w:sz w:val="28"/>
                <w:szCs w:val="28"/>
              </w:rPr>
              <w:t>№</w:t>
            </w:r>
          </w:p>
        </w:tc>
        <w:tc>
          <w:tcPr>
            <w:tcW w:w="7290" w:type="dxa"/>
            <w:vAlign w:val="center"/>
          </w:tcPr>
          <w:p w:rsidR="00B76A2A" w:rsidRPr="00B76A2A" w:rsidRDefault="00B76A2A" w:rsidP="00B76A2A">
            <w:pPr>
              <w:jc w:val="center"/>
              <w:rPr>
                <w:b/>
                <w:sz w:val="28"/>
                <w:szCs w:val="28"/>
              </w:rPr>
            </w:pPr>
            <w:r w:rsidRPr="00B76A2A">
              <w:rPr>
                <w:b/>
                <w:sz w:val="28"/>
                <w:szCs w:val="28"/>
              </w:rPr>
              <w:t>Наименование Работ</w:t>
            </w:r>
          </w:p>
        </w:tc>
        <w:tc>
          <w:tcPr>
            <w:tcW w:w="1134" w:type="dxa"/>
            <w:vAlign w:val="center"/>
          </w:tcPr>
          <w:p w:rsidR="00B76A2A" w:rsidRPr="00B76A2A" w:rsidRDefault="00B76A2A" w:rsidP="00B76A2A">
            <w:pPr>
              <w:jc w:val="center"/>
              <w:rPr>
                <w:b/>
                <w:sz w:val="28"/>
                <w:szCs w:val="28"/>
              </w:rPr>
            </w:pPr>
            <w:r w:rsidRPr="00B76A2A">
              <w:rPr>
                <w:b/>
                <w:sz w:val="28"/>
                <w:szCs w:val="28"/>
              </w:rPr>
              <w:t>Ед.изм.</w:t>
            </w:r>
          </w:p>
        </w:tc>
        <w:tc>
          <w:tcPr>
            <w:tcW w:w="1417" w:type="dxa"/>
            <w:vAlign w:val="center"/>
          </w:tcPr>
          <w:p w:rsidR="00B76A2A" w:rsidRPr="00B76A2A" w:rsidRDefault="00B76A2A" w:rsidP="00B76A2A">
            <w:pPr>
              <w:jc w:val="center"/>
              <w:rPr>
                <w:b/>
                <w:sz w:val="28"/>
                <w:szCs w:val="28"/>
              </w:rPr>
            </w:pPr>
            <w:r w:rsidRPr="00B76A2A">
              <w:rPr>
                <w:b/>
                <w:sz w:val="28"/>
                <w:szCs w:val="28"/>
              </w:rPr>
              <w:t>Объём Работ</w:t>
            </w:r>
          </w:p>
        </w:tc>
      </w:tr>
      <w:tr w:rsidR="00B76A2A" w:rsidRPr="00B76A2A" w:rsidTr="00B76A2A">
        <w:trPr>
          <w:trHeight w:val="379"/>
          <w:jc w:val="center"/>
        </w:trPr>
        <w:tc>
          <w:tcPr>
            <w:tcW w:w="631" w:type="dxa"/>
            <w:vAlign w:val="center"/>
          </w:tcPr>
          <w:p w:rsidR="00B76A2A" w:rsidRPr="00B76A2A" w:rsidRDefault="00B76A2A" w:rsidP="00B76A2A">
            <w:pPr>
              <w:jc w:val="center"/>
              <w:rPr>
                <w:sz w:val="28"/>
                <w:szCs w:val="28"/>
              </w:rPr>
            </w:pPr>
            <w:r w:rsidRPr="00B76A2A">
              <w:rPr>
                <w:sz w:val="28"/>
                <w:szCs w:val="28"/>
              </w:rPr>
              <w:t>1</w:t>
            </w:r>
          </w:p>
        </w:tc>
        <w:tc>
          <w:tcPr>
            <w:tcW w:w="7290" w:type="dxa"/>
            <w:vAlign w:val="center"/>
          </w:tcPr>
          <w:p w:rsidR="00B76A2A" w:rsidRPr="00B76A2A" w:rsidRDefault="00B76A2A" w:rsidP="00B76A2A">
            <w:pPr>
              <w:suppressAutoHyphens w:val="0"/>
              <w:autoSpaceDE w:val="0"/>
              <w:autoSpaceDN w:val="0"/>
              <w:adjustRightInd w:val="0"/>
              <w:rPr>
                <w:rFonts w:eastAsiaTheme="minorHAnsi"/>
                <w:color w:val="000000"/>
                <w:sz w:val="28"/>
                <w:szCs w:val="28"/>
                <w:lang w:eastAsia="en-US"/>
              </w:rPr>
            </w:pPr>
            <w:r w:rsidRPr="00B76A2A">
              <w:rPr>
                <w:rFonts w:eastAsiaTheme="minorHAnsi"/>
                <w:color w:val="000000"/>
                <w:sz w:val="28"/>
                <w:szCs w:val="28"/>
                <w:lang w:eastAsia="en-US"/>
              </w:rPr>
              <w:t>Демонтаж светильников типа ДРЛ-250 на высоте 3,5 м</w:t>
            </w:r>
          </w:p>
        </w:tc>
        <w:tc>
          <w:tcPr>
            <w:tcW w:w="1134" w:type="dxa"/>
            <w:vAlign w:val="center"/>
          </w:tcPr>
          <w:p w:rsidR="00B76A2A" w:rsidRPr="00B76A2A" w:rsidRDefault="00B76A2A" w:rsidP="00B76A2A">
            <w:pPr>
              <w:jc w:val="center"/>
              <w:rPr>
                <w:sz w:val="28"/>
                <w:szCs w:val="28"/>
                <w:vertAlign w:val="superscript"/>
              </w:rPr>
            </w:pPr>
            <w:r w:rsidRPr="00B76A2A">
              <w:rPr>
                <w:sz w:val="28"/>
                <w:szCs w:val="28"/>
              </w:rPr>
              <w:t>шт.</w:t>
            </w:r>
          </w:p>
        </w:tc>
        <w:tc>
          <w:tcPr>
            <w:tcW w:w="1417" w:type="dxa"/>
            <w:vAlign w:val="center"/>
          </w:tcPr>
          <w:p w:rsidR="00B76A2A" w:rsidRPr="00B76A2A" w:rsidRDefault="00B76A2A" w:rsidP="00B76A2A">
            <w:pPr>
              <w:jc w:val="center"/>
              <w:rPr>
                <w:sz w:val="28"/>
                <w:szCs w:val="28"/>
              </w:rPr>
            </w:pPr>
            <w:r w:rsidRPr="00B76A2A">
              <w:rPr>
                <w:sz w:val="28"/>
                <w:szCs w:val="28"/>
              </w:rPr>
              <w:t>23</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2</w:t>
            </w:r>
          </w:p>
        </w:tc>
        <w:tc>
          <w:tcPr>
            <w:tcW w:w="7290" w:type="dxa"/>
            <w:vAlign w:val="center"/>
          </w:tcPr>
          <w:p w:rsidR="00B76A2A" w:rsidRPr="00B76A2A" w:rsidRDefault="00B76A2A" w:rsidP="00B76A2A">
            <w:pPr>
              <w:rPr>
                <w:sz w:val="28"/>
                <w:szCs w:val="28"/>
              </w:rPr>
            </w:pPr>
            <w:r w:rsidRPr="00B76A2A">
              <w:rPr>
                <w:rFonts w:eastAsiaTheme="minorHAnsi"/>
                <w:color w:val="000000"/>
                <w:sz w:val="28"/>
                <w:szCs w:val="28"/>
                <w:lang w:eastAsia="en-US"/>
              </w:rPr>
              <w:t>Демонтаж  подвесных светильников типа ДРЛ-400 на высоте 6,5 м</w:t>
            </w:r>
          </w:p>
        </w:tc>
        <w:tc>
          <w:tcPr>
            <w:tcW w:w="1134" w:type="dxa"/>
            <w:vAlign w:val="center"/>
          </w:tcPr>
          <w:p w:rsidR="00B76A2A" w:rsidRPr="00B76A2A" w:rsidRDefault="00B76A2A" w:rsidP="00B76A2A">
            <w:pPr>
              <w:jc w:val="center"/>
              <w:rPr>
                <w:sz w:val="28"/>
                <w:szCs w:val="28"/>
                <w:vertAlign w:val="superscript"/>
              </w:rPr>
            </w:pPr>
            <w:r w:rsidRPr="00B76A2A">
              <w:rPr>
                <w:sz w:val="28"/>
                <w:szCs w:val="28"/>
              </w:rPr>
              <w:t>шт.</w:t>
            </w:r>
          </w:p>
        </w:tc>
        <w:tc>
          <w:tcPr>
            <w:tcW w:w="1417" w:type="dxa"/>
            <w:vAlign w:val="center"/>
          </w:tcPr>
          <w:p w:rsidR="00B76A2A" w:rsidRPr="00B76A2A" w:rsidRDefault="00B76A2A" w:rsidP="00B76A2A">
            <w:pPr>
              <w:jc w:val="center"/>
              <w:rPr>
                <w:sz w:val="28"/>
                <w:szCs w:val="28"/>
              </w:rPr>
            </w:pPr>
            <w:r w:rsidRPr="00B76A2A">
              <w:rPr>
                <w:sz w:val="28"/>
                <w:szCs w:val="28"/>
              </w:rPr>
              <w:t>22</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3</w:t>
            </w:r>
          </w:p>
        </w:tc>
        <w:tc>
          <w:tcPr>
            <w:tcW w:w="7290" w:type="dxa"/>
            <w:vAlign w:val="center"/>
          </w:tcPr>
          <w:p w:rsidR="00B76A2A" w:rsidRPr="00B76A2A" w:rsidRDefault="00B76A2A" w:rsidP="00B76A2A">
            <w:pPr>
              <w:suppressAutoHyphens w:val="0"/>
              <w:autoSpaceDE w:val="0"/>
              <w:autoSpaceDN w:val="0"/>
              <w:adjustRightInd w:val="0"/>
              <w:rPr>
                <w:rFonts w:eastAsiaTheme="minorHAnsi"/>
                <w:color w:val="000000"/>
                <w:sz w:val="28"/>
                <w:szCs w:val="28"/>
                <w:lang w:eastAsia="en-US"/>
              </w:rPr>
            </w:pPr>
            <w:r w:rsidRPr="00B76A2A">
              <w:rPr>
                <w:rFonts w:eastAsiaTheme="minorHAnsi"/>
                <w:color w:val="000000"/>
                <w:sz w:val="28"/>
                <w:szCs w:val="28"/>
                <w:lang w:eastAsia="en-US"/>
              </w:rPr>
              <w:t>Демонтаж разводной трубы по стене d25 на высоте 3,5 м</w:t>
            </w:r>
          </w:p>
        </w:tc>
        <w:tc>
          <w:tcPr>
            <w:tcW w:w="1134" w:type="dxa"/>
            <w:vAlign w:val="center"/>
          </w:tcPr>
          <w:p w:rsidR="00B76A2A" w:rsidRPr="00B76A2A" w:rsidRDefault="00B76A2A" w:rsidP="00B76A2A">
            <w:pPr>
              <w:jc w:val="center"/>
              <w:rPr>
                <w:sz w:val="28"/>
                <w:szCs w:val="28"/>
              </w:rPr>
            </w:pPr>
            <w:r w:rsidRPr="00B76A2A">
              <w:rPr>
                <w:sz w:val="28"/>
                <w:szCs w:val="28"/>
              </w:rPr>
              <w:t>м</w:t>
            </w:r>
          </w:p>
        </w:tc>
        <w:tc>
          <w:tcPr>
            <w:tcW w:w="1417" w:type="dxa"/>
            <w:vAlign w:val="center"/>
          </w:tcPr>
          <w:p w:rsidR="00B76A2A" w:rsidRPr="00B76A2A" w:rsidRDefault="00B76A2A" w:rsidP="00B76A2A">
            <w:pPr>
              <w:jc w:val="center"/>
              <w:rPr>
                <w:sz w:val="28"/>
                <w:szCs w:val="28"/>
              </w:rPr>
            </w:pPr>
            <w:r w:rsidRPr="00B76A2A">
              <w:rPr>
                <w:sz w:val="28"/>
                <w:szCs w:val="28"/>
              </w:rPr>
              <w:t>50</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4</w:t>
            </w:r>
          </w:p>
        </w:tc>
        <w:tc>
          <w:tcPr>
            <w:tcW w:w="7290" w:type="dxa"/>
            <w:vAlign w:val="center"/>
          </w:tcPr>
          <w:p w:rsidR="00B76A2A" w:rsidRPr="00B76A2A" w:rsidRDefault="00B76A2A" w:rsidP="00B76A2A">
            <w:pPr>
              <w:suppressAutoHyphens w:val="0"/>
              <w:autoSpaceDE w:val="0"/>
              <w:autoSpaceDN w:val="0"/>
              <w:adjustRightInd w:val="0"/>
              <w:rPr>
                <w:rFonts w:eastAsiaTheme="minorHAnsi"/>
                <w:color w:val="000000"/>
                <w:sz w:val="28"/>
                <w:szCs w:val="28"/>
                <w:lang w:eastAsia="en-US"/>
              </w:rPr>
            </w:pPr>
            <w:r w:rsidRPr="00B76A2A">
              <w:rPr>
                <w:rFonts w:eastAsiaTheme="minorHAnsi"/>
                <w:color w:val="000000"/>
                <w:sz w:val="28"/>
                <w:szCs w:val="28"/>
                <w:lang w:eastAsia="en-US"/>
              </w:rPr>
              <w:t>Демонтаж разводной трубы по стене d25 на высоте 6,5 м</w:t>
            </w:r>
          </w:p>
        </w:tc>
        <w:tc>
          <w:tcPr>
            <w:tcW w:w="1134" w:type="dxa"/>
            <w:vAlign w:val="center"/>
          </w:tcPr>
          <w:p w:rsidR="00B76A2A" w:rsidRPr="00B76A2A" w:rsidRDefault="00B76A2A" w:rsidP="00B76A2A">
            <w:pPr>
              <w:jc w:val="center"/>
              <w:rPr>
                <w:sz w:val="28"/>
                <w:szCs w:val="28"/>
              </w:rPr>
            </w:pPr>
            <w:r w:rsidRPr="00B76A2A">
              <w:rPr>
                <w:sz w:val="28"/>
                <w:szCs w:val="28"/>
              </w:rPr>
              <w:t>м</w:t>
            </w:r>
          </w:p>
        </w:tc>
        <w:tc>
          <w:tcPr>
            <w:tcW w:w="1417" w:type="dxa"/>
            <w:vAlign w:val="center"/>
          </w:tcPr>
          <w:p w:rsidR="00B76A2A" w:rsidRPr="00B76A2A" w:rsidRDefault="00B76A2A" w:rsidP="00B76A2A">
            <w:pPr>
              <w:jc w:val="center"/>
              <w:rPr>
                <w:sz w:val="28"/>
                <w:szCs w:val="28"/>
              </w:rPr>
            </w:pPr>
            <w:r w:rsidRPr="00B76A2A">
              <w:rPr>
                <w:sz w:val="28"/>
                <w:szCs w:val="28"/>
              </w:rPr>
              <w:t>40</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5</w:t>
            </w:r>
          </w:p>
        </w:tc>
        <w:tc>
          <w:tcPr>
            <w:tcW w:w="7290" w:type="dxa"/>
            <w:vAlign w:val="center"/>
          </w:tcPr>
          <w:p w:rsidR="00B76A2A" w:rsidRPr="00B76A2A" w:rsidRDefault="00B76A2A" w:rsidP="00B76A2A">
            <w:pPr>
              <w:suppressAutoHyphens w:val="0"/>
              <w:autoSpaceDE w:val="0"/>
              <w:autoSpaceDN w:val="0"/>
              <w:adjustRightInd w:val="0"/>
              <w:rPr>
                <w:rFonts w:eastAsiaTheme="minorHAnsi"/>
                <w:color w:val="000000"/>
                <w:sz w:val="28"/>
                <w:szCs w:val="28"/>
                <w:lang w:eastAsia="en-US"/>
              </w:rPr>
            </w:pPr>
            <w:r w:rsidRPr="00B76A2A">
              <w:rPr>
                <w:rFonts w:eastAsiaTheme="minorHAnsi"/>
                <w:color w:val="000000"/>
                <w:sz w:val="28"/>
                <w:szCs w:val="28"/>
                <w:lang w:eastAsia="en-US"/>
              </w:rPr>
              <w:t>Демонтаж кабеля  КГ 2*1,5 на высоте 3,5 м</w:t>
            </w:r>
          </w:p>
        </w:tc>
        <w:tc>
          <w:tcPr>
            <w:tcW w:w="1134" w:type="dxa"/>
            <w:vAlign w:val="center"/>
          </w:tcPr>
          <w:p w:rsidR="00B76A2A" w:rsidRPr="00B76A2A" w:rsidRDefault="00B76A2A" w:rsidP="00B76A2A">
            <w:pPr>
              <w:jc w:val="center"/>
              <w:rPr>
                <w:sz w:val="28"/>
                <w:szCs w:val="28"/>
              </w:rPr>
            </w:pPr>
            <w:r w:rsidRPr="00B76A2A">
              <w:rPr>
                <w:sz w:val="28"/>
                <w:szCs w:val="28"/>
              </w:rPr>
              <w:t>м</w:t>
            </w:r>
          </w:p>
        </w:tc>
        <w:tc>
          <w:tcPr>
            <w:tcW w:w="1417" w:type="dxa"/>
            <w:vAlign w:val="center"/>
          </w:tcPr>
          <w:p w:rsidR="00B76A2A" w:rsidRPr="00B76A2A" w:rsidRDefault="00B76A2A" w:rsidP="00B76A2A">
            <w:pPr>
              <w:jc w:val="center"/>
              <w:rPr>
                <w:sz w:val="28"/>
                <w:szCs w:val="28"/>
              </w:rPr>
            </w:pPr>
            <w:r w:rsidRPr="00B76A2A">
              <w:rPr>
                <w:sz w:val="28"/>
                <w:szCs w:val="28"/>
              </w:rPr>
              <w:t>55</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6</w:t>
            </w:r>
          </w:p>
        </w:tc>
        <w:tc>
          <w:tcPr>
            <w:tcW w:w="7290" w:type="dxa"/>
            <w:vAlign w:val="center"/>
          </w:tcPr>
          <w:p w:rsidR="00B76A2A" w:rsidRPr="00B76A2A" w:rsidRDefault="00B76A2A" w:rsidP="00B76A2A">
            <w:pPr>
              <w:suppressAutoHyphens w:val="0"/>
              <w:autoSpaceDE w:val="0"/>
              <w:autoSpaceDN w:val="0"/>
              <w:adjustRightInd w:val="0"/>
              <w:rPr>
                <w:rFonts w:eastAsiaTheme="minorHAnsi"/>
                <w:color w:val="000000"/>
                <w:sz w:val="28"/>
                <w:szCs w:val="28"/>
                <w:lang w:eastAsia="en-US"/>
              </w:rPr>
            </w:pPr>
            <w:r w:rsidRPr="00B76A2A">
              <w:rPr>
                <w:rFonts w:eastAsiaTheme="minorHAnsi"/>
                <w:color w:val="000000"/>
                <w:sz w:val="28"/>
                <w:szCs w:val="28"/>
                <w:lang w:eastAsia="en-US"/>
              </w:rPr>
              <w:t>Демонтаж кабеля КГ 2*1,5 на высоте 6,5 м</w:t>
            </w:r>
          </w:p>
        </w:tc>
        <w:tc>
          <w:tcPr>
            <w:tcW w:w="1134" w:type="dxa"/>
            <w:vAlign w:val="center"/>
          </w:tcPr>
          <w:p w:rsidR="00B76A2A" w:rsidRPr="00B76A2A" w:rsidRDefault="00B76A2A" w:rsidP="00B76A2A">
            <w:pPr>
              <w:jc w:val="center"/>
              <w:rPr>
                <w:sz w:val="28"/>
                <w:szCs w:val="28"/>
              </w:rPr>
            </w:pPr>
            <w:r w:rsidRPr="00B76A2A">
              <w:rPr>
                <w:sz w:val="28"/>
                <w:szCs w:val="28"/>
              </w:rPr>
              <w:t>м</w:t>
            </w:r>
          </w:p>
        </w:tc>
        <w:tc>
          <w:tcPr>
            <w:tcW w:w="1417" w:type="dxa"/>
            <w:vAlign w:val="center"/>
          </w:tcPr>
          <w:p w:rsidR="00B76A2A" w:rsidRPr="00B76A2A" w:rsidRDefault="00B76A2A" w:rsidP="00B76A2A">
            <w:pPr>
              <w:jc w:val="center"/>
              <w:rPr>
                <w:sz w:val="28"/>
                <w:szCs w:val="28"/>
              </w:rPr>
            </w:pPr>
            <w:r w:rsidRPr="00B76A2A">
              <w:rPr>
                <w:sz w:val="28"/>
                <w:szCs w:val="28"/>
              </w:rPr>
              <w:t>60</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7</w:t>
            </w:r>
          </w:p>
        </w:tc>
        <w:tc>
          <w:tcPr>
            <w:tcW w:w="7290" w:type="dxa"/>
            <w:vAlign w:val="center"/>
          </w:tcPr>
          <w:p w:rsidR="00B76A2A" w:rsidRPr="00B76A2A" w:rsidRDefault="00B76A2A" w:rsidP="00B76A2A">
            <w:pPr>
              <w:suppressAutoHyphens w:val="0"/>
              <w:autoSpaceDE w:val="0"/>
              <w:autoSpaceDN w:val="0"/>
              <w:adjustRightInd w:val="0"/>
              <w:rPr>
                <w:rFonts w:eastAsiaTheme="minorHAnsi"/>
                <w:color w:val="000000"/>
                <w:sz w:val="28"/>
                <w:szCs w:val="28"/>
                <w:lang w:eastAsia="en-US"/>
              </w:rPr>
            </w:pPr>
            <w:r w:rsidRPr="00B76A2A">
              <w:rPr>
                <w:rFonts w:eastAsiaTheme="minorHAnsi"/>
                <w:color w:val="000000"/>
                <w:sz w:val="28"/>
                <w:szCs w:val="28"/>
                <w:lang w:eastAsia="en-US"/>
              </w:rPr>
              <w:t>Демонтаж кабельных  коробок на высоте 3,5 м</w:t>
            </w:r>
          </w:p>
        </w:tc>
        <w:tc>
          <w:tcPr>
            <w:tcW w:w="1134" w:type="dxa"/>
            <w:vAlign w:val="center"/>
          </w:tcPr>
          <w:p w:rsidR="00B76A2A" w:rsidRPr="00B76A2A" w:rsidRDefault="00B76A2A" w:rsidP="00B76A2A">
            <w:pPr>
              <w:jc w:val="center"/>
              <w:rPr>
                <w:sz w:val="28"/>
                <w:szCs w:val="28"/>
              </w:rPr>
            </w:pPr>
            <w:r w:rsidRPr="00B76A2A">
              <w:rPr>
                <w:sz w:val="28"/>
                <w:szCs w:val="28"/>
              </w:rPr>
              <w:t>шт.</w:t>
            </w:r>
          </w:p>
        </w:tc>
        <w:tc>
          <w:tcPr>
            <w:tcW w:w="1417" w:type="dxa"/>
            <w:vAlign w:val="center"/>
          </w:tcPr>
          <w:p w:rsidR="00B76A2A" w:rsidRPr="00B76A2A" w:rsidRDefault="00B76A2A" w:rsidP="00B76A2A">
            <w:pPr>
              <w:jc w:val="center"/>
              <w:rPr>
                <w:sz w:val="28"/>
                <w:szCs w:val="28"/>
              </w:rPr>
            </w:pPr>
            <w:r w:rsidRPr="00B76A2A">
              <w:rPr>
                <w:sz w:val="28"/>
                <w:szCs w:val="28"/>
              </w:rPr>
              <w:t>18</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8</w:t>
            </w:r>
          </w:p>
        </w:tc>
        <w:tc>
          <w:tcPr>
            <w:tcW w:w="7290" w:type="dxa"/>
            <w:vAlign w:val="center"/>
          </w:tcPr>
          <w:p w:rsidR="00B76A2A" w:rsidRPr="00B76A2A" w:rsidRDefault="00B76A2A" w:rsidP="00B76A2A">
            <w:pPr>
              <w:suppressAutoHyphens w:val="0"/>
              <w:autoSpaceDE w:val="0"/>
              <w:autoSpaceDN w:val="0"/>
              <w:adjustRightInd w:val="0"/>
              <w:rPr>
                <w:rFonts w:eastAsiaTheme="minorHAnsi"/>
                <w:color w:val="000000"/>
                <w:sz w:val="28"/>
                <w:szCs w:val="28"/>
                <w:lang w:eastAsia="en-US"/>
              </w:rPr>
            </w:pPr>
            <w:r w:rsidRPr="00B76A2A">
              <w:rPr>
                <w:rFonts w:eastAsiaTheme="minorHAnsi"/>
                <w:color w:val="000000"/>
                <w:sz w:val="28"/>
                <w:szCs w:val="28"/>
                <w:lang w:eastAsia="en-US"/>
              </w:rPr>
              <w:t>Демонтаж кабельных коробок на высоте 6,5 м</w:t>
            </w:r>
          </w:p>
        </w:tc>
        <w:tc>
          <w:tcPr>
            <w:tcW w:w="1134" w:type="dxa"/>
            <w:vAlign w:val="center"/>
          </w:tcPr>
          <w:p w:rsidR="00B76A2A" w:rsidRPr="00B76A2A" w:rsidRDefault="00B76A2A" w:rsidP="00B76A2A">
            <w:pPr>
              <w:jc w:val="center"/>
              <w:rPr>
                <w:sz w:val="28"/>
                <w:szCs w:val="28"/>
              </w:rPr>
            </w:pPr>
            <w:r w:rsidRPr="00B76A2A">
              <w:rPr>
                <w:sz w:val="28"/>
                <w:szCs w:val="28"/>
              </w:rPr>
              <w:t>шт.</w:t>
            </w:r>
          </w:p>
        </w:tc>
        <w:tc>
          <w:tcPr>
            <w:tcW w:w="1417" w:type="dxa"/>
            <w:vAlign w:val="center"/>
          </w:tcPr>
          <w:p w:rsidR="00B76A2A" w:rsidRPr="00B76A2A" w:rsidRDefault="00B76A2A" w:rsidP="00B76A2A">
            <w:pPr>
              <w:jc w:val="center"/>
              <w:rPr>
                <w:sz w:val="28"/>
                <w:szCs w:val="28"/>
              </w:rPr>
            </w:pPr>
            <w:r w:rsidRPr="00B76A2A">
              <w:rPr>
                <w:sz w:val="28"/>
                <w:szCs w:val="28"/>
              </w:rPr>
              <w:t>9</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9</w:t>
            </w:r>
          </w:p>
        </w:tc>
        <w:tc>
          <w:tcPr>
            <w:tcW w:w="7290" w:type="dxa"/>
            <w:vAlign w:val="center"/>
          </w:tcPr>
          <w:p w:rsidR="00B76A2A" w:rsidRPr="00B76A2A" w:rsidRDefault="00B76A2A" w:rsidP="00B76A2A">
            <w:pPr>
              <w:suppressAutoHyphens w:val="0"/>
              <w:autoSpaceDE w:val="0"/>
              <w:autoSpaceDN w:val="0"/>
              <w:adjustRightInd w:val="0"/>
              <w:rPr>
                <w:rFonts w:eastAsiaTheme="minorHAnsi"/>
                <w:color w:val="000000"/>
                <w:sz w:val="28"/>
                <w:szCs w:val="28"/>
                <w:lang w:eastAsia="en-US"/>
              </w:rPr>
            </w:pPr>
            <w:r w:rsidRPr="00B76A2A">
              <w:rPr>
                <w:rFonts w:eastAsiaTheme="minorHAnsi"/>
                <w:color w:val="000000"/>
                <w:sz w:val="28"/>
                <w:szCs w:val="28"/>
                <w:lang w:eastAsia="en-US"/>
              </w:rPr>
              <w:t>Демонтаж консолей на высоте 3,5 м</w:t>
            </w:r>
          </w:p>
        </w:tc>
        <w:tc>
          <w:tcPr>
            <w:tcW w:w="1134" w:type="dxa"/>
            <w:vAlign w:val="center"/>
          </w:tcPr>
          <w:p w:rsidR="00B76A2A" w:rsidRPr="00B76A2A" w:rsidRDefault="00B76A2A" w:rsidP="00B76A2A">
            <w:pPr>
              <w:jc w:val="center"/>
              <w:rPr>
                <w:sz w:val="28"/>
                <w:szCs w:val="28"/>
              </w:rPr>
            </w:pPr>
            <w:r w:rsidRPr="00B76A2A">
              <w:rPr>
                <w:sz w:val="28"/>
                <w:szCs w:val="28"/>
              </w:rPr>
              <w:t>шт.</w:t>
            </w:r>
          </w:p>
        </w:tc>
        <w:tc>
          <w:tcPr>
            <w:tcW w:w="1417" w:type="dxa"/>
            <w:vAlign w:val="center"/>
          </w:tcPr>
          <w:p w:rsidR="00B76A2A" w:rsidRPr="00B76A2A" w:rsidRDefault="00B76A2A" w:rsidP="00B76A2A">
            <w:pPr>
              <w:jc w:val="center"/>
              <w:rPr>
                <w:sz w:val="28"/>
                <w:szCs w:val="28"/>
              </w:rPr>
            </w:pPr>
            <w:r w:rsidRPr="00B76A2A">
              <w:rPr>
                <w:sz w:val="28"/>
                <w:szCs w:val="28"/>
              </w:rPr>
              <w:t>45</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10</w:t>
            </w:r>
          </w:p>
        </w:tc>
        <w:tc>
          <w:tcPr>
            <w:tcW w:w="7290" w:type="dxa"/>
            <w:vAlign w:val="center"/>
          </w:tcPr>
          <w:p w:rsidR="00B76A2A" w:rsidRPr="00B76A2A" w:rsidRDefault="00B76A2A" w:rsidP="00B76A2A">
            <w:pPr>
              <w:suppressAutoHyphens w:val="0"/>
              <w:autoSpaceDE w:val="0"/>
              <w:autoSpaceDN w:val="0"/>
              <w:adjustRightInd w:val="0"/>
              <w:rPr>
                <w:rFonts w:eastAsiaTheme="minorHAnsi"/>
                <w:color w:val="000000"/>
                <w:sz w:val="28"/>
                <w:szCs w:val="28"/>
                <w:lang w:eastAsia="en-US"/>
              </w:rPr>
            </w:pPr>
            <w:r w:rsidRPr="00B76A2A">
              <w:rPr>
                <w:rFonts w:eastAsiaTheme="minorHAnsi"/>
                <w:color w:val="000000"/>
                <w:sz w:val="28"/>
                <w:szCs w:val="28"/>
                <w:lang w:eastAsia="en-US"/>
              </w:rPr>
              <w:t>Демонтаж консолей на высоте 6,5 м</w:t>
            </w:r>
          </w:p>
        </w:tc>
        <w:tc>
          <w:tcPr>
            <w:tcW w:w="1134" w:type="dxa"/>
            <w:vAlign w:val="center"/>
          </w:tcPr>
          <w:p w:rsidR="00B76A2A" w:rsidRPr="00B76A2A" w:rsidRDefault="00B76A2A" w:rsidP="00B76A2A">
            <w:pPr>
              <w:jc w:val="center"/>
              <w:rPr>
                <w:sz w:val="28"/>
                <w:szCs w:val="28"/>
              </w:rPr>
            </w:pPr>
            <w:r w:rsidRPr="00B76A2A">
              <w:rPr>
                <w:sz w:val="28"/>
                <w:szCs w:val="28"/>
              </w:rPr>
              <w:t>шт.</w:t>
            </w:r>
          </w:p>
        </w:tc>
        <w:tc>
          <w:tcPr>
            <w:tcW w:w="1417" w:type="dxa"/>
            <w:vAlign w:val="center"/>
          </w:tcPr>
          <w:p w:rsidR="00B76A2A" w:rsidRPr="00B76A2A" w:rsidRDefault="00B76A2A" w:rsidP="00B76A2A">
            <w:pPr>
              <w:jc w:val="center"/>
              <w:rPr>
                <w:sz w:val="28"/>
                <w:szCs w:val="28"/>
              </w:rPr>
            </w:pPr>
            <w:r w:rsidRPr="00B76A2A">
              <w:rPr>
                <w:sz w:val="28"/>
                <w:szCs w:val="28"/>
              </w:rPr>
              <w:t>18</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11</w:t>
            </w:r>
          </w:p>
        </w:tc>
        <w:tc>
          <w:tcPr>
            <w:tcW w:w="7290" w:type="dxa"/>
            <w:vAlign w:val="center"/>
          </w:tcPr>
          <w:p w:rsidR="00B76A2A" w:rsidRPr="00B76A2A" w:rsidRDefault="00B76A2A" w:rsidP="00B76A2A">
            <w:pPr>
              <w:suppressAutoHyphens w:val="0"/>
              <w:autoSpaceDE w:val="0"/>
              <w:autoSpaceDN w:val="0"/>
              <w:adjustRightInd w:val="0"/>
              <w:rPr>
                <w:rFonts w:eastAsiaTheme="minorHAnsi"/>
                <w:color w:val="000000"/>
                <w:sz w:val="28"/>
                <w:szCs w:val="28"/>
                <w:lang w:eastAsia="en-US"/>
              </w:rPr>
            </w:pPr>
            <w:r w:rsidRPr="00B76A2A">
              <w:rPr>
                <w:sz w:val="28"/>
                <w:szCs w:val="28"/>
              </w:rPr>
              <w:t>Монтаж трубы по стене d22 мм на высоте 2-8 м</w:t>
            </w:r>
          </w:p>
        </w:tc>
        <w:tc>
          <w:tcPr>
            <w:tcW w:w="1134" w:type="dxa"/>
            <w:vAlign w:val="center"/>
          </w:tcPr>
          <w:p w:rsidR="00B76A2A" w:rsidRPr="00B76A2A" w:rsidRDefault="00B76A2A" w:rsidP="00B76A2A">
            <w:pPr>
              <w:jc w:val="center"/>
              <w:rPr>
                <w:sz w:val="28"/>
                <w:szCs w:val="28"/>
              </w:rPr>
            </w:pPr>
            <w:r w:rsidRPr="00B76A2A">
              <w:rPr>
                <w:sz w:val="28"/>
                <w:szCs w:val="28"/>
              </w:rPr>
              <w:t>м</w:t>
            </w:r>
          </w:p>
        </w:tc>
        <w:tc>
          <w:tcPr>
            <w:tcW w:w="1417" w:type="dxa"/>
            <w:vAlign w:val="center"/>
          </w:tcPr>
          <w:p w:rsidR="00B76A2A" w:rsidRPr="00B76A2A" w:rsidRDefault="00B76A2A" w:rsidP="00B76A2A">
            <w:pPr>
              <w:jc w:val="center"/>
              <w:rPr>
                <w:sz w:val="28"/>
                <w:szCs w:val="28"/>
              </w:rPr>
            </w:pPr>
            <w:r w:rsidRPr="00B76A2A">
              <w:rPr>
                <w:sz w:val="28"/>
                <w:szCs w:val="28"/>
              </w:rPr>
              <w:t>197</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12</w:t>
            </w:r>
          </w:p>
        </w:tc>
        <w:tc>
          <w:tcPr>
            <w:tcW w:w="7290" w:type="dxa"/>
            <w:vAlign w:val="center"/>
          </w:tcPr>
          <w:p w:rsidR="00B76A2A" w:rsidRPr="00B76A2A" w:rsidRDefault="00B76A2A" w:rsidP="00B76A2A">
            <w:pPr>
              <w:suppressAutoHyphens w:val="0"/>
              <w:autoSpaceDE w:val="0"/>
              <w:autoSpaceDN w:val="0"/>
              <w:adjustRightInd w:val="0"/>
              <w:rPr>
                <w:rFonts w:eastAsiaTheme="minorHAnsi"/>
                <w:color w:val="000000"/>
                <w:sz w:val="28"/>
                <w:szCs w:val="28"/>
                <w:lang w:eastAsia="en-US"/>
              </w:rPr>
            </w:pPr>
            <w:r w:rsidRPr="00B76A2A">
              <w:rPr>
                <w:sz w:val="28"/>
                <w:szCs w:val="28"/>
              </w:rPr>
              <w:t>Монтаж трубы по конструкциям  d22 мм на высоте 2-8 м</w:t>
            </w:r>
          </w:p>
        </w:tc>
        <w:tc>
          <w:tcPr>
            <w:tcW w:w="1134" w:type="dxa"/>
            <w:vAlign w:val="center"/>
          </w:tcPr>
          <w:p w:rsidR="00B76A2A" w:rsidRPr="00B76A2A" w:rsidRDefault="00B76A2A" w:rsidP="00B76A2A">
            <w:pPr>
              <w:jc w:val="center"/>
              <w:rPr>
                <w:sz w:val="28"/>
                <w:szCs w:val="28"/>
              </w:rPr>
            </w:pPr>
            <w:r w:rsidRPr="00B76A2A">
              <w:rPr>
                <w:sz w:val="28"/>
                <w:szCs w:val="28"/>
              </w:rPr>
              <w:t>м</w:t>
            </w:r>
          </w:p>
        </w:tc>
        <w:tc>
          <w:tcPr>
            <w:tcW w:w="1417" w:type="dxa"/>
            <w:vAlign w:val="center"/>
          </w:tcPr>
          <w:p w:rsidR="00B76A2A" w:rsidRPr="00B76A2A" w:rsidRDefault="00B76A2A" w:rsidP="00B76A2A">
            <w:pPr>
              <w:jc w:val="center"/>
              <w:rPr>
                <w:sz w:val="28"/>
                <w:szCs w:val="28"/>
              </w:rPr>
            </w:pPr>
            <w:r w:rsidRPr="00B76A2A">
              <w:rPr>
                <w:sz w:val="28"/>
                <w:szCs w:val="28"/>
              </w:rPr>
              <w:t>201</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13</w:t>
            </w:r>
          </w:p>
        </w:tc>
        <w:tc>
          <w:tcPr>
            <w:tcW w:w="7290" w:type="dxa"/>
            <w:vAlign w:val="center"/>
          </w:tcPr>
          <w:p w:rsidR="00B76A2A" w:rsidRPr="00B76A2A" w:rsidRDefault="00B76A2A" w:rsidP="00B76A2A">
            <w:pPr>
              <w:suppressAutoHyphens w:val="0"/>
              <w:autoSpaceDE w:val="0"/>
              <w:autoSpaceDN w:val="0"/>
              <w:adjustRightInd w:val="0"/>
              <w:rPr>
                <w:rFonts w:eastAsiaTheme="minorHAnsi"/>
                <w:color w:val="000000"/>
                <w:sz w:val="28"/>
                <w:szCs w:val="28"/>
                <w:lang w:eastAsia="en-US"/>
              </w:rPr>
            </w:pPr>
            <w:r w:rsidRPr="00B76A2A">
              <w:rPr>
                <w:sz w:val="28"/>
                <w:szCs w:val="28"/>
              </w:rPr>
              <w:t xml:space="preserve">Прокладка медного электрического кабеля ( не распространяющего горения , малодымящегося)   в трубе на высоте 2-8 м  </w:t>
            </w:r>
          </w:p>
        </w:tc>
        <w:tc>
          <w:tcPr>
            <w:tcW w:w="1134" w:type="dxa"/>
            <w:vAlign w:val="center"/>
          </w:tcPr>
          <w:p w:rsidR="00B76A2A" w:rsidRPr="00B76A2A" w:rsidRDefault="00B76A2A" w:rsidP="00B76A2A">
            <w:pPr>
              <w:jc w:val="center"/>
              <w:rPr>
                <w:sz w:val="28"/>
                <w:szCs w:val="28"/>
              </w:rPr>
            </w:pPr>
            <w:r w:rsidRPr="00B76A2A">
              <w:rPr>
                <w:sz w:val="28"/>
                <w:szCs w:val="28"/>
              </w:rPr>
              <w:t>м</w:t>
            </w:r>
          </w:p>
        </w:tc>
        <w:tc>
          <w:tcPr>
            <w:tcW w:w="1417" w:type="dxa"/>
            <w:vAlign w:val="center"/>
          </w:tcPr>
          <w:p w:rsidR="00B76A2A" w:rsidRPr="00B76A2A" w:rsidRDefault="00B76A2A" w:rsidP="00B76A2A">
            <w:pPr>
              <w:jc w:val="center"/>
              <w:rPr>
                <w:sz w:val="28"/>
                <w:szCs w:val="28"/>
              </w:rPr>
            </w:pPr>
            <w:r w:rsidRPr="00B76A2A">
              <w:rPr>
                <w:sz w:val="28"/>
                <w:szCs w:val="28"/>
              </w:rPr>
              <w:t>398</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lastRenderedPageBreak/>
              <w:t>14</w:t>
            </w:r>
          </w:p>
        </w:tc>
        <w:tc>
          <w:tcPr>
            <w:tcW w:w="7290" w:type="dxa"/>
            <w:vAlign w:val="center"/>
          </w:tcPr>
          <w:p w:rsidR="00B76A2A" w:rsidRPr="00B76A2A" w:rsidRDefault="00B76A2A" w:rsidP="00B76A2A">
            <w:pPr>
              <w:suppressAutoHyphens w:val="0"/>
              <w:autoSpaceDE w:val="0"/>
              <w:autoSpaceDN w:val="0"/>
              <w:adjustRightInd w:val="0"/>
              <w:rPr>
                <w:sz w:val="28"/>
                <w:szCs w:val="28"/>
              </w:rPr>
            </w:pPr>
            <w:r w:rsidRPr="00B76A2A">
              <w:rPr>
                <w:sz w:val="28"/>
                <w:szCs w:val="28"/>
              </w:rPr>
              <w:t xml:space="preserve">Выполнить монтаж электрического щита В197*Ш207*Г101 </w:t>
            </w:r>
          </w:p>
        </w:tc>
        <w:tc>
          <w:tcPr>
            <w:tcW w:w="1134" w:type="dxa"/>
            <w:vAlign w:val="center"/>
          </w:tcPr>
          <w:p w:rsidR="00B76A2A" w:rsidRPr="00B76A2A" w:rsidRDefault="00B76A2A" w:rsidP="00B76A2A">
            <w:pPr>
              <w:jc w:val="center"/>
              <w:rPr>
                <w:sz w:val="28"/>
                <w:szCs w:val="28"/>
              </w:rPr>
            </w:pPr>
            <w:r w:rsidRPr="00B76A2A">
              <w:rPr>
                <w:sz w:val="28"/>
                <w:szCs w:val="28"/>
              </w:rPr>
              <w:t>шт.</w:t>
            </w:r>
          </w:p>
        </w:tc>
        <w:tc>
          <w:tcPr>
            <w:tcW w:w="1417" w:type="dxa"/>
            <w:vAlign w:val="center"/>
          </w:tcPr>
          <w:p w:rsidR="00B76A2A" w:rsidRPr="00B76A2A" w:rsidRDefault="00B76A2A" w:rsidP="00B76A2A">
            <w:pPr>
              <w:jc w:val="center"/>
              <w:rPr>
                <w:sz w:val="28"/>
                <w:szCs w:val="28"/>
              </w:rPr>
            </w:pPr>
            <w:r w:rsidRPr="00B76A2A">
              <w:rPr>
                <w:sz w:val="28"/>
                <w:szCs w:val="28"/>
              </w:rPr>
              <w:t>3</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15</w:t>
            </w:r>
          </w:p>
        </w:tc>
        <w:tc>
          <w:tcPr>
            <w:tcW w:w="7290" w:type="dxa"/>
            <w:vAlign w:val="center"/>
          </w:tcPr>
          <w:p w:rsidR="00B76A2A" w:rsidRPr="00B76A2A" w:rsidRDefault="00B76A2A" w:rsidP="00B76A2A">
            <w:pPr>
              <w:suppressAutoHyphens w:val="0"/>
              <w:autoSpaceDE w:val="0"/>
              <w:autoSpaceDN w:val="0"/>
              <w:adjustRightInd w:val="0"/>
              <w:rPr>
                <w:sz w:val="28"/>
                <w:szCs w:val="28"/>
              </w:rPr>
            </w:pPr>
            <w:r w:rsidRPr="00B76A2A">
              <w:rPr>
                <w:sz w:val="28"/>
                <w:szCs w:val="28"/>
              </w:rPr>
              <w:t>Выполнить монтаж электрических щитов В402*Ш301*Г113</w:t>
            </w:r>
          </w:p>
        </w:tc>
        <w:tc>
          <w:tcPr>
            <w:tcW w:w="1134" w:type="dxa"/>
            <w:vAlign w:val="center"/>
          </w:tcPr>
          <w:p w:rsidR="00B76A2A" w:rsidRPr="00B76A2A" w:rsidRDefault="00B76A2A" w:rsidP="00B76A2A">
            <w:pPr>
              <w:jc w:val="center"/>
              <w:rPr>
                <w:sz w:val="28"/>
                <w:szCs w:val="28"/>
              </w:rPr>
            </w:pPr>
            <w:r w:rsidRPr="00B76A2A">
              <w:rPr>
                <w:sz w:val="28"/>
                <w:szCs w:val="28"/>
              </w:rPr>
              <w:t>шт.</w:t>
            </w:r>
          </w:p>
        </w:tc>
        <w:tc>
          <w:tcPr>
            <w:tcW w:w="1417" w:type="dxa"/>
            <w:vAlign w:val="center"/>
          </w:tcPr>
          <w:p w:rsidR="00B76A2A" w:rsidRPr="00B76A2A" w:rsidRDefault="00B76A2A" w:rsidP="00B76A2A">
            <w:pPr>
              <w:jc w:val="center"/>
              <w:rPr>
                <w:sz w:val="28"/>
                <w:szCs w:val="28"/>
              </w:rPr>
            </w:pPr>
            <w:r w:rsidRPr="00B76A2A">
              <w:rPr>
                <w:sz w:val="28"/>
                <w:szCs w:val="28"/>
              </w:rPr>
              <w:t>3</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16</w:t>
            </w:r>
          </w:p>
        </w:tc>
        <w:tc>
          <w:tcPr>
            <w:tcW w:w="7290" w:type="dxa"/>
            <w:vAlign w:val="center"/>
          </w:tcPr>
          <w:p w:rsidR="00B76A2A" w:rsidRPr="00B76A2A" w:rsidRDefault="00B76A2A" w:rsidP="00B76A2A">
            <w:pPr>
              <w:suppressAutoHyphens w:val="0"/>
              <w:autoSpaceDE w:val="0"/>
              <w:autoSpaceDN w:val="0"/>
              <w:adjustRightInd w:val="0"/>
              <w:rPr>
                <w:rFonts w:eastAsiaTheme="minorHAnsi"/>
                <w:color w:val="000000"/>
                <w:sz w:val="28"/>
                <w:szCs w:val="28"/>
                <w:lang w:eastAsia="en-US"/>
              </w:rPr>
            </w:pPr>
            <w:r w:rsidRPr="00B76A2A">
              <w:rPr>
                <w:rFonts w:eastAsiaTheme="minorHAnsi"/>
                <w:color w:val="000000"/>
                <w:sz w:val="28"/>
                <w:szCs w:val="28"/>
                <w:lang w:eastAsia="en-US"/>
              </w:rPr>
              <w:t xml:space="preserve">Монтаж энергоэффективных светильников мощностью 60 Вт на кронштейн на высоте 2-8 м </w:t>
            </w:r>
          </w:p>
        </w:tc>
        <w:tc>
          <w:tcPr>
            <w:tcW w:w="1134" w:type="dxa"/>
            <w:vAlign w:val="center"/>
          </w:tcPr>
          <w:p w:rsidR="00B76A2A" w:rsidRPr="00B76A2A" w:rsidRDefault="00B76A2A" w:rsidP="00B76A2A">
            <w:pPr>
              <w:jc w:val="center"/>
              <w:rPr>
                <w:sz w:val="28"/>
                <w:szCs w:val="28"/>
              </w:rPr>
            </w:pPr>
            <w:r w:rsidRPr="00B76A2A">
              <w:rPr>
                <w:sz w:val="28"/>
                <w:szCs w:val="28"/>
              </w:rPr>
              <w:t>шт.</w:t>
            </w:r>
          </w:p>
        </w:tc>
        <w:tc>
          <w:tcPr>
            <w:tcW w:w="1417" w:type="dxa"/>
            <w:vAlign w:val="center"/>
          </w:tcPr>
          <w:p w:rsidR="00B76A2A" w:rsidRPr="00B76A2A" w:rsidRDefault="00B76A2A" w:rsidP="00B76A2A">
            <w:pPr>
              <w:jc w:val="center"/>
              <w:rPr>
                <w:sz w:val="28"/>
                <w:szCs w:val="28"/>
              </w:rPr>
            </w:pPr>
            <w:r w:rsidRPr="00B76A2A">
              <w:rPr>
                <w:sz w:val="28"/>
                <w:szCs w:val="28"/>
              </w:rPr>
              <w:t>18</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17</w:t>
            </w:r>
          </w:p>
        </w:tc>
        <w:tc>
          <w:tcPr>
            <w:tcW w:w="7290" w:type="dxa"/>
            <w:vAlign w:val="center"/>
          </w:tcPr>
          <w:p w:rsidR="00B76A2A" w:rsidRPr="00B76A2A" w:rsidRDefault="00B76A2A" w:rsidP="00B76A2A">
            <w:pPr>
              <w:suppressAutoHyphens w:val="0"/>
              <w:autoSpaceDE w:val="0"/>
              <w:autoSpaceDN w:val="0"/>
              <w:adjustRightInd w:val="0"/>
              <w:rPr>
                <w:rFonts w:eastAsiaTheme="minorHAnsi"/>
                <w:color w:val="000000"/>
                <w:sz w:val="28"/>
                <w:szCs w:val="28"/>
                <w:lang w:eastAsia="en-US"/>
              </w:rPr>
            </w:pPr>
            <w:r w:rsidRPr="00B76A2A">
              <w:rPr>
                <w:rFonts w:eastAsiaTheme="minorHAnsi"/>
                <w:color w:val="000000"/>
                <w:sz w:val="28"/>
                <w:szCs w:val="28"/>
                <w:lang w:eastAsia="en-US"/>
              </w:rPr>
              <w:t>Монтаж энергоэффективных светильников мощностью 120 Вт на кронштейн на высоте 2-8 м</w:t>
            </w:r>
          </w:p>
        </w:tc>
        <w:tc>
          <w:tcPr>
            <w:tcW w:w="1134" w:type="dxa"/>
            <w:vAlign w:val="center"/>
          </w:tcPr>
          <w:p w:rsidR="00B76A2A" w:rsidRPr="00B76A2A" w:rsidRDefault="00B76A2A" w:rsidP="00B76A2A">
            <w:pPr>
              <w:jc w:val="center"/>
              <w:rPr>
                <w:sz w:val="28"/>
                <w:szCs w:val="28"/>
              </w:rPr>
            </w:pPr>
            <w:r w:rsidRPr="00B76A2A">
              <w:rPr>
                <w:sz w:val="28"/>
                <w:szCs w:val="28"/>
              </w:rPr>
              <w:t>шт.</w:t>
            </w:r>
          </w:p>
        </w:tc>
        <w:tc>
          <w:tcPr>
            <w:tcW w:w="1417" w:type="dxa"/>
            <w:vAlign w:val="center"/>
          </w:tcPr>
          <w:p w:rsidR="00B76A2A" w:rsidRPr="00B76A2A" w:rsidRDefault="00B76A2A" w:rsidP="00B76A2A">
            <w:pPr>
              <w:jc w:val="center"/>
              <w:rPr>
                <w:sz w:val="28"/>
                <w:szCs w:val="28"/>
              </w:rPr>
            </w:pPr>
            <w:r w:rsidRPr="00B76A2A">
              <w:rPr>
                <w:sz w:val="28"/>
                <w:szCs w:val="28"/>
              </w:rPr>
              <w:t>16</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18</w:t>
            </w:r>
          </w:p>
        </w:tc>
        <w:tc>
          <w:tcPr>
            <w:tcW w:w="7290" w:type="dxa"/>
            <w:vAlign w:val="center"/>
          </w:tcPr>
          <w:p w:rsidR="00B76A2A" w:rsidRPr="00B76A2A" w:rsidRDefault="00B76A2A" w:rsidP="00B76A2A">
            <w:pPr>
              <w:suppressAutoHyphens w:val="0"/>
              <w:autoSpaceDE w:val="0"/>
              <w:autoSpaceDN w:val="0"/>
              <w:adjustRightInd w:val="0"/>
              <w:rPr>
                <w:rFonts w:eastAsiaTheme="minorHAnsi"/>
                <w:color w:val="000000"/>
                <w:sz w:val="28"/>
                <w:szCs w:val="28"/>
                <w:lang w:eastAsia="en-US"/>
              </w:rPr>
            </w:pPr>
            <w:r w:rsidRPr="00B76A2A">
              <w:rPr>
                <w:rFonts w:eastAsiaTheme="minorHAnsi"/>
                <w:color w:val="000000"/>
                <w:sz w:val="28"/>
                <w:szCs w:val="28"/>
                <w:lang w:eastAsia="en-US"/>
              </w:rPr>
              <w:t>Монтаж кабельной коробки на кронштейн на высоте 2-8 м</w:t>
            </w:r>
          </w:p>
        </w:tc>
        <w:tc>
          <w:tcPr>
            <w:tcW w:w="1134" w:type="dxa"/>
            <w:vAlign w:val="center"/>
          </w:tcPr>
          <w:p w:rsidR="00B76A2A" w:rsidRPr="00B76A2A" w:rsidRDefault="00B76A2A" w:rsidP="00B76A2A">
            <w:pPr>
              <w:jc w:val="center"/>
              <w:rPr>
                <w:sz w:val="28"/>
                <w:szCs w:val="28"/>
              </w:rPr>
            </w:pPr>
            <w:r w:rsidRPr="00B76A2A">
              <w:rPr>
                <w:sz w:val="28"/>
                <w:szCs w:val="28"/>
              </w:rPr>
              <w:t>шт.</w:t>
            </w:r>
          </w:p>
        </w:tc>
        <w:tc>
          <w:tcPr>
            <w:tcW w:w="1417" w:type="dxa"/>
            <w:vAlign w:val="center"/>
          </w:tcPr>
          <w:p w:rsidR="00B76A2A" w:rsidRPr="00B76A2A" w:rsidRDefault="00B76A2A" w:rsidP="00B76A2A">
            <w:pPr>
              <w:jc w:val="center"/>
              <w:rPr>
                <w:sz w:val="28"/>
                <w:szCs w:val="28"/>
              </w:rPr>
            </w:pPr>
            <w:r w:rsidRPr="00B76A2A">
              <w:rPr>
                <w:sz w:val="28"/>
                <w:szCs w:val="28"/>
              </w:rPr>
              <w:t>8</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19</w:t>
            </w:r>
          </w:p>
        </w:tc>
        <w:tc>
          <w:tcPr>
            <w:tcW w:w="7290" w:type="dxa"/>
            <w:vAlign w:val="center"/>
          </w:tcPr>
          <w:p w:rsidR="00B76A2A" w:rsidRPr="00B76A2A" w:rsidRDefault="00B76A2A" w:rsidP="00B76A2A">
            <w:pPr>
              <w:rPr>
                <w:sz w:val="28"/>
                <w:szCs w:val="28"/>
              </w:rPr>
            </w:pPr>
            <w:r w:rsidRPr="00B76A2A">
              <w:rPr>
                <w:rFonts w:eastAsiaTheme="minorHAnsi"/>
                <w:color w:val="000000"/>
                <w:sz w:val="28"/>
                <w:szCs w:val="28"/>
                <w:lang w:eastAsia="en-US"/>
              </w:rPr>
              <w:t>Монтаж кабельной коробки на стену на высоте 2-8 м</w:t>
            </w:r>
          </w:p>
        </w:tc>
        <w:tc>
          <w:tcPr>
            <w:tcW w:w="1134" w:type="dxa"/>
            <w:vAlign w:val="center"/>
          </w:tcPr>
          <w:p w:rsidR="00B76A2A" w:rsidRPr="00B76A2A" w:rsidRDefault="00B76A2A" w:rsidP="00B76A2A">
            <w:pPr>
              <w:jc w:val="center"/>
              <w:rPr>
                <w:sz w:val="28"/>
                <w:szCs w:val="28"/>
              </w:rPr>
            </w:pPr>
            <w:r w:rsidRPr="00B76A2A">
              <w:rPr>
                <w:sz w:val="28"/>
                <w:szCs w:val="28"/>
              </w:rPr>
              <w:t>шт.</w:t>
            </w:r>
          </w:p>
        </w:tc>
        <w:tc>
          <w:tcPr>
            <w:tcW w:w="1417" w:type="dxa"/>
            <w:vAlign w:val="center"/>
          </w:tcPr>
          <w:p w:rsidR="00B76A2A" w:rsidRPr="00B76A2A" w:rsidRDefault="00B76A2A" w:rsidP="00B76A2A">
            <w:pPr>
              <w:jc w:val="center"/>
              <w:rPr>
                <w:sz w:val="28"/>
                <w:szCs w:val="28"/>
              </w:rPr>
            </w:pPr>
            <w:r w:rsidRPr="00B76A2A">
              <w:rPr>
                <w:sz w:val="28"/>
                <w:szCs w:val="28"/>
              </w:rPr>
              <w:t>9</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20</w:t>
            </w:r>
          </w:p>
        </w:tc>
        <w:tc>
          <w:tcPr>
            <w:tcW w:w="7290" w:type="dxa"/>
            <w:vAlign w:val="center"/>
          </w:tcPr>
          <w:p w:rsidR="00B76A2A" w:rsidRPr="00B76A2A" w:rsidRDefault="00B76A2A" w:rsidP="00B76A2A">
            <w:pPr>
              <w:suppressAutoHyphens w:val="0"/>
              <w:autoSpaceDE w:val="0"/>
              <w:autoSpaceDN w:val="0"/>
              <w:adjustRightInd w:val="0"/>
              <w:rPr>
                <w:rFonts w:eastAsiaTheme="minorHAnsi"/>
                <w:color w:val="000000"/>
                <w:sz w:val="28"/>
                <w:szCs w:val="28"/>
                <w:lang w:eastAsia="en-US"/>
              </w:rPr>
            </w:pPr>
            <w:r w:rsidRPr="00B76A2A">
              <w:rPr>
                <w:rFonts w:eastAsiaTheme="minorHAnsi"/>
                <w:color w:val="000000"/>
                <w:sz w:val="28"/>
                <w:szCs w:val="28"/>
                <w:lang w:eastAsia="en-US"/>
              </w:rPr>
              <w:t>Электрические шкафы оборудовать автоматическими выключателями  марки (</w:t>
            </w:r>
            <w:r w:rsidRPr="00B76A2A">
              <w:rPr>
                <w:rFonts w:eastAsiaTheme="minorHAnsi"/>
                <w:color w:val="000000"/>
                <w:sz w:val="28"/>
                <w:szCs w:val="28"/>
                <w:lang w:val="en-US" w:eastAsia="en-US"/>
              </w:rPr>
              <w:t>ABB</w:t>
            </w:r>
            <w:r w:rsidRPr="00B76A2A">
              <w:rPr>
                <w:rFonts w:eastAsiaTheme="minorHAnsi"/>
                <w:color w:val="000000"/>
                <w:sz w:val="28"/>
                <w:szCs w:val="28"/>
                <w:lang w:eastAsia="en-US"/>
              </w:rPr>
              <w:t xml:space="preserve">) с соответствующими подключениями  </w:t>
            </w:r>
          </w:p>
        </w:tc>
        <w:tc>
          <w:tcPr>
            <w:tcW w:w="1134" w:type="dxa"/>
            <w:vAlign w:val="center"/>
          </w:tcPr>
          <w:p w:rsidR="00B76A2A" w:rsidRPr="00B76A2A" w:rsidRDefault="00B76A2A" w:rsidP="00B76A2A">
            <w:pPr>
              <w:jc w:val="center"/>
              <w:rPr>
                <w:sz w:val="28"/>
                <w:szCs w:val="28"/>
              </w:rPr>
            </w:pPr>
            <w:r w:rsidRPr="00B76A2A">
              <w:rPr>
                <w:sz w:val="28"/>
                <w:szCs w:val="28"/>
              </w:rPr>
              <w:t>шт.</w:t>
            </w:r>
          </w:p>
        </w:tc>
        <w:tc>
          <w:tcPr>
            <w:tcW w:w="1417" w:type="dxa"/>
            <w:vAlign w:val="center"/>
          </w:tcPr>
          <w:p w:rsidR="00B76A2A" w:rsidRPr="00B76A2A" w:rsidRDefault="00B76A2A" w:rsidP="00B76A2A">
            <w:pPr>
              <w:jc w:val="center"/>
              <w:rPr>
                <w:sz w:val="28"/>
                <w:szCs w:val="28"/>
                <w:lang w:val="en-US"/>
              </w:rPr>
            </w:pPr>
            <w:r w:rsidRPr="00B76A2A">
              <w:rPr>
                <w:sz w:val="28"/>
                <w:szCs w:val="28"/>
                <w:lang w:val="en-US"/>
              </w:rPr>
              <w:t>5</w:t>
            </w:r>
          </w:p>
        </w:tc>
      </w:tr>
      <w:tr w:rsidR="00B76A2A" w:rsidRPr="00B76A2A" w:rsidTr="00B76A2A">
        <w:trPr>
          <w:jc w:val="center"/>
        </w:trPr>
        <w:tc>
          <w:tcPr>
            <w:tcW w:w="631" w:type="dxa"/>
            <w:vAlign w:val="center"/>
          </w:tcPr>
          <w:p w:rsidR="00B76A2A" w:rsidRPr="00B76A2A" w:rsidRDefault="00B76A2A" w:rsidP="00B76A2A">
            <w:pPr>
              <w:jc w:val="center"/>
              <w:rPr>
                <w:sz w:val="28"/>
                <w:szCs w:val="28"/>
                <w:lang w:val="en-US"/>
              </w:rPr>
            </w:pPr>
            <w:r w:rsidRPr="00B76A2A">
              <w:rPr>
                <w:sz w:val="28"/>
                <w:szCs w:val="28"/>
                <w:lang w:val="en-US"/>
              </w:rPr>
              <w:t>21</w:t>
            </w:r>
          </w:p>
        </w:tc>
        <w:tc>
          <w:tcPr>
            <w:tcW w:w="7290" w:type="dxa"/>
            <w:vAlign w:val="center"/>
          </w:tcPr>
          <w:p w:rsidR="00B76A2A" w:rsidRPr="00B76A2A" w:rsidRDefault="00B76A2A" w:rsidP="00B76A2A">
            <w:pPr>
              <w:suppressAutoHyphens w:val="0"/>
              <w:autoSpaceDE w:val="0"/>
              <w:autoSpaceDN w:val="0"/>
              <w:adjustRightInd w:val="0"/>
              <w:rPr>
                <w:rFonts w:eastAsiaTheme="minorHAnsi"/>
                <w:color w:val="000000"/>
                <w:sz w:val="28"/>
                <w:szCs w:val="28"/>
                <w:lang w:eastAsia="en-US"/>
              </w:rPr>
            </w:pPr>
            <w:r w:rsidRPr="00B76A2A">
              <w:rPr>
                <w:rFonts w:eastAsiaTheme="minorHAnsi"/>
                <w:color w:val="000000"/>
                <w:sz w:val="28"/>
                <w:szCs w:val="28"/>
                <w:lang w:eastAsia="en-US"/>
              </w:rPr>
              <w:t>Электрические шкафы управления освещением  оборудовать рубильником модульным , 3п  марки (</w:t>
            </w:r>
            <w:r w:rsidRPr="00B76A2A">
              <w:rPr>
                <w:rFonts w:eastAsiaTheme="minorHAnsi"/>
                <w:color w:val="000000"/>
                <w:sz w:val="28"/>
                <w:szCs w:val="28"/>
                <w:lang w:val="en-US" w:eastAsia="en-US"/>
              </w:rPr>
              <w:t>ABB</w:t>
            </w:r>
            <w:r w:rsidRPr="00B76A2A">
              <w:rPr>
                <w:rFonts w:eastAsiaTheme="minorHAnsi"/>
                <w:color w:val="000000"/>
                <w:sz w:val="28"/>
                <w:szCs w:val="28"/>
                <w:lang w:eastAsia="en-US"/>
              </w:rPr>
              <w:t>) с соответствующими подключениями</w:t>
            </w:r>
          </w:p>
        </w:tc>
        <w:tc>
          <w:tcPr>
            <w:tcW w:w="1134" w:type="dxa"/>
            <w:vAlign w:val="center"/>
          </w:tcPr>
          <w:p w:rsidR="00B76A2A" w:rsidRPr="00B76A2A" w:rsidRDefault="00B76A2A" w:rsidP="00B76A2A">
            <w:pPr>
              <w:jc w:val="center"/>
              <w:rPr>
                <w:sz w:val="28"/>
                <w:szCs w:val="28"/>
              </w:rPr>
            </w:pPr>
            <w:r w:rsidRPr="00B76A2A">
              <w:rPr>
                <w:sz w:val="28"/>
                <w:szCs w:val="28"/>
              </w:rPr>
              <w:t>шт.</w:t>
            </w:r>
          </w:p>
        </w:tc>
        <w:tc>
          <w:tcPr>
            <w:tcW w:w="1417" w:type="dxa"/>
            <w:vAlign w:val="center"/>
          </w:tcPr>
          <w:p w:rsidR="00B76A2A" w:rsidRPr="00B76A2A" w:rsidRDefault="00B76A2A" w:rsidP="00B76A2A">
            <w:pPr>
              <w:jc w:val="center"/>
              <w:rPr>
                <w:sz w:val="28"/>
                <w:szCs w:val="28"/>
              </w:rPr>
            </w:pPr>
            <w:r w:rsidRPr="00B76A2A">
              <w:rPr>
                <w:sz w:val="28"/>
                <w:szCs w:val="28"/>
              </w:rPr>
              <w:t>3</w:t>
            </w:r>
          </w:p>
        </w:tc>
      </w:tr>
      <w:tr w:rsidR="00B76A2A" w:rsidRPr="00B76A2A" w:rsidTr="00B76A2A">
        <w:trPr>
          <w:jc w:val="center"/>
        </w:trPr>
        <w:tc>
          <w:tcPr>
            <w:tcW w:w="631" w:type="dxa"/>
            <w:vAlign w:val="center"/>
          </w:tcPr>
          <w:p w:rsidR="00B76A2A" w:rsidRPr="00B76A2A" w:rsidRDefault="00B76A2A" w:rsidP="00B76A2A">
            <w:pPr>
              <w:jc w:val="center"/>
              <w:rPr>
                <w:sz w:val="28"/>
                <w:szCs w:val="28"/>
              </w:rPr>
            </w:pPr>
            <w:r w:rsidRPr="00B76A2A">
              <w:rPr>
                <w:sz w:val="28"/>
                <w:szCs w:val="28"/>
              </w:rPr>
              <w:t>22</w:t>
            </w:r>
          </w:p>
        </w:tc>
        <w:tc>
          <w:tcPr>
            <w:tcW w:w="7290" w:type="dxa"/>
            <w:vAlign w:val="center"/>
          </w:tcPr>
          <w:p w:rsidR="00B76A2A" w:rsidRPr="00B76A2A" w:rsidRDefault="00B76A2A" w:rsidP="00B76A2A">
            <w:pPr>
              <w:suppressAutoHyphens w:val="0"/>
              <w:autoSpaceDE w:val="0"/>
              <w:autoSpaceDN w:val="0"/>
              <w:adjustRightInd w:val="0"/>
              <w:rPr>
                <w:rFonts w:eastAsiaTheme="minorHAnsi"/>
                <w:color w:val="000000"/>
                <w:sz w:val="28"/>
                <w:szCs w:val="28"/>
                <w:lang w:eastAsia="en-US"/>
              </w:rPr>
            </w:pPr>
            <w:r w:rsidRPr="00B76A2A">
              <w:rPr>
                <w:sz w:val="28"/>
                <w:szCs w:val="28"/>
              </w:rPr>
              <w:t>Монтаж электрического щита общего</w:t>
            </w:r>
            <w:r w:rsidRPr="00B76A2A">
              <w:rPr>
                <w:rFonts w:eastAsiaTheme="minorHAnsi"/>
                <w:color w:val="000000"/>
                <w:sz w:val="28"/>
                <w:szCs w:val="28"/>
                <w:lang w:eastAsia="en-US"/>
              </w:rPr>
              <w:t xml:space="preserve"> с соответствующими подключениями  </w:t>
            </w:r>
            <w:r w:rsidRPr="00B76A2A">
              <w:rPr>
                <w:sz w:val="28"/>
                <w:szCs w:val="28"/>
              </w:rPr>
              <w:t xml:space="preserve">  выполнить в ГРЩ </w:t>
            </w:r>
          </w:p>
        </w:tc>
        <w:tc>
          <w:tcPr>
            <w:tcW w:w="1134" w:type="dxa"/>
            <w:vAlign w:val="center"/>
          </w:tcPr>
          <w:p w:rsidR="00B76A2A" w:rsidRPr="00B76A2A" w:rsidRDefault="00B76A2A" w:rsidP="00B76A2A">
            <w:pPr>
              <w:jc w:val="center"/>
              <w:rPr>
                <w:sz w:val="28"/>
                <w:szCs w:val="28"/>
              </w:rPr>
            </w:pPr>
            <w:r w:rsidRPr="00B76A2A">
              <w:rPr>
                <w:sz w:val="28"/>
                <w:szCs w:val="28"/>
              </w:rPr>
              <w:t>шт.</w:t>
            </w:r>
          </w:p>
        </w:tc>
        <w:tc>
          <w:tcPr>
            <w:tcW w:w="1417" w:type="dxa"/>
            <w:vAlign w:val="center"/>
          </w:tcPr>
          <w:p w:rsidR="00B76A2A" w:rsidRPr="00B76A2A" w:rsidRDefault="00B76A2A" w:rsidP="00B76A2A">
            <w:pPr>
              <w:jc w:val="center"/>
              <w:rPr>
                <w:sz w:val="28"/>
                <w:szCs w:val="28"/>
              </w:rPr>
            </w:pPr>
            <w:r w:rsidRPr="00B76A2A">
              <w:rPr>
                <w:sz w:val="28"/>
                <w:szCs w:val="28"/>
              </w:rPr>
              <w:t>1</w:t>
            </w:r>
          </w:p>
        </w:tc>
      </w:tr>
    </w:tbl>
    <w:p w:rsidR="00B76A2A" w:rsidRPr="00B76A2A" w:rsidRDefault="00B76A2A" w:rsidP="00B76A2A">
      <w:pPr>
        <w:jc w:val="both"/>
        <w:rPr>
          <w:sz w:val="28"/>
          <w:szCs w:val="28"/>
        </w:rPr>
      </w:pPr>
    </w:p>
    <w:p w:rsidR="00B76A2A" w:rsidRPr="00B76A2A" w:rsidRDefault="00B76A2A" w:rsidP="00B76A2A">
      <w:pPr>
        <w:ind w:firstLine="709"/>
        <w:jc w:val="both"/>
        <w:rPr>
          <w:sz w:val="28"/>
          <w:szCs w:val="28"/>
        </w:rPr>
      </w:pPr>
      <w:r w:rsidRPr="00B76A2A">
        <w:rPr>
          <w:sz w:val="28"/>
          <w:szCs w:val="28"/>
        </w:rPr>
        <w:t xml:space="preserve">Все работы выполняются с использованием материалов и оборудования Исполнителя. </w:t>
      </w:r>
    </w:p>
    <w:p w:rsidR="00B76A2A" w:rsidRPr="00B76A2A" w:rsidRDefault="00B76A2A" w:rsidP="00B76A2A">
      <w:pPr>
        <w:ind w:firstLine="709"/>
        <w:jc w:val="both"/>
        <w:rPr>
          <w:sz w:val="28"/>
          <w:szCs w:val="28"/>
        </w:rPr>
      </w:pPr>
      <w:r w:rsidRPr="00B76A2A">
        <w:rPr>
          <w:sz w:val="28"/>
          <w:szCs w:val="28"/>
        </w:rPr>
        <w:t xml:space="preserve">Работы должны выполняться без остановки функционирования объекта Заказчика. </w:t>
      </w:r>
    </w:p>
    <w:p w:rsidR="00B76A2A" w:rsidRPr="00B76A2A" w:rsidRDefault="00B76A2A" w:rsidP="00B76A2A">
      <w:pPr>
        <w:ind w:firstLine="709"/>
        <w:jc w:val="both"/>
        <w:rPr>
          <w:sz w:val="28"/>
          <w:szCs w:val="28"/>
        </w:rPr>
      </w:pPr>
      <w:r w:rsidRPr="00B76A2A">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B76A2A" w:rsidRPr="00B76A2A" w:rsidRDefault="00B76A2A" w:rsidP="00B76A2A">
      <w:pPr>
        <w:ind w:firstLine="709"/>
        <w:jc w:val="both"/>
        <w:rPr>
          <w:sz w:val="28"/>
          <w:szCs w:val="28"/>
        </w:rPr>
      </w:pPr>
    </w:p>
    <w:p w:rsidR="00B76A2A" w:rsidRPr="00B76A2A" w:rsidRDefault="00AA5CAA" w:rsidP="00B76A2A">
      <w:pPr>
        <w:ind w:firstLine="709"/>
        <w:jc w:val="both"/>
        <w:rPr>
          <w:sz w:val="28"/>
          <w:szCs w:val="28"/>
        </w:rPr>
      </w:pPr>
      <w:r>
        <w:rPr>
          <w:b/>
          <w:sz w:val="28"/>
          <w:szCs w:val="28"/>
        </w:rPr>
        <w:t>4.</w:t>
      </w:r>
      <w:r w:rsidR="00B76A2A" w:rsidRPr="00B76A2A">
        <w:rPr>
          <w:b/>
          <w:sz w:val="28"/>
          <w:szCs w:val="28"/>
        </w:rPr>
        <w:t>5. Сроки (периоды) выполнения Работ:</w:t>
      </w:r>
    </w:p>
    <w:p w:rsidR="00B76A2A" w:rsidRPr="00B76A2A" w:rsidRDefault="00B76A2A" w:rsidP="00B76A2A">
      <w:pPr>
        <w:ind w:firstLine="709"/>
        <w:jc w:val="both"/>
        <w:rPr>
          <w:sz w:val="28"/>
          <w:szCs w:val="28"/>
        </w:rPr>
      </w:pPr>
      <w:r w:rsidRPr="00B76A2A">
        <w:rPr>
          <w:sz w:val="28"/>
          <w:szCs w:val="28"/>
        </w:rPr>
        <w:t>Начало выполнения Работ: с момента заключения Договора.</w:t>
      </w:r>
    </w:p>
    <w:p w:rsidR="00B76A2A" w:rsidRPr="00B76A2A" w:rsidRDefault="00B76A2A" w:rsidP="00B76A2A">
      <w:pPr>
        <w:ind w:firstLine="709"/>
        <w:jc w:val="both"/>
        <w:rPr>
          <w:sz w:val="28"/>
          <w:szCs w:val="28"/>
        </w:rPr>
      </w:pPr>
      <w:r w:rsidRPr="00B76A2A">
        <w:rPr>
          <w:sz w:val="28"/>
          <w:szCs w:val="28"/>
        </w:rPr>
        <w:t xml:space="preserve">Окончание выполнения Работ: </w:t>
      </w:r>
      <w:r w:rsidR="00AA5CAA">
        <w:rPr>
          <w:sz w:val="28"/>
          <w:szCs w:val="28"/>
        </w:rPr>
        <w:t>2</w:t>
      </w:r>
      <w:r w:rsidRPr="00B76A2A">
        <w:rPr>
          <w:sz w:val="28"/>
          <w:szCs w:val="28"/>
        </w:rPr>
        <w:t xml:space="preserve"> </w:t>
      </w:r>
      <w:r w:rsidR="00AA5CAA">
        <w:rPr>
          <w:sz w:val="28"/>
          <w:szCs w:val="28"/>
        </w:rPr>
        <w:t xml:space="preserve">(Два) </w:t>
      </w:r>
      <w:r w:rsidRPr="00B76A2A">
        <w:rPr>
          <w:sz w:val="28"/>
          <w:szCs w:val="28"/>
        </w:rPr>
        <w:t>месяца с момента заключения Договора.</w:t>
      </w:r>
    </w:p>
    <w:p w:rsidR="00B76A2A" w:rsidRPr="00B76A2A" w:rsidRDefault="00B76A2A" w:rsidP="00B76A2A">
      <w:pPr>
        <w:ind w:firstLine="709"/>
        <w:jc w:val="both"/>
        <w:rPr>
          <w:sz w:val="28"/>
          <w:szCs w:val="28"/>
        </w:rPr>
      </w:pPr>
    </w:p>
    <w:p w:rsidR="00B76A2A" w:rsidRPr="00B76A2A" w:rsidRDefault="00AA5CAA" w:rsidP="00B76A2A">
      <w:pPr>
        <w:ind w:firstLine="709"/>
        <w:jc w:val="both"/>
        <w:rPr>
          <w:sz w:val="28"/>
          <w:szCs w:val="28"/>
        </w:rPr>
      </w:pPr>
      <w:r>
        <w:rPr>
          <w:b/>
          <w:sz w:val="28"/>
          <w:szCs w:val="28"/>
        </w:rPr>
        <w:t>4.</w:t>
      </w:r>
      <w:r w:rsidR="00B76A2A" w:rsidRPr="00B76A2A">
        <w:rPr>
          <w:b/>
          <w:sz w:val="28"/>
          <w:szCs w:val="28"/>
        </w:rPr>
        <w:t>6. Ответственность и гарантии за выполненные Работы:</w:t>
      </w:r>
    </w:p>
    <w:p w:rsidR="00B76A2A" w:rsidRPr="00B76A2A" w:rsidRDefault="00B76A2A" w:rsidP="00B76A2A">
      <w:pPr>
        <w:ind w:firstLine="709"/>
        <w:jc w:val="both"/>
        <w:rPr>
          <w:sz w:val="28"/>
          <w:szCs w:val="28"/>
        </w:rPr>
      </w:pPr>
      <w:r w:rsidRPr="00B76A2A">
        <w:rPr>
          <w:sz w:val="28"/>
          <w:szCs w:val="28"/>
        </w:rPr>
        <w:t>Исполнитель несёт ответственность:</w:t>
      </w:r>
    </w:p>
    <w:p w:rsidR="00B76A2A" w:rsidRPr="00B76A2A" w:rsidRDefault="00B76A2A" w:rsidP="00B76A2A">
      <w:pPr>
        <w:ind w:firstLine="709"/>
        <w:jc w:val="both"/>
        <w:rPr>
          <w:sz w:val="28"/>
          <w:szCs w:val="28"/>
        </w:rPr>
      </w:pPr>
      <w:r w:rsidRPr="00B76A2A">
        <w:rPr>
          <w:sz w:val="28"/>
          <w:szCs w:val="28"/>
        </w:rPr>
        <w:t>- за качество приобретаемых и применяемых материалов;</w:t>
      </w:r>
    </w:p>
    <w:p w:rsidR="00B76A2A" w:rsidRPr="00B76A2A" w:rsidRDefault="00B76A2A" w:rsidP="00B76A2A">
      <w:pPr>
        <w:ind w:firstLine="709"/>
        <w:jc w:val="both"/>
        <w:rPr>
          <w:sz w:val="28"/>
          <w:szCs w:val="28"/>
        </w:rPr>
      </w:pPr>
      <w:r w:rsidRPr="00B76A2A">
        <w:rPr>
          <w:sz w:val="28"/>
          <w:szCs w:val="28"/>
        </w:rPr>
        <w:t>- за производственный контроль качества подрядных Работ;</w:t>
      </w:r>
    </w:p>
    <w:p w:rsidR="00B76A2A" w:rsidRPr="00B76A2A" w:rsidRDefault="00B76A2A" w:rsidP="00B76A2A">
      <w:pPr>
        <w:ind w:firstLine="709"/>
        <w:jc w:val="both"/>
        <w:rPr>
          <w:sz w:val="28"/>
          <w:szCs w:val="28"/>
        </w:rPr>
      </w:pPr>
      <w:r w:rsidRPr="00B76A2A">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B76A2A" w:rsidRPr="00B76A2A" w:rsidRDefault="00B76A2A" w:rsidP="00B76A2A">
      <w:pPr>
        <w:ind w:firstLine="709"/>
        <w:jc w:val="both"/>
        <w:rPr>
          <w:sz w:val="28"/>
          <w:szCs w:val="28"/>
        </w:rPr>
      </w:pPr>
      <w:r w:rsidRPr="00B76A2A">
        <w:rPr>
          <w:sz w:val="28"/>
          <w:szCs w:val="28"/>
        </w:rPr>
        <w:t xml:space="preserve">Срок гарантии на выполненные Работы - не менее </w:t>
      </w:r>
      <w:r w:rsidR="00AA5CAA">
        <w:rPr>
          <w:sz w:val="28"/>
          <w:szCs w:val="28"/>
        </w:rPr>
        <w:t xml:space="preserve">24-х </w:t>
      </w:r>
      <w:r w:rsidRPr="00B76A2A">
        <w:rPr>
          <w:sz w:val="28"/>
          <w:szCs w:val="28"/>
        </w:rPr>
        <w:t>(</w:t>
      </w:r>
      <w:r w:rsidR="00AA5CAA">
        <w:rPr>
          <w:sz w:val="28"/>
          <w:szCs w:val="28"/>
        </w:rPr>
        <w:t xml:space="preserve">Двадцати четырех) месяцев </w:t>
      </w:r>
      <w:r w:rsidRPr="00B76A2A">
        <w:rPr>
          <w:sz w:val="28"/>
          <w:szCs w:val="28"/>
        </w:rPr>
        <w:t>с момента сдачи объекта в эксплуатацию.</w:t>
      </w:r>
    </w:p>
    <w:p w:rsidR="00B76A2A" w:rsidRPr="00B76A2A" w:rsidRDefault="00B76A2A" w:rsidP="00B76A2A">
      <w:pPr>
        <w:ind w:firstLine="709"/>
        <w:jc w:val="both"/>
        <w:rPr>
          <w:sz w:val="28"/>
          <w:szCs w:val="28"/>
        </w:rPr>
      </w:pPr>
    </w:p>
    <w:p w:rsidR="00B76A2A" w:rsidRPr="00B76A2A" w:rsidRDefault="00AA5CAA" w:rsidP="00B76A2A">
      <w:pPr>
        <w:ind w:firstLine="709"/>
        <w:jc w:val="both"/>
        <w:rPr>
          <w:b/>
          <w:sz w:val="28"/>
          <w:szCs w:val="28"/>
        </w:rPr>
      </w:pPr>
      <w:r>
        <w:rPr>
          <w:b/>
          <w:sz w:val="28"/>
          <w:szCs w:val="28"/>
        </w:rPr>
        <w:t>4.</w:t>
      </w:r>
      <w:r w:rsidR="00B76A2A" w:rsidRPr="00B76A2A">
        <w:rPr>
          <w:b/>
          <w:sz w:val="28"/>
          <w:szCs w:val="28"/>
        </w:rPr>
        <w:t>7. Требования к результатам выполненных Работ:</w:t>
      </w:r>
    </w:p>
    <w:p w:rsidR="00B76A2A" w:rsidRPr="00B76A2A" w:rsidRDefault="00B76A2A" w:rsidP="00B76A2A">
      <w:pPr>
        <w:pStyle w:val="22"/>
        <w:spacing w:after="0" w:line="240" w:lineRule="auto"/>
        <w:ind w:left="0" w:firstLine="709"/>
        <w:jc w:val="both"/>
        <w:rPr>
          <w:sz w:val="28"/>
          <w:szCs w:val="28"/>
        </w:rPr>
      </w:pPr>
      <w:r w:rsidRPr="00B76A2A">
        <w:rPr>
          <w:sz w:val="28"/>
          <w:szCs w:val="28"/>
        </w:rPr>
        <w:t>По завершении  выполнения этапа Работ</w:t>
      </w:r>
      <w:r w:rsidRPr="00B76A2A">
        <w:rPr>
          <w:i/>
          <w:iCs/>
          <w:sz w:val="28"/>
          <w:szCs w:val="28"/>
        </w:rPr>
        <w:t xml:space="preserve"> </w:t>
      </w:r>
      <w:r w:rsidRPr="00B76A2A">
        <w:rPr>
          <w:sz w:val="28"/>
          <w:szCs w:val="28"/>
        </w:rPr>
        <w:t>Исполнитель, в течение 5-ти (Пяти) календарных дней, представляет Заказчику КС-2, КС-3, ОС-3 и счет-фактуру, общий журнал формы КС-6.</w:t>
      </w:r>
    </w:p>
    <w:p w:rsidR="00B76A2A" w:rsidRPr="00B76A2A" w:rsidRDefault="00B76A2A" w:rsidP="00B76A2A">
      <w:pPr>
        <w:pStyle w:val="22"/>
        <w:spacing w:after="0" w:line="240" w:lineRule="auto"/>
        <w:ind w:left="0" w:firstLine="709"/>
        <w:jc w:val="both"/>
        <w:rPr>
          <w:sz w:val="28"/>
          <w:szCs w:val="28"/>
        </w:rPr>
      </w:pPr>
      <w:r w:rsidRPr="00B76A2A">
        <w:rPr>
          <w:sz w:val="28"/>
          <w:szCs w:val="28"/>
        </w:rPr>
        <w:lastRenderedPageBreak/>
        <w:t>Заказчик в течение 3 (Трех) календарных дней с даты получения КС-2, КС-3, ОС-3</w:t>
      </w:r>
      <w:r w:rsidRPr="00B76A2A">
        <w:rPr>
          <w:iCs/>
          <w:sz w:val="28"/>
          <w:szCs w:val="28"/>
        </w:rPr>
        <w:t xml:space="preserve"> </w:t>
      </w:r>
      <w:r w:rsidRPr="00B76A2A">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76A2A" w:rsidRPr="00B76A2A" w:rsidRDefault="00B76A2A" w:rsidP="00B76A2A">
      <w:pPr>
        <w:ind w:firstLine="709"/>
        <w:jc w:val="both"/>
        <w:rPr>
          <w:sz w:val="28"/>
          <w:szCs w:val="28"/>
        </w:rPr>
      </w:pPr>
      <w:r w:rsidRPr="00B76A2A">
        <w:rPr>
          <w:sz w:val="28"/>
          <w:szCs w:val="28"/>
        </w:rPr>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КС-6.</w:t>
      </w:r>
    </w:p>
    <w:p w:rsidR="00B76A2A" w:rsidRPr="00B76A2A" w:rsidRDefault="00B76A2A" w:rsidP="00B76A2A">
      <w:pPr>
        <w:ind w:firstLine="709"/>
        <w:jc w:val="both"/>
        <w:rPr>
          <w:sz w:val="28"/>
          <w:szCs w:val="28"/>
        </w:rPr>
      </w:pPr>
    </w:p>
    <w:p w:rsidR="00B76A2A" w:rsidRPr="00B76A2A" w:rsidRDefault="00AA5CAA" w:rsidP="00B76A2A">
      <w:pPr>
        <w:ind w:firstLine="709"/>
        <w:jc w:val="both"/>
        <w:rPr>
          <w:b/>
          <w:sz w:val="28"/>
          <w:szCs w:val="28"/>
        </w:rPr>
      </w:pPr>
      <w:r>
        <w:rPr>
          <w:b/>
          <w:sz w:val="28"/>
          <w:szCs w:val="28"/>
        </w:rPr>
        <w:t>4.</w:t>
      </w:r>
      <w:r w:rsidR="00B76A2A" w:rsidRPr="00B76A2A">
        <w:rPr>
          <w:b/>
          <w:sz w:val="28"/>
          <w:szCs w:val="28"/>
        </w:rPr>
        <w:t>8. Форма, сроки и порядок оплаты выполненных Работ.</w:t>
      </w:r>
    </w:p>
    <w:p w:rsidR="00B76A2A" w:rsidRPr="00B76A2A" w:rsidRDefault="00B76A2A" w:rsidP="00B76A2A">
      <w:pPr>
        <w:ind w:firstLine="709"/>
        <w:jc w:val="both"/>
        <w:rPr>
          <w:sz w:val="28"/>
          <w:szCs w:val="28"/>
        </w:rPr>
      </w:pPr>
      <w:r w:rsidRPr="00B76A2A">
        <w:rPr>
          <w:iCs/>
          <w:sz w:val="28"/>
          <w:szCs w:val="28"/>
        </w:rPr>
        <w:t>Оплата</w:t>
      </w:r>
      <w:r w:rsidRPr="00B76A2A">
        <w:rPr>
          <w:sz w:val="28"/>
          <w:szCs w:val="28"/>
        </w:rPr>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w:t>
      </w:r>
      <w:r w:rsidR="00AA5CAA">
        <w:rPr>
          <w:sz w:val="28"/>
          <w:szCs w:val="28"/>
        </w:rPr>
        <w:t>30</w:t>
      </w:r>
      <w:r w:rsidRPr="00B76A2A">
        <w:rPr>
          <w:sz w:val="28"/>
          <w:szCs w:val="28"/>
        </w:rPr>
        <w:t xml:space="preserve"> (</w:t>
      </w:r>
      <w:r w:rsidR="00AA5CAA">
        <w:rPr>
          <w:sz w:val="28"/>
          <w:szCs w:val="28"/>
        </w:rPr>
        <w:t>Тридцати</w:t>
      </w:r>
      <w:r w:rsidRPr="00B76A2A">
        <w:rPr>
          <w:sz w:val="28"/>
          <w:szCs w:val="28"/>
        </w:rPr>
        <w:t>) календарных дней с даты получения Заказчиком счета, счета-фактуры.</w:t>
      </w:r>
    </w:p>
    <w:p w:rsidR="00B76A2A" w:rsidRPr="00B76A2A" w:rsidRDefault="00B76A2A" w:rsidP="00B76A2A">
      <w:pPr>
        <w:ind w:firstLine="709"/>
        <w:jc w:val="both"/>
        <w:rPr>
          <w:sz w:val="28"/>
          <w:szCs w:val="28"/>
        </w:rPr>
      </w:pPr>
      <w:r w:rsidRPr="00B76A2A">
        <w:rPr>
          <w:sz w:val="28"/>
          <w:szCs w:val="28"/>
        </w:rPr>
        <w:t>Авансирование не предусмотрено.</w:t>
      </w:r>
    </w:p>
    <w:p w:rsidR="00B76A2A" w:rsidRPr="00904530" w:rsidRDefault="00B76A2A" w:rsidP="00B76A2A">
      <w:pPr>
        <w:ind w:firstLine="709"/>
        <w:jc w:val="both"/>
      </w:pPr>
    </w:p>
    <w:p w:rsidR="00C86F82" w:rsidRDefault="00C86F82" w:rsidP="00C86F82">
      <w:pPr>
        <w:ind w:firstLine="709"/>
        <w:jc w:val="both"/>
        <w:rPr>
          <w:b/>
          <w:sz w:val="28"/>
          <w:szCs w:val="28"/>
        </w:rPr>
      </w:pPr>
      <w:r>
        <w:rPr>
          <w:b/>
          <w:sz w:val="28"/>
          <w:szCs w:val="28"/>
        </w:rPr>
        <w:t>4.9</w:t>
      </w:r>
      <w:r w:rsidRPr="00B738F4">
        <w:rPr>
          <w:b/>
          <w:sz w:val="28"/>
          <w:szCs w:val="28"/>
        </w:rPr>
        <w:t>. Начальная (максимальная) цена договора.</w:t>
      </w:r>
    </w:p>
    <w:p w:rsidR="00C86F82" w:rsidRPr="00C2799A" w:rsidRDefault="00C86F82" w:rsidP="00C86F82">
      <w:pPr>
        <w:ind w:firstLine="709"/>
        <w:jc w:val="both"/>
        <w:rPr>
          <w:b/>
          <w:sz w:val="28"/>
          <w:szCs w:val="28"/>
        </w:rPr>
      </w:pPr>
      <w:r w:rsidRPr="00FB7D3B">
        <w:rPr>
          <w:sz w:val="28"/>
          <w:szCs w:val="28"/>
        </w:rPr>
        <w:t xml:space="preserve">Начальная (максимальная) цена договора: </w:t>
      </w:r>
      <w:r w:rsidR="00AA5CAA">
        <w:rPr>
          <w:sz w:val="28"/>
          <w:szCs w:val="28"/>
        </w:rPr>
        <w:t>800</w:t>
      </w:r>
      <w:r w:rsidRPr="00FB7D3B">
        <w:rPr>
          <w:sz w:val="28"/>
          <w:szCs w:val="28"/>
        </w:rPr>
        <w:t> 000 (</w:t>
      </w:r>
      <w:r w:rsidR="00AA5CAA">
        <w:rPr>
          <w:sz w:val="28"/>
          <w:szCs w:val="28"/>
        </w:rPr>
        <w:t>Восемьсот тысяч</w:t>
      </w:r>
      <w:r w:rsidR="007E4DAC">
        <w:rPr>
          <w:sz w:val="28"/>
          <w:szCs w:val="28"/>
        </w:rPr>
        <w:t>) рублей 00 копеек</w:t>
      </w:r>
      <w:r w:rsidRPr="00FB7D3B">
        <w:rPr>
          <w:sz w:val="28"/>
          <w:szCs w:val="28"/>
        </w:rPr>
        <w:t xml:space="preserve">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p w:rsidR="000954FB" w:rsidRPr="00A34315" w:rsidRDefault="000954FB" w:rsidP="00B738F4">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B945A2" w:rsidRPr="007E4DAC" w:rsidRDefault="002E18D3" w:rsidP="007E4DAC">
      <w:pPr>
        <w:pStyle w:val="19"/>
        <w:ind w:firstLine="709"/>
        <w:rPr>
          <w:sz w:val="24"/>
          <w:szCs w:val="24"/>
        </w:rPr>
      </w:pPr>
      <w:r w:rsidRPr="007E4DAC">
        <w:rPr>
          <w:sz w:val="24"/>
          <w:szCs w:val="24"/>
        </w:rPr>
        <w:t xml:space="preserve">Следующие условия проведения </w:t>
      </w:r>
      <w:r w:rsidR="008C4183" w:rsidRPr="007E4DAC">
        <w:rPr>
          <w:sz w:val="24"/>
          <w:szCs w:val="24"/>
        </w:rPr>
        <w:t>Открытого конкурса</w:t>
      </w:r>
      <w:r w:rsidRPr="007E4DAC">
        <w:rPr>
          <w:sz w:val="24"/>
          <w:szCs w:val="24"/>
        </w:rPr>
        <w:t xml:space="preserve"> являются неотъемлемой частью настоящей документации</w:t>
      </w:r>
      <w:r w:rsidR="002B41FD" w:rsidRPr="007E4DAC">
        <w:rPr>
          <w:sz w:val="24"/>
          <w:szCs w:val="24"/>
        </w:rPr>
        <w:t xml:space="preserve"> о закупке</w:t>
      </w:r>
      <w:r w:rsidRPr="007E4DAC">
        <w:rPr>
          <w:sz w:val="24"/>
          <w:szCs w:val="24"/>
        </w:rPr>
        <w:t xml:space="preserve">, уточняют и </w:t>
      </w:r>
      <w:r w:rsidR="00EF779C" w:rsidRPr="007E4DAC">
        <w:rPr>
          <w:sz w:val="24"/>
          <w:szCs w:val="24"/>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F86FAA" w:rsidTr="00B66D24">
        <w:tc>
          <w:tcPr>
            <w:tcW w:w="675" w:type="dxa"/>
            <w:vAlign w:val="center"/>
          </w:tcPr>
          <w:p w:rsidR="002E18D3" w:rsidRPr="00B66D24" w:rsidRDefault="002E18D3" w:rsidP="00B66D24">
            <w:pPr>
              <w:pStyle w:val="Default"/>
              <w:jc w:val="center"/>
              <w:rPr>
                <w:b/>
                <w:color w:val="auto"/>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521"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10E0B">
        <w:tc>
          <w:tcPr>
            <w:tcW w:w="675" w:type="dxa"/>
            <w:vAlign w:val="center"/>
          </w:tcPr>
          <w:p w:rsidR="002E18D3" w:rsidRPr="00F86FAA" w:rsidRDefault="002E18D3" w:rsidP="00B10E0B">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B10E0B">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10E0B">
            <w:pPr>
              <w:pStyle w:val="Default"/>
              <w:rPr>
                <w:b/>
                <w:color w:val="auto"/>
              </w:rPr>
            </w:pPr>
          </w:p>
        </w:tc>
        <w:tc>
          <w:tcPr>
            <w:tcW w:w="6521" w:type="dxa"/>
            <w:vAlign w:val="center"/>
          </w:tcPr>
          <w:p w:rsidR="002E18D3" w:rsidRPr="0059702F" w:rsidRDefault="00BE6D75" w:rsidP="0062773D">
            <w:pPr>
              <w:jc w:val="both"/>
            </w:pPr>
            <w:r w:rsidRPr="0059702F">
              <w:t>Открытый конкурс № ОК/</w:t>
            </w:r>
            <w:r w:rsidR="00014603">
              <w:t>028</w:t>
            </w:r>
            <w:r w:rsidRPr="0059702F">
              <w:t>/НКПОКТ/</w:t>
            </w:r>
            <w:r w:rsidR="00014603">
              <w:t>0028</w:t>
            </w:r>
            <w:r w:rsidRPr="0059702F">
              <w:t xml:space="preserve"> на право заключения договора </w:t>
            </w:r>
            <w:r w:rsidR="00300F68" w:rsidRPr="0059702F">
              <w:t xml:space="preserve">на </w:t>
            </w:r>
            <w:r w:rsidR="0062773D">
              <w:t>выполнение работ по реконструкции системы внутреннего освещения здания производственно-бытового с ремонтно-механическими и сборочными цехами (инв. № 001/00/00010049) Цеха ремонта большегрузных контейнеров на станции Санкт-Петербург-</w:t>
            </w:r>
            <w:r w:rsidR="0062773D">
              <w:rPr>
                <w:szCs w:val="28"/>
              </w:rPr>
              <w:t xml:space="preserve">Финляндский филиала </w:t>
            </w:r>
            <w:r w:rsidR="0062773D" w:rsidRPr="002134F4">
              <w:rPr>
                <w:szCs w:val="28"/>
              </w:rPr>
              <w:t>ОАО «ТрансКонтейнер» на</w:t>
            </w:r>
            <w:r w:rsidR="0062773D" w:rsidRPr="001C3165">
              <w:rPr>
                <w:szCs w:val="28"/>
              </w:rPr>
              <w:t xml:space="preserve"> Октябрьской железной дорог</w:t>
            </w:r>
            <w:r w:rsidR="0062773D">
              <w:rPr>
                <w:szCs w:val="28"/>
              </w:rPr>
              <w:t>е в 2014 году</w:t>
            </w:r>
            <w:r w:rsidR="0062773D" w:rsidRPr="006D7F7C">
              <w:t>.</w:t>
            </w:r>
          </w:p>
        </w:tc>
      </w:tr>
      <w:tr w:rsidR="00EF2E59" w:rsidRPr="00F86FAA" w:rsidTr="00B10E0B">
        <w:tc>
          <w:tcPr>
            <w:tcW w:w="675" w:type="dxa"/>
            <w:vAlign w:val="center"/>
          </w:tcPr>
          <w:p w:rsidR="00EF2E59" w:rsidRPr="00F86FAA" w:rsidRDefault="00EF2E59" w:rsidP="00B10E0B">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B10E0B">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521" w:type="dxa"/>
          </w:tcPr>
          <w:p w:rsidR="00DD3B11" w:rsidRPr="000B2F36" w:rsidRDefault="00DD3B11" w:rsidP="00734210">
            <w:pPr>
              <w:pStyle w:val="19"/>
              <w:ind w:firstLine="0"/>
              <w:rPr>
                <w:sz w:val="24"/>
                <w:szCs w:val="24"/>
              </w:rPr>
            </w:pPr>
            <w:r w:rsidRPr="000B2F36">
              <w:rPr>
                <w:sz w:val="24"/>
                <w:szCs w:val="24"/>
              </w:rPr>
              <w:t>Организатором является ОАО «ТрансКонтейнер». Функции Организатора выполняет</w:t>
            </w:r>
            <w:r w:rsidR="000B2F36" w:rsidRPr="000B2F36">
              <w:rPr>
                <w:sz w:val="24"/>
                <w:szCs w:val="24"/>
              </w:rPr>
              <w:t xml:space="preserve"> Постоянная рабочая группа Конкурсной комиссии филиала ОАО «ТрансКонтейнер» на Октябрьской железной дороге</w:t>
            </w:r>
          </w:p>
          <w:p w:rsidR="000B2F36" w:rsidRPr="000B2F36" w:rsidRDefault="000B2F36" w:rsidP="00734210">
            <w:pPr>
              <w:pStyle w:val="19"/>
              <w:ind w:firstLine="0"/>
              <w:rPr>
                <w:sz w:val="24"/>
                <w:szCs w:val="24"/>
              </w:rPr>
            </w:pPr>
            <w:r w:rsidRPr="000B2F36">
              <w:rPr>
                <w:sz w:val="24"/>
                <w:szCs w:val="24"/>
              </w:rPr>
              <w:t>Адрес: Российская Федерация, 192007, г. Санкт-Петербург, Лиговский пр., д. 240, литер А.</w:t>
            </w:r>
          </w:p>
          <w:p w:rsidR="000B2F36" w:rsidRPr="00DA63D1" w:rsidRDefault="000B2F36" w:rsidP="0062773D">
            <w:pPr>
              <w:jc w:val="both"/>
              <w:rPr>
                <w:szCs w:val="28"/>
              </w:rPr>
            </w:pPr>
            <w:r w:rsidRPr="000B2F36">
              <w:t>Контактное лицо</w:t>
            </w:r>
            <w:r w:rsidR="00DD3B11" w:rsidRPr="000B2F36">
              <w:t xml:space="preserve"> Заказчика: </w:t>
            </w:r>
            <w:r w:rsidR="0062773D">
              <w:rPr>
                <w:szCs w:val="28"/>
              </w:rPr>
              <w:t>Пулин Николай Александрович</w:t>
            </w:r>
            <w:r w:rsidR="00DD3B11" w:rsidRPr="000B2F36">
              <w:t xml:space="preserve">, тел./факс </w:t>
            </w:r>
            <w:r w:rsidRPr="000B2F36">
              <w:t>+7 (</w:t>
            </w:r>
            <w:r w:rsidR="0062773D">
              <w:t>8</w:t>
            </w:r>
            <w:r w:rsidR="00DA63D1">
              <w:t>12</w:t>
            </w:r>
            <w:r w:rsidRPr="000B2F36">
              <w:t xml:space="preserve">) </w:t>
            </w:r>
            <w:r w:rsidR="0062773D">
              <w:t>457-55-29</w:t>
            </w:r>
            <w:r w:rsidR="00DD3B11" w:rsidRPr="000B2F36">
              <w:t xml:space="preserve">, электронный адрес </w:t>
            </w:r>
            <w:r w:rsidR="0062773D" w:rsidRPr="00967C6B">
              <w:rPr>
                <w:szCs w:val="28"/>
              </w:rPr>
              <w:lastRenderedPageBreak/>
              <w:t>PulinNA@trcont.ru</w:t>
            </w:r>
            <w:r w:rsidR="00DA63D1" w:rsidRPr="00DA63D1">
              <w:t>.</w:t>
            </w:r>
          </w:p>
        </w:tc>
      </w:tr>
      <w:tr w:rsidR="000A679F" w:rsidRPr="00F86FAA" w:rsidTr="00B10E0B">
        <w:tc>
          <w:tcPr>
            <w:tcW w:w="675" w:type="dxa"/>
            <w:vAlign w:val="center"/>
          </w:tcPr>
          <w:p w:rsidR="000A679F" w:rsidRPr="00F86FAA" w:rsidRDefault="00690B2B" w:rsidP="00B10E0B">
            <w:pPr>
              <w:pStyle w:val="19"/>
              <w:ind w:firstLine="0"/>
              <w:jc w:val="center"/>
              <w:rPr>
                <w:b/>
                <w:sz w:val="24"/>
                <w:szCs w:val="24"/>
              </w:rPr>
            </w:pPr>
            <w:r w:rsidRPr="00F86FAA">
              <w:rPr>
                <w:b/>
                <w:sz w:val="24"/>
                <w:szCs w:val="24"/>
              </w:rPr>
              <w:lastRenderedPageBreak/>
              <w:t>3</w:t>
            </w:r>
            <w:r w:rsidR="000A679F" w:rsidRPr="00F86FAA">
              <w:rPr>
                <w:b/>
                <w:sz w:val="24"/>
                <w:szCs w:val="24"/>
              </w:rPr>
              <w:t>.</w:t>
            </w:r>
          </w:p>
        </w:tc>
        <w:tc>
          <w:tcPr>
            <w:tcW w:w="2551" w:type="dxa"/>
            <w:vAlign w:val="center"/>
          </w:tcPr>
          <w:p w:rsidR="000A679F" w:rsidRPr="00F86FAA" w:rsidRDefault="000A679F" w:rsidP="00B10E0B">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521" w:type="dxa"/>
            <w:shd w:val="clear" w:color="auto" w:fill="auto"/>
            <w:vAlign w:val="center"/>
          </w:tcPr>
          <w:p w:rsidR="000A679F" w:rsidRPr="00F86FAA" w:rsidRDefault="0062773D" w:rsidP="00DA63D1">
            <w:pPr>
              <w:pStyle w:val="19"/>
              <w:ind w:firstLine="397"/>
              <w:rPr>
                <w:b/>
                <w:sz w:val="24"/>
                <w:szCs w:val="24"/>
              </w:rPr>
            </w:pPr>
            <w:r>
              <w:rPr>
                <w:sz w:val="24"/>
                <w:szCs w:val="24"/>
              </w:rPr>
              <w:t>« 18</w:t>
            </w:r>
            <w:r w:rsidR="00BE6D75">
              <w:rPr>
                <w:sz w:val="24"/>
                <w:szCs w:val="24"/>
              </w:rPr>
              <w:t xml:space="preserve"> </w:t>
            </w:r>
            <w:r w:rsidR="0059702F">
              <w:rPr>
                <w:sz w:val="24"/>
                <w:szCs w:val="24"/>
              </w:rPr>
              <w:t xml:space="preserve">» </w:t>
            </w:r>
            <w:r w:rsidR="00DA63D1">
              <w:rPr>
                <w:sz w:val="24"/>
                <w:szCs w:val="24"/>
              </w:rPr>
              <w:t>июн</w:t>
            </w:r>
            <w:r w:rsidR="0059702F">
              <w:rPr>
                <w:sz w:val="24"/>
                <w:szCs w:val="24"/>
              </w:rPr>
              <w:t xml:space="preserve">я </w:t>
            </w:r>
            <w:r w:rsidR="00742DAA" w:rsidRPr="001C4718">
              <w:rPr>
                <w:sz w:val="24"/>
                <w:szCs w:val="24"/>
              </w:rPr>
              <w:t>2014</w:t>
            </w:r>
            <w:r w:rsidR="00FA3C13" w:rsidRPr="001C4718">
              <w:rPr>
                <w:sz w:val="24"/>
                <w:szCs w:val="24"/>
              </w:rPr>
              <w:t>г.</w:t>
            </w:r>
          </w:p>
        </w:tc>
      </w:tr>
      <w:tr w:rsidR="00FA3C13" w:rsidRPr="00F86FAA" w:rsidTr="00B10E0B">
        <w:tc>
          <w:tcPr>
            <w:tcW w:w="675" w:type="dxa"/>
            <w:vAlign w:val="center"/>
          </w:tcPr>
          <w:p w:rsidR="00FA3C13" w:rsidRPr="00F86FAA" w:rsidRDefault="00B02654" w:rsidP="00B10E0B">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521" w:type="dxa"/>
          </w:tcPr>
          <w:p w:rsidR="00C61887" w:rsidRPr="00DA63D1" w:rsidRDefault="00C61887" w:rsidP="00DA63D1">
            <w:pPr>
              <w:pStyle w:val="19"/>
              <w:ind w:firstLine="0"/>
              <w:jc w:val="left"/>
              <w:rPr>
                <w:sz w:val="24"/>
                <w:szCs w:val="24"/>
              </w:rPr>
            </w:pPr>
            <w:r w:rsidRPr="00DA63D1">
              <w:rPr>
                <w:sz w:val="24"/>
                <w:szCs w:val="24"/>
              </w:rPr>
              <w:t xml:space="preserve">Извещение о проведении </w:t>
            </w:r>
            <w:r w:rsidR="008C4183" w:rsidRPr="00DA63D1">
              <w:rPr>
                <w:sz w:val="24"/>
                <w:szCs w:val="24"/>
              </w:rPr>
              <w:t>Открытого конкурса</w:t>
            </w:r>
            <w:r w:rsidRPr="00DA63D1">
              <w:rPr>
                <w:sz w:val="24"/>
                <w:szCs w:val="24"/>
              </w:rPr>
              <w:t>, изменения к извещению, настоящая доку</w:t>
            </w:r>
            <w:r w:rsidR="0072632D" w:rsidRPr="00DA63D1">
              <w:rPr>
                <w:sz w:val="24"/>
                <w:szCs w:val="24"/>
              </w:rPr>
              <w:t>ментация</w:t>
            </w:r>
            <w:r w:rsidR="002B41FD" w:rsidRPr="00DA63D1">
              <w:rPr>
                <w:sz w:val="24"/>
                <w:szCs w:val="24"/>
              </w:rPr>
              <w:t xml:space="preserve"> о закупке</w:t>
            </w:r>
            <w:r w:rsidRPr="00DA63D1">
              <w:rPr>
                <w:sz w:val="24"/>
                <w:szCs w:val="24"/>
              </w:rPr>
              <w:t xml:space="preserve">, протоколы, оформляемые в ходе проведения </w:t>
            </w:r>
            <w:r w:rsidR="008C4183" w:rsidRPr="00DA63D1">
              <w:rPr>
                <w:sz w:val="24"/>
                <w:szCs w:val="24"/>
              </w:rPr>
              <w:t>Открытого конкурса</w:t>
            </w:r>
            <w:r w:rsidR="00291899" w:rsidRPr="00DA63D1">
              <w:rPr>
                <w:sz w:val="24"/>
                <w:szCs w:val="24"/>
              </w:rPr>
              <w:t>,</w:t>
            </w:r>
            <w:r w:rsidRPr="00DA63D1">
              <w:rPr>
                <w:sz w:val="24"/>
                <w:szCs w:val="24"/>
              </w:rPr>
              <w:t xml:space="preserve"> </w:t>
            </w:r>
            <w:r w:rsidR="00291899" w:rsidRPr="00DA63D1">
              <w:rPr>
                <w:sz w:val="24"/>
                <w:szCs w:val="24"/>
              </w:rPr>
              <w:t>вносимые в них изменения и дополнения и иные сведения, обязательность публикации</w:t>
            </w:r>
            <w:r w:rsidR="007434C0" w:rsidRPr="00DA63D1">
              <w:rPr>
                <w:sz w:val="24"/>
                <w:szCs w:val="24"/>
              </w:rPr>
              <w:t xml:space="preserve"> которых предусмотрена </w:t>
            </w:r>
            <w:r w:rsidR="00291899" w:rsidRPr="00DA63D1">
              <w:rPr>
                <w:sz w:val="24"/>
                <w:szCs w:val="24"/>
              </w:rPr>
              <w:t xml:space="preserve"> Положением</w:t>
            </w:r>
            <w:r w:rsidR="008C1BC9" w:rsidRPr="00DA63D1">
              <w:rPr>
                <w:sz w:val="24"/>
                <w:szCs w:val="24"/>
              </w:rPr>
              <w:t xml:space="preserve"> о закупках</w:t>
            </w:r>
            <w:r w:rsidR="00291899" w:rsidRPr="00DA63D1">
              <w:rPr>
                <w:sz w:val="24"/>
                <w:szCs w:val="24"/>
              </w:rPr>
              <w:t xml:space="preserve"> и законодательством Российской Федерации </w:t>
            </w:r>
            <w:r w:rsidRPr="00DA63D1">
              <w:rPr>
                <w:sz w:val="24"/>
                <w:szCs w:val="24"/>
              </w:rPr>
              <w:t xml:space="preserve">публикуется </w:t>
            </w:r>
            <w:r w:rsidR="008C1BC9" w:rsidRPr="00DA63D1">
              <w:rPr>
                <w:sz w:val="24"/>
                <w:szCs w:val="24"/>
              </w:rPr>
              <w:t>(</w:t>
            </w:r>
            <w:r w:rsidRPr="00DA63D1">
              <w:rPr>
                <w:sz w:val="24"/>
                <w:szCs w:val="24"/>
              </w:rPr>
              <w:t>размещается</w:t>
            </w:r>
            <w:r w:rsidR="008C1BC9" w:rsidRPr="00DA63D1">
              <w:rPr>
                <w:sz w:val="24"/>
                <w:szCs w:val="24"/>
              </w:rPr>
              <w:t>)</w:t>
            </w:r>
            <w:r w:rsidRPr="00DA63D1">
              <w:rPr>
                <w:sz w:val="24"/>
                <w:szCs w:val="24"/>
              </w:rPr>
              <w:t xml:space="preserve"> в информационно-телекоммуникационной сети «Интернет»</w:t>
            </w:r>
            <w:r w:rsidR="007434C0" w:rsidRPr="00DA63D1">
              <w:rPr>
                <w:sz w:val="24"/>
                <w:szCs w:val="24"/>
              </w:rPr>
              <w:t xml:space="preserve"> </w:t>
            </w:r>
            <w:r w:rsidRPr="00DA63D1">
              <w:rPr>
                <w:sz w:val="24"/>
                <w:szCs w:val="24"/>
              </w:rPr>
              <w:t>на</w:t>
            </w:r>
            <w:r w:rsidR="007434C0" w:rsidRPr="00DA63D1">
              <w:rPr>
                <w:sz w:val="24"/>
                <w:szCs w:val="24"/>
              </w:rPr>
              <w:t xml:space="preserve"> сайте </w:t>
            </w:r>
            <w:r w:rsidR="00134C04" w:rsidRPr="00DA63D1">
              <w:rPr>
                <w:sz w:val="24"/>
                <w:szCs w:val="24"/>
              </w:rPr>
              <w:br/>
            </w:r>
            <w:r w:rsidR="007434C0" w:rsidRPr="00DA63D1">
              <w:rPr>
                <w:sz w:val="24"/>
                <w:szCs w:val="24"/>
              </w:rPr>
              <w:t>ОАО «ТрансКонтейнер» (</w:t>
            </w:r>
            <w:hyperlink r:id="rId22" w:history="1">
              <w:r w:rsidR="007434C0" w:rsidRPr="00DA63D1">
                <w:rPr>
                  <w:rStyle w:val="a8"/>
                  <w:sz w:val="24"/>
                  <w:szCs w:val="24"/>
                </w:rPr>
                <w:t>http://www.trcont.ru</w:t>
              </w:r>
            </w:hyperlink>
            <w:r w:rsidR="007434C0" w:rsidRPr="00DA63D1">
              <w:rPr>
                <w:sz w:val="24"/>
                <w:szCs w:val="24"/>
              </w:rPr>
              <w:t xml:space="preserve">) и, в предусмотренных </w:t>
            </w:r>
            <w:r w:rsidRPr="00DA63D1">
              <w:rPr>
                <w:sz w:val="24"/>
                <w:szCs w:val="24"/>
              </w:rPr>
              <w:t>зак</w:t>
            </w:r>
            <w:r w:rsidR="007434C0" w:rsidRPr="00DA63D1">
              <w:rPr>
                <w:sz w:val="24"/>
                <w:szCs w:val="24"/>
              </w:rPr>
              <w:t xml:space="preserve">онодательством </w:t>
            </w:r>
            <w:r w:rsidRPr="00DA63D1">
              <w:rPr>
                <w:sz w:val="24"/>
                <w:szCs w:val="24"/>
              </w:rPr>
              <w:t>Российской</w:t>
            </w:r>
            <w:r w:rsidR="007434C0" w:rsidRPr="00DA63D1">
              <w:rPr>
                <w:sz w:val="24"/>
                <w:szCs w:val="24"/>
              </w:rPr>
              <w:t xml:space="preserve"> Ф</w:t>
            </w:r>
            <w:r w:rsidRPr="00DA63D1">
              <w:rPr>
                <w:sz w:val="24"/>
                <w:szCs w:val="24"/>
              </w:rPr>
              <w:t>едерации случаях,</w:t>
            </w:r>
            <w:r w:rsidR="007A38EF" w:rsidRPr="00DA63D1">
              <w:rPr>
                <w:color w:val="000000"/>
                <w:sz w:val="24"/>
                <w:szCs w:val="24"/>
                <w:shd w:val="clear" w:color="auto" w:fill="FFFFFF"/>
              </w:rPr>
              <w:t xml:space="preserve"> </w:t>
            </w:r>
            <w:r w:rsidR="00F85698" w:rsidRPr="00DA63D1">
              <w:rPr>
                <w:color w:val="000000"/>
                <w:sz w:val="24"/>
                <w:szCs w:val="24"/>
                <w:shd w:val="clear" w:color="auto" w:fill="FFFFFF"/>
              </w:rPr>
              <w:t xml:space="preserve">в </w:t>
            </w:r>
            <w:r w:rsidR="007A38EF" w:rsidRPr="00DA63D1">
              <w:rPr>
                <w:color w:val="000000"/>
                <w:sz w:val="24"/>
                <w:szCs w:val="24"/>
                <w:shd w:val="clear" w:color="auto" w:fill="FFFFFF"/>
              </w:rPr>
              <w:t xml:space="preserve">единой информационной системе </w:t>
            </w:r>
            <w:r w:rsidR="0013760D" w:rsidRPr="00DA63D1">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DA63D1">
              <w:rPr>
                <w:sz w:val="24"/>
                <w:szCs w:val="24"/>
              </w:rPr>
              <w:t>официальном</w:t>
            </w:r>
            <w:r w:rsidR="007A38EF" w:rsidRPr="00DA63D1">
              <w:rPr>
                <w:sz w:val="24"/>
                <w:szCs w:val="24"/>
              </w:rPr>
              <w:t xml:space="preserve"> сайт</w:t>
            </w:r>
            <w:r w:rsidR="0013760D" w:rsidRPr="00DA63D1">
              <w:rPr>
                <w:sz w:val="24"/>
                <w:szCs w:val="24"/>
              </w:rPr>
              <w:t>е</w:t>
            </w:r>
            <w:r w:rsidRPr="00DA63D1">
              <w:rPr>
                <w:sz w:val="24"/>
                <w:szCs w:val="24"/>
              </w:rPr>
              <w:t xml:space="preserve"> для размещения информации о размещении заказ</w:t>
            </w:r>
            <w:r w:rsidR="00FE3BF1" w:rsidRPr="00DA63D1">
              <w:rPr>
                <w:sz w:val="24"/>
                <w:szCs w:val="24"/>
              </w:rPr>
              <w:t>ов на поставку</w:t>
            </w:r>
            <w:r w:rsidRPr="00DA63D1">
              <w:rPr>
                <w:sz w:val="24"/>
                <w:szCs w:val="24"/>
              </w:rPr>
              <w:t xml:space="preserve"> товаров, выполнение работ, оказание услуг (</w:t>
            </w:r>
            <w:hyperlink r:id="rId23" w:history="1">
              <w:r w:rsidR="008C1BC9" w:rsidRPr="00DA63D1">
                <w:rPr>
                  <w:rStyle w:val="a8"/>
                  <w:sz w:val="24"/>
                  <w:szCs w:val="24"/>
                </w:rPr>
                <w:t>www.zakupki.gov.ru</w:t>
              </w:r>
            </w:hyperlink>
            <w:r w:rsidR="00B60E20" w:rsidRPr="00DA63D1">
              <w:rPr>
                <w:sz w:val="24"/>
                <w:szCs w:val="24"/>
              </w:rPr>
              <w:t>)</w:t>
            </w:r>
            <w:r w:rsidR="00BC3E20" w:rsidRPr="00DA63D1">
              <w:rPr>
                <w:sz w:val="24"/>
                <w:szCs w:val="24"/>
              </w:rPr>
              <w:t xml:space="preserve"> (далее – Официальный сайт).</w:t>
            </w:r>
          </w:p>
          <w:p w:rsidR="005834BA" w:rsidRPr="00DA63D1" w:rsidRDefault="001356F1" w:rsidP="00DA63D1">
            <w:pPr>
              <w:pStyle w:val="19"/>
              <w:ind w:firstLine="0"/>
              <w:jc w:val="left"/>
              <w:rPr>
                <w:sz w:val="24"/>
                <w:szCs w:val="24"/>
              </w:rPr>
            </w:pPr>
            <w:r w:rsidRPr="00DA63D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F86FAA" w:rsidTr="00B10E0B">
        <w:tc>
          <w:tcPr>
            <w:tcW w:w="675" w:type="dxa"/>
            <w:vAlign w:val="center"/>
          </w:tcPr>
          <w:p w:rsidR="00C3633B" w:rsidRPr="00F86FAA" w:rsidRDefault="00B02654" w:rsidP="00B10E0B">
            <w:pPr>
              <w:pStyle w:val="19"/>
              <w:ind w:firstLine="0"/>
              <w:jc w:val="center"/>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521" w:type="dxa"/>
          </w:tcPr>
          <w:p w:rsidR="001E7B88" w:rsidRDefault="001356F1" w:rsidP="001E7B88">
            <w:pPr>
              <w:jc w:val="both"/>
            </w:pPr>
            <w:r w:rsidRPr="000B2F36">
              <w:t>Начальная (максимальная) цена договора</w:t>
            </w:r>
            <w:r w:rsidR="004B0D75" w:rsidRPr="000B2F36">
              <w:t xml:space="preserve"> </w:t>
            </w:r>
            <w:r w:rsidRPr="000B2F36">
              <w:t>составляет</w:t>
            </w:r>
            <w:r w:rsidR="001E7B88">
              <w:t xml:space="preserve"> </w:t>
            </w:r>
          </w:p>
          <w:p w:rsidR="00C3633B" w:rsidRPr="000B2F36" w:rsidRDefault="0062773D" w:rsidP="001E7B88">
            <w:pPr>
              <w:jc w:val="both"/>
              <w:rPr>
                <w:szCs w:val="28"/>
              </w:rPr>
            </w:pPr>
            <w:r>
              <w:rPr>
                <w:szCs w:val="28"/>
              </w:rPr>
              <w:t>800</w:t>
            </w:r>
            <w:r w:rsidRPr="00061265">
              <w:rPr>
                <w:szCs w:val="28"/>
              </w:rPr>
              <w:t> 000 (</w:t>
            </w:r>
            <w:r>
              <w:rPr>
                <w:szCs w:val="28"/>
              </w:rPr>
              <w:t>Восемьсот тысяч) рублей 00 копеек</w:t>
            </w:r>
            <w:r w:rsidRPr="00061265">
              <w:rPr>
                <w:szCs w:val="28"/>
              </w:rPr>
              <w:t xml:space="preserve"> </w:t>
            </w:r>
            <w:r w:rsidRPr="006A1E99">
              <w:rPr>
                <w:szCs w:val="28"/>
              </w:rPr>
              <w:t>с учетом всех расходов Исполнителя</w:t>
            </w:r>
            <w:r w:rsidRPr="006A1E99">
              <w:t xml:space="preserve">, </w:t>
            </w:r>
            <w:r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Pr="006A1E99">
              <w:t xml:space="preserve">рузочно-разгрузочными работами, </w:t>
            </w:r>
            <w:r w:rsidRPr="006A1E99">
              <w:rPr>
                <w:szCs w:val="28"/>
              </w:rPr>
              <w:t>выполнени</w:t>
            </w:r>
            <w:r w:rsidRPr="006A1E99">
              <w:t>ем</w:t>
            </w:r>
            <w:r w:rsidRPr="006A1E99">
              <w:rPr>
                <w:szCs w:val="28"/>
              </w:rPr>
              <w:t xml:space="preserve"> всех установленн</w:t>
            </w:r>
            <w:r w:rsidRPr="006A1E99">
              <w:t xml:space="preserve">ых таможенных процедур, а также </w:t>
            </w:r>
            <w:r w:rsidRPr="006A1E99">
              <w:rPr>
                <w:szCs w:val="28"/>
              </w:rPr>
              <w:t>затрат, связанных с выполнением подрядных</w:t>
            </w:r>
            <w:r w:rsidRPr="006A1E99">
              <w:t xml:space="preserve"> работ, </w:t>
            </w:r>
            <w:r>
              <w:t>налоговых выплат</w:t>
            </w:r>
            <w:r w:rsidRPr="006A1E99">
              <w:t>, кроме НДС</w:t>
            </w:r>
            <w:r w:rsidR="00DA63D1" w:rsidRPr="006A1E99">
              <w:rPr>
                <w:szCs w:val="28"/>
              </w:rPr>
              <w:t>.</w:t>
            </w:r>
          </w:p>
        </w:tc>
      </w:tr>
      <w:tr w:rsidR="009E64D8" w:rsidRPr="00F86FAA" w:rsidTr="00B10E0B">
        <w:tc>
          <w:tcPr>
            <w:tcW w:w="675" w:type="dxa"/>
            <w:vAlign w:val="center"/>
          </w:tcPr>
          <w:p w:rsidR="009E64D8" w:rsidRPr="00F86FAA" w:rsidRDefault="009E64D8" w:rsidP="00B10E0B">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B10E0B">
            <w:pPr>
              <w:pStyle w:val="Default"/>
              <w:rPr>
                <w:b/>
                <w:color w:val="auto"/>
              </w:rPr>
            </w:pPr>
            <w:r w:rsidRPr="00F86FAA">
              <w:rPr>
                <w:b/>
                <w:color w:val="auto"/>
              </w:rPr>
              <w:t xml:space="preserve">Место, дата начала и окончания подачи Заявок </w:t>
            </w:r>
          </w:p>
        </w:tc>
        <w:tc>
          <w:tcPr>
            <w:tcW w:w="6521" w:type="dxa"/>
          </w:tcPr>
          <w:p w:rsidR="009E64D8" w:rsidRPr="008C1BC9" w:rsidRDefault="00722AFD" w:rsidP="0062773D">
            <w:pPr>
              <w:pStyle w:val="19"/>
              <w:ind w:firstLine="0"/>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w:t>
            </w:r>
            <w:r w:rsidR="0018071F">
              <w:rPr>
                <w:sz w:val="24"/>
                <w:szCs w:val="24"/>
              </w:rPr>
              <w:t>8</w:t>
            </w:r>
            <w:r w:rsidR="00506989">
              <w:rPr>
                <w:sz w:val="24"/>
                <w:szCs w:val="24"/>
              </w:rPr>
              <w:t xml:space="preserve">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о 1</w:t>
            </w:r>
            <w:r w:rsidR="0018071F">
              <w:rPr>
                <w:sz w:val="24"/>
                <w:szCs w:val="24"/>
              </w:rPr>
              <w:t>7</w:t>
            </w:r>
            <w:r w:rsidR="00506989">
              <w:rPr>
                <w:sz w:val="24"/>
                <w:szCs w:val="24"/>
              </w:rPr>
              <w:t xml:space="preserve"> часов 00 минут</w:t>
            </w:r>
            <w:r w:rsidR="0018071F">
              <w:rPr>
                <w:sz w:val="24"/>
                <w:szCs w:val="24"/>
              </w:rPr>
              <w:t>, в выходные и предпраздничные дни с 08 часов 3</w:t>
            </w:r>
            <w:r w:rsidR="0018071F" w:rsidRPr="00B654BE">
              <w:rPr>
                <w:sz w:val="24"/>
                <w:szCs w:val="24"/>
              </w:rPr>
              <w:t xml:space="preserve">0 минут </w:t>
            </w:r>
            <w:r w:rsidR="0018071F">
              <w:rPr>
                <w:sz w:val="24"/>
                <w:szCs w:val="24"/>
              </w:rPr>
              <w:t>д</w:t>
            </w:r>
            <w:r w:rsidR="0018071F" w:rsidRPr="00B654BE">
              <w:rPr>
                <w:sz w:val="24"/>
                <w:szCs w:val="24"/>
              </w:rPr>
              <w:t xml:space="preserve">о 12 часов </w:t>
            </w:r>
            <w:r w:rsidR="0018071F">
              <w:rPr>
                <w:sz w:val="24"/>
                <w:szCs w:val="24"/>
              </w:rPr>
              <w:t>00 минут и с 13 часов 00 минут до 16 часов 00 минут</w:t>
            </w:r>
            <w:r w:rsidR="00506989">
              <w:rPr>
                <w:sz w:val="24"/>
                <w:szCs w:val="24"/>
              </w:rPr>
              <w:t xml:space="preserve">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AF0CA9">
              <w:rPr>
                <w:sz w:val="24"/>
                <w:szCs w:val="24"/>
              </w:rPr>
              <w:t xml:space="preserve"> </w:t>
            </w:r>
            <w:r w:rsidR="001C4718">
              <w:rPr>
                <w:sz w:val="24"/>
                <w:szCs w:val="24"/>
              </w:rPr>
              <w:t>«</w:t>
            </w:r>
            <w:r w:rsidR="00B10E0B">
              <w:rPr>
                <w:sz w:val="24"/>
                <w:szCs w:val="24"/>
              </w:rPr>
              <w:t xml:space="preserve"> </w:t>
            </w:r>
            <w:r w:rsidR="0062773D">
              <w:rPr>
                <w:sz w:val="24"/>
                <w:szCs w:val="24"/>
              </w:rPr>
              <w:t>08</w:t>
            </w:r>
            <w:r w:rsidR="00BE6D75">
              <w:rPr>
                <w:sz w:val="24"/>
                <w:szCs w:val="24"/>
              </w:rPr>
              <w:t xml:space="preserve"> </w:t>
            </w:r>
            <w:r w:rsidR="0059702F">
              <w:rPr>
                <w:sz w:val="24"/>
                <w:szCs w:val="24"/>
              </w:rPr>
              <w:t xml:space="preserve">» </w:t>
            </w:r>
            <w:r w:rsidR="0018071F">
              <w:rPr>
                <w:sz w:val="24"/>
                <w:szCs w:val="24"/>
              </w:rPr>
              <w:t>июл</w:t>
            </w:r>
            <w:r w:rsidR="00AF0CA9" w:rsidRPr="00AF0CA9">
              <w:rPr>
                <w:sz w:val="24"/>
                <w:szCs w:val="24"/>
              </w:rPr>
              <w:t xml:space="preserve">я  </w:t>
            </w:r>
            <w:r w:rsidR="00742DAA" w:rsidRPr="00AF0CA9">
              <w:rPr>
                <w:sz w:val="24"/>
                <w:szCs w:val="24"/>
              </w:rPr>
              <w:t>2014</w:t>
            </w:r>
            <w:r w:rsidRPr="00AF0CA9">
              <w:rPr>
                <w:sz w:val="24"/>
                <w:szCs w:val="24"/>
              </w:rPr>
              <w:t xml:space="preserve">г. по </w:t>
            </w:r>
            <w:r w:rsidRPr="008C1BC9">
              <w:rPr>
                <w:sz w:val="24"/>
                <w:szCs w:val="24"/>
              </w:rPr>
              <w:t>адресу</w:t>
            </w:r>
            <w:r w:rsidR="00D6739A" w:rsidRPr="008C1BC9">
              <w:rPr>
                <w:sz w:val="24"/>
                <w:szCs w:val="24"/>
              </w:rPr>
              <w:t>, указанному в пункте 2 настоящей Информационной карты.</w:t>
            </w:r>
          </w:p>
        </w:tc>
      </w:tr>
      <w:tr w:rsidR="000A679F" w:rsidRPr="00F86FAA" w:rsidTr="00B10E0B">
        <w:tc>
          <w:tcPr>
            <w:tcW w:w="675" w:type="dxa"/>
            <w:vAlign w:val="center"/>
          </w:tcPr>
          <w:p w:rsidR="000A679F" w:rsidRPr="00F86FAA" w:rsidRDefault="00B02654" w:rsidP="00B10E0B">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B10E0B">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521" w:type="dxa"/>
          </w:tcPr>
          <w:p w:rsidR="000A679F" w:rsidRPr="00F86FAA" w:rsidRDefault="00DF7C35" w:rsidP="0062773D">
            <w:pPr>
              <w:pStyle w:val="19"/>
              <w:ind w:firstLine="0"/>
              <w:rPr>
                <w:i/>
                <w:sz w:val="24"/>
                <w:szCs w:val="24"/>
              </w:rPr>
            </w:pPr>
            <w:r>
              <w:rPr>
                <w:sz w:val="24"/>
                <w:szCs w:val="24"/>
              </w:rPr>
              <w:t xml:space="preserve">Вскрытие Заявок состоится </w:t>
            </w:r>
            <w:r w:rsidR="007E4DAC">
              <w:rPr>
                <w:sz w:val="24"/>
                <w:szCs w:val="24"/>
              </w:rPr>
              <w:t xml:space="preserve">« </w:t>
            </w:r>
            <w:r w:rsidR="0062773D">
              <w:rPr>
                <w:sz w:val="24"/>
                <w:szCs w:val="24"/>
              </w:rPr>
              <w:t>09</w:t>
            </w:r>
            <w:r w:rsidR="00BE6D75">
              <w:rPr>
                <w:sz w:val="24"/>
                <w:szCs w:val="24"/>
              </w:rPr>
              <w:t xml:space="preserve"> </w:t>
            </w:r>
            <w:r w:rsidR="00742DAA" w:rsidRPr="00AF0CA9">
              <w:rPr>
                <w:sz w:val="24"/>
                <w:szCs w:val="24"/>
              </w:rPr>
              <w:t xml:space="preserve">»  </w:t>
            </w:r>
            <w:r w:rsidR="0018071F">
              <w:rPr>
                <w:sz w:val="24"/>
                <w:szCs w:val="24"/>
              </w:rPr>
              <w:t>июл</w:t>
            </w:r>
            <w:r w:rsidR="00AF0CA9" w:rsidRPr="00AF0CA9">
              <w:rPr>
                <w:sz w:val="24"/>
                <w:szCs w:val="24"/>
              </w:rPr>
              <w:t xml:space="preserve">я   </w:t>
            </w:r>
            <w:r w:rsidR="00742DAA" w:rsidRPr="00AF0CA9">
              <w:rPr>
                <w:sz w:val="24"/>
                <w:szCs w:val="24"/>
              </w:rPr>
              <w:t xml:space="preserve"> 2014</w:t>
            </w:r>
            <w:r w:rsidRPr="00AF0CA9">
              <w:rPr>
                <w:sz w:val="24"/>
                <w:szCs w:val="24"/>
              </w:rPr>
              <w:t xml:space="preserve"> г. в</w:t>
            </w:r>
            <w:r w:rsidR="0062773D">
              <w:rPr>
                <w:sz w:val="24"/>
                <w:szCs w:val="24"/>
              </w:rPr>
              <w:t>  11</w:t>
            </w:r>
            <w:r w:rsidR="00AF0CA9" w:rsidRPr="00AF0CA9">
              <w:rPr>
                <w:sz w:val="24"/>
                <w:szCs w:val="24"/>
              </w:rPr>
              <w:t xml:space="preserve"> </w:t>
            </w:r>
            <w:r w:rsidRPr="00AF0CA9">
              <w:rPr>
                <w:sz w:val="24"/>
                <w:szCs w:val="24"/>
              </w:rPr>
              <w:t xml:space="preserve">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B10E0B">
        <w:tc>
          <w:tcPr>
            <w:tcW w:w="675" w:type="dxa"/>
            <w:vAlign w:val="center"/>
          </w:tcPr>
          <w:p w:rsidR="003E2C12" w:rsidRPr="00F86FAA" w:rsidRDefault="00F86FAA" w:rsidP="00B10E0B">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B10E0B">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521" w:type="dxa"/>
          </w:tcPr>
          <w:p w:rsidR="003E2C12" w:rsidRPr="00F86FAA" w:rsidRDefault="001356F1" w:rsidP="0062773D">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62773D">
              <w:rPr>
                <w:sz w:val="24"/>
                <w:szCs w:val="24"/>
              </w:rPr>
              <w:t>« 14</w:t>
            </w:r>
            <w:r w:rsidR="002E6A83">
              <w:rPr>
                <w:sz w:val="24"/>
                <w:szCs w:val="24"/>
              </w:rPr>
              <w:t xml:space="preserve"> </w:t>
            </w:r>
            <w:r w:rsidR="00742DAA" w:rsidRPr="00AF0CA9">
              <w:rPr>
                <w:sz w:val="24"/>
                <w:szCs w:val="24"/>
              </w:rPr>
              <w:t xml:space="preserve">»  </w:t>
            </w:r>
            <w:r w:rsidR="0018071F">
              <w:rPr>
                <w:sz w:val="24"/>
                <w:szCs w:val="24"/>
              </w:rPr>
              <w:t>июл</w:t>
            </w:r>
            <w:r w:rsidR="00AF0CA9" w:rsidRPr="00AF0CA9">
              <w:rPr>
                <w:sz w:val="24"/>
                <w:szCs w:val="24"/>
              </w:rPr>
              <w:t xml:space="preserve">я  </w:t>
            </w:r>
            <w:r w:rsidR="002E6A83">
              <w:rPr>
                <w:sz w:val="24"/>
                <w:szCs w:val="24"/>
              </w:rPr>
              <w:t>2014</w:t>
            </w:r>
            <w:r w:rsidR="00300F68">
              <w:rPr>
                <w:sz w:val="24"/>
                <w:szCs w:val="24"/>
              </w:rPr>
              <w:t>г. в 1</w:t>
            </w:r>
            <w:r w:rsidR="0062773D">
              <w:rPr>
                <w:sz w:val="24"/>
                <w:szCs w:val="24"/>
              </w:rPr>
              <w:t>0</w:t>
            </w:r>
            <w:r w:rsidRPr="00AF0CA9">
              <w:rPr>
                <w:sz w:val="24"/>
                <w:szCs w:val="24"/>
              </w:rPr>
              <w:t xml:space="preserve"> часов</w:t>
            </w:r>
            <w:r w:rsidR="00AF0CA9" w:rsidRPr="00AF0CA9">
              <w:rPr>
                <w:sz w:val="24"/>
                <w:szCs w:val="24"/>
              </w:rPr>
              <w:t xml:space="preserve"> </w:t>
            </w:r>
            <w:r w:rsidR="00AF0CA9">
              <w:rPr>
                <w:sz w:val="24"/>
                <w:szCs w:val="24"/>
              </w:rPr>
              <w:t>0</w:t>
            </w:r>
            <w:r w:rsidRPr="00AF0CA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B10E0B">
        <w:tc>
          <w:tcPr>
            <w:tcW w:w="675" w:type="dxa"/>
            <w:vAlign w:val="center"/>
          </w:tcPr>
          <w:p w:rsidR="009830CC" w:rsidRPr="00F86FAA" w:rsidRDefault="009830CC" w:rsidP="00B10E0B">
            <w:pPr>
              <w:pStyle w:val="19"/>
              <w:ind w:firstLine="0"/>
              <w:jc w:val="center"/>
              <w:rPr>
                <w:b/>
                <w:sz w:val="24"/>
                <w:szCs w:val="24"/>
              </w:rPr>
            </w:pPr>
            <w:r>
              <w:rPr>
                <w:b/>
                <w:sz w:val="24"/>
                <w:szCs w:val="24"/>
              </w:rPr>
              <w:lastRenderedPageBreak/>
              <w:t>9.</w:t>
            </w:r>
          </w:p>
        </w:tc>
        <w:tc>
          <w:tcPr>
            <w:tcW w:w="2551" w:type="dxa"/>
            <w:vAlign w:val="center"/>
          </w:tcPr>
          <w:p w:rsidR="009830CC" w:rsidRPr="00F86FAA" w:rsidRDefault="009830CC" w:rsidP="00B10E0B">
            <w:pPr>
              <w:pStyle w:val="Default"/>
              <w:rPr>
                <w:b/>
                <w:color w:val="auto"/>
              </w:rPr>
            </w:pPr>
            <w:r>
              <w:rPr>
                <w:b/>
                <w:color w:val="auto"/>
              </w:rPr>
              <w:t>Конкурсная комиссия</w:t>
            </w:r>
          </w:p>
        </w:tc>
        <w:tc>
          <w:tcPr>
            <w:tcW w:w="6521" w:type="dxa"/>
          </w:tcPr>
          <w:p w:rsidR="005E0074" w:rsidRPr="000B2F36" w:rsidRDefault="009830CC" w:rsidP="0062773D">
            <w:pPr>
              <w:pStyle w:val="19"/>
              <w:ind w:firstLine="0"/>
              <w:rPr>
                <w:sz w:val="24"/>
                <w:szCs w:val="24"/>
              </w:rPr>
            </w:pPr>
            <w:r w:rsidRPr="000B2F36">
              <w:rPr>
                <w:sz w:val="24"/>
                <w:szCs w:val="24"/>
              </w:rPr>
              <w:t xml:space="preserve">Решение об итогах </w:t>
            </w:r>
            <w:r w:rsidR="008C4183" w:rsidRPr="000B2F36">
              <w:rPr>
                <w:sz w:val="24"/>
                <w:szCs w:val="24"/>
              </w:rPr>
              <w:t>Открытого конкурса</w:t>
            </w:r>
            <w:r w:rsidRPr="000B2F36">
              <w:rPr>
                <w:sz w:val="24"/>
                <w:szCs w:val="24"/>
              </w:rPr>
              <w:t xml:space="preserve"> принимается Конкурсной комиссией </w:t>
            </w:r>
            <w:r w:rsidR="000B2F36" w:rsidRPr="000B2F36">
              <w:rPr>
                <w:sz w:val="24"/>
                <w:szCs w:val="24"/>
              </w:rPr>
              <w:t>филиала ОАО «ТрансКонтейнер» на Октябрьской железной дороге.</w:t>
            </w:r>
          </w:p>
          <w:p w:rsidR="009830CC" w:rsidRPr="000B2F36" w:rsidRDefault="009830CC" w:rsidP="0062773D">
            <w:pPr>
              <w:pStyle w:val="19"/>
              <w:ind w:firstLine="0"/>
              <w:rPr>
                <w:sz w:val="24"/>
                <w:szCs w:val="24"/>
                <w:highlight w:val="cyan"/>
              </w:rPr>
            </w:pPr>
            <w:r w:rsidRPr="000B2F36">
              <w:rPr>
                <w:sz w:val="24"/>
                <w:szCs w:val="24"/>
              </w:rPr>
              <w:t>Адрес</w:t>
            </w:r>
            <w:r w:rsidR="000B2F36" w:rsidRPr="000B2F36">
              <w:rPr>
                <w:sz w:val="24"/>
                <w:szCs w:val="24"/>
              </w:rPr>
              <w:t>: Российская Федерация, 191002, г. Санкт-Петербург, Владимирский пр., д. 23</w:t>
            </w:r>
          </w:p>
        </w:tc>
      </w:tr>
      <w:tr w:rsidR="003E2C12" w:rsidRPr="00F86FAA" w:rsidTr="00B10E0B">
        <w:tc>
          <w:tcPr>
            <w:tcW w:w="675" w:type="dxa"/>
            <w:vAlign w:val="center"/>
          </w:tcPr>
          <w:p w:rsidR="003E2C12" w:rsidRPr="00F86FAA" w:rsidRDefault="009830CC" w:rsidP="00B10E0B">
            <w:pPr>
              <w:pStyle w:val="19"/>
              <w:ind w:firstLine="0"/>
              <w:jc w:val="center"/>
              <w:rPr>
                <w:b/>
                <w:sz w:val="24"/>
                <w:szCs w:val="24"/>
              </w:rPr>
            </w:pPr>
            <w:r>
              <w:rPr>
                <w:b/>
                <w:sz w:val="24"/>
                <w:szCs w:val="24"/>
              </w:rPr>
              <w:t>10.</w:t>
            </w:r>
          </w:p>
        </w:tc>
        <w:tc>
          <w:tcPr>
            <w:tcW w:w="2551" w:type="dxa"/>
            <w:vAlign w:val="center"/>
          </w:tcPr>
          <w:p w:rsidR="003E2C12" w:rsidRPr="00F86FAA" w:rsidRDefault="009830CC" w:rsidP="00B10E0B">
            <w:pPr>
              <w:pStyle w:val="Default"/>
              <w:rPr>
                <w:b/>
                <w:color w:val="auto"/>
              </w:rPr>
            </w:pPr>
            <w:r>
              <w:rPr>
                <w:b/>
                <w:color w:val="auto"/>
              </w:rPr>
              <w:t>Подведение итогов</w:t>
            </w:r>
          </w:p>
        </w:tc>
        <w:tc>
          <w:tcPr>
            <w:tcW w:w="6521" w:type="dxa"/>
          </w:tcPr>
          <w:p w:rsidR="003E2C12" w:rsidRPr="00F86FAA" w:rsidRDefault="009830CC" w:rsidP="0062773D">
            <w:pPr>
              <w:pStyle w:val="19"/>
              <w:ind w:firstLine="0"/>
              <w:rPr>
                <w:sz w:val="24"/>
                <w:szCs w:val="24"/>
                <w:highlight w:val="cyan"/>
              </w:rPr>
            </w:pPr>
            <w:r w:rsidRPr="00725483">
              <w:rPr>
                <w:sz w:val="24"/>
                <w:szCs w:val="24"/>
              </w:rPr>
              <w:t xml:space="preserve">Подведение итогов состоится </w:t>
            </w:r>
            <w:r w:rsidRPr="00AF0CA9">
              <w:rPr>
                <w:sz w:val="24"/>
                <w:szCs w:val="24"/>
              </w:rPr>
              <w:t xml:space="preserve">« </w:t>
            </w:r>
            <w:r w:rsidR="0062773D">
              <w:rPr>
                <w:sz w:val="24"/>
                <w:szCs w:val="24"/>
              </w:rPr>
              <w:t>16</w:t>
            </w:r>
            <w:r w:rsidR="00AF0CA9" w:rsidRPr="00AF0CA9">
              <w:rPr>
                <w:sz w:val="24"/>
                <w:szCs w:val="24"/>
              </w:rPr>
              <w:t xml:space="preserve"> </w:t>
            </w:r>
            <w:r w:rsidR="0059702F">
              <w:rPr>
                <w:sz w:val="24"/>
                <w:szCs w:val="24"/>
              </w:rPr>
              <w:t xml:space="preserve">» </w:t>
            </w:r>
            <w:r w:rsidR="003654CD">
              <w:rPr>
                <w:sz w:val="24"/>
                <w:szCs w:val="24"/>
              </w:rPr>
              <w:t>июл</w:t>
            </w:r>
            <w:r w:rsidR="00AF0CA9" w:rsidRPr="00AF0CA9">
              <w:rPr>
                <w:sz w:val="24"/>
                <w:szCs w:val="24"/>
              </w:rPr>
              <w:t xml:space="preserve">я </w:t>
            </w:r>
            <w:r w:rsidR="00742DAA" w:rsidRPr="00AF0CA9">
              <w:rPr>
                <w:sz w:val="24"/>
                <w:szCs w:val="24"/>
              </w:rPr>
              <w:t>2014</w:t>
            </w:r>
            <w:r w:rsidR="00A023CD" w:rsidRPr="00AF0CA9">
              <w:rPr>
                <w:sz w:val="24"/>
                <w:szCs w:val="24"/>
              </w:rPr>
              <w:t xml:space="preserve">г. в </w:t>
            </w:r>
            <w:r w:rsidR="00300F68">
              <w:rPr>
                <w:sz w:val="24"/>
                <w:szCs w:val="24"/>
              </w:rPr>
              <w:t>1</w:t>
            </w:r>
            <w:r w:rsidR="0062773D">
              <w:rPr>
                <w:sz w:val="24"/>
                <w:szCs w:val="24"/>
              </w:rPr>
              <w:t>0</w:t>
            </w:r>
            <w:r w:rsidR="00300F68">
              <w:rPr>
                <w:sz w:val="24"/>
                <w:szCs w:val="24"/>
              </w:rPr>
              <w:t xml:space="preserve"> часов 0</w:t>
            </w:r>
            <w:r w:rsidR="00A023CD" w:rsidRPr="00AF0CA9">
              <w:rPr>
                <w:sz w:val="24"/>
                <w:szCs w:val="24"/>
              </w:rPr>
              <w:t>0</w:t>
            </w:r>
            <w:r w:rsidRPr="00AF0CA9">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B10E0B">
        <w:tc>
          <w:tcPr>
            <w:tcW w:w="675" w:type="dxa"/>
            <w:vAlign w:val="center"/>
          </w:tcPr>
          <w:p w:rsidR="007D6548" w:rsidRPr="00F86FAA" w:rsidRDefault="009830CC" w:rsidP="00B10E0B">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B10E0B">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521" w:type="dxa"/>
          </w:tcPr>
          <w:p w:rsidR="007D6548" w:rsidRPr="002E6A83" w:rsidRDefault="002E6A83" w:rsidP="0062773D">
            <w:pPr>
              <w:jc w:val="both"/>
            </w:pPr>
            <w:r w:rsidRPr="002E6A83">
              <w:rPr>
                <w:iCs/>
              </w:rPr>
              <w:t>Оплата</w:t>
            </w:r>
            <w:r w:rsidRPr="002E6A83">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r w:rsidR="00B945A2">
              <w:t xml:space="preserve"> </w:t>
            </w:r>
            <w:r w:rsidRPr="002E6A83">
              <w:t>Авансирование не предусмотрено.</w:t>
            </w:r>
          </w:p>
        </w:tc>
      </w:tr>
      <w:tr w:rsidR="007D6548" w:rsidRPr="00F86FAA" w:rsidTr="00B66D24">
        <w:tc>
          <w:tcPr>
            <w:tcW w:w="675"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521" w:type="dxa"/>
          </w:tcPr>
          <w:p w:rsidR="007D6548" w:rsidRPr="00F86FAA" w:rsidRDefault="000B2F36" w:rsidP="007E4DAC">
            <w:pPr>
              <w:pStyle w:val="19"/>
              <w:ind w:firstLine="397"/>
              <w:rPr>
                <w:b/>
                <w:sz w:val="24"/>
                <w:szCs w:val="24"/>
              </w:rPr>
            </w:pPr>
            <w:r>
              <w:rPr>
                <w:sz w:val="24"/>
                <w:szCs w:val="24"/>
              </w:rPr>
              <w:t>один</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521" w:type="dxa"/>
          </w:tcPr>
          <w:p w:rsidR="00174FFE" w:rsidRPr="00300F68" w:rsidRDefault="00174FFE" w:rsidP="0062773D">
            <w:pPr>
              <w:pStyle w:val="Default"/>
              <w:jc w:val="both"/>
              <w:rPr>
                <w:color w:val="auto"/>
              </w:rPr>
            </w:pPr>
            <w:r w:rsidRPr="00300F68">
              <w:rPr>
                <w:b/>
                <w:bCs/>
                <w:color w:val="auto"/>
              </w:rPr>
              <w:t xml:space="preserve">Срок </w:t>
            </w:r>
            <w:r w:rsidR="002E6A83" w:rsidRPr="00300F68">
              <w:rPr>
                <w:b/>
                <w:color w:val="auto"/>
              </w:rPr>
              <w:t>выполнения Работ</w:t>
            </w:r>
            <w:r w:rsidRPr="00300F68">
              <w:rPr>
                <w:b/>
                <w:bCs/>
                <w:color w:val="auto"/>
              </w:rPr>
              <w:t xml:space="preserve">: </w:t>
            </w:r>
          </w:p>
          <w:p w:rsidR="000B2F36" w:rsidRPr="00300F68" w:rsidRDefault="000B2F36" w:rsidP="0062773D">
            <w:pPr>
              <w:jc w:val="both"/>
            </w:pPr>
            <w:r w:rsidRPr="00300F68">
              <w:t>Начало выполнения работ: с момента заключения договора.</w:t>
            </w:r>
          </w:p>
          <w:p w:rsidR="002E6A83" w:rsidRPr="00300F68" w:rsidRDefault="000B2F36" w:rsidP="0062773D">
            <w:pPr>
              <w:jc w:val="both"/>
            </w:pPr>
            <w:r w:rsidRPr="00300F68">
              <w:t xml:space="preserve">Окончание выполнения работ: </w:t>
            </w:r>
            <w:r w:rsidR="003654CD">
              <w:t>2</w:t>
            </w:r>
            <w:r w:rsidR="007E4DAC">
              <w:t xml:space="preserve"> месяца с момента заключения Договора.</w:t>
            </w:r>
          </w:p>
          <w:p w:rsidR="000B2F36" w:rsidRPr="00300F68" w:rsidRDefault="00174FFE" w:rsidP="0062773D">
            <w:pPr>
              <w:jc w:val="both"/>
            </w:pPr>
            <w:r w:rsidRPr="00300F68">
              <w:rPr>
                <w:b/>
                <w:bCs/>
              </w:rPr>
              <w:t xml:space="preserve">Место </w:t>
            </w:r>
            <w:r w:rsidR="002E6A83" w:rsidRPr="00300F68">
              <w:rPr>
                <w:b/>
              </w:rPr>
              <w:t>выполнения Работ</w:t>
            </w:r>
            <w:r w:rsidR="00E14F30" w:rsidRPr="00300F68">
              <w:rPr>
                <w:b/>
              </w:rPr>
              <w:t xml:space="preserve">: </w:t>
            </w:r>
          </w:p>
          <w:p w:rsidR="007D6548" w:rsidRPr="0053408D" w:rsidRDefault="0062773D" w:rsidP="0062773D">
            <w:pPr>
              <w:jc w:val="both"/>
              <w:rPr>
                <w:szCs w:val="28"/>
              </w:rPr>
            </w:pPr>
            <w:r>
              <w:t>195009, г. Санкт-Петербург, участок ж/д "Минеральная ул.-Лесной пр.", лит. Д</w:t>
            </w:r>
            <w:r w:rsidR="003654CD">
              <w:rPr>
                <w:szCs w:val="28"/>
              </w:rPr>
              <w:t>.</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521" w:type="dxa"/>
            <w:vAlign w:val="center"/>
          </w:tcPr>
          <w:p w:rsidR="007D6548" w:rsidRPr="000B2F36" w:rsidRDefault="00E14F30" w:rsidP="0062773D">
            <w:pPr>
              <w:pStyle w:val="19"/>
              <w:ind w:firstLine="0"/>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521" w:type="dxa"/>
            <w:vAlign w:val="center"/>
          </w:tcPr>
          <w:p w:rsidR="007D6548" w:rsidRPr="00F86FAA" w:rsidRDefault="000B2F36" w:rsidP="0062773D">
            <w:pPr>
              <w:pStyle w:val="aff"/>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521" w:type="dxa"/>
            <w:vAlign w:val="center"/>
          </w:tcPr>
          <w:p w:rsidR="007D6548" w:rsidRPr="00D3359F" w:rsidRDefault="00D3359F" w:rsidP="0062773D">
            <w:pPr>
              <w:pStyle w:val="19"/>
              <w:ind w:firstLine="0"/>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521" w:type="dxa"/>
          </w:tcPr>
          <w:p w:rsidR="001174EB" w:rsidRPr="00D3359F" w:rsidRDefault="000557B3" w:rsidP="007E4DAC">
            <w:pPr>
              <w:ind w:firstLine="397"/>
              <w:jc w:val="both"/>
            </w:pPr>
            <w:r w:rsidRPr="00D3359F">
              <w:t xml:space="preserve">1. </w:t>
            </w:r>
            <w:r w:rsidR="001174EB" w:rsidRPr="00D3359F">
              <w:t>Помимо указанных в пунктах 2.1</w:t>
            </w:r>
            <w:r w:rsidRPr="00D3359F">
              <w:t xml:space="preserve"> и</w:t>
            </w:r>
            <w:r w:rsidR="001174EB" w:rsidRPr="00D3359F">
              <w:t xml:space="preserve"> 2.2 настоящей документации</w:t>
            </w:r>
            <w:r w:rsidR="002B41FD" w:rsidRPr="00D3359F">
              <w:t xml:space="preserve"> о закупке</w:t>
            </w:r>
            <w:r w:rsidR="001174EB" w:rsidRPr="00D3359F">
              <w:t xml:space="preserve"> требований </w:t>
            </w:r>
            <w:r w:rsidR="001E6511" w:rsidRPr="00D3359F">
              <w:t>к претенденту, участнику пред</w:t>
            </w:r>
            <w:r w:rsidRPr="00D3359F">
              <w:t>ъ</w:t>
            </w:r>
            <w:r w:rsidR="001E6511" w:rsidRPr="00D3359F">
              <w:t>являются следующие требования</w:t>
            </w:r>
            <w:r w:rsidR="001174EB" w:rsidRPr="00D3359F">
              <w:t>:</w:t>
            </w:r>
            <w:r w:rsidR="001E6511" w:rsidRPr="00D3359F">
              <w:t xml:space="preserve"> </w:t>
            </w:r>
          </w:p>
          <w:p w:rsidR="00733ADD" w:rsidRPr="002E6A83" w:rsidRDefault="00F3754B" w:rsidP="007E4DAC">
            <w:pPr>
              <w:ind w:firstLine="397"/>
              <w:jc w:val="both"/>
            </w:pPr>
            <w:r w:rsidRPr="00D3359F">
              <w:t>- деятельност</w:t>
            </w:r>
            <w:r w:rsidR="001E6511" w:rsidRPr="00D3359F">
              <w:t>ь</w:t>
            </w:r>
            <w:r w:rsidRPr="00D3359F">
              <w:t xml:space="preserve"> претендента</w:t>
            </w:r>
            <w:r w:rsidR="001E6511" w:rsidRPr="00D3359F">
              <w:t>, участника не должна быть приостановлена</w:t>
            </w:r>
            <w:r w:rsidRPr="00D3359F">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Pr="00D3359F">
              <w:t>.</w:t>
            </w:r>
          </w:p>
          <w:p w:rsidR="000557B3" w:rsidRPr="00D3359F" w:rsidRDefault="000557B3" w:rsidP="007E4DAC">
            <w:pPr>
              <w:ind w:firstLine="397"/>
              <w:jc w:val="both"/>
            </w:pPr>
            <w:r w:rsidRPr="00D3359F">
              <w:t xml:space="preserve">2.  Претендент, помимо документов, </w:t>
            </w:r>
            <w:r w:rsidR="00783AD5" w:rsidRPr="00D3359F">
              <w:t>указанных</w:t>
            </w:r>
            <w:r w:rsidRPr="00D3359F">
              <w:t xml:space="preserve"> в пункте 2.3 настоящей документации</w:t>
            </w:r>
            <w:r w:rsidR="002B41FD" w:rsidRPr="00D3359F">
              <w:t xml:space="preserve"> о закупке</w:t>
            </w:r>
            <w:r w:rsidR="00BB306F" w:rsidRPr="00D3359F">
              <w:t>, в составе З</w:t>
            </w:r>
            <w:r w:rsidRPr="00D3359F">
              <w:t>аявки должен предоставить следующие документы</w:t>
            </w:r>
            <w:r w:rsidR="006C5D24" w:rsidRPr="00D3359F">
              <w:t xml:space="preserve"> заверенные подписью и печатью претендента</w:t>
            </w:r>
            <w:r w:rsidRPr="00D3359F">
              <w:t>:</w:t>
            </w:r>
          </w:p>
          <w:p w:rsidR="0091118C" w:rsidRDefault="00733ADD" w:rsidP="007E4DAC">
            <w:pPr>
              <w:ind w:firstLine="397"/>
              <w:jc w:val="both"/>
            </w:pPr>
            <w:r w:rsidRPr="00D3359F">
              <w:t>- в случае если претендент</w:t>
            </w:r>
            <w:r w:rsidR="001E6511" w:rsidRPr="00D3359F">
              <w:t xml:space="preserve">, участник не является плательщиком НДС, </w:t>
            </w:r>
            <w:r w:rsidRPr="00D3359F">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D3359F" w:rsidRDefault="0091118C" w:rsidP="007E4DAC">
            <w:pPr>
              <w:ind w:firstLine="397"/>
              <w:jc w:val="both"/>
            </w:pPr>
            <w:r>
              <w:t xml:space="preserve">- </w:t>
            </w:r>
            <w:r w:rsidR="00D3359F" w:rsidRPr="00D3359F">
              <w:t xml:space="preserve">письменное </w:t>
            </w:r>
            <w:r w:rsidR="00733ADD" w:rsidRPr="00D3359F">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00733ADD" w:rsidRPr="00D3359F">
              <w:t>;</w:t>
            </w:r>
          </w:p>
          <w:p w:rsidR="00733ADD" w:rsidRPr="00D3359F" w:rsidRDefault="00733ADD" w:rsidP="007E4DAC">
            <w:pPr>
              <w:ind w:firstLine="397"/>
              <w:jc w:val="both"/>
            </w:pPr>
            <w:r w:rsidRPr="00D3359F">
              <w:t xml:space="preserve">- письменное заявление претендента об отсутствии возбужденного в отношении него дела о несостоятельности </w:t>
            </w:r>
            <w:r w:rsidRPr="00D3359F">
              <w:lastRenderedPageBreak/>
              <w:t xml:space="preserve">(банкротстве) на дату подачи Заявки на участие в </w:t>
            </w:r>
            <w:r w:rsidR="005D0613" w:rsidRPr="00D3359F">
              <w:t>Открытом конкурсе</w:t>
            </w:r>
            <w:r w:rsidRPr="00D3359F">
              <w:t>, представленное на бланке претендента и п</w:t>
            </w:r>
            <w:r w:rsidR="00D3359F">
              <w:t>одписанное уполномоченным лицом;</w:t>
            </w:r>
          </w:p>
          <w:p w:rsidR="002F543C" w:rsidRPr="00476C6B" w:rsidRDefault="002F543C" w:rsidP="007E4DAC">
            <w:pPr>
              <w:pStyle w:val="afa"/>
              <w:tabs>
                <w:tab w:val="left" w:pos="0"/>
                <w:tab w:val="left" w:pos="1440"/>
              </w:tabs>
              <w:ind w:firstLine="397"/>
              <w:rPr>
                <w:sz w:val="24"/>
              </w:rPr>
            </w:pPr>
            <w:r w:rsidRPr="00476C6B">
              <w:rPr>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476C6B" w:rsidRDefault="006C5D24" w:rsidP="007E4DAC">
            <w:pPr>
              <w:pStyle w:val="afa"/>
              <w:tabs>
                <w:tab w:val="left" w:pos="0"/>
                <w:tab w:val="left" w:pos="1440"/>
              </w:tabs>
              <w:ind w:firstLine="397"/>
              <w:rPr>
                <w:sz w:val="24"/>
              </w:rPr>
            </w:pPr>
            <w:r w:rsidRPr="00476C6B">
              <w:rPr>
                <w:sz w:val="24"/>
              </w:rPr>
              <w:t xml:space="preserve">- бухгалтерскую (финансовую) отчетность, а именно: бухгалтерские балансы и отчеты о финансовых результатах, за </w:t>
            </w:r>
            <w:r w:rsidR="00E140EC" w:rsidRPr="00476C6B">
              <w:rPr>
                <w:sz w:val="24"/>
              </w:rPr>
              <w:t>последние два года</w:t>
            </w:r>
            <w:r w:rsidR="00BE5571" w:rsidRPr="00476C6B">
              <w:rPr>
                <w:sz w:val="24"/>
              </w:rPr>
              <w:t xml:space="preserve"> </w:t>
            </w:r>
            <w:r w:rsidRPr="00476C6B">
              <w:rPr>
                <w:sz w:val="24"/>
              </w:rPr>
              <w:t>(либо налоговые декларации для лиц, применяющих упрощенную систему налогообложения (УСН</w:t>
            </w:r>
            <w:r w:rsidR="00B42C10" w:rsidRPr="00476C6B">
              <w:rPr>
                <w:sz w:val="24"/>
              </w:rPr>
              <w:t>) до 2013 года</w:t>
            </w:r>
            <w:r w:rsidRPr="00476C6B">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476C6B" w:rsidRDefault="006C5D24" w:rsidP="007E4DAC">
            <w:pPr>
              <w:pStyle w:val="afa"/>
              <w:tabs>
                <w:tab w:val="left" w:pos="0"/>
                <w:tab w:val="left" w:pos="1440"/>
              </w:tabs>
              <w:ind w:firstLine="397"/>
              <w:rPr>
                <w:sz w:val="24"/>
              </w:rPr>
            </w:pPr>
            <w:r w:rsidRPr="00476C6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76C6B">
              <w:rPr>
                <w:sz w:val="24"/>
              </w:rPr>
              <w:t>Открытого конкурса</w:t>
            </w:r>
            <w:r w:rsidRPr="00476C6B">
              <w:rPr>
                <w:sz w:val="24"/>
              </w:rPr>
              <w:t xml:space="preserve"> налоговыми органами по форме, утвержденной приказом ФНС России от </w:t>
            </w:r>
            <w:r w:rsidRPr="00476C6B">
              <w:rPr>
                <w:bCs/>
                <w:sz w:val="24"/>
              </w:rPr>
              <w:t xml:space="preserve">28 января 2013 г. № ММВ-7-12/29@ </w:t>
            </w:r>
            <w:r w:rsidRPr="00476C6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476C6B" w:rsidRDefault="00A876EA" w:rsidP="007E4DAC">
            <w:pPr>
              <w:ind w:firstLine="397"/>
              <w:jc w:val="both"/>
            </w:pPr>
            <w:r w:rsidRPr="00476C6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476C6B">
              <w:t>ательством Российской Федерации</w:t>
            </w:r>
            <w:r w:rsidR="008279FA">
              <w:t xml:space="preserve"> (по форме Приложения №8 к проекту договора)</w:t>
            </w:r>
            <w:r w:rsidR="00476C6B">
              <w:t>;</w:t>
            </w:r>
          </w:p>
          <w:p w:rsidR="003654CD" w:rsidRDefault="002410DF" w:rsidP="003654CD">
            <w:pPr>
              <w:pStyle w:val="afa"/>
              <w:tabs>
                <w:tab w:val="left" w:pos="1418"/>
              </w:tabs>
              <w:ind w:firstLine="397"/>
              <w:rPr>
                <w:sz w:val="24"/>
              </w:rPr>
            </w:pPr>
            <w:r w:rsidRPr="003654CD">
              <w:rPr>
                <w:sz w:val="24"/>
              </w:rPr>
              <w:t xml:space="preserve">- </w:t>
            </w:r>
            <w:r w:rsidR="003654CD" w:rsidRPr="003654CD">
              <w:rPr>
                <w:sz w:val="24"/>
              </w:rPr>
              <w:t>копия</w:t>
            </w:r>
            <w:r w:rsidR="003654CD" w:rsidRPr="003654CD">
              <w:rPr>
                <w:i/>
                <w:sz w:val="24"/>
              </w:rPr>
              <w:t xml:space="preserve"> </w:t>
            </w:r>
            <w:r w:rsidR="003654CD" w:rsidRPr="003654CD">
              <w:rPr>
                <w:sz w:val="24"/>
              </w:rPr>
              <w:t xml:space="preserve">выданного саморегулированной организацией действующего свидетельства о допуске к видам работ, которые оказывают влияние на безопасность объектов капитального строительства </w:t>
            </w:r>
            <w:r w:rsidR="00617579" w:rsidRPr="003654CD">
              <w:rPr>
                <w:sz w:val="24"/>
              </w:rPr>
              <w:t>(нотариально заверенная копия)</w:t>
            </w:r>
            <w:r w:rsidR="00D3359F" w:rsidRPr="003654CD">
              <w:rPr>
                <w:sz w:val="24"/>
              </w:rPr>
              <w:t>;</w:t>
            </w:r>
          </w:p>
          <w:p w:rsidR="003654CD" w:rsidRPr="003654CD" w:rsidRDefault="003654CD" w:rsidP="003654CD">
            <w:pPr>
              <w:pStyle w:val="afa"/>
              <w:tabs>
                <w:tab w:val="left" w:pos="1418"/>
              </w:tabs>
              <w:ind w:firstLine="397"/>
              <w:rPr>
                <w:sz w:val="24"/>
              </w:rPr>
            </w:pPr>
            <w:r w:rsidRPr="003654CD">
              <w:rPr>
                <w:sz w:val="24"/>
              </w:rPr>
              <w:t>- копии  документов об аттестации персонала в области  промышленной безопасности, заверенные печатью претендента);</w:t>
            </w:r>
          </w:p>
          <w:p w:rsidR="00617579" w:rsidRDefault="002410DF" w:rsidP="007E4DAC">
            <w:pPr>
              <w:pStyle w:val="afa"/>
              <w:tabs>
                <w:tab w:val="left" w:pos="1418"/>
              </w:tabs>
              <w:ind w:firstLine="397"/>
              <w:rPr>
                <w:sz w:val="24"/>
              </w:rPr>
            </w:pPr>
            <w:r w:rsidRPr="00476C6B">
              <w:rPr>
                <w:sz w:val="24"/>
              </w:rPr>
              <w:t>- документ по форме приложения № 4 к настоящей документации</w:t>
            </w:r>
            <w:r w:rsidR="002B41FD" w:rsidRPr="00476C6B">
              <w:rPr>
                <w:sz w:val="24"/>
              </w:rPr>
              <w:t xml:space="preserve"> о закупке</w:t>
            </w:r>
            <w:r w:rsidRPr="00476C6B">
              <w:rPr>
                <w:sz w:val="24"/>
              </w:rPr>
              <w:t xml:space="preserve"> о наличии опыта выполнения работ, </w:t>
            </w:r>
            <w:r w:rsidR="002E6A83">
              <w:rPr>
                <w:sz w:val="24"/>
              </w:rPr>
              <w:lastRenderedPageBreak/>
              <w:t xml:space="preserve">аналогичных </w:t>
            </w:r>
            <w:r w:rsidRPr="00476C6B">
              <w:rPr>
                <w:sz w:val="24"/>
              </w:rPr>
              <w:t xml:space="preserve"> предмету </w:t>
            </w:r>
            <w:r w:rsidR="00093F19" w:rsidRPr="00476C6B">
              <w:rPr>
                <w:sz w:val="24"/>
              </w:rPr>
              <w:t>Открытого конкурса</w:t>
            </w:r>
            <w:r w:rsidR="00476C6B">
              <w:rPr>
                <w:sz w:val="24"/>
              </w:rPr>
              <w:t>;</w:t>
            </w:r>
          </w:p>
          <w:p w:rsidR="003D3596" w:rsidRDefault="006C3A2D" w:rsidP="007E4DAC">
            <w:pPr>
              <w:pStyle w:val="afa"/>
              <w:tabs>
                <w:tab w:val="left" w:pos="1418"/>
              </w:tabs>
              <w:ind w:firstLine="397"/>
              <w:rPr>
                <w:sz w:val="24"/>
              </w:rPr>
            </w:pPr>
            <w:r>
              <w:rPr>
                <w:sz w:val="24"/>
              </w:rPr>
              <w:t>- сведения о производственном персонале (форма № 6);</w:t>
            </w:r>
          </w:p>
          <w:p w:rsidR="007E4DAC" w:rsidRPr="00617579" w:rsidRDefault="007E4DAC" w:rsidP="007E4DAC">
            <w:pPr>
              <w:pStyle w:val="afa"/>
              <w:tabs>
                <w:tab w:val="left" w:pos="1418"/>
              </w:tabs>
              <w:ind w:firstLine="397"/>
              <w:rPr>
                <w:sz w:val="24"/>
              </w:rPr>
            </w:pPr>
            <w:r>
              <w:rPr>
                <w:sz w:val="24"/>
              </w:rPr>
              <w:t>- 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F86FAA" w:rsidTr="00B10E0B">
        <w:tc>
          <w:tcPr>
            <w:tcW w:w="675" w:type="dxa"/>
            <w:vAlign w:val="center"/>
          </w:tcPr>
          <w:p w:rsidR="00835CB1" w:rsidRPr="00F86FAA" w:rsidRDefault="00835CB1" w:rsidP="00B10E0B">
            <w:pPr>
              <w:pStyle w:val="19"/>
              <w:ind w:firstLine="0"/>
              <w:jc w:val="center"/>
              <w:rPr>
                <w:b/>
                <w:sz w:val="24"/>
                <w:szCs w:val="24"/>
              </w:rPr>
            </w:pPr>
            <w:r>
              <w:rPr>
                <w:b/>
                <w:sz w:val="24"/>
                <w:szCs w:val="24"/>
              </w:rPr>
              <w:lastRenderedPageBreak/>
              <w:t>18.</w:t>
            </w:r>
          </w:p>
        </w:tc>
        <w:tc>
          <w:tcPr>
            <w:tcW w:w="2551" w:type="dxa"/>
            <w:vAlign w:val="center"/>
          </w:tcPr>
          <w:p w:rsidR="00835CB1" w:rsidRPr="007C2889" w:rsidRDefault="002F345D" w:rsidP="00B10E0B">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521" w:type="dxa"/>
          </w:tcPr>
          <w:p w:rsidR="007C2889" w:rsidRPr="007C2889" w:rsidRDefault="007C2889" w:rsidP="007E4DAC">
            <w:pPr>
              <w:pStyle w:val="afa"/>
              <w:ind w:firstLine="397"/>
              <w:rPr>
                <w:sz w:val="24"/>
              </w:rPr>
            </w:pPr>
          </w:p>
          <w:p w:rsidR="007C2889" w:rsidRPr="007C2889" w:rsidRDefault="007C2889" w:rsidP="007E4DAC">
            <w:pPr>
              <w:pStyle w:val="afa"/>
              <w:ind w:firstLine="397"/>
              <w:rPr>
                <w:sz w:val="24"/>
              </w:rPr>
            </w:pPr>
          </w:p>
          <w:p w:rsidR="00835CB1" w:rsidRPr="007C2889" w:rsidRDefault="0098468A" w:rsidP="007E4DAC">
            <w:pPr>
              <w:pStyle w:val="afa"/>
              <w:ind w:firstLine="397"/>
              <w:rPr>
                <w:sz w:val="24"/>
              </w:rPr>
            </w:pPr>
            <w:r w:rsidRPr="007C2889">
              <w:rPr>
                <w:sz w:val="24"/>
              </w:rPr>
              <w:t xml:space="preserve">Особенности не предусмотрены. </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B10E0B">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521" w:type="dxa"/>
          </w:tcPr>
          <w:p w:rsidR="006C5D24" w:rsidRPr="0022214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6C5D24" w:rsidP="009D25D6">
                  <w:pPr>
                    <w:pStyle w:val="afa"/>
                    <w:ind w:firstLine="0"/>
                    <w:jc w:val="center"/>
                    <w:rPr>
                      <w:sz w:val="24"/>
                    </w:rPr>
                  </w:pPr>
                  <w:r w:rsidRPr="009D25D6">
                    <w:rPr>
                      <w:sz w:val="24"/>
                    </w:rPr>
                    <w:t>0,55</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EB37F5">
                  <w:pPr>
                    <w:pStyle w:val="afa"/>
                    <w:ind w:firstLine="0"/>
                    <w:rPr>
                      <w:sz w:val="24"/>
                    </w:rPr>
                  </w:pPr>
                  <w:r w:rsidRPr="009D25D6">
                    <w:rPr>
                      <w:sz w:val="24"/>
                    </w:rPr>
                    <w:t xml:space="preserve">- </w:t>
                  </w:r>
                  <w:r w:rsidR="006C5D24" w:rsidRPr="009D25D6">
                    <w:rPr>
                      <w:sz w:val="24"/>
                    </w:rPr>
                    <w:t>среднегодовая (общая) стоимость договоров, соотв</w:t>
                  </w:r>
                  <w:r w:rsidR="002E6A83">
                    <w:rPr>
                      <w:sz w:val="24"/>
                    </w:rPr>
                    <w:t>етствующих предмету настоящего О</w:t>
                  </w:r>
                  <w:r w:rsidR="006C5D24" w:rsidRPr="009D25D6">
                    <w:rPr>
                      <w:sz w:val="24"/>
                    </w:rPr>
                    <w:t xml:space="preserve">ткрытого конкурса за </w:t>
                  </w:r>
                  <w:r w:rsidRPr="009D25D6">
                    <w:rPr>
                      <w:sz w:val="24"/>
                    </w:rPr>
                    <w:t>2013 год</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9D25D6" w:rsidTr="009D25D6">
              <w:tc>
                <w:tcPr>
                  <w:tcW w:w="5274" w:type="dxa"/>
                </w:tcPr>
                <w:p w:rsidR="009D25D6" w:rsidRDefault="002E6A83" w:rsidP="00EB37F5">
                  <w:pPr>
                    <w:pStyle w:val="afa"/>
                    <w:ind w:firstLine="0"/>
                    <w:rPr>
                      <w:sz w:val="24"/>
                    </w:rPr>
                  </w:pPr>
                  <w:r>
                    <w:rPr>
                      <w:sz w:val="24"/>
                    </w:rPr>
                    <w:t>Сроки (периоды) выполнения Р</w:t>
                  </w:r>
                  <w:r w:rsidR="009D25D6">
                    <w:rPr>
                      <w:sz w:val="24"/>
                    </w:rPr>
                    <w:t>абот</w:t>
                  </w:r>
                </w:p>
              </w:tc>
              <w:tc>
                <w:tcPr>
                  <w:tcW w:w="1263" w:type="dxa"/>
                  <w:vAlign w:val="center"/>
                </w:tcPr>
                <w:p w:rsidR="009D25D6" w:rsidRPr="009D25D6" w:rsidRDefault="009D25D6" w:rsidP="009D25D6">
                  <w:pPr>
                    <w:pStyle w:val="afa"/>
                    <w:ind w:firstLine="0"/>
                    <w:jc w:val="center"/>
                    <w:rPr>
                      <w:sz w:val="24"/>
                    </w:rPr>
                  </w:pPr>
                  <w:r>
                    <w:rPr>
                      <w:sz w:val="24"/>
                    </w:rPr>
                    <w:t>0,</w:t>
                  </w:r>
                  <w:r w:rsidR="00BA6F80">
                    <w:rPr>
                      <w:sz w:val="24"/>
                    </w:rPr>
                    <w:t>0</w:t>
                  </w:r>
                  <w:r>
                    <w:rPr>
                      <w:sz w:val="24"/>
                    </w:rPr>
                    <w:t>5</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B10E0B">
        <w:tc>
          <w:tcPr>
            <w:tcW w:w="675" w:type="dxa"/>
            <w:vAlign w:val="center"/>
          </w:tcPr>
          <w:p w:rsidR="00736D40" w:rsidRPr="00F86FAA" w:rsidRDefault="00835CB1" w:rsidP="00B10E0B">
            <w:pPr>
              <w:pStyle w:val="19"/>
              <w:ind w:firstLine="0"/>
              <w:jc w:val="center"/>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521" w:type="dxa"/>
            <w:vAlign w:val="center"/>
          </w:tcPr>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(приложение № 5), до момента его подписания победителем.</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B10E0B">
            <w:pPr>
              <w:pStyle w:val="-3"/>
              <w:numPr>
                <w:ilvl w:val="2"/>
                <w:numId w:val="0"/>
              </w:numPr>
              <w:tabs>
                <w:tab w:val="num" w:pos="1985"/>
              </w:tabs>
              <w:suppressAutoHyphens/>
              <w:ind w:firstLine="397"/>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B10E0B">
            <w:pPr>
              <w:pStyle w:val="-3"/>
              <w:numPr>
                <w:ilvl w:val="2"/>
                <w:numId w:val="0"/>
              </w:numPr>
              <w:tabs>
                <w:tab w:val="num" w:pos="1985"/>
              </w:tabs>
              <w:suppressAutoHyphens/>
              <w:ind w:firstLine="397"/>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B10E0B">
        <w:tc>
          <w:tcPr>
            <w:tcW w:w="675" w:type="dxa"/>
            <w:vAlign w:val="center"/>
          </w:tcPr>
          <w:p w:rsidR="007D6548" w:rsidRPr="00F86FAA" w:rsidRDefault="009830CC" w:rsidP="00B10E0B">
            <w:pPr>
              <w:pStyle w:val="19"/>
              <w:ind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521" w:type="dxa"/>
            <w:vAlign w:val="center"/>
          </w:tcPr>
          <w:p w:rsidR="007D6548" w:rsidRPr="009D25D6" w:rsidRDefault="009D25D6" w:rsidP="007E4DAC">
            <w:pPr>
              <w:pStyle w:val="19"/>
              <w:ind w:firstLine="397"/>
              <w:jc w:val="left"/>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p>
        </w:tc>
      </w:tr>
      <w:tr w:rsidR="001356F1" w:rsidRPr="00F86FAA" w:rsidTr="00B10E0B">
        <w:tc>
          <w:tcPr>
            <w:tcW w:w="675" w:type="dxa"/>
            <w:vAlign w:val="center"/>
          </w:tcPr>
          <w:p w:rsidR="001356F1" w:rsidRPr="00F86FAA" w:rsidRDefault="001356F1" w:rsidP="00B10E0B">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521" w:type="dxa"/>
            <w:vAlign w:val="center"/>
          </w:tcPr>
          <w:p w:rsidR="001356F1" w:rsidRPr="00F86FAA" w:rsidRDefault="001356F1" w:rsidP="007E4DAC">
            <w:pPr>
              <w:pStyle w:val="19"/>
              <w:ind w:firstLine="397"/>
              <w:jc w:val="left"/>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B10E0B">
        <w:tc>
          <w:tcPr>
            <w:tcW w:w="675" w:type="dxa"/>
            <w:vAlign w:val="center"/>
          </w:tcPr>
          <w:p w:rsidR="00DF6AE3" w:rsidRPr="00F86FAA" w:rsidRDefault="00A856EA" w:rsidP="00B10E0B">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521" w:type="dxa"/>
            <w:vAlign w:val="center"/>
          </w:tcPr>
          <w:p w:rsidR="00DF6AE3" w:rsidRPr="00F86FAA" w:rsidRDefault="00A856EA" w:rsidP="007E4DAC">
            <w:pPr>
              <w:pStyle w:val="19"/>
              <w:ind w:firstLine="397"/>
              <w:jc w:val="left"/>
              <w:rPr>
                <w:sz w:val="24"/>
                <w:szCs w:val="24"/>
              </w:rPr>
            </w:pPr>
            <w:r w:rsidRPr="00F86FAA">
              <w:rPr>
                <w:sz w:val="24"/>
                <w:szCs w:val="24"/>
              </w:rPr>
              <w:t>Не предусмотрено</w:t>
            </w:r>
          </w:p>
        </w:tc>
      </w:tr>
      <w:tr w:rsidR="004745C7" w:rsidRPr="00F86FAA" w:rsidTr="00B10E0B">
        <w:tc>
          <w:tcPr>
            <w:tcW w:w="675" w:type="dxa"/>
            <w:vAlign w:val="center"/>
          </w:tcPr>
          <w:p w:rsidR="004745C7" w:rsidRPr="00F86FAA" w:rsidRDefault="004745C7" w:rsidP="00B10E0B">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521" w:type="dxa"/>
            <w:vAlign w:val="center"/>
          </w:tcPr>
          <w:p w:rsidR="004745C7" w:rsidRPr="00F86FAA" w:rsidRDefault="004745C7" w:rsidP="007E4DAC">
            <w:pPr>
              <w:pStyle w:val="19"/>
              <w:ind w:firstLine="397"/>
              <w:jc w:val="left"/>
              <w:rPr>
                <w:sz w:val="24"/>
                <w:szCs w:val="24"/>
              </w:rPr>
            </w:pPr>
            <w:r w:rsidRPr="00F86FAA">
              <w:rPr>
                <w:sz w:val="24"/>
                <w:szCs w:val="24"/>
              </w:rPr>
              <w:t>Не предусмотрено</w:t>
            </w:r>
          </w:p>
        </w:tc>
      </w:tr>
    </w:tbl>
    <w:p w:rsidR="0062773D" w:rsidRDefault="0062773D" w:rsidP="00221BE8">
      <w:pPr>
        <w:pStyle w:val="19"/>
        <w:ind w:left="7080" w:firstLine="0"/>
        <w:rPr>
          <w:rFonts w:eastAsia="MS Mincho"/>
          <w:szCs w:val="28"/>
        </w:rPr>
      </w:pPr>
    </w:p>
    <w:p w:rsidR="00014603" w:rsidRDefault="00014603"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014603">
        <w:rPr>
          <w:rFonts w:cs="Times New Roman"/>
          <w:i w:val="0"/>
        </w:rPr>
        <w:t>/028</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014603">
        <w:rPr>
          <w:rFonts w:cs="Times New Roman"/>
          <w:i w:val="0"/>
        </w:rPr>
        <w:t>28</w:t>
      </w:r>
    </w:p>
    <w:p w:rsidR="000954FB" w:rsidRPr="007415F9" w:rsidRDefault="000954FB" w:rsidP="000954FB"/>
    <w:p w:rsidR="003654CD" w:rsidRPr="00434184" w:rsidRDefault="000954FB" w:rsidP="003654CD">
      <w:pPr>
        <w:ind w:firstLine="709"/>
        <w:jc w:val="both"/>
        <w:rPr>
          <w:sz w:val="28"/>
          <w:szCs w:val="28"/>
        </w:rPr>
      </w:pPr>
      <w:r w:rsidRPr="00300F68">
        <w:rPr>
          <w:sz w:val="28"/>
          <w:szCs w:val="28"/>
        </w:rPr>
        <w:t>Будучи уполномоченным представлять и действовать от имени ________________ (</w:t>
      </w:r>
      <w:r w:rsidRPr="00300F68">
        <w:rPr>
          <w:bCs/>
          <w:i/>
          <w:iCs/>
          <w:sz w:val="28"/>
          <w:szCs w:val="28"/>
        </w:rPr>
        <w:t>наименование претендента или, в случае участия нескольких лиц на стороне одного участника, наименования таких лиц</w:t>
      </w:r>
      <w:r w:rsidRPr="00300F68">
        <w:rPr>
          <w:sz w:val="28"/>
          <w:szCs w:val="28"/>
        </w:rPr>
        <w:t>), а также полностью изучив всю документацию о закупке, я, нижеподписавшийся, настоящим подаю заявку на участие в</w:t>
      </w:r>
      <w:r w:rsidRPr="00300F68">
        <w:rPr>
          <w:i/>
          <w:sz w:val="28"/>
          <w:szCs w:val="28"/>
        </w:rPr>
        <w:t xml:space="preserve"> </w:t>
      </w:r>
      <w:r w:rsidR="005D0613" w:rsidRPr="00300F68">
        <w:rPr>
          <w:sz w:val="28"/>
          <w:szCs w:val="28"/>
        </w:rPr>
        <w:t>Открытом конкурсе</w:t>
      </w:r>
      <w:r w:rsidRPr="00300F68">
        <w:rPr>
          <w:sz w:val="28"/>
          <w:szCs w:val="28"/>
        </w:rPr>
        <w:t xml:space="preserve"> (далее – Заявка) </w:t>
      </w:r>
      <w:r w:rsidRPr="0053408D">
        <w:rPr>
          <w:b/>
          <w:sz w:val="28"/>
          <w:szCs w:val="28"/>
        </w:rPr>
        <w:t>№</w:t>
      </w:r>
      <w:r w:rsidR="00BA33FF" w:rsidRPr="0053408D">
        <w:rPr>
          <w:b/>
          <w:sz w:val="28"/>
          <w:szCs w:val="28"/>
        </w:rPr>
        <w:t> </w:t>
      </w:r>
      <w:r w:rsidR="00134C04" w:rsidRPr="0053408D">
        <w:rPr>
          <w:b/>
          <w:sz w:val="28"/>
          <w:szCs w:val="28"/>
          <w:u w:val="single"/>
        </w:rPr>
        <w:t>ОК</w:t>
      </w:r>
      <w:r w:rsidRPr="0053408D">
        <w:rPr>
          <w:b/>
          <w:sz w:val="28"/>
          <w:szCs w:val="28"/>
          <w:u w:val="single"/>
        </w:rPr>
        <w:t>/</w:t>
      </w:r>
      <w:r w:rsidR="00014603">
        <w:rPr>
          <w:b/>
          <w:sz w:val="28"/>
          <w:szCs w:val="28"/>
          <w:u w:val="single"/>
        </w:rPr>
        <w:t>028</w:t>
      </w:r>
      <w:r w:rsidRPr="0053408D">
        <w:rPr>
          <w:b/>
          <w:sz w:val="28"/>
          <w:szCs w:val="28"/>
          <w:u w:val="single"/>
        </w:rPr>
        <w:t>/</w:t>
      </w:r>
      <w:r w:rsidR="009D25D6" w:rsidRPr="0053408D">
        <w:rPr>
          <w:b/>
          <w:sz w:val="28"/>
          <w:szCs w:val="28"/>
          <w:u w:val="single"/>
        </w:rPr>
        <w:t>НКПОКТ</w:t>
      </w:r>
      <w:r w:rsidRPr="0053408D">
        <w:rPr>
          <w:b/>
          <w:sz w:val="28"/>
          <w:szCs w:val="28"/>
          <w:u w:val="single"/>
        </w:rPr>
        <w:t>/</w:t>
      </w:r>
      <w:r w:rsidR="009D25D6" w:rsidRPr="0053408D">
        <w:rPr>
          <w:b/>
          <w:sz w:val="28"/>
          <w:szCs w:val="28"/>
          <w:u w:val="single"/>
        </w:rPr>
        <w:t>00</w:t>
      </w:r>
      <w:r w:rsidR="006C3A2D" w:rsidRPr="0053408D">
        <w:rPr>
          <w:b/>
          <w:sz w:val="28"/>
          <w:szCs w:val="28"/>
          <w:u w:val="single"/>
        </w:rPr>
        <w:t>2</w:t>
      </w:r>
      <w:r w:rsidR="00014603">
        <w:rPr>
          <w:b/>
          <w:sz w:val="28"/>
          <w:szCs w:val="28"/>
          <w:u w:val="single"/>
        </w:rPr>
        <w:t>8</w:t>
      </w:r>
      <w:r w:rsidRPr="0053408D">
        <w:rPr>
          <w:sz w:val="28"/>
          <w:szCs w:val="28"/>
        </w:rPr>
        <w:t xml:space="preserve"> (далее – </w:t>
      </w:r>
      <w:r w:rsidR="00093F19" w:rsidRPr="0053408D">
        <w:rPr>
          <w:sz w:val="28"/>
          <w:szCs w:val="28"/>
        </w:rPr>
        <w:t>Открытый конкурс</w:t>
      </w:r>
      <w:r w:rsidRPr="0053408D">
        <w:rPr>
          <w:sz w:val="28"/>
          <w:szCs w:val="28"/>
        </w:rPr>
        <w:t xml:space="preserve">) </w:t>
      </w:r>
      <w:r w:rsidR="00AB3DA9" w:rsidRPr="0053408D">
        <w:rPr>
          <w:sz w:val="28"/>
          <w:szCs w:val="28"/>
        </w:rPr>
        <w:t xml:space="preserve">на право заключения </w:t>
      </w:r>
      <w:r w:rsidR="00AB3DA9" w:rsidRPr="002048DD">
        <w:rPr>
          <w:sz w:val="28"/>
          <w:szCs w:val="28"/>
        </w:rPr>
        <w:t xml:space="preserve">договора на </w:t>
      </w:r>
      <w:r w:rsidR="0062773D" w:rsidRPr="00434184">
        <w:rPr>
          <w:sz w:val="28"/>
          <w:szCs w:val="28"/>
        </w:rPr>
        <w:t>выполнение работ по реконструкции системы внутреннего освещения здания производственно-бытового с ремонтно-механическими и сборочными цехами (инв. № 001/00/00010049) Цеха ремонта большегрузных контейнеров на станции Санкт-Петербург-Финляндский филиала ОАО «ТрансКонтейнер» на Октябрьской железной дороге в 2014 году</w:t>
      </w:r>
      <w:r w:rsidR="003654CD" w:rsidRPr="00434184">
        <w:rPr>
          <w:sz w:val="28"/>
          <w:szCs w:val="28"/>
        </w:rPr>
        <w:t>.</w:t>
      </w:r>
    </w:p>
    <w:p w:rsidR="000954FB" w:rsidRPr="006C3A2D" w:rsidRDefault="000954FB" w:rsidP="003654CD">
      <w:pPr>
        <w:ind w:firstLine="709"/>
        <w:jc w:val="both"/>
        <w:rPr>
          <w:sz w:val="28"/>
          <w:szCs w:val="28"/>
        </w:rPr>
      </w:pPr>
      <w:r w:rsidRPr="006C3A2D">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2048DD" w:rsidRDefault="002048DD" w:rsidP="002048DD"/>
    <w:p w:rsidR="002048DD" w:rsidRPr="002048DD" w:rsidRDefault="002048DD" w:rsidP="002048DD"/>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014603">
        <w:rPr>
          <w:sz w:val="28"/>
          <w:szCs w:val="28"/>
        </w:rPr>
        <w:t>028</w:t>
      </w:r>
      <w:r w:rsidR="002048DD">
        <w:rPr>
          <w:sz w:val="28"/>
          <w:szCs w:val="28"/>
        </w:rPr>
        <w:t>/НКПОК</w:t>
      </w:r>
      <w:r w:rsidR="00014603">
        <w:rPr>
          <w:sz w:val="28"/>
          <w:szCs w:val="28"/>
        </w:rPr>
        <w:t>Т/0028</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5"/>
        <w:gridCol w:w="1990"/>
        <w:gridCol w:w="1827"/>
        <w:gridCol w:w="1844"/>
        <w:gridCol w:w="1704"/>
        <w:gridCol w:w="1696"/>
      </w:tblGrid>
      <w:tr w:rsidR="006D7F7C" w:rsidRPr="00384CDC" w:rsidTr="006D7F7C">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03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951"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96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6D7F7C" w:rsidRPr="00384CDC" w:rsidRDefault="006D7F7C" w:rsidP="00BF6892">
            <w:pPr>
              <w:jc w:val="center"/>
            </w:pPr>
            <w:r>
              <w:t>Срок выполнения Работ, мес.</w:t>
            </w:r>
          </w:p>
          <w:p w:rsidR="006D7F7C" w:rsidRPr="00384CDC" w:rsidRDefault="006D7F7C" w:rsidP="00BF6892">
            <w:pPr>
              <w:jc w:val="center"/>
            </w:pPr>
          </w:p>
        </w:tc>
      </w:tr>
      <w:tr w:rsidR="006D7F7C" w:rsidRPr="00384CDC" w:rsidTr="006D7F7C">
        <w:trPr>
          <w:trHeight w:val="25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036"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3"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6D7F7C">
        <w:trPr>
          <w:trHeight w:val="31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036" w:type="pct"/>
            <w:tcBorders>
              <w:top w:val="nil"/>
              <w:left w:val="nil"/>
              <w:bottom w:val="single" w:sz="4" w:space="0" w:color="auto"/>
              <w:right w:val="single" w:sz="4" w:space="0" w:color="auto"/>
            </w:tcBorders>
            <w:noWrap/>
            <w:vAlign w:val="bottom"/>
          </w:tcPr>
          <w:p w:rsidR="006D7F7C" w:rsidRPr="002048DD" w:rsidRDefault="00434184" w:rsidP="003654CD">
            <w:pPr>
              <w:ind w:firstLine="22"/>
              <w:rPr>
                <w:sz w:val="20"/>
                <w:szCs w:val="20"/>
              </w:rPr>
            </w:pPr>
            <w:r>
              <w:t>Выполнение работ по реконструкции системы внутреннего освещения здания производственно-бытового с ремонтно-механическими и сборочными цехами (инв. № 001/00/00010049) Цеха ремонта большегрузных контейнеров на станции Санкт-Петербург-</w:t>
            </w:r>
            <w:r>
              <w:rPr>
                <w:szCs w:val="28"/>
              </w:rPr>
              <w:t xml:space="preserve">Финляндский филиала </w:t>
            </w:r>
            <w:r w:rsidRPr="002134F4">
              <w:rPr>
                <w:szCs w:val="28"/>
              </w:rPr>
              <w:t>ОАО «ТрансКонтейнер» на</w:t>
            </w:r>
            <w:r w:rsidRPr="001C3165">
              <w:rPr>
                <w:szCs w:val="28"/>
              </w:rPr>
              <w:t xml:space="preserve"> Октябрьской железной дорог</w:t>
            </w:r>
            <w:r>
              <w:rPr>
                <w:szCs w:val="28"/>
              </w:rPr>
              <w:t>е в 2014 году</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3"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6D7F7C">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951"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3"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lastRenderedPageBreak/>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434184" w:rsidRPr="00434184" w:rsidRDefault="006A6E7D" w:rsidP="00434184">
      <w:pPr>
        <w:pStyle w:val="afd"/>
        <w:jc w:val="both"/>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434184" w:rsidRDefault="006A6E7D" w:rsidP="00434184">
      <w:pPr>
        <w:pStyle w:val="32"/>
        <w:suppressAutoHyphens/>
        <w:spacing w:after="0"/>
        <w:rPr>
          <w:sz w:val="28"/>
          <w:szCs w:val="28"/>
        </w:rPr>
      </w:pPr>
      <w:r>
        <w:rPr>
          <w:i/>
        </w:rPr>
        <w:t xml:space="preserve">       </w:t>
      </w:r>
      <w:r w:rsidRPr="007415F9">
        <w:rPr>
          <w:i/>
        </w:rPr>
        <w:t>Печать</w:t>
      </w:r>
      <w:r w:rsidRPr="007415F9">
        <w:rPr>
          <w:i/>
        </w:rPr>
        <w:tab/>
      </w:r>
      <w:r w:rsidRPr="007415F9">
        <w:rPr>
          <w:i/>
        </w:rPr>
        <w:tab/>
      </w:r>
      <w:r w:rsidRPr="007415F9">
        <w:rPr>
          <w:i/>
        </w:rPr>
        <w:tab/>
        <w:t>(должность, подпись, ФИО)</w:t>
      </w:r>
      <w:r w:rsidR="00434184" w:rsidRPr="00434184">
        <w:rPr>
          <w:sz w:val="28"/>
          <w:szCs w:val="28"/>
        </w:rPr>
        <w:t xml:space="preserve"> </w:t>
      </w:r>
      <w:r w:rsidR="00434184">
        <w:rPr>
          <w:sz w:val="28"/>
          <w:szCs w:val="28"/>
        </w:rPr>
        <w:t xml:space="preserve">                                   </w:t>
      </w:r>
      <w:r w:rsidR="00434184" w:rsidRPr="00445DDD">
        <w:rPr>
          <w:sz w:val="28"/>
          <w:szCs w:val="28"/>
        </w:rPr>
        <w:t>"____" _________ 20</w:t>
      </w:r>
      <w:r w:rsidR="00434184">
        <w:rPr>
          <w:sz w:val="28"/>
          <w:szCs w:val="28"/>
        </w:rPr>
        <w:t>1__</w:t>
      </w:r>
      <w:r w:rsidR="00434184" w:rsidRPr="00445DDD">
        <w:rPr>
          <w:sz w:val="28"/>
          <w:szCs w:val="28"/>
        </w:rPr>
        <w:t> г.</w:t>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014603">
        <w:rPr>
          <w:b/>
          <w:bCs/>
          <w:sz w:val="28"/>
          <w:szCs w:val="28"/>
        </w:rPr>
        <w:t> ОК/028</w:t>
      </w:r>
      <w:r w:rsidR="00300F68">
        <w:rPr>
          <w:b/>
          <w:bCs/>
          <w:sz w:val="28"/>
          <w:szCs w:val="28"/>
        </w:rPr>
        <w:t>/Н</w:t>
      </w:r>
      <w:r w:rsidR="00014603">
        <w:rPr>
          <w:b/>
          <w:bCs/>
          <w:sz w:val="28"/>
          <w:szCs w:val="28"/>
        </w:rPr>
        <w:t>КПОКТ/0028</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A6F80" w:rsidRDefault="00BA6F80" w:rsidP="00C677ED">
      <w:pPr>
        <w:pStyle w:val="afa"/>
        <w:ind w:firstLine="0"/>
        <w:rPr>
          <w:sz w:val="28"/>
          <w:szCs w:val="28"/>
        </w:rPr>
      </w:pPr>
    </w:p>
    <w:p w:rsidR="00BA6F80" w:rsidRPr="00C677ED" w:rsidRDefault="00BA6F80" w:rsidP="00BA6F80">
      <w:pPr>
        <w:pStyle w:val="afa"/>
        <w:jc w:val="center"/>
        <w:rPr>
          <w:sz w:val="24"/>
        </w:rPr>
      </w:pPr>
      <w:r w:rsidRPr="00C677ED">
        <w:rPr>
          <w:sz w:val="24"/>
        </w:rPr>
        <w:t xml:space="preserve">ПРОЕКТ ДОГОВОРА </w:t>
      </w:r>
    </w:p>
    <w:p w:rsidR="0063611F" w:rsidRPr="00C677ED" w:rsidRDefault="0063611F" w:rsidP="00C677ED">
      <w:pPr>
        <w:pStyle w:val="afa"/>
        <w:ind w:firstLine="0"/>
        <w:rPr>
          <w:sz w:val="24"/>
        </w:rPr>
      </w:pPr>
    </w:p>
    <w:p w:rsidR="00BA6F80" w:rsidRPr="00C677ED" w:rsidRDefault="00BA6F80" w:rsidP="00BA6F80">
      <w:pPr>
        <w:ind w:firstLine="851"/>
        <w:jc w:val="center"/>
        <w:rPr>
          <w:b/>
          <w:bCs/>
        </w:rPr>
      </w:pPr>
      <w:r w:rsidRPr="00C677ED">
        <w:rPr>
          <w:b/>
          <w:bCs/>
        </w:rPr>
        <w:t>Договор  №_____/_____/_____/___</w:t>
      </w:r>
    </w:p>
    <w:p w:rsidR="00BA6F80" w:rsidRPr="00C677ED" w:rsidRDefault="00BA6F80" w:rsidP="00BA6F80">
      <w:pPr>
        <w:ind w:firstLine="851"/>
        <w:jc w:val="center"/>
        <w:rPr>
          <w:b/>
          <w:bCs/>
        </w:rPr>
      </w:pPr>
      <w:r w:rsidRPr="00C677ED">
        <w:rPr>
          <w:b/>
          <w:bCs/>
        </w:rPr>
        <w:t>на выполнение работ</w:t>
      </w:r>
    </w:p>
    <w:p w:rsidR="0063611F" w:rsidRPr="00C677ED" w:rsidRDefault="0063611F" w:rsidP="00BA6F80">
      <w:pPr>
        <w:ind w:firstLine="709"/>
        <w:jc w:val="both"/>
      </w:pPr>
    </w:p>
    <w:p w:rsidR="00BA6F80" w:rsidRPr="00C677ED" w:rsidRDefault="00BA6F80" w:rsidP="00FA4318">
      <w:pPr>
        <w:jc w:val="both"/>
        <w:rPr>
          <w:b/>
        </w:rPr>
      </w:pPr>
      <w:r w:rsidRPr="00C677ED">
        <w:rPr>
          <w:b/>
        </w:rPr>
        <w:t xml:space="preserve">г.Санкт-Петербург                            </w:t>
      </w:r>
      <w:r w:rsidR="0063611F" w:rsidRPr="00C677ED">
        <w:rPr>
          <w:b/>
        </w:rPr>
        <w:t xml:space="preserve">               </w:t>
      </w:r>
      <w:r w:rsidR="00FA4318">
        <w:rPr>
          <w:b/>
        </w:rPr>
        <w:t xml:space="preserve">            </w:t>
      </w:r>
      <w:r w:rsidR="0063611F" w:rsidRPr="00C677ED">
        <w:rPr>
          <w:b/>
        </w:rPr>
        <w:t xml:space="preserve">       </w:t>
      </w:r>
      <w:r w:rsidR="00FA4318">
        <w:rPr>
          <w:b/>
        </w:rPr>
        <w:t xml:space="preserve">                    </w:t>
      </w:r>
      <w:r w:rsidR="0063611F" w:rsidRPr="00C677ED">
        <w:rPr>
          <w:b/>
        </w:rPr>
        <w:t xml:space="preserve">   </w:t>
      </w:r>
      <w:r w:rsidRPr="00C677ED">
        <w:rPr>
          <w:b/>
        </w:rPr>
        <w:t>«__»_______ 201__ г.</w:t>
      </w:r>
    </w:p>
    <w:p w:rsidR="0063611F" w:rsidRPr="00C677ED" w:rsidRDefault="0063611F" w:rsidP="00C677ED">
      <w:pPr>
        <w:jc w:val="both"/>
      </w:pPr>
    </w:p>
    <w:p w:rsidR="00BA6F80" w:rsidRPr="00C677ED" w:rsidRDefault="00BA6F80" w:rsidP="008279FA">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8279FA">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8279FA">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8279FA">
      <w:pPr>
        <w:ind w:firstLine="709"/>
        <w:jc w:val="both"/>
      </w:pPr>
      <w:r w:rsidRPr="00C677ED">
        <w:t xml:space="preserve">именуемое в дальнейшем «Исполнитель», в лице __________________________________, </w:t>
      </w:r>
    </w:p>
    <w:p w:rsidR="00BA6F80" w:rsidRPr="00C677ED" w:rsidRDefault="00BA6F80" w:rsidP="008279FA">
      <w:pPr>
        <w:ind w:firstLine="709"/>
        <w:jc w:val="both"/>
      </w:pPr>
      <w:r w:rsidRPr="00C677ED">
        <w:rPr>
          <w:i/>
          <w:vertAlign w:val="superscript"/>
        </w:rPr>
        <w:t xml:space="preserve">                                                                                                                        (должность, Ф.И.О. - полностью)</w:t>
      </w:r>
    </w:p>
    <w:p w:rsidR="00BA6F80" w:rsidRPr="00C677ED" w:rsidRDefault="00BA6F80" w:rsidP="008279FA">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C677ED" w:rsidRDefault="00BA6F80" w:rsidP="008279FA">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Pr="00C677ED" w:rsidRDefault="00BA6F80" w:rsidP="00BA6F80">
      <w:pPr>
        <w:ind w:firstLine="851"/>
        <w:jc w:val="both"/>
      </w:pPr>
    </w:p>
    <w:p w:rsidR="00BA6F80" w:rsidRPr="00C677ED" w:rsidRDefault="00BA6F80" w:rsidP="00C677ED">
      <w:pPr>
        <w:pStyle w:val="aff7"/>
        <w:numPr>
          <w:ilvl w:val="0"/>
          <w:numId w:val="48"/>
        </w:numPr>
        <w:jc w:val="center"/>
        <w:rPr>
          <w:b/>
        </w:rPr>
      </w:pPr>
      <w:r w:rsidRPr="00C677ED">
        <w:rPr>
          <w:b/>
        </w:rPr>
        <w:t>Предмет Договора</w:t>
      </w:r>
    </w:p>
    <w:p w:rsidR="00BA6F80" w:rsidRPr="006D7F7C" w:rsidRDefault="006D7F7C" w:rsidP="008279FA">
      <w:pPr>
        <w:ind w:firstLine="709"/>
        <w:jc w:val="both"/>
      </w:pPr>
      <w:r w:rsidRPr="006D7F7C">
        <w:t xml:space="preserve">1.1. </w:t>
      </w:r>
      <w:r w:rsidR="00BA6F80" w:rsidRPr="00FA4318">
        <w:t>Заказчик поручает и обязуется оплатить, а Исполнитель  принимает  на  себя  обязательств</w:t>
      </w:r>
      <w:r w:rsidRPr="00FA4318">
        <w:t xml:space="preserve">а </w:t>
      </w:r>
      <w:r w:rsidR="002134F4">
        <w:t xml:space="preserve">на выполнение работ по </w:t>
      </w:r>
      <w:r w:rsidR="0092508B">
        <w:t>реконструкции системы внутреннего освещения здания производственно-бытового с ремонтно-механическими и сборочными цехами (инв. № 001/00/00010049) Цеха ремонта большегрузных контейнеров</w:t>
      </w:r>
      <w:r w:rsidR="002134F4">
        <w:t xml:space="preserve"> на станции </w:t>
      </w:r>
      <w:r w:rsidR="0092508B">
        <w:t>Санкт-Петербург-</w:t>
      </w:r>
      <w:r w:rsidR="0092508B">
        <w:rPr>
          <w:szCs w:val="28"/>
        </w:rPr>
        <w:t xml:space="preserve">Финляндский филиала </w:t>
      </w:r>
      <w:r w:rsidR="002048DD" w:rsidRPr="002134F4">
        <w:rPr>
          <w:szCs w:val="28"/>
        </w:rPr>
        <w:t>ОАО «ТрансКонтейнер» на</w:t>
      </w:r>
      <w:r w:rsidR="002048DD" w:rsidRPr="001C3165">
        <w:rPr>
          <w:szCs w:val="28"/>
        </w:rPr>
        <w:t xml:space="preserve"> Октябрьской железной дорог</w:t>
      </w:r>
      <w:r w:rsidR="002048DD">
        <w:rPr>
          <w:szCs w:val="28"/>
        </w:rPr>
        <w:t xml:space="preserve">е в 2014 году </w:t>
      </w:r>
      <w:r w:rsidR="00BA6F80" w:rsidRPr="006D7F7C">
        <w:t>(далее – «Работы»).</w:t>
      </w:r>
    </w:p>
    <w:p w:rsidR="00BA6F80" w:rsidRPr="006D7F7C" w:rsidRDefault="00BA6F80" w:rsidP="008279FA">
      <w:pPr>
        <w:pStyle w:val="afd"/>
        <w:ind w:firstLine="709"/>
        <w:jc w:val="both"/>
        <w:rPr>
          <w:sz w:val="24"/>
          <w:szCs w:val="24"/>
        </w:rPr>
      </w:pPr>
      <w:r w:rsidRPr="006D7F7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BA6F80" w:rsidRPr="006D7F7C" w:rsidRDefault="00BA6F80" w:rsidP="008279FA">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BA6F80" w:rsidRPr="006D7F7C" w:rsidRDefault="00BA6F80" w:rsidP="008279FA">
      <w:pPr>
        <w:pStyle w:val="afd"/>
        <w:ind w:firstLine="709"/>
        <w:jc w:val="both"/>
        <w:rPr>
          <w:sz w:val="24"/>
          <w:szCs w:val="24"/>
        </w:rPr>
      </w:pPr>
      <w:r w:rsidRPr="006D7F7C">
        <w:rPr>
          <w:sz w:val="24"/>
          <w:szCs w:val="24"/>
        </w:rPr>
        <w:t>Срок окончания выполнения Работ по настоя</w:t>
      </w:r>
      <w:r w:rsidR="00FA4318">
        <w:rPr>
          <w:sz w:val="24"/>
          <w:szCs w:val="24"/>
        </w:rPr>
        <w:t xml:space="preserve">щему Договору -  </w:t>
      </w:r>
      <w:r w:rsidR="0053408D">
        <w:rPr>
          <w:sz w:val="24"/>
          <w:szCs w:val="24"/>
        </w:rPr>
        <w:t>____________</w:t>
      </w:r>
      <w:r w:rsidRPr="006D7F7C">
        <w:rPr>
          <w:sz w:val="24"/>
          <w:szCs w:val="24"/>
        </w:rPr>
        <w:t xml:space="preserve">. </w:t>
      </w:r>
    </w:p>
    <w:p w:rsidR="00BA6F80" w:rsidRPr="006D7F7C" w:rsidRDefault="00BA6F80" w:rsidP="008279FA">
      <w:pPr>
        <w:pStyle w:val="afd"/>
        <w:ind w:firstLine="709"/>
        <w:jc w:val="both"/>
        <w:rPr>
          <w:sz w:val="24"/>
          <w:szCs w:val="24"/>
        </w:rPr>
      </w:pPr>
      <w:r w:rsidRPr="006D7F7C">
        <w:rPr>
          <w:sz w:val="24"/>
          <w:szCs w:val="24"/>
        </w:rPr>
        <w:t>Сроки выполнения отдельных этапов Работ определяются Календа</w:t>
      </w:r>
      <w:r w:rsidR="0091118C" w:rsidRPr="006D7F7C">
        <w:rPr>
          <w:sz w:val="24"/>
          <w:szCs w:val="24"/>
        </w:rPr>
        <w:t xml:space="preserve">рным планом </w:t>
      </w:r>
      <w:r w:rsidRPr="006D7F7C">
        <w:rPr>
          <w:sz w:val="24"/>
          <w:szCs w:val="24"/>
        </w:rPr>
        <w:t>(приложение № 2), являющимся  неотъемлемой частью настоящего Договора.</w:t>
      </w:r>
    </w:p>
    <w:p w:rsidR="00BA33FF" w:rsidRPr="001E3E88" w:rsidRDefault="00BA6F80" w:rsidP="008279FA">
      <w:pPr>
        <w:pStyle w:val="aff7"/>
        <w:widowControl w:val="0"/>
        <w:numPr>
          <w:ilvl w:val="1"/>
          <w:numId w:val="46"/>
        </w:numPr>
        <w:shd w:val="clear" w:color="auto" w:fill="FFFFFF"/>
        <w:tabs>
          <w:tab w:val="left" w:pos="142"/>
        </w:tabs>
        <w:autoSpaceDE w:val="0"/>
        <w:autoSpaceDN w:val="0"/>
        <w:adjustRightInd w:val="0"/>
        <w:ind w:left="0" w:firstLine="709"/>
        <w:jc w:val="both"/>
      </w:pPr>
      <w:r w:rsidRPr="001E3E88">
        <w:t xml:space="preserve">Результатом Работ по настоящему Договору является: </w:t>
      </w:r>
    </w:p>
    <w:p w:rsidR="00BA33FF" w:rsidRPr="006D7F7C" w:rsidRDefault="00BA33FF" w:rsidP="008279FA">
      <w:pPr>
        <w:widowControl w:val="0"/>
        <w:shd w:val="clear" w:color="auto" w:fill="FFFFFF"/>
        <w:tabs>
          <w:tab w:val="left" w:pos="142"/>
        </w:tabs>
        <w:autoSpaceDE w:val="0"/>
        <w:autoSpaceDN w:val="0"/>
        <w:adjustRightInd w:val="0"/>
        <w:ind w:firstLine="709"/>
        <w:jc w:val="both"/>
      </w:pPr>
      <w:r w:rsidRPr="001E3E88">
        <w:t xml:space="preserve">- </w:t>
      </w:r>
      <w:r w:rsidR="006A0440" w:rsidRPr="001E3E88">
        <w:t xml:space="preserve">повышение энергоэффективности системы </w:t>
      </w:r>
      <w:r w:rsidR="001E3E88" w:rsidRPr="001E3E88">
        <w:t xml:space="preserve">внутреннего освещения, </w:t>
      </w:r>
      <w:r w:rsidR="006A0440" w:rsidRPr="001E3E88">
        <w:t>минимизация затрат на</w:t>
      </w:r>
      <w:r w:rsidR="001E3E88" w:rsidRPr="001E3E88">
        <w:t xml:space="preserve"> ее</w:t>
      </w:r>
      <w:r w:rsidR="006A0440" w:rsidRPr="001E3E88">
        <w:t xml:space="preserve"> </w:t>
      </w:r>
      <w:r w:rsidR="001E3E88" w:rsidRPr="001E3E88">
        <w:t xml:space="preserve">обслуживание и содержание, а также сокращение расходов за потребленную электроэнергию </w:t>
      </w:r>
      <w:r w:rsidR="006D7F7C" w:rsidRPr="001E3E88">
        <w:t>.</w:t>
      </w:r>
    </w:p>
    <w:p w:rsidR="00BA6F80" w:rsidRPr="00C677ED" w:rsidRDefault="00BA6F80" w:rsidP="006C3A2D">
      <w:pPr>
        <w:pStyle w:val="afd"/>
        <w:ind w:firstLine="709"/>
        <w:jc w:val="both"/>
        <w:rPr>
          <w:sz w:val="24"/>
          <w:szCs w:val="24"/>
        </w:rPr>
      </w:pPr>
    </w:p>
    <w:p w:rsidR="0063611F" w:rsidRPr="00C677ED" w:rsidRDefault="00BA6F80" w:rsidP="00C677ED">
      <w:pPr>
        <w:pStyle w:val="aff7"/>
        <w:numPr>
          <w:ilvl w:val="0"/>
          <w:numId w:val="46"/>
        </w:numPr>
        <w:jc w:val="center"/>
        <w:rPr>
          <w:b/>
        </w:rPr>
      </w:pPr>
      <w:r w:rsidRPr="00C677ED">
        <w:rPr>
          <w:b/>
        </w:rPr>
        <w:t>Цена Работ и порядок оплаты</w:t>
      </w:r>
    </w:p>
    <w:p w:rsidR="00164AC8" w:rsidRDefault="00BA6F80" w:rsidP="0063611F">
      <w:pPr>
        <w:ind w:firstLine="709"/>
        <w:jc w:val="both"/>
      </w:pPr>
      <w:r w:rsidRPr="00C677E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C677ED">
        <w:tab/>
        <w:t xml:space="preserve">     </w:t>
      </w:r>
    </w:p>
    <w:p w:rsidR="00BA6F80" w:rsidRPr="00C677ED" w:rsidRDefault="00164AC8" w:rsidP="0063611F">
      <w:pPr>
        <w:ind w:firstLine="709"/>
        <w:jc w:val="both"/>
      </w:pPr>
      <w:r>
        <w:t xml:space="preserve">Максимальная цена по настоящему Договору не может превышать ______(____) рублей, </w:t>
      </w:r>
      <w:r w:rsidR="00BA6F80" w:rsidRPr="00C677ED">
        <w:t xml:space="preserve"> </w:t>
      </w:r>
      <w:r w:rsidRPr="00C677ED">
        <w:t>в   том   числе  НДС – 18%  ____  (____________)   рублей.</w:t>
      </w:r>
      <w:r w:rsidRPr="00C677ED">
        <w:tab/>
        <w:t xml:space="preserve">  </w:t>
      </w:r>
      <w:r w:rsidR="00BA6F80" w:rsidRPr="00C677ED">
        <w:t xml:space="preserve">                                                         </w:t>
      </w:r>
    </w:p>
    <w:p w:rsidR="00BA6F80" w:rsidRPr="00C677ED" w:rsidRDefault="00BA6F80" w:rsidP="0063611F">
      <w:pPr>
        <w:ind w:firstLine="709"/>
        <w:jc w:val="both"/>
      </w:pPr>
      <w:r w:rsidRPr="00C677ED">
        <w:rPr>
          <w:iCs/>
        </w:rPr>
        <w:t>Смета</w:t>
      </w:r>
      <w:r w:rsidRPr="00C677ED">
        <w:t xml:space="preserve"> на выполнение Работ (приложение № </w:t>
      </w:r>
      <w:r w:rsidR="00BA33FF" w:rsidRPr="00C677ED">
        <w:t>4</w:t>
      </w:r>
      <w:r w:rsidRPr="00C677ED">
        <w:t>) является неотъемлемой частью настоящего Договор</w:t>
      </w:r>
      <w:r w:rsidR="00BA33FF" w:rsidRPr="00C677ED">
        <w:t>а.</w:t>
      </w:r>
    </w:p>
    <w:p w:rsidR="00BA33FF" w:rsidRPr="00C677ED" w:rsidRDefault="00BA6F80" w:rsidP="0063611F">
      <w:pPr>
        <w:pStyle w:val="afd"/>
        <w:ind w:firstLine="709"/>
        <w:jc w:val="both"/>
        <w:rPr>
          <w:sz w:val="24"/>
          <w:szCs w:val="24"/>
        </w:rPr>
      </w:pPr>
      <w:r w:rsidRPr="00C677ED">
        <w:rPr>
          <w:sz w:val="24"/>
          <w:szCs w:val="24"/>
        </w:rPr>
        <w:lastRenderedPageBreak/>
        <w:t xml:space="preserve">2.2. </w:t>
      </w:r>
      <w:r w:rsidR="00BA33FF" w:rsidRPr="00C677ED">
        <w:rPr>
          <w:iCs/>
          <w:sz w:val="24"/>
          <w:szCs w:val="24"/>
        </w:rPr>
        <w:t>Оплата</w:t>
      </w:r>
      <w:r w:rsidR="00BA33FF" w:rsidRPr="00C677ED">
        <w:rPr>
          <w:sz w:val="24"/>
          <w:szCs w:val="24"/>
        </w:rPr>
        <w:t xml:space="preserve">  Работ производится поэтапно, в соответствии с Календарным планом, после подписания Сторонами КС-2</w:t>
      </w:r>
      <w:r w:rsidR="0084342D" w:rsidRPr="00C677ED">
        <w:rPr>
          <w:sz w:val="24"/>
          <w:szCs w:val="24"/>
        </w:rPr>
        <w:t xml:space="preserve"> (приложение № 5</w:t>
      </w:r>
      <w:r w:rsidR="00E3224D" w:rsidRPr="00C677ED">
        <w:rPr>
          <w:sz w:val="24"/>
          <w:szCs w:val="24"/>
        </w:rPr>
        <w:t>)</w:t>
      </w:r>
      <w:r w:rsidR="00BA33FF" w:rsidRPr="00C677ED">
        <w:rPr>
          <w:sz w:val="24"/>
          <w:szCs w:val="24"/>
        </w:rPr>
        <w:t xml:space="preserve">, КС-3 </w:t>
      </w:r>
      <w:r w:rsidR="00E3224D" w:rsidRPr="00C677ED">
        <w:rPr>
          <w:sz w:val="24"/>
          <w:szCs w:val="24"/>
        </w:rPr>
        <w:t xml:space="preserve">(приложение № 6) </w:t>
      </w:r>
      <w:r w:rsidR="00BA33FF" w:rsidRPr="00C677ED">
        <w:rPr>
          <w:sz w:val="24"/>
          <w:szCs w:val="24"/>
        </w:rPr>
        <w:t>о сдаче этапа Работ, ОС-3</w:t>
      </w:r>
      <w:r w:rsidR="00E3224D" w:rsidRPr="00C677ED">
        <w:rPr>
          <w:sz w:val="24"/>
          <w:szCs w:val="24"/>
        </w:rPr>
        <w:t xml:space="preserve"> (приложение № 7)</w:t>
      </w:r>
      <w:r w:rsidR="00BA33FF" w:rsidRPr="00C677ED">
        <w:rPr>
          <w:sz w:val="24"/>
          <w:szCs w:val="24"/>
        </w:rPr>
        <w:t>, на</w:t>
      </w:r>
      <w:r w:rsidR="00A80AA7">
        <w:rPr>
          <w:sz w:val="24"/>
          <w:szCs w:val="24"/>
        </w:rPr>
        <w:t xml:space="preserve"> основании счета, счета-фактуры</w:t>
      </w:r>
      <w:r w:rsidR="00BA33FF" w:rsidRPr="00C677ED">
        <w:rPr>
          <w:sz w:val="24"/>
          <w:szCs w:val="24"/>
        </w:rPr>
        <w:t xml:space="preserve"> в течение </w:t>
      </w:r>
      <w:r w:rsidR="00164AC8">
        <w:rPr>
          <w:sz w:val="24"/>
          <w:szCs w:val="24"/>
        </w:rPr>
        <w:t>_____</w:t>
      </w:r>
      <w:r w:rsidR="00BA33FF" w:rsidRPr="00C677ED">
        <w:rPr>
          <w:sz w:val="24"/>
          <w:szCs w:val="24"/>
        </w:rPr>
        <w:t xml:space="preserve">  (</w:t>
      </w:r>
      <w:r w:rsidR="00164AC8">
        <w:rPr>
          <w:sz w:val="24"/>
          <w:szCs w:val="24"/>
        </w:rPr>
        <w:t>________</w:t>
      </w:r>
      <w:r w:rsidR="00BA33FF" w:rsidRPr="00C677ED">
        <w:rPr>
          <w:sz w:val="24"/>
          <w:szCs w:val="24"/>
        </w:rPr>
        <w:t xml:space="preserve">) </w:t>
      </w:r>
      <w:r w:rsidR="00164AC8">
        <w:rPr>
          <w:sz w:val="24"/>
          <w:szCs w:val="24"/>
        </w:rPr>
        <w:t>_______</w:t>
      </w:r>
      <w:r w:rsidR="00BA33FF" w:rsidRPr="00C677ED">
        <w:rPr>
          <w:sz w:val="24"/>
          <w:szCs w:val="24"/>
        </w:rPr>
        <w:t xml:space="preserve"> дней с даты получения Заказчиком счета, счета-фактуры.</w:t>
      </w:r>
    </w:p>
    <w:p w:rsidR="00BA33FF" w:rsidRPr="00C677ED" w:rsidRDefault="00BA33FF" w:rsidP="0063611F">
      <w:pPr>
        <w:ind w:firstLine="709"/>
        <w:jc w:val="both"/>
      </w:pPr>
      <w:r w:rsidRPr="00C677ED">
        <w:t>Авансирование не предусмотрено.</w:t>
      </w:r>
    </w:p>
    <w:p w:rsidR="00BA6F80" w:rsidRPr="00C677ED" w:rsidRDefault="00BA6F80" w:rsidP="008279FA">
      <w:pPr>
        <w:pStyle w:val="afd"/>
        <w:ind w:firstLine="851"/>
        <w:jc w:val="center"/>
        <w:rPr>
          <w:i/>
          <w:sz w:val="24"/>
          <w:szCs w:val="24"/>
        </w:rPr>
      </w:pPr>
    </w:p>
    <w:p w:rsidR="0063611F" w:rsidRPr="00C677ED" w:rsidRDefault="00BA6F80" w:rsidP="008279FA">
      <w:pPr>
        <w:pStyle w:val="afd"/>
        <w:numPr>
          <w:ilvl w:val="0"/>
          <w:numId w:val="46"/>
        </w:numPr>
        <w:ind w:left="0" w:firstLine="709"/>
        <w:jc w:val="center"/>
        <w:rPr>
          <w:b/>
          <w:sz w:val="24"/>
          <w:szCs w:val="24"/>
        </w:rPr>
      </w:pPr>
      <w:r w:rsidRPr="00C677ED">
        <w:rPr>
          <w:b/>
          <w:sz w:val="24"/>
          <w:szCs w:val="24"/>
        </w:rPr>
        <w:t>Порядок сдачи и приемки Работ</w:t>
      </w:r>
    </w:p>
    <w:p w:rsidR="004A3FD0" w:rsidRPr="004A3FD0" w:rsidRDefault="00BA33FF" w:rsidP="008279FA">
      <w:pPr>
        <w:ind w:firstLine="709"/>
        <w:jc w:val="both"/>
      </w:pPr>
      <w:r w:rsidRPr="004A3FD0">
        <w:t xml:space="preserve">3.1. </w:t>
      </w:r>
      <w:r w:rsidR="004A3FD0" w:rsidRPr="004A3FD0">
        <w:t>По завершении  выполнения этапа Работ</w:t>
      </w:r>
      <w:r w:rsidR="004A3FD0" w:rsidRPr="004A3FD0">
        <w:rPr>
          <w:i/>
          <w:iCs/>
        </w:rPr>
        <w:t xml:space="preserve"> </w:t>
      </w:r>
      <w:r w:rsidR="004A3FD0" w:rsidRPr="004A3FD0">
        <w:t>Исполнитель, в течение 5-ти (Пяти) календарных дней, представляет Заказчику К</w:t>
      </w:r>
      <w:r w:rsidR="00A80AA7">
        <w:t>С-2, КС-3, ОС-3 и счет-фактуру, общий журнал формы КС-6</w:t>
      </w:r>
      <w:r w:rsidR="00D4320E">
        <w:t>.</w:t>
      </w:r>
    </w:p>
    <w:p w:rsidR="004A3FD0" w:rsidRPr="004A3FD0" w:rsidRDefault="00BA33FF" w:rsidP="008279FA">
      <w:pPr>
        <w:pStyle w:val="22"/>
        <w:spacing w:after="0" w:line="240" w:lineRule="auto"/>
        <w:ind w:left="0" w:firstLine="709"/>
        <w:jc w:val="both"/>
      </w:pPr>
      <w:r w:rsidRPr="004A3FD0">
        <w:t xml:space="preserve">3.2. </w:t>
      </w:r>
      <w:r w:rsidR="004A3FD0" w:rsidRPr="004A3FD0">
        <w:t>Заказчик в течение 3</w:t>
      </w:r>
      <w:r w:rsidR="00A80AA7">
        <w:t xml:space="preserve"> </w:t>
      </w:r>
      <w:r w:rsidR="004A3FD0" w:rsidRPr="004A3FD0">
        <w:t>(Трех) календарных дней с даты получения КС-2, КС-3, ОС-3</w:t>
      </w:r>
      <w:r w:rsidR="004A3FD0" w:rsidRPr="004A3FD0">
        <w:rPr>
          <w:iCs/>
        </w:rPr>
        <w:t xml:space="preserve"> </w:t>
      </w:r>
      <w:r w:rsidR="004A3FD0" w:rsidRPr="004A3FD0">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3FD0" w:rsidRPr="004A3FD0" w:rsidRDefault="004A3FD0" w:rsidP="008279FA">
      <w:pPr>
        <w:ind w:firstLine="709"/>
        <w:jc w:val="both"/>
      </w:pPr>
      <w:r w:rsidRPr="004A3FD0">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rsidR="00340CD0">
        <w:t>ма ОС-3) установленного образца</w:t>
      </w:r>
      <w:r w:rsidR="00A80AA7">
        <w:t>, предоставления общего журнала КС-6</w:t>
      </w:r>
      <w:r w:rsidRPr="004A3FD0">
        <w:t>.</w:t>
      </w:r>
    </w:p>
    <w:p w:rsidR="00BA6F80" w:rsidRPr="004A3FD0" w:rsidRDefault="00BA6F80" w:rsidP="008279FA">
      <w:pPr>
        <w:pStyle w:val="19"/>
        <w:ind w:firstLine="709"/>
        <w:rPr>
          <w:sz w:val="24"/>
          <w:szCs w:val="24"/>
        </w:rPr>
      </w:pPr>
      <w:r w:rsidRPr="004A3FD0">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A6F80" w:rsidRPr="004A3FD0" w:rsidRDefault="00BA6F80" w:rsidP="008279FA">
      <w:pPr>
        <w:ind w:firstLine="709"/>
        <w:jc w:val="both"/>
      </w:pPr>
      <w:r w:rsidRPr="004A3FD0">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A6F80" w:rsidRPr="00C677ED" w:rsidRDefault="00BA6F80" w:rsidP="00BA6F80">
      <w:pPr>
        <w:pStyle w:val="19"/>
        <w:rPr>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Обязанности Сторон</w:t>
      </w:r>
    </w:p>
    <w:p w:rsidR="00BA6F80" w:rsidRPr="00C677ED" w:rsidRDefault="00BA6F80" w:rsidP="008279FA">
      <w:pPr>
        <w:pStyle w:val="afd"/>
        <w:ind w:firstLine="709"/>
        <w:jc w:val="both"/>
        <w:rPr>
          <w:sz w:val="24"/>
          <w:szCs w:val="24"/>
        </w:rPr>
      </w:pPr>
      <w:r w:rsidRPr="00C677ED">
        <w:rPr>
          <w:sz w:val="24"/>
          <w:szCs w:val="24"/>
        </w:rPr>
        <w:t>4.1. Исполнитель обязан:</w:t>
      </w:r>
    </w:p>
    <w:p w:rsidR="00BA6F80" w:rsidRPr="00C677ED" w:rsidRDefault="00BA6F80" w:rsidP="008279FA">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BA6F80" w:rsidRPr="00C677ED" w:rsidRDefault="00BA6F80" w:rsidP="008279FA">
      <w:pPr>
        <w:ind w:firstLine="709"/>
        <w:jc w:val="both"/>
      </w:pPr>
      <w:r w:rsidRPr="00C677ED">
        <w:t>Результаты Работ должны отвечать требованиям законодательства Рос</w:t>
      </w:r>
      <w:r w:rsidR="00BA33FF" w:rsidRPr="00C677ED">
        <w:t>сийской Федерации, требованиям, соответствующим нормативным документам, государственным стандартам</w:t>
      </w:r>
      <w:r w:rsidRPr="00C677ED">
        <w:t>, а также требованиям, обычно предъявляемым к данному виду Работ.</w:t>
      </w:r>
    </w:p>
    <w:p w:rsidR="00BA6F80" w:rsidRPr="00C677ED" w:rsidRDefault="00BA6F80" w:rsidP="008279FA">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A6F80" w:rsidRPr="00C677ED" w:rsidRDefault="00BA6F80" w:rsidP="008279FA">
      <w:pPr>
        <w:ind w:firstLine="709"/>
        <w:jc w:val="both"/>
      </w:pPr>
      <w:r w:rsidRPr="00C677ED">
        <w:t>4.1.3. Устранять недостатки в выполненных Работах своими силами и за свой счет.</w:t>
      </w:r>
    </w:p>
    <w:p w:rsidR="00BA6F80" w:rsidRPr="00C677ED" w:rsidRDefault="00BA6F80" w:rsidP="008279FA">
      <w:pPr>
        <w:ind w:firstLine="709"/>
        <w:jc w:val="both"/>
      </w:pPr>
      <w:r w:rsidRPr="00C677E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A6F80" w:rsidRPr="00C677ED" w:rsidRDefault="00BA6F80" w:rsidP="008279FA">
      <w:pPr>
        <w:ind w:firstLine="709"/>
        <w:jc w:val="both"/>
      </w:pPr>
      <w:r w:rsidRPr="00C677ED">
        <w:t>4.1.5. Гарантийный срок на результаты Работ по настоящему Договору - ____ (____________) месяцев с даты подписания акта сдачи-приемки.</w:t>
      </w:r>
    </w:p>
    <w:p w:rsidR="00BA6F80" w:rsidRPr="00C677ED" w:rsidRDefault="00BA6F80" w:rsidP="008279FA">
      <w:pPr>
        <w:pStyle w:val="afd"/>
        <w:ind w:firstLine="709"/>
        <w:jc w:val="both"/>
        <w:rPr>
          <w:sz w:val="24"/>
          <w:szCs w:val="24"/>
        </w:rPr>
      </w:pPr>
      <w:r w:rsidRPr="00C677ED">
        <w:rPr>
          <w:sz w:val="24"/>
          <w:szCs w:val="24"/>
        </w:rPr>
        <w:t>4.1.6. Незамедлительно информировать Заказчика в случае выявления нецелесообразности продолжения выполнения Работ.</w:t>
      </w:r>
    </w:p>
    <w:p w:rsidR="00BA6F80" w:rsidRPr="00C677ED" w:rsidRDefault="00BA6F80" w:rsidP="008279FA">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6D22" w:rsidRPr="00C677ED" w:rsidRDefault="00E76D22" w:rsidP="008279FA">
      <w:pPr>
        <w:pStyle w:val="afd"/>
        <w:ind w:firstLine="709"/>
        <w:jc w:val="both"/>
        <w:rPr>
          <w:sz w:val="24"/>
          <w:szCs w:val="24"/>
        </w:rPr>
      </w:pPr>
      <w:r w:rsidRPr="00C677ED">
        <w:rPr>
          <w:sz w:val="24"/>
          <w:szCs w:val="24"/>
        </w:rPr>
        <w:t>4.1.8.  Предоставить Заказчику информацию о составе владельцев Исполнителя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8279FA">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8279FA">
      <w:pPr>
        <w:pStyle w:val="afd"/>
        <w:ind w:firstLine="709"/>
        <w:jc w:val="both"/>
        <w:rPr>
          <w:sz w:val="24"/>
          <w:szCs w:val="24"/>
        </w:rPr>
      </w:pPr>
      <w:r w:rsidRPr="00C677ED">
        <w:rPr>
          <w:sz w:val="24"/>
          <w:szCs w:val="24"/>
        </w:rPr>
        <w:lastRenderedPageBreak/>
        <w:t xml:space="preserve">4.1.10. В случае </w:t>
      </w:r>
      <w:r w:rsidR="006C3A2D" w:rsidRPr="00C677ED">
        <w:rPr>
          <w:sz w:val="24"/>
          <w:szCs w:val="24"/>
        </w:rPr>
        <w:t>непредставления</w:t>
      </w:r>
      <w:r w:rsidRPr="00C677ED">
        <w:rPr>
          <w:sz w:val="24"/>
          <w:szCs w:val="24"/>
        </w:rPr>
        <w:t xml:space="preserve">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A6F80" w:rsidRPr="00C677ED" w:rsidRDefault="00BA6F80" w:rsidP="008279FA">
      <w:pPr>
        <w:pStyle w:val="afd"/>
        <w:ind w:firstLine="709"/>
        <w:jc w:val="both"/>
        <w:rPr>
          <w:sz w:val="24"/>
          <w:szCs w:val="24"/>
        </w:rPr>
      </w:pPr>
      <w:r w:rsidRPr="00C677ED">
        <w:rPr>
          <w:sz w:val="24"/>
          <w:szCs w:val="24"/>
        </w:rPr>
        <w:t>4.2. Заказчик обязан:</w:t>
      </w:r>
    </w:p>
    <w:p w:rsidR="00BA6F80" w:rsidRPr="00C677ED" w:rsidRDefault="00BA6F80" w:rsidP="008279FA">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BA6F80" w:rsidRPr="00C677ED" w:rsidRDefault="00BA6F80" w:rsidP="008279FA">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BA6F80" w:rsidRPr="00C677ED" w:rsidRDefault="00BA6F80" w:rsidP="008279FA">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BA6F80" w:rsidRPr="00C677ED" w:rsidRDefault="00BA6F80" w:rsidP="008279FA">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A6F80" w:rsidRPr="00C677ED" w:rsidRDefault="00BA6F80" w:rsidP="008279FA">
      <w:pPr>
        <w:pStyle w:val="19"/>
        <w:ind w:firstLine="709"/>
        <w:rPr>
          <w:sz w:val="24"/>
          <w:szCs w:val="24"/>
        </w:rPr>
      </w:pPr>
      <w:r w:rsidRPr="00C677ED">
        <w:rPr>
          <w:sz w:val="24"/>
          <w:szCs w:val="24"/>
        </w:rPr>
        <w:t>4.3. Заказчик вправе:</w:t>
      </w:r>
    </w:p>
    <w:p w:rsidR="00BA6F80" w:rsidRPr="00C677ED" w:rsidRDefault="00BA6F80" w:rsidP="008279FA">
      <w:pPr>
        <w:autoSpaceDE w:val="0"/>
        <w:autoSpaceDN w:val="0"/>
        <w:adjustRightInd w:val="0"/>
        <w:ind w:firstLine="709"/>
        <w:jc w:val="both"/>
      </w:pPr>
      <w:r w:rsidRPr="00C677ED">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A6F80" w:rsidRPr="00C677ED" w:rsidRDefault="00BA6F80" w:rsidP="00BA6F80">
      <w:pPr>
        <w:pStyle w:val="19"/>
        <w:ind w:firstLine="851"/>
        <w:rPr>
          <w:b/>
          <w:bCs/>
          <w:sz w:val="24"/>
          <w:szCs w:val="24"/>
        </w:rPr>
      </w:pPr>
    </w:p>
    <w:p w:rsidR="0063611F" w:rsidRPr="00C677ED" w:rsidRDefault="00BA6F80" w:rsidP="00C677ED">
      <w:pPr>
        <w:pStyle w:val="aff7"/>
        <w:numPr>
          <w:ilvl w:val="0"/>
          <w:numId w:val="46"/>
        </w:numPr>
        <w:jc w:val="center"/>
        <w:rPr>
          <w:b/>
        </w:rPr>
      </w:pPr>
      <w:r w:rsidRPr="00C677ED">
        <w:rPr>
          <w:b/>
        </w:rPr>
        <w:t>Ответственность Сторон</w:t>
      </w:r>
    </w:p>
    <w:p w:rsidR="00BA6F80" w:rsidRPr="00C677ED" w:rsidRDefault="00BA6F80" w:rsidP="008279FA">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6F80" w:rsidRPr="00C677ED" w:rsidRDefault="00BA6F80" w:rsidP="008279FA">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E76D22" w:rsidRPr="00C677ED">
        <w:rPr>
          <w:rFonts w:ascii="Times New Roman" w:hAnsi="Times New Roman" w:cs="Times New Roman"/>
          <w:sz w:val="24"/>
          <w:szCs w:val="24"/>
        </w:rPr>
        <w:t>0,1</w:t>
      </w:r>
      <w:r w:rsidRPr="00C677ED">
        <w:rPr>
          <w:rFonts w:ascii="Times New Roman" w:hAnsi="Times New Roman" w:cs="Times New Roman"/>
          <w:sz w:val="24"/>
          <w:szCs w:val="24"/>
        </w:rPr>
        <w:t xml:space="preserve">% от цены настоящего Договора за каждый день просрочки, но не более </w:t>
      </w:r>
      <w:r w:rsidR="00E76D22" w:rsidRPr="00C677ED">
        <w:rPr>
          <w:rFonts w:ascii="Times New Roman" w:hAnsi="Times New Roman" w:cs="Times New Roman"/>
          <w:sz w:val="24"/>
          <w:szCs w:val="24"/>
        </w:rPr>
        <w:t>10</w:t>
      </w:r>
      <w:r w:rsidR="00597ECB" w:rsidRPr="00C677ED">
        <w:rPr>
          <w:rFonts w:ascii="Times New Roman" w:hAnsi="Times New Roman" w:cs="Times New Roman"/>
          <w:sz w:val="24"/>
          <w:szCs w:val="24"/>
        </w:rPr>
        <w:t>%</w:t>
      </w:r>
      <w:r w:rsidR="0091118C" w:rsidRPr="00C677ED">
        <w:rPr>
          <w:rFonts w:ascii="Times New Roman" w:hAnsi="Times New Roman" w:cs="Times New Roman"/>
          <w:sz w:val="24"/>
          <w:szCs w:val="24"/>
        </w:rPr>
        <w:t xml:space="preserve"> </w:t>
      </w:r>
      <w:r w:rsidRPr="00C677ED">
        <w:rPr>
          <w:rFonts w:ascii="Times New Roman" w:hAnsi="Times New Roman" w:cs="Times New Roman"/>
          <w:sz w:val="24"/>
          <w:szCs w:val="24"/>
        </w:rPr>
        <w:t>(</w:t>
      </w:r>
      <w:r w:rsidR="00E76D22" w:rsidRPr="00C677ED">
        <w:rPr>
          <w:rFonts w:ascii="Times New Roman" w:hAnsi="Times New Roman" w:cs="Times New Roman"/>
          <w:sz w:val="24"/>
          <w:szCs w:val="24"/>
        </w:rPr>
        <w:t>Десяти</w:t>
      </w:r>
      <w:r w:rsidRPr="00C677ED">
        <w:rPr>
          <w:rFonts w:ascii="Times New Roman" w:hAnsi="Times New Roman" w:cs="Times New Roman"/>
          <w:sz w:val="24"/>
          <w:szCs w:val="24"/>
        </w:rPr>
        <w:t>) от цены настоящего Договора.</w:t>
      </w:r>
    </w:p>
    <w:p w:rsidR="00BA6F80" w:rsidRPr="00C677ED" w:rsidRDefault="00BA6F80" w:rsidP="008279FA">
      <w:pPr>
        <w:widowControl w:val="0"/>
        <w:autoSpaceDE w:val="0"/>
        <w:autoSpaceDN w:val="0"/>
        <w:adjustRightInd w:val="0"/>
        <w:ind w:firstLine="709"/>
        <w:jc w:val="both"/>
      </w:pPr>
      <w:r w:rsidRPr="00C677ED">
        <w:t>5.3.</w:t>
      </w:r>
      <w:r w:rsidRPr="00C677ED">
        <w:rPr>
          <w:i/>
        </w:rPr>
        <w:t xml:space="preserve"> </w:t>
      </w:r>
      <w:r w:rsidRPr="00C677E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E76D22" w:rsidRPr="00C677ED">
        <w:t>10</w:t>
      </w:r>
      <w:r w:rsidR="00597ECB" w:rsidRPr="00C677ED">
        <w:t>%</w:t>
      </w:r>
      <w:r w:rsidRPr="00C677ED">
        <w:t xml:space="preserve"> (</w:t>
      </w:r>
      <w:r w:rsidR="00E76D22" w:rsidRPr="00C677ED">
        <w:t>Десять</w:t>
      </w:r>
      <w:r w:rsidRPr="00C677ED">
        <w:t>) от цены настоящего Договора.</w:t>
      </w:r>
    </w:p>
    <w:p w:rsidR="00BA6F80" w:rsidRPr="00C677ED" w:rsidRDefault="00BA6F80" w:rsidP="008279FA">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BA6F80" w:rsidRPr="00C677ED" w:rsidRDefault="00BA6F80" w:rsidP="008279FA">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BA6F80" w:rsidRPr="00C677ED" w:rsidRDefault="00BA6F80" w:rsidP="00BA6F80">
      <w:pPr>
        <w:pStyle w:val="ConsNormal"/>
        <w:ind w:firstLine="0"/>
        <w:rPr>
          <w:rFonts w:ascii="Times New Roman" w:hAnsi="Times New Roman" w:cs="Times New Roman"/>
          <w:b/>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BA6F80" w:rsidRPr="00C677ED" w:rsidRDefault="0056371A" w:rsidP="0038466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00BA6F80" w:rsidRPr="00C677ED">
        <w:rPr>
          <w:rFonts w:ascii="Times New Roman" w:hAnsi="Times New Roman" w:cs="Times New Roman"/>
          <w:sz w:val="24"/>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sidRPr="00C677ED">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A6F80" w:rsidRPr="00C677ED" w:rsidRDefault="00BA6F80" w:rsidP="00BA6F80">
      <w:pPr>
        <w:pStyle w:val="ConsNormal"/>
        <w:ind w:firstLine="0"/>
        <w:rPr>
          <w:rFonts w:ascii="Times New Roman" w:hAnsi="Times New Roman" w:cs="Times New Roman"/>
          <w:i/>
          <w:iCs/>
          <w:sz w:val="24"/>
          <w:szCs w:val="24"/>
        </w:rPr>
      </w:pPr>
    </w:p>
    <w:p w:rsidR="0063611F" w:rsidRPr="00C677ED" w:rsidRDefault="00BA6F80" w:rsidP="00A42A74">
      <w:pPr>
        <w:pStyle w:val="ConsNormal"/>
        <w:numPr>
          <w:ilvl w:val="0"/>
          <w:numId w:val="46"/>
        </w:numPr>
        <w:ind w:left="0" w:firstLine="0"/>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6F80" w:rsidRPr="00C677ED" w:rsidRDefault="0056371A" w:rsidP="0038466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Если Стороны</w:t>
      </w:r>
      <w:r w:rsidR="00BA6F80" w:rsidRPr="00C677ED">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A6F80" w:rsidRPr="00C677ED" w:rsidRDefault="00BA6F80" w:rsidP="00384665">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E76D22" w:rsidRPr="00C677ED">
        <w:rPr>
          <w:rFonts w:ascii="Times New Roman" w:hAnsi="Times New Roman" w:cs="Times New Roman"/>
          <w:sz w:val="24"/>
          <w:szCs w:val="24"/>
        </w:rPr>
        <w:t>Арбитражный суд Санкт-Петербурга и Ленинградской области.</w:t>
      </w:r>
    </w:p>
    <w:p w:rsidR="0063611F" w:rsidRPr="00C677ED" w:rsidRDefault="0063611F" w:rsidP="00352099">
      <w:pPr>
        <w:pStyle w:val="ConsNormal"/>
        <w:ind w:firstLine="0"/>
        <w:rPr>
          <w:rFonts w:ascii="Times New Roman" w:hAnsi="Times New Roman" w:cs="Times New Roman"/>
          <w:b/>
          <w:sz w:val="24"/>
          <w:szCs w:val="24"/>
        </w:rPr>
      </w:pPr>
    </w:p>
    <w:p w:rsidR="00BA6F80" w:rsidRPr="00C677ED" w:rsidRDefault="00BA6F80" w:rsidP="00A42A74">
      <w:pPr>
        <w:pStyle w:val="ConsNormal"/>
        <w:ind w:firstLine="0"/>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3611F" w:rsidRPr="00C677ED" w:rsidRDefault="00BA6F80" w:rsidP="00A42A74">
      <w:pPr>
        <w:pStyle w:val="ConsNormal"/>
        <w:ind w:firstLine="0"/>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C677ED">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BA6F80" w:rsidRPr="00C677ED" w:rsidRDefault="00BA6F80" w:rsidP="00BA6F80">
      <w:pPr>
        <w:pStyle w:val="ConsNormal"/>
        <w:ind w:firstLine="851"/>
        <w:rPr>
          <w:rFonts w:ascii="Times New Roman" w:hAnsi="Times New Roman" w:cs="Times New Roman"/>
          <w:b/>
          <w:sz w:val="24"/>
          <w:szCs w:val="24"/>
        </w:rPr>
      </w:pPr>
    </w:p>
    <w:p w:rsidR="0063611F" w:rsidRPr="00C677ED" w:rsidRDefault="00BA6F80" w:rsidP="00A42A74">
      <w:pPr>
        <w:pStyle w:val="ConsNormal"/>
        <w:numPr>
          <w:ilvl w:val="3"/>
          <w:numId w:val="25"/>
        </w:numPr>
        <w:ind w:left="0" w:firstLine="0"/>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76D22" w:rsidRPr="00C677ED" w:rsidRDefault="00BA6F80" w:rsidP="00384665">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sidR="00164AC8">
        <w:rPr>
          <w:rFonts w:ascii="Times New Roman" w:hAnsi="Times New Roman" w:cs="Times New Roman"/>
          <w:sz w:val="24"/>
          <w:szCs w:val="24"/>
        </w:rPr>
        <w:t xml:space="preserve"> </w:t>
      </w:r>
      <w:r w:rsidR="00E76D22" w:rsidRPr="00C677ED">
        <w:rPr>
          <w:rFonts w:ascii="Times New Roman" w:hAnsi="Times New Roman" w:cs="Times New Roman"/>
          <w:sz w:val="24"/>
          <w:szCs w:val="24"/>
        </w:rPr>
        <w:t>до полного исполнения Сторонами своих обязательств по настоящему Договору.</w:t>
      </w:r>
    </w:p>
    <w:p w:rsidR="00BA6F80" w:rsidRPr="00C677ED" w:rsidRDefault="00BA6F80" w:rsidP="00BA6F80">
      <w:pPr>
        <w:pStyle w:val="ConsNormal"/>
        <w:ind w:firstLine="851"/>
        <w:jc w:val="both"/>
        <w:rPr>
          <w:rFonts w:ascii="Times New Roman" w:hAnsi="Times New Roman" w:cs="Times New Roman"/>
          <w:b/>
          <w:bCs/>
          <w:sz w:val="24"/>
          <w:szCs w:val="24"/>
        </w:rPr>
      </w:pPr>
    </w:p>
    <w:p w:rsidR="0063611F" w:rsidRPr="00A42A74" w:rsidRDefault="00BA6F80" w:rsidP="00A42A74">
      <w:pPr>
        <w:pStyle w:val="ConsNormal"/>
        <w:numPr>
          <w:ilvl w:val="3"/>
          <w:numId w:val="25"/>
        </w:numPr>
        <w:ind w:left="0" w:firstLine="0"/>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BA6F80" w:rsidRPr="00C677ED" w:rsidRDefault="00BA6F80" w:rsidP="00384665">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E76D22" w:rsidRPr="00C677ED" w:rsidRDefault="00BA6F80" w:rsidP="00384665">
      <w:pPr>
        <w:pStyle w:val="19"/>
        <w:ind w:firstLine="709"/>
        <w:rPr>
          <w:sz w:val="24"/>
          <w:szCs w:val="24"/>
        </w:rPr>
      </w:pPr>
      <w:r w:rsidRPr="00C677ED">
        <w:rPr>
          <w:sz w:val="24"/>
          <w:szCs w:val="24"/>
        </w:rPr>
        <w:t xml:space="preserve">10.2. В случае изменения  у какой-либо из Сторон  юридического статуса, адреса и банковских реквизитов, она обязана в течение </w:t>
      </w:r>
      <w:r w:rsidR="00E76D22" w:rsidRPr="00C677ED">
        <w:rPr>
          <w:sz w:val="24"/>
          <w:szCs w:val="24"/>
        </w:rPr>
        <w:t>5 (Пяти)</w:t>
      </w:r>
      <w:r w:rsidRPr="00C677ED">
        <w:rPr>
          <w:sz w:val="24"/>
          <w:szCs w:val="24"/>
        </w:rPr>
        <w:t xml:space="preserve"> рабочих дней со</w:t>
      </w:r>
      <w:r w:rsidR="00E76D22" w:rsidRPr="00C677ED">
        <w:rPr>
          <w:sz w:val="24"/>
          <w:szCs w:val="24"/>
        </w:rPr>
        <w:t xml:space="preserve"> дня </w:t>
      </w:r>
      <w:r w:rsidRPr="00C677ED">
        <w:rPr>
          <w:sz w:val="24"/>
          <w:szCs w:val="24"/>
        </w:rPr>
        <w:t>возникновения изменений  известить другую Сторону.</w:t>
      </w:r>
    </w:p>
    <w:p w:rsidR="00BA6F80" w:rsidRPr="00C677ED" w:rsidRDefault="00E76D22" w:rsidP="00384665">
      <w:pPr>
        <w:pStyle w:val="19"/>
        <w:ind w:firstLine="709"/>
        <w:rPr>
          <w:sz w:val="24"/>
          <w:szCs w:val="24"/>
        </w:rPr>
      </w:pPr>
      <w:r w:rsidRPr="00C677ED">
        <w:rPr>
          <w:sz w:val="24"/>
          <w:szCs w:val="24"/>
        </w:rPr>
        <w:t>10.3</w:t>
      </w:r>
      <w:r w:rsidR="00BA6F80" w:rsidRPr="00C677ED">
        <w:rPr>
          <w:sz w:val="24"/>
          <w:szCs w:val="24"/>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4</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BA6F80" w:rsidRPr="00C677ED" w:rsidRDefault="00E76D22"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w:t>
      </w:r>
      <w:r w:rsidR="00BA6F80"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6</w:t>
      </w:r>
      <w:r w:rsidRPr="00C677ED">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lastRenderedPageBreak/>
        <w:t>10.</w:t>
      </w:r>
      <w:r w:rsidR="00E76D22" w:rsidRPr="00C677ED">
        <w:rPr>
          <w:rFonts w:ascii="Times New Roman" w:hAnsi="Times New Roman" w:cs="Times New Roman"/>
          <w:sz w:val="24"/>
          <w:szCs w:val="24"/>
        </w:rPr>
        <w:t>7</w:t>
      </w:r>
      <w:r w:rsidRPr="00C677ED">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BA6F80" w:rsidRPr="00C677ED" w:rsidRDefault="00BA6F80" w:rsidP="00384665">
      <w:pPr>
        <w:ind w:firstLine="709"/>
        <w:jc w:val="both"/>
      </w:pPr>
      <w:r w:rsidRPr="00C677ED">
        <w:t>10.</w:t>
      </w:r>
      <w:r w:rsidR="00E76D22" w:rsidRPr="00C677ED">
        <w:t>8</w:t>
      </w:r>
      <w:r w:rsidRPr="00C677ED">
        <w:t>. К настоящему Договору прилагаются:</w:t>
      </w:r>
    </w:p>
    <w:p w:rsidR="00BA6F80" w:rsidRPr="00C677ED" w:rsidRDefault="00A42A74" w:rsidP="00384665">
      <w:pPr>
        <w:ind w:firstLine="709"/>
        <w:jc w:val="both"/>
      </w:pPr>
      <w:r>
        <w:t>10.8</w:t>
      </w:r>
      <w:r w:rsidR="00BA6F80" w:rsidRPr="00C677ED">
        <w:t>.1. Техническое задание  (приложение № 1);</w:t>
      </w:r>
    </w:p>
    <w:p w:rsidR="00BA6F80" w:rsidRPr="00C677ED" w:rsidRDefault="00A42A74" w:rsidP="00384665">
      <w:pPr>
        <w:ind w:firstLine="709"/>
        <w:jc w:val="both"/>
      </w:pPr>
      <w:r>
        <w:t>10.8</w:t>
      </w:r>
      <w:r w:rsidR="00BA6F80" w:rsidRPr="00C677ED">
        <w:t>.2. Календарный план (приложение № 2);</w:t>
      </w:r>
    </w:p>
    <w:p w:rsidR="00BA6F80" w:rsidRPr="00C677ED" w:rsidRDefault="00BA6F80" w:rsidP="00384665">
      <w:pPr>
        <w:ind w:firstLine="709"/>
        <w:jc w:val="both"/>
      </w:pPr>
      <w:r w:rsidRPr="00C677ED">
        <w:t>10.</w:t>
      </w:r>
      <w:r w:rsidR="00A42A74">
        <w:t>8</w:t>
      </w:r>
      <w:r w:rsidRPr="00C677ED">
        <w:t>.3. Протокол согласования договорной цены (приложение № 3);</w:t>
      </w:r>
    </w:p>
    <w:p w:rsidR="00BA6F80" w:rsidRPr="00C677ED" w:rsidRDefault="00A42A74" w:rsidP="00384665">
      <w:pPr>
        <w:ind w:firstLine="709"/>
        <w:jc w:val="both"/>
        <w:rPr>
          <w:i/>
          <w:iCs/>
        </w:rPr>
      </w:pPr>
      <w:r>
        <w:rPr>
          <w:iCs/>
        </w:rPr>
        <w:t>10.8</w:t>
      </w:r>
      <w:r w:rsidR="00BA6F80" w:rsidRPr="00C677ED">
        <w:rPr>
          <w:iCs/>
        </w:rPr>
        <w:t xml:space="preserve">.4. </w:t>
      </w:r>
      <w:r w:rsidR="00E76D22" w:rsidRPr="00C677ED">
        <w:rPr>
          <w:iCs/>
        </w:rPr>
        <w:t>Смета</w:t>
      </w:r>
      <w:r w:rsidR="00E76D22" w:rsidRPr="00C677ED">
        <w:t xml:space="preserve"> на выполнение</w:t>
      </w:r>
      <w:r w:rsidR="00E76D22" w:rsidRPr="00C677ED">
        <w:rPr>
          <w:i/>
        </w:rPr>
        <w:t xml:space="preserve"> </w:t>
      </w:r>
      <w:r w:rsidR="00BA6F80" w:rsidRPr="00C677ED">
        <w:t>Работ (приложение № 4);</w:t>
      </w:r>
    </w:p>
    <w:p w:rsidR="00BA6F80" w:rsidRPr="00C677ED" w:rsidRDefault="00A42A74" w:rsidP="00384665">
      <w:pPr>
        <w:ind w:firstLine="709"/>
        <w:jc w:val="both"/>
      </w:pPr>
      <w:r>
        <w:rPr>
          <w:iCs/>
        </w:rPr>
        <w:t>10.8</w:t>
      </w:r>
      <w:r w:rsidR="00BA6F80" w:rsidRPr="00C677ED">
        <w:rPr>
          <w:iCs/>
        </w:rPr>
        <w:t xml:space="preserve">.5. </w:t>
      </w:r>
      <w:r w:rsidR="0063611F" w:rsidRPr="00C677ED">
        <w:rPr>
          <w:iCs/>
        </w:rPr>
        <w:t xml:space="preserve"> </w:t>
      </w:r>
      <w:r w:rsidR="00E3224D" w:rsidRPr="00C677ED">
        <w:rPr>
          <w:iCs/>
        </w:rPr>
        <w:t xml:space="preserve">Форма КС-2 </w:t>
      </w:r>
      <w:r w:rsidR="00E3224D" w:rsidRPr="00C677ED">
        <w:t>(приложение № 5);</w:t>
      </w:r>
    </w:p>
    <w:p w:rsidR="00E3224D" w:rsidRPr="00C677ED" w:rsidRDefault="00A42A74" w:rsidP="00384665">
      <w:pPr>
        <w:ind w:firstLine="709"/>
        <w:jc w:val="both"/>
      </w:pPr>
      <w:r>
        <w:t>10.8</w:t>
      </w:r>
      <w:r w:rsidR="00E3224D" w:rsidRPr="00C677ED">
        <w:t>.6. Форма КС-3 (приложение № 6);</w:t>
      </w:r>
    </w:p>
    <w:p w:rsidR="00E3224D" w:rsidRPr="00C677ED" w:rsidRDefault="00A42A74" w:rsidP="00384665">
      <w:pPr>
        <w:ind w:firstLine="709"/>
        <w:jc w:val="both"/>
      </w:pPr>
      <w:r>
        <w:t>10.8</w:t>
      </w:r>
      <w:r w:rsidR="00E3224D" w:rsidRPr="00C677ED">
        <w:t>.7. Форма ОС-3 (приложение № 7);</w:t>
      </w:r>
    </w:p>
    <w:p w:rsidR="00E3224D" w:rsidRPr="00C677ED" w:rsidRDefault="00A42A74" w:rsidP="00384665">
      <w:pPr>
        <w:ind w:firstLine="709"/>
        <w:jc w:val="both"/>
      </w:pPr>
      <w:r>
        <w:t>10.8</w:t>
      </w:r>
      <w:r w:rsidR="00E3224D" w:rsidRPr="00C677ED">
        <w:t>.8. Форма (приложение № 8).</w:t>
      </w:r>
    </w:p>
    <w:p w:rsidR="00352099" w:rsidRPr="00C677ED" w:rsidRDefault="00352099" w:rsidP="0063611F">
      <w:pPr>
        <w:jc w:val="both"/>
        <w:rPr>
          <w:b/>
        </w:rPr>
      </w:pPr>
    </w:p>
    <w:p w:rsidR="00BA6F80" w:rsidRPr="00C677ED" w:rsidRDefault="00BA6F80" w:rsidP="00BA6F80">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BA6F80" w:rsidRPr="00C677ED" w:rsidRDefault="00BA6F80" w:rsidP="00BA6F80">
      <w:pPr>
        <w:pStyle w:val="afa"/>
        <w:ind w:firstLine="0"/>
        <w:rPr>
          <w:sz w:val="24"/>
        </w:rPr>
      </w:pPr>
    </w:p>
    <w:tbl>
      <w:tblPr>
        <w:tblW w:w="9817" w:type="dxa"/>
        <w:tblInd w:w="137" w:type="dxa"/>
        <w:tblLook w:val="0000"/>
      </w:tblPr>
      <w:tblGrid>
        <w:gridCol w:w="4441"/>
        <w:gridCol w:w="5376"/>
      </w:tblGrid>
      <w:tr w:rsidR="00164AC8" w:rsidRPr="006F30E7" w:rsidTr="004477B3">
        <w:trPr>
          <w:trHeight w:val="1392"/>
        </w:trPr>
        <w:tc>
          <w:tcPr>
            <w:tcW w:w="4441" w:type="dxa"/>
          </w:tcPr>
          <w:p w:rsidR="00164AC8" w:rsidRPr="006F30E7" w:rsidRDefault="00164AC8" w:rsidP="004477B3">
            <w:pPr>
              <w:pStyle w:val="afd"/>
              <w:ind w:firstLine="0"/>
              <w:rPr>
                <w:sz w:val="24"/>
                <w:szCs w:val="24"/>
              </w:rPr>
            </w:pPr>
            <w:r w:rsidRPr="006F30E7">
              <w:rPr>
                <w:b/>
                <w:sz w:val="24"/>
                <w:szCs w:val="24"/>
              </w:rPr>
              <w:t xml:space="preserve">Заказчик: </w:t>
            </w:r>
            <w:r w:rsidRPr="006F30E7">
              <w:rPr>
                <w:sz w:val="24"/>
                <w:szCs w:val="24"/>
              </w:rPr>
              <w:t xml:space="preserve"> Открытое акционерное общество «Центр по перевозке грузов в контейнерах «ТрансКонтейнер»</w:t>
            </w:r>
          </w:p>
          <w:p w:rsidR="00164AC8" w:rsidRPr="006F30E7" w:rsidRDefault="00164AC8" w:rsidP="004477B3">
            <w:pPr>
              <w:shd w:val="clear" w:color="auto" w:fill="FFFFFF"/>
              <w:rPr>
                <w:color w:val="000000"/>
                <w:spacing w:val="5"/>
              </w:rPr>
            </w:pPr>
            <w:r w:rsidRPr="006F30E7">
              <w:rPr>
                <w:color w:val="000000"/>
                <w:spacing w:val="5"/>
              </w:rPr>
              <w:t>Место нахождения: Российская Федерация, 125047, г.Москва, Оружейный пер.,д.19</w:t>
            </w:r>
          </w:p>
          <w:p w:rsidR="00164AC8" w:rsidRPr="006F30E7" w:rsidRDefault="00164AC8" w:rsidP="004477B3">
            <w:pPr>
              <w:shd w:val="clear" w:color="auto" w:fill="FFFFFF"/>
            </w:pPr>
            <w:r w:rsidRPr="006F30E7">
              <w:rPr>
                <w:color w:val="000000"/>
                <w:spacing w:val="5"/>
              </w:rPr>
              <w:t xml:space="preserve">Фактический адрес: </w:t>
            </w:r>
            <w:r w:rsidRPr="006F30E7">
              <w:t>125047, г.Москва, Оружейный переулок д.19</w:t>
            </w:r>
          </w:p>
          <w:p w:rsidR="00164AC8" w:rsidRPr="006F30E7" w:rsidRDefault="00164AC8" w:rsidP="004477B3">
            <w:r w:rsidRPr="006F30E7">
              <w:t xml:space="preserve">Почтовый адрес: </w:t>
            </w:r>
            <w:r w:rsidRPr="006F30E7">
              <w:rPr>
                <w:color w:val="000000"/>
                <w:spacing w:val="5"/>
              </w:rPr>
              <w:t>125047, г. Москва, Оружейный пер., д.19</w:t>
            </w:r>
          </w:p>
          <w:p w:rsidR="00164AC8" w:rsidRPr="006F30E7" w:rsidRDefault="00164AC8" w:rsidP="004477B3">
            <w:r w:rsidRPr="006F30E7">
              <w:rPr>
                <w:color w:val="000000"/>
                <w:spacing w:val="5"/>
              </w:rPr>
              <w:t xml:space="preserve">ИНН 7708591995, ОКПО 94421386, </w:t>
            </w:r>
            <w:r w:rsidRPr="006F30E7">
              <w:t xml:space="preserve">КПП 997650001, </w:t>
            </w:r>
          </w:p>
          <w:p w:rsidR="00164AC8" w:rsidRPr="006F30E7" w:rsidRDefault="00164AC8" w:rsidP="004477B3">
            <w:pPr>
              <w:pStyle w:val="afd"/>
              <w:ind w:right="-144" w:firstLine="5"/>
              <w:rPr>
                <w:b/>
                <w:sz w:val="24"/>
                <w:szCs w:val="24"/>
              </w:rPr>
            </w:pPr>
            <w:r w:rsidRPr="006F30E7">
              <w:rPr>
                <w:b/>
                <w:sz w:val="24"/>
                <w:szCs w:val="24"/>
              </w:rPr>
              <w:t xml:space="preserve">Филиал ОАО "ТрансКонтейнер" </w:t>
            </w:r>
          </w:p>
          <w:p w:rsidR="00164AC8" w:rsidRPr="006F30E7" w:rsidRDefault="00164AC8" w:rsidP="004477B3">
            <w:pPr>
              <w:pStyle w:val="afd"/>
              <w:ind w:right="-144" w:firstLine="5"/>
              <w:rPr>
                <w:b/>
                <w:sz w:val="24"/>
                <w:szCs w:val="24"/>
              </w:rPr>
            </w:pPr>
            <w:r w:rsidRPr="006F30E7">
              <w:rPr>
                <w:b/>
                <w:sz w:val="24"/>
                <w:szCs w:val="24"/>
              </w:rPr>
              <w:t>на Октябрьской железной дороге</w:t>
            </w:r>
          </w:p>
          <w:p w:rsidR="00164AC8" w:rsidRPr="006F30E7" w:rsidRDefault="00164AC8" w:rsidP="004477B3">
            <w:pPr>
              <w:pStyle w:val="afd"/>
              <w:ind w:right="-144" w:firstLine="5"/>
              <w:rPr>
                <w:sz w:val="24"/>
                <w:szCs w:val="24"/>
              </w:rPr>
            </w:pPr>
            <w:r w:rsidRPr="006F30E7">
              <w:rPr>
                <w:sz w:val="24"/>
                <w:szCs w:val="24"/>
              </w:rPr>
              <w:t>Место нахождения: РФ, 192007,Санкт-Петербург, Лиговский пр., д .240, литер А</w:t>
            </w:r>
          </w:p>
          <w:p w:rsidR="00164AC8" w:rsidRPr="006F30E7" w:rsidRDefault="00164AC8" w:rsidP="004477B3">
            <w:pPr>
              <w:pStyle w:val="afd"/>
              <w:ind w:right="-144" w:firstLine="5"/>
              <w:rPr>
                <w:sz w:val="24"/>
                <w:szCs w:val="24"/>
              </w:rPr>
            </w:pPr>
            <w:r w:rsidRPr="006F30E7">
              <w:rPr>
                <w:sz w:val="24"/>
                <w:szCs w:val="24"/>
              </w:rPr>
              <w:t>ИНН 7708591995, КПП 781643001</w:t>
            </w:r>
          </w:p>
          <w:p w:rsidR="00164AC8" w:rsidRPr="006F30E7" w:rsidRDefault="00164AC8" w:rsidP="004477B3">
            <w:pPr>
              <w:pStyle w:val="afd"/>
              <w:ind w:right="-144" w:firstLine="5"/>
              <w:rPr>
                <w:sz w:val="24"/>
                <w:szCs w:val="24"/>
              </w:rPr>
            </w:pPr>
            <w:r w:rsidRPr="006F30E7">
              <w:rPr>
                <w:sz w:val="24"/>
                <w:szCs w:val="24"/>
              </w:rPr>
              <w:t>р/сч. 40702810637000006238 в ф-ле</w:t>
            </w:r>
          </w:p>
          <w:p w:rsidR="00164AC8" w:rsidRPr="006F30E7" w:rsidRDefault="00164AC8" w:rsidP="004477B3">
            <w:pPr>
              <w:pStyle w:val="afd"/>
              <w:ind w:right="-144" w:firstLine="5"/>
              <w:rPr>
                <w:sz w:val="24"/>
                <w:szCs w:val="24"/>
              </w:rPr>
            </w:pPr>
            <w:r w:rsidRPr="006F30E7">
              <w:rPr>
                <w:sz w:val="24"/>
                <w:szCs w:val="24"/>
              </w:rPr>
              <w:t>ОПЕРУ-4 ОАО "Банк ВТБ"</w:t>
            </w:r>
          </w:p>
          <w:p w:rsidR="00164AC8" w:rsidRPr="006F30E7" w:rsidRDefault="00164AC8" w:rsidP="004477B3">
            <w:pPr>
              <w:pStyle w:val="afd"/>
              <w:ind w:right="-144" w:firstLine="5"/>
              <w:rPr>
                <w:sz w:val="24"/>
                <w:szCs w:val="24"/>
              </w:rPr>
            </w:pPr>
            <w:r w:rsidRPr="006F30E7">
              <w:rPr>
                <w:sz w:val="24"/>
                <w:szCs w:val="24"/>
              </w:rPr>
              <w:t>в г.Санкт-Петербурге</w:t>
            </w:r>
          </w:p>
          <w:p w:rsidR="00164AC8" w:rsidRPr="006F30E7" w:rsidRDefault="00164AC8" w:rsidP="004477B3">
            <w:r w:rsidRPr="006F30E7">
              <w:t>к/сч. 30101810200000000704</w:t>
            </w:r>
          </w:p>
          <w:p w:rsidR="00164AC8" w:rsidRPr="006F30E7" w:rsidRDefault="00164AC8" w:rsidP="004477B3">
            <w:r w:rsidRPr="006F30E7">
              <w:t>БИК 044030704, ОКПО 15201081</w:t>
            </w:r>
          </w:p>
          <w:p w:rsidR="00164AC8" w:rsidRPr="006F30E7" w:rsidRDefault="00164AC8" w:rsidP="004477B3">
            <w:r w:rsidRPr="006F30E7">
              <w:t>Тел.(812) 458-68-00 (секретарь)</w:t>
            </w:r>
          </w:p>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r w:rsidRPr="006F30E7">
              <w:t>Заказчик:</w:t>
            </w:r>
          </w:p>
          <w:p w:rsidR="00164AC8" w:rsidRPr="006F30E7" w:rsidRDefault="00164AC8" w:rsidP="004477B3">
            <w:r w:rsidRPr="006F30E7">
              <w:t>________    ______________</w:t>
            </w:r>
          </w:p>
          <w:p w:rsidR="00164AC8" w:rsidRPr="006F30E7" w:rsidRDefault="00164AC8" w:rsidP="004477B3">
            <w:r w:rsidRPr="006F30E7">
              <w:rPr>
                <w:vertAlign w:val="superscript"/>
              </w:rPr>
              <w:t xml:space="preserve">(подпись)                      (Ф.И.О.)                                    </w:t>
            </w:r>
          </w:p>
          <w:p w:rsidR="00164AC8" w:rsidRPr="006F30E7" w:rsidRDefault="00164AC8" w:rsidP="004477B3"/>
        </w:tc>
        <w:tc>
          <w:tcPr>
            <w:tcW w:w="5376" w:type="dxa"/>
          </w:tcPr>
          <w:p w:rsidR="00164AC8" w:rsidRPr="006F30E7" w:rsidRDefault="00164AC8" w:rsidP="004477B3">
            <w:pPr>
              <w:pStyle w:val="ConsNormal"/>
              <w:ind w:firstLine="0"/>
              <w:rPr>
                <w:rFonts w:ascii="Times New Roman" w:hAnsi="Times New Roman" w:cs="Times New Roman"/>
                <w:sz w:val="24"/>
                <w:szCs w:val="24"/>
              </w:rPr>
            </w:pPr>
            <w:r w:rsidRPr="006F30E7">
              <w:rPr>
                <w:rFonts w:ascii="Times New Roman" w:hAnsi="Times New Roman" w:cs="Times New Roman"/>
                <w:b/>
                <w:sz w:val="24"/>
                <w:szCs w:val="24"/>
              </w:rPr>
              <w:t xml:space="preserve">Исполнитель: </w:t>
            </w:r>
            <w:r w:rsidRPr="006F30E7">
              <w:rPr>
                <w:rFonts w:ascii="Times New Roman" w:hAnsi="Times New Roman" w:cs="Times New Roman"/>
                <w:sz w:val="24"/>
                <w:szCs w:val="24"/>
              </w:rPr>
              <w:t>(полное наименование)</w:t>
            </w:r>
          </w:p>
          <w:p w:rsidR="00164AC8" w:rsidRPr="006F30E7" w:rsidRDefault="00164AC8" w:rsidP="004477B3">
            <w:pPr>
              <w:pStyle w:val="ConsNormal"/>
              <w:ind w:firstLine="0"/>
              <w:rPr>
                <w:rFonts w:ascii="Times New Roman" w:hAnsi="Times New Roman" w:cs="Times New Roman"/>
                <w:sz w:val="24"/>
                <w:szCs w:val="24"/>
              </w:rPr>
            </w:pPr>
            <w:r w:rsidRPr="006F30E7">
              <w:rPr>
                <w:rFonts w:ascii="Times New Roman" w:hAnsi="Times New Roman" w:cs="Times New Roman"/>
                <w:color w:val="000000"/>
                <w:spacing w:val="5"/>
                <w:sz w:val="24"/>
                <w:szCs w:val="24"/>
              </w:rPr>
              <w:t>Место нахождения</w:t>
            </w:r>
            <w:r w:rsidRPr="006F30E7">
              <w:rPr>
                <w:rFonts w:ascii="Times New Roman" w:hAnsi="Times New Roman" w:cs="Times New Roman"/>
                <w:sz w:val="24"/>
                <w:szCs w:val="24"/>
              </w:rPr>
              <w:t>: _________________</w:t>
            </w:r>
          </w:p>
          <w:p w:rsidR="00164AC8" w:rsidRPr="006F30E7" w:rsidRDefault="00164AC8" w:rsidP="004477B3">
            <w:pPr>
              <w:pStyle w:val="ConsNormal"/>
              <w:ind w:firstLine="0"/>
              <w:rPr>
                <w:rFonts w:ascii="Times New Roman" w:hAnsi="Times New Roman" w:cs="Times New Roman"/>
                <w:b/>
                <w:sz w:val="24"/>
                <w:szCs w:val="24"/>
              </w:rPr>
            </w:pPr>
            <w:r w:rsidRPr="006F30E7">
              <w:rPr>
                <w:rFonts w:ascii="Times New Roman" w:hAnsi="Times New Roman" w:cs="Times New Roman"/>
                <w:sz w:val="24"/>
                <w:szCs w:val="24"/>
              </w:rPr>
              <w:t>Почтовый адрес: _________________</w:t>
            </w:r>
          </w:p>
          <w:p w:rsidR="00164AC8" w:rsidRPr="006F30E7" w:rsidRDefault="00164AC8" w:rsidP="004477B3">
            <w:pPr>
              <w:pStyle w:val="afd"/>
              <w:ind w:right="-5" w:firstLine="0"/>
              <w:rPr>
                <w:sz w:val="24"/>
                <w:szCs w:val="24"/>
              </w:rPr>
            </w:pPr>
            <w:r w:rsidRPr="006F30E7">
              <w:rPr>
                <w:sz w:val="24"/>
                <w:szCs w:val="24"/>
              </w:rPr>
              <w:t>ОГРН_______________</w:t>
            </w:r>
          </w:p>
          <w:p w:rsidR="00164AC8" w:rsidRPr="006F30E7" w:rsidRDefault="00164AC8" w:rsidP="004477B3">
            <w:pPr>
              <w:pStyle w:val="afd"/>
              <w:ind w:right="-5" w:firstLine="0"/>
              <w:rPr>
                <w:sz w:val="24"/>
                <w:szCs w:val="24"/>
              </w:rPr>
            </w:pPr>
            <w:r w:rsidRPr="006F30E7">
              <w:rPr>
                <w:sz w:val="24"/>
                <w:szCs w:val="24"/>
              </w:rPr>
              <w:t xml:space="preserve">ИНН ______________, </w:t>
            </w:r>
          </w:p>
          <w:p w:rsidR="00164AC8" w:rsidRPr="006F30E7" w:rsidRDefault="00164AC8" w:rsidP="004477B3">
            <w:pPr>
              <w:pStyle w:val="afd"/>
              <w:ind w:right="-5" w:firstLine="0"/>
              <w:rPr>
                <w:sz w:val="24"/>
                <w:szCs w:val="24"/>
              </w:rPr>
            </w:pPr>
            <w:r w:rsidRPr="006F30E7">
              <w:rPr>
                <w:sz w:val="24"/>
                <w:szCs w:val="24"/>
              </w:rPr>
              <w:t>ОКПО_____________ ______________, КПП ___________________</w:t>
            </w:r>
          </w:p>
          <w:p w:rsidR="00164AC8" w:rsidRPr="006F30E7" w:rsidRDefault="00164AC8" w:rsidP="004477B3">
            <w:pPr>
              <w:pStyle w:val="afd"/>
              <w:ind w:right="-5" w:firstLine="0"/>
              <w:rPr>
                <w:sz w:val="24"/>
                <w:szCs w:val="24"/>
              </w:rPr>
            </w:pPr>
            <w:r w:rsidRPr="006F30E7">
              <w:rPr>
                <w:sz w:val="24"/>
                <w:szCs w:val="24"/>
              </w:rPr>
              <w:t xml:space="preserve">р/счет  ________________________________ </w:t>
            </w:r>
          </w:p>
          <w:p w:rsidR="00164AC8" w:rsidRPr="006F30E7" w:rsidRDefault="00164AC8" w:rsidP="004477B3">
            <w:pPr>
              <w:pStyle w:val="afd"/>
              <w:ind w:right="-5" w:firstLine="0"/>
              <w:rPr>
                <w:sz w:val="24"/>
                <w:szCs w:val="24"/>
              </w:rPr>
            </w:pPr>
            <w:r w:rsidRPr="006F30E7">
              <w:rPr>
                <w:sz w:val="24"/>
                <w:szCs w:val="24"/>
              </w:rPr>
              <w:t xml:space="preserve">в  ____________________________________, </w:t>
            </w:r>
          </w:p>
          <w:p w:rsidR="00164AC8" w:rsidRPr="006F30E7" w:rsidRDefault="00164AC8" w:rsidP="004477B3">
            <w:pPr>
              <w:pStyle w:val="afa"/>
              <w:ind w:right="-5" w:firstLine="0"/>
              <w:rPr>
                <w:sz w:val="24"/>
              </w:rPr>
            </w:pPr>
            <w:r w:rsidRPr="006F30E7">
              <w:rPr>
                <w:sz w:val="24"/>
              </w:rPr>
              <w:t>к/счет _________________________________</w:t>
            </w:r>
          </w:p>
          <w:p w:rsidR="00164AC8" w:rsidRPr="006F30E7" w:rsidRDefault="00164AC8" w:rsidP="004477B3">
            <w:pPr>
              <w:pStyle w:val="afa"/>
              <w:ind w:right="-5" w:firstLine="0"/>
              <w:rPr>
                <w:sz w:val="24"/>
              </w:rPr>
            </w:pPr>
            <w:r w:rsidRPr="006F30E7">
              <w:rPr>
                <w:sz w:val="24"/>
              </w:rPr>
              <w:t xml:space="preserve"> в  ____________________________________, </w:t>
            </w:r>
          </w:p>
          <w:p w:rsidR="00164AC8" w:rsidRPr="006F30E7" w:rsidRDefault="00164AC8" w:rsidP="004477B3">
            <w:pPr>
              <w:pStyle w:val="afa"/>
              <w:ind w:right="-5" w:firstLine="0"/>
              <w:rPr>
                <w:sz w:val="24"/>
              </w:rPr>
            </w:pPr>
            <w:r w:rsidRPr="006F30E7">
              <w:rPr>
                <w:sz w:val="24"/>
              </w:rPr>
              <w:t xml:space="preserve">БИК _______________,  </w:t>
            </w:r>
          </w:p>
          <w:p w:rsidR="00164AC8" w:rsidRPr="006F30E7" w:rsidRDefault="00164AC8" w:rsidP="004477B3">
            <w:pPr>
              <w:pStyle w:val="afa"/>
              <w:ind w:right="-5" w:firstLine="0"/>
              <w:rPr>
                <w:sz w:val="24"/>
              </w:rPr>
            </w:pPr>
            <w:r w:rsidRPr="006F30E7">
              <w:rPr>
                <w:sz w:val="24"/>
              </w:rPr>
              <w:t>тел. ________, факс__________</w:t>
            </w:r>
          </w:p>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r w:rsidRPr="006F30E7">
              <w:t>Исполнитель:</w:t>
            </w:r>
          </w:p>
          <w:p w:rsidR="00164AC8" w:rsidRPr="006F30E7" w:rsidRDefault="00164AC8" w:rsidP="004477B3">
            <w:r w:rsidRPr="006F30E7">
              <w:t>________       ______________</w:t>
            </w:r>
          </w:p>
          <w:p w:rsidR="00164AC8" w:rsidRPr="006F30E7" w:rsidRDefault="00164AC8" w:rsidP="004477B3">
            <w:pPr>
              <w:rPr>
                <w:vertAlign w:val="superscript"/>
              </w:rPr>
            </w:pPr>
            <w:r w:rsidRPr="006F30E7">
              <w:rPr>
                <w:vertAlign w:val="superscript"/>
              </w:rPr>
              <w:t xml:space="preserve">(подпись)                            (Ф.И.О.)                </w:t>
            </w: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r w:rsidRPr="006F30E7">
              <w:rPr>
                <w:vertAlign w:val="superscript"/>
              </w:rPr>
              <w:t xml:space="preserve">                     </w:t>
            </w:r>
          </w:p>
        </w:tc>
      </w:tr>
    </w:tbl>
    <w:p w:rsidR="00352099" w:rsidRPr="0063611F" w:rsidRDefault="00352099" w:rsidP="00BA6F80">
      <w:pPr>
        <w:pStyle w:val="afa"/>
        <w:ind w:firstLine="0"/>
        <w:rPr>
          <w:sz w:val="28"/>
          <w:szCs w:val="28"/>
          <w:highlight w:val="cyan"/>
        </w:rPr>
      </w:pPr>
    </w:p>
    <w:p w:rsidR="000954FB" w:rsidRDefault="004C5CEC" w:rsidP="000954FB">
      <w:pPr>
        <w:pStyle w:val="afa"/>
        <w:ind w:firstLine="0"/>
        <w:jc w:val="center"/>
        <w:rPr>
          <w:b/>
          <w:sz w:val="60"/>
          <w:szCs w:val="60"/>
          <w:highlight w:val="cyan"/>
        </w:rPr>
      </w:pPr>
      <w:r>
        <w:rPr>
          <w:b/>
          <w:noProof/>
          <w:sz w:val="60"/>
          <w:szCs w:val="60"/>
          <w:lang w:eastAsia="ru-RU"/>
        </w:rPr>
        <w:lastRenderedPageBreak/>
        <w:pict>
          <v:rect id="_x0000_s1032" style="position:absolute;left:0;text-align:left;margin-left:256.95pt;margin-top:-5.65pt;width:239.7pt;height:90.8pt;z-index:251660800" stroked="f">
            <v:textbox>
              <w:txbxContent>
                <w:p w:rsidR="00B76A2A" w:rsidRPr="00DE1152" w:rsidRDefault="00B76A2A"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Приложение № 1</w:t>
                  </w:r>
                </w:p>
                <w:p w:rsidR="00B76A2A" w:rsidRPr="00DE1152" w:rsidRDefault="00B76A2A"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к Договору на выполнение Работ</w:t>
                  </w:r>
                </w:p>
                <w:p w:rsidR="00B76A2A" w:rsidRPr="00DE1152" w:rsidRDefault="00B76A2A"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№__/____/___/___</w:t>
                  </w:r>
                </w:p>
                <w:p w:rsidR="00B76A2A" w:rsidRPr="00DE1152" w:rsidRDefault="00B76A2A"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от «___»_________201_ г.</w:t>
                  </w:r>
                </w:p>
                <w:p w:rsidR="00B76A2A" w:rsidRPr="00DE1152" w:rsidRDefault="00B76A2A" w:rsidP="0084342D"/>
              </w:txbxContent>
            </v:textbox>
          </v:rect>
        </w:pict>
      </w:r>
    </w:p>
    <w:p w:rsidR="000954FB" w:rsidRDefault="000954FB" w:rsidP="000954FB">
      <w:pPr>
        <w:pStyle w:val="afa"/>
        <w:ind w:firstLine="0"/>
        <w:jc w:val="center"/>
        <w:rPr>
          <w:b/>
          <w:sz w:val="60"/>
          <w:szCs w:val="60"/>
          <w:highlight w:val="cyan"/>
        </w:rPr>
      </w:pPr>
    </w:p>
    <w:p w:rsidR="0063611F" w:rsidRDefault="0063611F" w:rsidP="0063611F">
      <w:pPr>
        <w:jc w:val="center"/>
        <w:rPr>
          <w:rFonts w:eastAsia="MS Mincho"/>
          <w:b/>
          <w:bCs/>
          <w:sz w:val="32"/>
          <w:szCs w:val="32"/>
        </w:rPr>
      </w:pPr>
    </w:p>
    <w:p w:rsidR="0063611F" w:rsidRPr="00A42A74" w:rsidRDefault="0063611F" w:rsidP="0063611F">
      <w:pPr>
        <w:jc w:val="center"/>
        <w:rPr>
          <w:rFonts w:eastAsia="MS Mincho"/>
          <w:b/>
          <w:bCs/>
        </w:rPr>
      </w:pPr>
      <w:r w:rsidRPr="00A42A74">
        <w:rPr>
          <w:rFonts w:eastAsia="MS Mincho"/>
          <w:b/>
          <w:bCs/>
        </w:rPr>
        <w:t>Техническое задание</w:t>
      </w:r>
    </w:p>
    <w:p w:rsidR="00FA4318" w:rsidRPr="0063611F" w:rsidRDefault="00FA4318" w:rsidP="0063611F">
      <w:pPr>
        <w:jc w:val="center"/>
        <w:rPr>
          <w:rFonts w:eastAsia="MS Mincho"/>
          <w:b/>
          <w:bCs/>
          <w:sz w:val="28"/>
          <w:szCs w:val="28"/>
        </w:rPr>
      </w:pPr>
    </w:p>
    <w:p w:rsidR="00396644" w:rsidRPr="00A42A74" w:rsidRDefault="00396644" w:rsidP="00396644">
      <w:pPr>
        <w:ind w:firstLine="709"/>
        <w:jc w:val="both"/>
        <w:rPr>
          <w:rFonts w:eastAsia="MS Mincho"/>
          <w:b/>
          <w:bCs/>
        </w:rPr>
      </w:pPr>
      <w:r w:rsidRPr="00A42A74">
        <w:rPr>
          <w:rFonts w:eastAsia="MS Mincho"/>
          <w:b/>
          <w:bCs/>
        </w:rPr>
        <w:t>1. Общие положения.</w:t>
      </w:r>
    </w:p>
    <w:p w:rsidR="00E56743" w:rsidRPr="006D7F7C" w:rsidRDefault="00396644" w:rsidP="00E56743">
      <w:pPr>
        <w:ind w:firstLine="709"/>
        <w:jc w:val="both"/>
      </w:pPr>
      <w:r w:rsidRPr="00A42A74">
        <w:rPr>
          <w:rFonts w:eastAsia="MS Mincho"/>
          <w:bCs/>
        </w:rPr>
        <w:t>Предмет Работ</w:t>
      </w:r>
      <w:r w:rsidRPr="00A42A74">
        <w:rPr>
          <w:rFonts w:eastAsia="MS Mincho"/>
          <w:b/>
          <w:bCs/>
        </w:rPr>
        <w:t xml:space="preserve"> - </w:t>
      </w:r>
      <w:r w:rsidR="00E56743">
        <w:t>выполнение работ по реконструкции системы внутреннего освещения здания производственно-бытового с ремонтно-механическими и сборочными цехами (инв. № 001/00/00010049) Цеха ремонта большегрузных контейнеров на станции Санкт-Петербург-</w:t>
      </w:r>
      <w:r w:rsidR="00E56743">
        <w:rPr>
          <w:szCs w:val="28"/>
        </w:rPr>
        <w:t xml:space="preserve">Финляндский филиала </w:t>
      </w:r>
      <w:r w:rsidR="00E56743" w:rsidRPr="002134F4">
        <w:rPr>
          <w:szCs w:val="28"/>
        </w:rPr>
        <w:t>ОАО «ТрансКонтейнер» на</w:t>
      </w:r>
      <w:r w:rsidR="00E56743" w:rsidRPr="001C3165">
        <w:rPr>
          <w:szCs w:val="28"/>
        </w:rPr>
        <w:t xml:space="preserve"> Октябрьской железной дорог</w:t>
      </w:r>
      <w:r w:rsidR="00E56743">
        <w:rPr>
          <w:szCs w:val="28"/>
        </w:rPr>
        <w:t xml:space="preserve">е в 2014 году </w:t>
      </w:r>
      <w:r w:rsidR="00E56743" w:rsidRPr="006D7F7C">
        <w:t>(далее – «Работы»).</w:t>
      </w:r>
    </w:p>
    <w:p w:rsidR="00396644" w:rsidRPr="002918E5" w:rsidRDefault="00DE1152" w:rsidP="00396644">
      <w:pPr>
        <w:ind w:firstLine="709"/>
        <w:jc w:val="both"/>
      </w:pPr>
      <w:r w:rsidRPr="002918E5">
        <w:t xml:space="preserve"> </w:t>
      </w:r>
      <w:r w:rsidR="00396644" w:rsidRPr="002918E5">
        <w:t xml:space="preserve">Основание для выполнения Работ - </w:t>
      </w:r>
      <w:r w:rsidR="00E56743">
        <w:t>инвестиционная программа ОАО "</w:t>
      </w:r>
      <w:r w:rsidR="00486608">
        <w:t>ТрансКонтейнер</w:t>
      </w:r>
      <w:r w:rsidR="00E56743">
        <w:t>" на 2014г. по титулу "Новое строительство, реконструкция и модернизация зданий и сооружений".</w:t>
      </w:r>
    </w:p>
    <w:p w:rsidR="00396644" w:rsidRPr="002918E5" w:rsidRDefault="00396644" w:rsidP="00396644">
      <w:pPr>
        <w:ind w:firstLine="709"/>
        <w:jc w:val="both"/>
      </w:pPr>
      <w:r w:rsidRPr="002918E5">
        <w:t>Место выполнения Работ:</w:t>
      </w:r>
      <w:r w:rsidRPr="002918E5">
        <w:rPr>
          <w:b/>
        </w:rPr>
        <w:t xml:space="preserve"> </w:t>
      </w:r>
      <w:r w:rsidR="00E56743">
        <w:t>195009, г. Санкт-Петербург, участок ж/д "Минеральная ул.-Лесной пр.", лит. Д</w:t>
      </w:r>
      <w:r w:rsidRPr="002918E5">
        <w:t>.</w:t>
      </w:r>
    </w:p>
    <w:p w:rsidR="00396644" w:rsidRPr="00F15FDD" w:rsidRDefault="00396644" w:rsidP="00396644">
      <w:pPr>
        <w:ind w:firstLine="709"/>
        <w:jc w:val="both"/>
        <w:rPr>
          <w:b/>
          <w:sz w:val="28"/>
          <w:szCs w:val="28"/>
        </w:rPr>
      </w:pPr>
    </w:p>
    <w:p w:rsidR="00E56743" w:rsidRPr="00E56743" w:rsidRDefault="00396644" w:rsidP="00A42A74">
      <w:pPr>
        <w:ind w:firstLine="709"/>
        <w:jc w:val="both"/>
        <w:rPr>
          <w:b/>
        </w:rPr>
      </w:pPr>
      <w:r w:rsidRPr="002F54FC">
        <w:rPr>
          <w:b/>
        </w:rPr>
        <w:t>2. Общие требования к выполняемым Работам.</w:t>
      </w:r>
    </w:p>
    <w:p w:rsidR="00E56743" w:rsidRPr="004F545B" w:rsidRDefault="00E56743" w:rsidP="004F545B">
      <w:pPr>
        <w:ind w:firstLine="709"/>
        <w:jc w:val="both"/>
        <w:rPr>
          <w:b/>
        </w:rPr>
      </w:pPr>
      <w:r w:rsidRPr="004F545B">
        <w:t>Реконструкцию системы внутреннего освещения здания производственно-бытового с ремонтно-механическими и сборочными цехами (инв. № 001/00/00010049) Цеха ремонта большегрузных контейнеров на станции Санкт-Петербург-Финляндский Исполнитель должен проводить своими силами и использовать свои материалы в соответствии с действующими на территории Российской Федерации строительными нормами и правилами, государственными стандартами в области строительства (ГОСТ) с учетом условий по обеспечению пожаробезопасности, охраны труда, экологической и электробезопасности.</w:t>
      </w:r>
    </w:p>
    <w:p w:rsidR="00E56743" w:rsidRPr="004F545B" w:rsidRDefault="00E56743" w:rsidP="004F545B">
      <w:pPr>
        <w:ind w:firstLine="709"/>
        <w:jc w:val="both"/>
      </w:pPr>
      <w:r w:rsidRPr="004F545B">
        <w:rPr>
          <w:bCs/>
        </w:rPr>
        <w:t xml:space="preserve">Работы должны выполняться </w:t>
      </w:r>
      <w:r w:rsidRPr="004F545B">
        <w:t>с 08:00 до 20:00 часов, ежедневно, включая работу в выходные и праздничные дни по указанию Заказчика.</w:t>
      </w:r>
    </w:p>
    <w:p w:rsidR="00E56743" w:rsidRPr="004F545B" w:rsidRDefault="00E56743" w:rsidP="004F545B">
      <w:pPr>
        <w:ind w:firstLine="709"/>
        <w:jc w:val="both"/>
      </w:pPr>
      <w:r w:rsidRPr="004F545B">
        <w:t>Работы по реконструкции системы внутреннего освещения должны выполняться в соответствии с:</w:t>
      </w:r>
    </w:p>
    <w:p w:rsidR="00E56743" w:rsidRPr="004F545B" w:rsidRDefault="004F545B" w:rsidP="004F545B">
      <w:pPr>
        <w:ind w:firstLine="709"/>
        <w:jc w:val="both"/>
      </w:pPr>
      <w:r w:rsidRPr="004F545B">
        <w:t>- СНиП 2.09.0487 "Административные и бытовые здания" (с изменениями № 1, 2, 3);</w:t>
      </w:r>
    </w:p>
    <w:p w:rsidR="004F545B" w:rsidRPr="004F545B" w:rsidRDefault="004F545B" w:rsidP="004F545B">
      <w:pPr>
        <w:pStyle w:val="affb"/>
        <w:spacing w:before="0" w:after="0"/>
        <w:ind w:firstLine="709"/>
        <w:jc w:val="both"/>
      </w:pPr>
      <w:r w:rsidRPr="004F545B">
        <w:t xml:space="preserve">- </w:t>
      </w:r>
      <w:hyperlink r:id="rId24" w:tooltip="ССБТ. Электробезопасность. Общие требования и номенклатура видов защиты" w:history="1">
        <w:r w:rsidRPr="004F545B">
          <w:rPr>
            <w:rStyle w:val="a8"/>
            <w:color w:val="auto"/>
            <w:u w:val="none"/>
          </w:rPr>
          <w:t>ГОСТ 12.1.019-79</w:t>
        </w:r>
      </w:hyperlink>
      <w:r w:rsidRPr="004F545B">
        <w:t xml:space="preserve"> "ССБТ. Электробезопасность. Общие требования и номенклатура видов защиты";</w:t>
      </w:r>
    </w:p>
    <w:p w:rsidR="004F545B" w:rsidRPr="004F545B" w:rsidRDefault="004F545B" w:rsidP="004F545B">
      <w:pPr>
        <w:pStyle w:val="affb"/>
        <w:spacing w:before="0" w:after="0"/>
        <w:ind w:firstLine="709"/>
        <w:jc w:val="both"/>
      </w:pPr>
      <w:r w:rsidRPr="004F545B">
        <w:t xml:space="preserve">- </w:t>
      </w:r>
      <w:hyperlink r:id="rId25" w:tooltip="Электротехнические устройства" w:history="1">
        <w:r w:rsidRPr="004F545B">
          <w:rPr>
            <w:rStyle w:val="a8"/>
            <w:color w:val="auto"/>
            <w:u w:val="none"/>
          </w:rPr>
          <w:t>СНиП 3.05.06-85</w:t>
        </w:r>
      </w:hyperlink>
      <w:r w:rsidRPr="004F545B">
        <w:t xml:space="preserve"> "Электротехнические устройства";</w:t>
      </w:r>
    </w:p>
    <w:p w:rsidR="004F545B" w:rsidRPr="004F545B" w:rsidRDefault="004F545B" w:rsidP="004F545B">
      <w:pPr>
        <w:pStyle w:val="affb"/>
        <w:spacing w:before="0" w:after="0"/>
        <w:ind w:firstLine="709"/>
        <w:jc w:val="both"/>
      </w:pPr>
      <w:r w:rsidRPr="004F545B">
        <w:t xml:space="preserve">- </w:t>
      </w:r>
      <w:hyperlink r:id="rId26" w:tooltip="Системы электроснабжения, сети, источники, преобразователи и приемники электрической энергии. Номинальные напряжения свыше 1000 В" w:history="1">
        <w:r w:rsidRPr="004F545B">
          <w:rPr>
            <w:rStyle w:val="a8"/>
            <w:color w:val="auto"/>
            <w:u w:val="none"/>
          </w:rPr>
          <w:t>ГОСТ 721-77</w:t>
        </w:r>
      </w:hyperlink>
      <w:r w:rsidRPr="004F545B">
        <w:t xml:space="preserve"> "Системы электроснабжения, сети, источники, преобразователи и приемники электрической энергии. Номинальные напряжения до</w:t>
      </w:r>
      <w:r>
        <w:t xml:space="preserve"> </w:t>
      </w:r>
      <w:r w:rsidRPr="004F545B">
        <w:t>1000 В";</w:t>
      </w:r>
    </w:p>
    <w:p w:rsidR="004F545B" w:rsidRPr="004F545B" w:rsidRDefault="004F545B" w:rsidP="004F545B">
      <w:pPr>
        <w:pStyle w:val="affb"/>
        <w:spacing w:before="0" w:after="0"/>
        <w:ind w:firstLine="709"/>
        <w:jc w:val="both"/>
      </w:pPr>
      <w:r w:rsidRPr="004F545B">
        <w:t xml:space="preserve">- </w:t>
      </w:r>
      <w:hyperlink r:id="rId27" w:tooltip="СПДС. Внутреннее электрическое освещение. Рабочие чертежи" w:history="1">
        <w:r w:rsidRPr="004F545B">
          <w:rPr>
            <w:rStyle w:val="a8"/>
            <w:color w:val="auto"/>
            <w:u w:val="none"/>
          </w:rPr>
          <w:t>ГОСТ 21.608-84</w:t>
        </w:r>
      </w:hyperlink>
      <w:r w:rsidRPr="004F545B">
        <w:t xml:space="preserve"> "СПДС. Внутреннее электрическое освещение. Рабочие чертежи";</w:t>
      </w:r>
    </w:p>
    <w:p w:rsidR="004F545B" w:rsidRPr="004F545B" w:rsidRDefault="004F545B" w:rsidP="004F545B">
      <w:pPr>
        <w:pStyle w:val="affb"/>
        <w:spacing w:before="0" w:after="0"/>
        <w:ind w:firstLine="709"/>
        <w:jc w:val="both"/>
      </w:pPr>
      <w:r w:rsidRPr="004F545B">
        <w:t>- "Правила устройства  электроустановок";</w:t>
      </w:r>
    </w:p>
    <w:p w:rsidR="004F545B" w:rsidRPr="004F545B" w:rsidRDefault="004F545B" w:rsidP="004F545B">
      <w:pPr>
        <w:pStyle w:val="affb"/>
        <w:spacing w:before="0" w:after="0"/>
        <w:ind w:firstLine="709"/>
        <w:jc w:val="both"/>
      </w:pPr>
      <w:r w:rsidRPr="004F545B">
        <w:t>- "Правила технической эксплуатации электроустановок потребителей";</w:t>
      </w:r>
    </w:p>
    <w:p w:rsidR="004F545B" w:rsidRPr="004F545B" w:rsidRDefault="004F545B" w:rsidP="004F545B">
      <w:pPr>
        <w:pStyle w:val="affb"/>
        <w:spacing w:before="0" w:after="0"/>
        <w:ind w:firstLine="709"/>
        <w:jc w:val="both"/>
      </w:pPr>
      <w:r w:rsidRPr="004F545B">
        <w:t xml:space="preserve">- </w:t>
      </w:r>
      <w:hyperlink r:id="rId28" w:tooltip="СПДС. Изображения условные графические электрооборудования и проводок на планах" w:history="1">
        <w:r w:rsidRPr="004F545B">
          <w:rPr>
            <w:rStyle w:val="a8"/>
            <w:color w:val="auto"/>
            <w:u w:val="none"/>
          </w:rPr>
          <w:t>ГОСТ 21.614-88</w:t>
        </w:r>
      </w:hyperlink>
      <w:r w:rsidRPr="004F545B">
        <w:t xml:space="preserve"> "СПДС. Изображения условные графические электрооборудования и проводок на планах";</w:t>
      </w:r>
    </w:p>
    <w:p w:rsidR="004F545B" w:rsidRPr="004F545B" w:rsidRDefault="004F545B" w:rsidP="004F545B">
      <w:pPr>
        <w:pStyle w:val="affb"/>
        <w:spacing w:before="0" w:after="0"/>
        <w:ind w:firstLine="709"/>
        <w:jc w:val="both"/>
      </w:pPr>
      <w:r w:rsidRPr="004F545B">
        <w:t xml:space="preserve">- </w:t>
      </w:r>
      <w:hyperlink r:id="rId29" w:tooltip="Естественное и искусственное освещение" w:history="1">
        <w:r w:rsidRPr="004F545B">
          <w:rPr>
            <w:rStyle w:val="a8"/>
            <w:rFonts w:eastAsia="MS Mincho"/>
            <w:color w:val="auto"/>
            <w:u w:val="none"/>
          </w:rPr>
          <w:t>СНиП 23-05-95</w:t>
        </w:r>
      </w:hyperlink>
      <w:r w:rsidRPr="004F545B">
        <w:t xml:space="preserve"> "Естественное и искусственное освещение";</w:t>
      </w:r>
    </w:p>
    <w:p w:rsidR="004F545B" w:rsidRPr="004F545B" w:rsidRDefault="004F545B" w:rsidP="004F545B">
      <w:pPr>
        <w:pStyle w:val="affb"/>
        <w:spacing w:before="0" w:after="0"/>
        <w:ind w:firstLine="709"/>
        <w:jc w:val="both"/>
      </w:pPr>
      <w:r w:rsidRPr="004F545B">
        <w:t xml:space="preserve">- </w:t>
      </w:r>
      <w:hyperlink r:id="rId30" w:tooltip="СПДС. Электрическое освещение территории промышленных предприятий. Рабочие чертежи" w:history="1">
        <w:r w:rsidRPr="004F545B">
          <w:rPr>
            <w:rStyle w:val="a8"/>
            <w:rFonts w:eastAsia="MS Mincho"/>
            <w:color w:val="auto"/>
            <w:u w:val="none"/>
          </w:rPr>
          <w:t>ГОСТ 21.607-82</w:t>
        </w:r>
      </w:hyperlink>
      <w:r w:rsidRPr="004F545B">
        <w:t xml:space="preserve"> "СПДС. Электрическое освещение территории промышленных предприятий. Рабочие чертежи";</w:t>
      </w:r>
    </w:p>
    <w:p w:rsidR="004F545B" w:rsidRPr="004F545B" w:rsidRDefault="004F545B" w:rsidP="004F545B">
      <w:pPr>
        <w:pStyle w:val="affb"/>
        <w:spacing w:before="0" w:after="0"/>
        <w:ind w:firstLine="709"/>
        <w:jc w:val="both"/>
        <w:rPr>
          <w:iCs/>
        </w:rPr>
      </w:pPr>
      <w:r w:rsidRPr="004F545B">
        <w:t xml:space="preserve">- </w:t>
      </w:r>
      <w:r w:rsidRPr="004F545B">
        <w:rPr>
          <w:rFonts w:eastAsia="MS Mincho"/>
          <w:bCs/>
        </w:rPr>
        <w:t xml:space="preserve">СНиП </w:t>
      </w:r>
      <w:r w:rsidRPr="004F545B">
        <w:rPr>
          <w:rFonts w:eastAsia="MS Mincho"/>
          <w:bCs/>
          <w:lang w:val="en-US"/>
        </w:rPr>
        <w:t>III</w:t>
      </w:r>
      <w:r w:rsidRPr="004F545B">
        <w:rPr>
          <w:rFonts w:eastAsia="MS Mincho"/>
          <w:bCs/>
        </w:rPr>
        <w:t xml:space="preserve">-4-80 </w:t>
      </w:r>
      <w:r w:rsidRPr="004F545B">
        <w:rPr>
          <w:iCs/>
        </w:rPr>
        <w:t>"</w:t>
      </w:r>
      <w:r w:rsidRPr="004F545B">
        <w:rPr>
          <w:rFonts w:eastAsia="MS Mincho"/>
          <w:bCs/>
        </w:rPr>
        <w:t>Техника безопасности в строительстве</w:t>
      </w:r>
      <w:r w:rsidRPr="004F545B">
        <w:rPr>
          <w:iCs/>
        </w:rPr>
        <w:t>";</w:t>
      </w:r>
    </w:p>
    <w:p w:rsidR="004F545B" w:rsidRPr="004F545B" w:rsidRDefault="004F545B" w:rsidP="004F545B">
      <w:pPr>
        <w:pStyle w:val="affb"/>
        <w:spacing w:before="0" w:after="0"/>
        <w:ind w:firstLine="709"/>
        <w:jc w:val="both"/>
        <w:rPr>
          <w:rStyle w:val="FontStyle12"/>
          <w:rFonts w:ascii="Times New Roman" w:hAnsi="Times New Roman" w:cs="Times New Roman"/>
          <w:sz w:val="24"/>
          <w:szCs w:val="24"/>
        </w:rPr>
      </w:pPr>
      <w:r w:rsidRPr="004F545B">
        <w:rPr>
          <w:iCs/>
        </w:rPr>
        <w:t xml:space="preserve">- </w:t>
      </w:r>
      <w:r w:rsidRPr="004F545B">
        <w:rPr>
          <w:rStyle w:val="FontStyle12"/>
          <w:rFonts w:ascii="Times New Roman" w:hAnsi="Times New Roman" w:cs="Times New Roman"/>
          <w:sz w:val="24"/>
          <w:szCs w:val="24"/>
        </w:rPr>
        <w:t>СНиП 12-03-2001 "Безопасность труда в строительстве. Часть 1. Общие требования";</w:t>
      </w:r>
    </w:p>
    <w:p w:rsidR="004F545B" w:rsidRDefault="004F545B" w:rsidP="004F545B">
      <w:pPr>
        <w:pStyle w:val="affb"/>
        <w:spacing w:before="0" w:after="0"/>
        <w:ind w:firstLine="709"/>
        <w:jc w:val="both"/>
        <w:rPr>
          <w:rStyle w:val="FontStyle12"/>
          <w:rFonts w:ascii="Times New Roman" w:hAnsi="Times New Roman" w:cs="Times New Roman"/>
          <w:sz w:val="24"/>
          <w:szCs w:val="24"/>
        </w:rPr>
      </w:pPr>
      <w:r w:rsidRPr="004F545B">
        <w:rPr>
          <w:rStyle w:val="FontStyle12"/>
          <w:rFonts w:ascii="Times New Roman" w:hAnsi="Times New Roman" w:cs="Times New Roman"/>
          <w:sz w:val="24"/>
          <w:szCs w:val="24"/>
        </w:rPr>
        <w:t>- СНиП 12-04-2002 "Безопасность труда в строительстве. Часть 2. Строительное производство"</w:t>
      </w:r>
      <w:r w:rsidR="00F16B49">
        <w:rPr>
          <w:rStyle w:val="FontStyle12"/>
          <w:rFonts w:ascii="Times New Roman" w:hAnsi="Times New Roman" w:cs="Times New Roman"/>
          <w:sz w:val="24"/>
          <w:szCs w:val="24"/>
        </w:rPr>
        <w:t>;</w:t>
      </w:r>
    </w:p>
    <w:p w:rsidR="00F16B49" w:rsidRPr="00F16B49" w:rsidRDefault="00F16B49" w:rsidP="004F545B">
      <w:pPr>
        <w:pStyle w:val="affb"/>
        <w:spacing w:before="0" w:after="0"/>
        <w:ind w:firstLine="709"/>
        <w:jc w:val="both"/>
      </w:pPr>
      <w:r w:rsidRPr="00F16B49">
        <w:rPr>
          <w:rStyle w:val="FontStyle12"/>
          <w:rFonts w:ascii="Times New Roman" w:hAnsi="Times New Roman" w:cs="Times New Roman"/>
          <w:sz w:val="24"/>
          <w:szCs w:val="24"/>
        </w:rPr>
        <w:t xml:space="preserve">- </w:t>
      </w:r>
      <w:r w:rsidRPr="00F16B49">
        <w:rPr>
          <w:color w:val="000000"/>
          <w:shd w:val="clear" w:color="auto" w:fill="E5E5E5"/>
        </w:rPr>
        <w:t>Межотраслевые правила по охране труда при работе на высоте (ПОТ РМ - 012 - 2000)</w:t>
      </w:r>
      <w:r>
        <w:rPr>
          <w:color w:val="000000"/>
          <w:shd w:val="clear" w:color="auto" w:fill="E5E5E5"/>
        </w:rPr>
        <w:t>;</w:t>
      </w:r>
    </w:p>
    <w:p w:rsidR="004F545B" w:rsidRPr="004F545B" w:rsidRDefault="004F545B" w:rsidP="004F545B">
      <w:pPr>
        <w:pStyle w:val="afa"/>
        <w:rPr>
          <w:iCs/>
          <w:sz w:val="24"/>
        </w:rPr>
      </w:pPr>
      <w:r w:rsidRPr="004F545B">
        <w:rPr>
          <w:bCs/>
          <w:sz w:val="24"/>
        </w:rPr>
        <w:lastRenderedPageBreak/>
        <w:t xml:space="preserve">- </w:t>
      </w:r>
      <w:r w:rsidRPr="004F545B">
        <w:rPr>
          <w:iCs/>
          <w:sz w:val="24"/>
        </w:rPr>
        <w:t xml:space="preserve"> "Правила противопожарного режима  в Российской Федерации";</w:t>
      </w:r>
    </w:p>
    <w:p w:rsidR="004F545B" w:rsidRPr="004F545B" w:rsidRDefault="004F545B" w:rsidP="004F545B">
      <w:pPr>
        <w:pStyle w:val="afa"/>
        <w:rPr>
          <w:iCs/>
          <w:sz w:val="24"/>
        </w:rPr>
      </w:pPr>
      <w:r w:rsidRPr="004F545B">
        <w:rPr>
          <w:iCs/>
          <w:sz w:val="24"/>
        </w:rPr>
        <w:t>- Инструкции по охране труда и правила внутреннего распорядка на производстве.</w:t>
      </w:r>
    </w:p>
    <w:p w:rsidR="00FE579D" w:rsidRPr="004F545B" w:rsidRDefault="00FE579D" w:rsidP="004F545B">
      <w:pPr>
        <w:ind w:firstLine="709"/>
        <w:jc w:val="both"/>
      </w:pPr>
      <w:r w:rsidRPr="004F545B">
        <w:t xml:space="preserve">Работы должны выполняться в соответствии с требованиями </w:t>
      </w:r>
      <w:r w:rsidR="002F54FC" w:rsidRPr="004F545B">
        <w:t>Т</w:t>
      </w:r>
      <w:r w:rsidRPr="004F545B">
        <w:t>ехнического задания.</w:t>
      </w:r>
    </w:p>
    <w:p w:rsidR="0068194F" w:rsidRPr="0068194F" w:rsidRDefault="002F54FC" w:rsidP="0068194F">
      <w:pPr>
        <w:ind w:firstLine="709"/>
        <w:jc w:val="both"/>
      </w:pPr>
      <w:r w:rsidRPr="0068194F">
        <w:t>При выполнении Р</w:t>
      </w:r>
      <w:r w:rsidR="00FE579D" w:rsidRPr="0068194F">
        <w:t>абот должны применяться качественные материалы.</w:t>
      </w:r>
      <w:r w:rsidR="00FE579D" w:rsidRPr="0068194F">
        <w:rPr>
          <w:spacing w:val="-4"/>
        </w:rPr>
        <w:t xml:space="preserve"> </w:t>
      </w:r>
      <w:r w:rsidR="0068194F" w:rsidRPr="0068194F">
        <w:rPr>
          <w:rFonts w:eastAsia="MS Mincho"/>
          <w:bCs/>
        </w:rPr>
        <w:t xml:space="preserve">Перечень </w:t>
      </w:r>
      <w:r w:rsidR="0068194F" w:rsidRPr="0068194F">
        <w:rPr>
          <w:rStyle w:val="FontStyle12"/>
          <w:rFonts w:ascii="Times New Roman" w:hAnsi="Times New Roman" w:cs="Times New Roman"/>
          <w:sz w:val="24"/>
          <w:szCs w:val="24"/>
        </w:rPr>
        <w:t>материалов, применяемых в</w:t>
      </w:r>
      <w:r w:rsidR="0068194F">
        <w:rPr>
          <w:rStyle w:val="FontStyle12"/>
          <w:rFonts w:ascii="Times New Roman" w:hAnsi="Times New Roman" w:cs="Times New Roman"/>
          <w:sz w:val="24"/>
          <w:szCs w:val="24"/>
        </w:rPr>
        <w:t xml:space="preserve"> процессе выполнения Р</w:t>
      </w:r>
      <w:r w:rsidR="0068194F" w:rsidRPr="0068194F">
        <w:rPr>
          <w:rStyle w:val="FontStyle12"/>
          <w:rFonts w:ascii="Times New Roman" w:hAnsi="Times New Roman" w:cs="Times New Roman"/>
          <w:sz w:val="24"/>
          <w:szCs w:val="24"/>
        </w:rPr>
        <w:t>абот, предварительно согласовывается с Заказчиком и должен соответствовать требованиям Федерального закона от 30.12.2009г. №</w:t>
      </w:r>
      <w:r w:rsidR="0068194F">
        <w:rPr>
          <w:rStyle w:val="FontStyle12"/>
          <w:rFonts w:ascii="Times New Roman" w:hAnsi="Times New Roman" w:cs="Times New Roman"/>
          <w:sz w:val="24"/>
          <w:szCs w:val="24"/>
        </w:rPr>
        <w:t xml:space="preserve"> </w:t>
      </w:r>
      <w:r w:rsidR="0068194F" w:rsidRPr="0068194F">
        <w:rPr>
          <w:rStyle w:val="FontStyle12"/>
          <w:rFonts w:ascii="Times New Roman" w:hAnsi="Times New Roman" w:cs="Times New Roman"/>
          <w:sz w:val="24"/>
          <w:szCs w:val="24"/>
        </w:rPr>
        <w:t>384-ФЗ "Технический регламент о безопасности зданий и сооружений", государственных стандартов Российской Федерации, в том числе: СНиП 23-05-95 "Естественное и искусственное освещение"</w:t>
      </w:r>
      <w:r w:rsidR="0068194F">
        <w:rPr>
          <w:rStyle w:val="FontStyle12"/>
          <w:rFonts w:ascii="Times New Roman" w:hAnsi="Times New Roman" w:cs="Times New Roman"/>
          <w:sz w:val="24"/>
          <w:szCs w:val="24"/>
        </w:rPr>
        <w:t>.</w:t>
      </w:r>
    </w:p>
    <w:p w:rsidR="00FE579D" w:rsidRPr="0068194F" w:rsidRDefault="00FE579D" w:rsidP="0068194F">
      <w:pPr>
        <w:ind w:firstLine="709"/>
        <w:jc w:val="both"/>
        <w:rPr>
          <w:spacing w:val="-4"/>
        </w:rPr>
      </w:pPr>
      <w:r w:rsidRPr="0068194F">
        <w:rPr>
          <w:spacing w:val="-4"/>
        </w:rPr>
        <w:t>Материалы должны иметь соответствующие сертификаты или иные документы, удостоверяющие их качество.</w:t>
      </w:r>
    </w:p>
    <w:p w:rsidR="0068194F" w:rsidRPr="0068194F" w:rsidRDefault="0068194F" w:rsidP="0068194F">
      <w:pPr>
        <w:ind w:firstLine="709"/>
        <w:jc w:val="both"/>
        <w:rPr>
          <w:rFonts w:eastAsiaTheme="minorHAnsi"/>
          <w:color w:val="000000"/>
          <w:lang w:eastAsia="en-US"/>
        </w:rPr>
      </w:pPr>
      <w:r w:rsidRPr="0068194F">
        <w:rPr>
          <w:rFonts w:eastAsiaTheme="minorHAnsi"/>
          <w:color w:val="000000"/>
          <w:lang w:eastAsia="en-US"/>
        </w:rPr>
        <w:t>Тип энергоэффективных светильников</w:t>
      </w:r>
      <w:r>
        <w:rPr>
          <w:rFonts w:eastAsiaTheme="minorHAnsi"/>
          <w:color w:val="000000"/>
          <w:lang w:eastAsia="en-US"/>
        </w:rPr>
        <w:t xml:space="preserve"> должен быть согласован с Заказчиком</w:t>
      </w:r>
      <w:r w:rsidRPr="0068194F">
        <w:rPr>
          <w:rFonts w:eastAsiaTheme="minorHAnsi"/>
          <w:color w:val="000000"/>
          <w:lang w:eastAsia="en-US"/>
        </w:rPr>
        <w:t xml:space="preserve">, сертифицирован для использования в РФ. </w:t>
      </w:r>
    </w:p>
    <w:p w:rsidR="0068194F" w:rsidRPr="0068194F" w:rsidRDefault="0068194F" w:rsidP="0068194F">
      <w:pPr>
        <w:ind w:firstLine="709"/>
        <w:jc w:val="both"/>
      </w:pPr>
      <w:r w:rsidRPr="0068194F">
        <w:rPr>
          <w:rFonts w:eastAsiaTheme="minorHAnsi"/>
          <w:color w:val="000000"/>
          <w:lang w:eastAsia="en-US"/>
        </w:rPr>
        <w:t>Обоснование применени</w:t>
      </w:r>
      <w:r>
        <w:rPr>
          <w:rFonts w:eastAsiaTheme="minorHAnsi"/>
          <w:color w:val="000000"/>
          <w:lang w:eastAsia="en-US"/>
        </w:rPr>
        <w:t>я</w:t>
      </w:r>
      <w:r w:rsidRPr="0068194F">
        <w:rPr>
          <w:rFonts w:eastAsiaTheme="minorHAnsi"/>
          <w:color w:val="000000"/>
          <w:lang w:eastAsia="en-US"/>
        </w:rPr>
        <w:t xml:space="preserve"> конкретного типа светильников должно быть на основе светотехнического расчёта.</w:t>
      </w:r>
    </w:p>
    <w:p w:rsidR="00396644" w:rsidRPr="004F545B" w:rsidRDefault="00396644" w:rsidP="004F545B">
      <w:pPr>
        <w:ind w:firstLine="709"/>
        <w:jc w:val="both"/>
        <w:rPr>
          <w:rFonts w:eastAsia="MS Mincho"/>
          <w:bCs/>
        </w:rPr>
      </w:pPr>
    </w:p>
    <w:p w:rsidR="00396644" w:rsidRPr="004F545B" w:rsidRDefault="00396644" w:rsidP="004F545B">
      <w:pPr>
        <w:ind w:firstLine="709"/>
        <w:jc w:val="both"/>
      </w:pPr>
      <w:r w:rsidRPr="004F545B">
        <w:rPr>
          <w:b/>
        </w:rPr>
        <w:t>3. Квалификационные требования к Исполнителю.</w:t>
      </w:r>
    </w:p>
    <w:p w:rsidR="00396644" w:rsidRPr="004F545B" w:rsidRDefault="00396644" w:rsidP="004F545B">
      <w:pPr>
        <w:pStyle w:val="affa"/>
        <w:ind w:firstLine="709"/>
        <w:jc w:val="both"/>
        <w:rPr>
          <w:rFonts w:ascii="Times New Roman" w:hAnsi="Times New Roman"/>
          <w:sz w:val="24"/>
          <w:szCs w:val="24"/>
        </w:rPr>
      </w:pPr>
      <w:r w:rsidRPr="004F545B">
        <w:rPr>
          <w:rFonts w:ascii="Times New Roman" w:hAnsi="Times New Roman"/>
          <w:sz w:val="24"/>
          <w:szCs w:val="24"/>
        </w:rPr>
        <w:t>Исполнитель должен:</w:t>
      </w:r>
    </w:p>
    <w:p w:rsidR="00396644" w:rsidRPr="004F545B" w:rsidRDefault="00396644" w:rsidP="004F545B">
      <w:pPr>
        <w:pStyle w:val="affa"/>
        <w:ind w:firstLine="709"/>
        <w:jc w:val="both"/>
        <w:rPr>
          <w:rFonts w:ascii="Times New Roman" w:hAnsi="Times New Roman"/>
          <w:sz w:val="24"/>
          <w:szCs w:val="24"/>
        </w:rPr>
      </w:pPr>
      <w:r w:rsidRPr="004F545B">
        <w:rPr>
          <w:rFonts w:ascii="Times New Roman" w:hAnsi="Times New Roman"/>
          <w:sz w:val="24"/>
          <w:szCs w:val="24"/>
        </w:rPr>
        <w:t>- обладать опытом выполнения Работ, аналогичных предмету настоящего Открытого конкурса не менее одного года;</w:t>
      </w:r>
    </w:p>
    <w:p w:rsidR="00396644" w:rsidRPr="004F545B" w:rsidRDefault="00396644" w:rsidP="004F545B">
      <w:pPr>
        <w:pStyle w:val="affa"/>
        <w:ind w:firstLine="709"/>
        <w:jc w:val="both"/>
        <w:rPr>
          <w:rFonts w:ascii="Times New Roman" w:hAnsi="Times New Roman"/>
          <w:sz w:val="24"/>
          <w:szCs w:val="24"/>
        </w:rPr>
      </w:pPr>
      <w:r w:rsidRPr="004F545B">
        <w:rPr>
          <w:rFonts w:ascii="Times New Roman" w:hAnsi="Times New Roman"/>
          <w:sz w:val="24"/>
          <w:szCs w:val="24"/>
        </w:rPr>
        <w:t>- иметь персонал, квалификация которого соответствует сложности выполнения Работ;</w:t>
      </w:r>
    </w:p>
    <w:p w:rsidR="00396644" w:rsidRPr="004F545B" w:rsidRDefault="00396644" w:rsidP="004F545B">
      <w:pPr>
        <w:pStyle w:val="affa"/>
        <w:ind w:firstLine="709"/>
        <w:jc w:val="both"/>
        <w:rPr>
          <w:rFonts w:ascii="Times New Roman" w:hAnsi="Times New Roman"/>
          <w:iCs/>
          <w:sz w:val="24"/>
          <w:szCs w:val="24"/>
        </w:rPr>
      </w:pPr>
      <w:r w:rsidRPr="004F545B">
        <w:rPr>
          <w:rFonts w:ascii="Times New Roman" w:hAnsi="Times New Roman"/>
          <w:sz w:val="24"/>
          <w:szCs w:val="24"/>
        </w:rPr>
        <w:t xml:space="preserve">- обеспечить свой персонал необходимыми </w:t>
      </w:r>
      <w:r w:rsidRPr="004F545B">
        <w:rPr>
          <w:rFonts w:ascii="Times New Roman" w:hAnsi="Times New Roman"/>
          <w:iCs/>
          <w:sz w:val="24"/>
          <w:szCs w:val="24"/>
        </w:rPr>
        <w:t>спецодеждой и средствами индивидуальной защиты;</w:t>
      </w:r>
    </w:p>
    <w:p w:rsidR="00396644" w:rsidRPr="004F545B" w:rsidRDefault="00396644" w:rsidP="004F545B">
      <w:pPr>
        <w:pStyle w:val="affa"/>
        <w:ind w:firstLine="709"/>
        <w:jc w:val="both"/>
        <w:rPr>
          <w:rFonts w:ascii="Times New Roman" w:hAnsi="Times New Roman"/>
          <w:sz w:val="24"/>
          <w:szCs w:val="24"/>
        </w:rPr>
      </w:pPr>
      <w:r w:rsidRPr="004F545B">
        <w:rPr>
          <w:rFonts w:ascii="Times New Roman" w:hAnsi="Times New Roman"/>
          <w:iCs/>
          <w:sz w:val="24"/>
          <w:szCs w:val="24"/>
        </w:rPr>
        <w:t xml:space="preserve">- </w:t>
      </w:r>
      <w:r w:rsidRPr="004F545B">
        <w:rPr>
          <w:rFonts w:ascii="Times New Roman" w:hAnsi="Times New Roman"/>
          <w:bCs/>
          <w:iCs/>
          <w:sz w:val="24"/>
          <w:szCs w:val="24"/>
        </w:rPr>
        <w:t>соблюдать все установленные на территории Заказчика требования охраны труда, пожарной и экологической безопасности, внутр</w:t>
      </w:r>
      <w:r w:rsidR="0068194F">
        <w:rPr>
          <w:rFonts w:ascii="Times New Roman" w:hAnsi="Times New Roman"/>
          <w:bCs/>
          <w:iCs/>
          <w:sz w:val="24"/>
          <w:szCs w:val="24"/>
        </w:rPr>
        <w:t>иобъектового режима</w:t>
      </w:r>
      <w:r w:rsidRPr="004F545B">
        <w:rPr>
          <w:rFonts w:ascii="Times New Roman" w:hAnsi="Times New Roman"/>
          <w:bCs/>
          <w:iCs/>
          <w:sz w:val="24"/>
          <w:szCs w:val="24"/>
        </w:rPr>
        <w:t xml:space="preserve"> </w:t>
      </w:r>
      <w:r w:rsidR="0068194F">
        <w:rPr>
          <w:rFonts w:ascii="Times New Roman" w:hAnsi="Times New Roman"/>
          <w:bCs/>
          <w:iCs/>
          <w:sz w:val="24"/>
          <w:szCs w:val="24"/>
        </w:rPr>
        <w:t>Заказчика</w:t>
      </w:r>
      <w:r w:rsidRPr="004F545B">
        <w:rPr>
          <w:rFonts w:ascii="Times New Roman" w:hAnsi="Times New Roman"/>
          <w:bCs/>
          <w:iCs/>
          <w:sz w:val="24"/>
          <w:szCs w:val="24"/>
        </w:rPr>
        <w:t>.</w:t>
      </w:r>
    </w:p>
    <w:p w:rsidR="00396644" w:rsidRDefault="00396644" w:rsidP="00396644">
      <w:pPr>
        <w:pStyle w:val="affa"/>
        <w:ind w:firstLine="709"/>
        <w:jc w:val="both"/>
        <w:rPr>
          <w:rFonts w:ascii="Times New Roman" w:hAnsi="Times New Roman"/>
          <w:sz w:val="28"/>
          <w:szCs w:val="28"/>
        </w:rPr>
      </w:pPr>
    </w:p>
    <w:p w:rsidR="00A42A74" w:rsidRDefault="00A42A74" w:rsidP="00396644">
      <w:pPr>
        <w:spacing w:line="240" w:lineRule="atLeast"/>
        <w:ind w:firstLine="708"/>
        <w:jc w:val="both"/>
        <w:rPr>
          <w:b/>
          <w:bCs/>
          <w:color w:val="000000"/>
        </w:rPr>
      </w:pPr>
    </w:p>
    <w:p w:rsidR="00396644" w:rsidRPr="002F54FC" w:rsidRDefault="00396644" w:rsidP="00396644">
      <w:pPr>
        <w:spacing w:line="240" w:lineRule="atLeast"/>
        <w:ind w:firstLine="708"/>
        <w:jc w:val="both"/>
        <w:rPr>
          <w:b/>
          <w:bCs/>
          <w:color w:val="000000"/>
        </w:rPr>
      </w:pPr>
      <w:r w:rsidRPr="002F54FC">
        <w:rPr>
          <w:b/>
          <w:bCs/>
          <w:color w:val="000000"/>
        </w:rPr>
        <w:t>4. Перечень и объемы выполнения Работ.</w:t>
      </w:r>
    </w:p>
    <w:p w:rsidR="002F54FC" w:rsidRDefault="002F54FC" w:rsidP="00396644">
      <w:pPr>
        <w:pStyle w:val="19"/>
        <w:ind w:firstLine="709"/>
        <w:jc w:val="center"/>
        <w:rPr>
          <w:b/>
          <w:bCs/>
          <w:color w:val="000000"/>
          <w:sz w:val="24"/>
          <w:szCs w:val="24"/>
        </w:rPr>
      </w:pPr>
    </w:p>
    <w:p w:rsidR="00396644" w:rsidRPr="0068194F" w:rsidRDefault="00396644" w:rsidP="00396644">
      <w:pPr>
        <w:pStyle w:val="19"/>
        <w:ind w:firstLine="709"/>
        <w:jc w:val="center"/>
        <w:rPr>
          <w:b/>
          <w:bCs/>
          <w:color w:val="000000"/>
          <w:sz w:val="24"/>
          <w:szCs w:val="24"/>
        </w:rPr>
      </w:pPr>
      <w:r w:rsidRPr="0068194F">
        <w:rPr>
          <w:b/>
          <w:bCs/>
          <w:color w:val="000000"/>
          <w:sz w:val="24"/>
          <w:szCs w:val="24"/>
        </w:rPr>
        <w:t xml:space="preserve">Ведомость объемов </w:t>
      </w:r>
    </w:p>
    <w:p w:rsidR="00396644" w:rsidRPr="0068194F" w:rsidRDefault="00396644" w:rsidP="00A42A74">
      <w:pPr>
        <w:pStyle w:val="19"/>
        <w:ind w:firstLine="709"/>
        <w:jc w:val="center"/>
        <w:rPr>
          <w:b/>
          <w:bCs/>
          <w:color w:val="000000"/>
          <w:sz w:val="24"/>
          <w:szCs w:val="24"/>
        </w:rPr>
      </w:pPr>
      <w:r w:rsidRPr="0068194F">
        <w:rPr>
          <w:b/>
          <w:bCs/>
          <w:color w:val="000000"/>
          <w:sz w:val="24"/>
          <w:szCs w:val="24"/>
        </w:rPr>
        <w:t xml:space="preserve">Работ </w:t>
      </w:r>
      <w:r w:rsidR="0068194F" w:rsidRPr="0068194F">
        <w:rPr>
          <w:b/>
          <w:sz w:val="24"/>
          <w:szCs w:val="24"/>
        </w:rPr>
        <w:t>по реконструкции системы внутреннего освещения здания производственно-бытового с ремонтно-механическими и сборочными цехами (инв. № 001/00/00010049) Цеха ремонта большегрузных контейнеров на станции Санкт-Петербург-Финляндский филиала ОАО «ТрансКонтейнер» на Октябрьской железной дороге в 2014 году</w:t>
      </w:r>
    </w:p>
    <w:p w:rsidR="002F54FC" w:rsidRDefault="002F54FC" w:rsidP="00396644">
      <w:pPr>
        <w:jc w:val="both"/>
        <w:rPr>
          <w:sz w:val="28"/>
          <w:szCs w:val="28"/>
        </w:rPr>
      </w:pPr>
    </w:p>
    <w:tbl>
      <w:tblPr>
        <w:tblStyle w:val="afff2"/>
        <w:tblW w:w="10472" w:type="dxa"/>
        <w:jc w:val="center"/>
        <w:tblInd w:w="-442" w:type="dxa"/>
        <w:tblLook w:val="04A0"/>
      </w:tblPr>
      <w:tblGrid>
        <w:gridCol w:w="631"/>
        <w:gridCol w:w="7290"/>
        <w:gridCol w:w="1134"/>
        <w:gridCol w:w="1417"/>
      </w:tblGrid>
      <w:tr w:rsidR="0068194F" w:rsidRPr="0068194F" w:rsidTr="0068194F">
        <w:trPr>
          <w:jc w:val="center"/>
        </w:trPr>
        <w:tc>
          <w:tcPr>
            <w:tcW w:w="631" w:type="dxa"/>
            <w:vAlign w:val="center"/>
          </w:tcPr>
          <w:p w:rsidR="0068194F" w:rsidRPr="0068194F" w:rsidRDefault="0068194F" w:rsidP="0068194F">
            <w:pPr>
              <w:jc w:val="center"/>
              <w:rPr>
                <w:b/>
              </w:rPr>
            </w:pPr>
            <w:r w:rsidRPr="0068194F">
              <w:rPr>
                <w:b/>
              </w:rPr>
              <w:t>№</w:t>
            </w:r>
          </w:p>
        </w:tc>
        <w:tc>
          <w:tcPr>
            <w:tcW w:w="7290" w:type="dxa"/>
            <w:vAlign w:val="center"/>
          </w:tcPr>
          <w:p w:rsidR="0068194F" w:rsidRPr="0068194F" w:rsidRDefault="0068194F" w:rsidP="0068194F">
            <w:pPr>
              <w:jc w:val="center"/>
              <w:rPr>
                <w:b/>
              </w:rPr>
            </w:pPr>
            <w:r w:rsidRPr="0068194F">
              <w:rPr>
                <w:b/>
              </w:rPr>
              <w:t>Наименование Работ</w:t>
            </w:r>
          </w:p>
        </w:tc>
        <w:tc>
          <w:tcPr>
            <w:tcW w:w="1134" w:type="dxa"/>
            <w:vAlign w:val="center"/>
          </w:tcPr>
          <w:p w:rsidR="0068194F" w:rsidRPr="0068194F" w:rsidRDefault="0068194F" w:rsidP="0068194F">
            <w:pPr>
              <w:jc w:val="center"/>
              <w:rPr>
                <w:b/>
              </w:rPr>
            </w:pPr>
            <w:r w:rsidRPr="0068194F">
              <w:rPr>
                <w:b/>
              </w:rPr>
              <w:t>Ед.изм.</w:t>
            </w:r>
          </w:p>
        </w:tc>
        <w:tc>
          <w:tcPr>
            <w:tcW w:w="1417" w:type="dxa"/>
            <w:vAlign w:val="center"/>
          </w:tcPr>
          <w:p w:rsidR="0068194F" w:rsidRPr="0068194F" w:rsidRDefault="0068194F" w:rsidP="0068194F">
            <w:pPr>
              <w:jc w:val="center"/>
              <w:rPr>
                <w:b/>
              </w:rPr>
            </w:pPr>
            <w:r w:rsidRPr="0068194F">
              <w:rPr>
                <w:b/>
              </w:rPr>
              <w:t>Объём Работ</w:t>
            </w:r>
          </w:p>
        </w:tc>
      </w:tr>
      <w:tr w:rsidR="0068194F" w:rsidRPr="0068194F" w:rsidTr="002D7141">
        <w:trPr>
          <w:trHeight w:val="379"/>
          <w:jc w:val="center"/>
        </w:trPr>
        <w:tc>
          <w:tcPr>
            <w:tcW w:w="631" w:type="dxa"/>
            <w:vAlign w:val="center"/>
          </w:tcPr>
          <w:p w:rsidR="0068194F" w:rsidRPr="0068194F" w:rsidRDefault="0068194F" w:rsidP="002D7141">
            <w:pPr>
              <w:jc w:val="center"/>
            </w:pPr>
            <w:r w:rsidRPr="0068194F">
              <w:t>1</w:t>
            </w:r>
          </w:p>
        </w:tc>
        <w:tc>
          <w:tcPr>
            <w:tcW w:w="7290" w:type="dxa"/>
            <w:vAlign w:val="center"/>
          </w:tcPr>
          <w:p w:rsidR="0068194F" w:rsidRPr="0068194F" w:rsidRDefault="0068194F" w:rsidP="002D7141">
            <w:pPr>
              <w:suppressAutoHyphens w:val="0"/>
              <w:autoSpaceDE w:val="0"/>
              <w:autoSpaceDN w:val="0"/>
              <w:adjustRightInd w:val="0"/>
              <w:rPr>
                <w:rFonts w:eastAsiaTheme="minorHAnsi"/>
                <w:color w:val="000000"/>
                <w:lang w:eastAsia="en-US"/>
              </w:rPr>
            </w:pPr>
            <w:r w:rsidRPr="0068194F">
              <w:rPr>
                <w:rFonts w:eastAsiaTheme="minorHAnsi"/>
                <w:color w:val="000000"/>
                <w:lang w:eastAsia="en-US"/>
              </w:rPr>
              <w:t>Демонтаж светильников типа ДРЛ-250 на высоте 3,5 м</w:t>
            </w:r>
          </w:p>
        </w:tc>
        <w:tc>
          <w:tcPr>
            <w:tcW w:w="1134" w:type="dxa"/>
            <w:vAlign w:val="center"/>
          </w:tcPr>
          <w:p w:rsidR="0068194F" w:rsidRPr="0068194F" w:rsidRDefault="0068194F" w:rsidP="002D7141">
            <w:pPr>
              <w:jc w:val="center"/>
              <w:rPr>
                <w:vertAlign w:val="superscript"/>
              </w:rPr>
            </w:pPr>
            <w:r w:rsidRPr="0068194F">
              <w:t>шт.</w:t>
            </w:r>
          </w:p>
        </w:tc>
        <w:tc>
          <w:tcPr>
            <w:tcW w:w="1417" w:type="dxa"/>
            <w:vAlign w:val="center"/>
          </w:tcPr>
          <w:p w:rsidR="0068194F" w:rsidRPr="0068194F" w:rsidRDefault="0068194F" w:rsidP="002D7141">
            <w:pPr>
              <w:jc w:val="center"/>
            </w:pPr>
            <w:r w:rsidRPr="0068194F">
              <w:t>23</w:t>
            </w:r>
          </w:p>
        </w:tc>
      </w:tr>
      <w:tr w:rsidR="0068194F" w:rsidRPr="0068194F" w:rsidTr="002D7141">
        <w:trPr>
          <w:jc w:val="center"/>
        </w:trPr>
        <w:tc>
          <w:tcPr>
            <w:tcW w:w="631" w:type="dxa"/>
            <w:vAlign w:val="center"/>
          </w:tcPr>
          <w:p w:rsidR="0068194F" w:rsidRPr="0068194F" w:rsidRDefault="0068194F" w:rsidP="002D7141">
            <w:pPr>
              <w:jc w:val="center"/>
            </w:pPr>
            <w:r w:rsidRPr="0068194F">
              <w:t>2</w:t>
            </w:r>
          </w:p>
        </w:tc>
        <w:tc>
          <w:tcPr>
            <w:tcW w:w="7290" w:type="dxa"/>
            <w:vAlign w:val="center"/>
          </w:tcPr>
          <w:p w:rsidR="0068194F" w:rsidRPr="0068194F" w:rsidRDefault="0068194F" w:rsidP="002D7141">
            <w:r w:rsidRPr="0068194F">
              <w:rPr>
                <w:rFonts w:eastAsiaTheme="minorHAnsi"/>
                <w:color w:val="000000"/>
                <w:lang w:eastAsia="en-US"/>
              </w:rPr>
              <w:t>Демонтаж  подвесных светильников типа ДРЛ-400 на высоте 6,5 м</w:t>
            </w:r>
          </w:p>
        </w:tc>
        <w:tc>
          <w:tcPr>
            <w:tcW w:w="1134" w:type="dxa"/>
            <w:vAlign w:val="center"/>
          </w:tcPr>
          <w:p w:rsidR="0068194F" w:rsidRPr="0068194F" w:rsidRDefault="0068194F" w:rsidP="002D7141">
            <w:pPr>
              <w:jc w:val="center"/>
              <w:rPr>
                <w:vertAlign w:val="superscript"/>
              </w:rPr>
            </w:pPr>
            <w:r w:rsidRPr="0068194F">
              <w:t>шт.</w:t>
            </w:r>
          </w:p>
        </w:tc>
        <w:tc>
          <w:tcPr>
            <w:tcW w:w="1417" w:type="dxa"/>
            <w:vAlign w:val="center"/>
          </w:tcPr>
          <w:p w:rsidR="0068194F" w:rsidRPr="0068194F" w:rsidRDefault="0068194F" w:rsidP="002D7141">
            <w:pPr>
              <w:jc w:val="center"/>
            </w:pPr>
            <w:r w:rsidRPr="0068194F">
              <w:t>22</w:t>
            </w:r>
          </w:p>
        </w:tc>
      </w:tr>
      <w:tr w:rsidR="0068194F" w:rsidRPr="0068194F" w:rsidTr="002D7141">
        <w:trPr>
          <w:jc w:val="center"/>
        </w:trPr>
        <w:tc>
          <w:tcPr>
            <w:tcW w:w="631" w:type="dxa"/>
            <w:vAlign w:val="center"/>
          </w:tcPr>
          <w:p w:rsidR="0068194F" w:rsidRPr="0068194F" w:rsidRDefault="0068194F" w:rsidP="002D7141">
            <w:pPr>
              <w:jc w:val="center"/>
            </w:pPr>
            <w:r w:rsidRPr="0068194F">
              <w:t>3</w:t>
            </w:r>
          </w:p>
        </w:tc>
        <w:tc>
          <w:tcPr>
            <w:tcW w:w="7290" w:type="dxa"/>
            <w:vAlign w:val="center"/>
          </w:tcPr>
          <w:p w:rsidR="0068194F" w:rsidRPr="0068194F" w:rsidRDefault="0068194F" w:rsidP="002D7141">
            <w:pPr>
              <w:suppressAutoHyphens w:val="0"/>
              <w:autoSpaceDE w:val="0"/>
              <w:autoSpaceDN w:val="0"/>
              <w:adjustRightInd w:val="0"/>
              <w:rPr>
                <w:rFonts w:eastAsiaTheme="minorHAnsi"/>
                <w:color w:val="000000"/>
                <w:lang w:eastAsia="en-US"/>
              </w:rPr>
            </w:pPr>
            <w:r w:rsidRPr="0068194F">
              <w:rPr>
                <w:rFonts w:eastAsiaTheme="minorHAnsi"/>
                <w:color w:val="000000"/>
                <w:lang w:eastAsia="en-US"/>
              </w:rPr>
              <w:t>Демонтаж разводной трубы по стене d25 на высоте 3,5 м</w:t>
            </w:r>
          </w:p>
        </w:tc>
        <w:tc>
          <w:tcPr>
            <w:tcW w:w="1134" w:type="dxa"/>
            <w:vAlign w:val="center"/>
          </w:tcPr>
          <w:p w:rsidR="0068194F" w:rsidRPr="0068194F" w:rsidRDefault="0068194F" w:rsidP="002D7141">
            <w:pPr>
              <w:jc w:val="center"/>
            </w:pPr>
            <w:r w:rsidRPr="0068194F">
              <w:t>м</w:t>
            </w:r>
          </w:p>
        </w:tc>
        <w:tc>
          <w:tcPr>
            <w:tcW w:w="1417" w:type="dxa"/>
            <w:vAlign w:val="center"/>
          </w:tcPr>
          <w:p w:rsidR="0068194F" w:rsidRPr="0068194F" w:rsidRDefault="0068194F" w:rsidP="002D7141">
            <w:pPr>
              <w:jc w:val="center"/>
            </w:pPr>
            <w:r w:rsidRPr="0068194F">
              <w:t>50</w:t>
            </w:r>
          </w:p>
        </w:tc>
      </w:tr>
      <w:tr w:rsidR="0068194F" w:rsidRPr="0068194F" w:rsidTr="002D7141">
        <w:trPr>
          <w:jc w:val="center"/>
        </w:trPr>
        <w:tc>
          <w:tcPr>
            <w:tcW w:w="631" w:type="dxa"/>
            <w:vAlign w:val="center"/>
          </w:tcPr>
          <w:p w:rsidR="0068194F" w:rsidRPr="0068194F" w:rsidRDefault="0068194F" w:rsidP="002D7141">
            <w:pPr>
              <w:jc w:val="center"/>
            </w:pPr>
            <w:r w:rsidRPr="0068194F">
              <w:t>4</w:t>
            </w:r>
          </w:p>
        </w:tc>
        <w:tc>
          <w:tcPr>
            <w:tcW w:w="7290" w:type="dxa"/>
            <w:vAlign w:val="center"/>
          </w:tcPr>
          <w:p w:rsidR="0068194F" w:rsidRPr="0068194F" w:rsidRDefault="0068194F" w:rsidP="002D7141">
            <w:pPr>
              <w:suppressAutoHyphens w:val="0"/>
              <w:autoSpaceDE w:val="0"/>
              <w:autoSpaceDN w:val="0"/>
              <w:adjustRightInd w:val="0"/>
              <w:rPr>
                <w:rFonts w:eastAsiaTheme="minorHAnsi"/>
                <w:color w:val="000000"/>
                <w:lang w:eastAsia="en-US"/>
              </w:rPr>
            </w:pPr>
            <w:r w:rsidRPr="0068194F">
              <w:rPr>
                <w:rFonts w:eastAsiaTheme="minorHAnsi"/>
                <w:color w:val="000000"/>
                <w:lang w:eastAsia="en-US"/>
              </w:rPr>
              <w:t>Демонтаж разводной трубы по стене d25 на высоте 6,5 м</w:t>
            </w:r>
          </w:p>
        </w:tc>
        <w:tc>
          <w:tcPr>
            <w:tcW w:w="1134" w:type="dxa"/>
            <w:vAlign w:val="center"/>
          </w:tcPr>
          <w:p w:rsidR="0068194F" w:rsidRPr="0068194F" w:rsidRDefault="0068194F" w:rsidP="002D7141">
            <w:pPr>
              <w:jc w:val="center"/>
            </w:pPr>
            <w:r w:rsidRPr="0068194F">
              <w:t>м</w:t>
            </w:r>
          </w:p>
        </w:tc>
        <w:tc>
          <w:tcPr>
            <w:tcW w:w="1417" w:type="dxa"/>
            <w:vAlign w:val="center"/>
          </w:tcPr>
          <w:p w:rsidR="0068194F" w:rsidRPr="0068194F" w:rsidRDefault="0068194F" w:rsidP="002D7141">
            <w:pPr>
              <w:jc w:val="center"/>
            </w:pPr>
            <w:r w:rsidRPr="0068194F">
              <w:t>40</w:t>
            </w:r>
          </w:p>
        </w:tc>
      </w:tr>
      <w:tr w:rsidR="0068194F" w:rsidRPr="0068194F" w:rsidTr="002D7141">
        <w:trPr>
          <w:jc w:val="center"/>
        </w:trPr>
        <w:tc>
          <w:tcPr>
            <w:tcW w:w="631" w:type="dxa"/>
            <w:vAlign w:val="center"/>
          </w:tcPr>
          <w:p w:rsidR="0068194F" w:rsidRPr="0068194F" w:rsidRDefault="0068194F" w:rsidP="002D7141">
            <w:pPr>
              <w:jc w:val="center"/>
            </w:pPr>
            <w:r w:rsidRPr="0068194F">
              <w:t>5</w:t>
            </w:r>
          </w:p>
        </w:tc>
        <w:tc>
          <w:tcPr>
            <w:tcW w:w="7290" w:type="dxa"/>
            <w:vAlign w:val="center"/>
          </w:tcPr>
          <w:p w:rsidR="0068194F" w:rsidRPr="0068194F" w:rsidRDefault="0068194F" w:rsidP="002D7141">
            <w:pPr>
              <w:suppressAutoHyphens w:val="0"/>
              <w:autoSpaceDE w:val="0"/>
              <w:autoSpaceDN w:val="0"/>
              <w:adjustRightInd w:val="0"/>
              <w:rPr>
                <w:rFonts w:eastAsiaTheme="minorHAnsi"/>
                <w:color w:val="000000"/>
                <w:lang w:eastAsia="en-US"/>
              </w:rPr>
            </w:pPr>
            <w:r w:rsidRPr="0068194F">
              <w:rPr>
                <w:rFonts w:eastAsiaTheme="minorHAnsi"/>
                <w:color w:val="000000"/>
                <w:lang w:eastAsia="en-US"/>
              </w:rPr>
              <w:t>Демонтаж кабеля  КГ 2*1,5 на высоте 3,5 м</w:t>
            </w:r>
          </w:p>
        </w:tc>
        <w:tc>
          <w:tcPr>
            <w:tcW w:w="1134" w:type="dxa"/>
            <w:vAlign w:val="center"/>
          </w:tcPr>
          <w:p w:rsidR="0068194F" w:rsidRPr="0068194F" w:rsidRDefault="0068194F" w:rsidP="002D7141">
            <w:pPr>
              <w:jc w:val="center"/>
            </w:pPr>
            <w:r w:rsidRPr="0068194F">
              <w:t>м</w:t>
            </w:r>
          </w:p>
        </w:tc>
        <w:tc>
          <w:tcPr>
            <w:tcW w:w="1417" w:type="dxa"/>
            <w:vAlign w:val="center"/>
          </w:tcPr>
          <w:p w:rsidR="0068194F" w:rsidRPr="0068194F" w:rsidRDefault="0068194F" w:rsidP="002D7141">
            <w:pPr>
              <w:jc w:val="center"/>
            </w:pPr>
            <w:r w:rsidRPr="0068194F">
              <w:t>55</w:t>
            </w:r>
          </w:p>
        </w:tc>
      </w:tr>
      <w:tr w:rsidR="0068194F" w:rsidRPr="0068194F" w:rsidTr="002D7141">
        <w:trPr>
          <w:jc w:val="center"/>
        </w:trPr>
        <w:tc>
          <w:tcPr>
            <w:tcW w:w="631" w:type="dxa"/>
            <w:vAlign w:val="center"/>
          </w:tcPr>
          <w:p w:rsidR="0068194F" w:rsidRPr="0068194F" w:rsidRDefault="0068194F" w:rsidP="002D7141">
            <w:pPr>
              <w:jc w:val="center"/>
            </w:pPr>
            <w:r w:rsidRPr="0068194F">
              <w:t>6</w:t>
            </w:r>
          </w:p>
        </w:tc>
        <w:tc>
          <w:tcPr>
            <w:tcW w:w="7290" w:type="dxa"/>
            <w:vAlign w:val="center"/>
          </w:tcPr>
          <w:p w:rsidR="0068194F" w:rsidRPr="0068194F" w:rsidRDefault="0068194F" w:rsidP="002D7141">
            <w:pPr>
              <w:suppressAutoHyphens w:val="0"/>
              <w:autoSpaceDE w:val="0"/>
              <w:autoSpaceDN w:val="0"/>
              <w:adjustRightInd w:val="0"/>
              <w:rPr>
                <w:rFonts w:eastAsiaTheme="minorHAnsi"/>
                <w:color w:val="000000"/>
                <w:lang w:eastAsia="en-US"/>
              </w:rPr>
            </w:pPr>
            <w:r w:rsidRPr="0068194F">
              <w:rPr>
                <w:rFonts w:eastAsiaTheme="minorHAnsi"/>
                <w:color w:val="000000"/>
                <w:lang w:eastAsia="en-US"/>
              </w:rPr>
              <w:t>Демонтаж кабеля КГ 2*1,5 на высоте 6,5 м</w:t>
            </w:r>
          </w:p>
        </w:tc>
        <w:tc>
          <w:tcPr>
            <w:tcW w:w="1134" w:type="dxa"/>
            <w:vAlign w:val="center"/>
          </w:tcPr>
          <w:p w:rsidR="0068194F" w:rsidRPr="0068194F" w:rsidRDefault="0068194F" w:rsidP="002D7141">
            <w:pPr>
              <w:jc w:val="center"/>
            </w:pPr>
            <w:r w:rsidRPr="0068194F">
              <w:t>м</w:t>
            </w:r>
          </w:p>
        </w:tc>
        <w:tc>
          <w:tcPr>
            <w:tcW w:w="1417" w:type="dxa"/>
            <w:vAlign w:val="center"/>
          </w:tcPr>
          <w:p w:rsidR="0068194F" w:rsidRPr="0068194F" w:rsidRDefault="0068194F" w:rsidP="002D7141">
            <w:pPr>
              <w:jc w:val="center"/>
            </w:pPr>
            <w:r w:rsidRPr="0068194F">
              <w:t>60</w:t>
            </w:r>
          </w:p>
        </w:tc>
      </w:tr>
      <w:tr w:rsidR="0068194F" w:rsidRPr="0068194F" w:rsidTr="002D7141">
        <w:trPr>
          <w:jc w:val="center"/>
        </w:trPr>
        <w:tc>
          <w:tcPr>
            <w:tcW w:w="631" w:type="dxa"/>
            <w:vAlign w:val="center"/>
          </w:tcPr>
          <w:p w:rsidR="0068194F" w:rsidRPr="0068194F" w:rsidRDefault="0068194F" w:rsidP="002D7141">
            <w:pPr>
              <w:jc w:val="center"/>
            </w:pPr>
            <w:r w:rsidRPr="0068194F">
              <w:t>7</w:t>
            </w:r>
          </w:p>
        </w:tc>
        <w:tc>
          <w:tcPr>
            <w:tcW w:w="7290" w:type="dxa"/>
            <w:vAlign w:val="center"/>
          </w:tcPr>
          <w:p w:rsidR="0068194F" w:rsidRPr="0068194F" w:rsidRDefault="0068194F" w:rsidP="002D7141">
            <w:pPr>
              <w:suppressAutoHyphens w:val="0"/>
              <w:autoSpaceDE w:val="0"/>
              <w:autoSpaceDN w:val="0"/>
              <w:adjustRightInd w:val="0"/>
              <w:rPr>
                <w:rFonts w:eastAsiaTheme="minorHAnsi"/>
                <w:color w:val="000000"/>
                <w:lang w:eastAsia="en-US"/>
              </w:rPr>
            </w:pPr>
            <w:r w:rsidRPr="0068194F">
              <w:rPr>
                <w:rFonts w:eastAsiaTheme="minorHAnsi"/>
                <w:color w:val="000000"/>
                <w:lang w:eastAsia="en-US"/>
              </w:rPr>
              <w:t>Демонтаж кабельных  коробок на высоте 3,5 м</w:t>
            </w:r>
          </w:p>
        </w:tc>
        <w:tc>
          <w:tcPr>
            <w:tcW w:w="1134" w:type="dxa"/>
            <w:vAlign w:val="center"/>
          </w:tcPr>
          <w:p w:rsidR="0068194F" w:rsidRPr="0068194F" w:rsidRDefault="0068194F" w:rsidP="002D7141">
            <w:pPr>
              <w:jc w:val="center"/>
            </w:pPr>
            <w:r w:rsidRPr="0068194F">
              <w:t>шт.</w:t>
            </w:r>
          </w:p>
        </w:tc>
        <w:tc>
          <w:tcPr>
            <w:tcW w:w="1417" w:type="dxa"/>
            <w:vAlign w:val="center"/>
          </w:tcPr>
          <w:p w:rsidR="0068194F" w:rsidRPr="0068194F" w:rsidRDefault="0068194F" w:rsidP="002D7141">
            <w:pPr>
              <w:jc w:val="center"/>
            </w:pPr>
            <w:r w:rsidRPr="0068194F">
              <w:t>18</w:t>
            </w:r>
          </w:p>
        </w:tc>
      </w:tr>
      <w:tr w:rsidR="0068194F" w:rsidRPr="0068194F" w:rsidTr="002D7141">
        <w:trPr>
          <w:jc w:val="center"/>
        </w:trPr>
        <w:tc>
          <w:tcPr>
            <w:tcW w:w="631" w:type="dxa"/>
            <w:vAlign w:val="center"/>
          </w:tcPr>
          <w:p w:rsidR="0068194F" w:rsidRPr="0068194F" w:rsidRDefault="0068194F" w:rsidP="002D7141">
            <w:pPr>
              <w:jc w:val="center"/>
            </w:pPr>
            <w:r w:rsidRPr="0068194F">
              <w:t>8</w:t>
            </w:r>
          </w:p>
        </w:tc>
        <w:tc>
          <w:tcPr>
            <w:tcW w:w="7290" w:type="dxa"/>
            <w:vAlign w:val="center"/>
          </w:tcPr>
          <w:p w:rsidR="0068194F" w:rsidRPr="0068194F" w:rsidRDefault="0068194F" w:rsidP="002D7141">
            <w:pPr>
              <w:suppressAutoHyphens w:val="0"/>
              <w:autoSpaceDE w:val="0"/>
              <w:autoSpaceDN w:val="0"/>
              <w:adjustRightInd w:val="0"/>
              <w:rPr>
                <w:rFonts w:eastAsiaTheme="minorHAnsi"/>
                <w:color w:val="000000"/>
                <w:lang w:eastAsia="en-US"/>
              </w:rPr>
            </w:pPr>
            <w:r w:rsidRPr="0068194F">
              <w:rPr>
                <w:rFonts w:eastAsiaTheme="minorHAnsi"/>
                <w:color w:val="000000"/>
                <w:lang w:eastAsia="en-US"/>
              </w:rPr>
              <w:t>Демонтаж кабельных коробок на высоте 6,5 м</w:t>
            </w:r>
          </w:p>
        </w:tc>
        <w:tc>
          <w:tcPr>
            <w:tcW w:w="1134" w:type="dxa"/>
            <w:vAlign w:val="center"/>
          </w:tcPr>
          <w:p w:rsidR="0068194F" w:rsidRPr="0068194F" w:rsidRDefault="0068194F" w:rsidP="002D7141">
            <w:pPr>
              <w:jc w:val="center"/>
            </w:pPr>
            <w:r w:rsidRPr="0068194F">
              <w:t>шт.</w:t>
            </w:r>
          </w:p>
        </w:tc>
        <w:tc>
          <w:tcPr>
            <w:tcW w:w="1417" w:type="dxa"/>
            <w:vAlign w:val="center"/>
          </w:tcPr>
          <w:p w:rsidR="0068194F" w:rsidRPr="0068194F" w:rsidRDefault="0068194F" w:rsidP="002D7141">
            <w:pPr>
              <w:jc w:val="center"/>
            </w:pPr>
            <w:r w:rsidRPr="0068194F">
              <w:t>9</w:t>
            </w:r>
          </w:p>
        </w:tc>
      </w:tr>
      <w:tr w:rsidR="0068194F" w:rsidRPr="0068194F" w:rsidTr="002D7141">
        <w:trPr>
          <w:jc w:val="center"/>
        </w:trPr>
        <w:tc>
          <w:tcPr>
            <w:tcW w:w="631" w:type="dxa"/>
            <w:vAlign w:val="center"/>
          </w:tcPr>
          <w:p w:rsidR="0068194F" w:rsidRPr="0068194F" w:rsidRDefault="0068194F" w:rsidP="002D7141">
            <w:pPr>
              <w:jc w:val="center"/>
            </w:pPr>
            <w:r w:rsidRPr="0068194F">
              <w:t>9</w:t>
            </w:r>
          </w:p>
        </w:tc>
        <w:tc>
          <w:tcPr>
            <w:tcW w:w="7290" w:type="dxa"/>
            <w:vAlign w:val="center"/>
          </w:tcPr>
          <w:p w:rsidR="0068194F" w:rsidRPr="0068194F" w:rsidRDefault="0068194F" w:rsidP="002D7141">
            <w:pPr>
              <w:suppressAutoHyphens w:val="0"/>
              <w:autoSpaceDE w:val="0"/>
              <w:autoSpaceDN w:val="0"/>
              <w:adjustRightInd w:val="0"/>
              <w:rPr>
                <w:rFonts w:eastAsiaTheme="minorHAnsi"/>
                <w:color w:val="000000"/>
                <w:lang w:eastAsia="en-US"/>
              </w:rPr>
            </w:pPr>
            <w:r w:rsidRPr="0068194F">
              <w:rPr>
                <w:rFonts w:eastAsiaTheme="minorHAnsi"/>
                <w:color w:val="000000"/>
                <w:lang w:eastAsia="en-US"/>
              </w:rPr>
              <w:t>Демонтаж консолей на высоте 3,5 м</w:t>
            </w:r>
          </w:p>
        </w:tc>
        <w:tc>
          <w:tcPr>
            <w:tcW w:w="1134" w:type="dxa"/>
            <w:vAlign w:val="center"/>
          </w:tcPr>
          <w:p w:rsidR="0068194F" w:rsidRPr="0068194F" w:rsidRDefault="0068194F" w:rsidP="002D7141">
            <w:pPr>
              <w:jc w:val="center"/>
            </w:pPr>
            <w:r w:rsidRPr="0068194F">
              <w:t>шт.</w:t>
            </w:r>
          </w:p>
        </w:tc>
        <w:tc>
          <w:tcPr>
            <w:tcW w:w="1417" w:type="dxa"/>
            <w:vAlign w:val="center"/>
          </w:tcPr>
          <w:p w:rsidR="0068194F" w:rsidRPr="0068194F" w:rsidRDefault="0068194F" w:rsidP="002D7141">
            <w:pPr>
              <w:jc w:val="center"/>
            </w:pPr>
            <w:r w:rsidRPr="0068194F">
              <w:t>45</w:t>
            </w:r>
          </w:p>
        </w:tc>
      </w:tr>
      <w:tr w:rsidR="0068194F" w:rsidRPr="0068194F" w:rsidTr="002D7141">
        <w:trPr>
          <w:jc w:val="center"/>
        </w:trPr>
        <w:tc>
          <w:tcPr>
            <w:tcW w:w="631" w:type="dxa"/>
            <w:vAlign w:val="center"/>
          </w:tcPr>
          <w:p w:rsidR="0068194F" w:rsidRPr="0068194F" w:rsidRDefault="0068194F" w:rsidP="002D7141">
            <w:pPr>
              <w:jc w:val="center"/>
            </w:pPr>
            <w:r w:rsidRPr="0068194F">
              <w:t>10</w:t>
            </w:r>
          </w:p>
        </w:tc>
        <w:tc>
          <w:tcPr>
            <w:tcW w:w="7290" w:type="dxa"/>
            <w:vAlign w:val="center"/>
          </w:tcPr>
          <w:p w:rsidR="0068194F" w:rsidRPr="0068194F" w:rsidRDefault="0068194F" w:rsidP="002D7141">
            <w:pPr>
              <w:suppressAutoHyphens w:val="0"/>
              <w:autoSpaceDE w:val="0"/>
              <w:autoSpaceDN w:val="0"/>
              <w:adjustRightInd w:val="0"/>
              <w:rPr>
                <w:rFonts w:eastAsiaTheme="minorHAnsi"/>
                <w:color w:val="000000"/>
                <w:lang w:eastAsia="en-US"/>
              </w:rPr>
            </w:pPr>
            <w:r w:rsidRPr="0068194F">
              <w:rPr>
                <w:rFonts w:eastAsiaTheme="minorHAnsi"/>
                <w:color w:val="000000"/>
                <w:lang w:eastAsia="en-US"/>
              </w:rPr>
              <w:t>Демонтаж консолей на высоте 6,5 м</w:t>
            </w:r>
          </w:p>
        </w:tc>
        <w:tc>
          <w:tcPr>
            <w:tcW w:w="1134" w:type="dxa"/>
            <w:vAlign w:val="center"/>
          </w:tcPr>
          <w:p w:rsidR="0068194F" w:rsidRPr="0068194F" w:rsidRDefault="0068194F" w:rsidP="002D7141">
            <w:pPr>
              <w:jc w:val="center"/>
            </w:pPr>
            <w:r w:rsidRPr="0068194F">
              <w:t>шт.</w:t>
            </w:r>
          </w:p>
        </w:tc>
        <w:tc>
          <w:tcPr>
            <w:tcW w:w="1417" w:type="dxa"/>
            <w:vAlign w:val="center"/>
          </w:tcPr>
          <w:p w:rsidR="0068194F" w:rsidRPr="0068194F" w:rsidRDefault="0068194F" w:rsidP="002D7141">
            <w:pPr>
              <w:jc w:val="center"/>
            </w:pPr>
            <w:r w:rsidRPr="0068194F">
              <w:t>18</w:t>
            </w:r>
          </w:p>
        </w:tc>
      </w:tr>
      <w:tr w:rsidR="0068194F" w:rsidRPr="0068194F" w:rsidTr="002D7141">
        <w:trPr>
          <w:jc w:val="center"/>
        </w:trPr>
        <w:tc>
          <w:tcPr>
            <w:tcW w:w="631" w:type="dxa"/>
            <w:vAlign w:val="center"/>
          </w:tcPr>
          <w:p w:rsidR="0068194F" w:rsidRPr="0068194F" w:rsidRDefault="0068194F" w:rsidP="002D7141">
            <w:pPr>
              <w:jc w:val="center"/>
            </w:pPr>
            <w:r w:rsidRPr="0068194F">
              <w:t>11</w:t>
            </w:r>
          </w:p>
        </w:tc>
        <w:tc>
          <w:tcPr>
            <w:tcW w:w="7290" w:type="dxa"/>
            <w:vAlign w:val="center"/>
          </w:tcPr>
          <w:p w:rsidR="0068194F" w:rsidRPr="0068194F" w:rsidRDefault="0068194F" w:rsidP="002D7141">
            <w:pPr>
              <w:suppressAutoHyphens w:val="0"/>
              <w:autoSpaceDE w:val="0"/>
              <w:autoSpaceDN w:val="0"/>
              <w:adjustRightInd w:val="0"/>
              <w:rPr>
                <w:rFonts w:eastAsiaTheme="minorHAnsi"/>
                <w:color w:val="000000"/>
                <w:lang w:eastAsia="en-US"/>
              </w:rPr>
            </w:pPr>
            <w:r w:rsidRPr="0068194F">
              <w:t>Монтаж трубы по стене d22 мм на высоте 2-8 м</w:t>
            </w:r>
          </w:p>
        </w:tc>
        <w:tc>
          <w:tcPr>
            <w:tcW w:w="1134" w:type="dxa"/>
            <w:vAlign w:val="center"/>
          </w:tcPr>
          <w:p w:rsidR="0068194F" w:rsidRPr="0068194F" w:rsidRDefault="0068194F" w:rsidP="002D7141">
            <w:pPr>
              <w:jc w:val="center"/>
            </w:pPr>
            <w:r w:rsidRPr="0068194F">
              <w:t>м</w:t>
            </w:r>
          </w:p>
        </w:tc>
        <w:tc>
          <w:tcPr>
            <w:tcW w:w="1417" w:type="dxa"/>
            <w:vAlign w:val="center"/>
          </w:tcPr>
          <w:p w:rsidR="0068194F" w:rsidRPr="0068194F" w:rsidRDefault="0068194F" w:rsidP="002D7141">
            <w:pPr>
              <w:jc w:val="center"/>
            </w:pPr>
            <w:r w:rsidRPr="0068194F">
              <w:t>197</w:t>
            </w:r>
          </w:p>
        </w:tc>
      </w:tr>
      <w:tr w:rsidR="0068194F" w:rsidRPr="0068194F" w:rsidTr="002D7141">
        <w:trPr>
          <w:jc w:val="center"/>
        </w:trPr>
        <w:tc>
          <w:tcPr>
            <w:tcW w:w="631" w:type="dxa"/>
            <w:vAlign w:val="center"/>
          </w:tcPr>
          <w:p w:rsidR="0068194F" w:rsidRPr="0068194F" w:rsidRDefault="0068194F" w:rsidP="002D7141">
            <w:pPr>
              <w:jc w:val="center"/>
            </w:pPr>
            <w:r w:rsidRPr="0068194F">
              <w:t>12</w:t>
            </w:r>
          </w:p>
        </w:tc>
        <w:tc>
          <w:tcPr>
            <w:tcW w:w="7290" w:type="dxa"/>
            <w:vAlign w:val="center"/>
          </w:tcPr>
          <w:p w:rsidR="0068194F" w:rsidRPr="0068194F" w:rsidRDefault="0068194F" w:rsidP="002D7141">
            <w:pPr>
              <w:suppressAutoHyphens w:val="0"/>
              <w:autoSpaceDE w:val="0"/>
              <w:autoSpaceDN w:val="0"/>
              <w:adjustRightInd w:val="0"/>
              <w:rPr>
                <w:rFonts w:eastAsiaTheme="minorHAnsi"/>
                <w:color w:val="000000"/>
                <w:lang w:eastAsia="en-US"/>
              </w:rPr>
            </w:pPr>
            <w:r w:rsidRPr="0068194F">
              <w:t>Монтаж трубы по конструкциям  d22 мм на высоте 2-8 м</w:t>
            </w:r>
          </w:p>
        </w:tc>
        <w:tc>
          <w:tcPr>
            <w:tcW w:w="1134" w:type="dxa"/>
            <w:vAlign w:val="center"/>
          </w:tcPr>
          <w:p w:rsidR="0068194F" w:rsidRPr="0068194F" w:rsidRDefault="0068194F" w:rsidP="002D7141">
            <w:pPr>
              <w:jc w:val="center"/>
            </w:pPr>
            <w:r w:rsidRPr="0068194F">
              <w:t>м</w:t>
            </w:r>
          </w:p>
        </w:tc>
        <w:tc>
          <w:tcPr>
            <w:tcW w:w="1417" w:type="dxa"/>
            <w:vAlign w:val="center"/>
          </w:tcPr>
          <w:p w:rsidR="0068194F" w:rsidRPr="0068194F" w:rsidRDefault="0068194F" w:rsidP="002D7141">
            <w:pPr>
              <w:jc w:val="center"/>
            </w:pPr>
            <w:r w:rsidRPr="0068194F">
              <w:t>201</w:t>
            </w:r>
          </w:p>
        </w:tc>
      </w:tr>
      <w:tr w:rsidR="0068194F" w:rsidRPr="0068194F" w:rsidTr="002D7141">
        <w:trPr>
          <w:jc w:val="center"/>
        </w:trPr>
        <w:tc>
          <w:tcPr>
            <w:tcW w:w="631" w:type="dxa"/>
            <w:vAlign w:val="center"/>
          </w:tcPr>
          <w:p w:rsidR="0068194F" w:rsidRPr="0068194F" w:rsidRDefault="0068194F" w:rsidP="002D7141">
            <w:pPr>
              <w:jc w:val="center"/>
            </w:pPr>
            <w:r w:rsidRPr="0068194F">
              <w:t>13</w:t>
            </w:r>
          </w:p>
        </w:tc>
        <w:tc>
          <w:tcPr>
            <w:tcW w:w="7290" w:type="dxa"/>
            <w:vAlign w:val="center"/>
          </w:tcPr>
          <w:p w:rsidR="0068194F" w:rsidRPr="0068194F" w:rsidRDefault="0068194F" w:rsidP="002D7141">
            <w:pPr>
              <w:suppressAutoHyphens w:val="0"/>
              <w:autoSpaceDE w:val="0"/>
              <w:autoSpaceDN w:val="0"/>
              <w:adjustRightInd w:val="0"/>
              <w:rPr>
                <w:rFonts w:eastAsiaTheme="minorHAnsi"/>
                <w:color w:val="000000"/>
                <w:lang w:eastAsia="en-US"/>
              </w:rPr>
            </w:pPr>
            <w:r w:rsidRPr="0068194F">
              <w:t xml:space="preserve">Прокладка медного электрического кабеля ( не распространяющего </w:t>
            </w:r>
            <w:r w:rsidRPr="0068194F">
              <w:lastRenderedPageBreak/>
              <w:t xml:space="preserve">горения , малодымящегося)   в трубе на высоте 2-8 м  </w:t>
            </w:r>
          </w:p>
        </w:tc>
        <w:tc>
          <w:tcPr>
            <w:tcW w:w="1134" w:type="dxa"/>
            <w:vAlign w:val="center"/>
          </w:tcPr>
          <w:p w:rsidR="0068194F" w:rsidRPr="0068194F" w:rsidRDefault="0068194F" w:rsidP="002D7141">
            <w:pPr>
              <w:jc w:val="center"/>
            </w:pPr>
            <w:r w:rsidRPr="0068194F">
              <w:lastRenderedPageBreak/>
              <w:t>м</w:t>
            </w:r>
          </w:p>
        </w:tc>
        <w:tc>
          <w:tcPr>
            <w:tcW w:w="1417" w:type="dxa"/>
            <w:vAlign w:val="center"/>
          </w:tcPr>
          <w:p w:rsidR="0068194F" w:rsidRPr="0068194F" w:rsidRDefault="0068194F" w:rsidP="002D7141">
            <w:pPr>
              <w:jc w:val="center"/>
            </w:pPr>
            <w:r w:rsidRPr="0068194F">
              <w:t>398</w:t>
            </w:r>
          </w:p>
        </w:tc>
      </w:tr>
      <w:tr w:rsidR="0068194F" w:rsidRPr="0068194F" w:rsidTr="002D7141">
        <w:trPr>
          <w:jc w:val="center"/>
        </w:trPr>
        <w:tc>
          <w:tcPr>
            <w:tcW w:w="631" w:type="dxa"/>
            <w:vAlign w:val="center"/>
          </w:tcPr>
          <w:p w:rsidR="0068194F" w:rsidRPr="0068194F" w:rsidRDefault="0068194F" w:rsidP="002D7141">
            <w:pPr>
              <w:jc w:val="center"/>
            </w:pPr>
            <w:r w:rsidRPr="0068194F">
              <w:lastRenderedPageBreak/>
              <w:t>14</w:t>
            </w:r>
          </w:p>
        </w:tc>
        <w:tc>
          <w:tcPr>
            <w:tcW w:w="7290" w:type="dxa"/>
            <w:vAlign w:val="center"/>
          </w:tcPr>
          <w:p w:rsidR="0068194F" w:rsidRPr="0068194F" w:rsidRDefault="0068194F" w:rsidP="002D7141">
            <w:pPr>
              <w:suppressAutoHyphens w:val="0"/>
              <w:autoSpaceDE w:val="0"/>
              <w:autoSpaceDN w:val="0"/>
              <w:adjustRightInd w:val="0"/>
            </w:pPr>
            <w:r w:rsidRPr="0068194F">
              <w:t xml:space="preserve">Выполнить монтаж электрического щита В197*Ш207*Г101 </w:t>
            </w:r>
          </w:p>
        </w:tc>
        <w:tc>
          <w:tcPr>
            <w:tcW w:w="1134" w:type="dxa"/>
            <w:vAlign w:val="center"/>
          </w:tcPr>
          <w:p w:rsidR="0068194F" w:rsidRPr="0068194F" w:rsidRDefault="0068194F" w:rsidP="002D7141">
            <w:pPr>
              <w:jc w:val="center"/>
            </w:pPr>
            <w:r w:rsidRPr="0068194F">
              <w:t>шт.</w:t>
            </w:r>
          </w:p>
        </w:tc>
        <w:tc>
          <w:tcPr>
            <w:tcW w:w="1417" w:type="dxa"/>
            <w:vAlign w:val="center"/>
          </w:tcPr>
          <w:p w:rsidR="0068194F" w:rsidRPr="0068194F" w:rsidRDefault="0068194F" w:rsidP="002D7141">
            <w:pPr>
              <w:jc w:val="center"/>
            </w:pPr>
            <w:r w:rsidRPr="0068194F">
              <w:t>3</w:t>
            </w:r>
          </w:p>
        </w:tc>
      </w:tr>
      <w:tr w:rsidR="0068194F" w:rsidRPr="0068194F" w:rsidTr="002D7141">
        <w:trPr>
          <w:jc w:val="center"/>
        </w:trPr>
        <w:tc>
          <w:tcPr>
            <w:tcW w:w="631" w:type="dxa"/>
            <w:vAlign w:val="center"/>
          </w:tcPr>
          <w:p w:rsidR="0068194F" w:rsidRPr="0068194F" w:rsidRDefault="0068194F" w:rsidP="002D7141">
            <w:pPr>
              <w:jc w:val="center"/>
            </w:pPr>
            <w:r w:rsidRPr="0068194F">
              <w:t>15</w:t>
            </w:r>
          </w:p>
        </w:tc>
        <w:tc>
          <w:tcPr>
            <w:tcW w:w="7290" w:type="dxa"/>
            <w:vAlign w:val="center"/>
          </w:tcPr>
          <w:p w:rsidR="0068194F" w:rsidRPr="0068194F" w:rsidRDefault="0068194F" w:rsidP="002D7141">
            <w:pPr>
              <w:suppressAutoHyphens w:val="0"/>
              <w:autoSpaceDE w:val="0"/>
              <w:autoSpaceDN w:val="0"/>
              <w:adjustRightInd w:val="0"/>
            </w:pPr>
            <w:r w:rsidRPr="0068194F">
              <w:t>Выполнить монтаж электрических щитов В402*Ш301*Г113</w:t>
            </w:r>
          </w:p>
        </w:tc>
        <w:tc>
          <w:tcPr>
            <w:tcW w:w="1134" w:type="dxa"/>
            <w:vAlign w:val="center"/>
          </w:tcPr>
          <w:p w:rsidR="0068194F" w:rsidRPr="0068194F" w:rsidRDefault="0068194F" w:rsidP="002D7141">
            <w:pPr>
              <w:jc w:val="center"/>
            </w:pPr>
            <w:r w:rsidRPr="0068194F">
              <w:t>шт.</w:t>
            </w:r>
          </w:p>
        </w:tc>
        <w:tc>
          <w:tcPr>
            <w:tcW w:w="1417" w:type="dxa"/>
            <w:vAlign w:val="center"/>
          </w:tcPr>
          <w:p w:rsidR="0068194F" w:rsidRPr="0068194F" w:rsidRDefault="0068194F" w:rsidP="002D7141">
            <w:pPr>
              <w:jc w:val="center"/>
            </w:pPr>
            <w:r w:rsidRPr="0068194F">
              <w:t>3</w:t>
            </w:r>
          </w:p>
        </w:tc>
      </w:tr>
      <w:tr w:rsidR="0068194F" w:rsidRPr="0068194F" w:rsidTr="002D7141">
        <w:trPr>
          <w:jc w:val="center"/>
        </w:trPr>
        <w:tc>
          <w:tcPr>
            <w:tcW w:w="631" w:type="dxa"/>
            <w:vAlign w:val="center"/>
          </w:tcPr>
          <w:p w:rsidR="0068194F" w:rsidRPr="0068194F" w:rsidRDefault="0068194F" w:rsidP="002D7141">
            <w:pPr>
              <w:jc w:val="center"/>
            </w:pPr>
            <w:r w:rsidRPr="0068194F">
              <w:t>16</w:t>
            </w:r>
          </w:p>
        </w:tc>
        <w:tc>
          <w:tcPr>
            <w:tcW w:w="7290" w:type="dxa"/>
            <w:vAlign w:val="center"/>
          </w:tcPr>
          <w:p w:rsidR="0068194F" w:rsidRPr="0068194F" w:rsidRDefault="0068194F" w:rsidP="002D7141">
            <w:pPr>
              <w:suppressAutoHyphens w:val="0"/>
              <w:autoSpaceDE w:val="0"/>
              <w:autoSpaceDN w:val="0"/>
              <w:adjustRightInd w:val="0"/>
              <w:rPr>
                <w:rFonts w:eastAsiaTheme="minorHAnsi"/>
                <w:color w:val="000000"/>
                <w:lang w:eastAsia="en-US"/>
              </w:rPr>
            </w:pPr>
            <w:r w:rsidRPr="0068194F">
              <w:rPr>
                <w:rFonts w:eastAsiaTheme="minorHAnsi"/>
                <w:color w:val="000000"/>
                <w:lang w:eastAsia="en-US"/>
              </w:rPr>
              <w:t xml:space="preserve">Монтаж энергоэффективных светильников мощностью 60 Вт на кронштейн на высоте 2-8 м </w:t>
            </w:r>
          </w:p>
        </w:tc>
        <w:tc>
          <w:tcPr>
            <w:tcW w:w="1134" w:type="dxa"/>
            <w:vAlign w:val="center"/>
          </w:tcPr>
          <w:p w:rsidR="0068194F" w:rsidRPr="0068194F" w:rsidRDefault="0068194F" w:rsidP="002D7141">
            <w:pPr>
              <w:jc w:val="center"/>
            </w:pPr>
            <w:r w:rsidRPr="0068194F">
              <w:t>шт.</w:t>
            </w:r>
          </w:p>
        </w:tc>
        <w:tc>
          <w:tcPr>
            <w:tcW w:w="1417" w:type="dxa"/>
            <w:vAlign w:val="center"/>
          </w:tcPr>
          <w:p w:rsidR="0068194F" w:rsidRPr="0068194F" w:rsidRDefault="0068194F" w:rsidP="002D7141">
            <w:pPr>
              <w:jc w:val="center"/>
            </w:pPr>
            <w:r w:rsidRPr="0068194F">
              <w:t>18</w:t>
            </w:r>
          </w:p>
        </w:tc>
      </w:tr>
      <w:tr w:rsidR="0068194F" w:rsidRPr="0068194F" w:rsidTr="002D7141">
        <w:trPr>
          <w:jc w:val="center"/>
        </w:trPr>
        <w:tc>
          <w:tcPr>
            <w:tcW w:w="631" w:type="dxa"/>
            <w:vAlign w:val="center"/>
          </w:tcPr>
          <w:p w:rsidR="0068194F" w:rsidRPr="0068194F" w:rsidRDefault="0068194F" w:rsidP="002D7141">
            <w:pPr>
              <w:jc w:val="center"/>
            </w:pPr>
            <w:r w:rsidRPr="0068194F">
              <w:t>17</w:t>
            </w:r>
          </w:p>
        </w:tc>
        <w:tc>
          <w:tcPr>
            <w:tcW w:w="7290" w:type="dxa"/>
            <w:vAlign w:val="center"/>
          </w:tcPr>
          <w:p w:rsidR="0068194F" w:rsidRPr="0068194F" w:rsidRDefault="0068194F" w:rsidP="002D7141">
            <w:pPr>
              <w:suppressAutoHyphens w:val="0"/>
              <w:autoSpaceDE w:val="0"/>
              <w:autoSpaceDN w:val="0"/>
              <w:adjustRightInd w:val="0"/>
              <w:rPr>
                <w:rFonts w:eastAsiaTheme="minorHAnsi"/>
                <w:color w:val="000000"/>
                <w:lang w:eastAsia="en-US"/>
              </w:rPr>
            </w:pPr>
            <w:r w:rsidRPr="0068194F">
              <w:rPr>
                <w:rFonts w:eastAsiaTheme="minorHAnsi"/>
                <w:color w:val="000000"/>
                <w:lang w:eastAsia="en-US"/>
              </w:rPr>
              <w:t>Монтаж энергоэффективных светильников мощностью 120 Вт на кронштейн на высоте 2-8 м</w:t>
            </w:r>
          </w:p>
        </w:tc>
        <w:tc>
          <w:tcPr>
            <w:tcW w:w="1134" w:type="dxa"/>
            <w:vAlign w:val="center"/>
          </w:tcPr>
          <w:p w:rsidR="0068194F" w:rsidRPr="0068194F" w:rsidRDefault="0068194F" w:rsidP="002D7141">
            <w:pPr>
              <w:jc w:val="center"/>
            </w:pPr>
            <w:r w:rsidRPr="0068194F">
              <w:t>шт.</w:t>
            </w:r>
          </w:p>
        </w:tc>
        <w:tc>
          <w:tcPr>
            <w:tcW w:w="1417" w:type="dxa"/>
            <w:vAlign w:val="center"/>
          </w:tcPr>
          <w:p w:rsidR="0068194F" w:rsidRPr="0068194F" w:rsidRDefault="0068194F" w:rsidP="002D7141">
            <w:pPr>
              <w:jc w:val="center"/>
            </w:pPr>
            <w:r w:rsidRPr="0068194F">
              <w:t>16</w:t>
            </w:r>
          </w:p>
        </w:tc>
      </w:tr>
      <w:tr w:rsidR="0068194F" w:rsidRPr="0068194F" w:rsidTr="002D7141">
        <w:trPr>
          <w:jc w:val="center"/>
        </w:trPr>
        <w:tc>
          <w:tcPr>
            <w:tcW w:w="631" w:type="dxa"/>
            <w:vAlign w:val="center"/>
          </w:tcPr>
          <w:p w:rsidR="0068194F" w:rsidRPr="0068194F" w:rsidRDefault="0068194F" w:rsidP="002D7141">
            <w:pPr>
              <w:jc w:val="center"/>
            </w:pPr>
            <w:r w:rsidRPr="0068194F">
              <w:t>18</w:t>
            </w:r>
          </w:p>
        </w:tc>
        <w:tc>
          <w:tcPr>
            <w:tcW w:w="7290" w:type="dxa"/>
            <w:vAlign w:val="center"/>
          </w:tcPr>
          <w:p w:rsidR="0068194F" w:rsidRPr="0068194F" w:rsidRDefault="0068194F" w:rsidP="002D7141">
            <w:pPr>
              <w:suppressAutoHyphens w:val="0"/>
              <w:autoSpaceDE w:val="0"/>
              <w:autoSpaceDN w:val="0"/>
              <w:adjustRightInd w:val="0"/>
              <w:rPr>
                <w:rFonts w:eastAsiaTheme="minorHAnsi"/>
                <w:color w:val="000000"/>
                <w:lang w:eastAsia="en-US"/>
              </w:rPr>
            </w:pPr>
            <w:r w:rsidRPr="0068194F">
              <w:rPr>
                <w:rFonts w:eastAsiaTheme="minorHAnsi"/>
                <w:color w:val="000000"/>
                <w:lang w:eastAsia="en-US"/>
              </w:rPr>
              <w:t>Монтаж кабельной коробки на кронштейн на высоте 2-8 м</w:t>
            </w:r>
          </w:p>
        </w:tc>
        <w:tc>
          <w:tcPr>
            <w:tcW w:w="1134" w:type="dxa"/>
            <w:vAlign w:val="center"/>
          </w:tcPr>
          <w:p w:rsidR="0068194F" w:rsidRPr="0068194F" w:rsidRDefault="0068194F" w:rsidP="002D7141">
            <w:pPr>
              <w:jc w:val="center"/>
            </w:pPr>
            <w:r w:rsidRPr="0068194F">
              <w:t>шт.</w:t>
            </w:r>
          </w:p>
        </w:tc>
        <w:tc>
          <w:tcPr>
            <w:tcW w:w="1417" w:type="dxa"/>
            <w:vAlign w:val="center"/>
          </w:tcPr>
          <w:p w:rsidR="0068194F" w:rsidRPr="0068194F" w:rsidRDefault="0068194F" w:rsidP="002D7141">
            <w:pPr>
              <w:jc w:val="center"/>
            </w:pPr>
            <w:r w:rsidRPr="0068194F">
              <w:t>8</w:t>
            </w:r>
          </w:p>
        </w:tc>
      </w:tr>
      <w:tr w:rsidR="0068194F" w:rsidRPr="0068194F" w:rsidTr="002D7141">
        <w:trPr>
          <w:jc w:val="center"/>
        </w:trPr>
        <w:tc>
          <w:tcPr>
            <w:tcW w:w="631" w:type="dxa"/>
            <w:vAlign w:val="center"/>
          </w:tcPr>
          <w:p w:rsidR="0068194F" w:rsidRPr="0068194F" w:rsidRDefault="0068194F" w:rsidP="002D7141">
            <w:pPr>
              <w:jc w:val="center"/>
            </w:pPr>
            <w:r w:rsidRPr="0068194F">
              <w:t>19</w:t>
            </w:r>
          </w:p>
        </w:tc>
        <w:tc>
          <w:tcPr>
            <w:tcW w:w="7290" w:type="dxa"/>
            <w:vAlign w:val="center"/>
          </w:tcPr>
          <w:p w:rsidR="0068194F" w:rsidRPr="0068194F" w:rsidRDefault="0068194F" w:rsidP="002D7141">
            <w:r w:rsidRPr="0068194F">
              <w:rPr>
                <w:rFonts w:eastAsiaTheme="minorHAnsi"/>
                <w:color w:val="000000"/>
                <w:lang w:eastAsia="en-US"/>
              </w:rPr>
              <w:t>Монтаж кабельной коробки на стену на высоте 2-8 м</w:t>
            </w:r>
          </w:p>
        </w:tc>
        <w:tc>
          <w:tcPr>
            <w:tcW w:w="1134" w:type="dxa"/>
            <w:vAlign w:val="center"/>
          </w:tcPr>
          <w:p w:rsidR="0068194F" w:rsidRPr="0068194F" w:rsidRDefault="0068194F" w:rsidP="002D7141">
            <w:pPr>
              <w:jc w:val="center"/>
            </w:pPr>
            <w:r w:rsidRPr="0068194F">
              <w:t>шт.</w:t>
            </w:r>
          </w:p>
        </w:tc>
        <w:tc>
          <w:tcPr>
            <w:tcW w:w="1417" w:type="dxa"/>
            <w:vAlign w:val="center"/>
          </w:tcPr>
          <w:p w:rsidR="0068194F" w:rsidRPr="0068194F" w:rsidRDefault="0068194F" w:rsidP="002D7141">
            <w:pPr>
              <w:jc w:val="center"/>
            </w:pPr>
            <w:r w:rsidRPr="0068194F">
              <w:t>9</w:t>
            </w:r>
          </w:p>
        </w:tc>
      </w:tr>
      <w:tr w:rsidR="0068194F" w:rsidRPr="0068194F" w:rsidTr="002D7141">
        <w:trPr>
          <w:jc w:val="center"/>
        </w:trPr>
        <w:tc>
          <w:tcPr>
            <w:tcW w:w="631" w:type="dxa"/>
            <w:vAlign w:val="center"/>
          </w:tcPr>
          <w:p w:rsidR="0068194F" w:rsidRPr="0068194F" w:rsidRDefault="0068194F" w:rsidP="002D7141">
            <w:pPr>
              <w:jc w:val="center"/>
            </w:pPr>
            <w:r w:rsidRPr="0068194F">
              <w:t>20</w:t>
            </w:r>
          </w:p>
        </w:tc>
        <w:tc>
          <w:tcPr>
            <w:tcW w:w="7290" w:type="dxa"/>
            <w:vAlign w:val="center"/>
          </w:tcPr>
          <w:p w:rsidR="0068194F" w:rsidRPr="0068194F" w:rsidRDefault="0068194F" w:rsidP="002D7141">
            <w:pPr>
              <w:suppressAutoHyphens w:val="0"/>
              <w:autoSpaceDE w:val="0"/>
              <w:autoSpaceDN w:val="0"/>
              <w:adjustRightInd w:val="0"/>
              <w:rPr>
                <w:rFonts w:eastAsiaTheme="minorHAnsi"/>
                <w:color w:val="000000"/>
                <w:lang w:eastAsia="en-US"/>
              </w:rPr>
            </w:pPr>
            <w:r w:rsidRPr="0068194F">
              <w:rPr>
                <w:rFonts w:eastAsiaTheme="minorHAnsi"/>
                <w:color w:val="000000"/>
                <w:lang w:eastAsia="en-US"/>
              </w:rPr>
              <w:t>Электрические шкафы оборудовать автоматическими выключателями  марки (</w:t>
            </w:r>
            <w:r w:rsidRPr="0068194F">
              <w:rPr>
                <w:rFonts w:eastAsiaTheme="minorHAnsi"/>
                <w:color w:val="000000"/>
                <w:lang w:val="en-US" w:eastAsia="en-US"/>
              </w:rPr>
              <w:t>ABB</w:t>
            </w:r>
            <w:r w:rsidRPr="0068194F">
              <w:rPr>
                <w:rFonts w:eastAsiaTheme="minorHAnsi"/>
                <w:color w:val="000000"/>
                <w:lang w:eastAsia="en-US"/>
              </w:rPr>
              <w:t xml:space="preserve">) с соответствующими подключениями  </w:t>
            </w:r>
          </w:p>
        </w:tc>
        <w:tc>
          <w:tcPr>
            <w:tcW w:w="1134" w:type="dxa"/>
            <w:vAlign w:val="center"/>
          </w:tcPr>
          <w:p w:rsidR="0068194F" w:rsidRPr="0068194F" w:rsidRDefault="0068194F" w:rsidP="002D7141">
            <w:pPr>
              <w:jc w:val="center"/>
            </w:pPr>
            <w:r w:rsidRPr="0068194F">
              <w:t>шт.</w:t>
            </w:r>
          </w:p>
        </w:tc>
        <w:tc>
          <w:tcPr>
            <w:tcW w:w="1417" w:type="dxa"/>
            <w:vAlign w:val="center"/>
          </w:tcPr>
          <w:p w:rsidR="0068194F" w:rsidRPr="0068194F" w:rsidRDefault="0068194F" w:rsidP="002D7141">
            <w:pPr>
              <w:jc w:val="center"/>
              <w:rPr>
                <w:lang w:val="en-US"/>
              </w:rPr>
            </w:pPr>
            <w:r w:rsidRPr="0068194F">
              <w:rPr>
                <w:lang w:val="en-US"/>
              </w:rPr>
              <w:t>5</w:t>
            </w:r>
          </w:p>
        </w:tc>
      </w:tr>
      <w:tr w:rsidR="0068194F" w:rsidRPr="0068194F" w:rsidTr="002D7141">
        <w:trPr>
          <w:jc w:val="center"/>
        </w:trPr>
        <w:tc>
          <w:tcPr>
            <w:tcW w:w="631" w:type="dxa"/>
            <w:vAlign w:val="center"/>
          </w:tcPr>
          <w:p w:rsidR="0068194F" w:rsidRPr="0068194F" w:rsidRDefault="0068194F" w:rsidP="002D7141">
            <w:pPr>
              <w:jc w:val="center"/>
              <w:rPr>
                <w:lang w:val="en-US"/>
              </w:rPr>
            </w:pPr>
            <w:r w:rsidRPr="0068194F">
              <w:rPr>
                <w:lang w:val="en-US"/>
              </w:rPr>
              <w:t>21</w:t>
            </w:r>
          </w:p>
        </w:tc>
        <w:tc>
          <w:tcPr>
            <w:tcW w:w="7290" w:type="dxa"/>
            <w:vAlign w:val="center"/>
          </w:tcPr>
          <w:p w:rsidR="0068194F" w:rsidRPr="0068194F" w:rsidRDefault="0068194F" w:rsidP="002D7141">
            <w:pPr>
              <w:suppressAutoHyphens w:val="0"/>
              <w:autoSpaceDE w:val="0"/>
              <w:autoSpaceDN w:val="0"/>
              <w:adjustRightInd w:val="0"/>
              <w:rPr>
                <w:rFonts w:eastAsiaTheme="minorHAnsi"/>
                <w:color w:val="000000"/>
                <w:lang w:eastAsia="en-US"/>
              </w:rPr>
            </w:pPr>
            <w:r w:rsidRPr="0068194F">
              <w:rPr>
                <w:rFonts w:eastAsiaTheme="minorHAnsi"/>
                <w:color w:val="000000"/>
                <w:lang w:eastAsia="en-US"/>
              </w:rPr>
              <w:t>Электрические шкафы управления освещением  оборудовать рубильником модульным , 3п  марки (</w:t>
            </w:r>
            <w:r w:rsidRPr="0068194F">
              <w:rPr>
                <w:rFonts w:eastAsiaTheme="minorHAnsi"/>
                <w:color w:val="000000"/>
                <w:lang w:val="en-US" w:eastAsia="en-US"/>
              </w:rPr>
              <w:t>ABB</w:t>
            </w:r>
            <w:r w:rsidRPr="0068194F">
              <w:rPr>
                <w:rFonts w:eastAsiaTheme="minorHAnsi"/>
                <w:color w:val="000000"/>
                <w:lang w:eastAsia="en-US"/>
              </w:rPr>
              <w:t>) с соответствующими подключениями</w:t>
            </w:r>
          </w:p>
        </w:tc>
        <w:tc>
          <w:tcPr>
            <w:tcW w:w="1134" w:type="dxa"/>
            <w:vAlign w:val="center"/>
          </w:tcPr>
          <w:p w:rsidR="0068194F" w:rsidRPr="0068194F" w:rsidRDefault="0068194F" w:rsidP="002D7141">
            <w:pPr>
              <w:jc w:val="center"/>
            </w:pPr>
            <w:r w:rsidRPr="0068194F">
              <w:t>шт.</w:t>
            </w:r>
          </w:p>
        </w:tc>
        <w:tc>
          <w:tcPr>
            <w:tcW w:w="1417" w:type="dxa"/>
            <w:vAlign w:val="center"/>
          </w:tcPr>
          <w:p w:rsidR="0068194F" w:rsidRPr="0068194F" w:rsidRDefault="0068194F" w:rsidP="002D7141">
            <w:pPr>
              <w:jc w:val="center"/>
            </w:pPr>
            <w:r w:rsidRPr="0068194F">
              <w:t>3</w:t>
            </w:r>
          </w:p>
        </w:tc>
      </w:tr>
      <w:tr w:rsidR="0068194F" w:rsidRPr="0068194F" w:rsidTr="002D7141">
        <w:trPr>
          <w:jc w:val="center"/>
        </w:trPr>
        <w:tc>
          <w:tcPr>
            <w:tcW w:w="631" w:type="dxa"/>
            <w:vAlign w:val="center"/>
          </w:tcPr>
          <w:p w:rsidR="0068194F" w:rsidRPr="0068194F" w:rsidRDefault="0068194F" w:rsidP="002D7141">
            <w:pPr>
              <w:jc w:val="center"/>
            </w:pPr>
            <w:r w:rsidRPr="0068194F">
              <w:t>22</w:t>
            </w:r>
          </w:p>
        </w:tc>
        <w:tc>
          <w:tcPr>
            <w:tcW w:w="7290" w:type="dxa"/>
            <w:vAlign w:val="center"/>
          </w:tcPr>
          <w:p w:rsidR="0068194F" w:rsidRPr="0068194F" w:rsidRDefault="0068194F" w:rsidP="002D7141">
            <w:pPr>
              <w:suppressAutoHyphens w:val="0"/>
              <w:autoSpaceDE w:val="0"/>
              <w:autoSpaceDN w:val="0"/>
              <w:adjustRightInd w:val="0"/>
              <w:rPr>
                <w:rFonts w:eastAsiaTheme="minorHAnsi"/>
                <w:color w:val="000000"/>
                <w:lang w:eastAsia="en-US"/>
              </w:rPr>
            </w:pPr>
            <w:r w:rsidRPr="0068194F">
              <w:t>Монтаж электрического щита общего</w:t>
            </w:r>
            <w:r w:rsidRPr="0068194F">
              <w:rPr>
                <w:rFonts w:eastAsiaTheme="minorHAnsi"/>
                <w:color w:val="000000"/>
                <w:lang w:eastAsia="en-US"/>
              </w:rPr>
              <w:t xml:space="preserve"> с соответствующими подключениями  </w:t>
            </w:r>
            <w:r w:rsidRPr="0068194F">
              <w:t xml:space="preserve">  выполнить в ГРЩ </w:t>
            </w:r>
          </w:p>
        </w:tc>
        <w:tc>
          <w:tcPr>
            <w:tcW w:w="1134" w:type="dxa"/>
            <w:vAlign w:val="center"/>
          </w:tcPr>
          <w:p w:rsidR="0068194F" w:rsidRPr="0068194F" w:rsidRDefault="0068194F" w:rsidP="002D7141">
            <w:pPr>
              <w:jc w:val="center"/>
            </w:pPr>
            <w:r w:rsidRPr="0068194F">
              <w:t>шт.</w:t>
            </w:r>
          </w:p>
        </w:tc>
        <w:tc>
          <w:tcPr>
            <w:tcW w:w="1417" w:type="dxa"/>
            <w:vAlign w:val="center"/>
          </w:tcPr>
          <w:p w:rsidR="0068194F" w:rsidRPr="0068194F" w:rsidRDefault="0068194F" w:rsidP="002D7141">
            <w:pPr>
              <w:jc w:val="center"/>
            </w:pPr>
            <w:r w:rsidRPr="0068194F">
              <w:t>1</w:t>
            </w:r>
          </w:p>
        </w:tc>
      </w:tr>
    </w:tbl>
    <w:p w:rsidR="0068194F" w:rsidRDefault="0068194F" w:rsidP="00396644">
      <w:pPr>
        <w:jc w:val="both"/>
        <w:rPr>
          <w:sz w:val="28"/>
          <w:szCs w:val="28"/>
        </w:rPr>
      </w:pPr>
    </w:p>
    <w:p w:rsidR="00396644" w:rsidRPr="002F54FC" w:rsidRDefault="00396644" w:rsidP="00396644">
      <w:pPr>
        <w:ind w:firstLine="709"/>
        <w:jc w:val="both"/>
      </w:pPr>
      <w:r w:rsidRPr="002F54FC">
        <w:t xml:space="preserve">Все работы выполняются с использованием материалов и оборудования Исполнителя. </w:t>
      </w:r>
    </w:p>
    <w:p w:rsidR="00396644" w:rsidRPr="002F54FC" w:rsidRDefault="00396644" w:rsidP="00396644">
      <w:pPr>
        <w:ind w:firstLine="709"/>
        <w:jc w:val="both"/>
      </w:pPr>
      <w:r w:rsidRPr="002F54FC">
        <w:t xml:space="preserve">Работы должны выполняться без остановки функционирования объекта Заказчика. </w:t>
      </w:r>
    </w:p>
    <w:p w:rsidR="00396644" w:rsidRPr="002F54FC" w:rsidRDefault="00396644" w:rsidP="00396644">
      <w:pPr>
        <w:ind w:firstLine="709"/>
        <w:jc w:val="both"/>
      </w:pPr>
      <w:r w:rsidRPr="002F54FC">
        <w:t xml:space="preserve">Заказчик имеет право осуществлять контроль за ходом, качеством, сроками выполнения Работ, согласно технического задания. </w:t>
      </w:r>
    </w:p>
    <w:p w:rsidR="00396644" w:rsidRDefault="00396644" w:rsidP="00396644">
      <w:pPr>
        <w:ind w:firstLine="709"/>
        <w:jc w:val="both"/>
        <w:rPr>
          <w:sz w:val="28"/>
          <w:szCs w:val="28"/>
        </w:rPr>
      </w:pPr>
    </w:p>
    <w:p w:rsidR="00396644" w:rsidRPr="002F54FC" w:rsidRDefault="00396644" w:rsidP="00396644">
      <w:pPr>
        <w:ind w:firstLine="709"/>
        <w:jc w:val="both"/>
      </w:pPr>
      <w:r w:rsidRPr="002F54FC">
        <w:rPr>
          <w:b/>
        </w:rPr>
        <w:t>5. Сроки (периоды) выполнения Работ:</w:t>
      </w:r>
    </w:p>
    <w:p w:rsidR="00396644" w:rsidRPr="002F54FC" w:rsidRDefault="00396644" w:rsidP="00396644">
      <w:pPr>
        <w:ind w:firstLine="709"/>
        <w:jc w:val="both"/>
      </w:pPr>
      <w:r w:rsidRPr="002F54FC">
        <w:t>Начало выполнения Работ: с момента заключения Договора.</w:t>
      </w:r>
    </w:p>
    <w:p w:rsidR="00396644" w:rsidRPr="002F54FC" w:rsidRDefault="00396644" w:rsidP="00396644">
      <w:pPr>
        <w:ind w:firstLine="709"/>
        <w:jc w:val="both"/>
      </w:pPr>
      <w:r w:rsidRPr="002F54FC">
        <w:t xml:space="preserve">Окончание выполнения Работ: </w:t>
      </w:r>
      <w:r w:rsidR="004E060B" w:rsidRPr="002F54FC">
        <w:t xml:space="preserve">____ </w:t>
      </w:r>
      <w:r w:rsidRPr="002F54FC">
        <w:t>месяца</w:t>
      </w:r>
      <w:r w:rsidR="00F16B49">
        <w:t xml:space="preserve"> (ев)</w:t>
      </w:r>
      <w:r w:rsidRPr="002F54FC">
        <w:t xml:space="preserve"> с момента заключения Договора.</w:t>
      </w:r>
    </w:p>
    <w:p w:rsidR="00396644" w:rsidRDefault="00396644" w:rsidP="00396644">
      <w:pPr>
        <w:ind w:firstLine="709"/>
        <w:jc w:val="both"/>
        <w:rPr>
          <w:sz w:val="28"/>
          <w:szCs w:val="28"/>
        </w:rPr>
      </w:pPr>
    </w:p>
    <w:p w:rsidR="00396644" w:rsidRPr="002F54FC" w:rsidRDefault="00396644" w:rsidP="00396644">
      <w:pPr>
        <w:ind w:firstLine="709"/>
        <w:jc w:val="both"/>
      </w:pPr>
      <w:r w:rsidRPr="002F54FC">
        <w:rPr>
          <w:b/>
        </w:rPr>
        <w:t>6. Ответственность и гарантии за выполненные Работы:</w:t>
      </w:r>
    </w:p>
    <w:p w:rsidR="00396644" w:rsidRPr="002F54FC" w:rsidRDefault="00396644" w:rsidP="00396644">
      <w:pPr>
        <w:ind w:firstLine="709"/>
        <w:jc w:val="both"/>
      </w:pPr>
      <w:r w:rsidRPr="002F54FC">
        <w:t>Исполнитель несёт ответственность:</w:t>
      </w:r>
    </w:p>
    <w:p w:rsidR="00396644" w:rsidRPr="002F54FC" w:rsidRDefault="00396644" w:rsidP="00396644">
      <w:pPr>
        <w:ind w:firstLine="709"/>
        <w:jc w:val="both"/>
      </w:pPr>
      <w:r w:rsidRPr="002F54FC">
        <w:t>- за качество приобретаемых и применяемых материалов;</w:t>
      </w:r>
    </w:p>
    <w:p w:rsidR="00396644" w:rsidRPr="002F54FC" w:rsidRDefault="00396644" w:rsidP="00396644">
      <w:pPr>
        <w:ind w:firstLine="709"/>
        <w:jc w:val="both"/>
      </w:pPr>
      <w:r w:rsidRPr="002F54FC">
        <w:t>- за производственный контроль качества подрядных Работ;</w:t>
      </w:r>
    </w:p>
    <w:p w:rsidR="00396644" w:rsidRPr="002F54FC" w:rsidRDefault="00396644" w:rsidP="00396644">
      <w:pPr>
        <w:ind w:firstLine="709"/>
        <w:jc w:val="both"/>
      </w:pPr>
      <w:r w:rsidRPr="002F54FC">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396644" w:rsidRPr="002F54FC" w:rsidRDefault="00396644" w:rsidP="00396644">
      <w:pPr>
        <w:ind w:firstLine="709"/>
        <w:jc w:val="both"/>
      </w:pPr>
      <w:r w:rsidRPr="002F54FC">
        <w:t xml:space="preserve">Срок гарантии на выполненные Работы - не менее </w:t>
      </w:r>
      <w:r w:rsidR="004E060B" w:rsidRPr="002F54FC">
        <w:t>_____(_____)</w:t>
      </w:r>
      <w:r w:rsidRPr="002F54FC">
        <w:t xml:space="preserve"> месяц</w:t>
      </w:r>
      <w:r w:rsidR="00F16B49">
        <w:t>а (ев)</w:t>
      </w:r>
      <w:r w:rsidRPr="002F54FC">
        <w:t xml:space="preserve"> с момента сдачи объекта в эксплуатацию.</w:t>
      </w:r>
    </w:p>
    <w:p w:rsidR="00396644" w:rsidRDefault="00396644" w:rsidP="00396644">
      <w:pPr>
        <w:ind w:firstLine="709"/>
        <w:jc w:val="both"/>
        <w:rPr>
          <w:sz w:val="28"/>
          <w:szCs w:val="28"/>
        </w:rPr>
      </w:pPr>
    </w:p>
    <w:p w:rsidR="00396644" w:rsidRPr="006C7B02" w:rsidRDefault="00396644" w:rsidP="00396644">
      <w:pPr>
        <w:ind w:firstLine="709"/>
        <w:jc w:val="both"/>
        <w:rPr>
          <w:b/>
        </w:rPr>
      </w:pPr>
      <w:r w:rsidRPr="006C7B02">
        <w:rPr>
          <w:b/>
        </w:rPr>
        <w:t>7. Требования к результатам выполненных Работ:</w:t>
      </w:r>
    </w:p>
    <w:p w:rsidR="00FF6BDD" w:rsidRDefault="00FF6BDD" w:rsidP="006C7B02">
      <w:pPr>
        <w:pStyle w:val="22"/>
        <w:spacing w:after="0" w:line="240" w:lineRule="auto"/>
        <w:ind w:left="0" w:firstLine="709"/>
        <w:jc w:val="both"/>
      </w:pPr>
      <w:r w:rsidRPr="004A3FD0">
        <w:t>По завершении  выполнения этапа Работ</w:t>
      </w:r>
      <w:r w:rsidRPr="004A3FD0">
        <w:rPr>
          <w:i/>
          <w:iCs/>
        </w:rPr>
        <w:t xml:space="preserve"> </w:t>
      </w:r>
      <w:r w:rsidRPr="004A3FD0">
        <w:t>Исполнитель, в течение 5-ти (Пяти) календарных дней, представляет Заказчику К</w:t>
      </w:r>
      <w:r>
        <w:t>С-2, КС-3, ОС-3 и счет-фактуру, общий журнал формы КС-6.</w:t>
      </w:r>
    </w:p>
    <w:p w:rsidR="00486608" w:rsidRPr="004A3FD0" w:rsidRDefault="00486608" w:rsidP="00486608">
      <w:pPr>
        <w:pStyle w:val="22"/>
        <w:spacing w:after="0" w:line="240" w:lineRule="auto"/>
        <w:ind w:left="0" w:firstLine="709"/>
        <w:jc w:val="both"/>
      </w:pPr>
      <w:r w:rsidRPr="004A3FD0">
        <w:t>Заказчик в течение 3</w:t>
      </w:r>
      <w:r>
        <w:t xml:space="preserve"> </w:t>
      </w:r>
      <w:r w:rsidRPr="004A3FD0">
        <w:t>(Трех) календарных дней с даты получения КС-2, КС-3, ОС-3</w:t>
      </w:r>
      <w:r w:rsidRPr="004A3FD0">
        <w:rPr>
          <w:iCs/>
        </w:rPr>
        <w:t xml:space="preserve"> </w:t>
      </w:r>
      <w:r w:rsidRPr="004A3FD0">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96644" w:rsidRPr="006C7B02" w:rsidRDefault="00396644" w:rsidP="006C7B02">
      <w:pPr>
        <w:ind w:firstLine="709"/>
        <w:jc w:val="both"/>
      </w:pPr>
      <w:r w:rsidRPr="006C7B02">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w:t>
      </w:r>
      <w:r w:rsidR="00486608">
        <w:t>, предоставления общего журнала КС-6</w:t>
      </w:r>
      <w:r w:rsidRPr="006C7B02">
        <w:t>.</w:t>
      </w:r>
    </w:p>
    <w:p w:rsidR="00396644" w:rsidRPr="00165FDF" w:rsidRDefault="00396644" w:rsidP="00396644">
      <w:pPr>
        <w:ind w:firstLine="709"/>
        <w:jc w:val="both"/>
        <w:rPr>
          <w:sz w:val="28"/>
          <w:szCs w:val="28"/>
        </w:rPr>
      </w:pPr>
    </w:p>
    <w:p w:rsidR="00396644" w:rsidRPr="006C7B02" w:rsidRDefault="00396644" w:rsidP="00396644">
      <w:pPr>
        <w:ind w:firstLine="709"/>
        <w:jc w:val="both"/>
        <w:rPr>
          <w:b/>
        </w:rPr>
      </w:pPr>
      <w:r w:rsidRPr="006C7B02">
        <w:rPr>
          <w:b/>
        </w:rPr>
        <w:t>8. Форма, сроки и порядок оплаты выполненных Работ.</w:t>
      </w:r>
    </w:p>
    <w:p w:rsidR="00396644" w:rsidRPr="006C7B02" w:rsidRDefault="00396644" w:rsidP="00396644">
      <w:pPr>
        <w:ind w:firstLine="709"/>
        <w:jc w:val="both"/>
      </w:pPr>
      <w:r w:rsidRPr="006C7B02">
        <w:rPr>
          <w:iCs/>
        </w:rPr>
        <w:t>Оплата</w:t>
      </w:r>
      <w:r w:rsidRPr="006C7B02">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w:t>
      </w:r>
      <w:r w:rsidRPr="006C7B02">
        <w:lastRenderedPageBreak/>
        <w:t xml:space="preserve">фактуры Исполнителя в течение </w:t>
      </w:r>
      <w:r w:rsidR="004E060B" w:rsidRPr="006C7B02">
        <w:t xml:space="preserve">____ </w:t>
      </w:r>
      <w:r w:rsidRPr="006C7B02">
        <w:t>(</w:t>
      </w:r>
      <w:r w:rsidR="004E060B" w:rsidRPr="006C7B02">
        <w:t>_______</w:t>
      </w:r>
      <w:r w:rsidRPr="006C7B02">
        <w:t>) календарных дней с даты получения Заказчиком счета, счета-фактуры.</w:t>
      </w:r>
    </w:p>
    <w:p w:rsidR="006C7B02" w:rsidRPr="00904530" w:rsidRDefault="00396644" w:rsidP="00DA0040">
      <w:pPr>
        <w:ind w:firstLine="709"/>
        <w:jc w:val="both"/>
      </w:pPr>
      <w:r w:rsidRPr="006C7B02">
        <w:t>Авансирование не предусмотрено.</w:t>
      </w:r>
    </w:p>
    <w:p w:rsidR="008C15F8" w:rsidRDefault="008C15F8" w:rsidP="00DA0040">
      <w:pPr>
        <w:ind w:firstLine="709"/>
        <w:jc w:val="both"/>
        <w:rPr>
          <w:sz w:val="28"/>
          <w:szCs w:val="28"/>
        </w:rPr>
      </w:pPr>
    </w:p>
    <w:p w:rsidR="008C15F8" w:rsidRDefault="008C15F8" w:rsidP="00DA0040">
      <w:pPr>
        <w:ind w:firstLine="709"/>
        <w:jc w:val="both"/>
        <w:rPr>
          <w:sz w:val="28"/>
          <w:szCs w:val="28"/>
        </w:rPr>
      </w:pPr>
    </w:p>
    <w:p w:rsidR="00384665" w:rsidRDefault="00384665"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84342D" w:rsidRPr="00DA0040" w:rsidRDefault="004C5CEC" w:rsidP="00DA0040">
      <w:pPr>
        <w:ind w:firstLine="709"/>
        <w:jc w:val="both"/>
        <w:rPr>
          <w:sz w:val="28"/>
          <w:szCs w:val="28"/>
        </w:rPr>
      </w:pPr>
      <w:r w:rsidRPr="004C5CEC">
        <w:rPr>
          <w:rFonts w:eastAsia="MS Mincho"/>
          <w:noProof/>
          <w:sz w:val="28"/>
          <w:szCs w:val="28"/>
          <w:lang w:eastAsia="ru-RU"/>
        </w:rPr>
        <w:lastRenderedPageBreak/>
        <w:pict>
          <v:rect id="_x0000_s1033" style="position:absolute;left:0;text-align:left;margin-left:268.95pt;margin-top:6.35pt;width:239.7pt;height:90.8pt;z-index:251661824" stroked="f">
            <v:textbox>
              <w:txbxContent>
                <w:p w:rsidR="00B76A2A" w:rsidRPr="006C7B02" w:rsidRDefault="00B76A2A"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2</w:t>
                  </w:r>
                </w:p>
                <w:p w:rsidR="00B76A2A" w:rsidRPr="006C7B02" w:rsidRDefault="00B76A2A"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B76A2A" w:rsidRPr="006C7B02" w:rsidRDefault="00B76A2A"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B76A2A" w:rsidRPr="006C7B02" w:rsidRDefault="00B76A2A"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B76A2A" w:rsidRPr="006C7B02" w:rsidRDefault="00B76A2A" w:rsidP="0084342D"/>
              </w:txbxContent>
            </v:textbox>
          </v:rect>
        </w:pict>
      </w: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Pr="0063611F" w:rsidRDefault="0084342D" w:rsidP="000954FB">
      <w:pPr>
        <w:rPr>
          <w:rFonts w:eastAsia="MS Mincho"/>
          <w:sz w:val="28"/>
          <w:szCs w:val="28"/>
        </w:rPr>
      </w:pPr>
    </w:p>
    <w:p w:rsidR="0084342D" w:rsidRDefault="0084342D" w:rsidP="000954FB">
      <w:pPr>
        <w:pStyle w:val="afa"/>
        <w:ind w:firstLine="0"/>
        <w:jc w:val="right"/>
        <w:rPr>
          <w:sz w:val="28"/>
          <w:szCs w:val="28"/>
          <w:highlight w:val="cyan"/>
        </w:rPr>
      </w:pPr>
    </w:p>
    <w:p w:rsidR="0084342D" w:rsidRPr="006C7B02" w:rsidRDefault="0084342D" w:rsidP="0084342D">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Календарный план</w:t>
      </w:r>
    </w:p>
    <w:p w:rsidR="0091118C" w:rsidRPr="006C7B02" w:rsidRDefault="0091118C" w:rsidP="0084342D">
      <w:pPr>
        <w:pStyle w:val="Con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890"/>
        <w:gridCol w:w="2930"/>
        <w:gridCol w:w="2977"/>
        <w:gridCol w:w="1890"/>
      </w:tblGrid>
      <w:tr w:rsidR="0084342D" w:rsidRPr="006C7B02" w:rsidTr="002416B4">
        <w:trPr>
          <w:trHeight w:val="480"/>
        </w:trPr>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2416B4">
            <w:pPr>
              <w:pStyle w:val="ConsCell"/>
              <w:widowControl/>
              <w:jc w:val="center"/>
              <w:rPr>
                <w:rFonts w:ascii="Times New Roman" w:hAnsi="Times New Roman" w:cs="Times New Roman"/>
                <w:sz w:val="24"/>
                <w:szCs w:val="24"/>
              </w:rPr>
            </w:pPr>
            <w:r w:rsidRPr="006C7B02">
              <w:rPr>
                <w:rFonts w:ascii="Times New Roman" w:hAnsi="Times New Roman" w:cs="Times New Roman"/>
                <w:sz w:val="24"/>
                <w:szCs w:val="24"/>
              </w:rPr>
              <w:t xml:space="preserve">Наименование </w:t>
            </w:r>
            <w:r w:rsidRPr="006C7B02">
              <w:rPr>
                <w:rFonts w:ascii="Times New Roman" w:hAnsi="Times New Roman" w:cs="Times New Roman"/>
                <w:sz w:val="24"/>
                <w:szCs w:val="24"/>
              </w:rPr>
              <w:br/>
              <w:t>этапов Работ</w:t>
            </w:r>
          </w:p>
        </w:tc>
        <w:tc>
          <w:tcPr>
            <w:tcW w:w="2930" w:type="dxa"/>
            <w:tcBorders>
              <w:top w:val="single" w:sz="6" w:space="0" w:color="auto"/>
              <w:left w:val="single" w:sz="6" w:space="0" w:color="auto"/>
              <w:bottom w:val="single" w:sz="6" w:space="0" w:color="auto"/>
              <w:right w:val="single" w:sz="6" w:space="0" w:color="auto"/>
            </w:tcBorders>
          </w:tcPr>
          <w:p w:rsidR="0084342D" w:rsidRPr="006C7B02" w:rsidRDefault="0084342D" w:rsidP="002416B4">
            <w:pPr>
              <w:pStyle w:val="ConsCell"/>
              <w:widowControl/>
              <w:jc w:val="center"/>
              <w:rPr>
                <w:rFonts w:ascii="Times New Roman" w:hAnsi="Times New Roman" w:cs="Times New Roman"/>
                <w:sz w:val="24"/>
                <w:szCs w:val="24"/>
              </w:rPr>
            </w:pPr>
            <w:r w:rsidRPr="006C7B02">
              <w:rPr>
                <w:rFonts w:ascii="Times New Roman" w:hAnsi="Times New Roman" w:cs="Times New Roman"/>
                <w:sz w:val="24"/>
                <w:szCs w:val="24"/>
              </w:rPr>
              <w:t xml:space="preserve">Цена Работ </w:t>
            </w:r>
            <w:r w:rsidR="002416B4" w:rsidRPr="006C7B02">
              <w:rPr>
                <w:rFonts w:ascii="Times New Roman" w:hAnsi="Times New Roman" w:cs="Times New Roman"/>
                <w:sz w:val="24"/>
                <w:szCs w:val="24"/>
              </w:rPr>
              <w:t xml:space="preserve">без учета </w:t>
            </w:r>
            <w:r w:rsidRPr="006C7B02">
              <w:rPr>
                <w:rFonts w:ascii="Times New Roman" w:hAnsi="Times New Roman" w:cs="Times New Roman"/>
                <w:sz w:val="24"/>
                <w:szCs w:val="24"/>
              </w:rPr>
              <w:t>НДС,</w:t>
            </w:r>
            <w:r w:rsidR="002416B4" w:rsidRPr="006C7B02">
              <w:rPr>
                <w:rFonts w:ascii="Times New Roman" w:hAnsi="Times New Roman" w:cs="Times New Roman"/>
                <w:sz w:val="24"/>
                <w:szCs w:val="24"/>
              </w:rPr>
              <w:t xml:space="preserve"> </w:t>
            </w:r>
            <w:r w:rsidRPr="006C7B02">
              <w:rPr>
                <w:rFonts w:ascii="Times New Roman" w:hAnsi="Times New Roman" w:cs="Times New Roman"/>
                <w:sz w:val="24"/>
                <w:szCs w:val="24"/>
              </w:rPr>
              <w:t>в руб.</w:t>
            </w:r>
          </w:p>
        </w:tc>
        <w:tc>
          <w:tcPr>
            <w:tcW w:w="2977" w:type="dxa"/>
            <w:tcBorders>
              <w:top w:val="single" w:sz="6" w:space="0" w:color="auto"/>
              <w:left w:val="single" w:sz="6" w:space="0" w:color="auto"/>
              <w:bottom w:val="single" w:sz="6" w:space="0" w:color="auto"/>
              <w:right w:val="single" w:sz="6" w:space="0" w:color="auto"/>
            </w:tcBorders>
          </w:tcPr>
          <w:p w:rsidR="0084342D" w:rsidRPr="006C7B02" w:rsidRDefault="0084342D" w:rsidP="002416B4">
            <w:pPr>
              <w:pStyle w:val="ConsCell"/>
              <w:widowControl/>
              <w:jc w:val="center"/>
              <w:rPr>
                <w:rFonts w:ascii="Times New Roman" w:hAnsi="Times New Roman" w:cs="Times New Roman"/>
                <w:sz w:val="24"/>
                <w:szCs w:val="24"/>
              </w:rPr>
            </w:pPr>
            <w:r w:rsidRPr="006C7B02">
              <w:rPr>
                <w:rFonts w:ascii="Times New Roman" w:hAnsi="Times New Roman" w:cs="Times New Roman"/>
                <w:sz w:val="24"/>
                <w:szCs w:val="24"/>
              </w:rPr>
              <w:t>Срок выполнения Работ</w:t>
            </w:r>
            <w:r w:rsidR="002416B4" w:rsidRPr="006C7B02">
              <w:rPr>
                <w:rFonts w:ascii="Times New Roman" w:hAnsi="Times New Roman" w:cs="Times New Roman"/>
                <w:sz w:val="24"/>
                <w:szCs w:val="24"/>
              </w:rPr>
              <w:t xml:space="preserve"> </w:t>
            </w:r>
            <w:r w:rsidRPr="006C7B02">
              <w:rPr>
                <w:rFonts w:ascii="Times New Roman" w:hAnsi="Times New Roman" w:cs="Times New Roman"/>
                <w:sz w:val="24"/>
                <w:szCs w:val="24"/>
              </w:rPr>
              <w:t xml:space="preserve">начало-окончание  </w:t>
            </w:r>
            <w:r w:rsidRPr="006C7B02">
              <w:rPr>
                <w:rFonts w:ascii="Times New Roman" w:hAnsi="Times New Roman" w:cs="Times New Roman"/>
                <w:sz w:val="24"/>
                <w:szCs w:val="24"/>
              </w:rPr>
              <w:br/>
              <w:t>(месяц, год)</w:t>
            </w:r>
          </w:p>
        </w:tc>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2416B4">
            <w:pPr>
              <w:pStyle w:val="ConsCell"/>
              <w:widowControl/>
              <w:jc w:val="center"/>
              <w:rPr>
                <w:rFonts w:ascii="Times New Roman" w:hAnsi="Times New Roman" w:cs="Times New Roman"/>
                <w:sz w:val="24"/>
                <w:szCs w:val="24"/>
              </w:rPr>
            </w:pPr>
            <w:r w:rsidRPr="006C7B02">
              <w:rPr>
                <w:rFonts w:ascii="Times New Roman" w:hAnsi="Times New Roman" w:cs="Times New Roman"/>
                <w:sz w:val="24"/>
                <w:szCs w:val="24"/>
              </w:rPr>
              <w:t xml:space="preserve">Отчетные  </w:t>
            </w:r>
            <w:r w:rsidRPr="006C7B02">
              <w:rPr>
                <w:rFonts w:ascii="Times New Roman" w:hAnsi="Times New Roman" w:cs="Times New Roman"/>
                <w:sz w:val="24"/>
                <w:szCs w:val="24"/>
              </w:rPr>
              <w:br/>
              <w:t>документы</w:t>
            </w:r>
          </w:p>
        </w:tc>
      </w:tr>
      <w:tr w:rsidR="0084342D" w:rsidRPr="006C7B02"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1.           </w:t>
            </w:r>
          </w:p>
        </w:tc>
        <w:tc>
          <w:tcPr>
            <w:tcW w:w="293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r>
      <w:tr w:rsidR="0084342D" w:rsidRPr="006C7B02"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2.           </w:t>
            </w:r>
          </w:p>
        </w:tc>
        <w:tc>
          <w:tcPr>
            <w:tcW w:w="293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r>
      <w:tr w:rsidR="0084342D" w:rsidRPr="006C7B02"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3.           </w:t>
            </w:r>
          </w:p>
        </w:tc>
        <w:tc>
          <w:tcPr>
            <w:tcW w:w="293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r>
      <w:tr w:rsidR="0084342D" w:rsidRPr="006C7B02"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4.           </w:t>
            </w:r>
          </w:p>
        </w:tc>
        <w:tc>
          <w:tcPr>
            <w:tcW w:w="293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r>
      <w:tr w:rsidR="0084342D" w:rsidRPr="006C7B02"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r w:rsidRPr="006C7B02">
              <w:rPr>
                <w:rFonts w:ascii="Times New Roman" w:hAnsi="Times New Roman" w:cs="Times New Roman"/>
                <w:sz w:val="24"/>
                <w:szCs w:val="24"/>
              </w:rPr>
              <w:t xml:space="preserve">5.           </w:t>
            </w:r>
          </w:p>
        </w:tc>
        <w:tc>
          <w:tcPr>
            <w:tcW w:w="293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4342D" w:rsidRPr="006C7B02" w:rsidRDefault="0084342D" w:rsidP="0091118C">
            <w:pPr>
              <w:pStyle w:val="ConsCell"/>
              <w:widowControl/>
              <w:rPr>
                <w:rFonts w:ascii="Times New Roman" w:hAnsi="Times New Roman" w:cs="Times New Roman"/>
                <w:sz w:val="24"/>
                <w:szCs w:val="24"/>
              </w:rPr>
            </w:pPr>
          </w:p>
        </w:tc>
      </w:tr>
    </w:tbl>
    <w:p w:rsidR="0084342D" w:rsidRPr="006C7B02" w:rsidRDefault="0084342D" w:rsidP="0084342D">
      <w:pPr>
        <w:pStyle w:val="ConsNonformat"/>
        <w:widowControl/>
        <w:rPr>
          <w:rFonts w:ascii="Times New Roman" w:hAnsi="Times New Roman" w:cs="Times New Roman"/>
          <w:sz w:val="24"/>
          <w:szCs w:val="24"/>
        </w:rPr>
      </w:pPr>
    </w:p>
    <w:p w:rsidR="0084342D" w:rsidRDefault="0084342D" w:rsidP="0084342D">
      <w:pPr>
        <w:pStyle w:val="ConsNonformat"/>
        <w:widowControl/>
        <w:rPr>
          <w:rFonts w:ascii="Times New Roman" w:hAnsi="Times New Roman" w:cs="Times New Roman"/>
          <w:sz w:val="24"/>
          <w:szCs w:val="24"/>
        </w:rPr>
      </w:pPr>
    </w:p>
    <w:p w:rsidR="008C15F8" w:rsidRDefault="008C15F8" w:rsidP="0084342D">
      <w:pPr>
        <w:pStyle w:val="ConsNonformat"/>
        <w:widowControl/>
        <w:rPr>
          <w:rFonts w:ascii="Times New Roman" w:hAnsi="Times New Roman" w:cs="Times New Roman"/>
          <w:sz w:val="24"/>
          <w:szCs w:val="24"/>
        </w:rPr>
      </w:pPr>
    </w:p>
    <w:p w:rsidR="008C15F8" w:rsidRDefault="008C15F8" w:rsidP="0084342D">
      <w:pPr>
        <w:pStyle w:val="ConsNonformat"/>
        <w:widowControl/>
        <w:rPr>
          <w:rFonts w:ascii="Times New Roman" w:hAnsi="Times New Roman" w:cs="Times New Roman"/>
          <w:sz w:val="24"/>
          <w:szCs w:val="24"/>
        </w:rPr>
      </w:pPr>
    </w:p>
    <w:p w:rsidR="008C15F8" w:rsidRDefault="008C15F8" w:rsidP="0084342D">
      <w:pPr>
        <w:pStyle w:val="ConsNonformat"/>
        <w:widowControl/>
        <w:rPr>
          <w:rFonts w:ascii="Times New Roman" w:hAnsi="Times New Roman" w:cs="Times New Roman"/>
          <w:sz w:val="24"/>
          <w:szCs w:val="24"/>
        </w:rPr>
      </w:pPr>
    </w:p>
    <w:p w:rsidR="008C15F8" w:rsidRPr="006C7B02" w:rsidRDefault="008C15F8"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6C7B02" w:rsidTr="0091118C">
        <w:trPr>
          <w:trHeight w:val="2074"/>
        </w:trPr>
        <w:tc>
          <w:tcPr>
            <w:tcW w:w="4705" w:type="dxa"/>
            <w:tcBorders>
              <w:top w:val="nil"/>
              <w:left w:val="nil"/>
              <w:bottom w:val="nil"/>
              <w:right w:val="nil"/>
            </w:tcBorders>
          </w:tcPr>
          <w:p w:rsidR="0084342D" w:rsidRPr="006C7B02" w:rsidRDefault="0084342D" w:rsidP="0091118C">
            <w:r w:rsidRPr="006C7B02">
              <w:t>Заказчик:</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pPr>
              <w:rPr>
                <w:vertAlign w:val="superscript"/>
              </w:rPr>
            </w:pPr>
            <w:r w:rsidRPr="006C7B02">
              <w:rPr>
                <w:vertAlign w:val="superscript"/>
              </w:rPr>
              <w:t xml:space="preserve">(подпись)                        (Ф.И.О.)                                                                         </w:t>
            </w:r>
          </w:p>
        </w:tc>
        <w:tc>
          <w:tcPr>
            <w:tcW w:w="4139" w:type="dxa"/>
            <w:tcBorders>
              <w:top w:val="nil"/>
              <w:left w:val="nil"/>
              <w:bottom w:val="nil"/>
              <w:right w:val="nil"/>
            </w:tcBorders>
          </w:tcPr>
          <w:p w:rsidR="0084342D" w:rsidRPr="006C7B02" w:rsidRDefault="0084342D" w:rsidP="0091118C">
            <w:r w:rsidRPr="006C7B02">
              <w:t>Исполнитель:</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r w:rsidRPr="006C7B02">
              <w:rPr>
                <w:vertAlign w:val="superscript"/>
              </w:rPr>
              <w:t xml:space="preserve">(подпись)                        (Ф.И.О.)                                                                          </w:t>
            </w: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4C5CEC" w:rsidP="000954FB">
      <w:pPr>
        <w:pStyle w:val="afa"/>
        <w:ind w:firstLine="0"/>
        <w:jc w:val="right"/>
        <w:rPr>
          <w:sz w:val="28"/>
          <w:szCs w:val="28"/>
          <w:highlight w:val="cyan"/>
        </w:rPr>
      </w:pPr>
      <w:r>
        <w:rPr>
          <w:noProof/>
          <w:sz w:val="28"/>
          <w:szCs w:val="28"/>
          <w:lang w:eastAsia="ru-RU"/>
        </w:rPr>
        <w:lastRenderedPageBreak/>
        <w:pict>
          <v:rect id="_x0000_s1034" style="position:absolute;left:0;text-align:left;margin-left:248pt;margin-top:-6.8pt;width:239.7pt;height:90.8pt;z-index:251662848" stroked="f">
            <v:textbox>
              <w:txbxContent>
                <w:p w:rsidR="00B76A2A" w:rsidRPr="006C7B02" w:rsidRDefault="00B76A2A"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3</w:t>
                  </w:r>
                </w:p>
                <w:p w:rsidR="00B76A2A" w:rsidRPr="006C7B02" w:rsidRDefault="00B76A2A"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B76A2A" w:rsidRPr="006C7B02" w:rsidRDefault="00B76A2A"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B76A2A" w:rsidRPr="006C7B02" w:rsidRDefault="00B76A2A"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B76A2A" w:rsidRPr="0084342D" w:rsidRDefault="00B76A2A"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afa"/>
        <w:ind w:firstLine="0"/>
        <w:jc w:val="center"/>
        <w:rPr>
          <w:sz w:val="28"/>
          <w:szCs w:val="28"/>
          <w:highlight w:val="cyan"/>
        </w:rPr>
      </w:pPr>
    </w:p>
    <w:p w:rsidR="0084342D" w:rsidRPr="006C7B02" w:rsidRDefault="0084342D" w:rsidP="0084342D">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Протокол</w:t>
      </w:r>
    </w:p>
    <w:p w:rsidR="0084342D" w:rsidRPr="006C7B02" w:rsidRDefault="0084342D" w:rsidP="0084342D">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согласования договорной цены</w:t>
      </w: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rmal"/>
        <w:widowControl/>
        <w:ind w:firstLine="540"/>
        <w:jc w:val="both"/>
        <w:rPr>
          <w:rFonts w:ascii="Times New Roman" w:hAnsi="Times New Roman" w:cs="Times New Roman"/>
          <w:sz w:val="24"/>
          <w:szCs w:val="24"/>
        </w:rPr>
      </w:pPr>
      <w:r w:rsidRPr="006C7B02">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6C7B02" w:rsidTr="0091118C">
        <w:trPr>
          <w:trHeight w:val="2074"/>
        </w:trPr>
        <w:tc>
          <w:tcPr>
            <w:tcW w:w="4705" w:type="dxa"/>
            <w:tcBorders>
              <w:top w:val="nil"/>
              <w:left w:val="nil"/>
              <w:bottom w:val="nil"/>
              <w:right w:val="nil"/>
            </w:tcBorders>
          </w:tcPr>
          <w:p w:rsidR="0084342D" w:rsidRPr="006C7B02" w:rsidRDefault="0084342D" w:rsidP="0091118C">
            <w:r w:rsidRPr="006C7B02">
              <w:t>Заказчик:</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pPr>
              <w:rPr>
                <w:vertAlign w:val="superscript"/>
              </w:rPr>
            </w:pPr>
            <w:r w:rsidRPr="006C7B02">
              <w:rPr>
                <w:vertAlign w:val="superscript"/>
              </w:rPr>
              <w:t xml:space="preserve">(подпись)                        (Ф.И.О.)                                                                         </w:t>
            </w:r>
          </w:p>
        </w:tc>
        <w:tc>
          <w:tcPr>
            <w:tcW w:w="4139" w:type="dxa"/>
            <w:tcBorders>
              <w:top w:val="nil"/>
              <w:left w:val="nil"/>
              <w:bottom w:val="nil"/>
              <w:right w:val="nil"/>
            </w:tcBorders>
          </w:tcPr>
          <w:p w:rsidR="0084342D" w:rsidRPr="006C7B02" w:rsidRDefault="0084342D" w:rsidP="0091118C">
            <w:r w:rsidRPr="006C7B02">
              <w:t>Исполнитель:</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pPr>
              <w:rPr>
                <w:vertAlign w:val="superscript"/>
              </w:rPr>
            </w:pPr>
            <w:r w:rsidRPr="006C7B02">
              <w:rPr>
                <w:vertAlign w:val="superscript"/>
              </w:rPr>
              <w:t xml:space="preserve">(подпись)                        (Ф.И.О.)                                                                         </w:t>
            </w:r>
          </w:p>
        </w:tc>
      </w:tr>
    </w:tbl>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8C15F8" w:rsidRDefault="008C15F8"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BB5CB2" w:rsidRDefault="00BB5CB2" w:rsidP="0091118C">
      <w:pPr>
        <w:pStyle w:val="afa"/>
        <w:ind w:firstLine="0"/>
        <w:rPr>
          <w:sz w:val="28"/>
          <w:szCs w:val="28"/>
          <w:highlight w:val="cyan"/>
        </w:rPr>
      </w:pPr>
    </w:p>
    <w:p w:rsidR="0084342D" w:rsidRDefault="004C5CEC" w:rsidP="000954FB">
      <w:pPr>
        <w:pStyle w:val="afa"/>
        <w:ind w:firstLine="0"/>
        <w:jc w:val="right"/>
        <w:rPr>
          <w:sz w:val="28"/>
          <w:szCs w:val="28"/>
          <w:highlight w:val="cyan"/>
        </w:rPr>
      </w:pPr>
      <w:r>
        <w:rPr>
          <w:noProof/>
          <w:sz w:val="28"/>
          <w:szCs w:val="28"/>
          <w:lang w:eastAsia="ru-RU"/>
        </w:rPr>
        <w:pict>
          <v:rect id="_x0000_s1035" style="position:absolute;left:0;text-align:left;margin-left:260pt;margin-top:-10.9pt;width:239.7pt;height:90.8pt;z-index:251663872" stroked="f">
            <v:textbox>
              <w:txbxContent>
                <w:p w:rsidR="00B76A2A" w:rsidRPr="006C7B02" w:rsidRDefault="00B76A2A"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4</w:t>
                  </w:r>
                </w:p>
                <w:p w:rsidR="00B76A2A" w:rsidRPr="006C7B02" w:rsidRDefault="00B76A2A"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B76A2A" w:rsidRPr="006C7B02" w:rsidRDefault="00B76A2A"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B76A2A" w:rsidRPr="006C7B02" w:rsidRDefault="00B76A2A"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B76A2A" w:rsidRPr="0084342D" w:rsidRDefault="00B76A2A"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84342D" w:rsidRPr="006C7B02" w:rsidRDefault="0084342D" w:rsidP="0084342D">
      <w:pPr>
        <w:pStyle w:val="afa"/>
        <w:ind w:firstLine="0"/>
        <w:jc w:val="center"/>
        <w:rPr>
          <w:sz w:val="24"/>
        </w:rPr>
      </w:pPr>
      <w:r w:rsidRPr="006C7B02">
        <w:rPr>
          <w:sz w:val="24"/>
        </w:rPr>
        <w:t>Локальный сметный расчет</w: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6C7B02" w:rsidRDefault="006C7B02"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84342D" w:rsidRDefault="004C5CEC" w:rsidP="000954FB">
      <w:pPr>
        <w:pStyle w:val="afa"/>
        <w:ind w:firstLine="0"/>
        <w:jc w:val="right"/>
        <w:rPr>
          <w:sz w:val="28"/>
          <w:szCs w:val="28"/>
          <w:highlight w:val="cyan"/>
        </w:rPr>
      </w:pPr>
      <w:r>
        <w:rPr>
          <w:noProof/>
          <w:sz w:val="28"/>
          <w:szCs w:val="28"/>
          <w:lang w:eastAsia="ru-RU"/>
        </w:rPr>
        <w:lastRenderedPageBreak/>
        <w:pict>
          <v:rect id="_x0000_s1036" style="position:absolute;left:0;text-align:left;margin-left:249.75pt;margin-top:-10.35pt;width:239.7pt;height:90.8pt;z-index:251664896" stroked="f">
            <v:textbox>
              <w:txbxContent>
                <w:p w:rsidR="00B76A2A" w:rsidRPr="006C7B02" w:rsidRDefault="00B76A2A"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5</w:t>
                  </w:r>
                </w:p>
                <w:p w:rsidR="00B76A2A" w:rsidRPr="006C7B02" w:rsidRDefault="00B76A2A"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B76A2A" w:rsidRPr="006C7B02" w:rsidRDefault="00B76A2A"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B76A2A" w:rsidRPr="006C7B02" w:rsidRDefault="00B76A2A" w:rsidP="0091118C">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B76A2A" w:rsidRPr="0084342D" w:rsidRDefault="00B76A2A" w:rsidP="0091118C"/>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tbl>
      <w:tblPr>
        <w:tblW w:w="10291" w:type="dxa"/>
        <w:tblInd w:w="-176" w:type="dxa"/>
        <w:tblLayout w:type="fixed"/>
        <w:tblLook w:val="04A0"/>
      </w:tblPr>
      <w:tblGrid>
        <w:gridCol w:w="236"/>
        <w:gridCol w:w="1038"/>
        <w:gridCol w:w="142"/>
        <w:gridCol w:w="692"/>
        <w:gridCol w:w="456"/>
        <w:gridCol w:w="818"/>
        <w:gridCol w:w="10"/>
        <w:gridCol w:w="572"/>
        <w:gridCol w:w="37"/>
        <w:gridCol w:w="601"/>
        <w:gridCol w:w="344"/>
        <w:gridCol w:w="805"/>
        <w:gridCol w:w="991"/>
        <w:gridCol w:w="158"/>
        <w:gridCol w:w="897"/>
        <w:gridCol w:w="590"/>
        <w:gridCol w:w="948"/>
        <w:gridCol w:w="163"/>
        <w:gridCol w:w="793"/>
      </w:tblGrid>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single" w:sz="4" w:space="0" w:color="auto"/>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код</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Форма</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ОКУД</w:t>
            </w:r>
          </w:p>
        </w:tc>
        <w:tc>
          <w:tcPr>
            <w:tcW w:w="956"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2564" w:type="dxa"/>
            <w:gridSpan w:val="5"/>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Инвестор</w:t>
            </w:r>
          </w:p>
        </w:tc>
        <w:tc>
          <w:tcPr>
            <w:tcW w:w="140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3964" w:type="dxa"/>
            <w:gridSpan w:val="8"/>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Заказчик (Генподрядчик):</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3964" w:type="dxa"/>
            <w:gridSpan w:val="8"/>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Подрядчик (Субподрядчик):</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5751" w:type="dxa"/>
            <w:gridSpan w:val="1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Стройка:</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731"/>
        </w:trPr>
        <w:tc>
          <w:tcPr>
            <w:tcW w:w="1274" w:type="dxa"/>
            <w:gridSpan w:val="2"/>
            <w:tcBorders>
              <w:top w:val="nil"/>
              <w:left w:val="nil"/>
              <w:bottom w:val="single" w:sz="4" w:space="0" w:color="auto"/>
              <w:right w:val="nil"/>
            </w:tcBorders>
            <w:shd w:val="clear" w:color="auto" w:fill="auto"/>
            <w:noWrap/>
            <w:vAlign w:val="bottom"/>
            <w:hideMark/>
          </w:tcPr>
          <w:p w:rsidR="0091118C" w:rsidRPr="008C15F8" w:rsidRDefault="0091118C" w:rsidP="00C51DC8">
            <w:pPr>
              <w:suppressAutoHyphens w:val="0"/>
              <w:rPr>
                <w:sz w:val="20"/>
                <w:szCs w:val="20"/>
                <w:lang w:eastAsia="ru-RU"/>
              </w:rPr>
            </w:pPr>
            <w:r w:rsidRPr="008C15F8">
              <w:rPr>
                <w:sz w:val="20"/>
                <w:szCs w:val="20"/>
                <w:lang w:eastAsia="ru-RU"/>
              </w:rPr>
              <w:t>Объек</w:t>
            </w:r>
            <w:r w:rsidR="00C51DC8" w:rsidRPr="008C15F8">
              <w:rPr>
                <w:sz w:val="20"/>
                <w:szCs w:val="20"/>
                <w:lang w:eastAsia="ru-RU"/>
              </w:rPr>
              <w:t>т:</w:t>
            </w:r>
          </w:p>
        </w:tc>
        <w:tc>
          <w:tcPr>
            <w:tcW w:w="129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40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C51DC8"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3584" w:type="dxa"/>
            <w:gridSpan w:val="5"/>
            <w:tcBorders>
              <w:top w:val="nil"/>
              <w:left w:val="nil"/>
              <w:bottom w:val="nil"/>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Вид деятельности по ОКПД</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C51DC8" w:rsidRPr="008C15F8" w:rsidRDefault="00C51DC8" w:rsidP="0091118C">
            <w:pPr>
              <w:suppressAutoHyphens w:val="0"/>
              <w:jc w:val="center"/>
              <w:rPr>
                <w:sz w:val="20"/>
                <w:szCs w:val="20"/>
                <w:lang w:eastAsia="ru-RU"/>
              </w:rPr>
            </w:pPr>
            <w:r w:rsidRPr="008C15F8">
              <w:rPr>
                <w:sz w:val="20"/>
                <w:szCs w:val="20"/>
                <w:lang w:eastAsia="ru-RU"/>
              </w:rPr>
              <w:t> </w:t>
            </w:r>
          </w:p>
        </w:tc>
      </w:tr>
      <w:tr w:rsidR="00C51DC8"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2851" w:type="dxa"/>
            <w:gridSpan w:val="4"/>
            <w:tcBorders>
              <w:top w:val="nil"/>
              <w:left w:val="nil"/>
              <w:bottom w:val="nil"/>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Договор подряда (контракт)</w:t>
            </w:r>
          </w:p>
        </w:tc>
        <w:tc>
          <w:tcPr>
            <w:tcW w:w="1538" w:type="dxa"/>
            <w:gridSpan w:val="2"/>
            <w:tcBorders>
              <w:top w:val="single" w:sz="4" w:space="0" w:color="auto"/>
              <w:left w:val="single" w:sz="4" w:space="0" w:color="auto"/>
              <w:bottom w:val="single" w:sz="4" w:space="0" w:color="auto"/>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номер</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C51DC8" w:rsidRPr="008C15F8" w:rsidRDefault="00C51DC8"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single" w:sz="4" w:space="0" w:color="auto"/>
              <w:bottom w:val="single" w:sz="4" w:space="0" w:color="auto"/>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дата</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Вид операции</w:t>
            </w:r>
          </w:p>
        </w:tc>
        <w:tc>
          <w:tcPr>
            <w:tcW w:w="956" w:type="dxa"/>
            <w:gridSpan w:val="2"/>
            <w:tcBorders>
              <w:top w:val="nil"/>
              <w:left w:val="single" w:sz="8" w:space="0" w:color="auto"/>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956" w:type="dxa"/>
            <w:gridSpan w:val="2"/>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single" w:sz="4" w:space="0" w:color="auto"/>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xml:space="preserve">Номер </w:t>
            </w:r>
          </w:p>
        </w:tc>
        <w:tc>
          <w:tcPr>
            <w:tcW w:w="1954" w:type="dxa"/>
            <w:gridSpan w:val="3"/>
            <w:tcBorders>
              <w:top w:val="single" w:sz="4" w:space="0" w:color="auto"/>
              <w:left w:val="nil"/>
              <w:bottom w:val="nil"/>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xml:space="preserve">Дата </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Отчетный период</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single" w:sz="4" w:space="0" w:color="auto"/>
              <w:bottom w:val="single" w:sz="8"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документа</w:t>
            </w:r>
          </w:p>
        </w:tc>
        <w:tc>
          <w:tcPr>
            <w:tcW w:w="1954" w:type="dxa"/>
            <w:gridSpan w:val="3"/>
            <w:tcBorders>
              <w:top w:val="nil"/>
              <w:left w:val="nil"/>
              <w:bottom w:val="single" w:sz="8"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составления</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w:t>
            </w:r>
          </w:p>
        </w:tc>
        <w:tc>
          <w:tcPr>
            <w:tcW w:w="956" w:type="dxa"/>
            <w:gridSpan w:val="2"/>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8C15F8">
            <w:pPr>
              <w:suppressAutoHyphens w:val="0"/>
              <w:ind w:firstLineChars="100" w:firstLine="201"/>
              <w:jc w:val="right"/>
              <w:rPr>
                <w:b/>
                <w:bCs/>
                <w:sz w:val="20"/>
                <w:szCs w:val="20"/>
                <w:lang w:eastAsia="ru-RU"/>
              </w:rPr>
            </w:pPr>
            <w:r w:rsidRPr="008C15F8">
              <w:rPr>
                <w:b/>
                <w:bCs/>
                <w:sz w:val="20"/>
                <w:szCs w:val="20"/>
                <w:lang w:eastAsia="ru-RU"/>
              </w:rPr>
              <w:t>А К Т</w:t>
            </w:r>
          </w:p>
        </w:tc>
        <w:tc>
          <w:tcPr>
            <w:tcW w:w="982" w:type="dxa"/>
            <w:gridSpan w:val="3"/>
            <w:tcBorders>
              <w:top w:val="nil"/>
              <w:left w:val="single" w:sz="8" w:space="0" w:color="auto"/>
              <w:bottom w:val="single" w:sz="8" w:space="0" w:color="auto"/>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r w:rsidRPr="008C15F8">
              <w:rPr>
                <w:b/>
                <w:bCs/>
                <w:sz w:val="20"/>
                <w:szCs w:val="20"/>
                <w:lang w:eastAsia="ru-RU"/>
              </w:rPr>
              <w:t> </w:t>
            </w:r>
          </w:p>
        </w:tc>
        <w:tc>
          <w:tcPr>
            <w:tcW w:w="195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956" w:type="dxa"/>
            <w:gridSpan w:val="2"/>
            <w:tcBorders>
              <w:top w:val="single" w:sz="8" w:space="0" w:color="auto"/>
              <w:left w:val="nil"/>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9335" w:type="dxa"/>
            <w:gridSpan w:val="17"/>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r w:rsidRPr="008C15F8">
              <w:rPr>
                <w:b/>
                <w:bCs/>
                <w:sz w:val="20"/>
                <w:szCs w:val="20"/>
                <w:lang w:eastAsia="ru-RU"/>
              </w:rPr>
              <w:t>о приемке выполненных работ</w:t>
            </w: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trHeight w:val="247"/>
        </w:trPr>
        <w:tc>
          <w:tcPr>
            <w:tcW w:w="3964" w:type="dxa"/>
            <w:gridSpan w:val="8"/>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Сметная (договорная) стоимость в соответствии с договором подряда (субподряда)</w:t>
            </w: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r w:rsidRPr="008C15F8">
              <w:rPr>
                <w:b/>
                <w:bCs/>
                <w:sz w:val="20"/>
                <w:szCs w:val="20"/>
                <w:lang w:eastAsia="ru-RU"/>
              </w:rPr>
              <w:t>0</w:t>
            </w: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руб.</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r>
      <w:tr w:rsidR="0091118C" w:rsidRPr="008C15F8" w:rsidTr="008C15F8">
        <w:trPr>
          <w:trHeight w:val="247"/>
        </w:trPr>
        <w:tc>
          <w:tcPr>
            <w:tcW w:w="338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Номер</w:t>
            </w:r>
          </w:p>
        </w:tc>
        <w:tc>
          <w:tcPr>
            <w:tcW w:w="156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Наименование работ</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Номер единичной расценки</w:t>
            </w:r>
          </w:p>
        </w:tc>
        <w:tc>
          <w:tcPr>
            <w:tcW w:w="11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Ед. изм.</w:t>
            </w:r>
          </w:p>
        </w:tc>
        <w:tc>
          <w:tcPr>
            <w:tcW w:w="3391" w:type="dxa"/>
            <w:gridSpan w:val="5"/>
            <w:tcBorders>
              <w:top w:val="single" w:sz="4" w:space="0" w:color="auto"/>
              <w:left w:val="nil"/>
              <w:bottom w:val="single" w:sz="4" w:space="0" w:color="auto"/>
              <w:right w:val="single" w:sz="4" w:space="0" w:color="000000"/>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Выполнено работ</w:t>
            </w:r>
          </w:p>
        </w:tc>
      </w:tr>
      <w:tr w:rsidR="0091118C" w:rsidRPr="008C15F8" w:rsidTr="008C15F8">
        <w:trPr>
          <w:trHeight w:val="742"/>
        </w:trPr>
        <w:tc>
          <w:tcPr>
            <w:tcW w:w="2108" w:type="dxa"/>
            <w:gridSpan w:val="4"/>
            <w:tcBorders>
              <w:top w:val="nil"/>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по порядку</w:t>
            </w:r>
          </w:p>
        </w:tc>
        <w:tc>
          <w:tcPr>
            <w:tcW w:w="1274" w:type="dxa"/>
            <w:gridSpan w:val="2"/>
            <w:tcBorders>
              <w:top w:val="nil"/>
              <w:left w:val="nil"/>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позиции по смете</w:t>
            </w:r>
          </w:p>
        </w:tc>
        <w:tc>
          <w:tcPr>
            <w:tcW w:w="1564" w:type="dxa"/>
            <w:gridSpan w:val="5"/>
            <w:vMerge/>
            <w:tcBorders>
              <w:top w:val="nil"/>
              <w:left w:val="nil"/>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1149" w:type="dxa"/>
            <w:gridSpan w:val="2"/>
            <w:vMerge/>
            <w:tcBorders>
              <w:top w:val="single" w:sz="4" w:space="0" w:color="auto"/>
              <w:left w:val="single" w:sz="4" w:space="0" w:color="auto"/>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Кол-во</w:t>
            </w:r>
          </w:p>
        </w:tc>
        <w:tc>
          <w:tcPr>
            <w:tcW w:w="1538" w:type="dxa"/>
            <w:gridSpan w:val="2"/>
            <w:tcBorders>
              <w:top w:val="nil"/>
              <w:left w:val="nil"/>
              <w:bottom w:val="single" w:sz="4" w:space="0" w:color="auto"/>
              <w:right w:val="nil"/>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Цена за ед., руб.</w:t>
            </w:r>
          </w:p>
        </w:tc>
        <w:tc>
          <w:tcPr>
            <w:tcW w:w="956" w:type="dxa"/>
            <w:gridSpan w:val="2"/>
            <w:tcBorders>
              <w:top w:val="nil"/>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Стоимость, руб.</w:t>
            </w:r>
          </w:p>
        </w:tc>
      </w:tr>
      <w:tr w:rsidR="0091118C" w:rsidRPr="008C15F8" w:rsidTr="008C15F8">
        <w:trPr>
          <w:trHeight w:val="218"/>
        </w:trPr>
        <w:tc>
          <w:tcPr>
            <w:tcW w:w="2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1</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2</w:t>
            </w:r>
          </w:p>
        </w:tc>
        <w:tc>
          <w:tcPr>
            <w:tcW w:w="156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3</w:t>
            </w:r>
          </w:p>
        </w:tc>
        <w:tc>
          <w:tcPr>
            <w:tcW w:w="805" w:type="dxa"/>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5</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6</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7</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8</w:t>
            </w:r>
          </w:p>
        </w:tc>
      </w:tr>
      <w:tr w:rsidR="0091118C" w:rsidRPr="008C15F8" w:rsidTr="008C15F8">
        <w:trPr>
          <w:trHeight w:val="247"/>
        </w:trPr>
        <w:tc>
          <w:tcPr>
            <w:tcW w:w="2108" w:type="dxa"/>
            <w:gridSpan w:val="4"/>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274" w:type="dxa"/>
            <w:gridSpan w:val="2"/>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564" w:type="dxa"/>
            <w:gridSpan w:val="5"/>
            <w:tcBorders>
              <w:top w:val="single" w:sz="4" w:space="0" w:color="auto"/>
              <w:left w:val="nil"/>
              <w:bottom w:val="nil"/>
              <w:right w:val="single" w:sz="4" w:space="0" w:color="000000"/>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149"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897" w:type="dxa"/>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56"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trHeight w:val="79"/>
        </w:trPr>
        <w:tc>
          <w:tcPr>
            <w:tcW w:w="2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564" w:type="dxa"/>
            <w:gridSpan w:val="5"/>
            <w:tcBorders>
              <w:top w:val="nil"/>
              <w:left w:val="nil"/>
              <w:bottom w:val="single" w:sz="4" w:space="0" w:color="auto"/>
              <w:right w:val="single" w:sz="4" w:space="0" w:color="000000"/>
            </w:tcBorders>
            <w:shd w:val="clear" w:color="auto" w:fill="auto"/>
            <w:noWrap/>
            <w:vAlign w:val="bottom"/>
            <w:hideMark/>
          </w:tcPr>
          <w:p w:rsidR="0091118C" w:rsidRPr="008C15F8" w:rsidRDefault="0091118C" w:rsidP="008C15F8">
            <w:pPr>
              <w:suppressAutoHyphens w:val="0"/>
              <w:ind w:firstLineChars="100" w:firstLine="20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897" w:type="dxa"/>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r w:rsidRPr="008C15F8">
              <w:rPr>
                <w:b/>
                <w:bCs/>
                <w:sz w:val="20"/>
                <w:szCs w:val="20"/>
                <w:lang w:eastAsia="ru-RU"/>
              </w:rPr>
              <w:t>Итого:</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b/>
                <w:bCs/>
                <w:sz w:val="20"/>
                <w:szCs w:val="20"/>
                <w:lang w:eastAsia="ru-RU"/>
              </w:rPr>
            </w:pPr>
            <w:r w:rsidRPr="008C15F8">
              <w:rPr>
                <w:b/>
                <w:bCs/>
                <w:sz w:val="20"/>
                <w:szCs w:val="20"/>
                <w:lang w:eastAsia="ru-RU"/>
              </w:rPr>
              <w:t> </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rPr>
                <w:b/>
                <w:bCs/>
                <w:sz w:val="20"/>
                <w:szCs w:val="20"/>
                <w:lang w:eastAsia="ru-RU"/>
              </w:rPr>
            </w:pPr>
            <w:r w:rsidRPr="008C15F8">
              <w:rPr>
                <w:b/>
                <w:bCs/>
                <w:sz w:val="20"/>
                <w:szCs w:val="20"/>
                <w:lang w:eastAsia="ru-RU"/>
              </w:rPr>
              <w:t> </w:t>
            </w: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Сдал</w:t>
            </w:r>
          </w:p>
        </w:tc>
        <w:tc>
          <w:tcPr>
            <w:tcW w:w="1976" w:type="dxa"/>
            <w:gridSpan w:val="4"/>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11"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750" w:type="dxa"/>
            <w:gridSpan w:val="3"/>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подпись</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756" w:type="dxa"/>
            <w:gridSpan w:val="5"/>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расшифровка фамилии</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11"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Принял</w:t>
            </w:r>
          </w:p>
        </w:tc>
        <w:tc>
          <w:tcPr>
            <w:tcW w:w="1976" w:type="dxa"/>
            <w:gridSpan w:val="4"/>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11"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750" w:type="dxa"/>
            <w:gridSpan w:val="3"/>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подпись</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756" w:type="dxa"/>
            <w:gridSpan w:val="5"/>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расшифровка фамилии</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bl>
    <w:p w:rsidR="00A76F96" w:rsidRPr="006C7B02" w:rsidRDefault="00FC35A3" w:rsidP="00FC35A3">
      <w:pPr>
        <w:pStyle w:val="afa"/>
        <w:tabs>
          <w:tab w:val="left" w:pos="7905"/>
        </w:tabs>
        <w:ind w:firstLine="0"/>
        <w:jc w:val="left"/>
        <w:rPr>
          <w:sz w:val="24"/>
        </w:rPr>
      </w:pPr>
      <w:r w:rsidRPr="006C7B02">
        <w:rPr>
          <w:sz w:val="24"/>
        </w:rPr>
        <w:t>Заказчик:</w:t>
      </w:r>
      <w:r w:rsidRPr="006C7B02">
        <w:rPr>
          <w:sz w:val="24"/>
        </w:rPr>
        <w:tab/>
        <w:t>Исполнитель:</w:t>
      </w:r>
    </w:p>
    <w:p w:rsidR="00FC35A3" w:rsidRPr="006C7B02" w:rsidRDefault="00352099" w:rsidP="00352099">
      <w:pPr>
        <w:pStyle w:val="afa"/>
        <w:tabs>
          <w:tab w:val="left" w:pos="7905"/>
        </w:tabs>
        <w:ind w:firstLine="0"/>
        <w:jc w:val="left"/>
        <w:rPr>
          <w:sz w:val="24"/>
        </w:rPr>
      </w:pPr>
      <w:r w:rsidRPr="006C7B02">
        <w:rPr>
          <w:sz w:val="24"/>
        </w:rPr>
        <w:t>_______/ФИО/</w:t>
      </w:r>
      <w:r w:rsidRPr="006C7B02">
        <w:rPr>
          <w:sz w:val="24"/>
        </w:rPr>
        <w:tab/>
        <w:t>______/ФИО/</w:t>
      </w:r>
    </w:p>
    <w:p w:rsidR="005313D9" w:rsidRDefault="005313D9"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384665" w:rsidRDefault="00384665"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4C5CEC" w:rsidP="00FC35A3">
      <w:pPr>
        <w:pStyle w:val="afa"/>
        <w:tabs>
          <w:tab w:val="left" w:pos="7905"/>
        </w:tabs>
        <w:ind w:firstLine="0"/>
        <w:jc w:val="left"/>
        <w:rPr>
          <w:sz w:val="24"/>
        </w:rPr>
      </w:pPr>
      <w:r w:rsidRPr="004C5CEC">
        <w:rPr>
          <w:noProof/>
          <w:sz w:val="28"/>
          <w:szCs w:val="28"/>
          <w:lang w:eastAsia="ru-RU"/>
        </w:rPr>
        <w:lastRenderedPageBreak/>
        <w:pict>
          <v:rect id="_x0000_s1037" style="position:absolute;margin-left:254.5pt;margin-top:4.05pt;width:239.7pt;height:71.2pt;z-index:251665920" stroked="f">
            <v:textbox>
              <w:txbxContent>
                <w:p w:rsidR="00B76A2A" w:rsidRPr="006C7B02" w:rsidRDefault="00B76A2A"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6</w:t>
                  </w:r>
                </w:p>
                <w:p w:rsidR="00B76A2A" w:rsidRPr="006C7B02" w:rsidRDefault="00B76A2A"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B76A2A" w:rsidRPr="006C7B02" w:rsidRDefault="00B76A2A"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B76A2A" w:rsidRPr="006C7B02" w:rsidRDefault="00B76A2A"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B76A2A" w:rsidRPr="0084342D" w:rsidRDefault="00B76A2A" w:rsidP="0019366E"/>
              </w:txbxContent>
            </v:textbox>
          </v:rect>
        </w:pict>
      </w: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Pr="006C7B02" w:rsidRDefault="00384665" w:rsidP="008C15F8">
      <w:pPr>
        <w:pStyle w:val="afa"/>
        <w:ind w:firstLine="0"/>
        <w:jc w:val="left"/>
        <w:rPr>
          <w:sz w:val="24"/>
        </w:rPr>
      </w:pPr>
      <w:r w:rsidRPr="008C15F8">
        <w:rPr>
          <w:sz w:val="28"/>
          <w:szCs w:val="28"/>
        </w:rPr>
        <w:object w:dxaOrig="10004" w:dyaOrig="1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5pt;height:639.85pt" o:ole="">
            <v:imagedata r:id="rId31" o:title=""/>
          </v:shape>
          <o:OLEObject Type="Embed" ProgID="Excel.Sheet.8" ShapeID="_x0000_i1025" DrawAspect="Content" ObjectID="_1464588780" r:id="rId32"/>
        </w:object>
      </w:r>
      <w:r w:rsidR="008C15F8" w:rsidRPr="008C15F8">
        <w:rPr>
          <w:sz w:val="24"/>
        </w:rPr>
        <w:t xml:space="preserve"> </w:t>
      </w:r>
      <w:r w:rsidR="008C15F8" w:rsidRPr="006C7B02">
        <w:rPr>
          <w:sz w:val="24"/>
        </w:rPr>
        <w:t>Заказчик:</w:t>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t>Исполнитель:</w:t>
      </w:r>
    </w:p>
    <w:p w:rsidR="008C15F8" w:rsidRPr="006C7B02" w:rsidRDefault="008C15F8" w:rsidP="008C15F8">
      <w:pPr>
        <w:pStyle w:val="afa"/>
        <w:ind w:firstLine="0"/>
        <w:jc w:val="left"/>
        <w:rPr>
          <w:sz w:val="24"/>
        </w:rPr>
        <w:sectPr w:rsidR="008C15F8" w:rsidRPr="006C7B02" w:rsidSect="00164AC8">
          <w:headerReference w:type="default" r:id="rId33"/>
          <w:footerReference w:type="even" r:id="rId34"/>
          <w:footerReference w:type="default" r:id="rId35"/>
          <w:pgSz w:w="11907" w:h="16840" w:code="9"/>
          <w:pgMar w:top="425" w:right="851" w:bottom="709" w:left="1418" w:header="794" w:footer="0" w:gutter="0"/>
          <w:cols w:space="720"/>
          <w:titlePg/>
          <w:docGrid w:linePitch="326"/>
        </w:sectPr>
      </w:pPr>
      <w:r w:rsidRPr="006C7B02">
        <w:rPr>
          <w:sz w:val="24"/>
        </w:rPr>
        <w:t>_______/ФИО/</w:t>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t>______/ФИО/</w:t>
      </w:r>
    </w:p>
    <w:p w:rsidR="008C15F8" w:rsidRPr="006C7B02" w:rsidRDefault="008C15F8" w:rsidP="00FC35A3">
      <w:pPr>
        <w:pStyle w:val="afa"/>
        <w:tabs>
          <w:tab w:val="left" w:pos="7905"/>
        </w:tabs>
        <w:ind w:firstLine="0"/>
        <w:jc w:val="left"/>
        <w:rPr>
          <w:sz w:val="24"/>
        </w:rPr>
      </w:pPr>
    </w:p>
    <w:p w:rsidR="00A76F96" w:rsidRPr="00AA1FD0" w:rsidRDefault="00FC35A3" w:rsidP="00AA1FD0">
      <w:pPr>
        <w:pStyle w:val="afa"/>
        <w:tabs>
          <w:tab w:val="left" w:pos="7905"/>
        </w:tabs>
        <w:ind w:firstLine="0"/>
        <w:jc w:val="left"/>
        <w:rPr>
          <w:sz w:val="28"/>
          <w:szCs w:val="28"/>
        </w:rPr>
      </w:pPr>
      <w:r>
        <w:rPr>
          <w:sz w:val="28"/>
          <w:szCs w:val="28"/>
        </w:rPr>
        <w:tab/>
      </w:r>
      <w:bookmarkStart w:id="2" w:name="RANGE!A1:BA56"/>
      <w:bookmarkEnd w:id="2"/>
      <w:r w:rsidR="004C5CEC">
        <w:rPr>
          <w:noProof/>
          <w:sz w:val="28"/>
          <w:szCs w:val="28"/>
          <w:lang w:eastAsia="ru-RU"/>
        </w:rPr>
        <w:pict>
          <v:rect id="_x0000_s1038" style="position:absolute;margin-left:273.75pt;margin-top:11.4pt;width:239.7pt;height:71.2pt;z-index:251666944;mso-position-horizontal-relative:text;mso-position-vertical-relative:text" stroked="f">
            <v:textbox>
              <w:txbxContent>
                <w:p w:rsidR="00B76A2A" w:rsidRPr="00904530" w:rsidRDefault="00B76A2A"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 xml:space="preserve">Приложение № 7 </w:t>
                  </w:r>
                </w:p>
                <w:p w:rsidR="00B76A2A" w:rsidRPr="00904530" w:rsidRDefault="00B76A2A"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к Договору на выполнение Работ</w:t>
                  </w:r>
                </w:p>
                <w:p w:rsidR="00B76A2A" w:rsidRPr="00904530" w:rsidRDefault="00B76A2A"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№__/____/___/___</w:t>
                  </w:r>
                </w:p>
                <w:p w:rsidR="00B76A2A" w:rsidRPr="00904530" w:rsidRDefault="00B76A2A"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от «___»_________201_ г.</w:t>
                  </w:r>
                </w:p>
                <w:p w:rsidR="00B76A2A" w:rsidRPr="0084342D" w:rsidRDefault="00B76A2A" w:rsidP="008D1790"/>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Pr="00AA1FD0" w:rsidRDefault="008D1790" w:rsidP="000954FB">
      <w:pPr>
        <w:pStyle w:val="afa"/>
        <w:ind w:firstLine="0"/>
        <w:jc w:val="right"/>
        <w:rPr>
          <w:sz w:val="28"/>
          <w:szCs w:val="28"/>
        </w:rPr>
      </w:pPr>
    </w:p>
    <w:p w:rsidR="00AA1FD0" w:rsidRPr="00AA1FD0" w:rsidRDefault="00AA1FD0" w:rsidP="00AA1FD0">
      <w:pPr>
        <w:pStyle w:val="afa"/>
        <w:ind w:firstLine="0"/>
        <w:jc w:val="left"/>
        <w:rPr>
          <w:sz w:val="24"/>
        </w:rPr>
      </w:pPr>
      <w:r w:rsidRPr="00AA1FD0">
        <w:rPr>
          <w:sz w:val="24"/>
        </w:rPr>
        <w:t>лицевая сторона</w:t>
      </w:r>
    </w:p>
    <w:p w:rsidR="008D1790" w:rsidRDefault="00AA1FD0" w:rsidP="000954FB">
      <w:pPr>
        <w:pStyle w:val="afa"/>
        <w:ind w:firstLine="0"/>
        <w:jc w:val="right"/>
        <w:rPr>
          <w:sz w:val="28"/>
          <w:szCs w:val="28"/>
          <w:highlight w:val="cyan"/>
        </w:rPr>
      </w:pPr>
      <w:r w:rsidRPr="008D1790">
        <w:rPr>
          <w:noProof/>
          <w:sz w:val="28"/>
          <w:szCs w:val="28"/>
          <w:lang w:eastAsia="ru-RU"/>
        </w:rPr>
        <w:drawing>
          <wp:inline distT="0" distB="0" distL="0" distR="0">
            <wp:extent cx="6117501" cy="3681454"/>
            <wp:effectExtent l="19050" t="0" r="0" b="0"/>
            <wp:docPr id="3"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36"/>
                    <a:srcRect/>
                    <a:stretch>
                      <a:fillRect/>
                    </a:stretch>
                  </pic:blipFill>
                  <pic:spPr bwMode="auto">
                    <a:xfrm>
                      <a:off x="0" y="0"/>
                      <a:ext cx="6120130" cy="3683036"/>
                    </a:xfrm>
                    <a:prstGeom prst="rect">
                      <a:avLst/>
                    </a:prstGeom>
                    <a:noFill/>
                    <a:ln w="9525">
                      <a:noFill/>
                      <a:miter lim="800000"/>
                      <a:headEnd/>
                      <a:tailEnd/>
                    </a:ln>
                  </pic:spPr>
                </pic:pic>
              </a:graphicData>
            </a:graphic>
          </wp:inline>
        </w:drawing>
      </w:r>
    </w:p>
    <w:p w:rsidR="008D1790" w:rsidRDefault="008D1790" w:rsidP="000954FB">
      <w:pPr>
        <w:pStyle w:val="afa"/>
        <w:ind w:firstLine="0"/>
        <w:jc w:val="right"/>
        <w:rPr>
          <w:sz w:val="28"/>
          <w:szCs w:val="28"/>
          <w:highlight w:val="cyan"/>
        </w:rPr>
      </w:pPr>
    </w:p>
    <w:p w:rsidR="00A76F96" w:rsidRPr="00AA1FD0" w:rsidRDefault="00AA1FD0" w:rsidP="00AA1FD0">
      <w:pPr>
        <w:pStyle w:val="afa"/>
        <w:ind w:firstLine="0"/>
        <w:jc w:val="left"/>
        <w:rPr>
          <w:sz w:val="24"/>
        </w:rPr>
      </w:pPr>
      <w:r w:rsidRPr="00AA1FD0">
        <w:rPr>
          <w:sz w:val="24"/>
        </w:rPr>
        <w:t>Оборотная сторона</w:t>
      </w:r>
    </w:p>
    <w:p w:rsidR="00A76F96" w:rsidRDefault="00AA1FD0" w:rsidP="000954FB">
      <w:pPr>
        <w:pStyle w:val="afa"/>
        <w:ind w:firstLine="0"/>
        <w:jc w:val="right"/>
        <w:rPr>
          <w:sz w:val="28"/>
          <w:szCs w:val="28"/>
          <w:highlight w:val="cyan"/>
        </w:rPr>
      </w:pPr>
      <w:r w:rsidRPr="008D1790">
        <w:rPr>
          <w:noProof/>
          <w:sz w:val="28"/>
          <w:szCs w:val="28"/>
          <w:lang w:eastAsia="ru-RU"/>
        </w:rPr>
        <w:drawing>
          <wp:inline distT="0" distB="0" distL="0" distR="0">
            <wp:extent cx="6119357" cy="3490416"/>
            <wp:effectExtent l="19050" t="0" r="0" b="0"/>
            <wp:docPr id="4"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37"/>
                    <a:srcRect/>
                    <a:stretch>
                      <a:fillRect/>
                    </a:stretch>
                  </pic:blipFill>
                  <pic:spPr bwMode="auto">
                    <a:xfrm>
                      <a:off x="0" y="0"/>
                      <a:ext cx="6120130" cy="3490857"/>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A1FD0" w:rsidRPr="006C7B02" w:rsidRDefault="00AA1FD0" w:rsidP="00AA1FD0">
      <w:pPr>
        <w:pStyle w:val="afa"/>
        <w:ind w:firstLine="0"/>
        <w:jc w:val="left"/>
        <w:rPr>
          <w:sz w:val="24"/>
        </w:rPr>
      </w:pPr>
      <w:r w:rsidRPr="006C7B02">
        <w:rPr>
          <w:sz w:val="24"/>
        </w:rPr>
        <w:t>Заказчик:</w:t>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t>Исполнитель:</w:t>
      </w:r>
    </w:p>
    <w:p w:rsidR="00AA1FD0" w:rsidRPr="006C7B02" w:rsidRDefault="00AA1FD0" w:rsidP="00AA1FD0">
      <w:pPr>
        <w:pStyle w:val="afa"/>
        <w:ind w:firstLine="0"/>
        <w:jc w:val="left"/>
        <w:rPr>
          <w:sz w:val="24"/>
        </w:rPr>
        <w:sectPr w:rsidR="00AA1FD0" w:rsidRPr="006C7B02" w:rsidSect="00164AC8">
          <w:headerReference w:type="default" r:id="rId38"/>
          <w:footerReference w:type="even" r:id="rId39"/>
          <w:footerReference w:type="default" r:id="rId40"/>
          <w:pgSz w:w="11907" w:h="16840" w:code="9"/>
          <w:pgMar w:top="425" w:right="851" w:bottom="709" w:left="1418" w:header="794" w:footer="0" w:gutter="0"/>
          <w:cols w:space="720"/>
          <w:titlePg/>
          <w:docGrid w:linePitch="326"/>
        </w:sectPr>
      </w:pPr>
      <w:r w:rsidRPr="006C7B02">
        <w:rPr>
          <w:sz w:val="24"/>
        </w:rPr>
        <w:t>_______/</w:t>
      </w:r>
      <w:r w:rsidR="00384665">
        <w:rPr>
          <w:sz w:val="24"/>
        </w:rPr>
        <w:t>ФИО/</w:t>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t>______/ФИО</w: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4C5CEC" w:rsidP="008D1790">
      <w:pPr>
        <w:pStyle w:val="afa"/>
        <w:ind w:firstLine="0"/>
        <w:rPr>
          <w:sz w:val="28"/>
          <w:szCs w:val="28"/>
          <w:highlight w:val="cyan"/>
        </w:rPr>
      </w:pPr>
      <w:r>
        <w:rPr>
          <w:noProof/>
          <w:sz w:val="28"/>
          <w:szCs w:val="28"/>
          <w:lang w:eastAsia="ru-RU"/>
        </w:rPr>
        <w:pict>
          <v:rect id="_x0000_s1039" style="position:absolute;left:0;text-align:left;margin-left:500.95pt;margin-top:-27.4pt;width:239.7pt;height:71.2pt;z-index:251667968" stroked="f">
            <v:textbox>
              <w:txbxContent>
                <w:p w:rsidR="00B76A2A" w:rsidRPr="006C7B02" w:rsidRDefault="00B76A2A"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 xml:space="preserve">Приложение № 8 </w:t>
                  </w:r>
                </w:p>
                <w:p w:rsidR="00B76A2A" w:rsidRPr="006C7B02" w:rsidRDefault="00B76A2A"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B76A2A" w:rsidRPr="006C7B02" w:rsidRDefault="00B76A2A"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B76A2A" w:rsidRPr="006C7B02" w:rsidRDefault="00B76A2A"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B76A2A" w:rsidRPr="0084342D" w:rsidRDefault="00B76A2A" w:rsidP="008D1790"/>
              </w:txbxContent>
            </v:textbox>
          </v:rect>
        </w:pict>
      </w:r>
    </w:p>
    <w:tbl>
      <w:tblPr>
        <w:tblpPr w:leftFromText="180" w:rightFromText="180" w:vertAnchor="page" w:horzAnchor="margin" w:tblpXSpec="center" w:tblpY="3858"/>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8D1790" w:rsidRPr="00FC35A3" w:rsidTr="00AA1FD0">
        <w:trPr>
          <w:trHeight w:val="213"/>
        </w:trPr>
        <w:tc>
          <w:tcPr>
            <w:tcW w:w="4294" w:type="dxa"/>
            <w:gridSpan w:val="6"/>
            <w:tcBorders>
              <w:top w:val="single" w:sz="2" w:space="0" w:color="000000"/>
              <w:left w:val="single" w:sz="2" w:space="0" w:color="000000"/>
              <w:bottom w:val="single" w:sz="2" w:space="0" w:color="000000"/>
              <w:right w:val="nil"/>
            </w:tcBorders>
          </w:tcPr>
          <w:p w:rsidR="008D1790" w:rsidRPr="00FC35A3" w:rsidRDefault="008D1790" w:rsidP="00AA1FD0">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r>
      <w:tr w:rsidR="008D1790" w:rsidRPr="00FC35A3" w:rsidTr="00AA1FD0">
        <w:trPr>
          <w:trHeight w:val="152"/>
        </w:trPr>
        <w:tc>
          <w:tcPr>
            <w:tcW w:w="1316"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r>
      <w:tr w:rsidR="008D1790" w:rsidRPr="00FC35A3" w:rsidTr="00AA1FD0">
        <w:trPr>
          <w:trHeight w:val="204"/>
        </w:trPr>
        <w:tc>
          <w:tcPr>
            <w:tcW w:w="5552" w:type="dxa"/>
            <w:gridSpan w:val="9"/>
            <w:tcBorders>
              <w:top w:val="single" w:sz="6" w:space="0" w:color="auto"/>
              <w:left w:val="single" w:sz="6" w:space="0" w:color="auto"/>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r>
      <w:tr w:rsidR="008D1790" w:rsidRPr="00FC35A3" w:rsidTr="00AA1FD0">
        <w:trPr>
          <w:trHeight w:val="482"/>
        </w:trPr>
        <w:tc>
          <w:tcPr>
            <w:tcW w:w="1316" w:type="dxa"/>
            <w:tcBorders>
              <w:top w:val="single" w:sz="6" w:space="0" w:color="auto"/>
              <w:left w:val="single" w:sz="6" w:space="0" w:color="auto"/>
              <w:bottom w:val="nil"/>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8D1790" w:rsidRPr="00FC35A3" w:rsidTr="00AA1FD0">
        <w:trPr>
          <w:trHeight w:val="1086"/>
        </w:trPr>
        <w:tc>
          <w:tcPr>
            <w:tcW w:w="1316" w:type="dxa"/>
            <w:tcBorders>
              <w:top w:val="nil"/>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D1790" w:rsidRDefault="008D1790" w:rsidP="008D1790">
      <w:pPr>
        <w:pStyle w:val="afa"/>
        <w:ind w:firstLine="0"/>
        <w:jc w:val="center"/>
        <w:rPr>
          <w:sz w:val="28"/>
          <w:szCs w:val="28"/>
          <w:highlight w:val="cyan"/>
        </w:rPr>
      </w:pPr>
    </w:p>
    <w:p w:rsidR="00AA1FD0" w:rsidRDefault="00AA1FD0" w:rsidP="008D1790">
      <w:pPr>
        <w:pStyle w:val="afa"/>
        <w:ind w:firstLine="0"/>
        <w:jc w:val="center"/>
        <w:rPr>
          <w:sz w:val="28"/>
          <w:szCs w:val="28"/>
          <w:highlight w:val="cyan"/>
        </w:rPr>
      </w:pPr>
    </w:p>
    <w:p w:rsidR="00AA1FD0" w:rsidRPr="00DD676B" w:rsidRDefault="00AA1FD0" w:rsidP="00AA1FD0">
      <w:pPr>
        <w:pStyle w:val="afa"/>
        <w:ind w:left="709" w:firstLine="0"/>
        <w:jc w:val="left"/>
        <w:rPr>
          <w:sz w:val="24"/>
        </w:rPr>
      </w:pPr>
      <w:r w:rsidRPr="00DD676B">
        <w:rPr>
          <w:sz w:val="24"/>
        </w:rPr>
        <w:t>Форма</w:t>
      </w:r>
    </w:p>
    <w:p w:rsidR="00AA1FD0" w:rsidRDefault="00AA1FD0" w:rsidP="008D1790">
      <w:pPr>
        <w:pStyle w:val="afa"/>
        <w:ind w:firstLine="0"/>
        <w:jc w:val="center"/>
        <w:rPr>
          <w:sz w:val="28"/>
          <w:szCs w:val="28"/>
          <w:highlight w:val="cyan"/>
        </w:rPr>
      </w:pPr>
    </w:p>
    <w:p w:rsidR="00AA1FD0" w:rsidRDefault="00AA1FD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AA1FD0" w:rsidRPr="00904530" w:rsidRDefault="00AA1FD0" w:rsidP="00AA1FD0">
      <w:pPr>
        <w:rPr>
          <w:highlight w:val="cyan"/>
        </w:rPr>
      </w:pPr>
    </w:p>
    <w:p w:rsidR="00AA1FD0" w:rsidRPr="00904530" w:rsidRDefault="00AA1FD0" w:rsidP="00AA1FD0">
      <w:pPr>
        <w:tabs>
          <w:tab w:val="left" w:pos="11430"/>
        </w:tabs>
        <w:ind w:left="709"/>
      </w:pPr>
      <w:r w:rsidRPr="00904530">
        <w:t>Заказчик:</w:t>
      </w:r>
      <w:r w:rsidRPr="00904530">
        <w:tab/>
        <w:t>Исполнитель:</w:t>
      </w:r>
    </w:p>
    <w:p w:rsidR="00AA1FD0" w:rsidRPr="00904530" w:rsidRDefault="00AA1FD0" w:rsidP="00AA1FD0">
      <w:pPr>
        <w:tabs>
          <w:tab w:val="left" w:pos="1995"/>
          <w:tab w:val="left" w:pos="11430"/>
        </w:tabs>
        <w:ind w:left="709"/>
        <w:sectPr w:rsidR="00AA1FD0" w:rsidRPr="00904530" w:rsidSect="008D1790">
          <w:headerReference w:type="default" r:id="rId41"/>
          <w:footerReference w:type="even" r:id="rId42"/>
          <w:footerReference w:type="default" r:id="rId43"/>
          <w:pgSz w:w="16840" w:h="11907" w:orient="landscape" w:code="9"/>
          <w:pgMar w:top="1418" w:right="425" w:bottom="851" w:left="1134" w:header="794" w:footer="794" w:gutter="0"/>
          <w:cols w:space="720"/>
          <w:titlePg/>
          <w:docGrid w:linePitch="326"/>
        </w:sectPr>
      </w:pPr>
      <w:r w:rsidRPr="00904530">
        <w:t>______________/ФИО/</w:t>
      </w:r>
      <w:r w:rsidRPr="00904530">
        <w:tab/>
        <w:t>____________/ФИО</w:t>
      </w:r>
    </w:p>
    <w:p w:rsidR="00DD676B" w:rsidRPr="00DD676B" w:rsidRDefault="00DD676B" w:rsidP="00DD676B"/>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AA1FD0" w:rsidRDefault="00AA1FD0" w:rsidP="00164AC8">
      <w:pPr>
        <w:pStyle w:val="afa"/>
        <w:ind w:firstLine="0"/>
        <w:jc w:val="right"/>
        <w:rPr>
          <w:sz w:val="28"/>
          <w:szCs w:val="28"/>
        </w:rPr>
      </w:pPr>
    </w:p>
    <w:p w:rsidR="00384665" w:rsidRDefault="00384665" w:rsidP="00164AC8">
      <w:pPr>
        <w:pStyle w:val="afa"/>
        <w:ind w:firstLine="0"/>
        <w:jc w:val="right"/>
        <w:rPr>
          <w:sz w:val="28"/>
          <w:szCs w:val="28"/>
        </w:rPr>
      </w:pPr>
    </w:p>
    <w:p w:rsidR="00384665" w:rsidRDefault="00384665" w:rsidP="00164AC8">
      <w:pPr>
        <w:pStyle w:val="afa"/>
        <w:ind w:firstLine="0"/>
        <w:jc w:val="right"/>
        <w:rPr>
          <w:sz w:val="28"/>
          <w:szCs w:val="28"/>
        </w:rPr>
      </w:pPr>
    </w:p>
    <w:p w:rsidR="00384665" w:rsidRDefault="00384665" w:rsidP="00164AC8">
      <w:pPr>
        <w:pStyle w:val="afa"/>
        <w:ind w:firstLine="0"/>
        <w:jc w:val="right"/>
        <w:rPr>
          <w:sz w:val="28"/>
          <w:szCs w:val="28"/>
        </w:rPr>
      </w:pPr>
    </w:p>
    <w:p w:rsidR="00AA1FD0" w:rsidRDefault="00AA1FD0"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4477B3">
        <w:tc>
          <w:tcPr>
            <w:tcW w:w="3138" w:type="dxa"/>
          </w:tcPr>
          <w:p w:rsidR="00164AC8" w:rsidRPr="00C677ED" w:rsidRDefault="00164AC8" w:rsidP="004477B3">
            <w:pPr>
              <w:tabs>
                <w:tab w:val="left" w:pos="9639"/>
              </w:tabs>
              <w:rPr>
                <w:szCs w:val="28"/>
              </w:rPr>
            </w:pPr>
          </w:p>
        </w:tc>
        <w:tc>
          <w:tcPr>
            <w:tcW w:w="3426" w:type="dxa"/>
            <w:gridSpan w:val="2"/>
            <w:vAlign w:val="center"/>
          </w:tcPr>
          <w:p w:rsidR="00164AC8" w:rsidRPr="00C677ED" w:rsidRDefault="00164AC8" w:rsidP="004477B3">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4477B3">
            <w:pPr>
              <w:tabs>
                <w:tab w:val="left" w:pos="9639"/>
              </w:tabs>
              <w:jc w:val="center"/>
              <w:rPr>
                <w:szCs w:val="28"/>
              </w:rPr>
            </w:pPr>
            <w:r w:rsidRPr="00C677ED">
              <w:rPr>
                <w:szCs w:val="28"/>
              </w:rPr>
              <w:t>Филиалы и дочерние предприятия</w:t>
            </w:r>
          </w:p>
        </w:tc>
      </w:tr>
      <w:tr w:rsidR="00164AC8" w:rsidRPr="00C677ED" w:rsidTr="004477B3">
        <w:trPr>
          <w:trHeight w:val="391"/>
        </w:trPr>
        <w:tc>
          <w:tcPr>
            <w:tcW w:w="3138" w:type="dxa"/>
          </w:tcPr>
          <w:p w:rsidR="00164AC8" w:rsidRPr="00C677ED" w:rsidRDefault="00164AC8" w:rsidP="004477B3">
            <w:pPr>
              <w:tabs>
                <w:tab w:val="left" w:pos="9639"/>
              </w:tabs>
            </w:pPr>
            <w:r w:rsidRPr="00C677ED">
              <w:t>Адрес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6"/>
        </w:trPr>
        <w:tc>
          <w:tcPr>
            <w:tcW w:w="3138" w:type="dxa"/>
          </w:tcPr>
          <w:p w:rsidR="00164AC8" w:rsidRPr="00C677ED" w:rsidRDefault="00164AC8" w:rsidP="004477B3">
            <w:pPr>
              <w:tabs>
                <w:tab w:val="left" w:pos="9639"/>
              </w:tabs>
            </w:pPr>
            <w:r w:rsidRPr="00C677ED">
              <w:t>Телефон</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5"/>
        </w:trPr>
        <w:tc>
          <w:tcPr>
            <w:tcW w:w="3138" w:type="dxa"/>
          </w:tcPr>
          <w:p w:rsidR="00164AC8" w:rsidRPr="00C677ED" w:rsidRDefault="00164AC8" w:rsidP="004477B3">
            <w:pPr>
              <w:tabs>
                <w:tab w:val="left" w:pos="9639"/>
              </w:tabs>
            </w:pPr>
            <w:r w:rsidRPr="00C677ED">
              <w:t>Факс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1"/>
        </w:trPr>
        <w:tc>
          <w:tcPr>
            <w:tcW w:w="3138" w:type="dxa"/>
          </w:tcPr>
          <w:p w:rsidR="00164AC8" w:rsidRPr="00C677ED" w:rsidRDefault="00164AC8" w:rsidP="004477B3">
            <w:pPr>
              <w:tabs>
                <w:tab w:val="left" w:pos="9639"/>
              </w:tabs>
            </w:pPr>
            <w:r w:rsidRPr="00C677ED">
              <w:t>Ответственное лицо</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8"/>
        </w:trPr>
        <w:tc>
          <w:tcPr>
            <w:tcW w:w="3138" w:type="dxa"/>
          </w:tcPr>
          <w:p w:rsidR="00164AC8" w:rsidRPr="00C677ED" w:rsidRDefault="00164AC8" w:rsidP="004477B3">
            <w:pPr>
              <w:tabs>
                <w:tab w:val="left" w:pos="9639"/>
              </w:tabs>
            </w:pPr>
            <w:r w:rsidRPr="00C677ED">
              <w:t>Форма (ООО, ЗАО и т.д.)</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3"/>
        </w:trPr>
        <w:tc>
          <w:tcPr>
            <w:tcW w:w="3138" w:type="dxa"/>
          </w:tcPr>
          <w:p w:rsidR="00164AC8" w:rsidRPr="00C677ED" w:rsidRDefault="00164AC8" w:rsidP="004477B3">
            <w:pPr>
              <w:tabs>
                <w:tab w:val="left" w:pos="9639"/>
              </w:tabs>
            </w:pPr>
            <w:r w:rsidRPr="00C677ED">
              <w:t>Уставный капитал</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505"/>
        </w:trPr>
        <w:tc>
          <w:tcPr>
            <w:tcW w:w="3138" w:type="dxa"/>
            <w:tcBorders>
              <w:bottom w:val="nil"/>
            </w:tcBorders>
          </w:tcPr>
          <w:p w:rsidR="00164AC8" w:rsidRPr="00C677ED" w:rsidRDefault="00164AC8" w:rsidP="004477B3">
            <w:pPr>
              <w:tabs>
                <w:tab w:val="left" w:pos="9639"/>
              </w:tabs>
            </w:pPr>
            <w:r w:rsidRPr="00C677ED">
              <w:t>Сфера деятельности</w:t>
            </w:r>
          </w:p>
        </w:tc>
        <w:tc>
          <w:tcPr>
            <w:tcW w:w="3426" w:type="dxa"/>
            <w:gridSpan w:val="2"/>
            <w:tcBorders>
              <w:bottom w:val="nil"/>
            </w:tcBorders>
          </w:tcPr>
          <w:p w:rsidR="00164AC8" w:rsidRPr="00C677ED" w:rsidRDefault="00164AC8" w:rsidP="004477B3">
            <w:pPr>
              <w:tabs>
                <w:tab w:val="left" w:pos="9639"/>
              </w:tabs>
              <w:jc w:val="center"/>
            </w:pPr>
          </w:p>
        </w:tc>
        <w:tc>
          <w:tcPr>
            <w:tcW w:w="3156" w:type="dxa"/>
            <w:tcBorders>
              <w:bottom w:val="nil"/>
            </w:tcBorders>
          </w:tcPr>
          <w:p w:rsidR="00164AC8" w:rsidRPr="00C677ED" w:rsidRDefault="00164AC8" w:rsidP="004477B3">
            <w:pPr>
              <w:tabs>
                <w:tab w:val="left" w:pos="9639"/>
              </w:tabs>
              <w:jc w:val="center"/>
            </w:pPr>
          </w:p>
        </w:tc>
      </w:tr>
      <w:tr w:rsidR="00164AC8" w:rsidRPr="00C677ED" w:rsidTr="004477B3">
        <w:tc>
          <w:tcPr>
            <w:tcW w:w="3138" w:type="dxa"/>
            <w:tcBorders>
              <w:right w:val="nil"/>
            </w:tcBorders>
          </w:tcPr>
          <w:p w:rsidR="00164AC8" w:rsidRPr="00C677ED" w:rsidRDefault="00164AC8" w:rsidP="004477B3">
            <w:pPr>
              <w:tabs>
                <w:tab w:val="left" w:pos="9639"/>
              </w:tabs>
            </w:pPr>
            <w:r w:rsidRPr="00C677ED">
              <w:t>Руководитель:</w:t>
            </w:r>
          </w:p>
        </w:tc>
        <w:tc>
          <w:tcPr>
            <w:tcW w:w="3426" w:type="dxa"/>
            <w:gridSpan w:val="2"/>
            <w:tcBorders>
              <w:left w:val="nil"/>
              <w:right w:val="nil"/>
            </w:tcBorders>
          </w:tcPr>
          <w:p w:rsidR="00164AC8" w:rsidRPr="00C677ED" w:rsidRDefault="00164AC8" w:rsidP="004477B3">
            <w:pPr>
              <w:tabs>
                <w:tab w:val="left" w:pos="9639"/>
              </w:tabs>
            </w:pPr>
            <w:r w:rsidRPr="00C677ED">
              <w:t>Дата:</w:t>
            </w:r>
          </w:p>
        </w:tc>
        <w:tc>
          <w:tcPr>
            <w:tcW w:w="3156" w:type="dxa"/>
            <w:tcBorders>
              <w:left w:val="nil"/>
            </w:tcBorders>
          </w:tcPr>
          <w:p w:rsidR="00164AC8" w:rsidRPr="00C677ED" w:rsidRDefault="00164AC8" w:rsidP="004477B3">
            <w:pPr>
              <w:tabs>
                <w:tab w:val="left" w:pos="9639"/>
              </w:tabs>
            </w:pPr>
            <w:r w:rsidRPr="00C677ED">
              <w:t>Печать/подпись (субподрядчика)</w:t>
            </w:r>
          </w:p>
        </w:tc>
      </w:tr>
      <w:tr w:rsidR="00164AC8" w:rsidRPr="00C677ED" w:rsidTr="004477B3">
        <w:trPr>
          <w:cantSplit/>
        </w:trPr>
        <w:tc>
          <w:tcPr>
            <w:tcW w:w="9720" w:type="dxa"/>
            <w:gridSpan w:val="4"/>
          </w:tcPr>
          <w:p w:rsidR="00164AC8" w:rsidRPr="00C677ED" w:rsidRDefault="00164AC8" w:rsidP="004477B3">
            <w:pPr>
              <w:tabs>
                <w:tab w:val="left" w:pos="9639"/>
              </w:tabs>
              <w:jc w:val="center"/>
            </w:pPr>
          </w:p>
        </w:tc>
      </w:tr>
      <w:tr w:rsidR="00164AC8" w:rsidRPr="00C677ED" w:rsidTr="004477B3">
        <w:trPr>
          <w:cantSplit/>
        </w:trPr>
        <w:tc>
          <w:tcPr>
            <w:tcW w:w="4782" w:type="dxa"/>
            <w:gridSpan w:val="2"/>
            <w:vMerge w:val="restart"/>
            <w:vAlign w:val="center"/>
          </w:tcPr>
          <w:p w:rsidR="00164AC8" w:rsidRPr="00C677ED" w:rsidRDefault="00164AC8" w:rsidP="004477B3">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4477B3">
            <w:pPr>
              <w:tabs>
                <w:tab w:val="left" w:pos="9639"/>
              </w:tabs>
              <w:jc w:val="center"/>
            </w:pPr>
            <w:r w:rsidRPr="00C677ED">
              <w:t>Передаваемые объемы работ</w:t>
            </w:r>
          </w:p>
        </w:tc>
      </w:tr>
      <w:tr w:rsidR="00164AC8" w:rsidRPr="00C677ED" w:rsidTr="004477B3">
        <w:trPr>
          <w:cantSplit/>
        </w:trPr>
        <w:tc>
          <w:tcPr>
            <w:tcW w:w="4782" w:type="dxa"/>
            <w:gridSpan w:val="2"/>
            <w:vMerge/>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r w:rsidRPr="00C677ED">
              <w:t>В физических единицах</w:t>
            </w:r>
          </w:p>
        </w:tc>
        <w:tc>
          <w:tcPr>
            <w:tcW w:w="3156" w:type="dxa"/>
            <w:vAlign w:val="center"/>
          </w:tcPr>
          <w:p w:rsidR="00164AC8" w:rsidRPr="00C677ED" w:rsidRDefault="00164AC8" w:rsidP="004477B3">
            <w:pPr>
              <w:tabs>
                <w:tab w:val="left" w:pos="9639"/>
              </w:tabs>
              <w:jc w:val="center"/>
            </w:pPr>
            <w:r w:rsidRPr="00C677ED">
              <w:t>В % к общему объему работ по предмету конкурса</w:t>
            </w: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6564" w:type="dxa"/>
            <w:gridSpan w:val="3"/>
          </w:tcPr>
          <w:p w:rsidR="00164AC8" w:rsidRPr="00C677ED" w:rsidRDefault="00164AC8" w:rsidP="004477B3">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4477B3">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sectPr w:rsidR="00164AC8" w:rsidSect="00DD676B">
      <w:headerReference w:type="default" r:id="rId44"/>
      <w:footerReference w:type="even" r:id="rId45"/>
      <w:footerReference w:type="default" r:id="rId46"/>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73B" w:rsidRDefault="0067473B">
      <w:r>
        <w:separator/>
      </w:r>
    </w:p>
  </w:endnote>
  <w:endnote w:type="continuationSeparator" w:id="1">
    <w:p w:rsidR="0067473B" w:rsidRDefault="00674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2A" w:rsidRDefault="004C5CEC" w:rsidP="00BF6892">
    <w:pPr>
      <w:pStyle w:val="afe"/>
      <w:framePr w:wrap="around" w:vAnchor="text" w:hAnchor="margin" w:xAlign="right" w:y="1"/>
      <w:rPr>
        <w:rStyle w:val="a6"/>
      </w:rPr>
    </w:pPr>
    <w:r>
      <w:rPr>
        <w:rStyle w:val="a6"/>
      </w:rPr>
      <w:fldChar w:fldCharType="begin"/>
    </w:r>
    <w:r w:rsidR="00B76A2A">
      <w:rPr>
        <w:rStyle w:val="a6"/>
      </w:rPr>
      <w:instrText xml:space="preserve">PAGE  </w:instrText>
    </w:r>
    <w:r>
      <w:rPr>
        <w:rStyle w:val="a6"/>
      </w:rPr>
      <w:fldChar w:fldCharType="separate"/>
    </w:r>
    <w:r w:rsidR="00B76A2A">
      <w:rPr>
        <w:rStyle w:val="a6"/>
        <w:noProof/>
      </w:rPr>
      <w:t>28</w:t>
    </w:r>
    <w:r>
      <w:rPr>
        <w:rStyle w:val="a6"/>
      </w:rPr>
      <w:fldChar w:fldCharType="end"/>
    </w:r>
  </w:p>
  <w:p w:rsidR="00B76A2A" w:rsidRDefault="00B76A2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2A" w:rsidRDefault="00B76A2A">
    <w:pPr>
      <w:pStyle w:val="afe"/>
      <w:jc w:val="center"/>
    </w:pPr>
  </w:p>
  <w:p w:rsidR="00B76A2A" w:rsidRDefault="00B76A2A"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2A" w:rsidRDefault="004C5CEC" w:rsidP="00BF6892">
    <w:pPr>
      <w:pStyle w:val="afe"/>
      <w:framePr w:wrap="around" w:vAnchor="text" w:hAnchor="margin" w:xAlign="right" w:y="1"/>
      <w:rPr>
        <w:rStyle w:val="a6"/>
      </w:rPr>
    </w:pPr>
    <w:r>
      <w:rPr>
        <w:rStyle w:val="a6"/>
      </w:rPr>
      <w:fldChar w:fldCharType="begin"/>
    </w:r>
    <w:r w:rsidR="00B76A2A">
      <w:rPr>
        <w:rStyle w:val="a6"/>
      </w:rPr>
      <w:instrText xml:space="preserve">PAGE  </w:instrText>
    </w:r>
    <w:r>
      <w:rPr>
        <w:rStyle w:val="a6"/>
      </w:rPr>
      <w:fldChar w:fldCharType="separate"/>
    </w:r>
    <w:r w:rsidR="00B76A2A">
      <w:rPr>
        <w:rStyle w:val="a6"/>
        <w:noProof/>
      </w:rPr>
      <w:t>28</w:t>
    </w:r>
    <w:r>
      <w:rPr>
        <w:rStyle w:val="a6"/>
      </w:rPr>
      <w:fldChar w:fldCharType="end"/>
    </w:r>
  </w:p>
  <w:p w:rsidR="00B76A2A" w:rsidRDefault="00B76A2A"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2A" w:rsidRDefault="00B76A2A">
    <w:pPr>
      <w:pStyle w:val="afe"/>
      <w:jc w:val="center"/>
    </w:pPr>
  </w:p>
  <w:p w:rsidR="00B76A2A" w:rsidRDefault="00B76A2A"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2A" w:rsidRDefault="004C5CEC" w:rsidP="00BF6892">
    <w:pPr>
      <w:pStyle w:val="afe"/>
      <w:framePr w:wrap="around" w:vAnchor="text" w:hAnchor="margin" w:xAlign="right" w:y="1"/>
      <w:rPr>
        <w:rStyle w:val="a6"/>
      </w:rPr>
    </w:pPr>
    <w:r>
      <w:rPr>
        <w:rStyle w:val="a6"/>
      </w:rPr>
      <w:fldChar w:fldCharType="begin"/>
    </w:r>
    <w:r w:rsidR="00B76A2A">
      <w:rPr>
        <w:rStyle w:val="a6"/>
      </w:rPr>
      <w:instrText xml:space="preserve">PAGE  </w:instrText>
    </w:r>
    <w:r>
      <w:rPr>
        <w:rStyle w:val="a6"/>
      </w:rPr>
      <w:fldChar w:fldCharType="separate"/>
    </w:r>
    <w:r w:rsidR="00B76A2A">
      <w:rPr>
        <w:rStyle w:val="a6"/>
        <w:noProof/>
      </w:rPr>
      <w:t>28</w:t>
    </w:r>
    <w:r>
      <w:rPr>
        <w:rStyle w:val="a6"/>
      </w:rPr>
      <w:fldChar w:fldCharType="end"/>
    </w:r>
  </w:p>
  <w:p w:rsidR="00B76A2A" w:rsidRDefault="00B76A2A"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2A" w:rsidRDefault="00B76A2A">
    <w:pPr>
      <w:pStyle w:val="afe"/>
      <w:jc w:val="center"/>
    </w:pPr>
  </w:p>
  <w:p w:rsidR="00B76A2A" w:rsidRDefault="00B76A2A" w:rsidP="00BF6892">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2A" w:rsidRDefault="004C5CEC" w:rsidP="00BF6892">
    <w:pPr>
      <w:pStyle w:val="afe"/>
      <w:framePr w:wrap="around" w:vAnchor="text" w:hAnchor="margin" w:xAlign="right" w:y="1"/>
      <w:rPr>
        <w:rStyle w:val="a6"/>
      </w:rPr>
    </w:pPr>
    <w:r>
      <w:rPr>
        <w:rStyle w:val="a6"/>
      </w:rPr>
      <w:fldChar w:fldCharType="begin"/>
    </w:r>
    <w:r w:rsidR="00B76A2A">
      <w:rPr>
        <w:rStyle w:val="a6"/>
      </w:rPr>
      <w:instrText xml:space="preserve">PAGE  </w:instrText>
    </w:r>
    <w:r>
      <w:rPr>
        <w:rStyle w:val="a6"/>
      </w:rPr>
      <w:fldChar w:fldCharType="separate"/>
    </w:r>
    <w:r w:rsidR="00B76A2A">
      <w:rPr>
        <w:rStyle w:val="a6"/>
        <w:noProof/>
      </w:rPr>
      <w:t>28</w:t>
    </w:r>
    <w:r>
      <w:rPr>
        <w:rStyle w:val="a6"/>
      </w:rPr>
      <w:fldChar w:fldCharType="end"/>
    </w:r>
  </w:p>
  <w:p w:rsidR="00B76A2A" w:rsidRDefault="00B76A2A" w:rsidP="00BF6892">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2A" w:rsidRDefault="00B76A2A">
    <w:pPr>
      <w:pStyle w:val="afe"/>
      <w:jc w:val="center"/>
    </w:pPr>
  </w:p>
  <w:p w:rsidR="00B76A2A" w:rsidRDefault="00B76A2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73B" w:rsidRDefault="0067473B">
      <w:r>
        <w:separator/>
      </w:r>
    </w:p>
  </w:footnote>
  <w:footnote w:type="continuationSeparator" w:id="1">
    <w:p w:rsidR="0067473B" w:rsidRDefault="00674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2A" w:rsidRDefault="004C5CEC">
    <w:pPr>
      <w:pStyle w:val="afc"/>
      <w:jc w:val="center"/>
    </w:pPr>
    <w:fldSimple w:instr=" PAGE   \* MERGEFORMAT ">
      <w:r w:rsidR="00014603">
        <w:rPr>
          <w:noProof/>
        </w:rPr>
        <w:t>48</w:t>
      </w:r>
    </w:fldSimple>
  </w:p>
  <w:p w:rsidR="00B76A2A" w:rsidRDefault="00B76A2A">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2A" w:rsidRDefault="004C5CEC">
    <w:pPr>
      <w:pStyle w:val="afc"/>
      <w:jc w:val="center"/>
    </w:pPr>
    <w:fldSimple w:instr=" PAGE   \* MERGEFORMAT ">
      <w:r w:rsidR="00B76A2A">
        <w:rPr>
          <w:noProof/>
        </w:rPr>
        <w:t>48</w:t>
      </w:r>
    </w:fldSimple>
  </w:p>
  <w:p w:rsidR="00B76A2A" w:rsidRDefault="00B76A2A">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2A" w:rsidRDefault="004C5CEC">
    <w:pPr>
      <w:pStyle w:val="afc"/>
      <w:jc w:val="center"/>
    </w:pPr>
    <w:fldSimple w:instr=" PAGE   \* MERGEFORMAT ">
      <w:r w:rsidR="00B76A2A">
        <w:rPr>
          <w:noProof/>
        </w:rPr>
        <w:t>51</w:t>
      </w:r>
    </w:fldSimple>
  </w:p>
  <w:p w:rsidR="00B76A2A" w:rsidRDefault="00B76A2A">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2A" w:rsidRDefault="004C5CEC">
    <w:pPr>
      <w:pStyle w:val="afc"/>
      <w:jc w:val="center"/>
    </w:pPr>
    <w:fldSimple w:instr=" PAGE   \* MERGEFORMAT ">
      <w:r w:rsidR="00014603">
        <w:rPr>
          <w:noProof/>
        </w:rPr>
        <w:t>52</w:t>
      </w:r>
    </w:fldSimple>
  </w:p>
  <w:p w:rsidR="00B76A2A" w:rsidRDefault="00B76A2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7"/>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5"/>
  </w:num>
  <w:num w:numId="23">
    <w:abstractNumId w:val="35"/>
  </w:num>
  <w:num w:numId="24">
    <w:abstractNumId w:val="46"/>
  </w:num>
  <w:num w:numId="25">
    <w:abstractNumId w:val="37"/>
  </w:num>
  <w:num w:numId="26">
    <w:abstractNumId w:val="47"/>
  </w:num>
  <w:num w:numId="27">
    <w:abstractNumId w:val="25"/>
  </w:num>
  <w:num w:numId="28">
    <w:abstractNumId w:val="50"/>
  </w:num>
  <w:num w:numId="29">
    <w:abstractNumId w:val="48"/>
  </w:num>
  <w:num w:numId="30">
    <w:abstractNumId w:val="49"/>
  </w:num>
  <w:num w:numId="31">
    <w:abstractNumId w:val="43"/>
  </w:num>
  <w:num w:numId="32">
    <w:abstractNumId w:val="29"/>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5"/>
  </w:num>
  <w:num w:numId="47">
    <w:abstractNumId w:val="57"/>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603"/>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DAA"/>
    <w:rsid w:val="000728C1"/>
    <w:rsid w:val="000753BB"/>
    <w:rsid w:val="00075AA5"/>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5C78"/>
    <w:rsid w:val="000A679F"/>
    <w:rsid w:val="000B27ED"/>
    <w:rsid w:val="000B2F36"/>
    <w:rsid w:val="000B5302"/>
    <w:rsid w:val="000C7CAF"/>
    <w:rsid w:val="000D5F3B"/>
    <w:rsid w:val="000E5B2C"/>
    <w:rsid w:val="000E5BB8"/>
    <w:rsid w:val="000F1048"/>
    <w:rsid w:val="000F6875"/>
    <w:rsid w:val="00107C51"/>
    <w:rsid w:val="00116BFD"/>
    <w:rsid w:val="001174EB"/>
    <w:rsid w:val="0012029A"/>
    <w:rsid w:val="00120404"/>
    <w:rsid w:val="00120A5C"/>
    <w:rsid w:val="00120A9E"/>
    <w:rsid w:val="00123874"/>
    <w:rsid w:val="001242D3"/>
    <w:rsid w:val="0012610C"/>
    <w:rsid w:val="0012647D"/>
    <w:rsid w:val="00126E37"/>
    <w:rsid w:val="00134C04"/>
    <w:rsid w:val="001356F1"/>
    <w:rsid w:val="0013760D"/>
    <w:rsid w:val="00143503"/>
    <w:rsid w:val="00146CC2"/>
    <w:rsid w:val="00164AC8"/>
    <w:rsid w:val="00164D0C"/>
    <w:rsid w:val="0016528F"/>
    <w:rsid w:val="00167695"/>
    <w:rsid w:val="00171FEC"/>
    <w:rsid w:val="00172294"/>
    <w:rsid w:val="00172467"/>
    <w:rsid w:val="001749AE"/>
    <w:rsid w:val="00174FFE"/>
    <w:rsid w:val="00175830"/>
    <w:rsid w:val="00175A7B"/>
    <w:rsid w:val="00177D5C"/>
    <w:rsid w:val="0018071F"/>
    <w:rsid w:val="00180C03"/>
    <w:rsid w:val="0018653C"/>
    <w:rsid w:val="0018682A"/>
    <w:rsid w:val="0019366E"/>
    <w:rsid w:val="0019760E"/>
    <w:rsid w:val="001A544E"/>
    <w:rsid w:val="001A61AB"/>
    <w:rsid w:val="001B150C"/>
    <w:rsid w:val="001B22BB"/>
    <w:rsid w:val="001B5653"/>
    <w:rsid w:val="001B5F81"/>
    <w:rsid w:val="001C08FD"/>
    <w:rsid w:val="001C09D8"/>
    <w:rsid w:val="001C256E"/>
    <w:rsid w:val="001C4718"/>
    <w:rsid w:val="001C75ED"/>
    <w:rsid w:val="001E3E36"/>
    <w:rsid w:val="001E3E88"/>
    <w:rsid w:val="001E6511"/>
    <w:rsid w:val="001E6E80"/>
    <w:rsid w:val="001E7B88"/>
    <w:rsid w:val="001F21DA"/>
    <w:rsid w:val="001F2F0D"/>
    <w:rsid w:val="001F32B2"/>
    <w:rsid w:val="001F53E8"/>
    <w:rsid w:val="00201933"/>
    <w:rsid w:val="0020341D"/>
    <w:rsid w:val="002048DD"/>
    <w:rsid w:val="002134F4"/>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16B4"/>
    <w:rsid w:val="00243F0F"/>
    <w:rsid w:val="00245055"/>
    <w:rsid w:val="0025270E"/>
    <w:rsid w:val="002543D3"/>
    <w:rsid w:val="00257F85"/>
    <w:rsid w:val="00261326"/>
    <w:rsid w:val="00265B2B"/>
    <w:rsid w:val="00267AAB"/>
    <w:rsid w:val="0028168C"/>
    <w:rsid w:val="00282B03"/>
    <w:rsid w:val="002910EA"/>
    <w:rsid w:val="00291899"/>
    <w:rsid w:val="002918E5"/>
    <w:rsid w:val="002A1180"/>
    <w:rsid w:val="002A2796"/>
    <w:rsid w:val="002A350E"/>
    <w:rsid w:val="002A4D3C"/>
    <w:rsid w:val="002A71D9"/>
    <w:rsid w:val="002B17CD"/>
    <w:rsid w:val="002B31E2"/>
    <w:rsid w:val="002B41FD"/>
    <w:rsid w:val="002B6325"/>
    <w:rsid w:val="002C2ADC"/>
    <w:rsid w:val="002C3FF9"/>
    <w:rsid w:val="002C56A0"/>
    <w:rsid w:val="002C7848"/>
    <w:rsid w:val="002D5869"/>
    <w:rsid w:val="002D6CEE"/>
    <w:rsid w:val="002D7141"/>
    <w:rsid w:val="002E18D3"/>
    <w:rsid w:val="002E3DBF"/>
    <w:rsid w:val="002E6A83"/>
    <w:rsid w:val="002F1275"/>
    <w:rsid w:val="002F345D"/>
    <w:rsid w:val="002F40DE"/>
    <w:rsid w:val="002F543C"/>
    <w:rsid w:val="002F54FC"/>
    <w:rsid w:val="002F6A6B"/>
    <w:rsid w:val="00300F68"/>
    <w:rsid w:val="0030151C"/>
    <w:rsid w:val="003072B4"/>
    <w:rsid w:val="0031058E"/>
    <w:rsid w:val="00311A92"/>
    <w:rsid w:val="00313385"/>
    <w:rsid w:val="00324B44"/>
    <w:rsid w:val="00334292"/>
    <w:rsid w:val="00335079"/>
    <w:rsid w:val="00335F0B"/>
    <w:rsid w:val="00340CD0"/>
    <w:rsid w:val="00343C35"/>
    <w:rsid w:val="00352099"/>
    <w:rsid w:val="003571CE"/>
    <w:rsid w:val="00357415"/>
    <w:rsid w:val="0036291B"/>
    <w:rsid w:val="003638F4"/>
    <w:rsid w:val="003654CD"/>
    <w:rsid w:val="003657D7"/>
    <w:rsid w:val="003663BC"/>
    <w:rsid w:val="00370C44"/>
    <w:rsid w:val="00371504"/>
    <w:rsid w:val="00384665"/>
    <w:rsid w:val="00386F7E"/>
    <w:rsid w:val="00391C90"/>
    <w:rsid w:val="00391D03"/>
    <w:rsid w:val="00395664"/>
    <w:rsid w:val="00396644"/>
    <w:rsid w:val="003A0695"/>
    <w:rsid w:val="003A3A53"/>
    <w:rsid w:val="003A741B"/>
    <w:rsid w:val="003B0211"/>
    <w:rsid w:val="003B3FE8"/>
    <w:rsid w:val="003C30F3"/>
    <w:rsid w:val="003D2759"/>
    <w:rsid w:val="003D3596"/>
    <w:rsid w:val="003E2C12"/>
    <w:rsid w:val="003E4FE0"/>
    <w:rsid w:val="003E7E41"/>
    <w:rsid w:val="003F31F2"/>
    <w:rsid w:val="00400975"/>
    <w:rsid w:val="00402AE4"/>
    <w:rsid w:val="00410B56"/>
    <w:rsid w:val="004224C0"/>
    <w:rsid w:val="004272B0"/>
    <w:rsid w:val="004314C8"/>
    <w:rsid w:val="00432CF8"/>
    <w:rsid w:val="00434184"/>
    <w:rsid w:val="0043423C"/>
    <w:rsid w:val="0043596D"/>
    <w:rsid w:val="00435A9A"/>
    <w:rsid w:val="00436244"/>
    <w:rsid w:val="00442443"/>
    <w:rsid w:val="00443169"/>
    <w:rsid w:val="00444F6A"/>
    <w:rsid w:val="00445695"/>
    <w:rsid w:val="004477B3"/>
    <w:rsid w:val="00454ECC"/>
    <w:rsid w:val="004634C8"/>
    <w:rsid w:val="0046442D"/>
    <w:rsid w:val="004745C7"/>
    <w:rsid w:val="00475935"/>
    <w:rsid w:val="0047650E"/>
    <w:rsid w:val="004765EC"/>
    <w:rsid w:val="00476C6B"/>
    <w:rsid w:val="004774A6"/>
    <w:rsid w:val="0047759E"/>
    <w:rsid w:val="004808B9"/>
    <w:rsid w:val="00485D10"/>
    <w:rsid w:val="00486608"/>
    <w:rsid w:val="004874C1"/>
    <w:rsid w:val="00493AB2"/>
    <w:rsid w:val="004A25F0"/>
    <w:rsid w:val="004A3FD0"/>
    <w:rsid w:val="004A66FA"/>
    <w:rsid w:val="004B0D75"/>
    <w:rsid w:val="004B3482"/>
    <w:rsid w:val="004C0A7F"/>
    <w:rsid w:val="004C2235"/>
    <w:rsid w:val="004C5CEC"/>
    <w:rsid w:val="004C7528"/>
    <w:rsid w:val="004D22B5"/>
    <w:rsid w:val="004D44D7"/>
    <w:rsid w:val="004D4FA2"/>
    <w:rsid w:val="004D6625"/>
    <w:rsid w:val="004D71AD"/>
    <w:rsid w:val="004E060B"/>
    <w:rsid w:val="004E1725"/>
    <w:rsid w:val="004E3757"/>
    <w:rsid w:val="004E3AC2"/>
    <w:rsid w:val="004F2ABB"/>
    <w:rsid w:val="004F545B"/>
    <w:rsid w:val="0050194F"/>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3D9"/>
    <w:rsid w:val="0053291E"/>
    <w:rsid w:val="0053408D"/>
    <w:rsid w:val="00534697"/>
    <w:rsid w:val="005373EF"/>
    <w:rsid w:val="00544668"/>
    <w:rsid w:val="005508EC"/>
    <w:rsid w:val="00551655"/>
    <w:rsid w:val="0056027E"/>
    <w:rsid w:val="0056371A"/>
    <w:rsid w:val="0056426C"/>
    <w:rsid w:val="00565202"/>
    <w:rsid w:val="0057038B"/>
    <w:rsid w:val="005716FC"/>
    <w:rsid w:val="00571D62"/>
    <w:rsid w:val="00575E36"/>
    <w:rsid w:val="005818A9"/>
    <w:rsid w:val="005834BA"/>
    <w:rsid w:val="00593786"/>
    <w:rsid w:val="0059702F"/>
    <w:rsid w:val="00597ECB"/>
    <w:rsid w:val="005A0E3B"/>
    <w:rsid w:val="005A6CE9"/>
    <w:rsid w:val="005C6744"/>
    <w:rsid w:val="005C7246"/>
    <w:rsid w:val="005D0613"/>
    <w:rsid w:val="005D6190"/>
    <w:rsid w:val="005D64F1"/>
    <w:rsid w:val="005D6803"/>
    <w:rsid w:val="005D77E9"/>
    <w:rsid w:val="005E0074"/>
    <w:rsid w:val="005E0B21"/>
    <w:rsid w:val="005E6CAE"/>
    <w:rsid w:val="005E7CD6"/>
    <w:rsid w:val="005F10F1"/>
    <w:rsid w:val="005F2D24"/>
    <w:rsid w:val="005F5726"/>
    <w:rsid w:val="0060219A"/>
    <w:rsid w:val="00613848"/>
    <w:rsid w:val="00614976"/>
    <w:rsid w:val="006164CD"/>
    <w:rsid w:val="00617579"/>
    <w:rsid w:val="006176F4"/>
    <w:rsid w:val="00627696"/>
    <w:rsid w:val="0062773D"/>
    <w:rsid w:val="00633831"/>
    <w:rsid w:val="00635507"/>
    <w:rsid w:val="0063611F"/>
    <w:rsid w:val="00636387"/>
    <w:rsid w:val="006400A0"/>
    <w:rsid w:val="006402DD"/>
    <w:rsid w:val="0065657D"/>
    <w:rsid w:val="006575DD"/>
    <w:rsid w:val="00664449"/>
    <w:rsid w:val="00670FD8"/>
    <w:rsid w:val="006711E0"/>
    <w:rsid w:val="00674404"/>
    <w:rsid w:val="0067473B"/>
    <w:rsid w:val="00677EA3"/>
    <w:rsid w:val="006801C2"/>
    <w:rsid w:val="0068194F"/>
    <w:rsid w:val="00681C65"/>
    <w:rsid w:val="00690B2B"/>
    <w:rsid w:val="00690E0A"/>
    <w:rsid w:val="00693668"/>
    <w:rsid w:val="006A0440"/>
    <w:rsid w:val="006A1CB3"/>
    <w:rsid w:val="006A21B0"/>
    <w:rsid w:val="006A6E08"/>
    <w:rsid w:val="006A6E7D"/>
    <w:rsid w:val="006A76EE"/>
    <w:rsid w:val="006B3895"/>
    <w:rsid w:val="006B3974"/>
    <w:rsid w:val="006B3BD2"/>
    <w:rsid w:val="006C32B9"/>
    <w:rsid w:val="006C3A2D"/>
    <w:rsid w:val="006C3A69"/>
    <w:rsid w:val="006C4984"/>
    <w:rsid w:val="006C5D24"/>
    <w:rsid w:val="006C7B02"/>
    <w:rsid w:val="006C7DC1"/>
    <w:rsid w:val="006D150B"/>
    <w:rsid w:val="006D3659"/>
    <w:rsid w:val="006D5695"/>
    <w:rsid w:val="006D5733"/>
    <w:rsid w:val="006D65BE"/>
    <w:rsid w:val="006D7F7C"/>
    <w:rsid w:val="006E08A0"/>
    <w:rsid w:val="006E4289"/>
    <w:rsid w:val="006E67B8"/>
    <w:rsid w:val="006E7589"/>
    <w:rsid w:val="006F1466"/>
    <w:rsid w:val="006F2C73"/>
    <w:rsid w:val="006F30E7"/>
    <w:rsid w:val="006F3F9D"/>
    <w:rsid w:val="006F4522"/>
    <w:rsid w:val="00700A24"/>
    <w:rsid w:val="007046B2"/>
    <w:rsid w:val="00706C8C"/>
    <w:rsid w:val="00711D03"/>
    <w:rsid w:val="00717B59"/>
    <w:rsid w:val="0072064C"/>
    <w:rsid w:val="00722AFD"/>
    <w:rsid w:val="00723E5E"/>
    <w:rsid w:val="00725483"/>
    <w:rsid w:val="0072632D"/>
    <w:rsid w:val="00727B51"/>
    <w:rsid w:val="00727D3C"/>
    <w:rsid w:val="00730FED"/>
    <w:rsid w:val="00733ADD"/>
    <w:rsid w:val="00734160"/>
    <w:rsid w:val="007341C2"/>
    <w:rsid w:val="00734210"/>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4DAC"/>
    <w:rsid w:val="007E5B43"/>
    <w:rsid w:val="007E72CC"/>
    <w:rsid w:val="008035D3"/>
    <w:rsid w:val="00804946"/>
    <w:rsid w:val="00806AAF"/>
    <w:rsid w:val="008075B1"/>
    <w:rsid w:val="008102B0"/>
    <w:rsid w:val="00812285"/>
    <w:rsid w:val="00825F2B"/>
    <w:rsid w:val="008279FA"/>
    <w:rsid w:val="008314C4"/>
    <w:rsid w:val="00834551"/>
    <w:rsid w:val="00835CB1"/>
    <w:rsid w:val="008370AF"/>
    <w:rsid w:val="00837423"/>
    <w:rsid w:val="008377C6"/>
    <w:rsid w:val="0084342D"/>
    <w:rsid w:val="008437AD"/>
    <w:rsid w:val="00860529"/>
    <w:rsid w:val="008613BE"/>
    <w:rsid w:val="008614B4"/>
    <w:rsid w:val="00861659"/>
    <w:rsid w:val="00861B45"/>
    <w:rsid w:val="00861D29"/>
    <w:rsid w:val="0086287A"/>
    <w:rsid w:val="008643A6"/>
    <w:rsid w:val="00866AB7"/>
    <w:rsid w:val="0087081C"/>
    <w:rsid w:val="00871748"/>
    <w:rsid w:val="00875E4B"/>
    <w:rsid w:val="0087611C"/>
    <w:rsid w:val="00880FE9"/>
    <w:rsid w:val="008825E9"/>
    <w:rsid w:val="0089720B"/>
    <w:rsid w:val="008979DD"/>
    <w:rsid w:val="008A10F4"/>
    <w:rsid w:val="008A664B"/>
    <w:rsid w:val="008A66CB"/>
    <w:rsid w:val="008B16B6"/>
    <w:rsid w:val="008B3819"/>
    <w:rsid w:val="008B5AFC"/>
    <w:rsid w:val="008B7A42"/>
    <w:rsid w:val="008B7FB1"/>
    <w:rsid w:val="008C15F8"/>
    <w:rsid w:val="008C1BC9"/>
    <w:rsid w:val="008C1EF8"/>
    <w:rsid w:val="008C4183"/>
    <w:rsid w:val="008C7E21"/>
    <w:rsid w:val="008D04DC"/>
    <w:rsid w:val="008D1790"/>
    <w:rsid w:val="008D1FAC"/>
    <w:rsid w:val="008D2E20"/>
    <w:rsid w:val="008D2F7D"/>
    <w:rsid w:val="008D67F8"/>
    <w:rsid w:val="008E22A1"/>
    <w:rsid w:val="008E5FFE"/>
    <w:rsid w:val="008E60E5"/>
    <w:rsid w:val="008F3A1F"/>
    <w:rsid w:val="00904530"/>
    <w:rsid w:val="009068D2"/>
    <w:rsid w:val="00910B09"/>
    <w:rsid w:val="0091118C"/>
    <w:rsid w:val="009140D9"/>
    <w:rsid w:val="00914122"/>
    <w:rsid w:val="00914E3D"/>
    <w:rsid w:val="00920884"/>
    <w:rsid w:val="0092198F"/>
    <w:rsid w:val="0092359B"/>
    <w:rsid w:val="009246D8"/>
    <w:rsid w:val="0092508B"/>
    <w:rsid w:val="00926992"/>
    <w:rsid w:val="0093234E"/>
    <w:rsid w:val="00935236"/>
    <w:rsid w:val="00940169"/>
    <w:rsid w:val="00940FA2"/>
    <w:rsid w:val="009411A9"/>
    <w:rsid w:val="00945B21"/>
    <w:rsid w:val="0094610A"/>
    <w:rsid w:val="0095353A"/>
    <w:rsid w:val="00956252"/>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751C"/>
    <w:rsid w:val="009A7C6C"/>
    <w:rsid w:val="009B0A27"/>
    <w:rsid w:val="009C15AA"/>
    <w:rsid w:val="009C211A"/>
    <w:rsid w:val="009D25D6"/>
    <w:rsid w:val="009D3A40"/>
    <w:rsid w:val="009D4112"/>
    <w:rsid w:val="009D5300"/>
    <w:rsid w:val="009E64D8"/>
    <w:rsid w:val="009F7E18"/>
    <w:rsid w:val="00A00A8B"/>
    <w:rsid w:val="00A023CD"/>
    <w:rsid w:val="00A12538"/>
    <w:rsid w:val="00A153F5"/>
    <w:rsid w:val="00A161F5"/>
    <w:rsid w:val="00A23026"/>
    <w:rsid w:val="00A2358C"/>
    <w:rsid w:val="00A26820"/>
    <w:rsid w:val="00A2745B"/>
    <w:rsid w:val="00A27AB6"/>
    <w:rsid w:val="00A30E30"/>
    <w:rsid w:val="00A33235"/>
    <w:rsid w:val="00A34231"/>
    <w:rsid w:val="00A34315"/>
    <w:rsid w:val="00A34895"/>
    <w:rsid w:val="00A4055F"/>
    <w:rsid w:val="00A41050"/>
    <w:rsid w:val="00A42A74"/>
    <w:rsid w:val="00A43EF5"/>
    <w:rsid w:val="00A517C7"/>
    <w:rsid w:val="00A543C0"/>
    <w:rsid w:val="00A57342"/>
    <w:rsid w:val="00A60D93"/>
    <w:rsid w:val="00A616F9"/>
    <w:rsid w:val="00A62751"/>
    <w:rsid w:val="00A63DEB"/>
    <w:rsid w:val="00A647EF"/>
    <w:rsid w:val="00A65B59"/>
    <w:rsid w:val="00A67169"/>
    <w:rsid w:val="00A6781A"/>
    <w:rsid w:val="00A76F96"/>
    <w:rsid w:val="00A80AA7"/>
    <w:rsid w:val="00A843E4"/>
    <w:rsid w:val="00A856EA"/>
    <w:rsid w:val="00A876EA"/>
    <w:rsid w:val="00AA1DDF"/>
    <w:rsid w:val="00AA1FD0"/>
    <w:rsid w:val="00AA4048"/>
    <w:rsid w:val="00AA4A21"/>
    <w:rsid w:val="00AA5CAA"/>
    <w:rsid w:val="00AB0224"/>
    <w:rsid w:val="00AB066A"/>
    <w:rsid w:val="00AB265F"/>
    <w:rsid w:val="00AB3DA9"/>
    <w:rsid w:val="00AB5378"/>
    <w:rsid w:val="00AB67FE"/>
    <w:rsid w:val="00AB727D"/>
    <w:rsid w:val="00AB7676"/>
    <w:rsid w:val="00AC0792"/>
    <w:rsid w:val="00AC0B4A"/>
    <w:rsid w:val="00AC2828"/>
    <w:rsid w:val="00AD18C4"/>
    <w:rsid w:val="00AD685F"/>
    <w:rsid w:val="00AD784E"/>
    <w:rsid w:val="00AE2756"/>
    <w:rsid w:val="00AE660B"/>
    <w:rsid w:val="00AF0CA9"/>
    <w:rsid w:val="00AF4CAE"/>
    <w:rsid w:val="00AF6ABE"/>
    <w:rsid w:val="00B02654"/>
    <w:rsid w:val="00B10E0B"/>
    <w:rsid w:val="00B129CC"/>
    <w:rsid w:val="00B15063"/>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4BE"/>
    <w:rsid w:val="00B66D24"/>
    <w:rsid w:val="00B6721C"/>
    <w:rsid w:val="00B73583"/>
    <w:rsid w:val="00B738F4"/>
    <w:rsid w:val="00B7520F"/>
    <w:rsid w:val="00B75801"/>
    <w:rsid w:val="00B75DEF"/>
    <w:rsid w:val="00B7639C"/>
    <w:rsid w:val="00B76A2A"/>
    <w:rsid w:val="00B77F30"/>
    <w:rsid w:val="00B90770"/>
    <w:rsid w:val="00B924BD"/>
    <w:rsid w:val="00B938CD"/>
    <w:rsid w:val="00B945A2"/>
    <w:rsid w:val="00BA1508"/>
    <w:rsid w:val="00BA33FF"/>
    <w:rsid w:val="00BA5761"/>
    <w:rsid w:val="00BA6F80"/>
    <w:rsid w:val="00BB21E3"/>
    <w:rsid w:val="00BB306F"/>
    <w:rsid w:val="00BB3C30"/>
    <w:rsid w:val="00BB5B51"/>
    <w:rsid w:val="00BB5CB2"/>
    <w:rsid w:val="00BC1922"/>
    <w:rsid w:val="00BC3E20"/>
    <w:rsid w:val="00BD59BC"/>
    <w:rsid w:val="00BD5B44"/>
    <w:rsid w:val="00BE06D9"/>
    <w:rsid w:val="00BE5571"/>
    <w:rsid w:val="00BE6D75"/>
    <w:rsid w:val="00BE7A39"/>
    <w:rsid w:val="00BF5C0A"/>
    <w:rsid w:val="00BF6892"/>
    <w:rsid w:val="00C13A71"/>
    <w:rsid w:val="00C159C6"/>
    <w:rsid w:val="00C15C57"/>
    <w:rsid w:val="00C213FC"/>
    <w:rsid w:val="00C23444"/>
    <w:rsid w:val="00C264D5"/>
    <w:rsid w:val="00C2793E"/>
    <w:rsid w:val="00C318D3"/>
    <w:rsid w:val="00C3191F"/>
    <w:rsid w:val="00C324AA"/>
    <w:rsid w:val="00C3633B"/>
    <w:rsid w:val="00C376C1"/>
    <w:rsid w:val="00C46EEA"/>
    <w:rsid w:val="00C51709"/>
    <w:rsid w:val="00C51DC8"/>
    <w:rsid w:val="00C53FE9"/>
    <w:rsid w:val="00C5583D"/>
    <w:rsid w:val="00C574F0"/>
    <w:rsid w:val="00C576D0"/>
    <w:rsid w:val="00C60714"/>
    <w:rsid w:val="00C6181A"/>
    <w:rsid w:val="00C61887"/>
    <w:rsid w:val="00C638FB"/>
    <w:rsid w:val="00C677ED"/>
    <w:rsid w:val="00C74777"/>
    <w:rsid w:val="00C802A0"/>
    <w:rsid w:val="00C80BCB"/>
    <w:rsid w:val="00C82913"/>
    <w:rsid w:val="00C86F82"/>
    <w:rsid w:val="00C872F8"/>
    <w:rsid w:val="00C87B99"/>
    <w:rsid w:val="00C91098"/>
    <w:rsid w:val="00CB0819"/>
    <w:rsid w:val="00CB3BBA"/>
    <w:rsid w:val="00CB5E99"/>
    <w:rsid w:val="00CC3790"/>
    <w:rsid w:val="00CD0F32"/>
    <w:rsid w:val="00CD50E8"/>
    <w:rsid w:val="00CE7EB4"/>
    <w:rsid w:val="00CF1A52"/>
    <w:rsid w:val="00D01C16"/>
    <w:rsid w:val="00D0358C"/>
    <w:rsid w:val="00D11463"/>
    <w:rsid w:val="00D11ED5"/>
    <w:rsid w:val="00D126A9"/>
    <w:rsid w:val="00D12DC8"/>
    <w:rsid w:val="00D13938"/>
    <w:rsid w:val="00D17BAC"/>
    <w:rsid w:val="00D217C4"/>
    <w:rsid w:val="00D27F06"/>
    <w:rsid w:val="00D32FFA"/>
    <w:rsid w:val="00D3359F"/>
    <w:rsid w:val="00D33BE3"/>
    <w:rsid w:val="00D42E30"/>
    <w:rsid w:val="00D4320E"/>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74D3"/>
    <w:rsid w:val="00DA0040"/>
    <w:rsid w:val="00DA113A"/>
    <w:rsid w:val="00DA63D1"/>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75A6"/>
    <w:rsid w:val="00DD7B26"/>
    <w:rsid w:val="00DE0A47"/>
    <w:rsid w:val="00DE1152"/>
    <w:rsid w:val="00DE3BCD"/>
    <w:rsid w:val="00DF597B"/>
    <w:rsid w:val="00DF69CD"/>
    <w:rsid w:val="00DF6AE3"/>
    <w:rsid w:val="00DF7C35"/>
    <w:rsid w:val="00E04670"/>
    <w:rsid w:val="00E05E6B"/>
    <w:rsid w:val="00E11B6E"/>
    <w:rsid w:val="00E131C5"/>
    <w:rsid w:val="00E140EC"/>
    <w:rsid w:val="00E14CA3"/>
    <w:rsid w:val="00E14F30"/>
    <w:rsid w:val="00E15467"/>
    <w:rsid w:val="00E1780F"/>
    <w:rsid w:val="00E211DF"/>
    <w:rsid w:val="00E21853"/>
    <w:rsid w:val="00E24379"/>
    <w:rsid w:val="00E3224D"/>
    <w:rsid w:val="00E32681"/>
    <w:rsid w:val="00E347BF"/>
    <w:rsid w:val="00E34FFB"/>
    <w:rsid w:val="00E35BF3"/>
    <w:rsid w:val="00E3769D"/>
    <w:rsid w:val="00E40597"/>
    <w:rsid w:val="00E409C9"/>
    <w:rsid w:val="00E41C06"/>
    <w:rsid w:val="00E43DAA"/>
    <w:rsid w:val="00E50790"/>
    <w:rsid w:val="00E56743"/>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B137F"/>
    <w:rsid w:val="00EB37F5"/>
    <w:rsid w:val="00EB75F0"/>
    <w:rsid w:val="00EC2A65"/>
    <w:rsid w:val="00EC35CE"/>
    <w:rsid w:val="00EC4BDA"/>
    <w:rsid w:val="00ED3F04"/>
    <w:rsid w:val="00ED7B3B"/>
    <w:rsid w:val="00EE35FA"/>
    <w:rsid w:val="00EE3988"/>
    <w:rsid w:val="00EE42BF"/>
    <w:rsid w:val="00EF2E59"/>
    <w:rsid w:val="00EF475A"/>
    <w:rsid w:val="00EF5111"/>
    <w:rsid w:val="00EF571B"/>
    <w:rsid w:val="00EF779C"/>
    <w:rsid w:val="00EF7D58"/>
    <w:rsid w:val="00F04862"/>
    <w:rsid w:val="00F05A3A"/>
    <w:rsid w:val="00F05F07"/>
    <w:rsid w:val="00F06609"/>
    <w:rsid w:val="00F06C24"/>
    <w:rsid w:val="00F07540"/>
    <w:rsid w:val="00F101B7"/>
    <w:rsid w:val="00F15C48"/>
    <w:rsid w:val="00F16B49"/>
    <w:rsid w:val="00F2152A"/>
    <w:rsid w:val="00F2335B"/>
    <w:rsid w:val="00F23E06"/>
    <w:rsid w:val="00F253AD"/>
    <w:rsid w:val="00F31C55"/>
    <w:rsid w:val="00F34B34"/>
    <w:rsid w:val="00F3754B"/>
    <w:rsid w:val="00F40205"/>
    <w:rsid w:val="00F4187B"/>
    <w:rsid w:val="00F41AE2"/>
    <w:rsid w:val="00F43070"/>
    <w:rsid w:val="00F509D4"/>
    <w:rsid w:val="00F52EDC"/>
    <w:rsid w:val="00F53BD9"/>
    <w:rsid w:val="00F554EF"/>
    <w:rsid w:val="00F56E8D"/>
    <w:rsid w:val="00F65CDB"/>
    <w:rsid w:val="00F727F2"/>
    <w:rsid w:val="00F75159"/>
    <w:rsid w:val="00F75DDE"/>
    <w:rsid w:val="00F76448"/>
    <w:rsid w:val="00F77D26"/>
    <w:rsid w:val="00F804A4"/>
    <w:rsid w:val="00F82C15"/>
    <w:rsid w:val="00F84C65"/>
    <w:rsid w:val="00F85117"/>
    <w:rsid w:val="00F85698"/>
    <w:rsid w:val="00F86FAA"/>
    <w:rsid w:val="00F87826"/>
    <w:rsid w:val="00F935EB"/>
    <w:rsid w:val="00F97E18"/>
    <w:rsid w:val="00FA3C13"/>
    <w:rsid w:val="00FA40D7"/>
    <w:rsid w:val="00FA4250"/>
    <w:rsid w:val="00FA4318"/>
    <w:rsid w:val="00FA44EB"/>
    <w:rsid w:val="00FA6A0D"/>
    <w:rsid w:val="00FB06DC"/>
    <w:rsid w:val="00FB1D5C"/>
    <w:rsid w:val="00FB34CC"/>
    <w:rsid w:val="00FB3EF7"/>
    <w:rsid w:val="00FB4148"/>
    <w:rsid w:val="00FB75C5"/>
    <w:rsid w:val="00FC019E"/>
    <w:rsid w:val="00FC35A3"/>
    <w:rsid w:val="00FC53A5"/>
    <w:rsid w:val="00FC63B6"/>
    <w:rsid w:val="00FD082A"/>
    <w:rsid w:val="00FD1A51"/>
    <w:rsid w:val="00FD49D2"/>
    <w:rsid w:val="00FE2342"/>
    <w:rsid w:val="00FE3BF1"/>
    <w:rsid w:val="00FE579D"/>
    <w:rsid w:val="00FF06F2"/>
    <w:rsid w:val="00FF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xl79">
    <w:name w:val="xl79"/>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8C15F8"/>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8C15F8"/>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8C15F8"/>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8C15F8"/>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8C15F8"/>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8C15F8"/>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8C15F8"/>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8C15F8"/>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8C15F8"/>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8C15F8"/>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8C15F8"/>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8C15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8C15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8C15F8"/>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8C15F8"/>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8C15F8"/>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8C15F8"/>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8C15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8C15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8C15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8C15F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8C15F8"/>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8C15F8"/>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8C15F8"/>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8C15F8"/>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8C15F8"/>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8C15F8"/>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8C15F8"/>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48242668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161474900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Program%20Files\StroyConsultant\Temp\1995.htm" TargetMode="External"/><Relationship Id="rId26" Type="http://schemas.openxmlformats.org/officeDocument/2006/relationships/hyperlink" Target="file:///C:\Program%20Files\StroyConsultant\Temp\3141.htm"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file:///C:\Program%20Files\StroyConsultant\Temp\1994.htm" TargetMode="External"/><Relationship Id="rId34" Type="http://schemas.openxmlformats.org/officeDocument/2006/relationships/footer" Target="footer1.xml"/><Relationship Id="rId42" Type="http://schemas.openxmlformats.org/officeDocument/2006/relationships/footer" Target="footer5.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Program%20Files\StroyConsultant\Temp\3141.htm" TargetMode="External"/><Relationship Id="rId25" Type="http://schemas.openxmlformats.org/officeDocument/2006/relationships/hyperlink" Target="file:///C:\Program%20Files\StroyConsultant\Temp\803.htm" TargetMode="External"/><Relationship Id="rId33" Type="http://schemas.openxmlformats.org/officeDocument/2006/relationships/header" Target="header1.xml"/><Relationship Id="rId38" Type="http://schemas.openxmlformats.org/officeDocument/2006/relationships/header" Target="header2.xm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file:///C:\Program%20Files\StroyConsultant\Temp\803.htm" TargetMode="External"/><Relationship Id="rId20" Type="http://schemas.openxmlformats.org/officeDocument/2006/relationships/hyperlink" Target="file:///C:\Program%20Files\StroyConsultant\Temp\781.htm" TargetMode="External"/><Relationship Id="rId29" Type="http://schemas.openxmlformats.org/officeDocument/2006/relationships/hyperlink" Target="file:///C:\Program%20Files\StroyConsultant\Temp\781.ht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Program%20Files\StroyConsultant\Temp\3544.htm" TargetMode="External"/><Relationship Id="rId32" Type="http://schemas.openxmlformats.org/officeDocument/2006/relationships/oleObject" Target="embeddings/_____Microsoft_Office_Excel_97-20031.xls"/><Relationship Id="rId37" Type="http://schemas.openxmlformats.org/officeDocument/2006/relationships/image" Target="media/image3.jpeg"/><Relationship Id="rId40" Type="http://schemas.openxmlformats.org/officeDocument/2006/relationships/footer" Target="footer4.xml"/><Relationship Id="rId45"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file:///C:\Program%20Files\StroyConsultant\Temp\3544.htm" TargetMode="External"/><Relationship Id="rId23" Type="http://schemas.openxmlformats.org/officeDocument/2006/relationships/hyperlink" Target="http://www.zakupki.gov.ru" TargetMode="External"/><Relationship Id="rId28" Type="http://schemas.openxmlformats.org/officeDocument/2006/relationships/hyperlink" Target="file:///C:\Program%20Files\StroyConsultant\Temp\2000.htm" TargetMode="External"/><Relationship Id="rId36"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hyperlink" Target="file:///C:\Program%20Files\StroyConsultant\Temp\2000.htm" TargetMode="External"/><Relationship Id="rId31" Type="http://schemas.openxmlformats.org/officeDocument/2006/relationships/image" Target="media/image1.emf"/><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akhomovaem@trcont.ru" TargetMode="External"/><Relationship Id="rId22" Type="http://schemas.openxmlformats.org/officeDocument/2006/relationships/hyperlink" Target="http://www.trcont.ru" TargetMode="External"/><Relationship Id="rId27" Type="http://schemas.openxmlformats.org/officeDocument/2006/relationships/hyperlink" Target="file:///C:\Program%20Files\StroyConsultant\Temp\1995.htm" TargetMode="External"/><Relationship Id="rId30" Type="http://schemas.openxmlformats.org/officeDocument/2006/relationships/hyperlink" Target="file:///C:\Program%20Files\StroyConsultant\Temp\1994.htm" TargetMode="External"/><Relationship Id="rId35" Type="http://schemas.openxmlformats.org/officeDocument/2006/relationships/footer" Target="footer2.xml"/><Relationship Id="rId43" Type="http://schemas.openxmlformats.org/officeDocument/2006/relationships/footer" Target="footer6.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2A54-6608-4C50-8B40-B8F976EE8A29}">
  <ds:schemaRefs>
    <ds:schemaRef ds:uri="http://schemas.openxmlformats.org/officeDocument/2006/bibliography"/>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639E2FD-4322-4FCA-8115-3036C11321F6}">
  <ds:schemaRefs>
    <ds:schemaRef ds:uri="http://schemas.openxmlformats.org/officeDocument/2006/bibliography"/>
  </ds:schemaRefs>
</ds:datastoreItem>
</file>

<file path=customXml/itemProps6.xml><?xml version="1.0" encoding="utf-8"?>
<ds:datastoreItem xmlns:ds="http://schemas.openxmlformats.org/officeDocument/2006/customXml" ds:itemID="{0ADE2F0E-C590-497D-9BAA-6F9B69085F20}">
  <ds:schemaRefs>
    <ds:schemaRef ds:uri="http://schemas.openxmlformats.org/officeDocument/2006/bibliography"/>
  </ds:schemaRefs>
</ds:datastoreItem>
</file>

<file path=customXml/itemProps7.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1</Pages>
  <Words>16146</Words>
  <Characters>92036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107967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Пахомова Екатерина Михайловна</cp:lastModifiedBy>
  <cp:revision>30</cp:revision>
  <cp:lastPrinted>2014-06-16T11:44:00Z</cp:lastPrinted>
  <dcterms:created xsi:type="dcterms:W3CDTF">2014-04-01T12:03:00Z</dcterms:created>
  <dcterms:modified xsi:type="dcterms:W3CDTF">2014-06-18T05:27:00Z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