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91C39" w:rsidRDefault="00A22647" w:rsidP="00A4055F">
      <w:pPr>
        <w:tabs>
          <w:tab w:val="left" w:pos="4962"/>
        </w:tabs>
        <w:ind w:left="4820"/>
        <w:rPr>
          <w:b/>
          <w:bCs/>
          <w:sz w:val="28"/>
          <w:szCs w:val="28"/>
        </w:rPr>
      </w:pPr>
      <w:r w:rsidRPr="00A91C39">
        <w:rPr>
          <w:b/>
          <w:bCs/>
          <w:sz w:val="28"/>
          <w:szCs w:val="28"/>
        </w:rPr>
        <w:t>У</w:t>
      </w:r>
      <w:r w:rsidR="007D6548" w:rsidRPr="00A91C39">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A91C39" w:rsidRPr="00B425D3" w:rsidRDefault="00A91C39" w:rsidP="00A91C39">
      <w:pPr>
        <w:tabs>
          <w:tab w:val="left" w:pos="4962"/>
        </w:tabs>
        <w:ind w:left="4820"/>
        <w:rPr>
          <w:b/>
          <w:bCs/>
          <w:sz w:val="28"/>
          <w:szCs w:val="28"/>
        </w:rPr>
      </w:pPr>
      <w:r w:rsidRPr="00B425D3">
        <w:rPr>
          <w:b/>
          <w:bCs/>
          <w:sz w:val="28"/>
          <w:szCs w:val="28"/>
        </w:rPr>
        <w:t xml:space="preserve">Председатель Конкурсной комиссии </w:t>
      </w:r>
      <w:r>
        <w:rPr>
          <w:b/>
          <w:bCs/>
          <w:sz w:val="28"/>
          <w:szCs w:val="28"/>
        </w:rPr>
        <w:t xml:space="preserve">филиала </w:t>
      </w:r>
      <w:r w:rsidR="008E2F57">
        <w:rPr>
          <w:b/>
          <w:bCs/>
          <w:sz w:val="28"/>
          <w:szCs w:val="28"/>
        </w:rPr>
        <w:t>ОАО «ТрансКонтейнер» на Дальневосточной</w:t>
      </w:r>
      <w:r>
        <w:rPr>
          <w:b/>
          <w:bCs/>
          <w:sz w:val="28"/>
          <w:szCs w:val="28"/>
        </w:rPr>
        <w:t xml:space="preserve"> железной дороге</w:t>
      </w:r>
      <w:r w:rsidRPr="00B425D3">
        <w:rPr>
          <w:b/>
          <w:bCs/>
          <w:sz w:val="28"/>
          <w:szCs w:val="28"/>
        </w:rPr>
        <w:t xml:space="preserve"> </w:t>
      </w:r>
    </w:p>
    <w:p w:rsidR="007D6548" w:rsidRPr="00DD09A8" w:rsidRDefault="007D6548" w:rsidP="00A4055F">
      <w:pPr>
        <w:tabs>
          <w:tab w:val="left" w:pos="4962"/>
        </w:tabs>
        <w:ind w:left="4820"/>
        <w:rPr>
          <w:b/>
          <w:bCs/>
          <w:sz w:val="28"/>
          <w:szCs w:val="28"/>
          <w:highlight w:val="cyan"/>
        </w:rPr>
      </w:pPr>
    </w:p>
    <w:p w:rsidR="00A91C39" w:rsidRPr="00B425D3" w:rsidRDefault="00A91C39" w:rsidP="00A91C39">
      <w:pPr>
        <w:tabs>
          <w:tab w:val="left" w:pos="4962"/>
        </w:tabs>
        <w:ind w:left="4820"/>
        <w:rPr>
          <w:b/>
          <w:bCs/>
          <w:sz w:val="28"/>
          <w:szCs w:val="28"/>
        </w:rPr>
      </w:pPr>
      <w:r>
        <w:rPr>
          <w:b/>
          <w:bCs/>
          <w:sz w:val="28"/>
          <w:szCs w:val="28"/>
        </w:rPr>
        <w:t>__________________</w:t>
      </w:r>
      <w:r w:rsidRPr="00B425D3">
        <w:rPr>
          <w:b/>
          <w:bCs/>
          <w:sz w:val="28"/>
          <w:szCs w:val="28"/>
        </w:rPr>
        <w:t xml:space="preserve"> </w:t>
      </w:r>
      <w:r w:rsidR="00F42D5A">
        <w:rPr>
          <w:b/>
          <w:bCs/>
          <w:sz w:val="28"/>
          <w:szCs w:val="28"/>
        </w:rPr>
        <w:t>П.С. Силин</w:t>
      </w:r>
    </w:p>
    <w:p w:rsidR="007D6548" w:rsidRPr="00DD09A8" w:rsidRDefault="007D6548" w:rsidP="00A4055F">
      <w:pPr>
        <w:tabs>
          <w:tab w:val="left" w:pos="4962"/>
        </w:tabs>
        <w:ind w:left="4820"/>
        <w:rPr>
          <w:rFonts w:eastAsia="Arial Unicode MS"/>
          <w:highlight w:val="cyan"/>
        </w:rPr>
      </w:pPr>
    </w:p>
    <w:p w:rsidR="007D6548" w:rsidRDefault="00A90ABE" w:rsidP="00A4055F">
      <w:pPr>
        <w:tabs>
          <w:tab w:val="left" w:pos="4962"/>
        </w:tabs>
        <w:ind w:left="4820"/>
        <w:rPr>
          <w:b/>
          <w:bCs/>
          <w:sz w:val="28"/>
        </w:rPr>
      </w:pPr>
      <w:r w:rsidRPr="004214B4">
        <w:rPr>
          <w:b/>
          <w:bCs/>
          <w:sz w:val="28"/>
        </w:rPr>
        <w:t>«</w:t>
      </w:r>
      <w:r w:rsidR="003867CC">
        <w:rPr>
          <w:b/>
          <w:bCs/>
          <w:sz w:val="28"/>
        </w:rPr>
        <w:t>___</w:t>
      </w:r>
      <w:r w:rsidRPr="004214B4">
        <w:rPr>
          <w:b/>
          <w:bCs/>
          <w:sz w:val="28"/>
        </w:rPr>
        <w:t>»</w:t>
      </w:r>
      <w:r w:rsidR="002C4F50">
        <w:rPr>
          <w:b/>
          <w:bCs/>
          <w:sz w:val="28"/>
        </w:rPr>
        <w:t xml:space="preserve"> </w:t>
      </w:r>
      <w:r w:rsidR="003867CC">
        <w:rPr>
          <w:b/>
          <w:bCs/>
          <w:sz w:val="28"/>
        </w:rPr>
        <w:t>июня</w:t>
      </w:r>
      <w:r w:rsidR="002C4F50">
        <w:rPr>
          <w:b/>
          <w:bCs/>
          <w:sz w:val="28"/>
        </w:rPr>
        <w:t xml:space="preserve"> </w:t>
      </w:r>
      <w:r w:rsidRPr="004214B4">
        <w:rPr>
          <w:b/>
          <w:bCs/>
          <w:sz w:val="28"/>
        </w:rPr>
        <w:t>2014</w:t>
      </w:r>
      <w:r w:rsidR="00A22647" w:rsidRPr="004214B4">
        <w:rPr>
          <w:b/>
          <w:bCs/>
          <w:sz w:val="28"/>
        </w:rPr>
        <w:t xml:space="preserve"> </w:t>
      </w:r>
      <w:r w:rsidR="007D6548" w:rsidRPr="004214B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106471" w:rsidRPr="00472047" w:rsidRDefault="00C57B4C" w:rsidP="00C57B4C">
      <w:pPr>
        <w:pStyle w:val="19"/>
        <w:rPr>
          <w:szCs w:val="28"/>
        </w:rPr>
      </w:pPr>
      <w:r>
        <w:rPr>
          <w:szCs w:val="28"/>
        </w:rPr>
        <w:t xml:space="preserve">                 </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7D6548" w:rsidP="00CD1958">
      <w:pPr>
        <w:pStyle w:val="19"/>
        <w:numPr>
          <w:ilvl w:val="2"/>
          <w:numId w:val="23"/>
        </w:numPr>
        <w:ind w:left="0" w:firstLine="709"/>
      </w:pPr>
      <w:proofErr w:type="gramStart"/>
      <w:r w:rsidRPr="009B347A">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A10764">
        <w:t>рального закона от 18 июля 2011</w:t>
      </w:r>
      <w:r w:rsidRPr="009B347A">
        <w:t xml:space="preserve">г. </w:t>
      </w:r>
      <w:r w:rsidR="008D2E20" w:rsidRPr="009B347A">
        <w:br/>
      </w:r>
      <w:r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267E72">
        <w:t xml:space="preserve"> </w:t>
      </w:r>
      <w:r w:rsidRPr="009B347A">
        <w:t xml:space="preserve">(далее – </w:t>
      </w:r>
      <w:r w:rsidR="008C4183" w:rsidRPr="009B347A">
        <w:t>Открытый конкурс</w:t>
      </w:r>
      <w:r w:rsidRPr="009B347A">
        <w:t>)</w:t>
      </w:r>
      <w:r w:rsidR="0098627F" w:rsidRPr="009B347A">
        <w:t xml:space="preserve"> </w:t>
      </w:r>
      <w:r w:rsidR="0098627F" w:rsidRPr="00953F75">
        <w:t xml:space="preserve">№ </w:t>
      </w:r>
      <w:r w:rsidR="00A91C39" w:rsidRPr="00953F75">
        <w:t>ОК</w:t>
      </w:r>
      <w:proofErr w:type="gramEnd"/>
      <w:r w:rsidR="00A91C39" w:rsidRPr="00953F75">
        <w:t>/</w:t>
      </w:r>
      <w:r w:rsidR="00953F75" w:rsidRPr="00953F75">
        <w:t>014</w:t>
      </w:r>
      <w:r w:rsidR="004214B4" w:rsidRPr="00953F75">
        <w:t>/НКП</w:t>
      </w:r>
      <w:r w:rsidR="00106471" w:rsidRPr="00953F75">
        <w:t>ДВЖД</w:t>
      </w:r>
      <w:r w:rsidR="00953F75" w:rsidRPr="00953F75">
        <w:t>/0021</w:t>
      </w:r>
      <w:r w:rsidR="00A91C39" w:rsidRPr="00953F75">
        <w:t>.</w:t>
      </w:r>
    </w:p>
    <w:p w:rsidR="00A91C39" w:rsidRPr="00953F75" w:rsidRDefault="009B347A" w:rsidP="00CD1958">
      <w:pPr>
        <w:pStyle w:val="19"/>
        <w:numPr>
          <w:ilvl w:val="2"/>
          <w:numId w:val="23"/>
        </w:numPr>
        <w:ind w:left="0" w:firstLine="709"/>
      </w:pPr>
      <w:proofErr w:type="gramStart"/>
      <w:r w:rsidRPr="009B347A">
        <w:t xml:space="preserve">Предметом настоящего Открытого конкурса является </w:t>
      </w:r>
      <w:r w:rsidR="001A1FB2">
        <w:t xml:space="preserve">заключение </w:t>
      </w:r>
      <w:r w:rsidR="001A1FB2" w:rsidRPr="0058559B">
        <w:rPr>
          <w:szCs w:val="28"/>
        </w:rPr>
        <w:t xml:space="preserve">договора на </w:t>
      </w:r>
      <w:r w:rsidR="001A1FB2" w:rsidRPr="007256B9">
        <w:rPr>
          <w:szCs w:val="28"/>
        </w:rPr>
        <w:t>оказание услуг по поддержанию</w:t>
      </w:r>
      <w:r w:rsidR="001A1FB2">
        <w:rPr>
          <w:szCs w:val="28"/>
        </w:rPr>
        <w:t xml:space="preserve">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 на объектах </w:t>
      </w:r>
      <w:r w:rsidR="00A91C39" w:rsidRPr="00E1450D">
        <w:rPr>
          <w:szCs w:val="28"/>
        </w:rPr>
        <w:t xml:space="preserve">филиала </w:t>
      </w:r>
      <w:r w:rsidR="00106471">
        <w:rPr>
          <w:szCs w:val="28"/>
        </w:rPr>
        <w:t>ОАО «ТрансКонтейнер» на Дальневосточной</w:t>
      </w:r>
      <w:r w:rsidR="00A91C39" w:rsidRPr="00E1450D">
        <w:rPr>
          <w:szCs w:val="28"/>
        </w:rPr>
        <w:t xml:space="preserve"> железной дороге</w:t>
      </w:r>
      <w:r w:rsidR="00106471">
        <w:rPr>
          <w:szCs w:val="28"/>
        </w:rPr>
        <w:t xml:space="preserve"> в период</w:t>
      </w:r>
      <w:r w:rsidR="003E6DC8">
        <w:rPr>
          <w:szCs w:val="28"/>
        </w:rPr>
        <w:t xml:space="preserve"> </w:t>
      </w:r>
      <w:r w:rsidR="003E6DC8" w:rsidRPr="00953F75">
        <w:rPr>
          <w:szCs w:val="28"/>
        </w:rPr>
        <w:t xml:space="preserve">с </w:t>
      </w:r>
      <w:r w:rsidR="00F915E9">
        <w:rPr>
          <w:szCs w:val="28"/>
        </w:rPr>
        <w:t>августа</w:t>
      </w:r>
      <w:r w:rsidR="00953F75" w:rsidRPr="00953F75">
        <w:rPr>
          <w:szCs w:val="28"/>
        </w:rPr>
        <w:t xml:space="preserve"> </w:t>
      </w:r>
      <w:r w:rsidR="00106471" w:rsidRPr="00953F75">
        <w:rPr>
          <w:szCs w:val="28"/>
        </w:rPr>
        <w:t xml:space="preserve"> </w:t>
      </w:r>
      <w:r w:rsidR="00235934" w:rsidRPr="00953F75">
        <w:rPr>
          <w:szCs w:val="28"/>
        </w:rPr>
        <w:t xml:space="preserve">2014 года </w:t>
      </w:r>
      <w:r w:rsidR="00106471" w:rsidRPr="00953F75">
        <w:rPr>
          <w:szCs w:val="28"/>
        </w:rPr>
        <w:t xml:space="preserve">по </w:t>
      </w:r>
      <w:r w:rsidR="00235934" w:rsidRPr="00953F75">
        <w:rPr>
          <w:szCs w:val="28"/>
        </w:rPr>
        <w:t xml:space="preserve">31 </w:t>
      </w:r>
      <w:r w:rsidR="00106471" w:rsidRPr="00953F75">
        <w:rPr>
          <w:szCs w:val="28"/>
        </w:rPr>
        <w:t>декабр</w:t>
      </w:r>
      <w:r w:rsidR="00F915E9">
        <w:rPr>
          <w:szCs w:val="28"/>
        </w:rPr>
        <w:t>я</w:t>
      </w:r>
      <w:r w:rsidR="00106471" w:rsidRPr="00953F75">
        <w:rPr>
          <w:szCs w:val="28"/>
        </w:rPr>
        <w:t xml:space="preserve"> 2016</w:t>
      </w:r>
      <w:r w:rsidR="00235934" w:rsidRPr="00953F75">
        <w:rPr>
          <w:szCs w:val="28"/>
        </w:rPr>
        <w:t xml:space="preserve"> </w:t>
      </w:r>
      <w:r w:rsidR="00106471" w:rsidRPr="00953F75">
        <w:rPr>
          <w:szCs w:val="28"/>
        </w:rPr>
        <w:t>г</w:t>
      </w:r>
      <w:r w:rsidR="00235934" w:rsidRPr="00953F75">
        <w:rPr>
          <w:szCs w:val="28"/>
        </w:rPr>
        <w:t>ода</w:t>
      </w:r>
      <w:r w:rsidR="00106471" w:rsidRPr="00953F75">
        <w:rPr>
          <w:szCs w:val="28"/>
        </w:rPr>
        <w:t>.</w:t>
      </w:r>
      <w:proofErr w:type="gramEnd"/>
    </w:p>
    <w:p w:rsidR="009B347A" w:rsidRPr="009B347A" w:rsidRDefault="009B347A" w:rsidP="00CD1958">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D1958">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D1958">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D1958">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выполнения, </w:t>
      </w:r>
      <w:r w:rsidRPr="00D32FFA">
        <w:lastRenderedPageBreak/>
        <w:t>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D1958">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D1958">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D1958">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CD1958">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5870EC" w:rsidRPr="00D32FFA" w:rsidRDefault="005870EC" w:rsidP="005870EC">
      <w:pPr>
        <w:pStyle w:val="19"/>
        <w:numPr>
          <w:ilvl w:val="2"/>
          <w:numId w:val="23"/>
        </w:numPr>
        <w:ind w:left="709"/>
        <w:jc w:val="left"/>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5870EC" w:rsidRPr="00D32FFA" w:rsidRDefault="005870EC" w:rsidP="005870EC">
      <w:pPr>
        <w:pStyle w:val="Default"/>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5870EC" w:rsidRPr="00D32FFA" w:rsidRDefault="005870EC" w:rsidP="005870EC">
      <w:pPr>
        <w:pStyle w:val="Default"/>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7D6548" w:rsidRPr="00D32FFA" w:rsidRDefault="007D6548" w:rsidP="00CD1958">
      <w:pPr>
        <w:pStyle w:val="19"/>
        <w:numPr>
          <w:ilvl w:val="2"/>
          <w:numId w:val="23"/>
        </w:numPr>
        <w:ind w:left="0" w:firstLine="709"/>
        <w:rPr>
          <w:szCs w:val="28"/>
        </w:rPr>
      </w:pPr>
      <w:r w:rsidRPr="00F90F7E">
        <w:t>Заявки рассматриваются</w:t>
      </w:r>
      <w:r w:rsidRPr="00D32FFA">
        <w:t xml:space="preserve"> как </w:t>
      </w:r>
      <w:r w:rsidR="005870EC">
        <w:t xml:space="preserve">обязательства претендентов. </w:t>
      </w:r>
      <w:r w:rsidRPr="00D32FFA">
        <w:t xml:space="preserve">ОАО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D1958">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D1958">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D1958">
      <w:pPr>
        <w:pStyle w:val="19"/>
        <w:numPr>
          <w:ilvl w:val="2"/>
          <w:numId w:val="23"/>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5870EC" w:rsidRPr="00D32FFA" w:rsidRDefault="005870EC" w:rsidP="005870EC">
      <w:pPr>
        <w:pStyle w:val="19"/>
        <w:numPr>
          <w:ilvl w:val="2"/>
          <w:numId w:val="2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D1958">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5870EC" w:rsidRPr="00D32FFA" w:rsidRDefault="005870EC" w:rsidP="005870EC">
      <w:pPr>
        <w:pStyle w:val="19"/>
        <w:widowControl w:val="0"/>
        <w:numPr>
          <w:ilvl w:val="2"/>
          <w:numId w:val="2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D1958">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7D6548" w:rsidRPr="00D32FFA" w:rsidRDefault="007D6548" w:rsidP="00CD1958">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D1958">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D1958">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D1958">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26E96">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w:t>
      </w:r>
      <w:r w:rsidRPr="00D32FFA">
        <w:lastRenderedPageBreak/>
        <w:t>учетом</w:t>
      </w:r>
      <w:r w:rsidR="00626E96">
        <w:t xml:space="preserve"> </w:t>
      </w:r>
      <w:r w:rsidRPr="00D32FFA">
        <w:t xml:space="preserve">особенностей, </w:t>
      </w:r>
      <w:r w:rsidR="00A23026" w:rsidRPr="00D32FFA">
        <w:t>указанных в пункте</w:t>
      </w:r>
      <w:r w:rsidR="00626E96">
        <w:t xml:space="preserve"> </w:t>
      </w:r>
      <w:r w:rsidR="00A23026" w:rsidRPr="00D32FFA">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290113" w:rsidRPr="00D32FFA" w:rsidRDefault="00290113" w:rsidP="00290113">
      <w:pPr>
        <w:numPr>
          <w:ilvl w:val="2"/>
          <w:numId w:val="1"/>
        </w:numPr>
        <w:tabs>
          <w:tab w:val="clear" w:pos="-752"/>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652D0" w:rsidRPr="00D32FFA" w:rsidRDefault="009652D0" w:rsidP="009652D0">
      <w:pPr>
        <w:numPr>
          <w:ilvl w:val="2"/>
          <w:numId w:val="1"/>
        </w:numPr>
        <w:tabs>
          <w:tab w:val="clear" w:pos="-752"/>
          <w:tab w:val="num" w:pos="0"/>
        </w:tab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652D0" w:rsidRPr="00D32FFA" w:rsidRDefault="009652D0" w:rsidP="009652D0">
      <w:pPr>
        <w:numPr>
          <w:ilvl w:val="2"/>
          <w:numId w:val="1"/>
        </w:numPr>
        <w:tabs>
          <w:tab w:val="clear" w:pos="-752"/>
          <w:tab w:val="num" w:pos="0"/>
        </w:tabs>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9652D0" w:rsidRPr="00D32FFA" w:rsidRDefault="009652D0" w:rsidP="009652D0">
      <w:pPr>
        <w:numPr>
          <w:ilvl w:val="2"/>
          <w:numId w:val="1"/>
        </w:numPr>
        <w:tabs>
          <w:tab w:val="clear" w:pos="-752"/>
          <w:tab w:val="num" w:pos="0"/>
        </w:tab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652D0" w:rsidRPr="00D32FFA" w:rsidRDefault="009652D0" w:rsidP="009652D0">
      <w:pPr>
        <w:numPr>
          <w:ilvl w:val="2"/>
          <w:numId w:val="1"/>
        </w:numPr>
        <w:tabs>
          <w:tab w:val="clear" w:pos="-752"/>
          <w:tab w:val="num" w:pos="0"/>
        </w:tab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D84419" w:rsidRPr="00D32FFA" w:rsidRDefault="00D84419" w:rsidP="00D84419">
      <w:pPr>
        <w:numPr>
          <w:ilvl w:val="0"/>
          <w:numId w:val="9"/>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Pr>
          <w:sz w:val="28"/>
          <w:szCs w:val="28"/>
        </w:rPr>
        <w:t>ополнения</w:t>
      </w:r>
      <w:proofErr w:type="gramEnd"/>
      <w:r>
        <w:rPr>
          <w:sz w:val="28"/>
          <w:szCs w:val="28"/>
        </w:rPr>
        <w:t xml:space="preserve"> вносимые в извещение</w:t>
      </w:r>
      <w:r w:rsidRPr="00D32FFA">
        <w:rPr>
          <w:sz w:val="28"/>
          <w:szCs w:val="28"/>
        </w:rPr>
        <w:t xml:space="preserve"> </w:t>
      </w:r>
      <w:r>
        <w:rPr>
          <w:sz w:val="28"/>
          <w:szCs w:val="28"/>
        </w:rPr>
        <w:t>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D84419" w:rsidRPr="00D32FFA" w:rsidRDefault="00D84419" w:rsidP="00D84419">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84419" w:rsidRPr="00D32FFA" w:rsidRDefault="00D84419" w:rsidP="00D84419">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84419" w:rsidRPr="00D32FFA" w:rsidRDefault="00D84419" w:rsidP="00D84419">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84419" w:rsidRPr="00D32FFA" w:rsidRDefault="00D84419" w:rsidP="00D84419">
      <w:pPr>
        <w:numPr>
          <w:ilvl w:val="0"/>
          <w:numId w:val="9"/>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lastRenderedPageBreak/>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w:t>
      </w:r>
      <w:r w:rsidRPr="00D32FFA">
        <w:rPr>
          <w:rFonts w:eastAsia="MS Mincho"/>
          <w:sz w:val="28"/>
          <w:szCs w:val="28"/>
        </w:rPr>
        <w:t xml:space="preserve">в </w:t>
      </w:r>
      <w:r>
        <w:rPr>
          <w:rFonts w:eastAsia="MS Mincho"/>
          <w:sz w:val="28"/>
          <w:szCs w:val="28"/>
        </w:rPr>
        <w:t>СМИ.</w:t>
      </w:r>
    </w:p>
    <w:p w:rsidR="00D84419" w:rsidRPr="00D32FFA" w:rsidRDefault="00D84419" w:rsidP="00D84419">
      <w:pPr>
        <w:numPr>
          <w:ilvl w:val="0"/>
          <w:numId w:val="9"/>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w:t>
      </w:r>
      <w:r w:rsidR="007D6548" w:rsidRPr="00095A9D">
        <w:rPr>
          <w:rFonts w:eastAsia="MS Mincho" w:cs="Times New Roman"/>
          <w:i w:val="0"/>
          <w:iCs w:val="0"/>
        </w:rPr>
        <w:t>осовес</w:t>
      </w:r>
      <w:r w:rsidR="007D6548" w:rsidRPr="00D32FFA">
        <w:rPr>
          <w:rFonts w:eastAsia="MS Mincho" w:cs="Times New Roman"/>
          <w:i w:val="0"/>
          <w:iCs w:val="0"/>
        </w:rPr>
        <w:t>тные действия претендента/участника</w:t>
      </w:r>
    </w:p>
    <w:p w:rsidR="007D6548" w:rsidRPr="00D32FFA" w:rsidRDefault="007D6548">
      <w:pPr>
        <w:rPr>
          <w:rFonts w:eastAsia="MS Mincho"/>
        </w:rPr>
      </w:pPr>
    </w:p>
    <w:p w:rsidR="00095A9D" w:rsidRPr="00D32FFA" w:rsidRDefault="00095A9D" w:rsidP="00095A9D">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095A9D" w:rsidRPr="00D32FFA" w:rsidRDefault="00095A9D" w:rsidP="00095A9D">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D1958">
      <w:pPr>
        <w:pStyle w:val="2"/>
        <w:numPr>
          <w:ilvl w:val="1"/>
          <w:numId w:val="10"/>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095A9D" w:rsidRPr="00D32FFA" w:rsidRDefault="00095A9D" w:rsidP="00095A9D">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95A9D" w:rsidRPr="00D32FFA" w:rsidRDefault="00095A9D" w:rsidP="00095A9D">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095A9D" w:rsidRPr="00D32FFA" w:rsidRDefault="00095A9D" w:rsidP="00095A9D">
      <w:pPr>
        <w:ind w:firstLine="540"/>
        <w:jc w:val="both"/>
        <w:rPr>
          <w:sz w:val="28"/>
          <w:szCs w:val="28"/>
        </w:rPr>
      </w:pPr>
      <w:r w:rsidRPr="00D32FFA">
        <w:rPr>
          <w:sz w:val="28"/>
          <w:szCs w:val="28"/>
        </w:rPr>
        <w:t>б) не находиться в процессе ликвидации;</w:t>
      </w:r>
    </w:p>
    <w:p w:rsidR="00095A9D" w:rsidRPr="00D32FFA" w:rsidRDefault="00095A9D" w:rsidP="00095A9D">
      <w:pPr>
        <w:ind w:firstLine="540"/>
        <w:jc w:val="both"/>
        <w:rPr>
          <w:sz w:val="28"/>
          <w:szCs w:val="28"/>
        </w:rPr>
      </w:pPr>
      <w:r w:rsidRPr="00D32FFA">
        <w:rPr>
          <w:sz w:val="28"/>
          <w:szCs w:val="28"/>
        </w:rPr>
        <w:t>в) не быть признанным несостоятельным (банкротом);</w:t>
      </w:r>
    </w:p>
    <w:p w:rsidR="00095A9D" w:rsidRPr="00D32FFA" w:rsidRDefault="00095A9D" w:rsidP="00095A9D">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95A9D" w:rsidRDefault="00095A9D" w:rsidP="00095A9D">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w:t>
      </w:r>
      <w:r w:rsidRPr="00D32FFA">
        <w:rPr>
          <w:sz w:val="28"/>
          <w:szCs w:val="28"/>
        </w:rPr>
        <w:lastRenderedPageBreak/>
        <w:t xml:space="preserve">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095A9D" w:rsidRPr="00D32FFA" w:rsidRDefault="00095A9D" w:rsidP="00095A9D">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95A9D" w:rsidRDefault="00095A9D" w:rsidP="00095A9D">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0E5B2C" w:rsidRPr="00D32FFA" w:rsidRDefault="000E5B2C" w:rsidP="00B02654">
      <w:pPr>
        <w:ind w:firstLine="540"/>
        <w:jc w:val="both"/>
        <w:rPr>
          <w:sz w:val="28"/>
          <w:szCs w:val="28"/>
        </w:rPr>
      </w:pPr>
    </w:p>
    <w:p w:rsidR="007D6548" w:rsidRPr="00D049F1" w:rsidRDefault="00737675" w:rsidP="00CD1958">
      <w:pPr>
        <w:pStyle w:val="afa"/>
        <w:numPr>
          <w:ilvl w:val="1"/>
          <w:numId w:val="4"/>
        </w:numPr>
        <w:tabs>
          <w:tab w:val="left" w:pos="1080"/>
        </w:tabs>
        <w:ind w:left="1400"/>
        <w:rPr>
          <w:b/>
          <w:sz w:val="28"/>
          <w:szCs w:val="28"/>
        </w:rPr>
      </w:pPr>
      <w:r w:rsidRPr="00D049F1">
        <w:rPr>
          <w:b/>
          <w:sz w:val="28"/>
          <w:szCs w:val="28"/>
        </w:rPr>
        <w:t>Квал</w:t>
      </w:r>
      <w:r w:rsidRPr="00140D21">
        <w:rPr>
          <w:b/>
          <w:sz w:val="28"/>
          <w:szCs w:val="28"/>
        </w:rPr>
        <w:t>ифи</w:t>
      </w:r>
      <w:r w:rsidRPr="00D049F1">
        <w:rPr>
          <w:b/>
          <w:sz w:val="28"/>
          <w:szCs w:val="28"/>
        </w:rPr>
        <w:t>кационные требования</w:t>
      </w:r>
    </w:p>
    <w:p w:rsidR="007D6548" w:rsidRPr="00D32FFA" w:rsidRDefault="007D6548">
      <w:pPr>
        <w:pStyle w:val="afa"/>
        <w:tabs>
          <w:tab w:val="left" w:pos="1080"/>
        </w:tabs>
        <w:ind w:left="709" w:firstLine="0"/>
        <w:rPr>
          <w:b/>
          <w:sz w:val="28"/>
          <w:szCs w:val="28"/>
        </w:rPr>
      </w:pPr>
    </w:p>
    <w:p w:rsidR="00140D21" w:rsidRPr="00D32FFA" w:rsidRDefault="00140D21" w:rsidP="00140D21">
      <w:pPr>
        <w:pStyle w:val="afa"/>
        <w:numPr>
          <w:ilvl w:val="0"/>
          <w:numId w:val="18"/>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74EB" w:rsidRPr="00D32FFA">
        <w:rPr>
          <w:sz w:val="28"/>
          <w:szCs w:val="28"/>
        </w:rPr>
        <w:t>ОАО «ТрансКонтейнер»;</w:t>
      </w:r>
      <w:r w:rsidRPr="00D32FFA">
        <w:rPr>
          <w:sz w:val="28"/>
          <w:szCs w:val="28"/>
        </w:rPr>
        <w:tab/>
      </w:r>
      <w:proofErr w:type="gramEnd"/>
    </w:p>
    <w:p w:rsidR="00752FEB" w:rsidRDefault="001174EB" w:rsidP="009C1C7A">
      <w:pPr>
        <w:pStyle w:val="afa"/>
        <w:tabs>
          <w:tab w:val="left" w:pos="1080"/>
        </w:tabs>
        <w:ind w:firstLine="539"/>
        <w:rPr>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1A1FB2" w:rsidRPr="00140D21" w:rsidRDefault="005D05DE" w:rsidP="005D05DE">
      <w:pPr>
        <w:pStyle w:val="afa"/>
        <w:tabs>
          <w:tab w:val="left" w:pos="1080"/>
        </w:tabs>
        <w:ind w:firstLine="0"/>
        <w:rPr>
          <w:sz w:val="28"/>
          <w:szCs w:val="28"/>
        </w:rPr>
      </w:pPr>
      <w:r w:rsidRPr="00140D21">
        <w:rPr>
          <w:color w:val="FF0000"/>
          <w:sz w:val="28"/>
          <w:szCs w:val="28"/>
        </w:rPr>
        <w:t xml:space="preserve">        </w:t>
      </w:r>
      <w:r w:rsidR="0013488B">
        <w:rPr>
          <w:sz w:val="28"/>
          <w:szCs w:val="28"/>
        </w:rPr>
        <w:t>С</w:t>
      </w:r>
      <w:r w:rsidR="001A1FB2" w:rsidRPr="00140D21">
        <w:rPr>
          <w:sz w:val="28"/>
          <w:szCs w:val="28"/>
        </w:rPr>
        <w:t xml:space="preserve">видетельство на </w:t>
      </w:r>
      <w:proofErr w:type="gramStart"/>
      <w:r w:rsidR="001A1FB2" w:rsidRPr="00140D21">
        <w:rPr>
          <w:sz w:val="28"/>
          <w:szCs w:val="28"/>
        </w:rPr>
        <w:t>право ведения</w:t>
      </w:r>
      <w:proofErr w:type="gramEnd"/>
      <w:r w:rsidR="001A1FB2" w:rsidRPr="00140D21">
        <w:rPr>
          <w:sz w:val="28"/>
          <w:szCs w:val="28"/>
        </w:rPr>
        <w:t xml:space="preserve"> аварийно-спасательных и других неотложных работ в чрезвы</w:t>
      </w:r>
      <w:r w:rsidR="009D0A3F" w:rsidRPr="00140D21">
        <w:rPr>
          <w:sz w:val="28"/>
          <w:szCs w:val="28"/>
        </w:rPr>
        <w:t>чайных ситуациях</w:t>
      </w:r>
      <w:r w:rsidR="001A1FB2" w:rsidRPr="00140D21">
        <w:rPr>
          <w:sz w:val="28"/>
          <w:szCs w:val="28"/>
        </w:rPr>
        <w:t>;</w:t>
      </w:r>
    </w:p>
    <w:p w:rsidR="001A1FB2" w:rsidRPr="00D32FFA" w:rsidRDefault="001A1FB2" w:rsidP="009C1C7A">
      <w:pPr>
        <w:pStyle w:val="afa"/>
        <w:tabs>
          <w:tab w:val="left" w:pos="1080"/>
        </w:tabs>
        <w:ind w:firstLine="539"/>
        <w:rPr>
          <w:sz w:val="28"/>
          <w:szCs w:val="28"/>
        </w:rPr>
      </w:pPr>
    </w:p>
    <w:p w:rsidR="002410DF" w:rsidRPr="00D049F1" w:rsidRDefault="002410DF" w:rsidP="00CD1958">
      <w:pPr>
        <w:numPr>
          <w:ilvl w:val="1"/>
          <w:numId w:val="6"/>
        </w:numPr>
        <w:tabs>
          <w:tab w:val="left" w:pos="0"/>
        </w:tabs>
        <w:ind w:left="0" w:firstLine="709"/>
        <w:jc w:val="both"/>
        <w:rPr>
          <w:rFonts w:eastAsia="MS Mincho"/>
          <w:b/>
          <w:sz w:val="28"/>
          <w:szCs w:val="28"/>
        </w:rPr>
      </w:pPr>
      <w:r w:rsidRPr="00D049F1">
        <w:rPr>
          <w:rFonts w:eastAsia="MS Mincho"/>
          <w:b/>
          <w:sz w:val="28"/>
          <w:szCs w:val="28"/>
        </w:rPr>
        <w:t>Пре</w:t>
      </w:r>
      <w:r w:rsidR="00737675" w:rsidRPr="00D049F1">
        <w:rPr>
          <w:rFonts w:eastAsia="MS Mincho"/>
          <w:b/>
          <w:sz w:val="28"/>
          <w:szCs w:val="28"/>
        </w:rPr>
        <w:t>дставление обязательных документов</w:t>
      </w:r>
    </w:p>
    <w:p w:rsidR="00737675" w:rsidRPr="00D32FFA" w:rsidRDefault="00737675" w:rsidP="00CD1958">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D1958">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D1958">
      <w:pPr>
        <w:pStyle w:val="afa"/>
        <w:numPr>
          <w:ilvl w:val="0"/>
          <w:numId w:val="2"/>
        </w:numPr>
        <w:tabs>
          <w:tab w:val="left" w:pos="1440"/>
        </w:tabs>
        <w:ind w:left="0" w:firstLine="720"/>
        <w:rPr>
          <w:sz w:val="28"/>
          <w:szCs w:val="28"/>
        </w:rPr>
      </w:pPr>
      <w:proofErr w:type="gramStart"/>
      <w:r w:rsidRPr="00D32FFA">
        <w:rPr>
          <w:sz w:val="28"/>
          <w:szCs w:val="28"/>
        </w:rPr>
        <w:lastRenderedPageBreak/>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CD1958">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CD1958">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CD1958">
      <w:pPr>
        <w:pStyle w:val="afa"/>
        <w:numPr>
          <w:ilvl w:val="0"/>
          <w:numId w:val="2"/>
        </w:numPr>
        <w:tabs>
          <w:tab w:val="left" w:pos="0"/>
          <w:tab w:val="left" w:pos="1440"/>
        </w:tabs>
        <w:ind w:left="0" w:firstLine="720"/>
        <w:rPr>
          <w:sz w:val="28"/>
        </w:rPr>
      </w:pPr>
      <w:proofErr w:type="gramStart"/>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D1958">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D1958">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D1958">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D1958">
      <w:pPr>
        <w:pStyle w:val="afa"/>
        <w:numPr>
          <w:ilvl w:val="0"/>
          <w:numId w:val="2"/>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CD1958">
      <w:pPr>
        <w:pStyle w:val="afa"/>
        <w:numPr>
          <w:ilvl w:val="0"/>
          <w:numId w:val="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CD1958">
      <w:pPr>
        <w:pStyle w:val="afa"/>
        <w:numPr>
          <w:ilvl w:val="0"/>
          <w:numId w:val="2"/>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CD1958">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D049F1" w:rsidRPr="00140D21" w:rsidRDefault="00B40BD8" w:rsidP="00B40BD8">
      <w:pPr>
        <w:pStyle w:val="afa"/>
        <w:tabs>
          <w:tab w:val="num" w:pos="0"/>
          <w:tab w:val="num" w:pos="2160"/>
        </w:tabs>
        <w:ind w:firstLine="0"/>
        <w:rPr>
          <w:sz w:val="28"/>
          <w:szCs w:val="28"/>
        </w:rPr>
      </w:pPr>
      <w:r w:rsidRPr="00140D21">
        <w:rPr>
          <w:sz w:val="28"/>
          <w:szCs w:val="28"/>
        </w:rPr>
        <w:t xml:space="preserve">           </w:t>
      </w:r>
      <w:r w:rsidR="00D049F1" w:rsidRPr="00140D21">
        <w:rPr>
          <w:sz w:val="28"/>
          <w:szCs w:val="28"/>
        </w:rPr>
        <w:t>2.</w:t>
      </w:r>
      <w:r w:rsidRPr="00140D21">
        <w:rPr>
          <w:sz w:val="28"/>
          <w:szCs w:val="28"/>
        </w:rPr>
        <w:t>3</w:t>
      </w:r>
      <w:r w:rsidR="00D049F1" w:rsidRPr="00140D21">
        <w:rPr>
          <w:sz w:val="28"/>
          <w:szCs w:val="28"/>
        </w:rPr>
        <w:t>.</w:t>
      </w:r>
      <w:r w:rsidRPr="00140D21">
        <w:rPr>
          <w:sz w:val="28"/>
          <w:szCs w:val="28"/>
        </w:rPr>
        <w:t>3.</w:t>
      </w:r>
      <w:r w:rsidR="00D049F1" w:rsidRPr="00140D21">
        <w:rPr>
          <w:sz w:val="28"/>
          <w:szCs w:val="28"/>
        </w:rPr>
        <w:t xml:space="preserve"> В подтверждение соответствия квалификационным требованиям претендент также предоставляет в составе заявки следующие документы:</w:t>
      </w:r>
    </w:p>
    <w:p w:rsidR="00D049F1" w:rsidRPr="00140D21" w:rsidRDefault="00D049F1" w:rsidP="00D049F1">
      <w:pPr>
        <w:pStyle w:val="afa"/>
        <w:tabs>
          <w:tab w:val="left" w:pos="1080"/>
        </w:tabs>
        <w:rPr>
          <w:sz w:val="28"/>
          <w:szCs w:val="28"/>
        </w:rPr>
      </w:pPr>
      <w:r w:rsidRPr="00140D21">
        <w:rPr>
          <w:sz w:val="28"/>
          <w:szCs w:val="28"/>
        </w:rPr>
        <w:t xml:space="preserve">1. Свидетельство на </w:t>
      </w:r>
      <w:proofErr w:type="gramStart"/>
      <w:r w:rsidRPr="00140D21">
        <w:rPr>
          <w:sz w:val="28"/>
          <w:szCs w:val="28"/>
        </w:rPr>
        <w:t>право ведения</w:t>
      </w:r>
      <w:proofErr w:type="gramEnd"/>
      <w:r w:rsidRPr="00140D21">
        <w:rPr>
          <w:sz w:val="28"/>
          <w:szCs w:val="28"/>
        </w:rPr>
        <w:t xml:space="preserve"> аварийно-спасательных и других неотложных работ в чрезвычайных ситуациях регионального или федерального значения.</w:t>
      </w:r>
    </w:p>
    <w:p w:rsidR="00D049F1" w:rsidRPr="00140D21" w:rsidRDefault="00D049F1" w:rsidP="00D049F1">
      <w:pPr>
        <w:jc w:val="both"/>
        <w:rPr>
          <w:sz w:val="28"/>
          <w:szCs w:val="28"/>
        </w:rPr>
      </w:pPr>
      <w:r w:rsidRPr="00140D21">
        <w:rPr>
          <w:sz w:val="28"/>
          <w:szCs w:val="28"/>
        </w:rPr>
        <w:t xml:space="preserve">           </w:t>
      </w:r>
      <w:r w:rsidR="00140D21" w:rsidRPr="00140D21">
        <w:rPr>
          <w:sz w:val="28"/>
          <w:szCs w:val="28"/>
        </w:rPr>
        <w:t>2</w:t>
      </w:r>
      <w:r w:rsidRPr="00140D21">
        <w:rPr>
          <w:sz w:val="28"/>
          <w:szCs w:val="28"/>
        </w:rPr>
        <w:t xml:space="preserve">. Сведения о наличии у претендента опыта оказания услуг по предмету </w:t>
      </w:r>
      <w:r w:rsidR="00140D21" w:rsidRPr="00140D21">
        <w:rPr>
          <w:sz w:val="28"/>
          <w:szCs w:val="28"/>
        </w:rPr>
        <w:t>договора</w:t>
      </w:r>
      <w:r w:rsidRPr="00140D21">
        <w:rPr>
          <w:sz w:val="28"/>
          <w:szCs w:val="28"/>
        </w:rPr>
        <w:t xml:space="preserve">: </w:t>
      </w:r>
    </w:p>
    <w:p w:rsidR="00D049F1" w:rsidRPr="00140D21" w:rsidRDefault="00D049F1" w:rsidP="00D049F1">
      <w:pPr>
        <w:pStyle w:val="afa"/>
        <w:rPr>
          <w:sz w:val="28"/>
          <w:szCs w:val="28"/>
        </w:rPr>
      </w:pPr>
      <w:r w:rsidRPr="00140D21">
        <w:rPr>
          <w:sz w:val="28"/>
          <w:szCs w:val="28"/>
        </w:rPr>
        <w:t xml:space="preserve">- документ по форме приложения № </w:t>
      </w:r>
      <w:r w:rsidR="004144C2" w:rsidRPr="00140D21">
        <w:rPr>
          <w:sz w:val="28"/>
          <w:szCs w:val="28"/>
        </w:rPr>
        <w:t>4</w:t>
      </w:r>
      <w:r w:rsidRPr="00140D21">
        <w:rPr>
          <w:sz w:val="28"/>
          <w:szCs w:val="28"/>
        </w:rPr>
        <w:t xml:space="preserve"> к настоящей аукционной документации;</w:t>
      </w:r>
    </w:p>
    <w:p w:rsidR="00D049F1" w:rsidRPr="00140D21" w:rsidRDefault="00D049F1" w:rsidP="00D049F1">
      <w:pPr>
        <w:pStyle w:val="afa"/>
        <w:rPr>
          <w:sz w:val="28"/>
          <w:szCs w:val="28"/>
        </w:rPr>
      </w:pPr>
      <w:r w:rsidRPr="00140D21">
        <w:rPr>
          <w:sz w:val="28"/>
          <w:szCs w:val="28"/>
        </w:rPr>
        <w:t>- копии договоров на оказание услуг.</w:t>
      </w:r>
    </w:p>
    <w:p w:rsidR="00D049F1" w:rsidRPr="00140D21" w:rsidRDefault="00D049F1" w:rsidP="00D049F1">
      <w:pPr>
        <w:pStyle w:val="afa"/>
        <w:ind w:firstLine="0"/>
        <w:rPr>
          <w:b/>
          <w:sz w:val="28"/>
          <w:szCs w:val="28"/>
        </w:rPr>
      </w:pPr>
      <w:r w:rsidRPr="00140D21">
        <w:rPr>
          <w:sz w:val="28"/>
          <w:szCs w:val="28"/>
        </w:rPr>
        <w:t xml:space="preserve">         4. Сведения о наличии производственных мощностей (ресурсов) для оказания услуг по предмету аукциона:</w:t>
      </w:r>
      <w:r w:rsidRPr="00140D21">
        <w:rPr>
          <w:b/>
          <w:sz w:val="28"/>
          <w:szCs w:val="28"/>
        </w:rPr>
        <w:t xml:space="preserve"> </w:t>
      </w:r>
    </w:p>
    <w:p w:rsidR="00D049F1" w:rsidRPr="00140D21" w:rsidRDefault="00D049F1" w:rsidP="00D049F1">
      <w:pPr>
        <w:pStyle w:val="afa"/>
        <w:rPr>
          <w:sz w:val="28"/>
          <w:szCs w:val="28"/>
        </w:rPr>
      </w:pPr>
      <w:r w:rsidRPr="00140D21">
        <w:rPr>
          <w:sz w:val="28"/>
          <w:szCs w:val="28"/>
        </w:rPr>
        <w:t>- документ по форме приложения № 5 к настоящей аукционной документации;</w:t>
      </w:r>
    </w:p>
    <w:p w:rsidR="00D049F1" w:rsidRPr="00140D21" w:rsidRDefault="00D049F1" w:rsidP="00D049F1">
      <w:pPr>
        <w:pStyle w:val="afa"/>
        <w:rPr>
          <w:sz w:val="28"/>
          <w:szCs w:val="28"/>
        </w:rPr>
      </w:pPr>
      <w:proofErr w:type="gramStart"/>
      <w:r w:rsidRPr="00140D21">
        <w:rPr>
          <w:sz w:val="28"/>
          <w:szCs w:val="28"/>
        </w:rPr>
        <w:t>- документы, подтверждающие наличие производственных мощностей, ресурсов (например, копии карточек учета основных средств, заверенные руководителем, главным бухгалтером, копии договоров купли-продажи, аренды, иных договоров).</w:t>
      </w:r>
      <w:proofErr w:type="gramEnd"/>
    </w:p>
    <w:p w:rsidR="00D049F1" w:rsidRPr="00140D21" w:rsidRDefault="00D049F1" w:rsidP="00D049F1">
      <w:pPr>
        <w:pStyle w:val="afa"/>
        <w:rPr>
          <w:sz w:val="28"/>
          <w:szCs w:val="28"/>
        </w:rPr>
      </w:pPr>
      <w:r w:rsidRPr="00140D21">
        <w:rPr>
          <w:sz w:val="28"/>
          <w:szCs w:val="28"/>
        </w:rPr>
        <w:t xml:space="preserve">5. Сведения о наличии квалифицированного административно-производственного персонала для оказания услуг по предмету аукциона: </w:t>
      </w:r>
    </w:p>
    <w:p w:rsidR="00D049F1" w:rsidRPr="00140D21" w:rsidRDefault="00D049F1" w:rsidP="00D049F1">
      <w:pPr>
        <w:pStyle w:val="afa"/>
        <w:rPr>
          <w:sz w:val="28"/>
          <w:szCs w:val="28"/>
        </w:rPr>
      </w:pPr>
      <w:r w:rsidRPr="00140D21">
        <w:rPr>
          <w:sz w:val="28"/>
          <w:szCs w:val="28"/>
        </w:rPr>
        <w:t xml:space="preserve">- документ по форме приложения № </w:t>
      </w:r>
      <w:r w:rsidR="004144C2" w:rsidRPr="00140D21">
        <w:rPr>
          <w:sz w:val="28"/>
          <w:szCs w:val="28"/>
        </w:rPr>
        <w:t>6</w:t>
      </w:r>
      <w:r w:rsidRPr="00140D21">
        <w:rPr>
          <w:sz w:val="28"/>
          <w:szCs w:val="28"/>
        </w:rPr>
        <w:t xml:space="preserve"> к настоящей аукционной документации;</w:t>
      </w:r>
    </w:p>
    <w:p w:rsidR="00D049F1" w:rsidRPr="00140D21" w:rsidRDefault="00D049F1" w:rsidP="00D049F1">
      <w:pPr>
        <w:pStyle w:val="afa"/>
        <w:rPr>
          <w:sz w:val="28"/>
          <w:szCs w:val="28"/>
        </w:rPr>
      </w:pPr>
      <w:r w:rsidRPr="00140D21">
        <w:rPr>
          <w:sz w:val="28"/>
          <w:szCs w:val="28"/>
        </w:rPr>
        <w:t>- удостоверения, дипломы, сертификаты о наличии у сотрудников образования и подготовки, необходимых для оказания услуг по предмету аукциона;</w:t>
      </w:r>
    </w:p>
    <w:p w:rsidR="00D049F1" w:rsidRPr="00140D21" w:rsidRDefault="00D049F1" w:rsidP="00D049F1">
      <w:pPr>
        <w:pStyle w:val="afa"/>
        <w:rPr>
          <w:sz w:val="28"/>
          <w:szCs w:val="28"/>
        </w:rPr>
      </w:pPr>
      <w:r w:rsidRPr="00140D21">
        <w:rPr>
          <w:sz w:val="28"/>
          <w:szCs w:val="28"/>
        </w:rPr>
        <w:t>-  штатное расписание.</w:t>
      </w:r>
    </w:p>
    <w:p w:rsidR="00D049F1" w:rsidRDefault="00D049F1" w:rsidP="001174EB">
      <w:pPr>
        <w:pStyle w:val="afa"/>
        <w:tabs>
          <w:tab w:val="left" w:pos="0"/>
          <w:tab w:val="left" w:pos="1440"/>
        </w:tabs>
        <w:ind w:left="720" w:firstLine="0"/>
        <w:rPr>
          <w:sz w:val="28"/>
        </w:rPr>
      </w:pPr>
    </w:p>
    <w:p w:rsidR="003C30F3" w:rsidRPr="003343CE" w:rsidRDefault="003C30F3" w:rsidP="00CD1958">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E6623F" w:rsidRPr="00D32FFA" w:rsidRDefault="00E6623F" w:rsidP="00E6623F">
      <w:pPr>
        <w:pStyle w:val="afa"/>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6623F" w:rsidRPr="006D5695" w:rsidRDefault="00E6623F" w:rsidP="00E6623F">
      <w:pPr>
        <w:pStyle w:val="afa"/>
        <w:numPr>
          <w:ilvl w:val="2"/>
          <w:numId w:val="7"/>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6623F" w:rsidRPr="006D5695" w:rsidRDefault="00E6623F" w:rsidP="00E6623F">
      <w:pPr>
        <w:pStyle w:val="afa"/>
        <w:numPr>
          <w:ilvl w:val="2"/>
          <w:numId w:val="7"/>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8086B" w:rsidRPr="0098086B" w:rsidRDefault="00E6623F" w:rsidP="00CD1958">
      <w:pPr>
        <w:pStyle w:val="afa"/>
        <w:numPr>
          <w:ilvl w:val="2"/>
          <w:numId w:val="7"/>
        </w:numPr>
        <w:tabs>
          <w:tab w:val="left" w:pos="720"/>
        </w:tabs>
        <w:ind w:firstLine="720"/>
        <w:rPr>
          <w:rFonts w:eastAsia="Times New Roman"/>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r w:rsidR="0098086B" w:rsidRPr="000D3C0C">
        <w:rPr>
          <w:rFonts w:eastAsia="Times New Roman"/>
          <w:color w:val="000000"/>
          <w:sz w:val="28"/>
          <w:szCs w:val="28"/>
        </w:rPr>
        <w:t>.</w:t>
      </w:r>
    </w:p>
    <w:p w:rsidR="00FF06F2" w:rsidRPr="00D32FFA" w:rsidRDefault="00FF06F2" w:rsidP="00CD1958">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E6623F" w:rsidRPr="00C76E0B">
        <w:rPr>
          <w:sz w:val="28"/>
          <w:szCs w:val="28"/>
        </w:rPr>
        <w:t>7</w:t>
      </w:r>
      <w:r w:rsidR="003D2759" w:rsidRPr="00D32FFA">
        <w:rPr>
          <w:sz w:val="28"/>
          <w:szCs w:val="28"/>
        </w:rPr>
        <w:t xml:space="preserve">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lastRenderedPageBreak/>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D1958">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D1958">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D1958">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D1958">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D1958">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D1958">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D1958">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D1958">
      <w:pPr>
        <w:pStyle w:val="2"/>
        <w:numPr>
          <w:ilvl w:val="1"/>
          <w:numId w:val="12"/>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E6623F" w:rsidRPr="004314C8" w:rsidRDefault="00E6623F" w:rsidP="00E6623F">
      <w:pPr>
        <w:pStyle w:val="afa"/>
        <w:numPr>
          <w:ilvl w:val="2"/>
          <w:numId w:val="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E6623F" w:rsidRPr="00D32FFA" w:rsidRDefault="00E6623F" w:rsidP="00E6623F">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6623F" w:rsidRPr="00D32FFA" w:rsidRDefault="00E6623F" w:rsidP="00E6623F">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0476E3" w:rsidRPr="000476E3" w:rsidRDefault="007D6548" w:rsidP="00CD1958">
      <w:pPr>
        <w:pStyle w:val="afa"/>
        <w:numPr>
          <w:ilvl w:val="2"/>
          <w:numId w:val="3"/>
        </w:numPr>
        <w:ind w:left="0" w:firstLine="720"/>
        <w:rPr>
          <w:sz w:val="28"/>
        </w:rPr>
      </w:pPr>
      <w:r w:rsidRPr="000476E3">
        <w:rPr>
          <w:sz w:val="28"/>
          <w:szCs w:val="28"/>
        </w:rPr>
        <w:lastRenderedPageBreak/>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A75E2C">
        <w:rPr>
          <w:sz w:val="28"/>
        </w:rPr>
        <w:t xml:space="preserve">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D1958">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560F90" w:rsidRDefault="00560F90" w:rsidP="00560F90">
      <w:pPr>
        <w:pStyle w:val="afa"/>
        <w:numPr>
          <w:ilvl w:val="2"/>
          <w:numId w:val="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560F90" w:rsidRPr="00F85117" w:rsidRDefault="00560F90" w:rsidP="00560F90">
      <w:pPr>
        <w:pStyle w:val="afa"/>
        <w:numPr>
          <w:ilvl w:val="2"/>
          <w:numId w:val="3"/>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560F90" w:rsidRPr="00D32FFA" w:rsidRDefault="003C30F3" w:rsidP="00560F90">
      <w:pPr>
        <w:pStyle w:val="2"/>
        <w:numPr>
          <w:ilvl w:val="1"/>
          <w:numId w:val="12"/>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560F90" w:rsidRPr="00D32FFA">
        <w:rPr>
          <w:rFonts w:eastAsia="MS Mincho" w:cs="Times New Roman"/>
          <w:i w:val="0"/>
          <w:iCs w:val="0"/>
        </w:rPr>
        <w:tab/>
      </w:r>
      <w:r w:rsidR="00560F90">
        <w:rPr>
          <w:rFonts w:eastAsia="MS Mincho"/>
          <w:i w:val="0"/>
        </w:rPr>
        <w:t>Вскрытие</w:t>
      </w:r>
      <w:r w:rsidR="00560F90" w:rsidRPr="00D32FFA">
        <w:rPr>
          <w:rFonts w:eastAsia="MS Mincho"/>
          <w:i w:val="0"/>
        </w:rPr>
        <w:t xml:space="preserve"> Заявок</w:t>
      </w:r>
    </w:p>
    <w:p w:rsidR="00560F90" w:rsidRPr="00C76E0B" w:rsidRDefault="00560F90" w:rsidP="00560F90">
      <w:pPr>
        <w:pStyle w:val="afa"/>
        <w:numPr>
          <w:ilvl w:val="2"/>
          <w:numId w:val="30"/>
        </w:numPr>
        <w:ind w:left="0" w:firstLine="709"/>
        <w:rPr>
          <w:sz w:val="28"/>
        </w:rPr>
      </w:pPr>
      <w:r w:rsidRPr="00C76E0B">
        <w:rPr>
          <w:sz w:val="28"/>
          <w:szCs w:val="28"/>
        </w:rPr>
        <w:t xml:space="preserve">По окончании срока подачи </w:t>
      </w:r>
      <w:proofErr w:type="gramStart"/>
      <w:r w:rsidRPr="00C76E0B">
        <w:rPr>
          <w:sz w:val="28"/>
          <w:szCs w:val="28"/>
        </w:rPr>
        <w:t>Заявок</w:t>
      </w:r>
      <w:proofErr w:type="gramEnd"/>
      <w:r w:rsidRPr="00C76E0B">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C76E0B">
        <w:rPr>
          <w:sz w:val="28"/>
        </w:rPr>
        <w:t xml:space="preserve"> </w:t>
      </w:r>
      <w:r w:rsidRPr="00C76E0B">
        <w:rPr>
          <w:sz w:val="28"/>
          <w:szCs w:val="28"/>
        </w:rPr>
        <w:t>Информационной карты.</w:t>
      </w:r>
    </w:p>
    <w:p w:rsidR="00560F90" w:rsidRPr="00C76E0B" w:rsidRDefault="00560F90" w:rsidP="00560F90">
      <w:pPr>
        <w:ind w:hanging="385"/>
        <w:jc w:val="both"/>
        <w:rPr>
          <w:sz w:val="28"/>
          <w:szCs w:val="28"/>
        </w:rPr>
      </w:pPr>
      <w:r w:rsidRPr="00C76E0B">
        <w:rPr>
          <w:sz w:val="28"/>
          <w:szCs w:val="28"/>
        </w:rPr>
        <w:t xml:space="preserve">      Организатор может проводить ауди</w:t>
      </w:r>
      <w:proofErr w:type="gramStart"/>
      <w:r w:rsidRPr="00C76E0B">
        <w:rPr>
          <w:sz w:val="28"/>
          <w:szCs w:val="28"/>
        </w:rPr>
        <w:t>о-</w:t>
      </w:r>
      <w:proofErr w:type="gramEnd"/>
      <w:r w:rsidRPr="00C76E0B">
        <w:rPr>
          <w:sz w:val="28"/>
          <w:szCs w:val="28"/>
        </w:rPr>
        <w:t xml:space="preserve"> и/или видеозапись процедуры вскрытия конвертов.</w:t>
      </w:r>
    </w:p>
    <w:p w:rsidR="00560F90" w:rsidRPr="00C76E0B" w:rsidRDefault="00560F90" w:rsidP="00560F90">
      <w:pPr>
        <w:pStyle w:val="aff7"/>
        <w:numPr>
          <w:ilvl w:val="2"/>
          <w:numId w:val="30"/>
        </w:numPr>
        <w:ind w:hanging="385"/>
        <w:jc w:val="both"/>
        <w:rPr>
          <w:sz w:val="28"/>
          <w:szCs w:val="28"/>
        </w:rPr>
      </w:pPr>
      <w:r w:rsidRPr="00C76E0B">
        <w:rPr>
          <w:sz w:val="28"/>
          <w:szCs w:val="28"/>
        </w:rPr>
        <w:t>При вскрытии конвертов с Заявками объявляются:</w:t>
      </w:r>
    </w:p>
    <w:p w:rsidR="00560F90" w:rsidRPr="00C76E0B" w:rsidRDefault="00560F90" w:rsidP="00560F90">
      <w:pPr>
        <w:jc w:val="both"/>
        <w:rPr>
          <w:sz w:val="28"/>
          <w:szCs w:val="28"/>
        </w:rPr>
      </w:pPr>
      <w:r w:rsidRPr="00C76E0B">
        <w:rPr>
          <w:sz w:val="28"/>
          <w:szCs w:val="28"/>
        </w:rPr>
        <w:t>- наименование претендента;</w:t>
      </w:r>
    </w:p>
    <w:p w:rsidR="00560F90" w:rsidRPr="00C76E0B" w:rsidRDefault="00560F90" w:rsidP="00560F90">
      <w:pPr>
        <w:pStyle w:val="aff7"/>
        <w:ind w:left="0"/>
        <w:jc w:val="both"/>
        <w:rPr>
          <w:sz w:val="28"/>
          <w:szCs w:val="28"/>
        </w:rPr>
      </w:pPr>
      <w:r w:rsidRPr="00C76E0B">
        <w:rPr>
          <w:sz w:val="28"/>
          <w:szCs w:val="28"/>
        </w:rPr>
        <w:t>- сведения о наличии документов, перечень которых указан в настоящей документации о закупке;</w:t>
      </w:r>
    </w:p>
    <w:p w:rsidR="00560F90" w:rsidRPr="00C76E0B" w:rsidRDefault="00560F90" w:rsidP="00560F90">
      <w:pPr>
        <w:jc w:val="both"/>
        <w:rPr>
          <w:sz w:val="28"/>
          <w:szCs w:val="28"/>
        </w:rPr>
      </w:pPr>
      <w:r w:rsidRPr="00C76E0B">
        <w:rPr>
          <w:sz w:val="28"/>
          <w:szCs w:val="28"/>
        </w:rPr>
        <w:t>- иная информация.</w:t>
      </w:r>
    </w:p>
    <w:p w:rsidR="00560F90" w:rsidRPr="00CB3BBA" w:rsidRDefault="00560F90" w:rsidP="00560F90">
      <w:pPr>
        <w:pStyle w:val="afa"/>
        <w:numPr>
          <w:ilvl w:val="2"/>
          <w:numId w:val="30"/>
        </w:numPr>
        <w:ind w:left="0" w:firstLine="709"/>
        <w:rPr>
          <w:sz w:val="28"/>
        </w:rPr>
      </w:pPr>
      <w:r w:rsidRPr="00C76E0B">
        <w:rPr>
          <w:sz w:val="28"/>
          <w:szCs w:val="28"/>
        </w:rPr>
        <w:t xml:space="preserve">По итогам вскрытия Заявок (конвертов) формируется протокол, который подлежит опубликованию в </w:t>
      </w:r>
      <w:proofErr w:type="spellStart"/>
      <w:r w:rsidRPr="00C76E0B">
        <w:rPr>
          <w:sz w:val="28"/>
          <w:szCs w:val="28"/>
        </w:rPr>
        <w:t>соответствиии</w:t>
      </w:r>
      <w:proofErr w:type="spellEnd"/>
      <w:r w:rsidRPr="00C76E0B">
        <w:rPr>
          <w:sz w:val="28"/>
          <w:szCs w:val="28"/>
        </w:rPr>
        <w:t xml:space="preserve"> с пунктом 4 Информационной карты не позднее 3 (трех)  дней </w:t>
      </w:r>
      <w:proofErr w:type="gramStart"/>
      <w:r w:rsidRPr="00C76E0B">
        <w:rPr>
          <w:sz w:val="28"/>
          <w:szCs w:val="28"/>
        </w:rPr>
        <w:t>с даты</w:t>
      </w:r>
      <w:proofErr w:type="gramEnd"/>
      <w:r w:rsidRPr="00C76E0B">
        <w:rPr>
          <w:sz w:val="28"/>
          <w:szCs w:val="28"/>
        </w:rPr>
        <w:t xml:space="preserve"> его подписания представителями Организатора, присутствовавшими при вскрытии конвертов с Заявками</w:t>
      </w:r>
      <w:r>
        <w:rPr>
          <w:sz w:val="28"/>
          <w:szCs w:val="28"/>
        </w:rPr>
        <w:t>.</w:t>
      </w:r>
    </w:p>
    <w:p w:rsidR="007D6548" w:rsidRPr="00D32FFA" w:rsidRDefault="007D6548">
      <w:pPr>
        <w:rPr>
          <w:rFonts w:eastAsia="MS Mincho"/>
        </w:rPr>
      </w:pPr>
    </w:p>
    <w:p w:rsidR="00A543C0" w:rsidRPr="00D32FFA" w:rsidRDefault="00A543C0" w:rsidP="001129C5">
      <w:pPr>
        <w:jc w:val="both"/>
        <w:rPr>
          <w:sz w:val="28"/>
          <w:szCs w:val="28"/>
        </w:rPr>
      </w:pPr>
    </w:p>
    <w:p w:rsidR="00674404" w:rsidRPr="00D32FFA" w:rsidRDefault="00674404" w:rsidP="00560F90">
      <w:pPr>
        <w:pStyle w:val="2"/>
        <w:numPr>
          <w:ilvl w:val="1"/>
          <w:numId w:val="30"/>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D1958">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520D63">
        <w:rPr>
          <w:sz w:val="28"/>
          <w:szCs w:val="28"/>
        </w:rPr>
        <w:t xml:space="preserve"> и определении </w:t>
      </w:r>
      <w:r w:rsidRPr="00D32FFA">
        <w:rPr>
          <w:sz w:val="28"/>
          <w:szCs w:val="28"/>
        </w:rPr>
        <w:t>победителя (ей).</w:t>
      </w:r>
    </w:p>
    <w:p w:rsidR="001749AE" w:rsidRPr="00D32FFA" w:rsidRDefault="001749AE" w:rsidP="00CD1958">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w:t>
      </w:r>
      <w:r w:rsidRPr="00D32FFA">
        <w:rPr>
          <w:sz w:val="28"/>
          <w:szCs w:val="28"/>
        </w:rPr>
        <w:lastRenderedPageBreak/>
        <w:t>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D1958">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D1958">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D1958">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D1958">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D1958">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893D04" w:rsidP="00674404">
      <w:pPr>
        <w:pStyle w:val="afa"/>
        <w:ind w:firstLine="720"/>
        <w:rPr>
          <w:sz w:val="28"/>
        </w:rPr>
      </w:pPr>
      <w:r>
        <w:rPr>
          <w:sz w:val="28"/>
        </w:rPr>
        <w:t>Д</w:t>
      </w:r>
      <w:r w:rsidR="00243F0F" w:rsidRPr="00D32FFA">
        <w:rPr>
          <w:sz w:val="28"/>
        </w:rPr>
        <w:t>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00243F0F"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D1958">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D1958">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 xml:space="preserve">других положений документации о </w:t>
      </w:r>
      <w:r w:rsidRPr="00A24F11">
        <w:rPr>
          <w:sz w:val="28"/>
          <w:szCs w:val="28"/>
        </w:rPr>
        <w:lastRenderedPageBreak/>
        <w:t>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CD1958">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D1958">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D32FFA" w:rsidRDefault="00370C44" w:rsidP="00560F90">
      <w:pPr>
        <w:pStyle w:val="2"/>
        <w:numPr>
          <w:ilvl w:val="1"/>
          <w:numId w:val="30"/>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D1958">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D1958">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D195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CD1958">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D1958">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D1958">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D1958">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D1958">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D1958">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lastRenderedPageBreak/>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560F90">
      <w:pPr>
        <w:pStyle w:val="2"/>
        <w:numPr>
          <w:ilvl w:val="1"/>
          <w:numId w:val="30"/>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520D63" w:rsidP="00CD1958">
      <w:pPr>
        <w:numPr>
          <w:ilvl w:val="0"/>
          <w:numId w:val="21"/>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w:t>
      </w:r>
      <w:proofErr w:type="gramStart"/>
      <w:r w:rsidRPr="00D32FFA">
        <w:rPr>
          <w:sz w:val="28"/>
          <w:szCs w:val="28"/>
        </w:rPr>
        <w:t xml:space="preserve">принимается Конкурсной </w:t>
      </w:r>
      <w:proofErr w:type="spellStart"/>
      <w:r w:rsidRPr="00D32FFA">
        <w:rPr>
          <w:sz w:val="28"/>
          <w:szCs w:val="28"/>
        </w:rPr>
        <w:t>комиссией</w:t>
      </w:r>
      <w:r w:rsidR="00E92117" w:rsidRPr="00D32FFA">
        <w:rPr>
          <w:sz w:val="28"/>
          <w:szCs w:val="28"/>
        </w:rPr>
        <w:t>Подведение</w:t>
      </w:r>
      <w:proofErr w:type="spellEnd"/>
      <w:r w:rsidR="00E92117" w:rsidRPr="00D32FFA">
        <w:rPr>
          <w:sz w:val="28"/>
          <w:szCs w:val="28"/>
        </w:rPr>
        <w:t xml:space="preserve"> итогов </w:t>
      </w:r>
      <w:r w:rsidR="008C4183">
        <w:rPr>
          <w:sz w:val="28"/>
          <w:szCs w:val="28"/>
        </w:rPr>
        <w:t>Открытого конкурса</w:t>
      </w:r>
      <w:r w:rsidR="007D6548" w:rsidRPr="00D32FFA">
        <w:rPr>
          <w:sz w:val="28"/>
          <w:szCs w:val="28"/>
        </w:rPr>
        <w:t xml:space="preserve"> проводится</w:t>
      </w:r>
      <w:proofErr w:type="gramEnd"/>
      <w:r w:rsidR="007D6548" w:rsidRPr="00D32FFA">
        <w:rPr>
          <w:sz w:val="28"/>
          <w:szCs w:val="28"/>
        </w:rPr>
        <w:t xml:space="preserve">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D1958">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D1958">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D1958">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D1958">
      <w:pPr>
        <w:numPr>
          <w:ilvl w:val="0"/>
          <w:numId w:val="21"/>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CD1958">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CD1958">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CD1958">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D1958">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D1958">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w:t>
      </w:r>
      <w:r w:rsidRPr="00D32FFA">
        <w:rPr>
          <w:sz w:val="28"/>
          <w:szCs w:val="28"/>
        </w:rPr>
        <w:lastRenderedPageBreak/>
        <w:t xml:space="preserve">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560F90">
      <w:pPr>
        <w:pStyle w:val="2"/>
        <w:numPr>
          <w:ilvl w:val="1"/>
          <w:numId w:val="30"/>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D1958">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CD1958">
      <w:pPr>
        <w:numPr>
          <w:ilvl w:val="0"/>
          <w:numId w:val="22"/>
        </w:numPr>
        <w:ind w:left="0" w:firstLine="709"/>
        <w:jc w:val="both"/>
        <w:rPr>
          <w:sz w:val="28"/>
          <w:szCs w:val="28"/>
        </w:rPr>
      </w:pPr>
      <w:r w:rsidRPr="00D32FFA">
        <w:rPr>
          <w:sz w:val="28"/>
          <w:szCs w:val="28"/>
        </w:rPr>
        <w:t xml:space="preserve"> </w:t>
      </w:r>
      <w:r w:rsidR="00B05FE6" w:rsidRPr="00D32FFA">
        <w:rPr>
          <w:sz w:val="28"/>
          <w:szCs w:val="28"/>
        </w:rPr>
        <w:t xml:space="preserve">После опубликования протокола Конкурсной комиссии (выписки из протокола Конкурсной комиссии) об итогах </w:t>
      </w:r>
      <w:r w:rsidR="00B05FE6">
        <w:rPr>
          <w:sz w:val="28"/>
          <w:szCs w:val="28"/>
        </w:rPr>
        <w:t>Открытого конкурса</w:t>
      </w:r>
      <w:r w:rsidR="00B05FE6" w:rsidRPr="00D32FFA">
        <w:rPr>
          <w:sz w:val="28"/>
          <w:szCs w:val="28"/>
        </w:rPr>
        <w:t xml:space="preserve"> Заказчик направляет победителю (победителям) </w:t>
      </w:r>
      <w:r w:rsidR="00B05FE6">
        <w:rPr>
          <w:sz w:val="28"/>
          <w:szCs w:val="28"/>
        </w:rPr>
        <w:t>Открытого конкурса</w:t>
      </w:r>
      <w:r w:rsidR="00B05FE6"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B05FE6" w:rsidP="00CD1958">
      <w:pPr>
        <w:numPr>
          <w:ilvl w:val="0"/>
          <w:numId w:val="22"/>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r w:rsidR="001B150C" w:rsidRPr="00D32FFA">
        <w:rPr>
          <w:sz w:val="28"/>
          <w:szCs w:val="28"/>
        </w:rPr>
        <w:t>.</w:t>
      </w:r>
    </w:p>
    <w:p w:rsidR="007D6548" w:rsidRPr="00163FF9" w:rsidRDefault="007D6548" w:rsidP="00CD1958">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D1958">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D1958">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 xml:space="preserve">в приложении № </w:t>
      </w:r>
      <w:r w:rsidR="004144C2">
        <w:rPr>
          <w:sz w:val="28"/>
          <w:szCs w:val="28"/>
        </w:rPr>
        <w:t>7</w:t>
      </w:r>
      <w:r w:rsidRPr="00D32FFA">
        <w:rPr>
          <w:sz w:val="28"/>
          <w:szCs w:val="28"/>
        </w:rPr>
        <w:t xml:space="preserve"> к настоящей документации.</w:t>
      </w:r>
    </w:p>
    <w:p w:rsidR="000454C8" w:rsidRPr="00D32FFA" w:rsidRDefault="000454C8" w:rsidP="00CD1958">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CD1958">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CD1958">
      <w:pPr>
        <w:numPr>
          <w:ilvl w:val="0"/>
          <w:numId w:val="22"/>
        </w:numPr>
        <w:ind w:left="0" w:firstLine="709"/>
        <w:jc w:val="both"/>
        <w:rPr>
          <w:sz w:val="28"/>
          <w:szCs w:val="28"/>
        </w:rPr>
      </w:pPr>
      <w:r w:rsidRPr="003343CE">
        <w:rPr>
          <w:sz w:val="28"/>
          <w:szCs w:val="28"/>
        </w:rPr>
        <w:lastRenderedPageBreak/>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D1958">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D1958">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CD1958">
      <w:pPr>
        <w:pStyle w:val="2"/>
        <w:numPr>
          <w:ilvl w:val="1"/>
          <w:numId w:val="13"/>
        </w:numPr>
        <w:tabs>
          <w:tab w:val="clear" w:pos="1260"/>
          <w:tab w:val="num" w:pos="-180"/>
          <w:tab w:val="num" w:pos="540"/>
        </w:tabs>
        <w:spacing w:before="0" w:after="0"/>
        <w:ind w:left="0" w:firstLine="720"/>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630F5" w:rsidRPr="00C76E0B" w:rsidRDefault="006630F5" w:rsidP="006630F5">
      <w:pPr>
        <w:pStyle w:val="afa"/>
        <w:numPr>
          <w:ilvl w:val="2"/>
          <w:numId w:val="13"/>
        </w:numPr>
        <w:ind w:left="0" w:firstLine="709"/>
        <w:rPr>
          <w:sz w:val="28"/>
          <w:szCs w:val="28"/>
        </w:rPr>
      </w:pPr>
      <w:r w:rsidRPr="00D32FFA">
        <w:rPr>
          <w:sz w:val="28"/>
          <w:szCs w:val="28"/>
        </w:rPr>
        <w:t>Заявка должна быть представле</w:t>
      </w:r>
      <w:r>
        <w:rPr>
          <w:sz w:val="28"/>
          <w:szCs w:val="28"/>
        </w:rPr>
        <w:t xml:space="preserve">на на бумажном носителе - письмом (в </w:t>
      </w:r>
      <w:r w:rsidRPr="00C76E0B">
        <w:rPr>
          <w:sz w:val="28"/>
          <w:szCs w:val="28"/>
        </w:rPr>
        <w:t>запечатанном конверте)</w:t>
      </w:r>
      <w:r w:rsidRPr="00C76E0B">
        <w:rPr>
          <w:sz w:val="28"/>
        </w:rPr>
        <w:t xml:space="preserve"> по адресу Заказчика (пункт 2 Информационной карты)</w:t>
      </w:r>
      <w:r w:rsidRPr="00C76E0B">
        <w:rPr>
          <w:sz w:val="28"/>
          <w:szCs w:val="28"/>
        </w:rPr>
        <w:t>.</w:t>
      </w:r>
    </w:p>
    <w:p w:rsidR="006630F5" w:rsidRPr="00C76E0B" w:rsidRDefault="004D4AE1" w:rsidP="006630F5">
      <w:pPr>
        <w:pStyle w:val="afa"/>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6.75pt;margin-top:36.15pt;width:481.9pt;height:148.9pt;z-index:-251658752;mso-width-relative:margin;mso-height-relative:margin" wrapcoords="-34 -87 -34 21600 21634 21600 21634 -87 -34 -87" strokeweight="1.5pt">
            <v:textbox style="mso-next-textbox:#_x0000_s1028">
              <w:txbxContent>
                <w:p w:rsidR="002F4F02" w:rsidRPr="007E6DE4" w:rsidRDefault="002F4F02" w:rsidP="006630F5">
                  <w:pPr>
                    <w:jc w:val="center"/>
                    <w:rPr>
                      <w:b/>
                      <w:sz w:val="28"/>
                      <w:szCs w:val="28"/>
                    </w:rPr>
                  </w:pPr>
                  <w:r w:rsidRPr="007E6DE4">
                    <w:rPr>
                      <w:b/>
                      <w:sz w:val="28"/>
                      <w:szCs w:val="28"/>
                    </w:rPr>
                    <w:t xml:space="preserve">_____________________________________________, </w:t>
                  </w:r>
                </w:p>
                <w:p w:rsidR="002F4F02" w:rsidRDefault="002F4F02" w:rsidP="006630F5">
                  <w:pPr>
                    <w:jc w:val="center"/>
                    <w:rPr>
                      <w:sz w:val="28"/>
                      <w:szCs w:val="28"/>
                    </w:rPr>
                  </w:pPr>
                  <w:r w:rsidRPr="007E6DE4">
                    <w:rPr>
                      <w:i/>
                      <w:sz w:val="20"/>
                      <w:szCs w:val="20"/>
                    </w:rPr>
                    <w:t>наименование претендента</w:t>
                  </w:r>
                  <w:r w:rsidRPr="00923E2D">
                    <w:rPr>
                      <w:sz w:val="28"/>
                      <w:szCs w:val="28"/>
                    </w:rPr>
                    <w:t xml:space="preserve"> </w:t>
                  </w:r>
                </w:p>
                <w:p w:rsidR="002F4F02" w:rsidRPr="007E6DE4" w:rsidRDefault="002F4F02" w:rsidP="006630F5">
                  <w:pPr>
                    <w:jc w:val="center"/>
                    <w:rPr>
                      <w:b/>
                      <w:sz w:val="28"/>
                      <w:szCs w:val="28"/>
                    </w:rPr>
                  </w:pPr>
                  <w:r w:rsidRPr="007E6DE4">
                    <w:rPr>
                      <w:b/>
                      <w:sz w:val="28"/>
                      <w:szCs w:val="28"/>
                    </w:rPr>
                    <w:t>________________________________________</w:t>
                  </w:r>
                </w:p>
                <w:p w:rsidR="002F4F02" w:rsidRPr="007E6DE4" w:rsidRDefault="002F4F02" w:rsidP="006630F5">
                  <w:pPr>
                    <w:jc w:val="center"/>
                    <w:rPr>
                      <w:i/>
                      <w:sz w:val="20"/>
                      <w:szCs w:val="20"/>
                    </w:rPr>
                  </w:pPr>
                  <w:r w:rsidRPr="007E6DE4">
                    <w:rPr>
                      <w:i/>
                      <w:sz w:val="20"/>
                      <w:szCs w:val="20"/>
                    </w:rPr>
                    <w:t>государство регистрации претендента</w:t>
                  </w:r>
                </w:p>
                <w:p w:rsidR="002F4F02" w:rsidRPr="007E6DE4" w:rsidRDefault="002F4F02" w:rsidP="006630F5">
                  <w:pPr>
                    <w:jc w:val="center"/>
                    <w:rPr>
                      <w:b/>
                      <w:sz w:val="28"/>
                      <w:szCs w:val="28"/>
                    </w:rPr>
                  </w:pPr>
                  <w:r w:rsidRPr="007E6DE4">
                    <w:rPr>
                      <w:b/>
                      <w:sz w:val="28"/>
                      <w:szCs w:val="28"/>
                    </w:rPr>
                    <w:t>_____________________________</w:t>
                  </w:r>
                  <w:r>
                    <w:rPr>
                      <w:b/>
                      <w:sz w:val="28"/>
                      <w:szCs w:val="28"/>
                    </w:rPr>
                    <w:t>__________________</w:t>
                  </w:r>
                </w:p>
                <w:p w:rsidR="002F4F02" w:rsidRPr="007E6DE4" w:rsidRDefault="002F4F02" w:rsidP="006630F5">
                  <w:pPr>
                    <w:jc w:val="center"/>
                    <w:rPr>
                      <w:i/>
                      <w:sz w:val="20"/>
                      <w:szCs w:val="20"/>
                    </w:rPr>
                  </w:pPr>
                  <w:r w:rsidRPr="007E6DE4">
                    <w:rPr>
                      <w:i/>
                      <w:sz w:val="20"/>
                      <w:szCs w:val="20"/>
                    </w:rPr>
                    <w:t>ИНН претендента (для претендентов-резидентов Российской Федерации)</w:t>
                  </w:r>
                </w:p>
                <w:p w:rsidR="002F4F02" w:rsidRDefault="002F4F02" w:rsidP="006630F5">
                  <w:pPr>
                    <w:jc w:val="both"/>
                  </w:pPr>
                </w:p>
                <w:p w:rsidR="002F4F02" w:rsidRDefault="002F4F02" w:rsidP="006630F5">
                  <w:pPr>
                    <w:jc w:val="center"/>
                    <w:rPr>
                      <w:b/>
                    </w:rPr>
                  </w:pPr>
                  <w:r w:rsidRPr="00923E2D">
                    <w:rPr>
                      <w:b/>
                    </w:rPr>
                    <w:t xml:space="preserve">ЗАЯВКА НА УЧАСТИЕ В </w:t>
                  </w:r>
                  <w:r>
                    <w:rPr>
                      <w:b/>
                    </w:rPr>
                    <w:t xml:space="preserve">ОТКРЫТОМ КОНКУРСЕ № </w:t>
                  </w:r>
                  <w:r w:rsidRPr="00953F75">
                    <w:t>ОК/014/НКПДВЖД/0021</w:t>
                  </w:r>
                </w:p>
                <w:p w:rsidR="002F4F02" w:rsidRPr="00923E2D" w:rsidRDefault="002F4F02" w:rsidP="006630F5">
                  <w:pPr>
                    <w:ind w:left="2124" w:firstLine="708"/>
                    <w:rPr>
                      <w:i/>
                    </w:rPr>
                  </w:pPr>
                </w:p>
              </w:txbxContent>
            </v:textbox>
            <w10:wrap type="tight"/>
          </v:shape>
        </w:pict>
      </w:r>
      <w:r w:rsidR="006630F5" w:rsidRPr="00C76E0B">
        <w:rPr>
          <w:sz w:val="28"/>
          <w:szCs w:val="28"/>
        </w:rPr>
        <w:t xml:space="preserve"> </w:t>
      </w:r>
      <w:r w:rsidR="006630F5" w:rsidRPr="00C76E0B">
        <w:rPr>
          <w:sz w:val="28"/>
        </w:rPr>
        <w:t>Письмо (конверт) с Заявкой должно</w:t>
      </w:r>
      <w:r w:rsidR="006630F5" w:rsidRPr="00C76E0B">
        <w:rPr>
          <w:sz w:val="28"/>
          <w:szCs w:val="28"/>
        </w:rPr>
        <w:t xml:space="preserve"> иметь следующую маркировку:</w:t>
      </w:r>
    </w:p>
    <w:p w:rsidR="000954FB" w:rsidRPr="00D32FFA" w:rsidRDefault="000954FB" w:rsidP="009B006E">
      <w:pPr>
        <w:ind w:firstLine="720"/>
        <w:jc w:val="both"/>
        <w:rPr>
          <w:rFonts w:eastAsia="MS Mincho"/>
        </w:rPr>
      </w:pPr>
    </w:p>
    <w:p w:rsidR="00805082" w:rsidRPr="006630F5" w:rsidRDefault="00805082"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6630F5" w:rsidRDefault="006630F5" w:rsidP="006630F5">
      <w:pPr>
        <w:pStyle w:val="afa"/>
        <w:rPr>
          <w:sz w:val="28"/>
          <w:szCs w:val="28"/>
        </w:rPr>
      </w:pPr>
    </w:p>
    <w:p w:rsidR="00C76E0B" w:rsidRPr="007D00C3" w:rsidRDefault="00C76E0B" w:rsidP="00C76E0B">
      <w:pPr>
        <w:pStyle w:val="afa"/>
        <w:numPr>
          <w:ilvl w:val="2"/>
          <w:numId w:val="13"/>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6D65E4">
        <w:rPr>
          <w:sz w:val="28"/>
          <w:szCs w:val="28"/>
        </w:rPr>
        <w:t>пунктами 17, 18</w:t>
      </w:r>
      <w:r>
        <w:rPr>
          <w:sz w:val="28"/>
          <w:szCs w:val="28"/>
        </w:rPr>
        <w:t xml:space="preserve"> Информационной карты с описью представленных документов.</w:t>
      </w:r>
    </w:p>
    <w:p w:rsidR="00C76E0B" w:rsidRPr="00F05F07" w:rsidRDefault="00C76E0B" w:rsidP="00C76E0B">
      <w:pPr>
        <w:pStyle w:val="afa"/>
        <w:numPr>
          <w:ilvl w:val="2"/>
          <w:numId w:val="1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76E0B" w:rsidRDefault="00C76E0B" w:rsidP="00C76E0B">
      <w:pPr>
        <w:pStyle w:val="Default"/>
        <w:numPr>
          <w:ilvl w:val="2"/>
          <w:numId w:val="13"/>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C76E0B" w:rsidRPr="00C86F82" w:rsidRDefault="00C76E0B" w:rsidP="00C76E0B">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r w:rsidRPr="00C86F82">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C76E0B" w:rsidRPr="00006894" w:rsidRDefault="00C76E0B" w:rsidP="00C76E0B">
      <w:pPr>
        <w:pStyle w:val="afa"/>
        <w:numPr>
          <w:ilvl w:val="2"/>
          <w:numId w:val="13"/>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76E0B" w:rsidRPr="006024DF" w:rsidRDefault="00C76E0B" w:rsidP="00C76E0B">
      <w:pPr>
        <w:pStyle w:val="afa"/>
        <w:numPr>
          <w:ilvl w:val="2"/>
          <w:numId w:val="13"/>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0954FB" w:rsidRPr="00C76E0B" w:rsidRDefault="000954FB" w:rsidP="009B006E">
      <w:pPr>
        <w:pStyle w:val="afa"/>
        <w:ind w:firstLine="720"/>
        <w:rPr>
          <w:sz w:val="28"/>
          <w:szCs w:val="28"/>
        </w:rPr>
      </w:pPr>
    </w:p>
    <w:p w:rsidR="000954FB" w:rsidRPr="00D77C3D" w:rsidRDefault="000954FB" w:rsidP="00CD1958">
      <w:pPr>
        <w:pStyle w:val="2"/>
        <w:numPr>
          <w:ilvl w:val="1"/>
          <w:numId w:val="13"/>
        </w:numPr>
        <w:tabs>
          <w:tab w:val="num" w:pos="1074"/>
        </w:tabs>
        <w:spacing w:before="0" w:after="0"/>
        <w:ind w:left="0" w:firstLine="720"/>
        <w:jc w:val="both"/>
        <w:rPr>
          <w:rFonts w:cs="Times New Roman"/>
          <w:i w:val="0"/>
          <w:iCs w:val="0"/>
        </w:rPr>
      </w:pPr>
      <w:r w:rsidRPr="00D77C3D">
        <w:rPr>
          <w:rFonts w:cs="Times New Roman"/>
          <w:i w:val="0"/>
          <w:iCs w:val="0"/>
        </w:rPr>
        <w:t>Финансово-коммерческое предложение</w:t>
      </w:r>
    </w:p>
    <w:p w:rsidR="000954FB" w:rsidRPr="009B006E" w:rsidRDefault="000954FB" w:rsidP="009B006E">
      <w:pPr>
        <w:ind w:firstLine="720"/>
        <w:jc w:val="both"/>
      </w:pPr>
    </w:p>
    <w:p w:rsidR="000954FB" w:rsidRPr="0023247E" w:rsidRDefault="000B7CA5" w:rsidP="00441780">
      <w:pPr>
        <w:pStyle w:val="afff3"/>
        <w:rPr>
          <w:b/>
        </w:rPr>
      </w:pPr>
      <w:r w:rsidRPr="0023247E">
        <w:t xml:space="preserve">3.2.1. </w:t>
      </w:r>
      <w:r w:rsidR="000954FB" w:rsidRPr="0023247E">
        <w:t>Финансово-коммерческое предложение должно быть оформлено в соответствии с приложением № 3 к настоящей документации.</w:t>
      </w:r>
    </w:p>
    <w:p w:rsidR="000954FB" w:rsidRPr="0023247E" w:rsidRDefault="000B7CA5" w:rsidP="00441780">
      <w:pPr>
        <w:pStyle w:val="afff3"/>
        <w:rPr>
          <w:b/>
        </w:rPr>
      </w:pPr>
      <w:r w:rsidRPr="0023247E">
        <w:t xml:space="preserve">3.2.2. </w:t>
      </w:r>
      <w:r w:rsidR="000954FB" w:rsidRPr="0023247E">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3247E">
        <w:t>О</w:t>
      </w:r>
      <w:r w:rsidR="000954FB" w:rsidRPr="0023247E">
        <w:t>рганизатором буквально, в случае расхождений показателей изложенных цифрами и прописью, приоритет имеют написанные прописью.</w:t>
      </w:r>
    </w:p>
    <w:p w:rsidR="000954FB" w:rsidRPr="0023247E" w:rsidRDefault="000B7CA5" w:rsidP="00441780">
      <w:pPr>
        <w:pStyle w:val="afff3"/>
        <w:rPr>
          <w:b/>
        </w:rPr>
      </w:pPr>
      <w:r w:rsidRPr="0023247E">
        <w:t xml:space="preserve">3.2.3. </w:t>
      </w:r>
      <w:r w:rsidR="000954FB" w:rsidRPr="0023247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3247E">
        <w:t xml:space="preserve">настоящей документации (Техническом задании, </w:t>
      </w:r>
      <w:r w:rsidR="006C3A69" w:rsidRPr="0023247E">
        <w:t xml:space="preserve">Информационной карте, </w:t>
      </w:r>
      <w:r w:rsidR="004144C2" w:rsidRPr="0023247E">
        <w:t>Проекте договора приложение № 7 к настоящей документации</w:t>
      </w:r>
      <w:r w:rsidR="00AF6ABE" w:rsidRPr="0023247E">
        <w:t>)</w:t>
      </w:r>
      <w:r w:rsidR="000954FB" w:rsidRPr="0023247E">
        <w:t>.</w:t>
      </w:r>
    </w:p>
    <w:p w:rsidR="000954FB" w:rsidRPr="0023247E" w:rsidRDefault="000B7CA5" w:rsidP="00441780">
      <w:pPr>
        <w:pStyle w:val="afff3"/>
        <w:rPr>
          <w:b/>
        </w:rPr>
      </w:pPr>
      <w:r w:rsidRPr="0023247E">
        <w:t xml:space="preserve">3.2.4. </w:t>
      </w:r>
      <w:r w:rsidR="000954FB" w:rsidRPr="0023247E">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w:t>
      </w:r>
      <w:r w:rsidR="000954FB" w:rsidRPr="0023247E">
        <w:lastRenderedPageBreak/>
        <w:t>видов налогов, кроме НДС (указывается отдельной строкой), за исключением случаев,</w:t>
      </w:r>
      <w:r w:rsidR="006400A0" w:rsidRPr="0023247E">
        <w:t xml:space="preserve"> предусмотренных пунктами 1.1.2</w:t>
      </w:r>
      <w:r w:rsidR="002C3FF9" w:rsidRPr="0023247E">
        <w:t>4</w:t>
      </w:r>
      <w:r w:rsidR="006400A0" w:rsidRPr="0023247E">
        <w:t xml:space="preserve"> и 1.1.2</w:t>
      </w:r>
      <w:r w:rsidR="002C3FF9" w:rsidRPr="0023247E">
        <w:t>5</w:t>
      </w:r>
      <w:r w:rsidR="000954FB" w:rsidRPr="0023247E">
        <w:t xml:space="preserve"> настоящей документации. </w:t>
      </w:r>
    </w:p>
    <w:p w:rsidR="000954FB" w:rsidRPr="0023247E" w:rsidRDefault="000B7CA5" w:rsidP="00441780">
      <w:pPr>
        <w:pStyle w:val="afff3"/>
        <w:rPr>
          <w:b/>
        </w:rPr>
      </w:pPr>
      <w:r w:rsidRPr="0023247E">
        <w:t xml:space="preserve">3.2.5. </w:t>
      </w:r>
      <w:r w:rsidR="000954FB" w:rsidRPr="0023247E">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23247E" w:rsidRDefault="000B7CA5" w:rsidP="00441780">
      <w:pPr>
        <w:pStyle w:val="afff3"/>
        <w:rPr>
          <w:b/>
        </w:rPr>
      </w:pPr>
      <w:r w:rsidRPr="0023247E">
        <w:t xml:space="preserve">3.2.6. </w:t>
      </w:r>
      <w:r w:rsidR="000954FB" w:rsidRPr="0023247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3247E">
        <w:t>4</w:t>
      </w:r>
      <w:r w:rsidR="000954FB" w:rsidRPr="0023247E">
        <w:t xml:space="preserve"> настоящей документации)</w:t>
      </w:r>
      <w:r w:rsidR="0012610C" w:rsidRPr="0023247E">
        <w:t xml:space="preserve"> и/или информационной карте</w:t>
      </w:r>
      <w:r w:rsidR="000954FB" w:rsidRPr="0023247E">
        <w:t>.</w:t>
      </w:r>
    </w:p>
    <w:p w:rsidR="00D367FE" w:rsidRPr="0023247E" w:rsidRDefault="000B7CA5" w:rsidP="00441780">
      <w:pPr>
        <w:pStyle w:val="afff3"/>
        <w:rPr>
          <w:b/>
        </w:rPr>
      </w:pPr>
      <w:r w:rsidRPr="0023247E">
        <w:t xml:space="preserve">3.2.7. </w:t>
      </w:r>
      <w:r w:rsidR="00D367FE" w:rsidRPr="0023247E">
        <w:t>Общая стоимость товаров, работ, услуг подтверждается расчетом, составленным на основании объемов работ, представленных в Техническом задании (раздел 4 настоящей документации). Расчет оформляется в виде приложения к</w:t>
      </w:r>
      <w:proofErr w:type="gramStart"/>
      <w:r w:rsidR="00D367FE" w:rsidRPr="0023247E">
        <w:t xml:space="preserve"> Ф</w:t>
      </w:r>
      <w:proofErr w:type="gramEnd"/>
      <w:r w:rsidR="00D367FE" w:rsidRPr="0023247E">
        <w:t>инансово - коммерческому предложению.</w:t>
      </w:r>
    </w:p>
    <w:p w:rsidR="000954FB" w:rsidRPr="0023247E" w:rsidRDefault="000B7CA5" w:rsidP="00441780">
      <w:pPr>
        <w:pStyle w:val="afff3"/>
        <w:rPr>
          <w:b/>
        </w:rPr>
      </w:pPr>
      <w:r w:rsidRPr="0023247E">
        <w:t xml:space="preserve">3.2.8. </w:t>
      </w:r>
      <w:proofErr w:type="gramStart"/>
      <w:r w:rsidR="000954FB" w:rsidRPr="0023247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3247E">
        <w:t>ехническом задании (раздел 4</w:t>
      </w:r>
      <w:r w:rsidR="000954FB" w:rsidRPr="0023247E">
        <w:t xml:space="preserve"> настоящей документации)</w:t>
      </w:r>
      <w:r w:rsidR="00BB5B51" w:rsidRPr="0023247E">
        <w:t xml:space="preserve"> и/или информационной карте</w:t>
      </w:r>
      <w:r w:rsidR="000954FB" w:rsidRPr="0023247E">
        <w:t xml:space="preserve">. </w:t>
      </w:r>
      <w:proofErr w:type="gramEnd"/>
    </w:p>
    <w:p w:rsidR="00D367FE" w:rsidRPr="0023247E" w:rsidRDefault="000B7CA5" w:rsidP="00441780">
      <w:pPr>
        <w:pStyle w:val="afff3"/>
        <w:rPr>
          <w:b/>
        </w:rPr>
      </w:pPr>
      <w:r w:rsidRPr="0023247E">
        <w:t xml:space="preserve">3.2.9. </w:t>
      </w:r>
      <w:r w:rsidR="00D367FE" w:rsidRPr="0023247E">
        <w:t xml:space="preserve">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27618B" w:rsidRPr="0023247E">
        <w:t>8</w:t>
      </w:r>
      <w:r w:rsidR="00D367FE" w:rsidRPr="0023247E">
        <w:t xml:space="preserve"> к настоящей документации о закупке.</w:t>
      </w:r>
    </w:p>
    <w:p w:rsidR="00A12B7F" w:rsidRPr="0023247E" w:rsidRDefault="00A12B7F" w:rsidP="000954FB">
      <w:pPr>
        <w:ind w:firstLine="709"/>
        <w:jc w:val="both"/>
        <w:rPr>
          <w:rFonts w:eastAsia="MS Mincho"/>
          <w:bCs/>
          <w:sz w:val="28"/>
          <w:szCs w:val="28"/>
          <w:highlight w:val="cyan"/>
        </w:rPr>
      </w:pPr>
    </w:p>
    <w:p w:rsidR="000954FB" w:rsidRDefault="006400A0" w:rsidP="00D367FE">
      <w:pPr>
        <w:ind w:firstLine="709"/>
        <w:jc w:val="center"/>
        <w:rPr>
          <w:rFonts w:eastAsia="MS Mincho"/>
          <w:b/>
          <w:bCs/>
          <w:sz w:val="32"/>
          <w:szCs w:val="32"/>
        </w:rPr>
      </w:pPr>
      <w:r w:rsidRPr="00D367FE">
        <w:rPr>
          <w:rFonts w:eastAsia="MS Mincho"/>
          <w:b/>
          <w:bCs/>
          <w:sz w:val="32"/>
          <w:szCs w:val="32"/>
        </w:rPr>
        <w:t>Раздел</w:t>
      </w:r>
      <w:r w:rsidR="007D6BE4" w:rsidRPr="00D367FE">
        <w:rPr>
          <w:rFonts w:eastAsia="MS Mincho"/>
          <w:b/>
          <w:bCs/>
          <w:sz w:val="32"/>
          <w:szCs w:val="32"/>
        </w:rPr>
        <w:t xml:space="preserve"> 4</w:t>
      </w:r>
      <w:r w:rsidR="000954FB" w:rsidRPr="00D367FE">
        <w:rPr>
          <w:rFonts w:eastAsia="MS Mincho"/>
          <w:b/>
          <w:bCs/>
          <w:sz w:val="32"/>
          <w:szCs w:val="32"/>
        </w:rPr>
        <w:t>. Техническое задание.</w:t>
      </w:r>
    </w:p>
    <w:p w:rsidR="000B7CA5" w:rsidRDefault="000B7CA5" w:rsidP="00D367FE">
      <w:pPr>
        <w:ind w:firstLine="709"/>
        <w:jc w:val="center"/>
        <w:rPr>
          <w:rFonts w:eastAsia="MS Mincho"/>
          <w:b/>
          <w:bCs/>
          <w:sz w:val="32"/>
          <w:szCs w:val="32"/>
        </w:rPr>
      </w:pPr>
    </w:p>
    <w:p w:rsidR="003324F6" w:rsidRPr="003324F6" w:rsidRDefault="000B7CA5" w:rsidP="003324F6">
      <w:pPr>
        <w:ind w:firstLine="709"/>
        <w:jc w:val="both"/>
        <w:rPr>
          <w:b/>
          <w:sz w:val="28"/>
          <w:szCs w:val="28"/>
        </w:rPr>
      </w:pPr>
      <w:r w:rsidRPr="00E1450D">
        <w:rPr>
          <w:b/>
          <w:sz w:val="28"/>
          <w:szCs w:val="28"/>
        </w:rPr>
        <w:t>4.1. Общие положения.</w:t>
      </w:r>
    </w:p>
    <w:p w:rsidR="000B7CA5" w:rsidRPr="00E1450D" w:rsidRDefault="000B7CA5" w:rsidP="000B7CA5">
      <w:pPr>
        <w:pStyle w:val="19"/>
        <w:ind w:firstLine="709"/>
        <w:rPr>
          <w:szCs w:val="28"/>
        </w:rPr>
      </w:pPr>
      <w:r w:rsidRPr="00E1450D">
        <w:rPr>
          <w:rFonts w:eastAsia="MS Mincho"/>
          <w:szCs w:val="28"/>
        </w:rPr>
        <w:t xml:space="preserve">4.1.1. </w:t>
      </w:r>
      <w:proofErr w:type="gramStart"/>
      <w:r w:rsidRPr="00E1450D">
        <w:rPr>
          <w:rFonts w:eastAsia="MS Mincho"/>
          <w:szCs w:val="28"/>
        </w:rPr>
        <w:t xml:space="preserve">Предмет настоящего Открытого конкурса - </w:t>
      </w:r>
      <w:r w:rsidR="003324F6" w:rsidRPr="00D94FD9">
        <w:t>оказани</w:t>
      </w:r>
      <w:r w:rsidR="003324F6">
        <w:t>е</w:t>
      </w:r>
      <w:r w:rsidR="003324F6" w:rsidRPr="00D94FD9">
        <w:t xml:space="preserve"> </w:t>
      </w:r>
      <w:r w:rsidR="003324F6">
        <w:t>у</w:t>
      </w:r>
      <w:r w:rsidR="003324F6" w:rsidRPr="00D94FD9">
        <w:t xml:space="preserve">слуг по поддержанию в постоянной готовности сил и средств аварийно-спасательных  формирований к </w:t>
      </w:r>
      <w:r w:rsidR="003324F6" w:rsidRPr="001A779F">
        <w:t>реагированию и проведению работ по локализации и ликвидации</w:t>
      </w:r>
      <w:r w:rsidR="003324F6" w:rsidRPr="00D94FD9">
        <w:t xml:space="preserve">  чрезвычайных ситуаций</w:t>
      </w:r>
      <w:r w:rsidR="003324F6">
        <w:t>, вызванных авариями при выполнении погрузочно-разгрузочных работ с опасными грузами</w:t>
      </w:r>
      <w:r w:rsidR="00105310">
        <w:rPr>
          <w:szCs w:val="28"/>
        </w:rPr>
        <w:t xml:space="preserve"> </w:t>
      </w:r>
      <w:r w:rsidR="003324F6">
        <w:rPr>
          <w:szCs w:val="28"/>
        </w:rPr>
        <w:t xml:space="preserve">на объектах </w:t>
      </w:r>
      <w:r w:rsidRPr="00E1450D">
        <w:rPr>
          <w:szCs w:val="28"/>
        </w:rPr>
        <w:t xml:space="preserve">филиала </w:t>
      </w:r>
      <w:r w:rsidR="00987CB4">
        <w:rPr>
          <w:szCs w:val="28"/>
        </w:rPr>
        <w:t>ОАО «ТрансКонтейнер» на Дальневосточной</w:t>
      </w:r>
      <w:r w:rsidRPr="00E1450D">
        <w:rPr>
          <w:szCs w:val="28"/>
        </w:rPr>
        <w:t xml:space="preserve"> железной дороге в</w:t>
      </w:r>
      <w:r w:rsidR="00987CB4">
        <w:rPr>
          <w:szCs w:val="28"/>
        </w:rPr>
        <w:t xml:space="preserve"> период </w:t>
      </w:r>
      <w:r w:rsidR="007A34DF">
        <w:rPr>
          <w:szCs w:val="28"/>
        </w:rPr>
        <w:t xml:space="preserve">01 августа </w:t>
      </w:r>
      <w:r w:rsidR="00987CB4">
        <w:rPr>
          <w:szCs w:val="28"/>
        </w:rPr>
        <w:t xml:space="preserve">2014г. по </w:t>
      </w:r>
      <w:r w:rsidR="00C10BE6">
        <w:rPr>
          <w:szCs w:val="28"/>
        </w:rPr>
        <w:t>31 декабря</w:t>
      </w:r>
      <w:r w:rsidR="00987CB4">
        <w:rPr>
          <w:szCs w:val="28"/>
        </w:rPr>
        <w:t xml:space="preserve"> 2016г.</w:t>
      </w:r>
      <w:proofErr w:type="gramEnd"/>
    </w:p>
    <w:p w:rsidR="000B7CA5" w:rsidRPr="00E1450D" w:rsidRDefault="000B7CA5" w:rsidP="000B7CA5">
      <w:pPr>
        <w:pStyle w:val="19"/>
        <w:ind w:firstLine="709"/>
        <w:rPr>
          <w:szCs w:val="28"/>
        </w:rPr>
      </w:pPr>
      <w:r w:rsidRPr="00E1450D">
        <w:rPr>
          <w:szCs w:val="28"/>
        </w:rPr>
        <w:t xml:space="preserve">4.1.2. Цель услуг </w:t>
      </w:r>
      <w:r w:rsidR="00105310">
        <w:rPr>
          <w:szCs w:val="28"/>
        </w:rPr>
        <w:t>–</w:t>
      </w:r>
      <w:r w:rsidRPr="00E1450D">
        <w:rPr>
          <w:szCs w:val="28"/>
        </w:rPr>
        <w:t xml:space="preserve"> </w:t>
      </w:r>
      <w:r w:rsidR="00105310">
        <w:rPr>
          <w:szCs w:val="28"/>
        </w:rPr>
        <w:t>ликвидация чрезвычайных ситуаций при погрузочно-разгрузочных работах с опасными грузами</w:t>
      </w:r>
      <w:r w:rsidR="003324F6">
        <w:rPr>
          <w:szCs w:val="28"/>
        </w:rPr>
        <w:t xml:space="preserve"> на объектах</w:t>
      </w:r>
      <w:r w:rsidR="00105310">
        <w:rPr>
          <w:szCs w:val="28"/>
        </w:rPr>
        <w:t xml:space="preserve"> </w:t>
      </w:r>
      <w:r w:rsidRPr="00E1450D">
        <w:rPr>
          <w:szCs w:val="28"/>
        </w:rPr>
        <w:t xml:space="preserve">филиала </w:t>
      </w:r>
      <w:r w:rsidR="00987CB4">
        <w:rPr>
          <w:szCs w:val="28"/>
        </w:rPr>
        <w:t>ОАО «ТрансКонтейнер» на Дальневосточной</w:t>
      </w:r>
      <w:r w:rsidRPr="00E1450D">
        <w:rPr>
          <w:szCs w:val="28"/>
        </w:rPr>
        <w:t xml:space="preserve"> железной дороге:</w:t>
      </w:r>
    </w:p>
    <w:p w:rsidR="000B7CA5" w:rsidRDefault="000B7CA5" w:rsidP="000B7CA5">
      <w:pPr>
        <w:pStyle w:val="19"/>
        <w:ind w:firstLine="709"/>
        <w:rPr>
          <w:szCs w:val="28"/>
        </w:rPr>
      </w:pPr>
      <w:r w:rsidRPr="00622811">
        <w:rPr>
          <w:szCs w:val="28"/>
        </w:rPr>
        <w:t xml:space="preserve">4.1.2.1. </w:t>
      </w:r>
      <w:r w:rsidR="003324F6">
        <w:t>Поддержание</w:t>
      </w:r>
      <w:r w:rsidR="003324F6" w:rsidRPr="00D94FD9">
        <w:t xml:space="preserve"> в постоянной готовности сил и средств аварийно-спасательных  формирований к </w:t>
      </w:r>
      <w:r w:rsidR="003324F6" w:rsidRPr="001A779F">
        <w:t>реагированию и проведению работ по локализации и ликвидации</w:t>
      </w:r>
      <w:r w:rsidR="003324F6" w:rsidRPr="00D94FD9">
        <w:t xml:space="preserve">  чрезвычайных ситуаций</w:t>
      </w:r>
      <w:r w:rsidR="00CA7770">
        <w:t xml:space="preserve"> на объектах</w:t>
      </w:r>
      <w:r w:rsidRPr="00622811">
        <w:rPr>
          <w:szCs w:val="28"/>
        </w:rPr>
        <w:t>:</w:t>
      </w:r>
    </w:p>
    <w:p w:rsidR="000B7CA5" w:rsidRPr="00105310" w:rsidRDefault="006C687D" w:rsidP="000B7CA5">
      <w:pPr>
        <w:pStyle w:val="19"/>
        <w:ind w:firstLine="709"/>
        <w:rPr>
          <w:szCs w:val="28"/>
        </w:rPr>
      </w:pPr>
      <w:r w:rsidRPr="00105310">
        <w:rPr>
          <w:szCs w:val="28"/>
        </w:rPr>
        <w:t xml:space="preserve">- </w:t>
      </w:r>
      <w:proofErr w:type="gramStart"/>
      <w:r w:rsidRPr="00105310">
        <w:rPr>
          <w:szCs w:val="28"/>
        </w:rPr>
        <w:t>г</w:t>
      </w:r>
      <w:proofErr w:type="gramEnd"/>
      <w:r w:rsidRPr="00105310">
        <w:rPr>
          <w:szCs w:val="28"/>
        </w:rPr>
        <w:t>. Хабаровск, пер. 3-й Путевой, 8</w:t>
      </w:r>
      <w:r w:rsidR="000B7CA5" w:rsidRPr="00105310">
        <w:rPr>
          <w:szCs w:val="28"/>
        </w:rPr>
        <w:t>;</w:t>
      </w:r>
    </w:p>
    <w:p w:rsidR="000B7CA5" w:rsidRPr="00105310" w:rsidRDefault="00C82EF7" w:rsidP="000B7CA5">
      <w:pPr>
        <w:pStyle w:val="19"/>
        <w:ind w:firstLine="709"/>
        <w:rPr>
          <w:szCs w:val="28"/>
        </w:rPr>
      </w:pPr>
      <w:r w:rsidRPr="00105310">
        <w:rPr>
          <w:szCs w:val="28"/>
        </w:rPr>
        <w:t xml:space="preserve">- </w:t>
      </w:r>
      <w:proofErr w:type="gramStart"/>
      <w:r w:rsidRPr="00105310">
        <w:rPr>
          <w:szCs w:val="28"/>
        </w:rPr>
        <w:t>г</w:t>
      </w:r>
      <w:proofErr w:type="gramEnd"/>
      <w:r w:rsidRPr="00105310">
        <w:rPr>
          <w:szCs w:val="28"/>
        </w:rPr>
        <w:t>. Владивосток, ул. Амурская, 88</w:t>
      </w:r>
      <w:r w:rsidR="00105310">
        <w:rPr>
          <w:szCs w:val="28"/>
        </w:rPr>
        <w:t xml:space="preserve">, </w:t>
      </w:r>
      <w:r w:rsidR="00105310" w:rsidRPr="00105310">
        <w:rPr>
          <w:szCs w:val="28"/>
        </w:rPr>
        <w:t>ул. Снеговая,  54</w:t>
      </w:r>
      <w:r w:rsidR="000B7CA5" w:rsidRPr="00105310">
        <w:rPr>
          <w:szCs w:val="28"/>
        </w:rPr>
        <w:t>;</w:t>
      </w:r>
    </w:p>
    <w:p w:rsidR="00EB4601" w:rsidRPr="00105310" w:rsidRDefault="00EB4601" w:rsidP="000B7CA5">
      <w:pPr>
        <w:pStyle w:val="19"/>
        <w:ind w:firstLine="709"/>
        <w:rPr>
          <w:szCs w:val="28"/>
        </w:rPr>
      </w:pPr>
      <w:r w:rsidRPr="00105310">
        <w:rPr>
          <w:szCs w:val="28"/>
        </w:rPr>
        <w:t xml:space="preserve">- </w:t>
      </w:r>
      <w:proofErr w:type="gramStart"/>
      <w:r w:rsidRPr="00105310">
        <w:rPr>
          <w:szCs w:val="28"/>
        </w:rPr>
        <w:t>г</w:t>
      </w:r>
      <w:proofErr w:type="gramEnd"/>
      <w:r w:rsidRPr="00105310">
        <w:rPr>
          <w:szCs w:val="28"/>
        </w:rPr>
        <w:t>. Уссурийск, пер. Спасский, 7-а</w:t>
      </w:r>
      <w:r w:rsidR="00CD35A8" w:rsidRPr="00105310">
        <w:rPr>
          <w:szCs w:val="28"/>
        </w:rPr>
        <w:t>;</w:t>
      </w:r>
    </w:p>
    <w:p w:rsidR="00105310" w:rsidRPr="00105310" w:rsidRDefault="00105310" w:rsidP="00105310">
      <w:pPr>
        <w:pStyle w:val="19"/>
        <w:ind w:firstLine="709"/>
        <w:rPr>
          <w:szCs w:val="28"/>
        </w:rPr>
      </w:pPr>
      <w:r w:rsidRPr="00105310">
        <w:rPr>
          <w:szCs w:val="28"/>
        </w:rPr>
        <w:t xml:space="preserve">- </w:t>
      </w:r>
      <w:r>
        <w:rPr>
          <w:szCs w:val="28"/>
        </w:rPr>
        <w:t xml:space="preserve">г. Биробиджан, ул. </w:t>
      </w:r>
      <w:proofErr w:type="gramStart"/>
      <w:r>
        <w:rPr>
          <w:szCs w:val="28"/>
        </w:rPr>
        <w:t>Брянская</w:t>
      </w:r>
      <w:proofErr w:type="gramEnd"/>
      <w:r>
        <w:rPr>
          <w:szCs w:val="28"/>
        </w:rPr>
        <w:t>, 5.</w:t>
      </w:r>
    </w:p>
    <w:p w:rsidR="000B7CA5" w:rsidRDefault="00574AD3" w:rsidP="00617E22">
      <w:pPr>
        <w:pStyle w:val="19"/>
        <w:ind w:firstLine="709"/>
        <w:rPr>
          <w:b/>
          <w:szCs w:val="28"/>
        </w:rPr>
      </w:pPr>
      <w:r w:rsidRPr="00105310">
        <w:t>4.1.3. Особенности функционирования объектов –</w:t>
      </w:r>
      <w:r w:rsidR="00C373E9">
        <w:t xml:space="preserve"> прием выдача грузов в уни</w:t>
      </w:r>
      <w:r w:rsidR="00744CE0">
        <w:t>в</w:t>
      </w:r>
      <w:r w:rsidR="00C373E9">
        <w:t>ерсальных контейнерах массой 3, 5, 20, 40 тонн,</w:t>
      </w:r>
      <w:r w:rsidRPr="00105310">
        <w:t xml:space="preserve"> </w:t>
      </w:r>
      <w:r w:rsidR="00CA7770">
        <w:t xml:space="preserve">производство погрузочно-разгрузочных работ </w:t>
      </w:r>
      <w:r w:rsidR="00105310" w:rsidRPr="00105310">
        <w:rPr>
          <w:b/>
          <w:u w:val="single"/>
        </w:rPr>
        <w:t>круглосуточно</w:t>
      </w:r>
      <w:r>
        <w:t>.</w:t>
      </w:r>
    </w:p>
    <w:p w:rsidR="00574AD3" w:rsidRPr="00E1450D" w:rsidRDefault="00574AD3" w:rsidP="000B7CA5">
      <w:pPr>
        <w:pStyle w:val="19"/>
        <w:ind w:left="851" w:firstLine="0"/>
        <w:rPr>
          <w:b/>
          <w:szCs w:val="28"/>
        </w:rPr>
      </w:pPr>
    </w:p>
    <w:p w:rsidR="000B7CA5" w:rsidRPr="00526FFD" w:rsidRDefault="000B7CA5" w:rsidP="00E41407">
      <w:pPr>
        <w:pStyle w:val="19"/>
        <w:ind w:left="851" w:hanging="142"/>
        <w:rPr>
          <w:b/>
          <w:szCs w:val="28"/>
        </w:rPr>
      </w:pPr>
      <w:r w:rsidRPr="006B1DAA">
        <w:rPr>
          <w:b/>
          <w:szCs w:val="28"/>
        </w:rPr>
        <w:t>4.2. Требования к Исполнителю услуг.</w:t>
      </w:r>
    </w:p>
    <w:p w:rsidR="00CA7770" w:rsidRPr="006B1DAA" w:rsidRDefault="00CA7770" w:rsidP="00CA7770">
      <w:pPr>
        <w:tabs>
          <w:tab w:val="left" w:pos="900"/>
        </w:tabs>
        <w:ind w:firstLine="900"/>
        <w:jc w:val="both"/>
        <w:rPr>
          <w:sz w:val="28"/>
          <w:szCs w:val="28"/>
        </w:rPr>
      </w:pPr>
      <w:proofErr w:type="gramStart"/>
      <w:r w:rsidRPr="006B1DAA">
        <w:rPr>
          <w:sz w:val="28"/>
          <w:szCs w:val="28"/>
        </w:rPr>
        <w:t>Для локализации и ликвидации чрезвычайных</w:t>
      </w:r>
      <w:r w:rsidR="00744CE0">
        <w:rPr>
          <w:sz w:val="28"/>
          <w:szCs w:val="28"/>
        </w:rPr>
        <w:t xml:space="preserve"> </w:t>
      </w:r>
      <w:r w:rsidRPr="006B1DAA">
        <w:rPr>
          <w:sz w:val="28"/>
          <w:szCs w:val="28"/>
        </w:rPr>
        <w:t>ситуаций регионального значения на объектах Заказчика, претендент должен иметь достаточное количество собственных сил  и средств, состоящих из подразделений спасателей, оснащенных специальными техническими средствами, оборудованием, снаряжением и материалами, а также аттестованных в установленном порядке, и/или при необходимости иметь возможность привлекать в соответствии с законодательством другие организации с учетом их дислокации, при условии, что в соответствии</w:t>
      </w:r>
      <w:proofErr w:type="gramEnd"/>
      <w:r w:rsidRPr="006B1DAA">
        <w:rPr>
          <w:sz w:val="28"/>
          <w:szCs w:val="28"/>
        </w:rPr>
        <w:t xml:space="preserve"> </w:t>
      </w:r>
      <w:proofErr w:type="gramStart"/>
      <w:r w:rsidRPr="006B1DAA">
        <w:rPr>
          <w:sz w:val="28"/>
          <w:szCs w:val="28"/>
        </w:rPr>
        <w:t>в</w:t>
      </w:r>
      <w:proofErr w:type="gramEnd"/>
      <w:r w:rsidRPr="006B1DAA">
        <w:rPr>
          <w:sz w:val="28"/>
          <w:szCs w:val="28"/>
        </w:rPr>
        <w:t xml:space="preserve"> </w:t>
      </w:r>
      <w:proofErr w:type="gramStart"/>
      <w:r w:rsidRPr="006B1DAA">
        <w:rPr>
          <w:sz w:val="28"/>
          <w:szCs w:val="28"/>
        </w:rPr>
        <w:t>разработанным</w:t>
      </w:r>
      <w:proofErr w:type="gramEnd"/>
      <w:r w:rsidRPr="006B1DAA">
        <w:rPr>
          <w:sz w:val="28"/>
          <w:szCs w:val="28"/>
        </w:rPr>
        <w:t xml:space="preserve"> </w:t>
      </w:r>
      <w:r w:rsidR="00C373E9" w:rsidRPr="006B1DAA">
        <w:rPr>
          <w:sz w:val="28"/>
          <w:szCs w:val="28"/>
        </w:rPr>
        <w:t>П</w:t>
      </w:r>
      <w:r w:rsidRPr="006B1DAA">
        <w:rPr>
          <w:sz w:val="28"/>
          <w:szCs w:val="28"/>
        </w:rPr>
        <w:t>ланом</w:t>
      </w:r>
      <w:r w:rsidR="00C373E9" w:rsidRPr="006B1DAA">
        <w:rPr>
          <w:sz w:val="28"/>
          <w:szCs w:val="28"/>
        </w:rPr>
        <w:t xml:space="preserve"> «действий по предупреждению и ликвидации чрезвычайных ситуаций природного и техногенного характера»</w:t>
      </w:r>
      <w:r w:rsidRPr="006B1DAA">
        <w:rPr>
          <w:color w:val="FF0000"/>
          <w:sz w:val="28"/>
          <w:szCs w:val="28"/>
        </w:rPr>
        <w:t xml:space="preserve"> </w:t>
      </w:r>
      <w:r w:rsidRPr="006B1DAA">
        <w:rPr>
          <w:sz w:val="28"/>
          <w:szCs w:val="28"/>
        </w:rPr>
        <w:t>время приб</w:t>
      </w:r>
      <w:r w:rsidR="00526FFD">
        <w:rPr>
          <w:sz w:val="28"/>
          <w:szCs w:val="28"/>
        </w:rPr>
        <w:t xml:space="preserve">ытия сил и средств к месту ЧС </w:t>
      </w:r>
      <w:r w:rsidRPr="006B1DAA">
        <w:rPr>
          <w:sz w:val="28"/>
          <w:szCs w:val="28"/>
        </w:rPr>
        <w:t xml:space="preserve"> не более </w:t>
      </w:r>
      <w:r w:rsidR="0007312A" w:rsidRPr="006B1DAA">
        <w:rPr>
          <w:sz w:val="28"/>
          <w:szCs w:val="28"/>
        </w:rPr>
        <w:t>30 минут</w:t>
      </w:r>
      <w:r w:rsidR="0007312A" w:rsidRPr="00FB24B4">
        <w:rPr>
          <w:sz w:val="28"/>
          <w:szCs w:val="28"/>
        </w:rPr>
        <w:t>.</w:t>
      </w:r>
    </w:p>
    <w:p w:rsidR="00CA7770" w:rsidRPr="006B1DAA" w:rsidRDefault="00CA7770" w:rsidP="00CA7770">
      <w:pPr>
        <w:tabs>
          <w:tab w:val="left" w:pos="900"/>
        </w:tabs>
        <w:ind w:firstLine="900"/>
        <w:jc w:val="both"/>
        <w:rPr>
          <w:sz w:val="28"/>
          <w:szCs w:val="28"/>
        </w:rPr>
      </w:pPr>
      <w:r w:rsidRPr="006B1DAA">
        <w:rPr>
          <w:sz w:val="28"/>
          <w:szCs w:val="28"/>
        </w:rPr>
        <w:t xml:space="preserve">При оказании услуг претендент должен руководствоваться  «Положением о взаимодействии между ОАО «РЖД» и подрядными  организациями в сфере охраны труда», утвержденным распоряжением ОАО «РЖД» № 1722р от 17.08.2009 года и обеспечить для оказания Услуг своих работников сигнальными жилетами желтого цвета по ТУ в соответствии с ГОСТ </w:t>
      </w:r>
      <w:proofErr w:type="gramStart"/>
      <w:r w:rsidRPr="006B1DAA">
        <w:rPr>
          <w:sz w:val="28"/>
          <w:szCs w:val="28"/>
        </w:rPr>
        <w:t>Р</w:t>
      </w:r>
      <w:proofErr w:type="gramEnd"/>
      <w:r w:rsidRPr="006B1DAA">
        <w:rPr>
          <w:sz w:val="28"/>
          <w:szCs w:val="28"/>
        </w:rPr>
        <w:t xml:space="preserve"> 12.4.219-99 «Одежда сигнальная повышенной видимости» с нанесенными на них трафаретами, указывающими наименование организации Исполнителя.</w:t>
      </w:r>
    </w:p>
    <w:p w:rsidR="00CA7770" w:rsidRPr="006B1DAA" w:rsidRDefault="00CA7770" w:rsidP="00CA7770">
      <w:pPr>
        <w:tabs>
          <w:tab w:val="left" w:pos="900"/>
        </w:tabs>
        <w:ind w:firstLine="900"/>
        <w:jc w:val="both"/>
        <w:rPr>
          <w:sz w:val="28"/>
          <w:szCs w:val="28"/>
        </w:rPr>
      </w:pPr>
      <w:r w:rsidRPr="006B1DAA">
        <w:rPr>
          <w:sz w:val="28"/>
          <w:szCs w:val="28"/>
        </w:rPr>
        <w:t>Претендент должен оказывать Услуги собственными силами, привлечение субподрядных организаций возможно только с письменного разрешения заказчика.</w:t>
      </w:r>
    </w:p>
    <w:p w:rsidR="000B7CA5" w:rsidRPr="00441780" w:rsidRDefault="006B1DAA" w:rsidP="00441780">
      <w:pPr>
        <w:pStyle w:val="afff3"/>
      </w:pPr>
      <w:r w:rsidRPr="00441780">
        <w:t xml:space="preserve">  Р</w:t>
      </w:r>
      <w:r w:rsidR="000B7CA5" w:rsidRPr="00441780">
        <w:t xml:space="preserve">аботники Исполнителя должны являться гражданами РФ; </w:t>
      </w:r>
    </w:p>
    <w:p w:rsidR="000B7CA5" w:rsidRPr="00E1450D" w:rsidRDefault="006B1DAA" w:rsidP="00CC4590">
      <w:pPr>
        <w:pStyle w:val="afa"/>
        <w:rPr>
          <w:sz w:val="28"/>
          <w:szCs w:val="28"/>
        </w:rPr>
      </w:pPr>
      <w:r>
        <w:rPr>
          <w:sz w:val="28"/>
          <w:szCs w:val="28"/>
        </w:rPr>
        <w:t xml:space="preserve">  И</w:t>
      </w:r>
      <w:r w:rsidR="000B7CA5" w:rsidRPr="003A6DFF">
        <w:rPr>
          <w:sz w:val="28"/>
          <w:szCs w:val="28"/>
        </w:rPr>
        <w:t>сполнитель  обеспечивает  соблюдение  привлечен</w:t>
      </w:r>
      <w:r w:rsidR="000B7CA5" w:rsidRPr="00E1450D">
        <w:rPr>
          <w:sz w:val="28"/>
          <w:szCs w:val="28"/>
        </w:rPr>
        <w:t>ными  работниками  конфиденциальности  информации  о  Заказчике,  ставшей  им  известной  в  период  оказания  Услуг.</w:t>
      </w:r>
    </w:p>
    <w:p w:rsidR="000B7CA5" w:rsidRPr="00E1450D" w:rsidRDefault="006B1DAA" w:rsidP="00CC4590">
      <w:pPr>
        <w:pStyle w:val="afa"/>
        <w:rPr>
          <w:sz w:val="28"/>
          <w:szCs w:val="28"/>
        </w:rPr>
      </w:pPr>
      <w:r>
        <w:rPr>
          <w:sz w:val="28"/>
          <w:szCs w:val="28"/>
        </w:rPr>
        <w:t xml:space="preserve"> </w:t>
      </w:r>
      <w:r w:rsidR="000B7CA5" w:rsidRPr="00E1450D">
        <w:rPr>
          <w:sz w:val="28"/>
          <w:szCs w:val="28"/>
        </w:rPr>
        <w:t xml:space="preserve"> Исполнитель  несет  ответственность  за  соблюдение  требований  действующих  норм  и  правил  охраны  труда  и  правил  пожарной  безопасности  при  оказании  Услуг.</w:t>
      </w:r>
    </w:p>
    <w:p w:rsidR="000B7CA5" w:rsidRDefault="000B7CA5" w:rsidP="000B7CA5">
      <w:pPr>
        <w:pStyle w:val="afa"/>
        <w:rPr>
          <w:sz w:val="28"/>
          <w:szCs w:val="28"/>
        </w:rPr>
      </w:pPr>
    </w:p>
    <w:p w:rsidR="00A525E2" w:rsidRPr="00441780" w:rsidRDefault="00A525E2" w:rsidP="00441780">
      <w:pPr>
        <w:pStyle w:val="afff3"/>
        <w:rPr>
          <w:b/>
        </w:rPr>
      </w:pPr>
      <w:r w:rsidRPr="00441780">
        <w:rPr>
          <w:b/>
        </w:rPr>
        <w:t>4.3. Требования к безопасности оказания услуг и их результатам.</w:t>
      </w:r>
    </w:p>
    <w:p w:rsidR="001A716F" w:rsidRPr="00E518E9" w:rsidRDefault="001A716F" w:rsidP="00441780">
      <w:pPr>
        <w:pStyle w:val="afff3"/>
        <w:rPr>
          <w:b/>
        </w:rPr>
      </w:pPr>
      <w:r w:rsidRPr="00E518E9">
        <w:t>Р</w:t>
      </w:r>
      <w:r w:rsidR="00C41945" w:rsidRPr="00E518E9">
        <w:t>аботники</w:t>
      </w:r>
      <w:r w:rsidRPr="00E518E9">
        <w:t xml:space="preserve"> претендента</w:t>
      </w:r>
      <w:r w:rsidR="00C41945" w:rsidRPr="00E518E9">
        <w:t xml:space="preserve"> </w:t>
      </w:r>
      <w:r w:rsidR="00E518E9" w:rsidRPr="00E518E9">
        <w:t>обязаны</w:t>
      </w:r>
      <w:proofErr w:type="gramStart"/>
      <w:r w:rsidR="00E518E9" w:rsidRPr="00E518E9">
        <w:t xml:space="preserve"> </w:t>
      </w:r>
      <w:r w:rsidRPr="00E518E9">
        <w:t>:</w:t>
      </w:r>
      <w:proofErr w:type="gramEnd"/>
    </w:p>
    <w:p w:rsidR="00C41945" w:rsidRPr="00E518E9" w:rsidRDefault="001A716F" w:rsidP="00441780">
      <w:pPr>
        <w:pStyle w:val="afff3"/>
        <w:rPr>
          <w:b/>
        </w:rPr>
      </w:pPr>
      <w:r w:rsidRPr="00E518E9">
        <w:t xml:space="preserve">- </w:t>
      </w:r>
      <w:r w:rsidR="00C41945" w:rsidRPr="00E518E9">
        <w:t xml:space="preserve">своевременно </w:t>
      </w:r>
      <w:r w:rsidR="00E518E9">
        <w:t xml:space="preserve">проходить </w:t>
      </w:r>
      <w:r w:rsidR="00C41945" w:rsidRPr="00E518E9">
        <w:t>обучен</w:t>
      </w:r>
      <w:r w:rsidR="00E518E9">
        <w:t>ие</w:t>
      </w:r>
      <w:r w:rsidR="00C41945" w:rsidRPr="00E518E9">
        <w:t xml:space="preserve"> безопасным мет</w:t>
      </w:r>
      <w:r w:rsidR="00441780">
        <w:t xml:space="preserve">одам и приемам </w:t>
      </w:r>
      <w:r w:rsidRPr="00E518E9">
        <w:t>выполнения работ</w:t>
      </w:r>
      <w:r w:rsidR="00E518E9">
        <w:t>, специальное обучение и аттестацию</w:t>
      </w:r>
      <w:r w:rsidRPr="00E518E9">
        <w:t xml:space="preserve">, </w:t>
      </w:r>
      <w:r w:rsidR="00C41945" w:rsidRPr="00E518E9">
        <w:t>инструктаж по охране труда и проверку знаний требован</w:t>
      </w:r>
      <w:r w:rsidRPr="00E518E9">
        <w:t xml:space="preserve">ий </w:t>
      </w:r>
      <w:proofErr w:type="spellStart"/>
      <w:r w:rsidRPr="00E518E9">
        <w:t>орхраны</w:t>
      </w:r>
      <w:proofErr w:type="spellEnd"/>
      <w:r w:rsidRPr="00E518E9">
        <w:t xml:space="preserve"> труда</w:t>
      </w:r>
      <w:r w:rsidR="00441780">
        <w:t xml:space="preserve"> </w:t>
      </w:r>
      <w:r w:rsidR="00E518E9">
        <w:t xml:space="preserve">в комиссии </w:t>
      </w:r>
      <w:proofErr w:type="spellStart"/>
      <w:r w:rsidR="00E518E9">
        <w:t>притендента</w:t>
      </w:r>
      <w:proofErr w:type="spellEnd"/>
      <w:r w:rsidRPr="00E518E9">
        <w:t>;</w:t>
      </w:r>
    </w:p>
    <w:p w:rsidR="001A716F" w:rsidRPr="00E518E9" w:rsidRDefault="001A716F" w:rsidP="00441780">
      <w:pPr>
        <w:pStyle w:val="afff3"/>
        <w:rPr>
          <w:b/>
        </w:rPr>
      </w:pPr>
      <w:proofErr w:type="gramStart"/>
      <w:r w:rsidRPr="00E518E9">
        <w:t xml:space="preserve">- в </w:t>
      </w:r>
      <w:proofErr w:type="spellStart"/>
      <w:r w:rsidRPr="00E518E9">
        <w:t>соответсвии</w:t>
      </w:r>
      <w:proofErr w:type="spellEnd"/>
      <w:r w:rsidRPr="00E518E9">
        <w:t xml:space="preserve"> с условиями выполняемых работ,  обеспечены сертифицированными средствами индивидуальной и коллективной защиты;</w:t>
      </w:r>
      <w:proofErr w:type="gramEnd"/>
    </w:p>
    <w:p w:rsidR="001A716F" w:rsidRPr="00E518E9" w:rsidRDefault="001A716F" w:rsidP="00441780">
      <w:pPr>
        <w:pStyle w:val="afff3"/>
        <w:rPr>
          <w:b/>
        </w:rPr>
      </w:pPr>
      <w:r w:rsidRPr="00E518E9">
        <w:t xml:space="preserve">-  </w:t>
      </w:r>
      <w:proofErr w:type="spellStart"/>
      <w:r w:rsidRPr="00E518E9">
        <w:t>использовть</w:t>
      </w:r>
      <w:proofErr w:type="spellEnd"/>
      <w:r w:rsidRPr="00E518E9">
        <w:t xml:space="preserve"> только исправный и </w:t>
      </w:r>
      <w:proofErr w:type="spellStart"/>
      <w:r w:rsidRPr="00E518E9">
        <w:t>сретифицированный</w:t>
      </w:r>
      <w:proofErr w:type="spellEnd"/>
      <w:r w:rsidRPr="00E518E9">
        <w:t xml:space="preserve"> инструмент и </w:t>
      </w:r>
      <w:proofErr w:type="gramStart"/>
      <w:r w:rsidRPr="00E518E9">
        <w:t>оборудование</w:t>
      </w:r>
      <w:proofErr w:type="gramEnd"/>
      <w:r w:rsidRPr="00E518E9">
        <w:t xml:space="preserve"> в  том числе иностранного производства;</w:t>
      </w:r>
    </w:p>
    <w:p w:rsidR="001A716F" w:rsidRPr="00E518E9" w:rsidRDefault="001A716F" w:rsidP="00441780">
      <w:pPr>
        <w:pStyle w:val="afff3"/>
        <w:rPr>
          <w:b/>
        </w:rPr>
      </w:pPr>
      <w:r w:rsidRPr="00E518E9">
        <w:t xml:space="preserve">- </w:t>
      </w:r>
      <w:r w:rsidR="00E518E9" w:rsidRPr="00E518E9">
        <w:t>соблюдать требования нормативно-правовых актов и нормативно-технических документов, устанавливающих правила ведения работ на объекте;</w:t>
      </w:r>
    </w:p>
    <w:p w:rsidR="00E518E9" w:rsidRDefault="00E518E9" w:rsidP="00441780">
      <w:pPr>
        <w:pStyle w:val="afff3"/>
        <w:rPr>
          <w:b/>
        </w:rPr>
      </w:pPr>
      <w:r w:rsidRPr="00E518E9">
        <w:t xml:space="preserve">- </w:t>
      </w:r>
      <w:r>
        <w:t>прошедшие медицинский осмотр и годные по состоянию здоровья.</w:t>
      </w:r>
    </w:p>
    <w:p w:rsidR="00E518E9" w:rsidRDefault="00E518E9" w:rsidP="00441780">
      <w:pPr>
        <w:pStyle w:val="afff3"/>
      </w:pPr>
    </w:p>
    <w:p w:rsidR="00E518E9" w:rsidRPr="00E518E9" w:rsidRDefault="00E518E9" w:rsidP="00441780">
      <w:pPr>
        <w:pStyle w:val="afff3"/>
        <w:rPr>
          <w:b/>
        </w:rPr>
      </w:pPr>
      <w:r>
        <w:t xml:space="preserve">При </w:t>
      </w:r>
      <w:proofErr w:type="spellStart"/>
      <w:r>
        <w:t>несоответсвии</w:t>
      </w:r>
      <w:proofErr w:type="spellEnd"/>
      <w:r>
        <w:t xml:space="preserve"> одного из </w:t>
      </w:r>
      <w:proofErr w:type="spellStart"/>
      <w:r>
        <w:t>пуктов</w:t>
      </w:r>
      <w:proofErr w:type="spellEnd"/>
      <w:r>
        <w:t xml:space="preserve">, данный работник не допускается </w:t>
      </w:r>
      <w:proofErr w:type="spellStart"/>
      <w:r>
        <w:t>претендом</w:t>
      </w:r>
      <w:proofErr w:type="spellEnd"/>
      <w:r>
        <w:t xml:space="preserve"> к работам по </w:t>
      </w:r>
      <w:proofErr w:type="spellStart"/>
      <w:r>
        <w:t>ликвидацииЧС</w:t>
      </w:r>
      <w:proofErr w:type="spellEnd"/>
      <w:r>
        <w:t>.</w:t>
      </w:r>
    </w:p>
    <w:p w:rsidR="00E518E9" w:rsidRDefault="00E518E9" w:rsidP="00E41407">
      <w:pPr>
        <w:ind w:firstLine="709"/>
        <w:jc w:val="both"/>
        <w:rPr>
          <w:rFonts w:eastAsia="MS Mincho"/>
          <w:b/>
          <w:sz w:val="28"/>
          <w:szCs w:val="28"/>
        </w:rPr>
      </w:pPr>
    </w:p>
    <w:p w:rsidR="000B7CA5" w:rsidRPr="00E41407" w:rsidRDefault="000B7CA5" w:rsidP="00E41407">
      <w:pPr>
        <w:ind w:firstLine="709"/>
        <w:jc w:val="both"/>
        <w:rPr>
          <w:rFonts w:eastAsia="MS Mincho"/>
          <w:b/>
          <w:sz w:val="28"/>
          <w:szCs w:val="28"/>
        </w:rPr>
      </w:pPr>
      <w:r w:rsidRPr="000606B1">
        <w:rPr>
          <w:rFonts w:eastAsia="MS Mincho"/>
          <w:b/>
          <w:sz w:val="28"/>
          <w:szCs w:val="28"/>
        </w:rPr>
        <w:lastRenderedPageBreak/>
        <w:t>4.4. Место, условия и срок оказания услуг.</w:t>
      </w:r>
    </w:p>
    <w:p w:rsidR="000B7CA5" w:rsidRPr="000606B1" w:rsidRDefault="000B7CA5" w:rsidP="000B7CA5">
      <w:pPr>
        <w:pStyle w:val="aff7"/>
        <w:ind w:left="0" w:firstLine="709"/>
        <w:jc w:val="both"/>
        <w:rPr>
          <w:rFonts w:eastAsia="MS Mincho"/>
          <w:b/>
          <w:sz w:val="28"/>
          <w:szCs w:val="28"/>
          <w:u w:val="single"/>
        </w:rPr>
      </w:pPr>
      <w:r w:rsidRPr="000606B1">
        <w:rPr>
          <w:rFonts w:eastAsia="MS Mincho"/>
          <w:b/>
          <w:sz w:val="28"/>
          <w:szCs w:val="28"/>
          <w:u w:val="single"/>
        </w:rPr>
        <w:t xml:space="preserve">Место оказания услуг: </w:t>
      </w:r>
    </w:p>
    <w:p w:rsidR="000606B1" w:rsidRPr="00E1450D" w:rsidRDefault="000606B1" w:rsidP="000606B1">
      <w:pPr>
        <w:pStyle w:val="19"/>
        <w:ind w:firstLine="709"/>
        <w:rPr>
          <w:szCs w:val="28"/>
        </w:rPr>
      </w:pPr>
      <w:r>
        <w:rPr>
          <w:szCs w:val="28"/>
        </w:rPr>
        <w:t xml:space="preserve">- </w:t>
      </w:r>
      <w:proofErr w:type="gramStart"/>
      <w:r>
        <w:rPr>
          <w:szCs w:val="28"/>
        </w:rPr>
        <w:t>г</w:t>
      </w:r>
      <w:proofErr w:type="gramEnd"/>
      <w:r>
        <w:rPr>
          <w:szCs w:val="28"/>
        </w:rPr>
        <w:t>. Владивосток, ул. Снеговая, 54, ул. Амурская, 88;</w:t>
      </w:r>
    </w:p>
    <w:p w:rsidR="000606B1" w:rsidRPr="00E1450D" w:rsidRDefault="000606B1" w:rsidP="000606B1">
      <w:pPr>
        <w:pStyle w:val="19"/>
        <w:ind w:firstLine="709"/>
        <w:rPr>
          <w:szCs w:val="28"/>
        </w:rPr>
      </w:pPr>
      <w:r>
        <w:rPr>
          <w:szCs w:val="28"/>
        </w:rPr>
        <w:t xml:space="preserve">- </w:t>
      </w:r>
      <w:proofErr w:type="gramStart"/>
      <w:r>
        <w:rPr>
          <w:szCs w:val="28"/>
        </w:rPr>
        <w:t>г</w:t>
      </w:r>
      <w:proofErr w:type="gramEnd"/>
      <w:r>
        <w:rPr>
          <w:szCs w:val="28"/>
        </w:rPr>
        <w:t>. Уссурийск, пер. Спасский  7-а</w:t>
      </w:r>
      <w:r w:rsidRPr="00E1450D">
        <w:rPr>
          <w:szCs w:val="28"/>
        </w:rPr>
        <w:t>;</w:t>
      </w:r>
    </w:p>
    <w:p w:rsidR="000606B1" w:rsidRPr="00BE22A0" w:rsidRDefault="000606B1" w:rsidP="000606B1">
      <w:pPr>
        <w:pStyle w:val="19"/>
        <w:ind w:firstLine="709"/>
        <w:rPr>
          <w:szCs w:val="28"/>
        </w:rPr>
      </w:pPr>
      <w:r>
        <w:rPr>
          <w:szCs w:val="28"/>
        </w:rPr>
        <w:t xml:space="preserve">- </w:t>
      </w:r>
      <w:proofErr w:type="gramStart"/>
      <w:r>
        <w:rPr>
          <w:szCs w:val="28"/>
        </w:rPr>
        <w:t>г</w:t>
      </w:r>
      <w:proofErr w:type="gramEnd"/>
      <w:r>
        <w:rPr>
          <w:szCs w:val="28"/>
        </w:rPr>
        <w:t>. Хабаровск, пер. 3-й путевой, 8</w:t>
      </w:r>
      <w:r w:rsidRPr="00BE22A0">
        <w:rPr>
          <w:szCs w:val="28"/>
        </w:rPr>
        <w:t>;</w:t>
      </w:r>
    </w:p>
    <w:p w:rsidR="000606B1" w:rsidRPr="00BE22A0" w:rsidRDefault="000606B1" w:rsidP="000606B1">
      <w:pPr>
        <w:pStyle w:val="19"/>
        <w:ind w:firstLine="709"/>
        <w:rPr>
          <w:szCs w:val="28"/>
        </w:rPr>
      </w:pPr>
      <w:r>
        <w:rPr>
          <w:szCs w:val="28"/>
        </w:rPr>
        <w:t xml:space="preserve">- г. Биробиджан, ул. </w:t>
      </w:r>
      <w:proofErr w:type="gramStart"/>
      <w:r>
        <w:rPr>
          <w:szCs w:val="28"/>
        </w:rPr>
        <w:t>Брянская</w:t>
      </w:r>
      <w:proofErr w:type="gramEnd"/>
      <w:r>
        <w:rPr>
          <w:szCs w:val="28"/>
        </w:rPr>
        <w:t>, 5.</w:t>
      </w:r>
    </w:p>
    <w:p w:rsidR="000606B1" w:rsidRPr="00E145F1" w:rsidRDefault="000606B1" w:rsidP="00E145F1">
      <w:pPr>
        <w:pStyle w:val="19"/>
        <w:ind w:firstLine="709"/>
        <w:rPr>
          <w:szCs w:val="28"/>
        </w:rPr>
      </w:pPr>
    </w:p>
    <w:p w:rsidR="000B7CA5" w:rsidRPr="003A6DFF" w:rsidRDefault="000B7CA5" w:rsidP="000B7CA5">
      <w:pPr>
        <w:tabs>
          <w:tab w:val="left" w:pos="709"/>
        </w:tabs>
        <w:ind w:firstLine="709"/>
        <w:jc w:val="both"/>
        <w:rPr>
          <w:b/>
          <w:sz w:val="28"/>
          <w:szCs w:val="28"/>
          <w:u w:val="single"/>
        </w:rPr>
      </w:pPr>
      <w:r w:rsidRPr="00FB24B4">
        <w:rPr>
          <w:b/>
          <w:sz w:val="28"/>
          <w:szCs w:val="28"/>
          <w:u w:val="single"/>
        </w:rPr>
        <w:t>Условия оказания услуг:</w:t>
      </w:r>
    </w:p>
    <w:p w:rsidR="00FB24B4" w:rsidRPr="00441780" w:rsidRDefault="00FB24B4" w:rsidP="00FB24B4">
      <w:pPr>
        <w:ind w:firstLine="851"/>
        <w:jc w:val="both"/>
        <w:rPr>
          <w:sz w:val="28"/>
          <w:szCs w:val="28"/>
        </w:rPr>
      </w:pPr>
      <w:r w:rsidRPr="00441780">
        <w:rPr>
          <w:sz w:val="28"/>
          <w:szCs w:val="28"/>
        </w:rPr>
        <w:t>Услуги должны оказываться в соответствии со следующими нормативно-правовыми документами:</w:t>
      </w:r>
      <w:r w:rsidRPr="00441780">
        <w:rPr>
          <w:sz w:val="28"/>
          <w:szCs w:val="28"/>
        </w:rPr>
        <w:tab/>
      </w:r>
    </w:p>
    <w:p w:rsidR="00FB24B4" w:rsidRPr="00441780" w:rsidRDefault="00FB24B4" w:rsidP="00FB24B4">
      <w:pPr>
        <w:tabs>
          <w:tab w:val="left" w:pos="1134"/>
        </w:tabs>
        <w:jc w:val="both"/>
        <w:rPr>
          <w:sz w:val="28"/>
          <w:szCs w:val="28"/>
        </w:rPr>
      </w:pPr>
      <w:r w:rsidRPr="00441780">
        <w:rPr>
          <w:sz w:val="28"/>
          <w:szCs w:val="28"/>
        </w:rPr>
        <w:t>- Федеральным  законом  от 21.12.1994г. № 68-ФЗ «О защите населения и территорий от чрезвычайных ситуаций природного и технологического характера» (с последующими изменениями и дополнениями);</w:t>
      </w:r>
    </w:p>
    <w:p w:rsidR="00FB24B4" w:rsidRPr="00441780" w:rsidRDefault="00FB24B4" w:rsidP="00FB24B4">
      <w:pPr>
        <w:tabs>
          <w:tab w:val="left" w:pos="851"/>
        </w:tabs>
        <w:jc w:val="both"/>
        <w:rPr>
          <w:sz w:val="28"/>
          <w:szCs w:val="28"/>
        </w:rPr>
      </w:pPr>
      <w:r w:rsidRPr="00441780">
        <w:rPr>
          <w:sz w:val="28"/>
          <w:szCs w:val="28"/>
        </w:rPr>
        <w:t>- Федеральным законом от 21.07.1997г. № 116-ФЗ  «О промышленной безопасности опасных производственных объектов» (с последующими изменениями и дополнениями);</w:t>
      </w:r>
    </w:p>
    <w:p w:rsidR="00FB24B4" w:rsidRPr="00441780" w:rsidRDefault="00FB24B4" w:rsidP="00FB24B4">
      <w:pPr>
        <w:tabs>
          <w:tab w:val="left" w:pos="851"/>
        </w:tabs>
        <w:jc w:val="both"/>
        <w:rPr>
          <w:sz w:val="28"/>
          <w:szCs w:val="28"/>
        </w:rPr>
      </w:pPr>
      <w:r w:rsidRPr="00441780">
        <w:rPr>
          <w:sz w:val="28"/>
          <w:szCs w:val="28"/>
        </w:rPr>
        <w:t>- Постановлением Правительства РФ от 26.08.2006г. № 524 « Об утверждении положения о лицензировании деятельности по сбору, использованию, обезвреживанию, транспортировке, размещению опасных отходов», в действующей</w:t>
      </w:r>
      <w:r w:rsidRPr="002A70EC">
        <w:rPr>
          <w:szCs w:val="28"/>
        </w:rPr>
        <w:t xml:space="preserve"> </w:t>
      </w:r>
      <w:r w:rsidRPr="00441780">
        <w:rPr>
          <w:sz w:val="28"/>
          <w:szCs w:val="28"/>
        </w:rPr>
        <w:t>редакции;</w:t>
      </w:r>
    </w:p>
    <w:p w:rsidR="00FB24B4" w:rsidRPr="00441780" w:rsidRDefault="00FB24B4" w:rsidP="00FB24B4">
      <w:pPr>
        <w:tabs>
          <w:tab w:val="left" w:pos="851"/>
        </w:tabs>
        <w:jc w:val="both"/>
        <w:rPr>
          <w:sz w:val="28"/>
          <w:szCs w:val="28"/>
        </w:rPr>
      </w:pPr>
      <w:r w:rsidRPr="00441780">
        <w:rPr>
          <w:sz w:val="28"/>
          <w:szCs w:val="28"/>
        </w:rPr>
        <w:t>- Постановлением Правительства РФ № 1479 от 22.11.1997г. « Об аттестации аварийно-спасательных служб, аварийно-спасательных формирований и спасателей»;</w:t>
      </w:r>
    </w:p>
    <w:p w:rsidR="00FB24B4" w:rsidRPr="00441780" w:rsidRDefault="00FB24B4" w:rsidP="00FB24B4">
      <w:pPr>
        <w:tabs>
          <w:tab w:val="left" w:pos="851"/>
        </w:tabs>
        <w:jc w:val="both"/>
        <w:rPr>
          <w:sz w:val="28"/>
          <w:szCs w:val="28"/>
        </w:rPr>
      </w:pPr>
      <w:r w:rsidRPr="00441780">
        <w:rPr>
          <w:sz w:val="28"/>
          <w:szCs w:val="28"/>
        </w:rPr>
        <w:t>- Федеральным законом РФ от 22.08.95г. № 151-ФЗ «Об аварийно-спасательных службах и статусе спасателей» (с последующими изменениями и дополнениями).</w:t>
      </w:r>
    </w:p>
    <w:p w:rsidR="00FB24B4" w:rsidRDefault="00FB24B4" w:rsidP="00FB24B4">
      <w:pPr>
        <w:tabs>
          <w:tab w:val="left" w:pos="900"/>
        </w:tabs>
        <w:ind w:firstLine="900"/>
        <w:jc w:val="both"/>
        <w:rPr>
          <w:szCs w:val="28"/>
        </w:rPr>
      </w:pPr>
      <w:r>
        <w:rPr>
          <w:szCs w:val="28"/>
        </w:rPr>
        <w:t xml:space="preserve"> </w:t>
      </w:r>
    </w:p>
    <w:p w:rsidR="00FB24B4" w:rsidRPr="00FB24B4" w:rsidRDefault="00FB24B4" w:rsidP="00FB24B4">
      <w:pPr>
        <w:tabs>
          <w:tab w:val="left" w:pos="900"/>
        </w:tabs>
        <w:ind w:firstLine="900"/>
        <w:jc w:val="both"/>
        <w:rPr>
          <w:b/>
          <w:sz w:val="28"/>
          <w:szCs w:val="28"/>
          <w:u w:val="single"/>
        </w:rPr>
      </w:pPr>
      <w:r w:rsidRPr="00FB24B4">
        <w:rPr>
          <w:b/>
          <w:sz w:val="28"/>
          <w:szCs w:val="28"/>
          <w:u w:val="single"/>
        </w:rPr>
        <w:t>4.</w:t>
      </w:r>
      <w:r>
        <w:rPr>
          <w:b/>
          <w:sz w:val="28"/>
          <w:szCs w:val="28"/>
          <w:u w:val="single"/>
        </w:rPr>
        <w:t>5</w:t>
      </w:r>
      <w:r w:rsidRPr="00FB24B4">
        <w:rPr>
          <w:b/>
          <w:sz w:val="28"/>
          <w:szCs w:val="28"/>
          <w:u w:val="single"/>
        </w:rPr>
        <w:t>. Претендент обязан:</w:t>
      </w:r>
    </w:p>
    <w:p w:rsidR="00FB24B4" w:rsidRPr="00441780" w:rsidRDefault="00FB24B4" w:rsidP="00FB24B4">
      <w:pPr>
        <w:tabs>
          <w:tab w:val="left" w:pos="900"/>
        </w:tabs>
        <w:ind w:firstLine="900"/>
        <w:jc w:val="both"/>
        <w:rPr>
          <w:sz w:val="28"/>
          <w:szCs w:val="28"/>
        </w:rPr>
      </w:pPr>
      <w:r w:rsidRPr="00441780">
        <w:rPr>
          <w:sz w:val="28"/>
          <w:szCs w:val="28"/>
        </w:rPr>
        <w:t xml:space="preserve"> 4.5.1. Поддерживать силы и специальные технические средства в постоянной готовности к реагированию и проведению работ по локализации и ликвидации </w:t>
      </w:r>
      <w:proofErr w:type="spellStart"/>
      <w:r w:rsidRPr="00441780">
        <w:rPr>
          <w:sz w:val="28"/>
          <w:szCs w:val="28"/>
        </w:rPr>
        <w:t>чркзвычайных</w:t>
      </w:r>
      <w:proofErr w:type="spellEnd"/>
      <w:r w:rsidRPr="00441780">
        <w:rPr>
          <w:sz w:val="28"/>
          <w:szCs w:val="28"/>
        </w:rPr>
        <w:t xml:space="preserve"> ситуаций на обслуживаемых объектах Заказчика.</w:t>
      </w:r>
    </w:p>
    <w:p w:rsidR="00FB24B4" w:rsidRPr="00441780" w:rsidRDefault="00FB24B4" w:rsidP="00FB24B4">
      <w:pPr>
        <w:tabs>
          <w:tab w:val="left" w:pos="900"/>
        </w:tabs>
        <w:ind w:firstLine="900"/>
        <w:jc w:val="both"/>
        <w:rPr>
          <w:sz w:val="28"/>
          <w:szCs w:val="28"/>
        </w:rPr>
      </w:pPr>
      <w:r w:rsidRPr="00441780">
        <w:rPr>
          <w:sz w:val="28"/>
          <w:szCs w:val="28"/>
        </w:rPr>
        <w:t xml:space="preserve"> 4.5.2. Осуществлять круглосуточное дежурство оперативной сменой в составе оперативного дежурного и спасателей. </w:t>
      </w:r>
    </w:p>
    <w:p w:rsidR="00FB24B4" w:rsidRPr="00441780" w:rsidRDefault="00FB24B4" w:rsidP="00460AEE">
      <w:pPr>
        <w:tabs>
          <w:tab w:val="left" w:pos="900"/>
        </w:tabs>
        <w:ind w:firstLine="900"/>
        <w:jc w:val="both"/>
        <w:rPr>
          <w:sz w:val="28"/>
          <w:szCs w:val="28"/>
        </w:rPr>
      </w:pPr>
      <w:r w:rsidRPr="00441780">
        <w:rPr>
          <w:sz w:val="28"/>
          <w:szCs w:val="28"/>
        </w:rPr>
        <w:t xml:space="preserve"> 4.5.3. Локализовать аварийные ситуации с опасными грузами на объектах Заказчика по месту чрезвычайной ситуации, собственными профессиональными аварийно-спасательными формированиями, и/или при необходимости, с привлечением сил других организаций, с учетом их дислокации по месту ЧС. </w:t>
      </w:r>
    </w:p>
    <w:p w:rsidR="00837DCC" w:rsidRPr="00540D43" w:rsidRDefault="003375E8" w:rsidP="00460AEE">
      <w:pPr>
        <w:tabs>
          <w:tab w:val="left" w:pos="900"/>
        </w:tabs>
        <w:ind w:firstLine="900"/>
        <w:jc w:val="both"/>
        <w:rPr>
          <w:sz w:val="28"/>
          <w:szCs w:val="28"/>
        </w:rPr>
      </w:pPr>
      <w:r w:rsidRPr="00540D43">
        <w:rPr>
          <w:sz w:val="28"/>
          <w:szCs w:val="28"/>
        </w:rPr>
        <w:t xml:space="preserve">4.5.4. При нанесении ущерба окружающей среде по </w:t>
      </w:r>
      <w:r w:rsidR="00837DCC" w:rsidRPr="00540D43">
        <w:rPr>
          <w:sz w:val="28"/>
          <w:szCs w:val="28"/>
        </w:rPr>
        <w:t xml:space="preserve">собственной </w:t>
      </w:r>
      <w:r w:rsidRPr="00540D43">
        <w:rPr>
          <w:sz w:val="28"/>
          <w:szCs w:val="28"/>
        </w:rPr>
        <w:t>вине</w:t>
      </w:r>
      <w:r w:rsidR="00837DCC" w:rsidRPr="00540D43">
        <w:rPr>
          <w:sz w:val="28"/>
          <w:szCs w:val="28"/>
        </w:rPr>
        <w:t xml:space="preserve">, претендент обязан компенсировать за свой счет убытки, причиненные </w:t>
      </w:r>
      <w:proofErr w:type="spellStart"/>
      <w:r w:rsidR="00837DCC" w:rsidRPr="00540D43">
        <w:rPr>
          <w:sz w:val="28"/>
          <w:szCs w:val="28"/>
        </w:rPr>
        <w:t>заказчику</w:t>
      </w:r>
      <w:proofErr w:type="gramStart"/>
      <w:r w:rsidR="00837DCC" w:rsidRPr="00540D43">
        <w:rPr>
          <w:sz w:val="28"/>
          <w:szCs w:val="28"/>
        </w:rPr>
        <w:t>,т</w:t>
      </w:r>
      <w:proofErr w:type="gramEnd"/>
      <w:r w:rsidR="00837DCC" w:rsidRPr="00540D43">
        <w:rPr>
          <w:sz w:val="28"/>
          <w:szCs w:val="28"/>
        </w:rPr>
        <w:t>ретьим</w:t>
      </w:r>
      <w:proofErr w:type="spellEnd"/>
      <w:r w:rsidR="00837DCC" w:rsidRPr="00540D43">
        <w:rPr>
          <w:sz w:val="28"/>
          <w:szCs w:val="28"/>
        </w:rPr>
        <w:t xml:space="preserve"> лицам. Произвести полную ликвидацию всех экологических </w:t>
      </w:r>
      <w:proofErr w:type="spellStart"/>
      <w:r w:rsidR="00837DCC" w:rsidRPr="00540D43">
        <w:rPr>
          <w:sz w:val="28"/>
          <w:szCs w:val="28"/>
        </w:rPr>
        <w:t>последсвий</w:t>
      </w:r>
      <w:proofErr w:type="spellEnd"/>
      <w:r w:rsidR="00837DCC" w:rsidRPr="00540D43">
        <w:rPr>
          <w:sz w:val="28"/>
          <w:szCs w:val="28"/>
        </w:rPr>
        <w:t xml:space="preserve"> аварий, произошедших по вине претендента. </w:t>
      </w:r>
    </w:p>
    <w:p w:rsidR="00837DCC" w:rsidRPr="00540D43" w:rsidRDefault="00837DCC" w:rsidP="00460AEE">
      <w:pPr>
        <w:tabs>
          <w:tab w:val="left" w:pos="900"/>
        </w:tabs>
        <w:ind w:firstLine="900"/>
        <w:jc w:val="both"/>
        <w:rPr>
          <w:sz w:val="28"/>
          <w:szCs w:val="28"/>
        </w:rPr>
      </w:pPr>
      <w:r w:rsidRPr="00540D43">
        <w:rPr>
          <w:sz w:val="28"/>
          <w:szCs w:val="28"/>
        </w:rPr>
        <w:t xml:space="preserve">4.5.5. Претенденту запрещается несанкционированное захоронение отходов </w:t>
      </w:r>
      <w:proofErr w:type="spellStart"/>
      <w:r w:rsidRPr="00540D43">
        <w:rPr>
          <w:sz w:val="28"/>
          <w:szCs w:val="28"/>
        </w:rPr>
        <w:t>производсва</w:t>
      </w:r>
      <w:proofErr w:type="spellEnd"/>
      <w:r w:rsidRPr="00540D43">
        <w:rPr>
          <w:sz w:val="28"/>
          <w:szCs w:val="28"/>
        </w:rPr>
        <w:t xml:space="preserve"> и потребления, россыпей и разливов опасных грузов, загрязнение и захламление площадок  и мест производства работ.  </w:t>
      </w:r>
    </w:p>
    <w:p w:rsidR="00837DCC" w:rsidRPr="00540D43" w:rsidRDefault="00837DCC" w:rsidP="00460AEE">
      <w:pPr>
        <w:tabs>
          <w:tab w:val="left" w:pos="900"/>
        </w:tabs>
        <w:ind w:firstLine="900"/>
        <w:jc w:val="both"/>
        <w:rPr>
          <w:sz w:val="28"/>
          <w:szCs w:val="28"/>
        </w:rPr>
      </w:pPr>
      <w:r w:rsidRPr="00540D43">
        <w:rPr>
          <w:sz w:val="28"/>
          <w:szCs w:val="28"/>
        </w:rPr>
        <w:t xml:space="preserve">4.5.6. </w:t>
      </w:r>
      <w:proofErr w:type="spellStart"/>
      <w:r w:rsidRPr="00540D43">
        <w:rPr>
          <w:sz w:val="28"/>
          <w:szCs w:val="28"/>
        </w:rPr>
        <w:t>Претенден</w:t>
      </w:r>
      <w:proofErr w:type="spellEnd"/>
      <w:r w:rsidRPr="00540D43">
        <w:rPr>
          <w:sz w:val="28"/>
          <w:szCs w:val="28"/>
        </w:rPr>
        <w:t xml:space="preserve"> самостоятельно несет полную ответс</w:t>
      </w:r>
      <w:r w:rsidR="00744CE0" w:rsidRPr="00540D43">
        <w:rPr>
          <w:sz w:val="28"/>
          <w:szCs w:val="28"/>
        </w:rPr>
        <w:t>т</w:t>
      </w:r>
      <w:r w:rsidRPr="00540D43">
        <w:rPr>
          <w:sz w:val="28"/>
          <w:szCs w:val="28"/>
        </w:rPr>
        <w:t xml:space="preserve">венность за нарушения требований законодательства в сфере природопользования и охраны окружающей </w:t>
      </w:r>
      <w:r w:rsidRPr="00540D43">
        <w:rPr>
          <w:sz w:val="28"/>
          <w:szCs w:val="28"/>
        </w:rPr>
        <w:lastRenderedPageBreak/>
        <w:t xml:space="preserve">среды, </w:t>
      </w:r>
      <w:proofErr w:type="spellStart"/>
      <w:r w:rsidRPr="00540D43">
        <w:rPr>
          <w:sz w:val="28"/>
          <w:szCs w:val="28"/>
        </w:rPr>
        <w:t>допущенныеим</w:t>
      </w:r>
      <w:proofErr w:type="spellEnd"/>
      <w:r w:rsidRPr="00540D43">
        <w:rPr>
          <w:sz w:val="28"/>
          <w:szCs w:val="28"/>
        </w:rPr>
        <w:t xml:space="preserve"> </w:t>
      </w:r>
      <w:proofErr w:type="spellStart"/>
      <w:r w:rsidRPr="00540D43">
        <w:rPr>
          <w:sz w:val="28"/>
          <w:szCs w:val="28"/>
        </w:rPr>
        <w:t>производсва</w:t>
      </w:r>
      <w:proofErr w:type="spellEnd"/>
      <w:r w:rsidRPr="00540D43">
        <w:rPr>
          <w:sz w:val="28"/>
          <w:szCs w:val="28"/>
        </w:rPr>
        <w:t xml:space="preserve"> работ. Затраты претендента по выплатам </w:t>
      </w:r>
      <w:proofErr w:type="spellStart"/>
      <w:r w:rsidRPr="00540D43">
        <w:rPr>
          <w:sz w:val="28"/>
          <w:szCs w:val="28"/>
        </w:rPr>
        <w:t>соответсвующих</w:t>
      </w:r>
      <w:proofErr w:type="spellEnd"/>
      <w:r w:rsidRPr="00540D43">
        <w:rPr>
          <w:sz w:val="28"/>
          <w:szCs w:val="28"/>
        </w:rPr>
        <w:t xml:space="preserve"> штрафов</w:t>
      </w:r>
      <w:proofErr w:type="gramStart"/>
      <w:r w:rsidRPr="00540D43">
        <w:rPr>
          <w:sz w:val="28"/>
          <w:szCs w:val="28"/>
        </w:rPr>
        <w:t xml:space="preserve"> ,</w:t>
      </w:r>
      <w:proofErr w:type="gramEnd"/>
      <w:r w:rsidRPr="00540D43">
        <w:rPr>
          <w:sz w:val="28"/>
          <w:szCs w:val="28"/>
        </w:rPr>
        <w:t xml:space="preserve"> претензий, исков не подлежат возмещению Заказчиком. </w:t>
      </w:r>
    </w:p>
    <w:p w:rsidR="003375E8" w:rsidRDefault="003375E8" w:rsidP="00460AEE">
      <w:pPr>
        <w:tabs>
          <w:tab w:val="left" w:pos="900"/>
        </w:tabs>
        <w:ind w:firstLine="900"/>
        <w:jc w:val="both"/>
        <w:rPr>
          <w:szCs w:val="28"/>
        </w:rPr>
      </w:pPr>
      <w:r>
        <w:rPr>
          <w:szCs w:val="28"/>
        </w:rPr>
        <w:t xml:space="preserve"> </w:t>
      </w:r>
    </w:p>
    <w:p w:rsidR="000B7CA5" w:rsidRPr="00693742" w:rsidRDefault="000B7CA5" w:rsidP="00441780">
      <w:pPr>
        <w:pStyle w:val="afff3"/>
      </w:pPr>
      <w:r w:rsidRPr="007951A0">
        <w:rPr>
          <w:u w:val="single"/>
        </w:rPr>
        <w:t>Срок оказания услуг:</w:t>
      </w:r>
      <w:r w:rsidR="00574AD3" w:rsidRPr="007951A0">
        <w:t xml:space="preserve"> </w:t>
      </w:r>
      <w:r w:rsidR="00744CE0">
        <w:t>с</w:t>
      </w:r>
      <w:r w:rsidRPr="007951A0">
        <w:t xml:space="preserve"> </w:t>
      </w:r>
      <w:r w:rsidR="00744CE0">
        <w:t>01.08.2014 г.</w:t>
      </w:r>
      <w:r w:rsidRPr="007951A0">
        <w:t xml:space="preserve">  </w:t>
      </w:r>
      <w:r w:rsidR="00744CE0">
        <w:t>п</w:t>
      </w:r>
      <w:r w:rsidRPr="007951A0">
        <w:t>о 31.12.201</w:t>
      </w:r>
      <w:r w:rsidR="000D2AC2" w:rsidRPr="007951A0">
        <w:t>6</w:t>
      </w:r>
      <w:r w:rsidRPr="007951A0">
        <w:t xml:space="preserve"> г.</w:t>
      </w:r>
    </w:p>
    <w:p w:rsidR="000B7CA5" w:rsidRPr="00BB4A85" w:rsidRDefault="000B7CA5" w:rsidP="00441780">
      <w:pPr>
        <w:pStyle w:val="afff3"/>
      </w:pPr>
    </w:p>
    <w:p w:rsidR="000B7CA5" w:rsidRPr="00E1450D" w:rsidRDefault="004246D0" w:rsidP="001B45D9">
      <w:pPr>
        <w:pStyle w:val="afa"/>
        <w:rPr>
          <w:b/>
          <w:bCs/>
          <w:sz w:val="28"/>
          <w:szCs w:val="28"/>
        </w:rPr>
      </w:pPr>
      <w:r w:rsidRPr="00715B7F">
        <w:rPr>
          <w:b/>
          <w:bCs/>
          <w:sz w:val="28"/>
          <w:szCs w:val="28"/>
        </w:rPr>
        <w:t>4.6</w:t>
      </w:r>
      <w:r w:rsidR="000B7CA5" w:rsidRPr="00715B7F">
        <w:rPr>
          <w:b/>
          <w:bCs/>
          <w:sz w:val="28"/>
          <w:szCs w:val="28"/>
        </w:rPr>
        <w:t>. Состав  Услуг:</w:t>
      </w:r>
    </w:p>
    <w:p w:rsidR="000B7CA5" w:rsidRPr="002B131A" w:rsidRDefault="004246D0" w:rsidP="004246D0">
      <w:pPr>
        <w:pStyle w:val="afa"/>
        <w:rPr>
          <w:sz w:val="28"/>
          <w:szCs w:val="28"/>
        </w:rPr>
      </w:pPr>
      <w:r w:rsidRPr="002B131A">
        <w:rPr>
          <w:sz w:val="28"/>
          <w:szCs w:val="28"/>
        </w:rPr>
        <w:t>4.6.1. Поддерживать в постоянной готовности сил и средств аварийно-спасательные  формирования к реагированию и проведению работ по локализации и ликвидации  чрезвычайных ситуаций (ЧС).</w:t>
      </w:r>
    </w:p>
    <w:p w:rsidR="00715B7F" w:rsidRPr="002B131A" w:rsidRDefault="00715B7F" w:rsidP="00715B7F">
      <w:pPr>
        <w:tabs>
          <w:tab w:val="left" w:pos="900"/>
        </w:tabs>
        <w:ind w:firstLine="900"/>
        <w:jc w:val="both"/>
        <w:rPr>
          <w:sz w:val="28"/>
          <w:szCs w:val="28"/>
        </w:rPr>
      </w:pPr>
      <w:r w:rsidRPr="002B131A">
        <w:rPr>
          <w:sz w:val="28"/>
          <w:szCs w:val="28"/>
        </w:rPr>
        <w:t>4.6.2. Выполнять все виды работ по ликвидации последствий ЧС по следующим этапам:</w:t>
      </w:r>
    </w:p>
    <w:p w:rsidR="00715B7F" w:rsidRPr="002B131A" w:rsidRDefault="00715B7F" w:rsidP="00715B7F">
      <w:pPr>
        <w:tabs>
          <w:tab w:val="left" w:pos="900"/>
        </w:tabs>
        <w:ind w:firstLine="900"/>
        <w:jc w:val="both"/>
        <w:rPr>
          <w:sz w:val="28"/>
          <w:szCs w:val="28"/>
        </w:rPr>
      </w:pPr>
      <w:r w:rsidRPr="002B131A">
        <w:rPr>
          <w:sz w:val="28"/>
          <w:szCs w:val="28"/>
        </w:rPr>
        <w:t xml:space="preserve">- перед началом восстановительных работ учитывать очередность уборки груза, подвижного состава и место складирования, учитывая при этом направление ветра и рельеф местности; </w:t>
      </w:r>
    </w:p>
    <w:p w:rsidR="00715B7F" w:rsidRPr="002B131A" w:rsidRDefault="00715B7F" w:rsidP="00715B7F">
      <w:pPr>
        <w:tabs>
          <w:tab w:val="left" w:pos="900"/>
        </w:tabs>
        <w:ind w:firstLine="900"/>
        <w:jc w:val="both"/>
        <w:rPr>
          <w:sz w:val="28"/>
          <w:szCs w:val="28"/>
        </w:rPr>
      </w:pPr>
      <w:r w:rsidRPr="002B131A">
        <w:rPr>
          <w:sz w:val="28"/>
          <w:szCs w:val="28"/>
        </w:rPr>
        <w:t xml:space="preserve"> -  обеспечить предотвращение угрозы людям, находящимся как в зоне аварийно ситуации, так и за ее пределами, возможную сохранность опасных грузов, подвижного состава, сооружений;</w:t>
      </w:r>
    </w:p>
    <w:p w:rsidR="00715B7F" w:rsidRPr="002B131A" w:rsidRDefault="00715B7F" w:rsidP="00715B7F">
      <w:pPr>
        <w:tabs>
          <w:tab w:val="left" w:pos="900"/>
        </w:tabs>
        <w:ind w:firstLine="900"/>
        <w:jc w:val="both"/>
        <w:rPr>
          <w:sz w:val="28"/>
          <w:szCs w:val="28"/>
        </w:rPr>
      </w:pPr>
      <w:r w:rsidRPr="002B131A">
        <w:rPr>
          <w:sz w:val="28"/>
          <w:szCs w:val="28"/>
        </w:rPr>
        <w:t>- оградить опасную</w:t>
      </w:r>
      <w:r w:rsidR="007A34DF">
        <w:rPr>
          <w:sz w:val="28"/>
          <w:szCs w:val="28"/>
        </w:rPr>
        <w:t xml:space="preserve"> </w:t>
      </w:r>
      <w:r w:rsidRPr="002B131A">
        <w:rPr>
          <w:sz w:val="28"/>
          <w:szCs w:val="28"/>
        </w:rPr>
        <w:t xml:space="preserve">зону, поставить охрану и обеспечить ее </w:t>
      </w:r>
      <w:proofErr w:type="spellStart"/>
      <w:r w:rsidRPr="002B131A">
        <w:rPr>
          <w:sz w:val="28"/>
          <w:szCs w:val="28"/>
        </w:rPr>
        <w:t>безопансость</w:t>
      </w:r>
      <w:proofErr w:type="spellEnd"/>
      <w:r w:rsidRPr="002B131A">
        <w:rPr>
          <w:sz w:val="28"/>
          <w:szCs w:val="28"/>
        </w:rPr>
        <w:t>;</w:t>
      </w:r>
    </w:p>
    <w:p w:rsidR="00715B7F" w:rsidRPr="002B131A" w:rsidRDefault="00715B7F" w:rsidP="00715B7F">
      <w:pPr>
        <w:tabs>
          <w:tab w:val="left" w:pos="900"/>
        </w:tabs>
        <w:ind w:firstLine="900"/>
        <w:jc w:val="both"/>
        <w:rPr>
          <w:sz w:val="28"/>
          <w:szCs w:val="28"/>
        </w:rPr>
      </w:pPr>
      <w:r w:rsidRPr="002B131A">
        <w:rPr>
          <w:sz w:val="28"/>
          <w:szCs w:val="28"/>
        </w:rPr>
        <w:t xml:space="preserve">- принять меры по обеспечению участников </w:t>
      </w:r>
      <w:proofErr w:type="spellStart"/>
      <w:r w:rsidRPr="002B131A">
        <w:rPr>
          <w:sz w:val="28"/>
          <w:szCs w:val="28"/>
        </w:rPr>
        <w:t>ликвилдации</w:t>
      </w:r>
      <w:proofErr w:type="spellEnd"/>
      <w:r w:rsidRPr="002B131A">
        <w:rPr>
          <w:sz w:val="28"/>
          <w:szCs w:val="28"/>
        </w:rPr>
        <w:t xml:space="preserve"> ЧС необходимыми средствами индивидуальной защиты, приборами </w:t>
      </w:r>
      <w:proofErr w:type="spellStart"/>
      <w:r w:rsidRPr="002B131A">
        <w:rPr>
          <w:sz w:val="28"/>
          <w:szCs w:val="28"/>
        </w:rPr>
        <w:t>котроля</w:t>
      </w:r>
      <w:proofErr w:type="spellEnd"/>
      <w:r w:rsidRPr="002B131A">
        <w:rPr>
          <w:sz w:val="28"/>
          <w:szCs w:val="28"/>
        </w:rPr>
        <w:t>, организовать сменную работу аварийных бригад;</w:t>
      </w:r>
    </w:p>
    <w:p w:rsidR="00715B7F" w:rsidRPr="002B131A" w:rsidRDefault="00715B7F" w:rsidP="00715B7F">
      <w:pPr>
        <w:tabs>
          <w:tab w:val="left" w:pos="900"/>
        </w:tabs>
        <w:ind w:firstLine="900"/>
        <w:jc w:val="both"/>
        <w:rPr>
          <w:sz w:val="28"/>
          <w:szCs w:val="28"/>
        </w:rPr>
      </w:pPr>
      <w:r w:rsidRPr="002B131A">
        <w:rPr>
          <w:sz w:val="28"/>
          <w:szCs w:val="28"/>
        </w:rPr>
        <w:t xml:space="preserve">- для оценки степени загрязненности </w:t>
      </w:r>
      <w:r w:rsidR="007A34DF">
        <w:rPr>
          <w:sz w:val="28"/>
          <w:szCs w:val="28"/>
        </w:rPr>
        <w:t>о</w:t>
      </w:r>
      <w:r w:rsidRPr="002B131A">
        <w:rPr>
          <w:sz w:val="28"/>
          <w:szCs w:val="28"/>
        </w:rPr>
        <w:t>пасными грузами территории и транспортных средств, организовать отбор проб почвы, воздуха, воды, смывов с транспортных средств на химический анализ</w:t>
      </w:r>
      <w:proofErr w:type="gramStart"/>
      <w:r w:rsidRPr="002B131A">
        <w:rPr>
          <w:sz w:val="28"/>
          <w:szCs w:val="28"/>
        </w:rPr>
        <w:t xml:space="preserve"> ,</w:t>
      </w:r>
      <w:proofErr w:type="gramEnd"/>
      <w:r w:rsidRPr="002B131A">
        <w:rPr>
          <w:sz w:val="28"/>
          <w:szCs w:val="28"/>
        </w:rPr>
        <w:t xml:space="preserve"> определить место, куда вывозить зараженный груз и почву;</w:t>
      </w:r>
    </w:p>
    <w:p w:rsidR="00715B7F" w:rsidRPr="002B131A" w:rsidRDefault="00715B7F" w:rsidP="00715B7F">
      <w:pPr>
        <w:tabs>
          <w:tab w:val="left" w:pos="900"/>
        </w:tabs>
        <w:ind w:firstLine="900"/>
        <w:jc w:val="both"/>
        <w:rPr>
          <w:sz w:val="28"/>
          <w:szCs w:val="28"/>
        </w:rPr>
      </w:pPr>
      <w:r w:rsidRPr="002B131A">
        <w:rPr>
          <w:sz w:val="28"/>
          <w:szCs w:val="28"/>
        </w:rPr>
        <w:t xml:space="preserve">-  организовать лабораторный </w:t>
      </w:r>
      <w:proofErr w:type="gramStart"/>
      <w:r w:rsidRPr="002B131A">
        <w:rPr>
          <w:sz w:val="28"/>
          <w:szCs w:val="28"/>
        </w:rPr>
        <w:t>контроль за</w:t>
      </w:r>
      <w:proofErr w:type="gramEnd"/>
      <w:r w:rsidRPr="002B131A">
        <w:rPr>
          <w:sz w:val="28"/>
          <w:szCs w:val="28"/>
        </w:rPr>
        <w:t xml:space="preserve"> эффективностью обеззараживание и, при необходимости, организовать повторное </w:t>
      </w:r>
      <w:proofErr w:type="spellStart"/>
      <w:r w:rsidRPr="002B131A">
        <w:rPr>
          <w:sz w:val="28"/>
          <w:szCs w:val="28"/>
        </w:rPr>
        <w:t>обеезараживание</w:t>
      </w:r>
      <w:proofErr w:type="spellEnd"/>
      <w:r w:rsidRPr="002B131A">
        <w:rPr>
          <w:sz w:val="28"/>
          <w:szCs w:val="28"/>
        </w:rPr>
        <w:t>. Работы по ликвидации ЧС считаются законченными, по зав</w:t>
      </w:r>
      <w:r w:rsidR="007A34DF">
        <w:rPr>
          <w:sz w:val="28"/>
          <w:szCs w:val="28"/>
        </w:rPr>
        <w:t>е</w:t>
      </w:r>
      <w:r w:rsidRPr="002B131A">
        <w:rPr>
          <w:sz w:val="28"/>
          <w:szCs w:val="28"/>
        </w:rPr>
        <w:t xml:space="preserve">ршению ликвидации заражения района аварии.  </w:t>
      </w:r>
    </w:p>
    <w:p w:rsidR="00A525E2" w:rsidRPr="002B131A" w:rsidRDefault="00A525E2" w:rsidP="00A525E2">
      <w:pPr>
        <w:suppressAutoHyphens w:val="0"/>
        <w:autoSpaceDE w:val="0"/>
        <w:autoSpaceDN w:val="0"/>
        <w:adjustRightInd w:val="0"/>
        <w:jc w:val="both"/>
        <w:rPr>
          <w:sz w:val="28"/>
          <w:szCs w:val="28"/>
          <w:lang w:eastAsia="ru-RU"/>
        </w:rPr>
      </w:pPr>
      <w:r w:rsidRPr="002B131A">
        <w:rPr>
          <w:sz w:val="28"/>
          <w:szCs w:val="28"/>
          <w:lang w:eastAsia="ru-RU"/>
        </w:rPr>
        <w:t xml:space="preserve">              4.6.3. Претендент несет полную ответственность за нарушение требований промышленной безопасности, охраны труда, охраны окружающей среды, пожарной безопасности, за </w:t>
      </w:r>
      <w:proofErr w:type="spellStart"/>
      <w:r w:rsidRPr="002B131A">
        <w:rPr>
          <w:sz w:val="28"/>
          <w:szCs w:val="28"/>
          <w:lang w:eastAsia="ru-RU"/>
        </w:rPr>
        <w:t>необеспечение</w:t>
      </w:r>
      <w:proofErr w:type="spellEnd"/>
      <w:r w:rsidRPr="002B131A">
        <w:rPr>
          <w:sz w:val="28"/>
          <w:szCs w:val="28"/>
          <w:lang w:eastAsia="ru-RU"/>
        </w:rPr>
        <w:t xml:space="preserve"> безопасных условий труда при производстве работ на объектах Заказчика.</w:t>
      </w:r>
    </w:p>
    <w:p w:rsidR="00715B7F" w:rsidRPr="002B131A" w:rsidRDefault="00715B7F" w:rsidP="00715B7F">
      <w:pPr>
        <w:tabs>
          <w:tab w:val="left" w:pos="900"/>
        </w:tabs>
        <w:ind w:firstLine="900"/>
        <w:jc w:val="both"/>
        <w:rPr>
          <w:sz w:val="28"/>
          <w:szCs w:val="28"/>
        </w:rPr>
      </w:pPr>
      <w:r w:rsidRPr="002B131A">
        <w:rPr>
          <w:sz w:val="28"/>
          <w:szCs w:val="28"/>
        </w:rPr>
        <w:t>4.6.</w:t>
      </w:r>
      <w:r w:rsidR="00A525E2" w:rsidRPr="002B131A">
        <w:rPr>
          <w:sz w:val="28"/>
          <w:szCs w:val="28"/>
        </w:rPr>
        <w:t>4</w:t>
      </w:r>
      <w:r w:rsidRPr="002B131A">
        <w:rPr>
          <w:sz w:val="28"/>
          <w:szCs w:val="28"/>
        </w:rPr>
        <w:t xml:space="preserve">. В срок, не превышающий 30 суток со дня ликвидации ЧС, претендент представляет Заказчику калькуляцию, которая </w:t>
      </w:r>
      <w:r w:rsidR="00D13DE4" w:rsidRPr="002B131A">
        <w:rPr>
          <w:sz w:val="28"/>
          <w:szCs w:val="28"/>
        </w:rPr>
        <w:t>согласовывается</w:t>
      </w:r>
      <w:r w:rsidRPr="002B131A">
        <w:rPr>
          <w:sz w:val="28"/>
          <w:szCs w:val="28"/>
        </w:rPr>
        <w:t xml:space="preserve"> с Заказчиком, и отчет о проделанной работе, на основании которого подписывается акт сдачи-приемки выполненных работ.</w:t>
      </w:r>
    </w:p>
    <w:p w:rsidR="00715B7F" w:rsidRPr="002B131A" w:rsidRDefault="00715B7F" w:rsidP="00715B7F">
      <w:pPr>
        <w:tabs>
          <w:tab w:val="left" w:pos="900"/>
        </w:tabs>
        <w:ind w:firstLine="900"/>
        <w:jc w:val="both"/>
        <w:rPr>
          <w:sz w:val="28"/>
          <w:szCs w:val="28"/>
        </w:rPr>
      </w:pPr>
      <w:r w:rsidRPr="002B131A">
        <w:rPr>
          <w:sz w:val="28"/>
          <w:szCs w:val="28"/>
        </w:rPr>
        <w:t>4.6.</w:t>
      </w:r>
      <w:r w:rsidR="00A525E2" w:rsidRPr="002B131A">
        <w:rPr>
          <w:sz w:val="28"/>
          <w:szCs w:val="28"/>
        </w:rPr>
        <w:t>5</w:t>
      </w:r>
      <w:r w:rsidRPr="002B131A">
        <w:rPr>
          <w:sz w:val="28"/>
          <w:szCs w:val="28"/>
        </w:rPr>
        <w:t>. Претендент обязан оказывать методическую и консультационную помощь в разработке локальных нормативных документов по вопросам предупреждения ЧС (паспортов безопасности, планов локализации и ликвидации аварийных ситуаций, планов локализации и ликвидации пожароопасных ситуаций, планов действий персонала при возникновении чрезвычайных ситуаций) для объектов Заказчика.</w:t>
      </w:r>
    </w:p>
    <w:p w:rsidR="00715B7F" w:rsidRPr="002B131A" w:rsidRDefault="00715B7F" w:rsidP="00715B7F">
      <w:pPr>
        <w:tabs>
          <w:tab w:val="left" w:pos="900"/>
        </w:tabs>
        <w:ind w:firstLine="900"/>
        <w:jc w:val="both"/>
        <w:rPr>
          <w:sz w:val="28"/>
          <w:szCs w:val="28"/>
        </w:rPr>
      </w:pPr>
      <w:r w:rsidRPr="002B131A">
        <w:rPr>
          <w:sz w:val="28"/>
          <w:szCs w:val="28"/>
        </w:rPr>
        <w:t>4.6.</w:t>
      </w:r>
      <w:r w:rsidR="00A525E2" w:rsidRPr="002B131A">
        <w:rPr>
          <w:sz w:val="28"/>
          <w:szCs w:val="28"/>
        </w:rPr>
        <w:t>6</w:t>
      </w:r>
      <w:r w:rsidRPr="002B131A">
        <w:rPr>
          <w:sz w:val="28"/>
          <w:szCs w:val="28"/>
        </w:rPr>
        <w:t xml:space="preserve">. Совместно с персоналом  заказчика 1 раз в год проводить тренировки по отработке взаимодействия при возникновении ЧС  на </w:t>
      </w:r>
      <w:r w:rsidR="00D13DE4" w:rsidRPr="002B131A">
        <w:rPr>
          <w:sz w:val="28"/>
          <w:szCs w:val="28"/>
        </w:rPr>
        <w:t>каждом объекте</w:t>
      </w:r>
      <w:r w:rsidRPr="002B131A">
        <w:rPr>
          <w:sz w:val="28"/>
          <w:szCs w:val="28"/>
        </w:rPr>
        <w:t xml:space="preserve"> Заказчика. </w:t>
      </w:r>
    </w:p>
    <w:p w:rsidR="00715B7F" w:rsidRPr="002B131A" w:rsidRDefault="00715B7F" w:rsidP="00715B7F">
      <w:pPr>
        <w:tabs>
          <w:tab w:val="left" w:pos="900"/>
        </w:tabs>
        <w:ind w:firstLine="900"/>
        <w:jc w:val="both"/>
        <w:rPr>
          <w:sz w:val="28"/>
          <w:szCs w:val="28"/>
        </w:rPr>
      </w:pPr>
      <w:r w:rsidRPr="002B131A">
        <w:rPr>
          <w:sz w:val="28"/>
          <w:szCs w:val="28"/>
        </w:rPr>
        <w:lastRenderedPageBreak/>
        <w:t>4.6.7. Ежемесячно проводить оценку готовности персона</w:t>
      </w:r>
      <w:r w:rsidR="00E41407" w:rsidRPr="002B131A">
        <w:rPr>
          <w:sz w:val="28"/>
          <w:szCs w:val="28"/>
        </w:rPr>
        <w:t>ла Заказчика к локализации ЧС</w:t>
      </w:r>
      <w:r w:rsidRPr="002B131A">
        <w:rPr>
          <w:sz w:val="28"/>
          <w:szCs w:val="28"/>
        </w:rPr>
        <w:t xml:space="preserve"> и ликвидации их последствий с предоставлением отчетных материалов.</w:t>
      </w:r>
    </w:p>
    <w:p w:rsidR="00715B7F" w:rsidRPr="002B131A" w:rsidRDefault="00715B7F" w:rsidP="00715B7F">
      <w:pPr>
        <w:tabs>
          <w:tab w:val="left" w:pos="900"/>
        </w:tabs>
        <w:ind w:firstLine="900"/>
        <w:jc w:val="both"/>
        <w:rPr>
          <w:sz w:val="28"/>
          <w:szCs w:val="28"/>
        </w:rPr>
      </w:pPr>
      <w:r w:rsidRPr="002B131A">
        <w:rPr>
          <w:sz w:val="28"/>
          <w:szCs w:val="28"/>
        </w:rPr>
        <w:t>4.6.8. По обращению Заказчика консультировать его по вопросам предупреждения, локализации, ликвидации ЧС и последствий ЧС.</w:t>
      </w:r>
    </w:p>
    <w:p w:rsidR="00FB24B4" w:rsidRPr="002B131A" w:rsidRDefault="00FB24B4" w:rsidP="001A24DA">
      <w:pPr>
        <w:pStyle w:val="afa"/>
        <w:ind w:firstLine="0"/>
        <w:rPr>
          <w:sz w:val="28"/>
          <w:szCs w:val="28"/>
        </w:rPr>
      </w:pPr>
    </w:p>
    <w:p w:rsidR="000F3849" w:rsidRPr="002B131A" w:rsidRDefault="000F3849" w:rsidP="00EC575A">
      <w:pPr>
        <w:pStyle w:val="afa"/>
        <w:ind w:firstLine="0"/>
        <w:rPr>
          <w:sz w:val="28"/>
          <w:szCs w:val="28"/>
        </w:rPr>
      </w:pPr>
      <w:r w:rsidRPr="002B131A">
        <w:rPr>
          <w:sz w:val="28"/>
          <w:szCs w:val="28"/>
        </w:rPr>
        <w:t>Таблица №1</w:t>
      </w:r>
      <w:r w:rsidR="001B45D9" w:rsidRPr="002B131A">
        <w:rPr>
          <w:sz w:val="28"/>
          <w:szCs w:val="28"/>
        </w:rPr>
        <w:t xml:space="preserve"> к Техническому заданию.</w:t>
      </w:r>
    </w:p>
    <w:p w:rsidR="00715B7F" w:rsidRPr="006D65E4" w:rsidRDefault="000F3849" w:rsidP="00E41407">
      <w:pPr>
        <w:pStyle w:val="afa"/>
        <w:jc w:val="center"/>
        <w:rPr>
          <w:bCs/>
          <w:sz w:val="28"/>
          <w:szCs w:val="28"/>
        </w:rPr>
      </w:pPr>
      <w:r w:rsidRPr="006D65E4">
        <w:rPr>
          <w:b/>
          <w:sz w:val="28"/>
          <w:szCs w:val="28"/>
        </w:rPr>
        <w:t>Перечень объектов структурных подразделений Заказчика: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
        <w:gridCol w:w="6623"/>
        <w:gridCol w:w="2551"/>
      </w:tblGrid>
      <w:tr w:rsidR="00E41407" w:rsidRPr="006D65E4" w:rsidTr="00EC575A">
        <w:trPr>
          <w:trHeight w:val="336"/>
        </w:trPr>
        <w:tc>
          <w:tcPr>
            <w:tcW w:w="890" w:type="dxa"/>
            <w:vAlign w:val="center"/>
          </w:tcPr>
          <w:p w:rsidR="00E41407" w:rsidRPr="006D65E4" w:rsidRDefault="00E41407" w:rsidP="004144C2">
            <w:pPr>
              <w:jc w:val="center"/>
              <w:rPr>
                <w:b/>
              </w:rPr>
            </w:pPr>
            <w:r w:rsidRPr="006D65E4">
              <w:rPr>
                <w:b/>
              </w:rPr>
              <w:t xml:space="preserve">№ </w:t>
            </w:r>
            <w:proofErr w:type="spellStart"/>
            <w:proofErr w:type="gramStart"/>
            <w:r w:rsidRPr="006D65E4">
              <w:rPr>
                <w:b/>
              </w:rPr>
              <w:t>п</w:t>
            </w:r>
            <w:proofErr w:type="spellEnd"/>
            <w:proofErr w:type="gramEnd"/>
            <w:r w:rsidRPr="006D65E4">
              <w:rPr>
                <w:b/>
              </w:rPr>
              <w:t>/</w:t>
            </w:r>
            <w:proofErr w:type="spellStart"/>
            <w:r w:rsidRPr="006D65E4">
              <w:rPr>
                <w:b/>
              </w:rPr>
              <w:t>п</w:t>
            </w:r>
            <w:proofErr w:type="spellEnd"/>
          </w:p>
        </w:tc>
        <w:tc>
          <w:tcPr>
            <w:tcW w:w="6623" w:type="dxa"/>
            <w:vAlign w:val="center"/>
          </w:tcPr>
          <w:p w:rsidR="00E41407" w:rsidRPr="006D65E4" w:rsidRDefault="00E41407" w:rsidP="00715B7F">
            <w:pPr>
              <w:jc w:val="center"/>
              <w:rPr>
                <w:b/>
              </w:rPr>
            </w:pPr>
            <w:r w:rsidRPr="006D65E4">
              <w:rPr>
                <w:b/>
              </w:rPr>
              <w:t>Наименование объекта</w:t>
            </w:r>
          </w:p>
        </w:tc>
        <w:tc>
          <w:tcPr>
            <w:tcW w:w="2551" w:type="dxa"/>
            <w:vAlign w:val="center"/>
          </w:tcPr>
          <w:p w:rsidR="00E41407" w:rsidRPr="006D65E4" w:rsidRDefault="00EC575A" w:rsidP="00E41407">
            <w:pPr>
              <w:jc w:val="center"/>
              <w:rPr>
                <w:b/>
              </w:rPr>
            </w:pPr>
            <w:r w:rsidRPr="006D65E4">
              <w:rPr>
                <w:b/>
              </w:rPr>
              <w:t>Предельная сумма абонентского платежа в месяц</w:t>
            </w:r>
            <w:r w:rsidR="00460AEE" w:rsidRPr="006D65E4">
              <w:rPr>
                <w:b/>
              </w:rPr>
              <w:t xml:space="preserve"> (руб.)</w:t>
            </w:r>
            <w:r w:rsidR="00744CE0" w:rsidRPr="006D65E4">
              <w:rPr>
                <w:b/>
              </w:rPr>
              <w:t xml:space="preserve"> без НДС</w:t>
            </w:r>
          </w:p>
        </w:tc>
      </w:tr>
      <w:tr w:rsidR="00715B7F" w:rsidRPr="006D65E4" w:rsidTr="00EC575A">
        <w:tc>
          <w:tcPr>
            <w:tcW w:w="10064" w:type="dxa"/>
            <w:gridSpan w:val="3"/>
          </w:tcPr>
          <w:p w:rsidR="00715B7F" w:rsidRPr="006D65E4" w:rsidRDefault="00715B7F" w:rsidP="00715B7F">
            <w:pPr>
              <w:jc w:val="center"/>
              <w:rPr>
                <w:b/>
              </w:rPr>
            </w:pPr>
            <w:r w:rsidRPr="006D65E4">
              <w:rPr>
                <w:b/>
              </w:rPr>
              <w:t xml:space="preserve">1. Хабаровский край </w:t>
            </w:r>
          </w:p>
        </w:tc>
      </w:tr>
      <w:tr w:rsidR="00E41407" w:rsidRPr="006D65E4" w:rsidTr="00EC575A">
        <w:tc>
          <w:tcPr>
            <w:tcW w:w="890" w:type="dxa"/>
            <w:vAlign w:val="center"/>
          </w:tcPr>
          <w:p w:rsidR="00E41407" w:rsidRPr="006D65E4" w:rsidRDefault="00E41407" w:rsidP="004144C2">
            <w:pPr>
              <w:jc w:val="center"/>
              <w:rPr>
                <w:b/>
              </w:rPr>
            </w:pPr>
            <w:r w:rsidRPr="006D65E4">
              <w:t>1.1.</w:t>
            </w:r>
          </w:p>
        </w:tc>
        <w:tc>
          <w:tcPr>
            <w:tcW w:w="6623" w:type="dxa"/>
          </w:tcPr>
          <w:p w:rsidR="00E41407" w:rsidRPr="006D65E4" w:rsidRDefault="00E41407" w:rsidP="00715B7F">
            <w:pPr>
              <w:rPr>
                <w:b/>
              </w:rPr>
            </w:pPr>
            <w:r w:rsidRPr="006D65E4">
              <w:t>Контейнерный терминал Хабаровск-2</w:t>
            </w:r>
          </w:p>
        </w:tc>
        <w:tc>
          <w:tcPr>
            <w:tcW w:w="2551" w:type="dxa"/>
          </w:tcPr>
          <w:p w:rsidR="00E41407" w:rsidRPr="006D65E4" w:rsidRDefault="00E41407" w:rsidP="00460AEE">
            <w:pPr>
              <w:jc w:val="center"/>
              <w:rPr>
                <w:b/>
              </w:rPr>
            </w:pPr>
          </w:p>
        </w:tc>
      </w:tr>
      <w:tr w:rsidR="00715B7F" w:rsidRPr="006D65E4" w:rsidTr="00EC575A">
        <w:tc>
          <w:tcPr>
            <w:tcW w:w="10064" w:type="dxa"/>
            <w:gridSpan w:val="3"/>
            <w:vAlign w:val="center"/>
          </w:tcPr>
          <w:p w:rsidR="00715B7F" w:rsidRPr="006D65E4" w:rsidRDefault="00715B7F" w:rsidP="00715B7F">
            <w:pPr>
              <w:jc w:val="center"/>
              <w:rPr>
                <w:b/>
              </w:rPr>
            </w:pPr>
            <w:r w:rsidRPr="006D65E4">
              <w:rPr>
                <w:b/>
              </w:rPr>
              <w:t>2. Еврейская Автономная Область</w:t>
            </w:r>
          </w:p>
        </w:tc>
      </w:tr>
      <w:tr w:rsidR="00E41407" w:rsidRPr="006D65E4" w:rsidTr="00EC575A">
        <w:tc>
          <w:tcPr>
            <w:tcW w:w="890" w:type="dxa"/>
            <w:vAlign w:val="center"/>
          </w:tcPr>
          <w:p w:rsidR="00E41407" w:rsidRPr="006D65E4" w:rsidRDefault="00E41407" w:rsidP="004144C2">
            <w:pPr>
              <w:jc w:val="center"/>
            </w:pPr>
            <w:r w:rsidRPr="006D65E4">
              <w:t>2.1.</w:t>
            </w:r>
          </w:p>
        </w:tc>
        <w:tc>
          <w:tcPr>
            <w:tcW w:w="6623" w:type="dxa"/>
          </w:tcPr>
          <w:p w:rsidR="00E41407" w:rsidRPr="006D65E4" w:rsidRDefault="00E41407" w:rsidP="00715B7F">
            <w:pPr>
              <w:rPr>
                <w:b/>
              </w:rPr>
            </w:pPr>
            <w:r w:rsidRPr="006D65E4">
              <w:t xml:space="preserve">Контейнерный терминал Биробиджан </w:t>
            </w:r>
          </w:p>
        </w:tc>
        <w:tc>
          <w:tcPr>
            <w:tcW w:w="2551" w:type="dxa"/>
          </w:tcPr>
          <w:p w:rsidR="00E41407" w:rsidRPr="006D65E4" w:rsidRDefault="00E41407" w:rsidP="00EC575A">
            <w:pPr>
              <w:jc w:val="center"/>
              <w:rPr>
                <w:b/>
              </w:rPr>
            </w:pPr>
          </w:p>
        </w:tc>
      </w:tr>
      <w:tr w:rsidR="00715B7F" w:rsidRPr="006D65E4" w:rsidTr="00EC575A">
        <w:tc>
          <w:tcPr>
            <w:tcW w:w="10064" w:type="dxa"/>
            <w:gridSpan w:val="3"/>
            <w:vAlign w:val="center"/>
          </w:tcPr>
          <w:p w:rsidR="00715B7F" w:rsidRPr="006D65E4" w:rsidRDefault="00715B7F" w:rsidP="004144C2">
            <w:pPr>
              <w:jc w:val="center"/>
              <w:rPr>
                <w:b/>
              </w:rPr>
            </w:pPr>
            <w:r w:rsidRPr="006D65E4">
              <w:rPr>
                <w:b/>
              </w:rPr>
              <w:t>3. Приморский край</w:t>
            </w:r>
          </w:p>
        </w:tc>
      </w:tr>
      <w:tr w:rsidR="00E41407" w:rsidRPr="006D65E4" w:rsidTr="00EC575A">
        <w:tc>
          <w:tcPr>
            <w:tcW w:w="890" w:type="dxa"/>
            <w:vAlign w:val="center"/>
          </w:tcPr>
          <w:p w:rsidR="00E41407" w:rsidRPr="006D65E4" w:rsidRDefault="00E41407" w:rsidP="004144C2">
            <w:pPr>
              <w:jc w:val="center"/>
              <w:rPr>
                <w:b/>
              </w:rPr>
            </w:pPr>
            <w:r w:rsidRPr="006D65E4">
              <w:t>3.1.</w:t>
            </w:r>
          </w:p>
        </w:tc>
        <w:tc>
          <w:tcPr>
            <w:tcW w:w="6623" w:type="dxa"/>
          </w:tcPr>
          <w:p w:rsidR="00E41407" w:rsidRPr="006D65E4" w:rsidRDefault="00E41407" w:rsidP="00715B7F">
            <w:pPr>
              <w:rPr>
                <w:b/>
              </w:rPr>
            </w:pPr>
            <w:r w:rsidRPr="006D65E4">
              <w:t xml:space="preserve">Контейнерный </w:t>
            </w:r>
            <w:proofErr w:type="spellStart"/>
            <w:r w:rsidRPr="006D65E4">
              <w:t>терсминал</w:t>
            </w:r>
            <w:proofErr w:type="spellEnd"/>
            <w:proofErr w:type="gramStart"/>
            <w:r w:rsidRPr="006D65E4">
              <w:t xml:space="preserve"> П</w:t>
            </w:r>
            <w:proofErr w:type="gramEnd"/>
            <w:r w:rsidRPr="006D65E4">
              <w:t xml:space="preserve">ервая Речка </w:t>
            </w:r>
          </w:p>
        </w:tc>
        <w:tc>
          <w:tcPr>
            <w:tcW w:w="2551" w:type="dxa"/>
          </w:tcPr>
          <w:p w:rsidR="00E41407" w:rsidRPr="006D65E4" w:rsidRDefault="00E41407" w:rsidP="00EC575A">
            <w:pPr>
              <w:jc w:val="center"/>
              <w:rPr>
                <w:b/>
              </w:rPr>
            </w:pPr>
          </w:p>
        </w:tc>
      </w:tr>
      <w:tr w:rsidR="00E41407" w:rsidRPr="006D65E4" w:rsidTr="00EC575A">
        <w:tc>
          <w:tcPr>
            <w:tcW w:w="890" w:type="dxa"/>
            <w:vAlign w:val="center"/>
          </w:tcPr>
          <w:p w:rsidR="00E41407" w:rsidRPr="006D65E4" w:rsidRDefault="00E41407" w:rsidP="004144C2">
            <w:pPr>
              <w:jc w:val="center"/>
              <w:rPr>
                <w:b/>
              </w:rPr>
            </w:pPr>
            <w:r w:rsidRPr="006D65E4">
              <w:t>3.2.</w:t>
            </w:r>
          </w:p>
        </w:tc>
        <w:tc>
          <w:tcPr>
            <w:tcW w:w="6623" w:type="dxa"/>
          </w:tcPr>
          <w:p w:rsidR="00E41407" w:rsidRPr="006D65E4" w:rsidRDefault="00E41407" w:rsidP="00715B7F">
            <w:pPr>
              <w:rPr>
                <w:b/>
              </w:rPr>
            </w:pPr>
            <w:r w:rsidRPr="006D65E4">
              <w:t xml:space="preserve">Контейнерный терминал Уссурийск </w:t>
            </w:r>
          </w:p>
        </w:tc>
        <w:tc>
          <w:tcPr>
            <w:tcW w:w="2551" w:type="dxa"/>
          </w:tcPr>
          <w:p w:rsidR="00E41407" w:rsidRPr="006D65E4" w:rsidRDefault="00E41407" w:rsidP="00460AEE">
            <w:pPr>
              <w:jc w:val="center"/>
              <w:rPr>
                <w:b/>
              </w:rPr>
            </w:pPr>
          </w:p>
        </w:tc>
      </w:tr>
      <w:tr w:rsidR="00E41407" w:rsidRPr="00415DC9" w:rsidTr="00EC575A">
        <w:tc>
          <w:tcPr>
            <w:tcW w:w="7513" w:type="dxa"/>
            <w:gridSpan w:val="2"/>
            <w:vAlign w:val="center"/>
          </w:tcPr>
          <w:p w:rsidR="00E41407" w:rsidRPr="006D65E4" w:rsidRDefault="00E41407" w:rsidP="00715B7F">
            <w:pPr>
              <w:rPr>
                <w:b/>
                <w:lang w:val="en-US"/>
              </w:rPr>
            </w:pPr>
            <w:r w:rsidRPr="006D65E4">
              <w:rPr>
                <w:b/>
              </w:rPr>
              <w:t>ИТОГО</w:t>
            </w:r>
            <w:r w:rsidRPr="006D65E4">
              <w:rPr>
                <w:b/>
                <w:lang w:val="en-US"/>
              </w:rPr>
              <w:t>:</w:t>
            </w:r>
          </w:p>
        </w:tc>
        <w:tc>
          <w:tcPr>
            <w:tcW w:w="2551" w:type="dxa"/>
          </w:tcPr>
          <w:p w:rsidR="00E41407" w:rsidRPr="00460AEE" w:rsidRDefault="00460AEE" w:rsidP="00460AEE">
            <w:pPr>
              <w:jc w:val="center"/>
              <w:rPr>
                <w:b/>
              </w:rPr>
            </w:pPr>
            <w:r w:rsidRPr="006D65E4">
              <w:rPr>
                <w:b/>
                <w:lang w:val="en-US"/>
              </w:rPr>
              <w:t>85</w:t>
            </w:r>
            <w:r w:rsidRPr="006D65E4">
              <w:rPr>
                <w:b/>
              </w:rPr>
              <w:t xml:space="preserve"> </w:t>
            </w:r>
            <w:r w:rsidRPr="006D65E4">
              <w:rPr>
                <w:b/>
                <w:lang w:val="en-US"/>
              </w:rPr>
              <w:t>862</w:t>
            </w:r>
            <w:r w:rsidRPr="006D65E4">
              <w:rPr>
                <w:b/>
              </w:rPr>
              <w:t>,</w:t>
            </w:r>
            <w:r w:rsidRPr="006D65E4">
              <w:rPr>
                <w:b/>
                <w:lang w:val="en-US"/>
              </w:rPr>
              <w:t>0</w:t>
            </w:r>
            <w:r w:rsidRPr="006D65E4">
              <w:rPr>
                <w:b/>
              </w:rPr>
              <w:t>7</w:t>
            </w:r>
          </w:p>
        </w:tc>
      </w:tr>
    </w:tbl>
    <w:p w:rsidR="009522BF" w:rsidRDefault="009522BF" w:rsidP="00715B7F">
      <w:pPr>
        <w:rPr>
          <w:rFonts w:eastAsia="MS Mincho"/>
          <w:b/>
          <w:bCs/>
          <w:sz w:val="32"/>
          <w:szCs w:val="32"/>
        </w:rPr>
      </w:pPr>
    </w:p>
    <w:p w:rsidR="002E18D3" w:rsidRPr="00715B7F" w:rsidRDefault="002E18D3" w:rsidP="006400A0">
      <w:pPr>
        <w:spacing w:after="200" w:line="276" w:lineRule="auto"/>
        <w:ind w:firstLine="708"/>
        <w:rPr>
          <w:b/>
          <w:sz w:val="32"/>
          <w:szCs w:val="32"/>
        </w:rPr>
      </w:pPr>
      <w:r w:rsidRPr="00715B7F">
        <w:rPr>
          <w:b/>
          <w:sz w:val="32"/>
          <w:szCs w:val="32"/>
        </w:rPr>
        <w:t xml:space="preserve">Раздел </w:t>
      </w:r>
      <w:r w:rsidR="006400A0" w:rsidRPr="00715B7F">
        <w:rPr>
          <w:b/>
          <w:sz w:val="32"/>
          <w:szCs w:val="32"/>
        </w:rPr>
        <w:t>5</w:t>
      </w:r>
      <w:r w:rsidRPr="00715B7F">
        <w:rPr>
          <w:b/>
          <w:sz w:val="32"/>
          <w:szCs w:val="32"/>
        </w:rPr>
        <w:t xml:space="preserve">. Информационная карта </w:t>
      </w:r>
    </w:p>
    <w:p w:rsidR="002E18D3" w:rsidRPr="002B131A" w:rsidRDefault="002E18D3" w:rsidP="002E18D3">
      <w:pPr>
        <w:pStyle w:val="19"/>
        <w:ind w:firstLine="0"/>
        <w:rPr>
          <w:szCs w:val="28"/>
        </w:rPr>
      </w:pPr>
      <w:r w:rsidRPr="002B131A">
        <w:rPr>
          <w:szCs w:val="28"/>
        </w:rPr>
        <w:t xml:space="preserve">Следующие условия проведения </w:t>
      </w:r>
      <w:r w:rsidR="008C4183" w:rsidRPr="002B131A">
        <w:rPr>
          <w:szCs w:val="28"/>
        </w:rPr>
        <w:t>Открытого конкурса</w:t>
      </w:r>
      <w:r w:rsidRPr="002B131A">
        <w:rPr>
          <w:szCs w:val="28"/>
        </w:rPr>
        <w:t xml:space="preserve"> являются неотъемлемой частью настоящей документации, уточняют и </w:t>
      </w:r>
      <w:r w:rsidR="00EF779C" w:rsidRPr="002B131A">
        <w:rPr>
          <w:szCs w:val="28"/>
        </w:rPr>
        <w:t>дополняют положения настоящей документации о закупке.</w:t>
      </w:r>
    </w:p>
    <w:p w:rsidR="002E18D3" w:rsidRPr="00B23EC4" w:rsidRDefault="002E18D3" w:rsidP="002E18D3">
      <w:pPr>
        <w:pStyle w:val="19"/>
        <w:ind w:firstLine="0"/>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817287" w:rsidTr="00EF779C">
        <w:tc>
          <w:tcPr>
            <w:tcW w:w="534" w:type="dxa"/>
            <w:vAlign w:val="center"/>
          </w:tcPr>
          <w:p w:rsidR="002E18D3" w:rsidRPr="00817287" w:rsidRDefault="002E18D3" w:rsidP="00804946">
            <w:pPr>
              <w:pStyle w:val="Default"/>
              <w:jc w:val="center"/>
              <w:rPr>
                <w:b/>
                <w:color w:val="auto"/>
              </w:rPr>
            </w:pPr>
            <w:r w:rsidRPr="00817287">
              <w:rPr>
                <w:b/>
                <w:color w:val="auto"/>
              </w:rPr>
              <w:t xml:space="preserve">№ </w:t>
            </w:r>
            <w:proofErr w:type="spellStart"/>
            <w:proofErr w:type="gramStart"/>
            <w:r w:rsidRPr="00817287">
              <w:rPr>
                <w:b/>
                <w:color w:val="auto"/>
              </w:rPr>
              <w:t>п</w:t>
            </w:r>
            <w:proofErr w:type="spellEnd"/>
            <w:proofErr w:type="gramEnd"/>
            <w:r w:rsidRPr="00817287">
              <w:rPr>
                <w:b/>
                <w:color w:val="auto"/>
              </w:rPr>
              <w:t>/</w:t>
            </w:r>
            <w:proofErr w:type="spellStart"/>
            <w:r w:rsidRPr="00817287">
              <w:rPr>
                <w:b/>
                <w:color w:val="auto"/>
              </w:rPr>
              <w:t>п</w:t>
            </w:r>
            <w:proofErr w:type="spellEnd"/>
          </w:p>
          <w:p w:rsidR="002E18D3" w:rsidRPr="00817287" w:rsidRDefault="002E18D3" w:rsidP="00804946">
            <w:pPr>
              <w:pStyle w:val="19"/>
              <w:ind w:firstLine="0"/>
              <w:jc w:val="center"/>
              <w:rPr>
                <w:b/>
                <w:sz w:val="24"/>
                <w:szCs w:val="24"/>
              </w:rPr>
            </w:pPr>
          </w:p>
        </w:tc>
        <w:tc>
          <w:tcPr>
            <w:tcW w:w="2551" w:type="dxa"/>
            <w:vAlign w:val="center"/>
          </w:tcPr>
          <w:p w:rsidR="002E18D3" w:rsidRPr="00817287" w:rsidRDefault="002E18D3" w:rsidP="00804946">
            <w:pPr>
              <w:pStyle w:val="Default"/>
              <w:jc w:val="center"/>
              <w:rPr>
                <w:b/>
                <w:color w:val="auto"/>
              </w:rPr>
            </w:pPr>
            <w:r w:rsidRPr="00817287">
              <w:rPr>
                <w:b/>
                <w:color w:val="auto"/>
              </w:rPr>
              <w:t xml:space="preserve">Наименование </w:t>
            </w:r>
            <w:proofErr w:type="spellStart"/>
            <w:proofErr w:type="gramStart"/>
            <w:r w:rsidRPr="00817287">
              <w:rPr>
                <w:b/>
                <w:color w:val="auto"/>
              </w:rPr>
              <w:t>п</w:t>
            </w:r>
            <w:proofErr w:type="spellEnd"/>
            <w:proofErr w:type="gramEnd"/>
            <w:r w:rsidRPr="00817287">
              <w:rPr>
                <w:b/>
                <w:color w:val="auto"/>
              </w:rPr>
              <w:t>/</w:t>
            </w:r>
            <w:proofErr w:type="spellStart"/>
            <w:r w:rsidRPr="00817287">
              <w:rPr>
                <w:b/>
                <w:color w:val="auto"/>
              </w:rPr>
              <w:t>п</w:t>
            </w:r>
            <w:proofErr w:type="spellEnd"/>
          </w:p>
        </w:tc>
        <w:tc>
          <w:tcPr>
            <w:tcW w:w="6768" w:type="dxa"/>
            <w:vAlign w:val="center"/>
          </w:tcPr>
          <w:p w:rsidR="002E18D3" w:rsidRPr="00817287" w:rsidRDefault="002E18D3" w:rsidP="00D13754">
            <w:pPr>
              <w:pStyle w:val="Default"/>
              <w:jc w:val="center"/>
              <w:rPr>
                <w:b/>
                <w:color w:val="auto"/>
              </w:rPr>
            </w:pPr>
            <w:r w:rsidRPr="00817287">
              <w:rPr>
                <w:b/>
                <w:color w:val="auto"/>
              </w:rPr>
              <w:t>Содержание</w:t>
            </w:r>
            <w:r w:rsidR="00733ADD" w:rsidRPr="00817287">
              <w:rPr>
                <w:i/>
                <w:color w:val="auto"/>
              </w:rPr>
              <w:t xml:space="preserve"> </w:t>
            </w:r>
          </w:p>
        </w:tc>
      </w:tr>
      <w:tr w:rsidR="002E18D3" w:rsidRPr="00817287" w:rsidTr="00EF779C">
        <w:tc>
          <w:tcPr>
            <w:tcW w:w="534" w:type="dxa"/>
          </w:tcPr>
          <w:p w:rsidR="002E18D3" w:rsidRPr="00817287" w:rsidRDefault="002E18D3" w:rsidP="00804946">
            <w:pPr>
              <w:pStyle w:val="19"/>
              <w:ind w:firstLine="0"/>
              <w:rPr>
                <w:b/>
                <w:sz w:val="24"/>
                <w:szCs w:val="24"/>
              </w:rPr>
            </w:pPr>
            <w:r w:rsidRPr="00817287">
              <w:rPr>
                <w:b/>
                <w:sz w:val="24"/>
                <w:szCs w:val="24"/>
              </w:rPr>
              <w:t>1.</w:t>
            </w:r>
          </w:p>
        </w:tc>
        <w:tc>
          <w:tcPr>
            <w:tcW w:w="2551" w:type="dxa"/>
          </w:tcPr>
          <w:p w:rsidR="002E18D3" w:rsidRPr="00817287" w:rsidRDefault="002E18D3">
            <w:pPr>
              <w:pStyle w:val="Default"/>
              <w:rPr>
                <w:b/>
                <w:color w:val="auto"/>
              </w:rPr>
            </w:pPr>
            <w:r w:rsidRPr="00817287">
              <w:rPr>
                <w:b/>
                <w:color w:val="auto"/>
              </w:rPr>
              <w:t>Предмет</w:t>
            </w:r>
            <w:r w:rsidR="00723E5E" w:rsidRPr="00817287">
              <w:rPr>
                <w:b/>
                <w:color w:val="auto"/>
              </w:rPr>
              <w:t xml:space="preserve"> </w:t>
            </w:r>
            <w:r w:rsidR="008C4183" w:rsidRPr="00817287">
              <w:rPr>
                <w:b/>
                <w:color w:val="auto"/>
              </w:rPr>
              <w:t>Открытого конкурса</w:t>
            </w:r>
            <w:r w:rsidR="00723E5E" w:rsidRPr="00817287">
              <w:rPr>
                <w:b/>
                <w:color w:val="auto"/>
              </w:rPr>
              <w:t>.</w:t>
            </w:r>
          </w:p>
          <w:p w:rsidR="002E18D3" w:rsidRPr="00817287" w:rsidRDefault="002E18D3">
            <w:pPr>
              <w:pStyle w:val="Default"/>
              <w:rPr>
                <w:b/>
                <w:color w:val="auto"/>
              </w:rPr>
            </w:pPr>
          </w:p>
        </w:tc>
        <w:tc>
          <w:tcPr>
            <w:tcW w:w="6768" w:type="dxa"/>
          </w:tcPr>
          <w:p w:rsidR="002E18D3" w:rsidRPr="003B352E" w:rsidRDefault="00D73CBB" w:rsidP="007A34DF">
            <w:pPr>
              <w:pStyle w:val="19"/>
              <w:ind w:firstLine="0"/>
              <w:rPr>
                <w:sz w:val="24"/>
                <w:szCs w:val="24"/>
              </w:rPr>
            </w:pPr>
            <w:proofErr w:type="gramStart"/>
            <w:r w:rsidRPr="003B352E">
              <w:rPr>
                <w:sz w:val="24"/>
                <w:szCs w:val="24"/>
              </w:rPr>
              <w:t xml:space="preserve">Открытый конкурс № </w:t>
            </w:r>
            <w:r w:rsidR="003B352E" w:rsidRPr="003B352E">
              <w:rPr>
                <w:sz w:val="24"/>
                <w:szCs w:val="24"/>
              </w:rPr>
              <w:t>ОК/014/НКПДВЖД/0021 оказание услуг по поддержанию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 вызванных авариями при выполнении погрузочно-разгрузочных работ с опасными грузами</w:t>
            </w:r>
            <w:r w:rsidR="00817287" w:rsidRPr="003B352E">
              <w:rPr>
                <w:sz w:val="24"/>
                <w:szCs w:val="24"/>
              </w:rPr>
              <w:t xml:space="preserve"> на </w:t>
            </w:r>
            <w:r w:rsidR="00D13754" w:rsidRPr="003B352E">
              <w:rPr>
                <w:sz w:val="24"/>
                <w:szCs w:val="24"/>
              </w:rPr>
              <w:t xml:space="preserve"> территори</w:t>
            </w:r>
            <w:r w:rsidR="00817287" w:rsidRPr="003B352E">
              <w:rPr>
                <w:sz w:val="24"/>
                <w:szCs w:val="24"/>
              </w:rPr>
              <w:t>и</w:t>
            </w:r>
            <w:r w:rsidR="00D13754" w:rsidRPr="003B352E">
              <w:rPr>
                <w:b/>
                <w:sz w:val="24"/>
                <w:szCs w:val="24"/>
              </w:rPr>
              <w:t xml:space="preserve"> </w:t>
            </w:r>
            <w:r w:rsidR="00D13754" w:rsidRPr="003B352E">
              <w:rPr>
                <w:sz w:val="24"/>
                <w:szCs w:val="24"/>
              </w:rPr>
              <w:t xml:space="preserve">филиала </w:t>
            </w:r>
            <w:r w:rsidR="007E0B3C" w:rsidRPr="003B352E">
              <w:rPr>
                <w:sz w:val="24"/>
                <w:szCs w:val="24"/>
              </w:rPr>
              <w:t>ОАО «ТрансКонтейнер» на Дальневосточной</w:t>
            </w:r>
            <w:r w:rsidR="00D13754" w:rsidRPr="003B352E">
              <w:rPr>
                <w:sz w:val="24"/>
                <w:szCs w:val="24"/>
              </w:rPr>
              <w:t xml:space="preserve"> железной дороге в</w:t>
            </w:r>
            <w:r w:rsidR="00544A44" w:rsidRPr="003B352E">
              <w:rPr>
                <w:sz w:val="24"/>
                <w:szCs w:val="24"/>
              </w:rPr>
              <w:t xml:space="preserve"> период: </w:t>
            </w:r>
            <w:r w:rsidR="007A34DF">
              <w:rPr>
                <w:sz w:val="24"/>
                <w:szCs w:val="24"/>
              </w:rPr>
              <w:t>01 августа</w:t>
            </w:r>
            <w:r w:rsidR="007E0B3C" w:rsidRPr="003B352E">
              <w:rPr>
                <w:sz w:val="24"/>
                <w:szCs w:val="24"/>
              </w:rPr>
              <w:t xml:space="preserve"> 2014</w:t>
            </w:r>
            <w:r w:rsidR="007A34DF">
              <w:rPr>
                <w:sz w:val="24"/>
                <w:szCs w:val="24"/>
              </w:rPr>
              <w:t xml:space="preserve">г. </w:t>
            </w:r>
            <w:r w:rsidR="007E0B3C" w:rsidRPr="003B352E">
              <w:rPr>
                <w:sz w:val="24"/>
                <w:szCs w:val="24"/>
              </w:rPr>
              <w:t>-</w:t>
            </w:r>
            <w:r w:rsidR="007A34DF">
              <w:rPr>
                <w:sz w:val="24"/>
                <w:szCs w:val="24"/>
              </w:rPr>
              <w:t xml:space="preserve"> 31 декабря </w:t>
            </w:r>
            <w:r w:rsidR="007E0B3C" w:rsidRPr="003B352E">
              <w:rPr>
                <w:sz w:val="24"/>
                <w:szCs w:val="24"/>
              </w:rPr>
              <w:t>2016</w:t>
            </w:r>
            <w:r w:rsidR="00D13754" w:rsidRPr="003B352E">
              <w:rPr>
                <w:sz w:val="24"/>
                <w:szCs w:val="24"/>
              </w:rPr>
              <w:t>г.</w:t>
            </w:r>
            <w:proofErr w:type="gramEnd"/>
          </w:p>
        </w:tc>
      </w:tr>
      <w:tr w:rsidR="00EF2E59" w:rsidRPr="00817287" w:rsidTr="00EF779C">
        <w:tc>
          <w:tcPr>
            <w:tcW w:w="534" w:type="dxa"/>
          </w:tcPr>
          <w:p w:rsidR="00EF2E59" w:rsidRPr="00817287" w:rsidRDefault="00EF2E59" w:rsidP="00804946">
            <w:pPr>
              <w:pStyle w:val="19"/>
              <w:ind w:firstLine="0"/>
              <w:rPr>
                <w:b/>
                <w:sz w:val="24"/>
                <w:szCs w:val="24"/>
              </w:rPr>
            </w:pPr>
            <w:r w:rsidRPr="00817287">
              <w:rPr>
                <w:b/>
                <w:sz w:val="24"/>
                <w:szCs w:val="24"/>
              </w:rPr>
              <w:t>2.</w:t>
            </w:r>
          </w:p>
        </w:tc>
        <w:tc>
          <w:tcPr>
            <w:tcW w:w="2551" w:type="dxa"/>
          </w:tcPr>
          <w:p w:rsidR="00EF2E59" w:rsidRPr="00817287" w:rsidRDefault="00593786" w:rsidP="008035D3">
            <w:pPr>
              <w:pStyle w:val="Default"/>
              <w:rPr>
                <w:b/>
                <w:color w:val="auto"/>
              </w:rPr>
            </w:pPr>
            <w:r w:rsidRPr="00817287">
              <w:rPr>
                <w:b/>
                <w:color w:val="auto"/>
              </w:rPr>
              <w:t>Организатор</w:t>
            </w:r>
            <w:r w:rsidR="004D6625" w:rsidRPr="00817287">
              <w:rPr>
                <w:b/>
                <w:color w:val="auto"/>
              </w:rPr>
              <w:t xml:space="preserve"> </w:t>
            </w:r>
            <w:r w:rsidR="008C4183" w:rsidRPr="00817287">
              <w:rPr>
                <w:b/>
                <w:color w:val="auto"/>
              </w:rPr>
              <w:t>Открытого конкурса</w:t>
            </w:r>
            <w:r w:rsidR="00E14F30" w:rsidRPr="00817287">
              <w:rPr>
                <w:b/>
                <w:color w:val="auto"/>
              </w:rPr>
              <w:t>,</w:t>
            </w:r>
            <w:r w:rsidRPr="00817287">
              <w:rPr>
                <w:b/>
                <w:color w:val="auto"/>
              </w:rPr>
              <w:t xml:space="preserve"> адрес, контактные лица </w:t>
            </w:r>
            <w:r w:rsidR="006E08A0" w:rsidRPr="00817287">
              <w:rPr>
                <w:b/>
                <w:color w:val="auto"/>
              </w:rPr>
              <w:t>и представители</w:t>
            </w:r>
            <w:r w:rsidR="00E14F30" w:rsidRPr="00817287">
              <w:rPr>
                <w:b/>
                <w:color w:val="auto"/>
              </w:rPr>
              <w:t xml:space="preserve"> </w:t>
            </w:r>
            <w:r w:rsidR="00521F95" w:rsidRPr="00817287">
              <w:rPr>
                <w:b/>
                <w:color w:val="auto"/>
              </w:rPr>
              <w:t>Заказчика</w:t>
            </w:r>
          </w:p>
        </w:tc>
        <w:tc>
          <w:tcPr>
            <w:tcW w:w="6768" w:type="dxa"/>
          </w:tcPr>
          <w:p w:rsidR="00874B18" w:rsidRPr="00817287" w:rsidRDefault="00874B18" w:rsidP="00874B18">
            <w:pPr>
              <w:pStyle w:val="19"/>
              <w:ind w:firstLine="0"/>
              <w:rPr>
                <w:sz w:val="24"/>
                <w:szCs w:val="24"/>
              </w:rPr>
            </w:pPr>
            <w:r w:rsidRPr="00817287">
              <w:rPr>
                <w:sz w:val="24"/>
                <w:szCs w:val="24"/>
              </w:rPr>
              <w:t>Организатором является ОАО «ТрансКонтейнер». Функции Организатора выполняет:</w:t>
            </w:r>
            <w:r w:rsidR="00D13754" w:rsidRPr="00817287">
              <w:rPr>
                <w:sz w:val="24"/>
                <w:szCs w:val="24"/>
              </w:rPr>
              <w:t xml:space="preserve"> </w:t>
            </w:r>
            <w:r w:rsidRPr="00817287">
              <w:rPr>
                <w:sz w:val="24"/>
                <w:szCs w:val="24"/>
              </w:rPr>
              <w:t xml:space="preserve">Постоянная рабочая группа Конкурсной комиссии филиала ОАО «ТрансКонтейнер» </w:t>
            </w:r>
            <w:r w:rsidR="00551DAF" w:rsidRPr="00817287">
              <w:rPr>
                <w:sz w:val="24"/>
                <w:szCs w:val="24"/>
              </w:rPr>
              <w:t>на Дальневосточной</w:t>
            </w:r>
            <w:r w:rsidR="00D13754" w:rsidRPr="00817287">
              <w:rPr>
                <w:sz w:val="24"/>
                <w:szCs w:val="24"/>
              </w:rPr>
              <w:t xml:space="preserve"> железной дороге.</w:t>
            </w:r>
          </w:p>
          <w:p w:rsidR="004A23A0" w:rsidRPr="00817287" w:rsidRDefault="00874B18" w:rsidP="004A23A0">
            <w:pPr>
              <w:jc w:val="both"/>
            </w:pPr>
            <w:r w:rsidRPr="00817287">
              <w:t xml:space="preserve">Адрес: </w:t>
            </w:r>
            <w:r w:rsidR="00551DAF" w:rsidRPr="00817287">
              <w:t>680000, г. Хабаровск, ул. Дзержинского, д. 65</w:t>
            </w:r>
            <w:r w:rsidR="004A23A0" w:rsidRPr="00817287">
              <w:t>.</w:t>
            </w:r>
          </w:p>
          <w:p w:rsidR="004A23A0" w:rsidRPr="00817287" w:rsidRDefault="00874B18" w:rsidP="00874B18">
            <w:pPr>
              <w:pStyle w:val="19"/>
              <w:ind w:firstLine="0"/>
              <w:rPr>
                <w:sz w:val="24"/>
                <w:szCs w:val="24"/>
              </w:rPr>
            </w:pPr>
            <w:r w:rsidRPr="00817287">
              <w:rPr>
                <w:sz w:val="24"/>
                <w:szCs w:val="24"/>
              </w:rPr>
              <w:t>Контактно</w:t>
            </w:r>
            <w:proofErr w:type="gramStart"/>
            <w:r w:rsidRPr="00817287">
              <w:rPr>
                <w:sz w:val="24"/>
                <w:szCs w:val="24"/>
              </w:rPr>
              <w:t>е(</w:t>
            </w:r>
            <w:proofErr w:type="spellStart"/>
            <w:proofErr w:type="gramEnd"/>
            <w:r w:rsidRPr="00817287">
              <w:rPr>
                <w:sz w:val="24"/>
                <w:szCs w:val="24"/>
              </w:rPr>
              <w:t>ые</w:t>
            </w:r>
            <w:proofErr w:type="spellEnd"/>
            <w:r w:rsidRPr="00817287">
              <w:rPr>
                <w:sz w:val="24"/>
                <w:szCs w:val="24"/>
              </w:rPr>
              <w:t xml:space="preserve">) лицо(а) Заказчика: </w:t>
            </w:r>
            <w:proofErr w:type="spellStart"/>
            <w:r w:rsidR="00551DAF" w:rsidRPr="00817287">
              <w:rPr>
                <w:sz w:val="24"/>
                <w:szCs w:val="24"/>
              </w:rPr>
              <w:t>Кочковский</w:t>
            </w:r>
            <w:proofErr w:type="spellEnd"/>
            <w:r w:rsidR="00551DAF" w:rsidRPr="00817287">
              <w:rPr>
                <w:sz w:val="24"/>
                <w:szCs w:val="24"/>
              </w:rPr>
              <w:t xml:space="preserve"> Александр Леонидович</w:t>
            </w:r>
            <w:r w:rsidRPr="00817287">
              <w:rPr>
                <w:sz w:val="24"/>
                <w:szCs w:val="24"/>
              </w:rPr>
              <w:t xml:space="preserve">, </w:t>
            </w:r>
          </w:p>
          <w:p w:rsidR="004A23A0" w:rsidRPr="00817287" w:rsidRDefault="00551DAF" w:rsidP="00874B18">
            <w:pPr>
              <w:pStyle w:val="19"/>
              <w:ind w:firstLine="0"/>
              <w:rPr>
                <w:sz w:val="24"/>
                <w:szCs w:val="24"/>
                <w:shd w:val="clear" w:color="auto" w:fill="FFFF00"/>
              </w:rPr>
            </w:pPr>
            <w:r w:rsidRPr="00817287">
              <w:rPr>
                <w:sz w:val="24"/>
                <w:szCs w:val="24"/>
              </w:rPr>
              <w:t>Тел. (4212) 38-54-01</w:t>
            </w:r>
            <w:r w:rsidR="004A23A0" w:rsidRPr="00817287">
              <w:rPr>
                <w:sz w:val="24"/>
                <w:szCs w:val="24"/>
              </w:rPr>
              <w:t>,</w:t>
            </w:r>
          </w:p>
          <w:p w:rsidR="004A23A0" w:rsidRPr="00817287" w:rsidRDefault="00DF5B90" w:rsidP="004A23A0">
            <w:pPr>
              <w:jc w:val="both"/>
            </w:pPr>
            <w:r w:rsidRPr="00817287">
              <w:t>Адрес электронной почты:</w:t>
            </w:r>
            <w:r w:rsidRPr="00817287">
              <w:rPr>
                <w:rFonts w:ascii="Tahoma" w:hAnsi="Tahoma" w:cs="Tahoma"/>
                <w:b/>
                <w:bCs/>
                <w:color w:val="FF0000"/>
                <w:sz w:val="15"/>
                <w:szCs w:val="15"/>
              </w:rPr>
              <w:t xml:space="preserve"> </w:t>
            </w:r>
            <w:proofErr w:type="spellStart"/>
            <w:r w:rsidRPr="00817287">
              <w:rPr>
                <w:bCs/>
              </w:rPr>
              <w:t>KochkovskyAL@trcont</w:t>
            </w:r>
            <w:proofErr w:type="spellEnd"/>
            <w:r w:rsidRPr="00817287">
              <w:rPr>
                <w:bCs/>
              </w:rPr>
              <w:t>.</w:t>
            </w:r>
            <w:proofErr w:type="spellStart"/>
            <w:r w:rsidR="007B1435" w:rsidRPr="00817287">
              <w:rPr>
                <w:bCs/>
                <w:lang w:val="en-US"/>
              </w:rPr>
              <w:t>ru</w:t>
            </w:r>
            <w:proofErr w:type="spellEnd"/>
          </w:p>
          <w:p w:rsidR="004A23A0" w:rsidRPr="00817287" w:rsidRDefault="00355133" w:rsidP="00355133">
            <w:pPr>
              <w:pStyle w:val="19"/>
              <w:ind w:firstLine="0"/>
              <w:rPr>
                <w:sz w:val="24"/>
                <w:szCs w:val="24"/>
              </w:rPr>
            </w:pPr>
            <w:r w:rsidRPr="00817287">
              <w:rPr>
                <w:sz w:val="24"/>
                <w:szCs w:val="24"/>
              </w:rPr>
              <w:t>Контактно</w:t>
            </w:r>
            <w:proofErr w:type="gramStart"/>
            <w:r w:rsidRPr="00817287">
              <w:rPr>
                <w:sz w:val="24"/>
                <w:szCs w:val="24"/>
              </w:rPr>
              <w:t>е(</w:t>
            </w:r>
            <w:proofErr w:type="spellStart"/>
            <w:proofErr w:type="gramEnd"/>
            <w:r w:rsidRPr="00817287">
              <w:rPr>
                <w:sz w:val="24"/>
                <w:szCs w:val="24"/>
              </w:rPr>
              <w:t>ые</w:t>
            </w:r>
            <w:proofErr w:type="spellEnd"/>
            <w:r w:rsidRPr="00817287">
              <w:rPr>
                <w:sz w:val="24"/>
                <w:szCs w:val="24"/>
              </w:rPr>
              <w:t>) лицо(а) Организатора:</w:t>
            </w:r>
            <w:r w:rsidR="004A23A0" w:rsidRPr="00817287">
              <w:rPr>
                <w:sz w:val="24"/>
                <w:szCs w:val="24"/>
              </w:rPr>
              <w:t xml:space="preserve"> </w:t>
            </w:r>
            <w:r w:rsidR="004D2629" w:rsidRPr="00817287">
              <w:rPr>
                <w:sz w:val="24"/>
                <w:szCs w:val="24"/>
              </w:rPr>
              <w:t xml:space="preserve"> </w:t>
            </w:r>
            <w:proofErr w:type="spellStart"/>
            <w:r w:rsidR="004D2629" w:rsidRPr="00817287">
              <w:rPr>
                <w:sz w:val="24"/>
                <w:szCs w:val="24"/>
              </w:rPr>
              <w:t>Кочковский</w:t>
            </w:r>
            <w:proofErr w:type="spellEnd"/>
            <w:r w:rsidR="004D2629" w:rsidRPr="00817287">
              <w:rPr>
                <w:sz w:val="24"/>
                <w:szCs w:val="24"/>
              </w:rPr>
              <w:t xml:space="preserve"> Александр </w:t>
            </w:r>
            <w:r w:rsidR="004D2629" w:rsidRPr="00817287">
              <w:rPr>
                <w:sz w:val="24"/>
                <w:szCs w:val="24"/>
              </w:rPr>
              <w:lastRenderedPageBreak/>
              <w:t>Леонидович</w:t>
            </w:r>
            <w:r w:rsidR="007B1435" w:rsidRPr="00817287">
              <w:rPr>
                <w:sz w:val="24"/>
                <w:szCs w:val="24"/>
              </w:rPr>
              <w:t xml:space="preserve"> </w:t>
            </w:r>
            <w:r w:rsidR="004A23A0" w:rsidRPr="00817287">
              <w:rPr>
                <w:sz w:val="24"/>
                <w:szCs w:val="24"/>
              </w:rPr>
              <w:t>Тел.</w:t>
            </w:r>
            <w:r w:rsidRPr="00817287">
              <w:rPr>
                <w:sz w:val="24"/>
                <w:szCs w:val="24"/>
              </w:rPr>
              <w:t xml:space="preserve"> </w:t>
            </w:r>
            <w:r w:rsidR="007B1435" w:rsidRPr="00817287">
              <w:rPr>
                <w:sz w:val="24"/>
                <w:szCs w:val="24"/>
              </w:rPr>
              <w:t>(4212</w:t>
            </w:r>
            <w:r w:rsidR="004A23A0" w:rsidRPr="00817287">
              <w:rPr>
                <w:sz w:val="24"/>
                <w:szCs w:val="24"/>
              </w:rPr>
              <w:t>)</w:t>
            </w:r>
            <w:r w:rsidR="007B1435" w:rsidRPr="00817287">
              <w:rPr>
                <w:sz w:val="24"/>
                <w:szCs w:val="24"/>
              </w:rPr>
              <w:t>38</w:t>
            </w:r>
            <w:r w:rsidR="004A23A0" w:rsidRPr="00817287">
              <w:rPr>
                <w:sz w:val="24"/>
                <w:szCs w:val="24"/>
              </w:rPr>
              <w:t>-</w:t>
            </w:r>
            <w:r w:rsidR="007B1435" w:rsidRPr="00817287">
              <w:rPr>
                <w:sz w:val="24"/>
                <w:szCs w:val="24"/>
              </w:rPr>
              <w:t>5</w:t>
            </w:r>
            <w:r w:rsidR="004D2629" w:rsidRPr="00817287">
              <w:rPr>
                <w:sz w:val="24"/>
                <w:szCs w:val="24"/>
              </w:rPr>
              <w:t>4</w:t>
            </w:r>
            <w:r w:rsidR="004A23A0" w:rsidRPr="00817287">
              <w:rPr>
                <w:sz w:val="24"/>
                <w:szCs w:val="24"/>
              </w:rPr>
              <w:t>-</w:t>
            </w:r>
            <w:r w:rsidR="004D2629" w:rsidRPr="00817287">
              <w:rPr>
                <w:sz w:val="24"/>
                <w:szCs w:val="24"/>
              </w:rPr>
              <w:t>01</w:t>
            </w:r>
            <w:r w:rsidR="004A23A0" w:rsidRPr="00817287">
              <w:rPr>
                <w:sz w:val="24"/>
                <w:szCs w:val="24"/>
              </w:rPr>
              <w:t>,</w:t>
            </w:r>
          </w:p>
          <w:p w:rsidR="00670FD8" w:rsidRPr="00817287" w:rsidRDefault="004A23A0" w:rsidP="00D135C8">
            <w:pPr>
              <w:pStyle w:val="19"/>
              <w:ind w:firstLine="0"/>
              <w:rPr>
                <w:sz w:val="24"/>
                <w:szCs w:val="24"/>
              </w:rPr>
            </w:pPr>
            <w:r w:rsidRPr="00817287">
              <w:rPr>
                <w:sz w:val="24"/>
                <w:szCs w:val="24"/>
              </w:rPr>
              <w:t xml:space="preserve">Адрес электронной почты: </w:t>
            </w:r>
            <w:proofErr w:type="spellStart"/>
            <w:r w:rsidR="004D2629" w:rsidRPr="00817287">
              <w:rPr>
                <w:bCs/>
                <w:sz w:val="24"/>
                <w:szCs w:val="24"/>
              </w:rPr>
              <w:t>KochkovskyAL@trcont</w:t>
            </w:r>
            <w:proofErr w:type="spellEnd"/>
            <w:r w:rsidR="004D2629" w:rsidRPr="00817287">
              <w:rPr>
                <w:bCs/>
                <w:sz w:val="24"/>
                <w:szCs w:val="24"/>
              </w:rPr>
              <w:t>.</w:t>
            </w:r>
            <w:proofErr w:type="spellStart"/>
            <w:r w:rsidR="004D2629" w:rsidRPr="00817287">
              <w:rPr>
                <w:bCs/>
                <w:sz w:val="24"/>
                <w:szCs w:val="24"/>
                <w:lang w:val="en-US"/>
              </w:rPr>
              <w:t>ru</w:t>
            </w:r>
            <w:proofErr w:type="spellEnd"/>
          </w:p>
        </w:tc>
      </w:tr>
      <w:tr w:rsidR="000A679F" w:rsidRPr="00817287" w:rsidTr="00EF779C">
        <w:tc>
          <w:tcPr>
            <w:tcW w:w="534" w:type="dxa"/>
          </w:tcPr>
          <w:p w:rsidR="000A679F" w:rsidRPr="00817287" w:rsidRDefault="00690B2B" w:rsidP="00736D40">
            <w:pPr>
              <w:pStyle w:val="19"/>
              <w:ind w:firstLine="0"/>
              <w:rPr>
                <w:b/>
                <w:sz w:val="24"/>
                <w:szCs w:val="24"/>
              </w:rPr>
            </w:pPr>
            <w:r w:rsidRPr="00817287">
              <w:rPr>
                <w:b/>
                <w:sz w:val="24"/>
                <w:szCs w:val="24"/>
              </w:rPr>
              <w:lastRenderedPageBreak/>
              <w:t>3</w:t>
            </w:r>
            <w:r w:rsidR="000A679F" w:rsidRPr="00817287">
              <w:rPr>
                <w:b/>
                <w:sz w:val="24"/>
                <w:szCs w:val="24"/>
              </w:rPr>
              <w:t>.</w:t>
            </w:r>
          </w:p>
        </w:tc>
        <w:tc>
          <w:tcPr>
            <w:tcW w:w="2551" w:type="dxa"/>
          </w:tcPr>
          <w:p w:rsidR="000A679F" w:rsidRPr="00817287" w:rsidRDefault="000A679F" w:rsidP="00736D40">
            <w:pPr>
              <w:pStyle w:val="Default"/>
              <w:rPr>
                <w:b/>
                <w:color w:val="auto"/>
              </w:rPr>
            </w:pPr>
            <w:r w:rsidRPr="00817287">
              <w:rPr>
                <w:b/>
                <w:color w:val="auto"/>
              </w:rPr>
              <w:t>Дата опубликования извещения о</w:t>
            </w:r>
            <w:r w:rsidR="00E14F30" w:rsidRPr="00817287">
              <w:rPr>
                <w:b/>
                <w:color w:val="auto"/>
              </w:rPr>
              <w:t xml:space="preserve"> проведении </w:t>
            </w:r>
            <w:r w:rsidR="008C4183" w:rsidRPr="00817287">
              <w:rPr>
                <w:b/>
                <w:color w:val="auto"/>
              </w:rPr>
              <w:t>Открытого конкурса</w:t>
            </w:r>
          </w:p>
        </w:tc>
        <w:tc>
          <w:tcPr>
            <w:tcW w:w="6768" w:type="dxa"/>
          </w:tcPr>
          <w:p w:rsidR="000A679F" w:rsidRPr="00817287" w:rsidRDefault="002D1114" w:rsidP="00830E0C">
            <w:pPr>
              <w:pStyle w:val="19"/>
              <w:ind w:firstLine="0"/>
              <w:rPr>
                <w:sz w:val="24"/>
                <w:szCs w:val="24"/>
              </w:rPr>
            </w:pPr>
            <w:r w:rsidRPr="00817287">
              <w:rPr>
                <w:sz w:val="24"/>
                <w:szCs w:val="24"/>
              </w:rPr>
              <w:t>«_</w:t>
            </w:r>
            <w:r w:rsidR="0053058A">
              <w:rPr>
                <w:sz w:val="24"/>
                <w:szCs w:val="24"/>
              </w:rPr>
              <w:t>27</w:t>
            </w:r>
            <w:r w:rsidRPr="00817287">
              <w:rPr>
                <w:sz w:val="24"/>
                <w:szCs w:val="24"/>
              </w:rPr>
              <w:t>__» _</w:t>
            </w:r>
            <w:r w:rsidR="007A34DF">
              <w:rPr>
                <w:sz w:val="24"/>
                <w:szCs w:val="24"/>
              </w:rPr>
              <w:t>06</w:t>
            </w:r>
            <w:r w:rsidRPr="00817287">
              <w:rPr>
                <w:sz w:val="24"/>
                <w:szCs w:val="24"/>
              </w:rPr>
              <w:t>___</w:t>
            </w:r>
            <w:r w:rsidR="002C4F50" w:rsidRPr="00817287">
              <w:rPr>
                <w:sz w:val="24"/>
                <w:szCs w:val="24"/>
              </w:rPr>
              <w:t>2014 г.</w:t>
            </w:r>
          </w:p>
        </w:tc>
      </w:tr>
      <w:tr w:rsidR="00FA3C13" w:rsidRPr="00817287" w:rsidTr="00EF779C">
        <w:tc>
          <w:tcPr>
            <w:tcW w:w="534" w:type="dxa"/>
          </w:tcPr>
          <w:p w:rsidR="00FA3C13" w:rsidRPr="00817287" w:rsidRDefault="00B02654" w:rsidP="00736D40">
            <w:pPr>
              <w:pStyle w:val="19"/>
              <w:ind w:firstLine="0"/>
              <w:rPr>
                <w:b/>
                <w:sz w:val="24"/>
                <w:szCs w:val="24"/>
              </w:rPr>
            </w:pPr>
            <w:r w:rsidRPr="00817287">
              <w:rPr>
                <w:b/>
                <w:sz w:val="24"/>
                <w:szCs w:val="24"/>
              </w:rPr>
              <w:t>4</w:t>
            </w:r>
            <w:r w:rsidR="00FA3C13" w:rsidRPr="00817287">
              <w:rPr>
                <w:b/>
                <w:sz w:val="24"/>
                <w:szCs w:val="24"/>
              </w:rPr>
              <w:t>.</w:t>
            </w:r>
          </w:p>
        </w:tc>
        <w:tc>
          <w:tcPr>
            <w:tcW w:w="2551" w:type="dxa"/>
          </w:tcPr>
          <w:p w:rsidR="00FA3C13" w:rsidRPr="00817287" w:rsidRDefault="00783AD5" w:rsidP="00736D40">
            <w:pPr>
              <w:pStyle w:val="Default"/>
              <w:rPr>
                <w:b/>
                <w:color w:val="auto"/>
              </w:rPr>
            </w:pPr>
            <w:r w:rsidRPr="00817287">
              <w:rPr>
                <w:b/>
                <w:color w:val="auto"/>
              </w:rPr>
              <w:t>Средства массовой информации (СМИ), используемые в целях и</w:t>
            </w:r>
            <w:r w:rsidR="00FA3C13" w:rsidRPr="00817287">
              <w:rPr>
                <w:b/>
                <w:color w:val="auto"/>
              </w:rPr>
              <w:t>нформационно</w:t>
            </w:r>
            <w:r w:rsidRPr="00817287">
              <w:rPr>
                <w:b/>
                <w:color w:val="auto"/>
              </w:rPr>
              <w:t>го</w:t>
            </w:r>
            <w:r w:rsidR="00FA3C13" w:rsidRPr="00817287">
              <w:rPr>
                <w:b/>
                <w:color w:val="auto"/>
              </w:rPr>
              <w:t xml:space="preserve"> обеспечени</w:t>
            </w:r>
            <w:r w:rsidRPr="00817287">
              <w:rPr>
                <w:b/>
                <w:color w:val="auto"/>
              </w:rPr>
              <w:t xml:space="preserve">я </w:t>
            </w:r>
            <w:r w:rsidR="00FA3C13" w:rsidRPr="00817287">
              <w:rPr>
                <w:b/>
                <w:color w:val="auto"/>
              </w:rPr>
              <w:t xml:space="preserve">проведения процедуры </w:t>
            </w:r>
            <w:r w:rsidR="008C4183" w:rsidRPr="00817287">
              <w:rPr>
                <w:b/>
                <w:color w:val="auto"/>
              </w:rPr>
              <w:t>Открытого конкурса</w:t>
            </w:r>
          </w:p>
          <w:p w:rsidR="00783AD5" w:rsidRPr="00817287" w:rsidRDefault="00783AD5" w:rsidP="00783AD5">
            <w:pPr>
              <w:pStyle w:val="Default"/>
              <w:rPr>
                <w:b/>
                <w:color w:val="auto"/>
              </w:rPr>
            </w:pPr>
          </w:p>
        </w:tc>
        <w:tc>
          <w:tcPr>
            <w:tcW w:w="6768" w:type="dxa"/>
          </w:tcPr>
          <w:p w:rsidR="00C61887" w:rsidRPr="00817287" w:rsidRDefault="00C61887" w:rsidP="00C61887">
            <w:pPr>
              <w:pStyle w:val="19"/>
              <w:ind w:firstLine="0"/>
              <w:rPr>
                <w:sz w:val="24"/>
                <w:szCs w:val="24"/>
              </w:rPr>
            </w:pPr>
            <w:proofErr w:type="gramStart"/>
            <w:r w:rsidRPr="00817287">
              <w:rPr>
                <w:sz w:val="24"/>
                <w:szCs w:val="24"/>
              </w:rPr>
              <w:t xml:space="preserve">Извещение о проведении </w:t>
            </w:r>
            <w:r w:rsidR="008C4183" w:rsidRPr="00817287">
              <w:rPr>
                <w:sz w:val="24"/>
                <w:szCs w:val="24"/>
              </w:rPr>
              <w:t>Открытого конкурса</w:t>
            </w:r>
            <w:r w:rsidRPr="00817287">
              <w:rPr>
                <w:sz w:val="24"/>
                <w:szCs w:val="24"/>
              </w:rPr>
              <w:t>, изменения к извещению, настоящая доку</w:t>
            </w:r>
            <w:r w:rsidR="0072632D" w:rsidRPr="00817287">
              <w:rPr>
                <w:sz w:val="24"/>
                <w:szCs w:val="24"/>
              </w:rPr>
              <w:t>ментация</w:t>
            </w:r>
            <w:r w:rsidRPr="00817287">
              <w:rPr>
                <w:sz w:val="24"/>
                <w:szCs w:val="24"/>
              </w:rPr>
              <w:t xml:space="preserve">, протоколы, оформляемые в ходе проведения </w:t>
            </w:r>
            <w:r w:rsidR="008C4183" w:rsidRPr="00817287">
              <w:rPr>
                <w:sz w:val="24"/>
                <w:szCs w:val="24"/>
              </w:rPr>
              <w:t>Открытого конкурса</w:t>
            </w:r>
            <w:r w:rsidR="00291899" w:rsidRPr="00817287">
              <w:rPr>
                <w:sz w:val="24"/>
                <w:szCs w:val="24"/>
              </w:rPr>
              <w:t>,</w:t>
            </w:r>
            <w:r w:rsidRPr="00817287">
              <w:rPr>
                <w:sz w:val="24"/>
                <w:szCs w:val="24"/>
              </w:rPr>
              <w:t xml:space="preserve"> </w:t>
            </w:r>
            <w:r w:rsidR="00291899" w:rsidRPr="00817287">
              <w:rPr>
                <w:sz w:val="24"/>
                <w:szCs w:val="24"/>
              </w:rPr>
              <w:t>вносимые в них изменения и дополнения и иные сведения, обязательность публикации</w:t>
            </w:r>
            <w:r w:rsidR="007434C0" w:rsidRPr="00817287">
              <w:rPr>
                <w:sz w:val="24"/>
                <w:szCs w:val="24"/>
              </w:rPr>
              <w:t xml:space="preserve"> которых предусмотрена </w:t>
            </w:r>
            <w:r w:rsidR="00291899" w:rsidRPr="00817287">
              <w:rPr>
                <w:sz w:val="24"/>
                <w:szCs w:val="24"/>
              </w:rPr>
              <w:t xml:space="preserve"> Положением</w:t>
            </w:r>
            <w:r w:rsidR="008C1BC9" w:rsidRPr="00817287">
              <w:rPr>
                <w:sz w:val="24"/>
                <w:szCs w:val="24"/>
              </w:rPr>
              <w:t xml:space="preserve"> о закупках</w:t>
            </w:r>
            <w:r w:rsidR="00291899" w:rsidRPr="00817287">
              <w:rPr>
                <w:sz w:val="24"/>
                <w:szCs w:val="24"/>
              </w:rPr>
              <w:t xml:space="preserve"> и законодательством Российской Федерации </w:t>
            </w:r>
            <w:r w:rsidRPr="00817287">
              <w:rPr>
                <w:sz w:val="24"/>
                <w:szCs w:val="24"/>
              </w:rPr>
              <w:t xml:space="preserve">публикуется </w:t>
            </w:r>
            <w:r w:rsidR="008C1BC9" w:rsidRPr="00817287">
              <w:rPr>
                <w:sz w:val="24"/>
                <w:szCs w:val="24"/>
              </w:rPr>
              <w:t>(</w:t>
            </w:r>
            <w:r w:rsidRPr="00817287">
              <w:rPr>
                <w:sz w:val="24"/>
                <w:szCs w:val="24"/>
              </w:rPr>
              <w:t>размещается</w:t>
            </w:r>
            <w:r w:rsidR="008C1BC9" w:rsidRPr="00817287">
              <w:rPr>
                <w:sz w:val="24"/>
                <w:szCs w:val="24"/>
              </w:rPr>
              <w:t>)</w:t>
            </w:r>
            <w:r w:rsidRPr="00817287">
              <w:rPr>
                <w:sz w:val="24"/>
                <w:szCs w:val="24"/>
              </w:rPr>
              <w:t xml:space="preserve"> в информационно-телекоммуникационной сети «Интернет»</w:t>
            </w:r>
            <w:r w:rsidR="007434C0" w:rsidRPr="00817287">
              <w:rPr>
                <w:sz w:val="24"/>
                <w:szCs w:val="24"/>
              </w:rPr>
              <w:t xml:space="preserve"> </w:t>
            </w:r>
            <w:r w:rsidRPr="00817287">
              <w:rPr>
                <w:sz w:val="24"/>
                <w:szCs w:val="24"/>
              </w:rPr>
              <w:t>на</w:t>
            </w:r>
            <w:r w:rsidR="007434C0" w:rsidRPr="00817287">
              <w:rPr>
                <w:sz w:val="24"/>
                <w:szCs w:val="24"/>
              </w:rPr>
              <w:t xml:space="preserve"> сайте ОАО «ТрансКонтейнер» (</w:t>
            </w:r>
            <w:hyperlink r:id="rId12" w:history="1">
              <w:r w:rsidR="007434C0" w:rsidRPr="00817287">
                <w:rPr>
                  <w:rStyle w:val="a7"/>
                  <w:sz w:val="24"/>
                  <w:szCs w:val="24"/>
                </w:rPr>
                <w:t>http://www.trcont.ru</w:t>
              </w:r>
            </w:hyperlink>
            <w:r w:rsidR="007434C0" w:rsidRPr="00817287">
              <w:rPr>
                <w:sz w:val="24"/>
                <w:szCs w:val="24"/>
              </w:rPr>
              <w:t xml:space="preserve">) и, в предусмотренных </w:t>
            </w:r>
            <w:r w:rsidRPr="00817287">
              <w:rPr>
                <w:sz w:val="24"/>
                <w:szCs w:val="24"/>
              </w:rPr>
              <w:t>зак</w:t>
            </w:r>
            <w:r w:rsidR="007434C0" w:rsidRPr="00817287">
              <w:rPr>
                <w:sz w:val="24"/>
                <w:szCs w:val="24"/>
              </w:rPr>
              <w:t xml:space="preserve">онодательством </w:t>
            </w:r>
            <w:r w:rsidRPr="00817287">
              <w:rPr>
                <w:sz w:val="24"/>
                <w:szCs w:val="24"/>
              </w:rPr>
              <w:t>Российской</w:t>
            </w:r>
            <w:r w:rsidR="007434C0" w:rsidRPr="00817287">
              <w:rPr>
                <w:sz w:val="24"/>
                <w:szCs w:val="24"/>
              </w:rPr>
              <w:t xml:space="preserve"> Ф</w:t>
            </w:r>
            <w:r w:rsidRPr="00817287">
              <w:rPr>
                <w:sz w:val="24"/>
                <w:szCs w:val="24"/>
              </w:rPr>
              <w:t xml:space="preserve">едерации случаях, </w:t>
            </w:r>
            <w:r w:rsidR="00B93D37" w:rsidRPr="00817287">
              <w:rPr>
                <w:color w:val="000000"/>
                <w:sz w:val="24"/>
                <w:szCs w:val="24"/>
                <w:shd w:val="clear" w:color="auto" w:fill="FFFFFF"/>
              </w:rPr>
              <w:t>в единой</w:t>
            </w:r>
            <w:proofErr w:type="gramEnd"/>
            <w:r w:rsidR="00B93D37" w:rsidRPr="00817287">
              <w:rPr>
                <w:color w:val="000000"/>
                <w:sz w:val="24"/>
                <w:szCs w:val="24"/>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00B93D37" w:rsidRPr="00817287">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3" w:history="1">
              <w:r w:rsidR="00B93D37" w:rsidRPr="00817287">
                <w:rPr>
                  <w:rStyle w:val="a7"/>
                  <w:sz w:val="24"/>
                  <w:szCs w:val="24"/>
                </w:rPr>
                <w:t>www.zakupki.gov.ru</w:t>
              </w:r>
            </w:hyperlink>
            <w:r w:rsidR="00B93D37" w:rsidRPr="00817287">
              <w:rPr>
                <w:sz w:val="24"/>
                <w:szCs w:val="24"/>
              </w:rPr>
              <w:t>).</w:t>
            </w:r>
          </w:p>
          <w:p w:rsidR="005834BA" w:rsidRPr="00817287" w:rsidRDefault="00C61887" w:rsidP="002B131A">
            <w:pPr>
              <w:pStyle w:val="19"/>
              <w:ind w:firstLine="0"/>
              <w:rPr>
                <w:sz w:val="24"/>
                <w:szCs w:val="24"/>
              </w:rPr>
            </w:pPr>
            <w:proofErr w:type="gramStart"/>
            <w:r w:rsidRPr="00817287">
              <w:rPr>
                <w:sz w:val="24"/>
                <w:szCs w:val="24"/>
              </w:rPr>
              <w:t xml:space="preserve">В случае возникновения технических и иных неполадок при работе </w:t>
            </w:r>
            <w:r w:rsidR="0020341D" w:rsidRPr="00817287">
              <w:rPr>
                <w:sz w:val="24"/>
                <w:szCs w:val="24"/>
              </w:rPr>
              <w:t>на официальном сайте (</w:t>
            </w:r>
            <w:hyperlink r:id="rId14" w:history="1">
              <w:r w:rsidR="0020341D" w:rsidRPr="00817287">
                <w:rPr>
                  <w:rStyle w:val="a7"/>
                  <w:sz w:val="24"/>
                  <w:szCs w:val="24"/>
                </w:rPr>
                <w:t>www.zakupki.gov.ru</w:t>
              </w:r>
            </w:hyperlink>
            <w:r w:rsidR="0020341D" w:rsidRPr="00817287">
              <w:rPr>
                <w:sz w:val="24"/>
                <w:szCs w:val="24"/>
              </w:rPr>
              <w:t>)</w:t>
            </w:r>
            <w:r w:rsidRPr="00817287">
              <w:rPr>
                <w:sz w:val="24"/>
                <w:szCs w:val="24"/>
              </w:rPr>
              <w:t xml:space="preserve">, блокирующих доступ к </w:t>
            </w:r>
            <w:r w:rsidR="0020341D" w:rsidRPr="00817287">
              <w:rPr>
                <w:sz w:val="24"/>
                <w:szCs w:val="24"/>
              </w:rPr>
              <w:t>данному</w:t>
            </w:r>
            <w:r w:rsidRPr="00817287">
              <w:rPr>
                <w:sz w:val="24"/>
                <w:szCs w:val="24"/>
              </w:rPr>
              <w:t xml:space="preserve"> сайту в течение более чем одного рабочего дня, информация, подлежащая размещению на </w:t>
            </w:r>
            <w:r w:rsidR="0020341D" w:rsidRPr="00817287">
              <w:rPr>
                <w:sz w:val="24"/>
                <w:szCs w:val="24"/>
              </w:rPr>
              <w:t>о</w:t>
            </w:r>
            <w:r w:rsidRPr="00817287">
              <w:rPr>
                <w:sz w:val="24"/>
                <w:szCs w:val="24"/>
              </w:rPr>
              <w:t>фициальном сайте</w:t>
            </w:r>
            <w:r w:rsidR="0020341D" w:rsidRPr="00817287">
              <w:rPr>
                <w:sz w:val="24"/>
                <w:szCs w:val="24"/>
              </w:rPr>
              <w:t xml:space="preserve"> (</w:t>
            </w:r>
            <w:hyperlink r:id="rId15" w:history="1">
              <w:r w:rsidR="0020341D" w:rsidRPr="00817287">
                <w:rPr>
                  <w:rStyle w:val="a7"/>
                  <w:sz w:val="24"/>
                  <w:szCs w:val="24"/>
                </w:rPr>
                <w:t>www.zakupki.gov.ru</w:t>
              </w:r>
            </w:hyperlink>
            <w:r w:rsidR="0020341D" w:rsidRPr="00817287">
              <w:rPr>
                <w:sz w:val="24"/>
                <w:szCs w:val="24"/>
              </w:rPr>
              <w:t xml:space="preserve">),  </w:t>
            </w:r>
            <w:r w:rsidRPr="00817287">
              <w:rPr>
                <w:sz w:val="24"/>
                <w:szCs w:val="24"/>
              </w:rPr>
              <w:t xml:space="preserve">размещается на сайте ОАО «ТрансКонтейнер» с последующим размещением такой информации на </w:t>
            </w:r>
            <w:r w:rsidR="0020341D" w:rsidRPr="00817287">
              <w:rPr>
                <w:sz w:val="24"/>
                <w:szCs w:val="24"/>
              </w:rPr>
              <w:t>о</w:t>
            </w:r>
            <w:r w:rsidRPr="00817287">
              <w:rPr>
                <w:sz w:val="24"/>
                <w:szCs w:val="24"/>
              </w:rPr>
              <w:t>фициальном сайте</w:t>
            </w:r>
            <w:r w:rsidR="0020341D" w:rsidRPr="00817287">
              <w:rPr>
                <w:sz w:val="24"/>
                <w:szCs w:val="24"/>
              </w:rPr>
              <w:t xml:space="preserve"> (</w:t>
            </w:r>
            <w:hyperlink r:id="rId16" w:history="1">
              <w:r w:rsidR="0020341D" w:rsidRPr="00817287">
                <w:rPr>
                  <w:rStyle w:val="a7"/>
                  <w:sz w:val="24"/>
                  <w:szCs w:val="24"/>
                </w:rPr>
                <w:t>www.zakupki.gov.ru</w:t>
              </w:r>
            </w:hyperlink>
            <w:r w:rsidR="0020341D" w:rsidRPr="00817287">
              <w:rPr>
                <w:sz w:val="24"/>
                <w:szCs w:val="24"/>
              </w:rPr>
              <w:t>)</w:t>
            </w:r>
            <w:r w:rsidRPr="00817287">
              <w:rPr>
                <w:sz w:val="24"/>
                <w:szCs w:val="24"/>
              </w:rPr>
              <w:t xml:space="preserve"> в течение одного рабочего дня</w:t>
            </w:r>
            <w:proofErr w:type="gramEnd"/>
            <w:r w:rsidRPr="00817287">
              <w:rPr>
                <w:sz w:val="24"/>
                <w:szCs w:val="24"/>
              </w:rPr>
              <w:t xml:space="preserve"> со дня устранения технических или иных неполадок, блокирующих доступ к </w:t>
            </w:r>
            <w:r w:rsidR="0020341D" w:rsidRPr="00817287">
              <w:rPr>
                <w:sz w:val="24"/>
                <w:szCs w:val="24"/>
              </w:rPr>
              <w:t>о</w:t>
            </w:r>
            <w:r w:rsidRPr="00817287">
              <w:rPr>
                <w:sz w:val="24"/>
                <w:szCs w:val="24"/>
              </w:rPr>
              <w:t>фициальному сайту</w:t>
            </w:r>
            <w:r w:rsidR="0020341D" w:rsidRPr="00817287">
              <w:rPr>
                <w:sz w:val="24"/>
                <w:szCs w:val="24"/>
              </w:rPr>
              <w:t xml:space="preserve"> (</w:t>
            </w:r>
            <w:hyperlink r:id="rId17" w:history="1">
              <w:r w:rsidR="0020341D" w:rsidRPr="00817287">
                <w:rPr>
                  <w:rStyle w:val="a7"/>
                  <w:sz w:val="24"/>
                  <w:szCs w:val="24"/>
                </w:rPr>
                <w:t>www.zakupki.gov.ru</w:t>
              </w:r>
            </w:hyperlink>
            <w:r w:rsidR="0020341D" w:rsidRPr="00817287">
              <w:rPr>
                <w:sz w:val="24"/>
                <w:szCs w:val="24"/>
              </w:rPr>
              <w:t>)</w:t>
            </w:r>
            <w:r w:rsidRPr="00817287">
              <w:rPr>
                <w:sz w:val="24"/>
                <w:szCs w:val="24"/>
              </w:rPr>
              <w:t>, и считается размещенной в установленном порядке.</w:t>
            </w:r>
          </w:p>
        </w:tc>
      </w:tr>
      <w:tr w:rsidR="00C3633B" w:rsidRPr="00817287" w:rsidTr="00EF779C">
        <w:tc>
          <w:tcPr>
            <w:tcW w:w="534" w:type="dxa"/>
          </w:tcPr>
          <w:p w:rsidR="00C3633B" w:rsidRPr="00817287" w:rsidRDefault="00B02654" w:rsidP="00804946">
            <w:pPr>
              <w:pStyle w:val="19"/>
              <w:ind w:firstLine="0"/>
              <w:rPr>
                <w:b/>
                <w:sz w:val="24"/>
                <w:szCs w:val="24"/>
              </w:rPr>
            </w:pPr>
            <w:r w:rsidRPr="00817287">
              <w:rPr>
                <w:b/>
                <w:sz w:val="24"/>
                <w:szCs w:val="24"/>
              </w:rPr>
              <w:t>5.</w:t>
            </w:r>
          </w:p>
        </w:tc>
        <w:tc>
          <w:tcPr>
            <w:tcW w:w="2551" w:type="dxa"/>
          </w:tcPr>
          <w:p w:rsidR="00C3633B" w:rsidRPr="00817287" w:rsidRDefault="00C3633B">
            <w:pPr>
              <w:pStyle w:val="Default"/>
              <w:rPr>
                <w:b/>
                <w:color w:val="auto"/>
              </w:rPr>
            </w:pPr>
            <w:r w:rsidRPr="00817287">
              <w:rPr>
                <w:b/>
                <w:color w:val="auto"/>
              </w:rPr>
              <w:t>Начальная (максимальная) цена договора</w:t>
            </w:r>
            <w:r w:rsidR="004E3757" w:rsidRPr="00817287">
              <w:rPr>
                <w:b/>
                <w:color w:val="auto"/>
              </w:rPr>
              <w:t>/ цена лота</w:t>
            </w:r>
          </w:p>
        </w:tc>
        <w:tc>
          <w:tcPr>
            <w:tcW w:w="6768" w:type="dxa"/>
          </w:tcPr>
          <w:p w:rsidR="00B94799" w:rsidRPr="00817287" w:rsidRDefault="00B94799" w:rsidP="007A34DF">
            <w:pPr>
              <w:jc w:val="both"/>
              <w:rPr>
                <w:i/>
              </w:rPr>
            </w:pPr>
            <w:r w:rsidRPr="00817287">
              <w:rPr>
                <w:b/>
                <w:szCs w:val="28"/>
              </w:rPr>
              <w:t xml:space="preserve">Начальная (максимальная) цена договора составляет </w:t>
            </w:r>
            <w:r w:rsidR="00817287">
              <w:rPr>
                <w:b/>
                <w:szCs w:val="28"/>
              </w:rPr>
              <w:t>2</w:t>
            </w:r>
            <w:r w:rsidR="00817287" w:rsidRPr="000C3FBD">
              <w:rPr>
                <w:b/>
                <w:szCs w:val="28"/>
              </w:rPr>
              <w:t>490000</w:t>
            </w:r>
            <w:r w:rsidR="00817287" w:rsidRPr="00AC0842">
              <w:rPr>
                <w:szCs w:val="28"/>
              </w:rPr>
              <w:t xml:space="preserve"> </w:t>
            </w:r>
            <w:r w:rsidR="00817287">
              <w:rPr>
                <w:szCs w:val="28"/>
              </w:rPr>
              <w:t>(Два миллиона четырест</w:t>
            </w:r>
            <w:r w:rsidR="007A34DF">
              <w:rPr>
                <w:szCs w:val="28"/>
              </w:rPr>
              <w:t>а</w:t>
            </w:r>
            <w:r w:rsidR="00817287">
              <w:rPr>
                <w:szCs w:val="28"/>
              </w:rPr>
              <w:t xml:space="preserve"> девяносто тысяч рублей 00 копеек</w:t>
            </w:r>
            <w:proofErr w:type="gramStart"/>
            <w:r w:rsidR="00817287">
              <w:rPr>
                <w:szCs w:val="28"/>
              </w:rPr>
              <w:t>)</w:t>
            </w:r>
            <w:r w:rsidRPr="00817287">
              <w:rPr>
                <w:szCs w:val="28"/>
              </w:rPr>
              <w:t>с</w:t>
            </w:r>
            <w:proofErr w:type="gramEnd"/>
            <w:r w:rsidRPr="00817287">
              <w:rPr>
                <w:szCs w:val="28"/>
              </w:rPr>
              <w:t xml:space="preserve"> учетом всех расходов поставщика и налогов, кроме НДС. НДС по ставке 18% начисляется отдельно.</w:t>
            </w:r>
          </w:p>
        </w:tc>
      </w:tr>
      <w:tr w:rsidR="009E64D8" w:rsidRPr="00817287" w:rsidTr="00EF779C">
        <w:tc>
          <w:tcPr>
            <w:tcW w:w="534" w:type="dxa"/>
          </w:tcPr>
          <w:p w:rsidR="009E64D8" w:rsidRPr="00817287" w:rsidRDefault="009E64D8" w:rsidP="00804946">
            <w:pPr>
              <w:pStyle w:val="19"/>
              <w:ind w:firstLine="0"/>
              <w:rPr>
                <w:b/>
                <w:sz w:val="24"/>
                <w:szCs w:val="24"/>
              </w:rPr>
            </w:pPr>
            <w:r w:rsidRPr="00817287">
              <w:rPr>
                <w:b/>
                <w:sz w:val="24"/>
                <w:szCs w:val="24"/>
              </w:rPr>
              <w:t>6.</w:t>
            </w:r>
          </w:p>
        </w:tc>
        <w:tc>
          <w:tcPr>
            <w:tcW w:w="2551" w:type="dxa"/>
          </w:tcPr>
          <w:p w:rsidR="005F2D24" w:rsidRPr="00817287" w:rsidRDefault="005F2D24" w:rsidP="00B540DE">
            <w:pPr>
              <w:pStyle w:val="Default"/>
              <w:rPr>
                <w:b/>
                <w:color w:val="auto"/>
              </w:rPr>
            </w:pPr>
            <w:r w:rsidRPr="00817287">
              <w:rPr>
                <w:b/>
                <w:color w:val="auto"/>
              </w:rPr>
              <w:t>Место, дата начала и окончания подачи Заявок</w:t>
            </w:r>
          </w:p>
        </w:tc>
        <w:tc>
          <w:tcPr>
            <w:tcW w:w="6768" w:type="dxa"/>
          </w:tcPr>
          <w:p w:rsidR="00D75523" w:rsidRDefault="00D75523" w:rsidP="00D75523">
            <w:pPr>
              <w:pStyle w:val="af2"/>
            </w:pPr>
            <w:proofErr w:type="gramStart"/>
            <w:r>
              <w:t>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w:t>
            </w:r>
            <w:r w:rsidR="0053058A">
              <w:t>кте 3 Информационной карты до 21 июл</w:t>
            </w:r>
            <w:r>
              <w:t>я 2014 г. по адресу, указанному в пункте 2 настоящей Информационной карты.</w:t>
            </w:r>
            <w:proofErr w:type="gramEnd"/>
          </w:p>
          <w:p w:rsidR="009E64D8" w:rsidRPr="00817287" w:rsidRDefault="009E64D8" w:rsidP="002B131A">
            <w:pPr>
              <w:pStyle w:val="19"/>
              <w:ind w:firstLine="0"/>
              <w:rPr>
                <w:b/>
                <w:sz w:val="24"/>
                <w:szCs w:val="24"/>
              </w:rPr>
            </w:pPr>
          </w:p>
        </w:tc>
      </w:tr>
      <w:tr w:rsidR="00DE5632" w:rsidRPr="00817287" w:rsidTr="00EF779C">
        <w:tc>
          <w:tcPr>
            <w:tcW w:w="534" w:type="dxa"/>
          </w:tcPr>
          <w:p w:rsidR="00DE5632" w:rsidRPr="00817287" w:rsidRDefault="00DE5632" w:rsidP="00736D40">
            <w:pPr>
              <w:pStyle w:val="19"/>
              <w:ind w:firstLine="0"/>
              <w:rPr>
                <w:b/>
                <w:sz w:val="24"/>
                <w:szCs w:val="24"/>
              </w:rPr>
            </w:pPr>
            <w:r w:rsidRPr="00817287">
              <w:rPr>
                <w:b/>
                <w:sz w:val="24"/>
                <w:szCs w:val="24"/>
              </w:rPr>
              <w:t>7.</w:t>
            </w:r>
          </w:p>
        </w:tc>
        <w:tc>
          <w:tcPr>
            <w:tcW w:w="2551" w:type="dxa"/>
          </w:tcPr>
          <w:p w:rsidR="00DE5632" w:rsidRPr="00817287" w:rsidRDefault="00DE5632"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DE5632" w:rsidRPr="00F86FAA" w:rsidRDefault="00DE5632" w:rsidP="00D75523">
            <w:pPr>
              <w:pStyle w:val="19"/>
              <w:ind w:firstLine="0"/>
              <w:rPr>
                <w:i/>
                <w:sz w:val="24"/>
                <w:szCs w:val="24"/>
              </w:rPr>
            </w:pPr>
            <w:r>
              <w:rPr>
                <w:sz w:val="24"/>
                <w:szCs w:val="24"/>
              </w:rPr>
              <w:t xml:space="preserve">Вскрытие Заявок состоится </w:t>
            </w:r>
            <w:r w:rsidRPr="00BC3D85">
              <w:rPr>
                <w:sz w:val="24"/>
                <w:szCs w:val="24"/>
              </w:rPr>
              <w:t>«</w:t>
            </w:r>
            <w:r>
              <w:rPr>
                <w:sz w:val="24"/>
                <w:szCs w:val="24"/>
              </w:rPr>
              <w:t xml:space="preserve"> </w:t>
            </w:r>
            <w:r w:rsidR="0053058A">
              <w:rPr>
                <w:sz w:val="24"/>
                <w:szCs w:val="24"/>
              </w:rPr>
              <w:t>22</w:t>
            </w:r>
            <w:r>
              <w:rPr>
                <w:sz w:val="24"/>
                <w:szCs w:val="24"/>
              </w:rPr>
              <w:t xml:space="preserve">   » __</w:t>
            </w:r>
            <w:r w:rsidR="00D75523">
              <w:rPr>
                <w:sz w:val="24"/>
                <w:szCs w:val="24"/>
              </w:rPr>
              <w:t>07</w:t>
            </w:r>
            <w:r>
              <w:rPr>
                <w:sz w:val="24"/>
                <w:szCs w:val="24"/>
              </w:rPr>
              <w:t>__</w:t>
            </w:r>
            <w:r w:rsidRPr="00BC3D85">
              <w:rPr>
                <w:sz w:val="24"/>
                <w:szCs w:val="24"/>
              </w:rPr>
              <w:t xml:space="preserve"> 2014 г. в 1</w:t>
            </w:r>
            <w:r>
              <w:rPr>
                <w:sz w:val="24"/>
                <w:szCs w:val="24"/>
              </w:rPr>
              <w:t>6</w:t>
            </w:r>
            <w:r w:rsidRPr="00BC3D85">
              <w:rPr>
                <w:sz w:val="24"/>
                <w:szCs w:val="24"/>
              </w:rPr>
              <w:t xml:space="preserve"> часов 00 минут местного времени по адресу, указанному в пункте</w:t>
            </w:r>
            <w:r w:rsidRPr="00F86FAA">
              <w:rPr>
                <w:sz w:val="24"/>
                <w:szCs w:val="24"/>
              </w:rPr>
              <w:t xml:space="preserve"> 2 настоящей Информационной карты</w:t>
            </w:r>
            <w:r>
              <w:rPr>
                <w:sz w:val="24"/>
                <w:szCs w:val="24"/>
              </w:rPr>
              <w:t>.</w:t>
            </w:r>
          </w:p>
        </w:tc>
      </w:tr>
      <w:tr w:rsidR="003E2C12" w:rsidRPr="00817287" w:rsidTr="00EF779C">
        <w:tc>
          <w:tcPr>
            <w:tcW w:w="534" w:type="dxa"/>
          </w:tcPr>
          <w:p w:rsidR="003E2C12" w:rsidRPr="00817287" w:rsidRDefault="00F86FAA" w:rsidP="00804946">
            <w:pPr>
              <w:pStyle w:val="19"/>
              <w:ind w:firstLine="0"/>
              <w:rPr>
                <w:b/>
                <w:sz w:val="24"/>
                <w:szCs w:val="24"/>
              </w:rPr>
            </w:pPr>
            <w:r w:rsidRPr="00817287">
              <w:rPr>
                <w:b/>
                <w:sz w:val="24"/>
                <w:szCs w:val="24"/>
              </w:rPr>
              <w:t xml:space="preserve">8. </w:t>
            </w:r>
          </w:p>
        </w:tc>
        <w:tc>
          <w:tcPr>
            <w:tcW w:w="2551" w:type="dxa"/>
          </w:tcPr>
          <w:p w:rsidR="003E2C12" w:rsidRPr="00817287" w:rsidRDefault="00135004" w:rsidP="00F06609">
            <w:pPr>
              <w:pStyle w:val="Default"/>
              <w:rPr>
                <w:b/>
                <w:color w:val="auto"/>
              </w:rPr>
            </w:pPr>
            <w:r w:rsidRPr="00817287">
              <w:rPr>
                <w:b/>
                <w:color w:val="auto"/>
              </w:rPr>
              <w:t>Рассмотрение о</w:t>
            </w:r>
            <w:r w:rsidR="00F06609" w:rsidRPr="00817287">
              <w:rPr>
                <w:b/>
                <w:color w:val="auto"/>
              </w:rPr>
              <w:t>ценка и с</w:t>
            </w:r>
            <w:r w:rsidR="00F86FAA" w:rsidRPr="00817287">
              <w:rPr>
                <w:b/>
                <w:color w:val="auto"/>
              </w:rPr>
              <w:t>опоставление Заявок</w:t>
            </w:r>
          </w:p>
        </w:tc>
        <w:tc>
          <w:tcPr>
            <w:tcW w:w="6768" w:type="dxa"/>
          </w:tcPr>
          <w:p w:rsidR="003E2C12" w:rsidRPr="00817287" w:rsidRDefault="00F06609" w:rsidP="00D75523">
            <w:pPr>
              <w:pStyle w:val="19"/>
              <w:ind w:firstLine="0"/>
              <w:rPr>
                <w:sz w:val="24"/>
                <w:szCs w:val="24"/>
              </w:rPr>
            </w:pPr>
            <w:r w:rsidRPr="00817287">
              <w:rPr>
                <w:sz w:val="24"/>
                <w:szCs w:val="24"/>
              </w:rPr>
              <w:t>Оценка и с</w:t>
            </w:r>
            <w:r w:rsidR="00F86FAA" w:rsidRPr="00817287">
              <w:rPr>
                <w:sz w:val="24"/>
                <w:szCs w:val="24"/>
              </w:rPr>
              <w:t>опоставление Заявок состоитс</w:t>
            </w:r>
            <w:r w:rsidR="002C4F50" w:rsidRPr="00817287">
              <w:rPr>
                <w:sz w:val="24"/>
                <w:szCs w:val="24"/>
              </w:rPr>
              <w:t>я «</w:t>
            </w:r>
            <w:r w:rsidR="00796F51" w:rsidRPr="00817287">
              <w:rPr>
                <w:sz w:val="24"/>
                <w:szCs w:val="24"/>
              </w:rPr>
              <w:t>_</w:t>
            </w:r>
            <w:r w:rsidR="0053058A">
              <w:rPr>
                <w:sz w:val="24"/>
                <w:szCs w:val="24"/>
              </w:rPr>
              <w:t>29</w:t>
            </w:r>
            <w:r w:rsidR="00796F51" w:rsidRPr="00817287">
              <w:rPr>
                <w:sz w:val="24"/>
                <w:szCs w:val="24"/>
              </w:rPr>
              <w:t>_» __</w:t>
            </w:r>
            <w:r w:rsidR="00D75523">
              <w:rPr>
                <w:sz w:val="24"/>
                <w:szCs w:val="24"/>
              </w:rPr>
              <w:t>07</w:t>
            </w:r>
            <w:r w:rsidR="00796F51" w:rsidRPr="00817287">
              <w:rPr>
                <w:sz w:val="24"/>
                <w:szCs w:val="24"/>
              </w:rPr>
              <w:t>_</w:t>
            </w:r>
            <w:r w:rsidR="002C4F50" w:rsidRPr="00817287">
              <w:rPr>
                <w:sz w:val="24"/>
                <w:szCs w:val="24"/>
              </w:rPr>
              <w:t xml:space="preserve"> 2014 г. в 1</w:t>
            </w:r>
            <w:r w:rsidR="00D75523">
              <w:rPr>
                <w:sz w:val="24"/>
                <w:szCs w:val="24"/>
              </w:rPr>
              <w:t>6</w:t>
            </w:r>
            <w:r w:rsidR="002C4F50" w:rsidRPr="00817287">
              <w:rPr>
                <w:sz w:val="24"/>
                <w:szCs w:val="24"/>
              </w:rPr>
              <w:t xml:space="preserve"> часов 00 минут </w:t>
            </w:r>
            <w:r w:rsidR="00F86FAA" w:rsidRPr="00817287">
              <w:rPr>
                <w:sz w:val="24"/>
                <w:szCs w:val="24"/>
              </w:rPr>
              <w:t>местного времени по адресу, указанному в пункте 2 настоящей Информационной карты</w:t>
            </w:r>
          </w:p>
        </w:tc>
      </w:tr>
      <w:tr w:rsidR="009830CC" w:rsidRPr="00817287" w:rsidTr="00EF779C">
        <w:tc>
          <w:tcPr>
            <w:tcW w:w="534" w:type="dxa"/>
          </w:tcPr>
          <w:p w:rsidR="009830CC" w:rsidRPr="00817287" w:rsidRDefault="009830CC" w:rsidP="00804946">
            <w:pPr>
              <w:pStyle w:val="19"/>
              <w:ind w:firstLine="0"/>
              <w:rPr>
                <w:b/>
                <w:sz w:val="24"/>
                <w:szCs w:val="24"/>
              </w:rPr>
            </w:pPr>
            <w:r w:rsidRPr="00817287">
              <w:rPr>
                <w:b/>
                <w:sz w:val="24"/>
                <w:szCs w:val="24"/>
              </w:rPr>
              <w:t>9.</w:t>
            </w:r>
          </w:p>
        </w:tc>
        <w:tc>
          <w:tcPr>
            <w:tcW w:w="2551" w:type="dxa"/>
          </w:tcPr>
          <w:p w:rsidR="009830CC" w:rsidRPr="00817287" w:rsidRDefault="009830CC" w:rsidP="008035D3">
            <w:pPr>
              <w:pStyle w:val="Default"/>
              <w:rPr>
                <w:b/>
                <w:color w:val="auto"/>
              </w:rPr>
            </w:pPr>
            <w:r w:rsidRPr="00817287">
              <w:rPr>
                <w:b/>
                <w:color w:val="auto"/>
              </w:rPr>
              <w:t>Конкурсная комиссия</w:t>
            </w:r>
          </w:p>
        </w:tc>
        <w:tc>
          <w:tcPr>
            <w:tcW w:w="6768" w:type="dxa"/>
          </w:tcPr>
          <w:p w:rsidR="00DE5632" w:rsidRPr="00DE5632" w:rsidRDefault="00DE5632" w:rsidP="00DE5632">
            <w:pPr>
              <w:pStyle w:val="19"/>
              <w:ind w:firstLine="0"/>
              <w:rPr>
                <w:sz w:val="24"/>
                <w:szCs w:val="24"/>
              </w:rPr>
            </w:pPr>
            <w:r w:rsidRPr="000C3B8C">
              <w:rPr>
                <w:sz w:val="24"/>
                <w:szCs w:val="24"/>
              </w:rPr>
              <w:t xml:space="preserve">Решение об итогах </w:t>
            </w:r>
            <w:r>
              <w:rPr>
                <w:sz w:val="24"/>
                <w:szCs w:val="24"/>
              </w:rPr>
              <w:t xml:space="preserve">Открытого конкурса </w:t>
            </w:r>
            <w:r w:rsidRPr="000C3B8C">
              <w:rPr>
                <w:sz w:val="24"/>
                <w:szCs w:val="24"/>
              </w:rPr>
              <w:t>принимает</w:t>
            </w:r>
            <w:r>
              <w:rPr>
                <w:sz w:val="24"/>
                <w:szCs w:val="24"/>
              </w:rPr>
              <w:t xml:space="preserve">ся Конкурсной </w:t>
            </w:r>
            <w:r w:rsidRPr="00DE5632">
              <w:rPr>
                <w:sz w:val="24"/>
                <w:szCs w:val="24"/>
              </w:rPr>
              <w:t>комиссией филиала  ОАО «ТрансКонтейнер» на Дальневосточной железной дороге</w:t>
            </w:r>
          </w:p>
          <w:p w:rsidR="009830CC" w:rsidRPr="00817287" w:rsidRDefault="00DE5632" w:rsidP="00DE5632">
            <w:pPr>
              <w:pStyle w:val="19"/>
              <w:ind w:firstLine="0"/>
              <w:rPr>
                <w:sz w:val="24"/>
                <w:szCs w:val="24"/>
              </w:rPr>
            </w:pPr>
            <w:r w:rsidRPr="00DE5632">
              <w:rPr>
                <w:sz w:val="24"/>
                <w:szCs w:val="24"/>
              </w:rPr>
              <w:lastRenderedPageBreak/>
              <w:t xml:space="preserve"> Адрес: 680000, г. Хабаровск, ул. Дзержинского, 65</w:t>
            </w:r>
            <w:r w:rsidRPr="009D4BE5">
              <w:rPr>
                <w:sz w:val="24"/>
                <w:szCs w:val="24"/>
              </w:rPr>
              <w:t xml:space="preserve">, </w:t>
            </w:r>
            <w:proofErr w:type="spellStart"/>
            <w:r w:rsidRPr="009D4BE5">
              <w:rPr>
                <w:sz w:val="24"/>
                <w:szCs w:val="24"/>
              </w:rPr>
              <w:t>каб</w:t>
            </w:r>
            <w:proofErr w:type="spellEnd"/>
            <w:r w:rsidRPr="009D4BE5">
              <w:rPr>
                <w:sz w:val="24"/>
                <w:szCs w:val="24"/>
              </w:rPr>
              <w:t xml:space="preserve">. </w:t>
            </w:r>
            <w:r>
              <w:rPr>
                <w:sz w:val="24"/>
                <w:szCs w:val="24"/>
              </w:rPr>
              <w:t>6</w:t>
            </w:r>
            <w:r w:rsidRPr="009D4BE5">
              <w:rPr>
                <w:sz w:val="24"/>
                <w:szCs w:val="24"/>
              </w:rPr>
              <w:t>.</w:t>
            </w:r>
          </w:p>
        </w:tc>
      </w:tr>
      <w:tr w:rsidR="003E2C12" w:rsidRPr="00817287" w:rsidTr="00EF779C">
        <w:tc>
          <w:tcPr>
            <w:tcW w:w="534" w:type="dxa"/>
          </w:tcPr>
          <w:p w:rsidR="003E2C12" w:rsidRPr="00817287" w:rsidRDefault="009830CC" w:rsidP="00804946">
            <w:pPr>
              <w:pStyle w:val="19"/>
              <w:ind w:firstLine="0"/>
              <w:rPr>
                <w:b/>
                <w:sz w:val="24"/>
                <w:szCs w:val="24"/>
              </w:rPr>
            </w:pPr>
            <w:r w:rsidRPr="00817287">
              <w:rPr>
                <w:b/>
                <w:sz w:val="24"/>
                <w:szCs w:val="24"/>
              </w:rPr>
              <w:lastRenderedPageBreak/>
              <w:t>10.</w:t>
            </w:r>
          </w:p>
        </w:tc>
        <w:tc>
          <w:tcPr>
            <w:tcW w:w="2551" w:type="dxa"/>
          </w:tcPr>
          <w:p w:rsidR="003E2C12" w:rsidRPr="00817287" w:rsidRDefault="009830CC" w:rsidP="008035D3">
            <w:pPr>
              <w:pStyle w:val="Default"/>
              <w:rPr>
                <w:b/>
                <w:color w:val="auto"/>
              </w:rPr>
            </w:pPr>
            <w:r w:rsidRPr="00817287">
              <w:rPr>
                <w:b/>
                <w:color w:val="auto"/>
              </w:rPr>
              <w:t>Подведение итогов</w:t>
            </w:r>
          </w:p>
        </w:tc>
        <w:tc>
          <w:tcPr>
            <w:tcW w:w="6768" w:type="dxa"/>
          </w:tcPr>
          <w:p w:rsidR="003E2C12" w:rsidRPr="00817287" w:rsidRDefault="009830CC" w:rsidP="00392F6A">
            <w:pPr>
              <w:pStyle w:val="19"/>
              <w:ind w:firstLine="0"/>
              <w:rPr>
                <w:sz w:val="24"/>
                <w:szCs w:val="24"/>
              </w:rPr>
            </w:pPr>
            <w:r w:rsidRPr="00DE5632">
              <w:rPr>
                <w:sz w:val="24"/>
                <w:szCs w:val="24"/>
              </w:rPr>
              <w:t>Подведение итогов состоитс</w:t>
            </w:r>
            <w:r w:rsidR="002C4F50" w:rsidRPr="00DE5632">
              <w:rPr>
                <w:sz w:val="24"/>
                <w:szCs w:val="24"/>
              </w:rPr>
              <w:t>я «</w:t>
            </w:r>
            <w:r w:rsidR="00796F51" w:rsidRPr="00DE5632">
              <w:rPr>
                <w:sz w:val="24"/>
                <w:szCs w:val="24"/>
              </w:rPr>
              <w:t>_</w:t>
            </w:r>
            <w:r w:rsidR="0053058A">
              <w:rPr>
                <w:sz w:val="24"/>
                <w:szCs w:val="24"/>
              </w:rPr>
              <w:t>01</w:t>
            </w:r>
            <w:r w:rsidR="00796F51" w:rsidRPr="00DE5632">
              <w:rPr>
                <w:sz w:val="24"/>
                <w:szCs w:val="24"/>
              </w:rPr>
              <w:t>__» __</w:t>
            </w:r>
            <w:r w:rsidR="0053058A">
              <w:rPr>
                <w:sz w:val="24"/>
                <w:szCs w:val="24"/>
              </w:rPr>
              <w:t>08</w:t>
            </w:r>
            <w:r w:rsidR="00796F51" w:rsidRPr="00DE5632">
              <w:rPr>
                <w:sz w:val="24"/>
                <w:szCs w:val="24"/>
              </w:rPr>
              <w:t>___</w:t>
            </w:r>
            <w:r w:rsidR="00392F6A" w:rsidRPr="00DE5632">
              <w:rPr>
                <w:sz w:val="24"/>
                <w:szCs w:val="24"/>
              </w:rPr>
              <w:t xml:space="preserve"> </w:t>
            </w:r>
            <w:r w:rsidR="002C4F50" w:rsidRPr="00DE5632">
              <w:rPr>
                <w:sz w:val="24"/>
                <w:szCs w:val="24"/>
              </w:rPr>
              <w:t xml:space="preserve">2014 г. в 14 часов 00 минут </w:t>
            </w:r>
            <w:r w:rsidRPr="00DE5632">
              <w:rPr>
                <w:sz w:val="24"/>
                <w:szCs w:val="24"/>
              </w:rPr>
              <w:t>местного</w:t>
            </w:r>
            <w:r w:rsidRPr="00817287">
              <w:rPr>
                <w:sz w:val="24"/>
                <w:szCs w:val="24"/>
              </w:rPr>
              <w:t xml:space="preserve"> времени по адресу, указанному в пункте 9 Информационной карты</w:t>
            </w:r>
          </w:p>
        </w:tc>
      </w:tr>
      <w:tr w:rsidR="007D6548" w:rsidRPr="00817287" w:rsidTr="00EF779C">
        <w:tc>
          <w:tcPr>
            <w:tcW w:w="534" w:type="dxa"/>
          </w:tcPr>
          <w:p w:rsidR="007D6548" w:rsidRPr="00817287" w:rsidRDefault="009830CC" w:rsidP="00804946">
            <w:pPr>
              <w:pStyle w:val="19"/>
              <w:ind w:firstLine="0"/>
              <w:rPr>
                <w:b/>
                <w:sz w:val="24"/>
                <w:szCs w:val="24"/>
              </w:rPr>
            </w:pPr>
            <w:r w:rsidRPr="00817287">
              <w:rPr>
                <w:b/>
                <w:sz w:val="24"/>
                <w:szCs w:val="24"/>
              </w:rPr>
              <w:t>11</w:t>
            </w:r>
            <w:r w:rsidR="007D6548" w:rsidRPr="00817287">
              <w:rPr>
                <w:b/>
                <w:sz w:val="24"/>
                <w:szCs w:val="24"/>
              </w:rPr>
              <w:t>.</w:t>
            </w:r>
          </w:p>
        </w:tc>
        <w:tc>
          <w:tcPr>
            <w:tcW w:w="2551" w:type="dxa"/>
          </w:tcPr>
          <w:p w:rsidR="007D6548" w:rsidRPr="00817287" w:rsidRDefault="007D6548" w:rsidP="008035D3">
            <w:pPr>
              <w:pStyle w:val="Default"/>
              <w:rPr>
                <w:b/>
                <w:color w:val="auto"/>
              </w:rPr>
            </w:pPr>
            <w:r w:rsidRPr="00817287">
              <w:rPr>
                <w:b/>
                <w:color w:val="auto"/>
              </w:rPr>
              <w:t xml:space="preserve">Условия оплаты </w:t>
            </w:r>
            <w:r w:rsidR="008035D3" w:rsidRPr="00817287">
              <w:rPr>
                <w:b/>
                <w:color w:val="auto"/>
              </w:rPr>
              <w:t>за товар, выполнение работ, оказание услуг</w:t>
            </w:r>
          </w:p>
        </w:tc>
        <w:tc>
          <w:tcPr>
            <w:tcW w:w="6768" w:type="dxa"/>
          </w:tcPr>
          <w:p w:rsidR="007D6548" w:rsidRPr="00817287" w:rsidRDefault="00191CBA" w:rsidP="007A7401">
            <w:pPr>
              <w:pStyle w:val="19"/>
              <w:ind w:firstLine="0"/>
              <w:rPr>
                <w:sz w:val="24"/>
                <w:szCs w:val="24"/>
              </w:rPr>
            </w:pPr>
            <w:r w:rsidRPr="00817287">
              <w:rPr>
                <w:color w:val="000000"/>
                <w:sz w:val="24"/>
                <w:szCs w:val="24"/>
              </w:rPr>
              <w:t>Условия, сроки и порядок расчетов за поставку товара оговорены в проекте договора</w:t>
            </w:r>
            <w:r w:rsidR="00D75523">
              <w:rPr>
                <w:color w:val="000000"/>
                <w:sz w:val="24"/>
                <w:szCs w:val="24"/>
              </w:rPr>
              <w:t xml:space="preserve"> </w:t>
            </w:r>
            <w:r w:rsidR="001B45D9" w:rsidRPr="00817287">
              <w:rPr>
                <w:color w:val="000000"/>
                <w:sz w:val="24"/>
                <w:szCs w:val="24"/>
              </w:rPr>
              <w:t>(Приложение №5 документации о закупке).</w:t>
            </w:r>
          </w:p>
        </w:tc>
      </w:tr>
      <w:tr w:rsidR="007D6548" w:rsidRPr="00817287" w:rsidTr="00EF779C">
        <w:tc>
          <w:tcPr>
            <w:tcW w:w="534" w:type="dxa"/>
          </w:tcPr>
          <w:p w:rsidR="007D6548" w:rsidRPr="00817287" w:rsidRDefault="009830CC" w:rsidP="00804946">
            <w:pPr>
              <w:pStyle w:val="19"/>
              <w:ind w:firstLine="0"/>
              <w:rPr>
                <w:b/>
                <w:sz w:val="24"/>
                <w:szCs w:val="24"/>
              </w:rPr>
            </w:pPr>
            <w:r w:rsidRPr="00817287">
              <w:rPr>
                <w:b/>
                <w:sz w:val="24"/>
                <w:szCs w:val="24"/>
              </w:rPr>
              <w:t>12</w:t>
            </w:r>
            <w:r w:rsidR="00357415" w:rsidRPr="00817287">
              <w:rPr>
                <w:b/>
                <w:sz w:val="24"/>
                <w:szCs w:val="24"/>
              </w:rPr>
              <w:t>.</w:t>
            </w:r>
          </w:p>
        </w:tc>
        <w:tc>
          <w:tcPr>
            <w:tcW w:w="2551" w:type="dxa"/>
          </w:tcPr>
          <w:p w:rsidR="007D6548" w:rsidRPr="00817287" w:rsidRDefault="007D6548">
            <w:pPr>
              <w:pStyle w:val="Default"/>
              <w:rPr>
                <w:b/>
                <w:color w:val="auto"/>
              </w:rPr>
            </w:pPr>
            <w:r w:rsidRPr="00817287">
              <w:rPr>
                <w:b/>
                <w:color w:val="auto"/>
              </w:rPr>
              <w:t xml:space="preserve">Количество лотов </w:t>
            </w:r>
          </w:p>
        </w:tc>
        <w:tc>
          <w:tcPr>
            <w:tcW w:w="6768" w:type="dxa"/>
          </w:tcPr>
          <w:p w:rsidR="007D6548" w:rsidRPr="00817287" w:rsidRDefault="00721DAD" w:rsidP="00B129CC">
            <w:pPr>
              <w:pStyle w:val="19"/>
              <w:ind w:firstLine="0"/>
              <w:rPr>
                <w:b/>
                <w:sz w:val="24"/>
                <w:szCs w:val="24"/>
              </w:rPr>
            </w:pPr>
            <w:r w:rsidRPr="00817287">
              <w:rPr>
                <w:sz w:val="24"/>
                <w:szCs w:val="24"/>
              </w:rPr>
              <w:t>Один лот</w:t>
            </w:r>
          </w:p>
        </w:tc>
      </w:tr>
      <w:tr w:rsidR="007D6548" w:rsidRPr="00817287" w:rsidTr="00EF779C">
        <w:tc>
          <w:tcPr>
            <w:tcW w:w="534" w:type="dxa"/>
          </w:tcPr>
          <w:p w:rsidR="007D6548" w:rsidRPr="00817287" w:rsidRDefault="00357415" w:rsidP="009830CC">
            <w:pPr>
              <w:pStyle w:val="19"/>
              <w:ind w:firstLine="0"/>
              <w:rPr>
                <w:b/>
                <w:sz w:val="24"/>
                <w:szCs w:val="24"/>
              </w:rPr>
            </w:pPr>
            <w:r w:rsidRPr="00817287">
              <w:rPr>
                <w:b/>
                <w:sz w:val="24"/>
                <w:szCs w:val="24"/>
              </w:rPr>
              <w:t>1</w:t>
            </w:r>
            <w:r w:rsidR="009830CC" w:rsidRPr="00817287">
              <w:rPr>
                <w:b/>
                <w:sz w:val="24"/>
                <w:szCs w:val="24"/>
              </w:rPr>
              <w:t>3</w:t>
            </w:r>
            <w:r w:rsidR="007D6548" w:rsidRPr="00817287">
              <w:rPr>
                <w:b/>
                <w:sz w:val="24"/>
                <w:szCs w:val="24"/>
              </w:rPr>
              <w:t>.</w:t>
            </w:r>
          </w:p>
        </w:tc>
        <w:tc>
          <w:tcPr>
            <w:tcW w:w="2551" w:type="dxa"/>
          </w:tcPr>
          <w:p w:rsidR="007D6548" w:rsidRPr="00817287" w:rsidRDefault="006E08A0" w:rsidP="008035D3">
            <w:pPr>
              <w:pStyle w:val="Default"/>
              <w:rPr>
                <w:b/>
                <w:color w:val="auto"/>
              </w:rPr>
            </w:pPr>
            <w:r w:rsidRPr="00817287">
              <w:rPr>
                <w:b/>
                <w:color w:val="auto"/>
              </w:rPr>
              <w:t xml:space="preserve">Срок и место </w:t>
            </w:r>
            <w:r w:rsidR="008035D3" w:rsidRPr="00817287">
              <w:rPr>
                <w:b/>
              </w:rPr>
              <w:t xml:space="preserve">поставки товара, </w:t>
            </w:r>
            <w:r w:rsidR="00174FFE" w:rsidRPr="00817287">
              <w:rPr>
                <w:b/>
                <w:color w:val="auto"/>
              </w:rPr>
              <w:t xml:space="preserve">выполнения </w:t>
            </w:r>
            <w:r w:rsidR="00B129CC" w:rsidRPr="00817287">
              <w:rPr>
                <w:b/>
              </w:rPr>
              <w:t xml:space="preserve"> работ, оказани</w:t>
            </w:r>
            <w:r w:rsidR="008035D3" w:rsidRPr="00817287">
              <w:rPr>
                <w:b/>
              </w:rPr>
              <w:t>я</w:t>
            </w:r>
            <w:r w:rsidR="00B129CC" w:rsidRPr="00817287">
              <w:rPr>
                <w:b/>
              </w:rPr>
              <w:t xml:space="preserve"> услуг</w:t>
            </w:r>
          </w:p>
        </w:tc>
        <w:tc>
          <w:tcPr>
            <w:tcW w:w="6768" w:type="dxa"/>
          </w:tcPr>
          <w:p w:rsidR="00174FFE" w:rsidRPr="00817287" w:rsidRDefault="00174FFE" w:rsidP="00174FFE">
            <w:pPr>
              <w:pStyle w:val="Default"/>
              <w:jc w:val="both"/>
              <w:rPr>
                <w:color w:val="auto"/>
              </w:rPr>
            </w:pPr>
            <w:r w:rsidRPr="00817287">
              <w:rPr>
                <w:b/>
                <w:bCs/>
                <w:color w:val="auto"/>
              </w:rPr>
              <w:t xml:space="preserve">Срок </w:t>
            </w:r>
            <w:r w:rsidRPr="00817287">
              <w:rPr>
                <w:b/>
                <w:color w:val="auto"/>
              </w:rPr>
              <w:t>выполнения работ, оказания</w:t>
            </w:r>
            <w:r w:rsidR="00E14F30" w:rsidRPr="00817287">
              <w:rPr>
                <w:b/>
                <w:color w:val="auto"/>
              </w:rPr>
              <w:t xml:space="preserve"> услуг, поставки</w:t>
            </w:r>
            <w:r w:rsidRPr="00817287">
              <w:rPr>
                <w:b/>
                <w:color w:val="auto"/>
              </w:rPr>
              <w:t xml:space="preserve"> товара и т.д.</w:t>
            </w:r>
            <w:r w:rsidRPr="00817287">
              <w:rPr>
                <w:b/>
                <w:bCs/>
                <w:color w:val="auto"/>
              </w:rPr>
              <w:t xml:space="preserve">: </w:t>
            </w:r>
            <w:proofErr w:type="gramStart"/>
            <w:r w:rsidR="00721DAD" w:rsidRPr="00817287">
              <w:rPr>
                <w:rFonts w:eastAsia="MS Mincho"/>
              </w:rPr>
              <w:t>с даты заключения</w:t>
            </w:r>
            <w:proofErr w:type="gramEnd"/>
            <w:r w:rsidR="00721DAD" w:rsidRPr="00817287">
              <w:rPr>
                <w:rFonts w:eastAsia="MS Mincho"/>
              </w:rPr>
              <w:t xml:space="preserve"> договора до 31 декабря 201</w:t>
            </w:r>
            <w:r w:rsidR="009204DF" w:rsidRPr="00817287">
              <w:rPr>
                <w:rFonts w:eastAsia="MS Mincho"/>
              </w:rPr>
              <w:t>6</w:t>
            </w:r>
            <w:r w:rsidR="00721DAD" w:rsidRPr="00817287">
              <w:rPr>
                <w:rFonts w:eastAsia="MS Mincho"/>
              </w:rPr>
              <w:t>г.</w:t>
            </w:r>
          </w:p>
          <w:p w:rsidR="00174FFE" w:rsidRPr="00817287" w:rsidRDefault="00174FFE" w:rsidP="00174FFE">
            <w:pPr>
              <w:pStyle w:val="Default"/>
              <w:jc w:val="both"/>
              <w:rPr>
                <w:color w:val="auto"/>
              </w:rPr>
            </w:pPr>
          </w:p>
          <w:p w:rsidR="00F1718B" w:rsidRPr="00817287" w:rsidRDefault="00174FFE" w:rsidP="00F1718B">
            <w:pPr>
              <w:pStyle w:val="19"/>
              <w:ind w:firstLine="709"/>
              <w:rPr>
                <w:b/>
                <w:sz w:val="24"/>
                <w:szCs w:val="24"/>
              </w:rPr>
            </w:pPr>
            <w:r w:rsidRPr="00817287">
              <w:rPr>
                <w:b/>
                <w:bCs/>
                <w:sz w:val="24"/>
                <w:szCs w:val="24"/>
              </w:rPr>
              <w:t xml:space="preserve">Место </w:t>
            </w:r>
            <w:r w:rsidR="00E14F30" w:rsidRPr="00817287">
              <w:rPr>
                <w:b/>
                <w:sz w:val="24"/>
                <w:szCs w:val="24"/>
              </w:rPr>
              <w:t>выполнения работ, оказания услуг, поставки товара и т.д.:</w:t>
            </w:r>
          </w:p>
          <w:p w:rsidR="00CB7D9A" w:rsidRPr="00CB7D9A" w:rsidRDefault="00CB7D9A" w:rsidP="00CB7D9A">
            <w:pPr>
              <w:pStyle w:val="19"/>
              <w:ind w:firstLine="176"/>
              <w:jc w:val="left"/>
              <w:rPr>
                <w:sz w:val="24"/>
                <w:szCs w:val="24"/>
              </w:rPr>
            </w:pPr>
            <w:r w:rsidRPr="00CB7D9A">
              <w:rPr>
                <w:sz w:val="24"/>
                <w:szCs w:val="24"/>
              </w:rPr>
              <w:t xml:space="preserve">- </w:t>
            </w:r>
            <w:proofErr w:type="gramStart"/>
            <w:r w:rsidRPr="00CB7D9A">
              <w:rPr>
                <w:sz w:val="24"/>
                <w:szCs w:val="24"/>
              </w:rPr>
              <w:t>г</w:t>
            </w:r>
            <w:proofErr w:type="gramEnd"/>
            <w:r w:rsidRPr="00CB7D9A">
              <w:rPr>
                <w:sz w:val="24"/>
                <w:szCs w:val="24"/>
              </w:rPr>
              <w:t xml:space="preserve">. Владивосток, ул. Снеговая, 54, ул. Амурская, 88; </w:t>
            </w:r>
          </w:p>
          <w:p w:rsidR="00CB7D9A" w:rsidRPr="00CB7D9A" w:rsidRDefault="00CB7D9A" w:rsidP="00CB7D9A">
            <w:pPr>
              <w:pStyle w:val="19"/>
              <w:ind w:firstLine="176"/>
              <w:jc w:val="left"/>
              <w:rPr>
                <w:sz w:val="24"/>
                <w:szCs w:val="24"/>
              </w:rPr>
            </w:pPr>
            <w:r w:rsidRPr="00CB7D9A">
              <w:rPr>
                <w:sz w:val="24"/>
                <w:szCs w:val="24"/>
              </w:rPr>
              <w:t xml:space="preserve">- </w:t>
            </w:r>
            <w:proofErr w:type="gramStart"/>
            <w:r w:rsidRPr="00CB7D9A">
              <w:rPr>
                <w:sz w:val="24"/>
                <w:szCs w:val="24"/>
              </w:rPr>
              <w:t>г</w:t>
            </w:r>
            <w:proofErr w:type="gramEnd"/>
            <w:r w:rsidRPr="00CB7D9A">
              <w:rPr>
                <w:sz w:val="24"/>
                <w:szCs w:val="24"/>
              </w:rPr>
              <w:t>. Уссурийск, пер. Спасский  7-а;</w:t>
            </w:r>
          </w:p>
          <w:p w:rsidR="00CB7D9A" w:rsidRPr="00CB7D9A" w:rsidRDefault="00CB7D9A" w:rsidP="00CB7D9A">
            <w:pPr>
              <w:pStyle w:val="19"/>
              <w:ind w:firstLine="176"/>
              <w:jc w:val="left"/>
              <w:rPr>
                <w:sz w:val="24"/>
                <w:szCs w:val="24"/>
              </w:rPr>
            </w:pPr>
            <w:r w:rsidRPr="00CB7D9A">
              <w:rPr>
                <w:sz w:val="24"/>
                <w:szCs w:val="24"/>
              </w:rPr>
              <w:t xml:space="preserve">- </w:t>
            </w:r>
            <w:proofErr w:type="gramStart"/>
            <w:r w:rsidRPr="00CB7D9A">
              <w:rPr>
                <w:sz w:val="24"/>
                <w:szCs w:val="24"/>
              </w:rPr>
              <w:t>г</w:t>
            </w:r>
            <w:proofErr w:type="gramEnd"/>
            <w:r w:rsidRPr="00CB7D9A">
              <w:rPr>
                <w:sz w:val="24"/>
                <w:szCs w:val="24"/>
              </w:rPr>
              <w:t>. Хабаровск, пер. 3-й путевой, 8;</w:t>
            </w:r>
          </w:p>
          <w:p w:rsidR="00CB7D9A" w:rsidRPr="00CB7D9A" w:rsidRDefault="00CB7D9A" w:rsidP="00CB7D9A">
            <w:pPr>
              <w:pStyle w:val="19"/>
              <w:ind w:firstLine="176"/>
              <w:jc w:val="left"/>
              <w:rPr>
                <w:sz w:val="24"/>
                <w:szCs w:val="24"/>
              </w:rPr>
            </w:pPr>
            <w:r w:rsidRPr="00CB7D9A">
              <w:rPr>
                <w:sz w:val="24"/>
                <w:szCs w:val="24"/>
              </w:rPr>
              <w:t xml:space="preserve">- г. Биробиджан, ул. </w:t>
            </w:r>
            <w:proofErr w:type="gramStart"/>
            <w:r w:rsidRPr="00CB7D9A">
              <w:rPr>
                <w:sz w:val="24"/>
                <w:szCs w:val="24"/>
              </w:rPr>
              <w:t>Брянская</w:t>
            </w:r>
            <w:proofErr w:type="gramEnd"/>
            <w:r w:rsidRPr="00CB7D9A">
              <w:rPr>
                <w:sz w:val="24"/>
                <w:szCs w:val="24"/>
              </w:rPr>
              <w:t>, 5.</w:t>
            </w:r>
          </w:p>
          <w:p w:rsidR="00E52A30" w:rsidRPr="00817287" w:rsidRDefault="00E52A30" w:rsidP="00E52A30">
            <w:pPr>
              <w:pStyle w:val="19"/>
              <w:ind w:firstLine="709"/>
              <w:rPr>
                <w:b/>
              </w:rPr>
            </w:pPr>
          </w:p>
        </w:tc>
      </w:tr>
      <w:tr w:rsidR="007D6548" w:rsidRPr="00817287" w:rsidTr="00EF779C">
        <w:tc>
          <w:tcPr>
            <w:tcW w:w="534" w:type="dxa"/>
          </w:tcPr>
          <w:p w:rsidR="007D6548" w:rsidRPr="00817287" w:rsidRDefault="00357415" w:rsidP="009830CC">
            <w:pPr>
              <w:pStyle w:val="19"/>
              <w:ind w:firstLine="0"/>
              <w:rPr>
                <w:b/>
                <w:sz w:val="24"/>
                <w:szCs w:val="24"/>
              </w:rPr>
            </w:pPr>
            <w:r w:rsidRPr="00817287">
              <w:rPr>
                <w:b/>
                <w:sz w:val="24"/>
                <w:szCs w:val="24"/>
              </w:rPr>
              <w:t>1</w:t>
            </w:r>
            <w:r w:rsidR="009830CC" w:rsidRPr="00817287">
              <w:rPr>
                <w:b/>
                <w:sz w:val="24"/>
                <w:szCs w:val="24"/>
              </w:rPr>
              <w:t>4</w:t>
            </w:r>
            <w:r w:rsidR="00B02654" w:rsidRPr="00817287">
              <w:rPr>
                <w:b/>
                <w:sz w:val="24"/>
                <w:szCs w:val="24"/>
              </w:rPr>
              <w:t>.</w:t>
            </w:r>
          </w:p>
        </w:tc>
        <w:tc>
          <w:tcPr>
            <w:tcW w:w="2551" w:type="dxa"/>
          </w:tcPr>
          <w:p w:rsidR="007D6548" w:rsidRPr="00817287" w:rsidRDefault="00C3633B" w:rsidP="008035D3">
            <w:pPr>
              <w:pStyle w:val="Default"/>
              <w:rPr>
                <w:b/>
                <w:color w:val="auto"/>
              </w:rPr>
            </w:pPr>
            <w:r w:rsidRPr="00817287">
              <w:rPr>
                <w:b/>
                <w:color w:val="auto"/>
              </w:rPr>
              <w:t xml:space="preserve">Состав и </w:t>
            </w:r>
            <w:r w:rsidR="008035D3" w:rsidRPr="00817287">
              <w:rPr>
                <w:b/>
                <w:color w:val="auto"/>
              </w:rPr>
              <w:t>количество (</w:t>
            </w:r>
            <w:r w:rsidRPr="00817287">
              <w:rPr>
                <w:b/>
                <w:color w:val="auto"/>
              </w:rPr>
              <w:t>объем</w:t>
            </w:r>
            <w:r w:rsidR="008035D3" w:rsidRPr="00817287">
              <w:rPr>
                <w:b/>
                <w:color w:val="auto"/>
              </w:rPr>
              <w:t>) товара,</w:t>
            </w:r>
            <w:r w:rsidRPr="00817287">
              <w:rPr>
                <w:b/>
                <w:color w:val="auto"/>
              </w:rPr>
              <w:t xml:space="preserve"> </w:t>
            </w:r>
            <w:r w:rsidR="00E14F30" w:rsidRPr="00817287">
              <w:rPr>
                <w:b/>
                <w:color w:val="auto"/>
              </w:rPr>
              <w:t>работ, услуг</w:t>
            </w:r>
          </w:p>
        </w:tc>
        <w:tc>
          <w:tcPr>
            <w:tcW w:w="6768" w:type="dxa"/>
          </w:tcPr>
          <w:p w:rsidR="00615E11" w:rsidRPr="00817287" w:rsidRDefault="00615E11" w:rsidP="00E14F30">
            <w:pPr>
              <w:pStyle w:val="19"/>
              <w:ind w:firstLine="0"/>
              <w:rPr>
                <w:sz w:val="24"/>
                <w:szCs w:val="24"/>
              </w:rPr>
            </w:pPr>
            <w:r w:rsidRPr="00817287">
              <w:rPr>
                <w:sz w:val="24"/>
                <w:szCs w:val="24"/>
              </w:rPr>
              <w:t>Состав и объем услуг определен в разделе 4 «Техническое задание» документации о закупке.</w:t>
            </w:r>
          </w:p>
        </w:tc>
      </w:tr>
      <w:tr w:rsidR="007D6548" w:rsidRPr="00817287" w:rsidTr="00EF779C">
        <w:tc>
          <w:tcPr>
            <w:tcW w:w="534" w:type="dxa"/>
          </w:tcPr>
          <w:p w:rsidR="007D6548" w:rsidRPr="00817287" w:rsidRDefault="00357415" w:rsidP="009830CC">
            <w:pPr>
              <w:pStyle w:val="19"/>
              <w:ind w:firstLine="0"/>
              <w:rPr>
                <w:b/>
                <w:sz w:val="24"/>
                <w:szCs w:val="24"/>
              </w:rPr>
            </w:pPr>
            <w:r w:rsidRPr="00817287">
              <w:rPr>
                <w:b/>
                <w:sz w:val="24"/>
                <w:szCs w:val="24"/>
              </w:rPr>
              <w:t>1</w:t>
            </w:r>
            <w:r w:rsidR="009830CC" w:rsidRPr="00817287">
              <w:rPr>
                <w:b/>
                <w:sz w:val="24"/>
                <w:szCs w:val="24"/>
              </w:rPr>
              <w:t>5</w:t>
            </w:r>
            <w:r w:rsidR="00B02654" w:rsidRPr="00817287">
              <w:rPr>
                <w:b/>
                <w:sz w:val="24"/>
                <w:szCs w:val="24"/>
              </w:rPr>
              <w:t>.</w:t>
            </w:r>
          </w:p>
        </w:tc>
        <w:tc>
          <w:tcPr>
            <w:tcW w:w="2551" w:type="dxa"/>
          </w:tcPr>
          <w:p w:rsidR="007D6548" w:rsidRPr="00817287" w:rsidRDefault="007D6548" w:rsidP="008035D3">
            <w:pPr>
              <w:pStyle w:val="Default"/>
              <w:rPr>
                <w:b/>
                <w:color w:val="auto"/>
              </w:rPr>
            </w:pPr>
            <w:r w:rsidRPr="00817287">
              <w:rPr>
                <w:b/>
                <w:color w:val="auto"/>
              </w:rPr>
              <w:t xml:space="preserve">Официальный язык </w:t>
            </w:r>
          </w:p>
        </w:tc>
        <w:tc>
          <w:tcPr>
            <w:tcW w:w="6768" w:type="dxa"/>
          </w:tcPr>
          <w:p w:rsidR="007D6548" w:rsidRPr="00817287" w:rsidRDefault="00AB1A59" w:rsidP="00093F19">
            <w:pPr>
              <w:pStyle w:val="aff"/>
              <w:jc w:val="both"/>
              <w:rPr>
                <w:sz w:val="24"/>
                <w:szCs w:val="24"/>
              </w:rPr>
            </w:pPr>
            <w:r w:rsidRPr="000C3B8C">
              <w:rPr>
                <w:sz w:val="24"/>
                <w:szCs w:val="24"/>
              </w:rPr>
              <w:t>Русский язык. Вся переписка, связанная с проведением Запроса  предложений, ведется на русском языке.</w:t>
            </w:r>
          </w:p>
        </w:tc>
      </w:tr>
      <w:tr w:rsidR="007D6548" w:rsidRPr="00817287" w:rsidTr="00EF779C">
        <w:tc>
          <w:tcPr>
            <w:tcW w:w="534" w:type="dxa"/>
          </w:tcPr>
          <w:p w:rsidR="007D6548" w:rsidRPr="00817287" w:rsidRDefault="00357415" w:rsidP="009830CC">
            <w:pPr>
              <w:pStyle w:val="19"/>
              <w:ind w:firstLine="0"/>
              <w:rPr>
                <w:b/>
                <w:sz w:val="24"/>
                <w:szCs w:val="24"/>
              </w:rPr>
            </w:pPr>
            <w:r w:rsidRPr="00817287">
              <w:rPr>
                <w:b/>
                <w:sz w:val="24"/>
                <w:szCs w:val="24"/>
              </w:rPr>
              <w:t>1</w:t>
            </w:r>
            <w:r w:rsidR="009830CC" w:rsidRPr="00817287">
              <w:rPr>
                <w:b/>
                <w:sz w:val="24"/>
                <w:szCs w:val="24"/>
              </w:rPr>
              <w:t>6</w:t>
            </w:r>
            <w:r w:rsidR="00B02654" w:rsidRPr="00817287">
              <w:rPr>
                <w:b/>
                <w:sz w:val="24"/>
                <w:szCs w:val="24"/>
              </w:rPr>
              <w:t>.</w:t>
            </w:r>
          </w:p>
        </w:tc>
        <w:tc>
          <w:tcPr>
            <w:tcW w:w="2551" w:type="dxa"/>
          </w:tcPr>
          <w:p w:rsidR="007D6548" w:rsidRPr="00817287" w:rsidRDefault="007D6548">
            <w:pPr>
              <w:pStyle w:val="Default"/>
              <w:rPr>
                <w:b/>
                <w:color w:val="auto"/>
              </w:rPr>
            </w:pPr>
            <w:r w:rsidRPr="00817287">
              <w:rPr>
                <w:b/>
                <w:color w:val="auto"/>
              </w:rPr>
              <w:t xml:space="preserve">Валюта </w:t>
            </w:r>
            <w:r w:rsidR="008C4183" w:rsidRPr="00817287">
              <w:rPr>
                <w:b/>
                <w:color w:val="auto"/>
              </w:rPr>
              <w:t>Открытого конкурса</w:t>
            </w:r>
            <w:r w:rsidRPr="00817287">
              <w:rPr>
                <w:b/>
                <w:color w:val="auto"/>
              </w:rPr>
              <w:t xml:space="preserve"> </w:t>
            </w:r>
          </w:p>
        </w:tc>
        <w:tc>
          <w:tcPr>
            <w:tcW w:w="6768" w:type="dxa"/>
          </w:tcPr>
          <w:p w:rsidR="007D6548" w:rsidRPr="00817287" w:rsidRDefault="00166E16" w:rsidP="00804946">
            <w:pPr>
              <w:pStyle w:val="19"/>
              <w:ind w:firstLine="0"/>
              <w:rPr>
                <w:b/>
                <w:sz w:val="24"/>
                <w:szCs w:val="24"/>
              </w:rPr>
            </w:pPr>
            <w:r w:rsidRPr="00817287">
              <w:rPr>
                <w:sz w:val="24"/>
                <w:szCs w:val="24"/>
              </w:rPr>
              <w:t>Российский рубль</w:t>
            </w:r>
          </w:p>
        </w:tc>
      </w:tr>
      <w:tr w:rsidR="007D6548" w:rsidRPr="00817287" w:rsidTr="00AB1A59">
        <w:trPr>
          <w:trHeight w:val="5519"/>
        </w:trPr>
        <w:tc>
          <w:tcPr>
            <w:tcW w:w="534" w:type="dxa"/>
          </w:tcPr>
          <w:p w:rsidR="007D6548" w:rsidRPr="00817287" w:rsidRDefault="00357415" w:rsidP="009830CC">
            <w:pPr>
              <w:pStyle w:val="19"/>
              <w:ind w:firstLine="0"/>
              <w:rPr>
                <w:b/>
                <w:sz w:val="24"/>
                <w:szCs w:val="24"/>
              </w:rPr>
            </w:pPr>
            <w:r w:rsidRPr="00817287">
              <w:rPr>
                <w:b/>
                <w:sz w:val="24"/>
                <w:szCs w:val="24"/>
              </w:rPr>
              <w:t>1</w:t>
            </w:r>
            <w:r w:rsidR="009830CC" w:rsidRPr="00817287">
              <w:rPr>
                <w:b/>
                <w:sz w:val="24"/>
                <w:szCs w:val="24"/>
              </w:rPr>
              <w:t>7</w:t>
            </w:r>
            <w:r w:rsidR="00B02654" w:rsidRPr="00817287">
              <w:rPr>
                <w:b/>
                <w:sz w:val="24"/>
                <w:szCs w:val="24"/>
              </w:rPr>
              <w:t>.</w:t>
            </w:r>
          </w:p>
        </w:tc>
        <w:tc>
          <w:tcPr>
            <w:tcW w:w="2551" w:type="dxa"/>
          </w:tcPr>
          <w:p w:rsidR="007D6548" w:rsidRPr="00EA766B" w:rsidRDefault="007D6548">
            <w:pPr>
              <w:pStyle w:val="Default"/>
              <w:rPr>
                <w:b/>
                <w:color w:val="auto"/>
              </w:rPr>
            </w:pPr>
            <w:r w:rsidRPr="00EA766B">
              <w:rPr>
                <w:b/>
                <w:color w:val="auto"/>
              </w:rPr>
              <w:t xml:space="preserve">Требования, предъявляемые к претендентам </w:t>
            </w:r>
            <w:r w:rsidR="001174EB" w:rsidRPr="00EA766B">
              <w:rPr>
                <w:b/>
                <w:color w:val="auto"/>
              </w:rPr>
              <w:t xml:space="preserve">и Заявке </w:t>
            </w:r>
            <w:r w:rsidRPr="00EA766B">
              <w:rPr>
                <w:b/>
                <w:color w:val="auto"/>
              </w:rPr>
              <w:t xml:space="preserve">на участие в </w:t>
            </w:r>
            <w:r w:rsidR="005D0613" w:rsidRPr="00EA766B">
              <w:rPr>
                <w:b/>
                <w:color w:val="auto"/>
              </w:rPr>
              <w:t>Открытом конкурсе</w:t>
            </w:r>
            <w:r w:rsidRPr="00EA766B">
              <w:rPr>
                <w:b/>
                <w:color w:val="auto"/>
              </w:rPr>
              <w:t xml:space="preserve"> </w:t>
            </w:r>
          </w:p>
        </w:tc>
        <w:tc>
          <w:tcPr>
            <w:tcW w:w="6768" w:type="dxa"/>
          </w:tcPr>
          <w:p w:rsidR="001174EB" w:rsidRPr="00EA766B" w:rsidRDefault="000557B3" w:rsidP="001174EB">
            <w:pPr>
              <w:ind w:firstLine="540"/>
              <w:jc w:val="both"/>
            </w:pPr>
            <w:r w:rsidRPr="00EA766B">
              <w:t xml:space="preserve">1. </w:t>
            </w:r>
            <w:r w:rsidR="001174EB" w:rsidRPr="00EA766B">
              <w:t>Помимо указанных в пунктах 2.1</w:t>
            </w:r>
            <w:r w:rsidRPr="00EA766B">
              <w:t xml:space="preserve"> и</w:t>
            </w:r>
            <w:r w:rsidR="001174EB" w:rsidRPr="00EA766B">
              <w:t xml:space="preserve"> 2.2 настоящей документации требований </w:t>
            </w:r>
            <w:r w:rsidR="001E6511" w:rsidRPr="00EA766B">
              <w:t>к претенденту, участнику пред</w:t>
            </w:r>
            <w:r w:rsidRPr="00EA766B">
              <w:t>ъ</w:t>
            </w:r>
            <w:r w:rsidR="001E6511" w:rsidRPr="00EA766B">
              <w:t>являются следующие требования</w:t>
            </w:r>
            <w:r w:rsidR="00166E16" w:rsidRPr="00EA766B">
              <w:t>:</w:t>
            </w:r>
          </w:p>
          <w:p w:rsidR="00F3754B" w:rsidRPr="00EA766B" w:rsidRDefault="00F3754B" w:rsidP="00F3754B">
            <w:pPr>
              <w:ind w:firstLine="540"/>
              <w:jc w:val="both"/>
            </w:pPr>
            <w:r w:rsidRPr="00EA766B">
              <w:t>- деятельност</w:t>
            </w:r>
            <w:r w:rsidR="001E6511" w:rsidRPr="00EA766B">
              <w:t>ь</w:t>
            </w:r>
            <w:r w:rsidRPr="00EA766B">
              <w:t xml:space="preserve"> претендента</w:t>
            </w:r>
            <w:r w:rsidR="001E6511" w:rsidRPr="00EA766B">
              <w:t>, участника не должна быть приостановлена</w:t>
            </w:r>
            <w:r w:rsidRPr="00EA766B">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EA766B">
              <w:t>Открытом конкурсе</w:t>
            </w:r>
            <w:r w:rsidRPr="00EA766B">
              <w:t>.</w:t>
            </w:r>
          </w:p>
          <w:p w:rsidR="003D3596" w:rsidRPr="00EA766B" w:rsidRDefault="003D3596" w:rsidP="003D3596">
            <w:pPr>
              <w:pStyle w:val="afa"/>
              <w:rPr>
                <w:sz w:val="24"/>
              </w:rPr>
            </w:pPr>
            <w:r w:rsidRPr="00EA766B">
              <w:rPr>
                <w:sz w:val="24"/>
              </w:rPr>
              <w:t xml:space="preserve">- </w:t>
            </w:r>
            <w:r w:rsidR="00244FCC" w:rsidRPr="00EA766B">
              <w:rPr>
                <w:sz w:val="24"/>
              </w:rPr>
              <w:t xml:space="preserve">отсутствие </w:t>
            </w:r>
            <w:r w:rsidRPr="00EA766B">
              <w:rPr>
                <w:sz w:val="24"/>
              </w:rPr>
              <w:t>за последние три года прос</w:t>
            </w:r>
            <w:r w:rsidR="008377C6" w:rsidRPr="00EA766B">
              <w:rPr>
                <w:sz w:val="24"/>
              </w:rPr>
              <w:t xml:space="preserve">роченной задолженности перед ОАО «ТрансКонтейнер», </w:t>
            </w:r>
            <w:r w:rsidRPr="00EA766B">
              <w:rPr>
                <w:sz w:val="24"/>
              </w:rPr>
              <w:t>фактов невыполнения обязательств перед ОАО «ТрансКонтейнер» и причинения вреда имуществу ОАО «ТрансКонтейнер».</w:t>
            </w:r>
          </w:p>
          <w:p w:rsidR="000557B3" w:rsidRPr="00EA766B" w:rsidRDefault="000557B3" w:rsidP="00733ADD">
            <w:pPr>
              <w:ind w:firstLine="540"/>
              <w:jc w:val="both"/>
            </w:pPr>
            <w:r w:rsidRPr="00EA766B">
              <w:t xml:space="preserve">2.  Претендент, помимо документов, </w:t>
            </w:r>
            <w:r w:rsidR="00783AD5" w:rsidRPr="00EA766B">
              <w:t>указанных</w:t>
            </w:r>
            <w:r w:rsidRPr="00EA766B">
              <w:t xml:space="preserve"> в пункте 2.3 настоящей документации</w:t>
            </w:r>
            <w:r w:rsidR="00C842A1" w:rsidRPr="00EA766B">
              <w:t xml:space="preserve"> о закупке</w:t>
            </w:r>
            <w:r w:rsidRPr="00EA766B">
              <w:t xml:space="preserve">, в составе заявки должен </w:t>
            </w:r>
            <w:proofErr w:type="gramStart"/>
            <w:r w:rsidRPr="00EA766B">
              <w:t>предоставить следующие документы</w:t>
            </w:r>
            <w:proofErr w:type="gramEnd"/>
            <w:r w:rsidR="00402A5C" w:rsidRPr="00EA766B">
              <w:t xml:space="preserve"> заверенные подписью и печатью претендента</w:t>
            </w:r>
            <w:r w:rsidRPr="00EA766B">
              <w:t>:</w:t>
            </w:r>
          </w:p>
          <w:p w:rsidR="00733ADD" w:rsidRPr="00EA766B" w:rsidRDefault="00733ADD" w:rsidP="00733ADD">
            <w:pPr>
              <w:ind w:firstLine="540"/>
              <w:jc w:val="both"/>
            </w:pPr>
            <w:r w:rsidRPr="00EA766B">
              <w:t>- в случае если претендент</w:t>
            </w:r>
            <w:r w:rsidR="001E6511" w:rsidRPr="00EA766B">
              <w:t xml:space="preserve">, участник не является плательщиком НДС, </w:t>
            </w:r>
            <w:r w:rsidRPr="00EA766B">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EA766B" w:rsidRDefault="00733ADD" w:rsidP="00733ADD">
            <w:pPr>
              <w:ind w:firstLine="540"/>
              <w:jc w:val="both"/>
            </w:pPr>
            <w:r w:rsidRPr="00EA766B">
              <w:t xml:space="preserve">- </w:t>
            </w:r>
            <w:r w:rsidR="00166E16" w:rsidRPr="00EA766B">
              <w:t xml:space="preserve">письменное </w:t>
            </w:r>
            <w:r w:rsidRPr="00EA766B">
              <w:t xml:space="preserve">заявление претендента о </w:t>
            </w:r>
            <w:proofErr w:type="spellStart"/>
            <w:r w:rsidRPr="00EA766B">
              <w:t>неприостановлении</w:t>
            </w:r>
            <w:proofErr w:type="spellEnd"/>
            <w:r w:rsidRPr="00EA766B">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EA766B">
              <w:t>Открытом конкурсе</w:t>
            </w:r>
            <w:r w:rsidRPr="00EA766B">
              <w:t>;</w:t>
            </w:r>
          </w:p>
          <w:p w:rsidR="00733ADD" w:rsidRPr="00EA766B" w:rsidRDefault="00733ADD" w:rsidP="00733ADD">
            <w:pPr>
              <w:ind w:firstLine="540"/>
              <w:jc w:val="both"/>
            </w:pPr>
            <w:r w:rsidRPr="00EA766B">
              <w:lastRenderedPageBreak/>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EA766B">
              <w:t>Открытом конкурсе</w:t>
            </w:r>
            <w:r w:rsidRPr="00EA766B">
              <w:t>, представленное на бланке претендента и п</w:t>
            </w:r>
            <w:r w:rsidR="00166E16" w:rsidRPr="00EA766B">
              <w:t>одписанное уполномоченным лицом;</w:t>
            </w:r>
          </w:p>
          <w:p w:rsidR="00834269" w:rsidRPr="00EA766B" w:rsidRDefault="00834269" w:rsidP="00834269">
            <w:pPr>
              <w:pStyle w:val="afa"/>
              <w:tabs>
                <w:tab w:val="left" w:pos="0"/>
                <w:tab w:val="left" w:pos="1440"/>
              </w:tabs>
              <w:rPr>
                <w:sz w:val="24"/>
              </w:rPr>
            </w:pPr>
            <w:proofErr w:type="gramStart"/>
            <w:r w:rsidRPr="00EA766B">
              <w:rPr>
                <w:sz w:val="24"/>
              </w:rPr>
              <w:t xml:space="preserve">- </w:t>
            </w:r>
            <w:r w:rsidRPr="000C3FBD">
              <w:rPr>
                <w:sz w:val="24"/>
              </w:rPr>
              <w:t>бухгалтерс</w:t>
            </w:r>
            <w:r w:rsidRPr="00CF763F">
              <w:rPr>
                <w:sz w:val="24"/>
              </w:rPr>
              <w:t>кую (финансовую) отчетность, а именно: бухгалтерские балансы и отчеты о финансовых</w:t>
            </w:r>
            <w:r w:rsidRPr="00EA766B">
              <w:rPr>
                <w:sz w:val="24"/>
              </w:rPr>
              <w:t xml:space="preserve">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EA766B">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EA766B" w:rsidRDefault="00834269" w:rsidP="00834269">
            <w:pPr>
              <w:pStyle w:val="afa"/>
              <w:tabs>
                <w:tab w:val="left" w:pos="0"/>
                <w:tab w:val="left" w:pos="1440"/>
              </w:tabs>
              <w:rPr>
                <w:sz w:val="24"/>
              </w:rPr>
            </w:pPr>
            <w:proofErr w:type="gramStart"/>
            <w:r w:rsidRPr="00EA766B">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EA766B">
              <w:rPr>
                <w:bCs/>
                <w:sz w:val="24"/>
              </w:rPr>
              <w:t xml:space="preserve">28 января 2013 г. № ММВ-7-12/29@ </w:t>
            </w:r>
            <w:r w:rsidRPr="00EA766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EA766B">
              <w:rPr>
                <w:sz w:val="24"/>
              </w:rPr>
              <w:t xml:space="preserve"> одного претендента);</w:t>
            </w:r>
          </w:p>
          <w:p w:rsidR="00733ADD" w:rsidRPr="00EA766B" w:rsidRDefault="00A876EA" w:rsidP="00F3754B">
            <w:pPr>
              <w:ind w:firstLine="540"/>
              <w:jc w:val="both"/>
            </w:pPr>
            <w:r w:rsidRPr="00EA766B">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w:t>
            </w:r>
            <w:r w:rsidR="00166E16" w:rsidRPr="00EA766B">
              <w:t>ством Российской Федерации;</w:t>
            </w:r>
          </w:p>
          <w:p w:rsidR="0013488B" w:rsidRPr="0013488B" w:rsidRDefault="002410DF" w:rsidP="0013488B">
            <w:pPr>
              <w:pStyle w:val="afa"/>
              <w:tabs>
                <w:tab w:val="left" w:pos="1080"/>
              </w:tabs>
              <w:ind w:firstLine="0"/>
              <w:rPr>
                <w:sz w:val="24"/>
              </w:rPr>
            </w:pPr>
            <w:r w:rsidRPr="00EA766B">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13488B">
              <w:rPr>
                <w:sz w:val="24"/>
              </w:rPr>
              <w:t xml:space="preserve">  </w:t>
            </w:r>
            <w:r w:rsidR="0013488B" w:rsidRPr="0013488B">
              <w:rPr>
                <w:sz w:val="24"/>
              </w:rPr>
              <w:t xml:space="preserve">- Свидетельство на </w:t>
            </w:r>
            <w:proofErr w:type="gramStart"/>
            <w:r w:rsidR="0013488B" w:rsidRPr="0013488B">
              <w:rPr>
                <w:sz w:val="24"/>
              </w:rPr>
              <w:t>право ведения</w:t>
            </w:r>
            <w:proofErr w:type="gramEnd"/>
            <w:r w:rsidR="0013488B" w:rsidRPr="0013488B">
              <w:rPr>
                <w:sz w:val="24"/>
              </w:rPr>
              <w:t xml:space="preserve"> аварийно-спасательных и других неотложных работ в чрезвычайных ситуациях;</w:t>
            </w:r>
          </w:p>
          <w:p w:rsidR="002410DF" w:rsidRPr="00EA766B" w:rsidRDefault="002410DF" w:rsidP="002410DF">
            <w:pPr>
              <w:pStyle w:val="afa"/>
              <w:tabs>
                <w:tab w:val="left" w:pos="1418"/>
              </w:tabs>
              <w:rPr>
                <w:sz w:val="24"/>
              </w:rPr>
            </w:pPr>
            <w:r w:rsidRPr="00EA766B">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093F19" w:rsidRPr="00EA766B">
              <w:rPr>
                <w:sz w:val="24"/>
              </w:rPr>
              <w:t>Открытого конкурса</w:t>
            </w:r>
            <w:r w:rsidR="00166E16" w:rsidRPr="00EA766B">
              <w:rPr>
                <w:sz w:val="24"/>
              </w:rPr>
              <w:t>;</w:t>
            </w:r>
          </w:p>
          <w:p w:rsidR="002410DF" w:rsidRPr="00EA766B" w:rsidRDefault="002410DF" w:rsidP="002410DF">
            <w:pPr>
              <w:pStyle w:val="afa"/>
              <w:tabs>
                <w:tab w:val="left" w:pos="1418"/>
              </w:tabs>
              <w:rPr>
                <w:sz w:val="24"/>
              </w:rPr>
            </w:pPr>
            <w:r w:rsidRPr="00EA766B">
              <w:rPr>
                <w:sz w:val="24"/>
              </w:rPr>
              <w:t>- сведения о производственном персонале по форме приложения №</w:t>
            </w:r>
            <w:r w:rsidRPr="00EA766B">
              <w:rPr>
                <w:sz w:val="24"/>
                <w:lang w:val="en-US"/>
              </w:rPr>
              <w:t> </w:t>
            </w:r>
            <w:r w:rsidRPr="00EA766B">
              <w:rPr>
                <w:sz w:val="24"/>
              </w:rPr>
              <w:t>6 к настоящей документации</w:t>
            </w:r>
            <w:r w:rsidR="00943005" w:rsidRPr="00EA766B">
              <w:rPr>
                <w:sz w:val="24"/>
              </w:rPr>
              <w:t xml:space="preserve"> </w:t>
            </w:r>
            <w:r w:rsidR="001C5E62" w:rsidRPr="00EA766B">
              <w:rPr>
                <w:sz w:val="24"/>
              </w:rPr>
              <w:t>о закупке</w:t>
            </w:r>
            <w:r w:rsidR="00166E16" w:rsidRPr="00EA766B">
              <w:rPr>
                <w:sz w:val="24"/>
              </w:rPr>
              <w:t>;</w:t>
            </w:r>
          </w:p>
          <w:p w:rsidR="00943005" w:rsidRPr="00EA766B" w:rsidRDefault="00166E16" w:rsidP="00797A95">
            <w:pPr>
              <w:pStyle w:val="afa"/>
              <w:tabs>
                <w:tab w:val="left" w:pos="1418"/>
              </w:tabs>
              <w:rPr>
                <w:i/>
              </w:rPr>
            </w:pPr>
            <w:r w:rsidRPr="00EA766B">
              <w:rPr>
                <w:sz w:val="24"/>
              </w:rPr>
              <w:t>- сведения о субподрядных организациях по форме приложения № 7 к настоящей документации.</w:t>
            </w:r>
          </w:p>
        </w:tc>
      </w:tr>
      <w:tr w:rsidR="00835CB1" w:rsidRPr="00817287" w:rsidTr="00EF779C">
        <w:tc>
          <w:tcPr>
            <w:tcW w:w="534" w:type="dxa"/>
          </w:tcPr>
          <w:p w:rsidR="00835CB1" w:rsidRPr="00817287" w:rsidRDefault="00835CB1" w:rsidP="009830CC">
            <w:pPr>
              <w:pStyle w:val="19"/>
              <w:ind w:firstLine="0"/>
              <w:rPr>
                <w:b/>
                <w:sz w:val="24"/>
                <w:szCs w:val="24"/>
              </w:rPr>
            </w:pPr>
            <w:r w:rsidRPr="00817287">
              <w:rPr>
                <w:b/>
                <w:sz w:val="24"/>
                <w:szCs w:val="24"/>
              </w:rPr>
              <w:lastRenderedPageBreak/>
              <w:t>18.</w:t>
            </w:r>
          </w:p>
        </w:tc>
        <w:tc>
          <w:tcPr>
            <w:tcW w:w="2551" w:type="dxa"/>
          </w:tcPr>
          <w:p w:rsidR="00835CB1" w:rsidRPr="00817287" w:rsidRDefault="002F345D">
            <w:pPr>
              <w:pStyle w:val="Default"/>
              <w:rPr>
                <w:b/>
                <w:color w:val="auto"/>
              </w:rPr>
            </w:pPr>
            <w:r w:rsidRPr="00817287">
              <w:rPr>
                <w:b/>
                <w:color w:val="auto"/>
              </w:rPr>
              <w:t xml:space="preserve">Особенности предоставления документов иностранными участниками </w:t>
            </w:r>
          </w:p>
        </w:tc>
        <w:tc>
          <w:tcPr>
            <w:tcW w:w="6768" w:type="dxa"/>
          </w:tcPr>
          <w:p w:rsidR="00835CB1" w:rsidRPr="00817287" w:rsidRDefault="00797A95" w:rsidP="00797A95">
            <w:pPr>
              <w:pStyle w:val="afa"/>
              <w:ind w:firstLine="34"/>
              <w:rPr>
                <w:i/>
                <w:sz w:val="24"/>
              </w:rPr>
            </w:pPr>
            <w:r w:rsidRPr="00817287">
              <w:rPr>
                <w:sz w:val="24"/>
              </w:rPr>
              <w:t>Особенности не предусмотрены.</w:t>
            </w:r>
          </w:p>
        </w:tc>
      </w:tr>
      <w:tr w:rsidR="007D6548" w:rsidRPr="00817287" w:rsidTr="00D60195">
        <w:trPr>
          <w:trHeight w:val="1753"/>
        </w:trPr>
        <w:tc>
          <w:tcPr>
            <w:tcW w:w="534" w:type="dxa"/>
          </w:tcPr>
          <w:p w:rsidR="007D6548" w:rsidRPr="00817287" w:rsidRDefault="00357415" w:rsidP="009830CC">
            <w:pPr>
              <w:pStyle w:val="19"/>
              <w:ind w:firstLine="0"/>
              <w:rPr>
                <w:b/>
                <w:sz w:val="24"/>
                <w:szCs w:val="24"/>
              </w:rPr>
            </w:pPr>
            <w:r w:rsidRPr="00817287">
              <w:rPr>
                <w:b/>
                <w:sz w:val="24"/>
                <w:szCs w:val="24"/>
              </w:rPr>
              <w:t>1</w:t>
            </w:r>
            <w:r w:rsidR="00835CB1" w:rsidRPr="00817287">
              <w:rPr>
                <w:b/>
                <w:sz w:val="24"/>
                <w:szCs w:val="24"/>
              </w:rPr>
              <w:t>9</w:t>
            </w:r>
            <w:r w:rsidR="00736D40" w:rsidRPr="00817287">
              <w:rPr>
                <w:b/>
                <w:sz w:val="24"/>
                <w:szCs w:val="24"/>
              </w:rPr>
              <w:t>.</w:t>
            </w:r>
          </w:p>
        </w:tc>
        <w:tc>
          <w:tcPr>
            <w:tcW w:w="2551" w:type="dxa"/>
          </w:tcPr>
          <w:p w:rsidR="007D6548" w:rsidRPr="00817287" w:rsidRDefault="00736D40">
            <w:pPr>
              <w:pStyle w:val="Default"/>
              <w:rPr>
                <w:b/>
                <w:color w:val="auto"/>
              </w:rPr>
            </w:pPr>
            <w:r w:rsidRPr="00754C1C">
              <w:rPr>
                <w:b/>
                <w:color w:val="auto"/>
              </w:rPr>
              <w:t xml:space="preserve">Критерии оценки Заявок на участие в </w:t>
            </w:r>
            <w:r w:rsidR="005D0613" w:rsidRPr="00754C1C">
              <w:rPr>
                <w:b/>
                <w:color w:val="auto"/>
              </w:rPr>
              <w:t>Открытом конкурсе</w:t>
            </w:r>
            <w:r w:rsidR="00886A70" w:rsidRPr="00754C1C">
              <w:rPr>
                <w:b/>
                <w:color w:val="auto"/>
              </w:rPr>
              <w:t xml:space="preserve"> и коэффициент их значимости</w:t>
            </w:r>
          </w:p>
        </w:tc>
        <w:tc>
          <w:tcPr>
            <w:tcW w:w="6768" w:type="dxa"/>
          </w:tcPr>
          <w:p w:rsidR="00886A70" w:rsidRPr="00817287" w:rsidRDefault="00886A70" w:rsidP="00222142">
            <w:pPr>
              <w:pStyle w:val="afa"/>
              <w:rPr>
                <w:b/>
                <w:i/>
                <w:sz w:val="24"/>
              </w:rPr>
            </w:pPr>
          </w:p>
          <w:tbl>
            <w:tblPr>
              <w:tblStyle w:val="afff2"/>
              <w:tblW w:w="0" w:type="auto"/>
              <w:tblLayout w:type="fixed"/>
              <w:tblLook w:val="04A0"/>
            </w:tblPr>
            <w:tblGrid>
              <w:gridCol w:w="4423"/>
              <w:gridCol w:w="2114"/>
            </w:tblGrid>
            <w:tr w:rsidR="00222142" w:rsidRPr="00817287" w:rsidTr="008D0315">
              <w:trPr>
                <w:trHeight w:val="223"/>
              </w:trPr>
              <w:tc>
                <w:tcPr>
                  <w:tcW w:w="4423" w:type="dxa"/>
                  <w:vAlign w:val="center"/>
                </w:tcPr>
                <w:p w:rsidR="00222142" w:rsidRPr="006D65E4" w:rsidRDefault="00222142" w:rsidP="002E40D8">
                  <w:pPr>
                    <w:pStyle w:val="afa"/>
                    <w:jc w:val="center"/>
                    <w:rPr>
                      <w:b/>
                      <w:i/>
                      <w:sz w:val="24"/>
                    </w:rPr>
                  </w:pPr>
                  <w:r w:rsidRPr="006D65E4">
                    <w:rPr>
                      <w:b/>
                      <w:i/>
                      <w:sz w:val="24"/>
                    </w:rPr>
                    <w:t>Критерий оценки</w:t>
                  </w:r>
                </w:p>
              </w:tc>
              <w:tc>
                <w:tcPr>
                  <w:tcW w:w="2114" w:type="dxa"/>
                  <w:vAlign w:val="center"/>
                </w:tcPr>
                <w:p w:rsidR="00222142" w:rsidRPr="006D65E4" w:rsidRDefault="00222142" w:rsidP="002E40D8">
                  <w:pPr>
                    <w:pStyle w:val="afa"/>
                    <w:ind w:firstLine="0"/>
                    <w:jc w:val="center"/>
                    <w:rPr>
                      <w:b/>
                      <w:i/>
                      <w:sz w:val="24"/>
                    </w:rPr>
                  </w:pPr>
                  <w:r w:rsidRPr="006D65E4">
                    <w:rPr>
                      <w:b/>
                      <w:i/>
                      <w:sz w:val="24"/>
                    </w:rPr>
                    <w:t xml:space="preserve">Значение </w:t>
                  </w:r>
                  <w:proofErr w:type="spellStart"/>
                  <w:r w:rsidRPr="006D65E4">
                    <w:rPr>
                      <w:b/>
                      <w:i/>
                      <w:sz w:val="24"/>
                    </w:rPr>
                    <w:t>Кз</w:t>
                  </w:r>
                  <w:proofErr w:type="spellEnd"/>
                </w:p>
              </w:tc>
            </w:tr>
            <w:tr w:rsidR="00222142" w:rsidRPr="00817287" w:rsidTr="002E40D8">
              <w:tc>
                <w:tcPr>
                  <w:tcW w:w="4423" w:type="dxa"/>
                  <w:vAlign w:val="center"/>
                </w:tcPr>
                <w:p w:rsidR="00222142" w:rsidRPr="006D65E4" w:rsidRDefault="00222142" w:rsidP="002E40D8">
                  <w:pPr>
                    <w:pStyle w:val="afa"/>
                    <w:ind w:firstLine="0"/>
                    <w:jc w:val="left"/>
                    <w:rPr>
                      <w:sz w:val="24"/>
                    </w:rPr>
                  </w:pPr>
                  <w:r w:rsidRPr="006D65E4">
                    <w:rPr>
                      <w:sz w:val="24"/>
                    </w:rPr>
                    <w:t>Цена договора</w:t>
                  </w:r>
                </w:p>
              </w:tc>
              <w:tc>
                <w:tcPr>
                  <w:tcW w:w="2114" w:type="dxa"/>
                  <w:vAlign w:val="center"/>
                </w:tcPr>
                <w:p w:rsidR="00222142" w:rsidRPr="006D65E4" w:rsidRDefault="00222142" w:rsidP="002E40D8">
                  <w:pPr>
                    <w:pStyle w:val="afa"/>
                    <w:jc w:val="center"/>
                    <w:rPr>
                      <w:sz w:val="24"/>
                    </w:rPr>
                  </w:pPr>
                  <w:r w:rsidRPr="006D65E4">
                    <w:rPr>
                      <w:sz w:val="24"/>
                    </w:rPr>
                    <w:t>Кз=0,</w:t>
                  </w:r>
                  <w:r w:rsidR="00A86112" w:rsidRPr="006D65E4">
                    <w:rPr>
                      <w:sz w:val="24"/>
                    </w:rPr>
                    <w:t>55</w:t>
                  </w:r>
                </w:p>
              </w:tc>
            </w:tr>
            <w:tr w:rsidR="00754C1C" w:rsidRPr="00817287" w:rsidTr="002E40D8">
              <w:tc>
                <w:tcPr>
                  <w:tcW w:w="4423" w:type="dxa"/>
                  <w:vAlign w:val="center"/>
                </w:tcPr>
                <w:p w:rsidR="00754C1C" w:rsidRPr="006D65E4" w:rsidRDefault="008E6E96" w:rsidP="00267E72">
                  <w:pPr>
                    <w:pStyle w:val="afa"/>
                    <w:ind w:firstLine="0"/>
                    <w:rPr>
                      <w:b/>
                      <w:sz w:val="24"/>
                    </w:rPr>
                  </w:pPr>
                  <w:r w:rsidRPr="00540D43">
                    <w:rPr>
                      <w:sz w:val="24"/>
                    </w:rPr>
                    <w:t xml:space="preserve">Квалификация  </w:t>
                  </w:r>
                  <w:r w:rsidRPr="006D65E4">
                    <w:rPr>
                      <w:sz w:val="24"/>
                    </w:rPr>
                    <w:t xml:space="preserve">(наличие подразделений в других городах, наличие оборудования и техники,  кол-во обслуживающего персонала, материальная база) </w:t>
                  </w:r>
                </w:p>
              </w:tc>
              <w:tc>
                <w:tcPr>
                  <w:tcW w:w="2114" w:type="dxa"/>
                  <w:vAlign w:val="center"/>
                </w:tcPr>
                <w:p w:rsidR="00754C1C" w:rsidRPr="006D65E4" w:rsidRDefault="00754C1C" w:rsidP="00267E72">
                  <w:pPr>
                    <w:pStyle w:val="afa"/>
                    <w:jc w:val="center"/>
                    <w:rPr>
                      <w:b/>
                      <w:sz w:val="24"/>
                    </w:rPr>
                  </w:pPr>
                  <w:r w:rsidRPr="006D65E4">
                    <w:rPr>
                      <w:sz w:val="24"/>
                    </w:rPr>
                    <w:t>Кз=0,30</w:t>
                  </w:r>
                </w:p>
              </w:tc>
            </w:tr>
            <w:tr w:rsidR="00754C1C" w:rsidRPr="00817287" w:rsidTr="002E40D8">
              <w:tc>
                <w:tcPr>
                  <w:tcW w:w="4423" w:type="dxa"/>
                  <w:vAlign w:val="center"/>
                </w:tcPr>
                <w:p w:rsidR="00754C1C" w:rsidRPr="006D65E4" w:rsidRDefault="00754C1C" w:rsidP="008E6E96">
                  <w:pPr>
                    <w:pStyle w:val="afa"/>
                    <w:ind w:firstLine="0"/>
                    <w:rPr>
                      <w:sz w:val="24"/>
                    </w:rPr>
                  </w:pPr>
                  <w:r w:rsidRPr="006D65E4">
                    <w:rPr>
                      <w:sz w:val="24"/>
                    </w:rPr>
                    <w:t xml:space="preserve">Опыт участника (количество договоров, аналогичных </w:t>
                  </w:r>
                  <w:proofErr w:type="spellStart"/>
                  <w:r w:rsidRPr="006D65E4">
                    <w:rPr>
                      <w:sz w:val="24"/>
                    </w:rPr>
                    <w:t>прдмету</w:t>
                  </w:r>
                  <w:proofErr w:type="spellEnd"/>
                  <w:r w:rsidRPr="006D65E4">
                    <w:rPr>
                      <w:sz w:val="24"/>
                    </w:rPr>
                    <w:t xml:space="preserve"> настоящего конкурс</w:t>
                  </w:r>
                  <w:r w:rsidR="008E6E96" w:rsidRPr="006D65E4">
                    <w:rPr>
                      <w:sz w:val="24"/>
                    </w:rPr>
                    <w:t>а</w:t>
                  </w:r>
                  <w:r w:rsidRPr="006D65E4">
                    <w:rPr>
                      <w:sz w:val="24"/>
                    </w:rPr>
                    <w:t>)</w:t>
                  </w:r>
                </w:p>
              </w:tc>
              <w:tc>
                <w:tcPr>
                  <w:tcW w:w="2114" w:type="dxa"/>
                  <w:vAlign w:val="center"/>
                </w:tcPr>
                <w:p w:rsidR="00754C1C" w:rsidRPr="006D65E4" w:rsidRDefault="00754C1C" w:rsidP="00267E72">
                  <w:pPr>
                    <w:pStyle w:val="afa"/>
                    <w:jc w:val="center"/>
                    <w:rPr>
                      <w:sz w:val="24"/>
                    </w:rPr>
                  </w:pPr>
                  <w:r w:rsidRPr="006D65E4">
                    <w:rPr>
                      <w:sz w:val="24"/>
                    </w:rPr>
                    <w:t>Кз=0,15</w:t>
                  </w:r>
                </w:p>
              </w:tc>
            </w:tr>
          </w:tbl>
          <w:p w:rsidR="007D6548" w:rsidRPr="00817287" w:rsidRDefault="007D6548" w:rsidP="003D3596">
            <w:pPr>
              <w:pStyle w:val="afa"/>
              <w:rPr>
                <w:b/>
                <w:i/>
                <w:sz w:val="24"/>
              </w:rPr>
            </w:pPr>
          </w:p>
        </w:tc>
      </w:tr>
      <w:tr w:rsidR="00736D40" w:rsidRPr="00817287" w:rsidTr="00EF779C">
        <w:tc>
          <w:tcPr>
            <w:tcW w:w="534" w:type="dxa"/>
          </w:tcPr>
          <w:p w:rsidR="00736D40" w:rsidRPr="00817287" w:rsidRDefault="00835CB1" w:rsidP="009830CC">
            <w:pPr>
              <w:pStyle w:val="19"/>
              <w:ind w:firstLine="0"/>
              <w:rPr>
                <w:b/>
                <w:sz w:val="24"/>
                <w:szCs w:val="24"/>
              </w:rPr>
            </w:pPr>
            <w:r w:rsidRPr="00817287">
              <w:rPr>
                <w:b/>
                <w:sz w:val="24"/>
                <w:szCs w:val="24"/>
              </w:rPr>
              <w:t>20</w:t>
            </w:r>
            <w:r w:rsidR="00357415" w:rsidRPr="00817287">
              <w:rPr>
                <w:b/>
                <w:sz w:val="24"/>
                <w:szCs w:val="24"/>
              </w:rPr>
              <w:t>.</w:t>
            </w:r>
          </w:p>
        </w:tc>
        <w:tc>
          <w:tcPr>
            <w:tcW w:w="2551" w:type="dxa"/>
          </w:tcPr>
          <w:p w:rsidR="00736D40" w:rsidRPr="00817287" w:rsidRDefault="007341C2">
            <w:pPr>
              <w:pStyle w:val="Default"/>
              <w:rPr>
                <w:b/>
                <w:color w:val="auto"/>
              </w:rPr>
            </w:pPr>
            <w:r w:rsidRPr="00817287">
              <w:rPr>
                <w:b/>
                <w:color w:val="auto"/>
              </w:rPr>
              <w:t>Особенности заключения договора</w:t>
            </w:r>
          </w:p>
        </w:tc>
        <w:tc>
          <w:tcPr>
            <w:tcW w:w="6768" w:type="dxa"/>
          </w:tcPr>
          <w:p w:rsidR="007341C2" w:rsidRPr="00817287" w:rsidRDefault="00221BE8" w:rsidP="007341C2">
            <w:pPr>
              <w:pStyle w:val="afa"/>
              <w:rPr>
                <w:sz w:val="24"/>
              </w:rPr>
            </w:pPr>
            <w:r w:rsidRPr="00817287">
              <w:rPr>
                <w:sz w:val="24"/>
              </w:rPr>
              <w:t xml:space="preserve">1. </w:t>
            </w:r>
            <w:r w:rsidR="007341C2" w:rsidRPr="00817287">
              <w:rPr>
                <w:sz w:val="24"/>
              </w:rPr>
              <w:t xml:space="preserve">Цена по договору, заключаемому по результатам проведения настоящего </w:t>
            </w:r>
            <w:r w:rsidR="008C4183" w:rsidRPr="00817287">
              <w:rPr>
                <w:sz w:val="24"/>
              </w:rPr>
              <w:t>Открытого конкурса</w:t>
            </w:r>
            <w:r w:rsidR="007341C2" w:rsidRPr="00817287">
              <w:rPr>
                <w:sz w:val="24"/>
              </w:rPr>
              <w:t>, в процессе исполнения договора может быть увеличена без проведения дополнительных конкурсных процедур на следующих условиях:</w:t>
            </w:r>
          </w:p>
          <w:p w:rsidR="000F3AA3" w:rsidRPr="00817287" w:rsidRDefault="000F3AA3" w:rsidP="000F3AA3">
            <w:pPr>
              <w:pStyle w:val="afa"/>
              <w:rPr>
                <w:sz w:val="24"/>
              </w:rPr>
            </w:pPr>
            <w:r w:rsidRPr="00817287">
              <w:rPr>
                <w:sz w:val="24"/>
              </w:rPr>
              <w:t xml:space="preserve">- увеличение общей цены на работы, услуги, товары  за счет роста стоимости единицы продукции в процессе исполнения договора </w:t>
            </w:r>
            <w:r w:rsidRPr="006D65E4">
              <w:rPr>
                <w:sz w:val="24"/>
              </w:rPr>
              <w:t xml:space="preserve">составит  не более </w:t>
            </w:r>
            <w:r w:rsidR="00D75523" w:rsidRPr="006D65E4">
              <w:rPr>
                <w:sz w:val="24"/>
              </w:rPr>
              <w:t>6</w:t>
            </w:r>
            <w:r w:rsidRPr="006D65E4">
              <w:rPr>
                <w:sz w:val="24"/>
              </w:rPr>
              <w:t xml:space="preserve"> % в год;</w:t>
            </w:r>
          </w:p>
          <w:p w:rsidR="000F3AA3" w:rsidRPr="00817287" w:rsidRDefault="000F3AA3" w:rsidP="000F3AA3">
            <w:pPr>
              <w:pStyle w:val="afa"/>
              <w:rPr>
                <w:sz w:val="24"/>
              </w:rPr>
            </w:pPr>
            <w:r w:rsidRPr="00817287">
              <w:rPr>
                <w:sz w:val="24"/>
              </w:rPr>
              <w:t>- Увеличение цены на товары, работы, услуги, возможно начиная не ранее 6 месяцев с предполагаемой даты заключения договора.</w:t>
            </w:r>
          </w:p>
          <w:p w:rsidR="007341C2" w:rsidRPr="00817287" w:rsidRDefault="00221BE8" w:rsidP="007341C2">
            <w:pPr>
              <w:pStyle w:val="-3"/>
              <w:numPr>
                <w:ilvl w:val="2"/>
                <w:numId w:val="0"/>
              </w:numPr>
              <w:tabs>
                <w:tab w:val="num" w:pos="1985"/>
              </w:tabs>
              <w:suppressAutoHyphens/>
              <w:ind w:firstLine="709"/>
              <w:rPr>
                <w:sz w:val="24"/>
              </w:rPr>
            </w:pPr>
            <w:r w:rsidRPr="00817287">
              <w:rPr>
                <w:sz w:val="24"/>
              </w:rPr>
              <w:t>2</w:t>
            </w:r>
            <w:r w:rsidR="007341C2" w:rsidRPr="00817287">
              <w:rPr>
                <w:sz w:val="24"/>
              </w:rPr>
              <w:t xml:space="preserve">. Победитель вправе направить </w:t>
            </w:r>
            <w:r w:rsidR="00DB6989" w:rsidRPr="00817287">
              <w:rPr>
                <w:sz w:val="24"/>
              </w:rPr>
              <w:t xml:space="preserve">Заказчику </w:t>
            </w:r>
            <w:r w:rsidR="007341C2" w:rsidRPr="00817287">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23207F" w:rsidRPr="000C3B8C" w:rsidRDefault="0023207F" w:rsidP="0023207F">
            <w:pPr>
              <w:pStyle w:val="-3"/>
              <w:numPr>
                <w:ilvl w:val="2"/>
                <w:numId w:val="0"/>
              </w:numPr>
              <w:tabs>
                <w:tab w:val="num" w:pos="1985"/>
              </w:tabs>
              <w:suppressAutoHyphens/>
              <w:ind w:firstLine="709"/>
              <w:rPr>
                <w:sz w:val="24"/>
              </w:rPr>
            </w:pPr>
            <w:r w:rsidRPr="000C3B8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3207F" w:rsidRPr="000C3B8C" w:rsidRDefault="0023207F" w:rsidP="0023207F">
            <w:pPr>
              <w:pStyle w:val="-3"/>
              <w:numPr>
                <w:ilvl w:val="2"/>
                <w:numId w:val="0"/>
              </w:numPr>
              <w:tabs>
                <w:tab w:val="num" w:pos="1985"/>
              </w:tabs>
              <w:suppressAutoHyphens/>
              <w:ind w:firstLine="709"/>
              <w:rPr>
                <w:sz w:val="24"/>
              </w:rPr>
            </w:pPr>
            <w:r w:rsidRPr="000C3B8C">
              <w:rPr>
                <w:sz w:val="24"/>
              </w:rPr>
              <w:t xml:space="preserve">Изменения могут касаться только положений договора, которые не </w:t>
            </w:r>
            <w:r w:rsidRPr="00B65E7F">
              <w:rPr>
                <w:sz w:val="24"/>
              </w:rPr>
              <w:t>были одним из оценочных критериев для выбора победителя, указанных в пункте 1</w:t>
            </w:r>
            <w:r w:rsidR="00D75523">
              <w:rPr>
                <w:sz w:val="24"/>
              </w:rPr>
              <w:t>9</w:t>
            </w:r>
            <w:r w:rsidRPr="00B65E7F">
              <w:rPr>
                <w:sz w:val="24"/>
              </w:rPr>
              <w:t xml:space="preserve"> Информационной</w:t>
            </w:r>
            <w:r w:rsidRPr="000C3B8C">
              <w:rPr>
                <w:sz w:val="24"/>
              </w:rPr>
              <w:t xml:space="preserve"> карты настоящей документации о закупке.</w:t>
            </w:r>
          </w:p>
          <w:p w:rsidR="0023207F" w:rsidRPr="000C3B8C" w:rsidRDefault="0023207F" w:rsidP="0023207F">
            <w:pPr>
              <w:pStyle w:val="-3"/>
              <w:numPr>
                <w:ilvl w:val="2"/>
                <w:numId w:val="0"/>
              </w:numPr>
              <w:tabs>
                <w:tab w:val="num" w:pos="1985"/>
              </w:tabs>
              <w:suppressAutoHyphens/>
              <w:ind w:firstLine="709"/>
              <w:rPr>
                <w:sz w:val="24"/>
              </w:rPr>
            </w:pPr>
            <w:r w:rsidRPr="000C3B8C">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817287" w:rsidRDefault="0023207F" w:rsidP="0023207F">
            <w:pPr>
              <w:pStyle w:val="-3"/>
              <w:numPr>
                <w:ilvl w:val="2"/>
                <w:numId w:val="0"/>
              </w:numPr>
              <w:tabs>
                <w:tab w:val="num" w:pos="1985"/>
              </w:tabs>
              <w:suppressAutoHyphens/>
              <w:ind w:firstLine="709"/>
              <w:rPr>
                <w:sz w:val="24"/>
              </w:rPr>
            </w:pPr>
            <w:r w:rsidRPr="000C3B8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817287" w:rsidTr="00EF779C">
        <w:tc>
          <w:tcPr>
            <w:tcW w:w="534" w:type="dxa"/>
          </w:tcPr>
          <w:p w:rsidR="007D6548" w:rsidRPr="00817287" w:rsidRDefault="009830CC" w:rsidP="00835CB1">
            <w:pPr>
              <w:pStyle w:val="19"/>
              <w:ind w:firstLine="0"/>
              <w:rPr>
                <w:b/>
                <w:sz w:val="24"/>
                <w:szCs w:val="24"/>
              </w:rPr>
            </w:pPr>
            <w:r w:rsidRPr="00817287">
              <w:rPr>
                <w:b/>
                <w:sz w:val="24"/>
                <w:szCs w:val="24"/>
              </w:rPr>
              <w:t>2</w:t>
            </w:r>
            <w:r w:rsidR="00835CB1" w:rsidRPr="00817287">
              <w:rPr>
                <w:b/>
                <w:sz w:val="24"/>
                <w:szCs w:val="24"/>
              </w:rPr>
              <w:t>1</w:t>
            </w:r>
            <w:r w:rsidR="00357415" w:rsidRPr="00817287">
              <w:rPr>
                <w:b/>
                <w:sz w:val="24"/>
                <w:szCs w:val="24"/>
              </w:rPr>
              <w:t>.</w:t>
            </w:r>
          </w:p>
        </w:tc>
        <w:tc>
          <w:tcPr>
            <w:tcW w:w="2551" w:type="dxa"/>
          </w:tcPr>
          <w:p w:rsidR="007D6548" w:rsidRPr="00817287" w:rsidRDefault="007D6548">
            <w:pPr>
              <w:pStyle w:val="Default"/>
              <w:rPr>
                <w:b/>
                <w:color w:val="auto"/>
              </w:rPr>
            </w:pPr>
            <w:r w:rsidRPr="00817287">
              <w:rPr>
                <w:b/>
                <w:color w:val="auto"/>
              </w:rPr>
              <w:t>Привлечение субподрядчиков, соисполнителей</w:t>
            </w:r>
          </w:p>
        </w:tc>
        <w:tc>
          <w:tcPr>
            <w:tcW w:w="6768" w:type="dxa"/>
          </w:tcPr>
          <w:p w:rsidR="007D6548" w:rsidRPr="00817287" w:rsidRDefault="00CB2F1C" w:rsidP="00754C1C">
            <w:pPr>
              <w:pStyle w:val="19"/>
              <w:ind w:firstLine="0"/>
              <w:rPr>
                <w:sz w:val="24"/>
                <w:szCs w:val="24"/>
              </w:rPr>
            </w:pPr>
            <w:r w:rsidRPr="00817287">
              <w:rPr>
                <w:sz w:val="24"/>
                <w:szCs w:val="24"/>
              </w:rPr>
              <w:t xml:space="preserve">Привлечение субподрядчиков допускается. Сведения о </w:t>
            </w:r>
            <w:proofErr w:type="spellStart"/>
            <w:r w:rsidRPr="00817287">
              <w:rPr>
                <w:sz w:val="24"/>
                <w:szCs w:val="24"/>
              </w:rPr>
              <w:t>привлекемых</w:t>
            </w:r>
            <w:proofErr w:type="spellEnd"/>
            <w:r w:rsidRPr="00817287">
              <w:rPr>
                <w:sz w:val="24"/>
                <w:szCs w:val="24"/>
              </w:rPr>
              <w:t xml:space="preserve"> субподрядчиках предоставляются в соответствии с приложением № </w:t>
            </w:r>
            <w:r w:rsidR="00754C1C">
              <w:rPr>
                <w:sz w:val="24"/>
                <w:szCs w:val="24"/>
              </w:rPr>
              <w:t>8</w:t>
            </w:r>
            <w:r w:rsidRPr="00817287">
              <w:rPr>
                <w:sz w:val="24"/>
                <w:szCs w:val="24"/>
              </w:rPr>
              <w:t xml:space="preserve"> настоящей документации.</w:t>
            </w:r>
          </w:p>
        </w:tc>
      </w:tr>
      <w:tr w:rsidR="00DF6AE3" w:rsidRPr="00817287" w:rsidTr="00EF779C">
        <w:tc>
          <w:tcPr>
            <w:tcW w:w="534" w:type="dxa"/>
          </w:tcPr>
          <w:p w:rsidR="00DF6AE3" w:rsidRPr="00817287" w:rsidRDefault="00A856EA" w:rsidP="0051006B">
            <w:pPr>
              <w:pStyle w:val="19"/>
              <w:ind w:firstLine="0"/>
              <w:rPr>
                <w:b/>
                <w:sz w:val="24"/>
                <w:szCs w:val="24"/>
              </w:rPr>
            </w:pPr>
            <w:r w:rsidRPr="00817287">
              <w:rPr>
                <w:b/>
                <w:sz w:val="24"/>
                <w:szCs w:val="24"/>
              </w:rPr>
              <w:t>2</w:t>
            </w:r>
            <w:r w:rsidR="0051006B" w:rsidRPr="00817287">
              <w:rPr>
                <w:b/>
                <w:sz w:val="24"/>
                <w:szCs w:val="24"/>
              </w:rPr>
              <w:t>2</w:t>
            </w:r>
            <w:r w:rsidRPr="00817287">
              <w:rPr>
                <w:b/>
                <w:sz w:val="24"/>
                <w:szCs w:val="24"/>
              </w:rPr>
              <w:t>.</w:t>
            </w:r>
          </w:p>
        </w:tc>
        <w:tc>
          <w:tcPr>
            <w:tcW w:w="2551" w:type="dxa"/>
          </w:tcPr>
          <w:p w:rsidR="00DF6AE3" w:rsidRPr="00817287" w:rsidRDefault="00DF6AE3">
            <w:pPr>
              <w:pStyle w:val="Default"/>
              <w:rPr>
                <w:b/>
                <w:color w:val="auto"/>
              </w:rPr>
            </w:pPr>
            <w:r w:rsidRPr="00817287">
              <w:rPr>
                <w:b/>
                <w:color w:val="auto"/>
              </w:rPr>
              <w:t>Обеспечение исполнения договора</w:t>
            </w:r>
          </w:p>
        </w:tc>
        <w:tc>
          <w:tcPr>
            <w:tcW w:w="6768" w:type="dxa"/>
          </w:tcPr>
          <w:p w:rsidR="00DF6AE3" w:rsidRPr="00817287" w:rsidRDefault="00A856EA" w:rsidP="00804946">
            <w:pPr>
              <w:pStyle w:val="19"/>
              <w:ind w:firstLine="0"/>
              <w:rPr>
                <w:sz w:val="24"/>
                <w:szCs w:val="24"/>
              </w:rPr>
            </w:pPr>
            <w:r w:rsidRPr="00817287">
              <w:rPr>
                <w:sz w:val="24"/>
                <w:szCs w:val="24"/>
              </w:rPr>
              <w:t>Не предусмотрено</w:t>
            </w:r>
          </w:p>
        </w:tc>
      </w:tr>
      <w:tr w:rsidR="004745C7" w:rsidRPr="00F86FAA" w:rsidTr="00EF779C">
        <w:tc>
          <w:tcPr>
            <w:tcW w:w="534" w:type="dxa"/>
          </w:tcPr>
          <w:p w:rsidR="004745C7" w:rsidRPr="00817287" w:rsidRDefault="004745C7" w:rsidP="005E0B21">
            <w:pPr>
              <w:pStyle w:val="19"/>
              <w:ind w:firstLine="0"/>
              <w:rPr>
                <w:b/>
                <w:sz w:val="24"/>
                <w:szCs w:val="24"/>
              </w:rPr>
            </w:pPr>
            <w:r w:rsidRPr="00817287">
              <w:rPr>
                <w:b/>
                <w:sz w:val="24"/>
                <w:szCs w:val="24"/>
              </w:rPr>
              <w:t>2</w:t>
            </w:r>
            <w:r w:rsidR="005E0B21" w:rsidRPr="00817287">
              <w:rPr>
                <w:b/>
                <w:sz w:val="24"/>
                <w:szCs w:val="24"/>
              </w:rPr>
              <w:t>3</w:t>
            </w:r>
            <w:r w:rsidRPr="00817287">
              <w:rPr>
                <w:b/>
                <w:sz w:val="24"/>
                <w:szCs w:val="24"/>
              </w:rPr>
              <w:t>.</w:t>
            </w:r>
          </w:p>
        </w:tc>
        <w:tc>
          <w:tcPr>
            <w:tcW w:w="2551" w:type="dxa"/>
          </w:tcPr>
          <w:p w:rsidR="004745C7" w:rsidRPr="00817287" w:rsidRDefault="004745C7" w:rsidP="00DF6AE3">
            <w:pPr>
              <w:pStyle w:val="Default"/>
              <w:rPr>
                <w:b/>
                <w:color w:val="auto"/>
              </w:rPr>
            </w:pPr>
            <w:r w:rsidRPr="00817287">
              <w:rPr>
                <w:b/>
                <w:color w:val="auto"/>
              </w:rPr>
              <w:t>Обеспечение заявки</w:t>
            </w:r>
          </w:p>
        </w:tc>
        <w:tc>
          <w:tcPr>
            <w:tcW w:w="6768" w:type="dxa"/>
          </w:tcPr>
          <w:p w:rsidR="004745C7" w:rsidRPr="00F86FAA" w:rsidRDefault="004745C7" w:rsidP="00804946">
            <w:pPr>
              <w:pStyle w:val="19"/>
              <w:ind w:firstLine="0"/>
              <w:rPr>
                <w:sz w:val="24"/>
                <w:szCs w:val="24"/>
              </w:rPr>
            </w:pPr>
            <w:r w:rsidRPr="00817287">
              <w:rPr>
                <w:sz w:val="24"/>
                <w:szCs w:val="24"/>
              </w:rPr>
              <w:t>Не предусмотрено</w:t>
            </w:r>
          </w:p>
        </w:tc>
      </w:tr>
    </w:tbl>
    <w:p w:rsidR="009830CC" w:rsidRDefault="009830CC">
      <w:pPr>
        <w:suppressAutoHyphens w:val="0"/>
        <w:rPr>
          <w:rFonts w:eastAsia="MS Mincho"/>
          <w:sz w:val="28"/>
          <w:szCs w:val="28"/>
        </w:rPr>
      </w:pPr>
    </w:p>
    <w:p w:rsidR="002C4F50" w:rsidRDefault="002C4F50">
      <w:pPr>
        <w:suppressAutoHyphens w:val="0"/>
        <w:rPr>
          <w:rFonts w:eastAsia="MS Mincho"/>
          <w:sz w:val="28"/>
          <w:szCs w:val="28"/>
        </w:rPr>
      </w:pPr>
    </w:p>
    <w:p w:rsidR="00D135C8" w:rsidRDefault="00D135C8" w:rsidP="00221BE8">
      <w:pPr>
        <w:pStyle w:val="19"/>
        <w:ind w:left="7080" w:firstLine="0"/>
        <w:rPr>
          <w:rFonts w:eastAsia="MS Mincho"/>
          <w:szCs w:val="28"/>
        </w:rPr>
      </w:pPr>
    </w:p>
    <w:p w:rsidR="00754C1C" w:rsidRDefault="00754C1C" w:rsidP="00221BE8">
      <w:pPr>
        <w:pStyle w:val="19"/>
        <w:ind w:left="7080" w:firstLine="0"/>
        <w:rPr>
          <w:rFonts w:eastAsia="MS Mincho"/>
          <w:szCs w:val="28"/>
        </w:rPr>
      </w:pPr>
    </w:p>
    <w:p w:rsidR="00754C1C" w:rsidRDefault="00754C1C"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CB7D9A" w:rsidRPr="00CB7D9A">
        <w:rPr>
          <w:i w:val="0"/>
          <w:sz w:val="32"/>
          <w:szCs w:val="32"/>
        </w:rPr>
        <w:t>ОК/014/НКПДВЖД/0021</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179B2">
        <w:rPr>
          <w:szCs w:val="28"/>
        </w:rPr>
        <w:t xml:space="preserve">                                              </w:t>
      </w:r>
      <w:r w:rsidR="001179B2" w:rsidRPr="001179B2">
        <w:rPr>
          <w:sz w:val="32"/>
          <w:szCs w:val="32"/>
        </w:rPr>
        <w:t>ОК/014/НКПДВЖД/0021</w:t>
      </w:r>
      <w:r w:rsidR="001179B2" w:rsidRPr="008C4FB0">
        <w:rPr>
          <w:b/>
          <w:sz w:val="32"/>
          <w:szCs w:val="32"/>
        </w:rPr>
        <w:t xml:space="preserve"> </w:t>
      </w:r>
      <w:r w:rsidRPr="00002090">
        <w:rPr>
          <w:szCs w:val="28"/>
        </w:rPr>
        <w:t xml:space="preserve">(далее – </w:t>
      </w:r>
      <w:r w:rsidR="00093F19">
        <w:rPr>
          <w:szCs w:val="28"/>
        </w:rPr>
        <w:t>Открытый конкурс</w:t>
      </w:r>
      <w:r w:rsidRPr="00002090">
        <w:rPr>
          <w:szCs w:val="28"/>
        </w:rPr>
        <w:t xml:space="preserve">) </w:t>
      </w:r>
      <w:r w:rsidR="000C3FBD">
        <w:t xml:space="preserve">заключение </w:t>
      </w:r>
      <w:r w:rsidR="000C3FBD" w:rsidRPr="0058559B">
        <w:rPr>
          <w:szCs w:val="28"/>
        </w:rPr>
        <w:t xml:space="preserve">договора на </w:t>
      </w:r>
      <w:r w:rsidR="000C3FBD" w:rsidRPr="007256B9">
        <w:rPr>
          <w:szCs w:val="28"/>
        </w:rPr>
        <w:t>оказание услуг по поддержанию</w:t>
      </w:r>
      <w:r w:rsidR="000C3FBD">
        <w:rPr>
          <w:szCs w:val="28"/>
        </w:rPr>
        <w:t xml:space="preserve">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D1958">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D195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D195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D195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D1958">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D1958">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D1958">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D1958">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D1958">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B6258" w:rsidRDefault="00CB6258" w:rsidP="000954FB">
      <w:pPr>
        <w:pStyle w:val="afa"/>
        <w:ind w:firstLine="0"/>
        <w:rPr>
          <w:sz w:val="28"/>
          <w:szCs w:val="28"/>
        </w:rPr>
      </w:pPr>
      <w:r>
        <w:rPr>
          <w:sz w:val="28"/>
          <w:szCs w:val="28"/>
        </w:rPr>
        <w:t>ИНН __________________, КПП _________________, ОГРН _______________</w:t>
      </w:r>
    </w:p>
    <w:p w:rsidR="00CB6258" w:rsidRPr="00CB6258" w:rsidRDefault="00CB6258" w:rsidP="00CB6258">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1A619A" w:rsidRDefault="001A619A" w:rsidP="008D67F8">
      <w:pPr>
        <w:pStyle w:val="afa"/>
        <w:ind w:firstLine="698"/>
        <w:rPr>
          <w:sz w:val="28"/>
          <w:szCs w:val="28"/>
        </w:rPr>
      </w:pPr>
      <w:r>
        <w:rPr>
          <w:sz w:val="28"/>
          <w:szCs w:val="28"/>
        </w:rPr>
        <w:t>Адрес сайта компании: ______________________________________</w:t>
      </w:r>
    </w:p>
    <w:p w:rsidR="000954FB" w:rsidRPr="00167626" w:rsidRDefault="000954FB" w:rsidP="000954FB">
      <w:pPr>
        <w:pStyle w:val="afa"/>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Pr="00167626" w:rsidRDefault="000954FB" w:rsidP="000954FB">
      <w:pPr>
        <w:pStyle w:val="afa"/>
        <w:tabs>
          <w:tab w:val="left" w:pos="1080"/>
        </w:tabs>
        <w:ind w:firstLine="0"/>
        <w:rPr>
          <w:sz w:val="20"/>
          <w:szCs w:val="20"/>
        </w:rPr>
      </w:pP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167626" w:rsidRDefault="000954FB" w:rsidP="000954FB">
      <w:pPr>
        <w:pStyle w:val="afa"/>
        <w:tabs>
          <w:tab w:val="left" w:pos="1080"/>
        </w:tabs>
        <w:ind w:firstLine="0"/>
        <w:rPr>
          <w:sz w:val="20"/>
          <w:szCs w:val="20"/>
        </w:rPr>
      </w:pP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D1958">
      <w:pPr>
        <w:pStyle w:val="afa"/>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FC256E">
      <w:pPr>
        <w:ind w:right="-143"/>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1345DD">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5DD">
        <w:rPr>
          <w:sz w:val="28"/>
          <w:szCs w:val="28"/>
        </w:rPr>
        <w:t>№</w:t>
      </w:r>
      <w:r w:rsidR="00FC256E">
        <w:rPr>
          <w:sz w:val="28"/>
          <w:szCs w:val="28"/>
        </w:rPr>
        <w:t xml:space="preserve"> </w:t>
      </w:r>
      <w:r w:rsidR="00FC256E" w:rsidRPr="00607444">
        <w:rPr>
          <w:sz w:val="32"/>
          <w:szCs w:val="32"/>
        </w:rPr>
        <w:t>ОК/014/НКПДВЖД/0021</w:t>
      </w:r>
      <w:r w:rsidR="00FC256E" w:rsidRPr="008C4FB0">
        <w:rPr>
          <w:b/>
          <w:sz w:val="32"/>
          <w:szCs w:val="32"/>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395" w:type="pct"/>
        <w:tblInd w:w="-601" w:type="dxa"/>
        <w:tblLayout w:type="fixed"/>
        <w:tblLook w:val="0000"/>
      </w:tblPr>
      <w:tblGrid>
        <w:gridCol w:w="621"/>
        <w:gridCol w:w="1231"/>
        <w:gridCol w:w="1386"/>
        <w:gridCol w:w="1846"/>
        <w:gridCol w:w="2003"/>
        <w:gridCol w:w="1541"/>
        <w:gridCol w:w="1386"/>
        <w:gridCol w:w="1536"/>
      </w:tblGrid>
      <w:tr w:rsidR="00085231" w:rsidRPr="00384CDC" w:rsidTr="00085231">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 xml:space="preserve">№ </w:t>
            </w:r>
            <w:proofErr w:type="spellStart"/>
            <w:proofErr w:type="gramStart"/>
            <w:r w:rsidRPr="008D0315">
              <w:t>п</w:t>
            </w:r>
            <w:proofErr w:type="spellEnd"/>
            <w:proofErr w:type="gramEnd"/>
            <w:r w:rsidRPr="008D0315">
              <w:t>/</w:t>
            </w:r>
            <w:proofErr w:type="spellStart"/>
            <w:r w:rsidRPr="008D0315">
              <w:t>п</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объекта Заказчика</w:t>
            </w:r>
          </w:p>
          <w:p w:rsidR="00085231" w:rsidRPr="008D0315" w:rsidRDefault="00085231" w:rsidP="00CB2F1C">
            <w:pPr>
              <w:jc w:val="center"/>
            </w:pP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Наименование услуги</w:t>
            </w:r>
          </w:p>
        </w:tc>
        <w:tc>
          <w:tcPr>
            <w:tcW w:w="799"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FC256E">
            <w:pPr>
              <w:jc w:val="center"/>
            </w:pPr>
            <w:r w:rsidRPr="00E21A0A">
              <w:t>Общая площадь</w:t>
            </w:r>
            <w:r w:rsidRPr="008D0315">
              <w:t xml:space="preserve"> </w:t>
            </w:r>
          </w:p>
        </w:tc>
        <w:tc>
          <w:tcPr>
            <w:tcW w:w="8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E21A0A">
            <w:pPr>
              <w:jc w:val="center"/>
            </w:pPr>
            <w:r w:rsidRPr="008D0315">
              <w:t xml:space="preserve">Стоимость </w:t>
            </w:r>
            <w:r w:rsidRPr="00E21A0A">
              <w:t>оказания услуги в руб. без учета НДС.</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085231">
            <w:pPr>
              <w:jc w:val="center"/>
            </w:pPr>
            <w:r>
              <w:t>Стоимость оказанных услуг за месяц, в руб. без учета НДС.</w:t>
            </w:r>
          </w:p>
        </w:tc>
        <w:tc>
          <w:tcPr>
            <w:tcW w:w="600" w:type="pct"/>
            <w:tcBorders>
              <w:top w:val="single" w:sz="4" w:space="0" w:color="auto"/>
              <w:left w:val="single" w:sz="4" w:space="0" w:color="auto"/>
              <w:bottom w:val="single" w:sz="4" w:space="0" w:color="auto"/>
              <w:right w:val="single" w:sz="4" w:space="0" w:color="auto"/>
            </w:tcBorders>
            <w:vAlign w:val="center"/>
          </w:tcPr>
          <w:p w:rsidR="00085231" w:rsidRPr="008D0315" w:rsidRDefault="00085231" w:rsidP="00CB2F1C">
            <w:pPr>
              <w:jc w:val="center"/>
            </w:pPr>
            <w:r w:rsidRPr="008D0315">
              <w:t>Общая стоимость оказания услуг</w:t>
            </w:r>
            <w:r>
              <w:t>,</w:t>
            </w:r>
            <w:r w:rsidRPr="008D0315">
              <w:t xml:space="preserve"> в руб. без учета НДС.</w:t>
            </w:r>
          </w:p>
        </w:tc>
        <w:tc>
          <w:tcPr>
            <w:tcW w:w="666" w:type="pct"/>
            <w:tcBorders>
              <w:top w:val="single" w:sz="4" w:space="0" w:color="auto"/>
              <w:left w:val="nil"/>
              <w:bottom w:val="single" w:sz="4" w:space="0" w:color="auto"/>
              <w:right w:val="single" w:sz="4" w:space="0" w:color="auto"/>
            </w:tcBorders>
            <w:vAlign w:val="center"/>
          </w:tcPr>
          <w:p w:rsidR="00085231" w:rsidRPr="008D0315" w:rsidRDefault="00085231" w:rsidP="00CB2F1C">
            <w:pPr>
              <w:jc w:val="center"/>
            </w:pPr>
            <w:r w:rsidRPr="008D0315">
              <w:t>Форма, условия и порядок услуг</w:t>
            </w:r>
          </w:p>
        </w:tc>
      </w:tr>
      <w:tr w:rsidR="00085231" w:rsidRPr="00384CDC" w:rsidTr="00085231">
        <w:trPr>
          <w:trHeight w:val="25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1</w:t>
            </w: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r w:rsidRPr="00384CDC">
              <w:t>2</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r w:rsidRPr="00384CDC">
              <w:t>3</w:t>
            </w: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r w:rsidRPr="00384CDC">
              <w:t>4</w:t>
            </w: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rsidRPr="00384CDC">
              <w:t>5</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Default="00085231" w:rsidP="00085231">
            <w:pPr>
              <w:jc w:val="center"/>
            </w:pPr>
            <w:r>
              <w:t>6</w:t>
            </w: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r>
              <w:t>7</w:t>
            </w:r>
          </w:p>
        </w:tc>
        <w:tc>
          <w:tcPr>
            <w:tcW w:w="666" w:type="pct"/>
            <w:tcBorders>
              <w:top w:val="single" w:sz="4" w:space="0" w:color="auto"/>
              <w:left w:val="nil"/>
              <w:bottom w:val="single" w:sz="4" w:space="0" w:color="auto"/>
              <w:right w:val="single" w:sz="4" w:space="0" w:color="auto"/>
            </w:tcBorders>
            <w:noWrap/>
            <w:vAlign w:val="bottom"/>
          </w:tcPr>
          <w:p w:rsidR="00085231" w:rsidRPr="00384CDC" w:rsidRDefault="00085231" w:rsidP="00BF6892">
            <w:pPr>
              <w:jc w:val="center"/>
            </w:pPr>
            <w:r>
              <w:t>8</w:t>
            </w:r>
          </w:p>
        </w:tc>
      </w:tr>
      <w:tr w:rsidR="00085231" w:rsidRPr="00384CDC" w:rsidTr="00085231">
        <w:trPr>
          <w:trHeight w:val="315"/>
        </w:trPr>
        <w:tc>
          <w:tcPr>
            <w:tcW w:w="269" w:type="pct"/>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533"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692BDB" w:rsidP="00BF6892">
            <w:pPr>
              <w:jc w:val="center"/>
            </w:pPr>
            <w:r>
              <w:t>-</w:t>
            </w:r>
          </w:p>
        </w:tc>
        <w:tc>
          <w:tcPr>
            <w:tcW w:w="867"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692BDB" w:rsidP="00BF6892">
            <w:pPr>
              <w:jc w:val="center"/>
            </w:pPr>
            <w:r>
              <w:t>-</w:t>
            </w: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bottom"/>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bottom"/>
          </w:tcPr>
          <w:p w:rsidR="00085231" w:rsidRPr="00384CDC" w:rsidRDefault="00085231" w:rsidP="00BF6892">
            <w:pPr>
              <w:jc w:val="center"/>
            </w:pPr>
          </w:p>
        </w:tc>
      </w:tr>
      <w:tr w:rsidR="00085231" w:rsidRPr="00384CDC" w:rsidTr="00085231">
        <w:trPr>
          <w:trHeight w:val="335"/>
        </w:trPr>
        <w:tc>
          <w:tcPr>
            <w:tcW w:w="801" w:type="pct"/>
            <w:gridSpan w:val="2"/>
            <w:tcBorders>
              <w:top w:val="nil"/>
              <w:left w:val="single" w:sz="4" w:space="0" w:color="auto"/>
              <w:bottom w:val="single" w:sz="4" w:space="0" w:color="auto"/>
              <w:right w:val="single" w:sz="4" w:space="0" w:color="auto"/>
            </w:tcBorders>
            <w:noWrap/>
            <w:vAlign w:val="bottom"/>
          </w:tcPr>
          <w:p w:rsidR="00085231" w:rsidRPr="00384CDC" w:rsidRDefault="00085231" w:rsidP="00BF6892">
            <w:pPr>
              <w:jc w:val="right"/>
            </w:pPr>
            <w:r w:rsidRPr="00384CDC">
              <w:t>Итого:</w:t>
            </w:r>
          </w:p>
        </w:tc>
        <w:tc>
          <w:tcPr>
            <w:tcW w:w="600" w:type="pct"/>
            <w:tcBorders>
              <w:top w:val="single" w:sz="4" w:space="0" w:color="auto"/>
              <w:left w:val="nil"/>
              <w:bottom w:val="single" w:sz="4" w:space="0" w:color="auto"/>
              <w:right w:val="single" w:sz="4" w:space="0" w:color="auto"/>
            </w:tcBorders>
          </w:tcPr>
          <w:p w:rsidR="00085231" w:rsidRPr="00384CDC" w:rsidRDefault="00085231" w:rsidP="00BF6892">
            <w:pPr>
              <w:jc w:val="center"/>
            </w:pPr>
          </w:p>
        </w:tc>
        <w:tc>
          <w:tcPr>
            <w:tcW w:w="799" w:type="pct"/>
            <w:tcBorders>
              <w:top w:val="single" w:sz="4" w:space="0" w:color="auto"/>
              <w:left w:val="single" w:sz="4" w:space="0" w:color="auto"/>
              <w:bottom w:val="single" w:sz="4" w:space="0" w:color="auto"/>
              <w:right w:val="single" w:sz="4" w:space="0" w:color="auto"/>
            </w:tcBorders>
          </w:tcPr>
          <w:p w:rsidR="00085231" w:rsidRPr="00384CDC" w:rsidRDefault="00085231" w:rsidP="00BF6892">
            <w:pPr>
              <w:jc w:val="center"/>
            </w:pPr>
          </w:p>
        </w:tc>
        <w:tc>
          <w:tcPr>
            <w:tcW w:w="867"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7" w:type="pct"/>
            <w:tcBorders>
              <w:top w:val="single" w:sz="4" w:space="0" w:color="auto"/>
              <w:left w:val="single" w:sz="4" w:space="0" w:color="auto"/>
              <w:bottom w:val="single" w:sz="4" w:space="0" w:color="auto"/>
              <w:right w:val="single" w:sz="4" w:space="0" w:color="auto"/>
            </w:tcBorders>
            <w:vAlign w:val="center"/>
          </w:tcPr>
          <w:p w:rsidR="00085231" w:rsidRPr="00384CDC" w:rsidRDefault="00085231" w:rsidP="00085231">
            <w:pPr>
              <w:jc w:val="center"/>
            </w:pPr>
          </w:p>
        </w:tc>
        <w:tc>
          <w:tcPr>
            <w:tcW w:w="600" w:type="pct"/>
            <w:tcBorders>
              <w:top w:val="single" w:sz="4" w:space="0" w:color="auto"/>
              <w:left w:val="single" w:sz="4" w:space="0" w:color="auto"/>
              <w:bottom w:val="single" w:sz="4" w:space="0" w:color="auto"/>
              <w:right w:val="single" w:sz="4" w:space="0" w:color="auto"/>
            </w:tcBorders>
            <w:noWrap/>
            <w:vAlign w:val="center"/>
          </w:tcPr>
          <w:p w:rsidR="00085231" w:rsidRPr="00384CDC" w:rsidRDefault="00085231" w:rsidP="00BF6892">
            <w:pPr>
              <w:jc w:val="center"/>
            </w:pPr>
          </w:p>
        </w:tc>
        <w:tc>
          <w:tcPr>
            <w:tcW w:w="666" w:type="pct"/>
            <w:tcBorders>
              <w:top w:val="nil"/>
              <w:left w:val="nil"/>
              <w:bottom w:val="single" w:sz="4" w:space="0" w:color="auto"/>
              <w:right w:val="single" w:sz="4" w:space="0" w:color="auto"/>
            </w:tcBorders>
            <w:noWrap/>
            <w:vAlign w:val="center"/>
          </w:tcPr>
          <w:p w:rsidR="00085231" w:rsidRPr="00384CDC" w:rsidRDefault="00085231" w:rsidP="00BF6892">
            <w:pPr>
              <w:jc w:val="center"/>
            </w:pP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CB2F1C">
      <w:pPr>
        <w:pStyle w:val="afd"/>
        <w:ind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lastRenderedPageBreak/>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4214B4" w:rsidRPr="00205668" w:rsidRDefault="004214B4" w:rsidP="000954FB">
      <w:pPr>
        <w:pStyle w:val="afd"/>
        <w:jc w:val="both"/>
        <w:rPr>
          <w:szCs w:val="28"/>
        </w:rPr>
      </w:pPr>
    </w:p>
    <w:p w:rsidR="000954FB" w:rsidRPr="004214B4" w:rsidRDefault="000954FB" w:rsidP="000954FB">
      <w:pPr>
        <w:pStyle w:val="afd"/>
        <w:jc w:val="both"/>
        <w:rPr>
          <w:b/>
          <w:sz w:val="30"/>
          <w:szCs w:val="30"/>
        </w:rPr>
      </w:pPr>
      <w:r w:rsidRPr="004214B4">
        <w:rPr>
          <w:sz w:val="30"/>
          <w:szCs w:val="30"/>
        </w:rPr>
        <w:t> </w:t>
      </w:r>
      <w:r w:rsidRPr="004214B4">
        <w:rPr>
          <w:b/>
          <w:sz w:val="30"/>
          <w:szCs w:val="30"/>
        </w:rPr>
        <w:t>Следующие приложения являются неотъемлемой частью настоящего финансово-коммерческого предложения:</w:t>
      </w:r>
    </w:p>
    <w:p w:rsidR="000954FB" w:rsidRPr="00EE1BD8" w:rsidRDefault="00CC4590" w:rsidP="000954FB">
      <w:pPr>
        <w:pStyle w:val="afd"/>
        <w:jc w:val="both"/>
        <w:rPr>
          <w:szCs w:val="28"/>
        </w:rPr>
      </w:pPr>
      <w:r w:rsidRPr="00EE1BD8">
        <w:rPr>
          <w:szCs w:val="28"/>
        </w:rPr>
        <w:t>1) П</w:t>
      </w:r>
      <w:r w:rsidR="000954FB" w:rsidRPr="00EE1BD8">
        <w:rPr>
          <w:szCs w:val="28"/>
        </w:rPr>
        <w:t>риложение № 1 – Расчет стоимости _________ (работ, услуг, товаров и т.д.)  на ___ листах.</w:t>
      </w:r>
    </w:p>
    <w:p w:rsidR="000954FB" w:rsidRPr="00CB2F1C" w:rsidRDefault="00CB2F1C" w:rsidP="000954FB">
      <w:pPr>
        <w:pStyle w:val="afd"/>
        <w:jc w:val="both"/>
        <w:rPr>
          <w:szCs w:val="28"/>
        </w:rPr>
      </w:pPr>
      <w:r w:rsidRPr="00EE1BD8">
        <w:rPr>
          <w:szCs w:val="28"/>
        </w:rPr>
        <w:t>2</w:t>
      </w:r>
      <w:r w:rsidR="000954FB" w:rsidRPr="00EE1BD8">
        <w:rPr>
          <w:szCs w:val="28"/>
        </w:rPr>
        <w:t>) Сведения о планируемых к привлечению субподрядных организациях (составляется по форме приложения № 7 к документации о закупке)</w:t>
      </w:r>
      <w:r w:rsidR="000954FB" w:rsidRPr="00EE1BD8">
        <w:t>.</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FC256E" w:rsidRPr="00607444">
        <w:rPr>
          <w:sz w:val="32"/>
          <w:szCs w:val="32"/>
        </w:rPr>
        <w:t>ОК/014/НКПДВЖД/0021</w:t>
      </w:r>
      <w:r w:rsidR="00FC256E" w:rsidRPr="008C4FB0">
        <w:rPr>
          <w:b/>
          <w:sz w:val="32"/>
          <w:szCs w:val="32"/>
        </w:rPr>
        <w:t xml:space="preserve">  </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8D0F6B" w:rsidRPr="00653D49" w:rsidRDefault="008D0F6B" w:rsidP="008D0F6B">
      <w:pPr>
        <w:pStyle w:val="afa"/>
        <w:ind w:left="6300" w:right="306"/>
        <w:jc w:val="right"/>
        <w:rPr>
          <w:sz w:val="24"/>
        </w:rPr>
      </w:pPr>
      <w:r w:rsidRPr="00653D49">
        <w:rPr>
          <w:sz w:val="24"/>
        </w:rPr>
        <w:lastRenderedPageBreak/>
        <w:t xml:space="preserve">Приложение </w:t>
      </w:r>
      <w:r w:rsidRPr="00435B1E">
        <w:rPr>
          <w:sz w:val="24"/>
        </w:rPr>
        <w:t>№ 5</w:t>
      </w:r>
    </w:p>
    <w:p w:rsidR="008D0F6B" w:rsidRPr="00653D49" w:rsidRDefault="008D0F6B" w:rsidP="008D0F6B">
      <w:pPr>
        <w:pStyle w:val="afa"/>
        <w:ind w:right="306"/>
        <w:jc w:val="right"/>
        <w:rPr>
          <w:sz w:val="24"/>
        </w:rPr>
      </w:pPr>
      <w:r w:rsidRPr="00653D49">
        <w:rPr>
          <w:sz w:val="24"/>
        </w:rPr>
        <w:t>к аукционной документации</w:t>
      </w:r>
    </w:p>
    <w:p w:rsidR="008D0F6B" w:rsidRDefault="008D0F6B" w:rsidP="008D0F6B">
      <w:pPr>
        <w:tabs>
          <w:tab w:val="left" w:pos="3294"/>
        </w:tabs>
      </w:pPr>
    </w:p>
    <w:p w:rsidR="008D0F6B" w:rsidRPr="00653D49" w:rsidRDefault="008D0F6B" w:rsidP="008D0F6B">
      <w:pPr>
        <w:pStyle w:val="2"/>
        <w:spacing w:before="0" w:after="0"/>
        <w:ind w:left="578" w:hanging="578"/>
        <w:jc w:val="center"/>
        <w:rPr>
          <w:i w:val="0"/>
          <w:iCs w:val="0"/>
        </w:rPr>
      </w:pPr>
      <w:r w:rsidRPr="00653D49">
        <w:rPr>
          <w:i w:val="0"/>
          <w:iCs w:val="0"/>
        </w:rPr>
        <w:t>СВЕДЕНИЯ О НАЛИЧИИ ПРОИЗВОДСТВЕННЫХ МОЩНОСТЕЙ</w:t>
      </w:r>
    </w:p>
    <w:p w:rsidR="008D0F6B" w:rsidRPr="00653D49" w:rsidRDefault="008D0F6B" w:rsidP="008D0F6B">
      <w:pPr>
        <w:pStyle w:val="2"/>
        <w:spacing w:before="0" w:after="0"/>
        <w:ind w:left="578" w:hanging="578"/>
        <w:jc w:val="center"/>
        <w:rPr>
          <w:i w:val="0"/>
          <w:iCs w:val="0"/>
        </w:rPr>
      </w:pPr>
      <w:r w:rsidRPr="00653D49">
        <w:rPr>
          <w:i w:val="0"/>
          <w:iCs w:val="0"/>
        </w:rPr>
        <w:t>(РЕСУРСОВ), ИМЕЮЩИХСЯ У ПРЕТЕНДЕНТА</w:t>
      </w:r>
    </w:p>
    <w:p w:rsidR="008D0F6B" w:rsidRPr="00653D49" w:rsidRDefault="008D0F6B" w:rsidP="008D0F6B">
      <w:pPr>
        <w:pStyle w:val="2"/>
        <w:spacing w:before="0" w:after="0"/>
        <w:ind w:left="578" w:hanging="578"/>
        <w:jc w:val="center"/>
        <w:rPr>
          <w:rFonts w:eastAsia="Arial Unicode MS"/>
          <w:i w:val="0"/>
          <w:iCs w:val="0"/>
        </w:rPr>
      </w:pPr>
      <w:r w:rsidRPr="00653D49">
        <w:rPr>
          <w:i w:val="0"/>
          <w:iCs w:val="0"/>
        </w:rPr>
        <w:t>ДЛЯ ОКАЗАНИЯ УСЛУГ</w:t>
      </w:r>
    </w:p>
    <w:p w:rsidR="008D0F6B" w:rsidRPr="000953F6" w:rsidRDefault="008D0F6B" w:rsidP="008D0F6B">
      <w:pPr>
        <w:ind w:firstLine="720"/>
        <w:jc w:val="center"/>
        <w:rPr>
          <w:szCs w:val="20"/>
        </w:rPr>
      </w:pPr>
    </w:p>
    <w:p w:rsidR="008D0F6B" w:rsidRDefault="008D0F6B" w:rsidP="008D0F6B">
      <w:pPr>
        <w:tabs>
          <w:tab w:val="left" w:pos="4492"/>
        </w:tabs>
        <w:jc w:val="center"/>
      </w:pPr>
      <w:r w:rsidRPr="000953F6">
        <w:rPr>
          <w:b/>
          <w:szCs w:val="28"/>
        </w:rPr>
        <w:t>Машины, механизмы, приборы, и другие средства, используемые претендентом для оказания услуг</w:t>
      </w:r>
    </w:p>
    <w:p w:rsidR="008D0F6B" w:rsidRDefault="008D0F6B" w:rsidP="008D0F6B">
      <w:pPr>
        <w:jc w:val="center"/>
      </w:pPr>
    </w:p>
    <w:tbl>
      <w:tblPr>
        <w:tblW w:w="0" w:type="auto"/>
        <w:jc w:val="center"/>
        <w:tblInd w:w="-748" w:type="dxa"/>
        <w:tblBorders>
          <w:top w:val="single" w:sz="6" w:space="0" w:color="auto"/>
          <w:left w:val="single" w:sz="6" w:space="0" w:color="auto"/>
          <w:right w:val="single" w:sz="6" w:space="0" w:color="auto"/>
        </w:tblBorders>
        <w:tblLayout w:type="fixed"/>
        <w:tblLook w:val="0000"/>
      </w:tblPr>
      <w:tblGrid>
        <w:gridCol w:w="408"/>
        <w:gridCol w:w="2797"/>
        <w:gridCol w:w="2644"/>
        <w:gridCol w:w="1483"/>
        <w:gridCol w:w="1276"/>
        <w:gridCol w:w="992"/>
      </w:tblGrid>
      <w:tr w:rsidR="008D0F6B" w:rsidRPr="000953F6" w:rsidTr="00267E72">
        <w:trPr>
          <w:cantSplit/>
          <w:jc w:val="center"/>
        </w:trPr>
        <w:tc>
          <w:tcPr>
            <w:tcW w:w="408" w:type="dxa"/>
            <w:vMerge w:val="restart"/>
            <w:tcBorders>
              <w:top w:val="single" w:sz="6" w:space="0" w:color="auto"/>
              <w:left w:val="single" w:sz="6" w:space="0" w:color="auto"/>
              <w:bottom w:val="single" w:sz="6" w:space="0" w:color="auto"/>
              <w:right w:val="single" w:sz="4" w:space="0" w:color="auto"/>
            </w:tcBorders>
            <w:vAlign w:val="center"/>
          </w:tcPr>
          <w:p w:rsidR="008D0F6B" w:rsidRPr="000953F6" w:rsidRDefault="008D0F6B" w:rsidP="00267E72">
            <w:pPr>
              <w:ind w:left="-57" w:right="-57"/>
              <w:jc w:val="center"/>
            </w:pPr>
            <w:r w:rsidRPr="000953F6">
              <w:t>№</w:t>
            </w:r>
          </w:p>
        </w:tc>
        <w:tc>
          <w:tcPr>
            <w:tcW w:w="2797" w:type="dxa"/>
            <w:vMerge w:val="restart"/>
            <w:tcBorders>
              <w:top w:val="single" w:sz="6" w:space="0" w:color="auto"/>
              <w:left w:val="single" w:sz="4" w:space="0" w:color="auto"/>
              <w:bottom w:val="single" w:sz="6" w:space="0" w:color="auto"/>
              <w:right w:val="single" w:sz="6" w:space="0" w:color="auto"/>
            </w:tcBorders>
            <w:vAlign w:val="center"/>
          </w:tcPr>
          <w:p w:rsidR="008D0F6B" w:rsidRPr="000953F6" w:rsidRDefault="008D0F6B" w:rsidP="00267E72">
            <w:pPr>
              <w:ind w:left="-57" w:right="-57"/>
              <w:jc w:val="center"/>
            </w:pPr>
            <w:r w:rsidRPr="000953F6">
              <w:t>Наименование</w:t>
            </w:r>
          </w:p>
        </w:tc>
        <w:tc>
          <w:tcPr>
            <w:tcW w:w="2644" w:type="dxa"/>
            <w:vMerge w:val="restart"/>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 xml:space="preserve">Параметры </w:t>
            </w:r>
            <w:r w:rsidRPr="000953F6">
              <w:br/>
              <w:t xml:space="preserve">(мощность, </w:t>
            </w:r>
            <w:r w:rsidRPr="000953F6">
              <w:br/>
              <w:t>производительность)</w:t>
            </w:r>
          </w:p>
        </w:tc>
        <w:tc>
          <w:tcPr>
            <w:tcW w:w="2759" w:type="dxa"/>
            <w:gridSpan w:val="2"/>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Количество</w:t>
            </w:r>
          </w:p>
        </w:tc>
        <w:tc>
          <w:tcPr>
            <w:tcW w:w="992" w:type="dxa"/>
            <w:vMerge w:val="restart"/>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p>
          <w:p w:rsidR="008D0F6B" w:rsidRPr="000953F6" w:rsidRDefault="008D0F6B" w:rsidP="00267E72">
            <w:pPr>
              <w:ind w:left="-57" w:right="-57"/>
              <w:jc w:val="center"/>
            </w:pPr>
            <w:r w:rsidRPr="000953F6">
              <w:t xml:space="preserve">Год </w:t>
            </w:r>
            <w:r w:rsidRPr="000953F6">
              <w:br/>
              <w:t>выпуска</w:t>
            </w:r>
          </w:p>
        </w:tc>
      </w:tr>
      <w:tr w:rsidR="008D0F6B" w:rsidRPr="000953F6" w:rsidTr="00267E72">
        <w:trPr>
          <w:cantSplit/>
          <w:jc w:val="center"/>
        </w:trPr>
        <w:tc>
          <w:tcPr>
            <w:tcW w:w="408" w:type="dxa"/>
            <w:vMerge/>
            <w:tcBorders>
              <w:top w:val="single" w:sz="6" w:space="0" w:color="auto"/>
              <w:left w:val="single" w:sz="6" w:space="0" w:color="auto"/>
              <w:bottom w:val="single" w:sz="6" w:space="0" w:color="auto"/>
              <w:right w:val="single" w:sz="4" w:space="0" w:color="auto"/>
            </w:tcBorders>
            <w:vAlign w:val="center"/>
          </w:tcPr>
          <w:p w:rsidR="008D0F6B" w:rsidRPr="000953F6" w:rsidRDefault="008D0F6B" w:rsidP="00267E72"/>
        </w:tc>
        <w:tc>
          <w:tcPr>
            <w:tcW w:w="2797" w:type="dxa"/>
            <w:vMerge/>
            <w:tcBorders>
              <w:top w:val="single" w:sz="6" w:space="0" w:color="auto"/>
              <w:left w:val="single" w:sz="4" w:space="0" w:color="auto"/>
              <w:bottom w:val="single" w:sz="6" w:space="0" w:color="auto"/>
              <w:right w:val="single" w:sz="6" w:space="0" w:color="auto"/>
            </w:tcBorders>
            <w:vAlign w:val="center"/>
          </w:tcPr>
          <w:p w:rsidR="008D0F6B" w:rsidRPr="000953F6" w:rsidRDefault="008D0F6B" w:rsidP="00267E72"/>
        </w:tc>
        <w:tc>
          <w:tcPr>
            <w:tcW w:w="2644" w:type="dxa"/>
            <w:vMerge/>
            <w:tcBorders>
              <w:top w:val="single" w:sz="6" w:space="0" w:color="auto"/>
              <w:left w:val="single" w:sz="6" w:space="0" w:color="auto"/>
              <w:bottom w:val="single" w:sz="6" w:space="0" w:color="auto"/>
              <w:right w:val="single" w:sz="6" w:space="0" w:color="auto"/>
            </w:tcBorders>
            <w:vAlign w:val="center"/>
          </w:tcPr>
          <w:p w:rsidR="008D0F6B" w:rsidRPr="000953F6" w:rsidRDefault="008D0F6B" w:rsidP="00267E72"/>
        </w:tc>
        <w:tc>
          <w:tcPr>
            <w:tcW w:w="1483"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собственная техника</w:t>
            </w:r>
          </w:p>
        </w:tc>
        <w:tc>
          <w:tcPr>
            <w:tcW w:w="1276"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арендованная техника</w:t>
            </w:r>
          </w:p>
          <w:p w:rsidR="008D0F6B" w:rsidRPr="000953F6" w:rsidRDefault="008D0F6B" w:rsidP="00267E72">
            <w:pPr>
              <w:ind w:left="-57" w:right="-57"/>
              <w:jc w:val="center"/>
            </w:pPr>
          </w:p>
        </w:tc>
        <w:tc>
          <w:tcPr>
            <w:tcW w:w="992" w:type="dxa"/>
            <w:vMerge/>
            <w:tcBorders>
              <w:top w:val="single" w:sz="6" w:space="0" w:color="auto"/>
              <w:left w:val="single" w:sz="6" w:space="0" w:color="auto"/>
              <w:bottom w:val="single" w:sz="6" w:space="0" w:color="auto"/>
              <w:right w:val="single" w:sz="6" w:space="0" w:color="auto"/>
            </w:tcBorders>
            <w:vAlign w:val="center"/>
          </w:tcPr>
          <w:p w:rsidR="008D0F6B" w:rsidRPr="000953F6" w:rsidRDefault="008D0F6B" w:rsidP="00267E72"/>
        </w:tc>
      </w:tr>
      <w:tr w:rsidR="008D0F6B" w:rsidRPr="000953F6" w:rsidTr="00267E72">
        <w:trPr>
          <w:jc w:val="center"/>
        </w:trPr>
        <w:tc>
          <w:tcPr>
            <w:tcW w:w="408" w:type="dxa"/>
            <w:tcBorders>
              <w:top w:val="single" w:sz="6" w:space="0" w:color="auto"/>
              <w:left w:val="single" w:sz="6" w:space="0" w:color="auto"/>
              <w:bottom w:val="single" w:sz="6" w:space="0" w:color="auto"/>
              <w:right w:val="single" w:sz="4" w:space="0" w:color="auto"/>
            </w:tcBorders>
          </w:tcPr>
          <w:p w:rsidR="008D0F6B" w:rsidRPr="000953F6" w:rsidRDefault="008D0F6B" w:rsidP="00267E72">
            <w:pPr>
              <w:ind w:right="-57"/>
              <w:jc w:val="center"/>
            </w:pPr>
            <w:r w:rsidRPr="000953F6">
              <w:t>1</w:t>
            </w:r>
          </w:p>
        </w:tc>
        <w:tc>
          <w:tcPr>
            <w:tcW w:w="2797" w:type="dxa"/>
            <w:tcBorders>
              <w:top w:val="single" w:sz="6" w:space="0" w:color="auto"/>
              <w:left w:val="single" w:sz="4" w:space="0" w:color="auto"/>
              <w:bottom w:val="single" w:sz="6" w:space="0" w:color="auto"/>
              <w:right w:val="single" w:sz="6" w:space="0" w:color="auto"/>
            </w:tcBorders>
          </w:tcPr>
          <w:p w:rsidR="008D0F6B" w:rsidRPr="000953F6" w:rsidRDefault="008D0F6B" w:rsidP="00267E72">
            <w:pPr>
              <w:ind w:left="-57" w:right="-57"/>
              <w:jc w:val="center"/>
            </w:pPr>
            <w:r w:rsidRPr="000953F6">
              <w:t>2</w:t>
            </w:r>
          </w:p>
        </w:tc>
        <w:tc>
          <w:tcPr>
            <w:tcW w:w="2644"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3</w:t>
            </w:r>
          </w:p>
        </w:tc>
        <w:tc>
          <w:tcPr>
            <w:tcW w:w="1483"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4</w:t>
            </w:r>
          </w:p>
        </w:tc>
        <w:tc>
          <w:tcPr>
            <w:tcW w:w="1276"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5</w:t>
            </w:r>
          </w:p>
        </w:tc>
        <w:tc>
          <w:tcPr>
            <w:tcW w:w="992" w:type="dxa"/>
            <w:tcBorders>
              <w:top w:val="single" w:sz="6" w:space="0" w:color="auto"/>
              <w:left w:val="single" w:sz="6" w:space="0" w:color="auto"/>
              <w:bottom w:val="single" w:sz="6" w:space="0" w:color="auto"/>
              <w:right w:val="single" w:sz="6" w:space="0" w:color="auto"/>
            </w:tcBorders>
          </w:tcPr>
          <w:p w:rsidR="008D0F6B" w:rsidRPr="000953F6" w:rsidRDefault="008D0F6B" w:rsidP="00267E72">
            <w:pPr>
              <w:ind w:left="-57" w:right="-57"/>
              <w:jc w:val="center"/>
            </w:pPr>
            <w:r w:rsidRPr="000953F6">
              <w:t>6</w:t>
            </w:r>
          </w:p>
        </w:tc>
      </w:tr>
      <w:tr w:rsidR="008D0F6B" w:rsidRPr="000953F6" w:rsidTr="00267E72">
        <w:trPr>
          <w:jc w:val="center"/>
        </w:trPr>
        <w:tc>
          <w:tcPr>
            <w:tcW w:w="408" w:type="dxa"/>
            <w:tcBorders>
              <w:top w:val="nil"/>
              <w:left w:val="single" w:sz="6" w:space="0" w:color="auto"/>
              <w:bottom w:val="nil"/>
              <w:right w:val="single" w:sz="4" w:space="0" w:color="auto"/>
            </w:tcBorders>
          </w:tcPr>
          <w:p w:rsidR="008D0F6B" w:rsidRPr="000953F6" w:rsidRDefault="008D0F6B" w:rsidP="00267E72">
            <w:pPr>
              <w:ind w:left="-57" w:right="-57"/>
              <w:jc w:val="both"/>
            </w:pPr>
          </w:p>
        </w:tc>
        <w:tc>
          <w:tcPr>
            <w:tcW w:w="2797" w:type="dxa"/>
            <w:tcBorders>
              <w:top w:val="nil"/>
              <w:left w:val="single" w:sz="4" w:space="0" w:color="auto"/>
              <w:bottom w:val="nil"/>
              <w:right w:val="single" w:sz="6" w:space="0" w:color="auto"/>
            </w:tcBorders>
          </w:tcPr>
          <w:p w:rsidR="008D0F6B" w:rsidRPr="000953F6" w:rsidRDefault="008D0F6B" w:rsidP="00267E72">
            <w:pPr>
              <w:ind w:left="-57" w:right="-57"/>
              <w:jc w:val="both"/>
            </w:pPr>
          </w:p>
        </w:tc>
        <w:tc>
          <w:tcPr>
            <w:tcW w:w="2644"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483"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276"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992" w:type="dxa"/>
            <w:tcBorders>
              <w:top w:val="nil"/>
              <w:left w:val="single" w:sz="6" w:space="0" w:color="auto"/>
              <w:bottom w:val="nil"/>
              <w:right w:val="single" w:sz="6" w:space="0" w:color="auto"/>
            </w:tcBorders>
          </w:tcPr>
          <w:p w:rsidR="008D0F6B" w:rsidRPr="000953F6" w:rsidRDefault="008D0F6B" w:rsidP="00267E72">
            <w:pPr>
              <w:ind w:left="-57" w:right="-57"/>
              <w:jc w:val="both"/>
            </w:pPr>
          </w:p>
        </w:tc>
      </w:tr>
      <w:tr w:rsidR="008D0F6B" w:rsidRPr="000953F6" w:rsidTr="00267E72">
        <w:trPr>
          <w:jc w:val="center"/>
        </w:trPr>
        <w:tc>
          <w:tcPr>
            <w:tcW w:w="408" w:type="dxa"/>
            <w:tcBorders>
              <w:top w:val="nil"/>
              <w:left w:val="single" w:sz="6" w:space="0" w:color="auto"/>
              <w:bottom w:val="nil"/>
              <w:right w:val="single" w:sz="4" w:space="0" w:color="auto"/>
            </w:tcBorders>
          </w:tcPr>
          <w:p w:rsidR="008D0F6B" w:rsidRPr="000953F6" w:rsidRDefault="008D0F6B" w:rsidP="00267E72">
            <w:pPr>
              <w:ind w:left="-57" w:right="-57"/>
              <w:jc w:val="both"/>
            </w:pPr>
          </w:p>
        </w:tc>
        <w:tc>
          <w:tcPr>
            <w:tcW w:w="2797" w:type="dxa"/>
            <w:tcBorders>
              <w:top w:val="nil"/>
              <w:left w:val="single" w:sz="4" w:space="0" w:color="auto"/>
              <w:bottom w:val="nil"/>
              <w:right w:val="single" w:sz="6" w:space="0" w:color="auto"/>
            </w:tcBorders>
          </w:tcPr>
          <w:p w:rsidR="008D0F6B" w:rsidRPr="000953F6" w:rsidRDefault="008D0F6B" w:rsidP="00267E72">
            <w:pPr>
              <w:ind w:left="-57" w:right="-57"/>
              <w:jc w:val="both"/>
            </w:pPr>
          </w:p>
        </w:tc>
        <w:tc>
          <w:tcPr>
            <w:tcW w:w="2644"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483"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276"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992" w:type="dxa"/>
            <w:tcBorders>
              <w:top w:val="nil"/>
              <w:left w:val="single" w:sz="6" w:space="0" w:color="auto"/>
              <w:bottom w:val="nil"/>
              <w:right w:val="single" w:sz="6" w:space="0" w:color="auto"/>
            </w:tcBorders>
          </w:tcPr>
          <w:p w:rsidR="008D0F6B" w:rsidRPr="000953F6" w:rsidRDefault="008D0F6B" w:rsidP="00267E72">
            <w:pPr>
              <w:ind w:left="-57" w:right="-57"/>
              <w:jc w:val="both"/>
            </w:pPr>
          </w:p>
        </w:tc>
      </w:tr>
      <w:tr w:rsidR="008D0F6B" w:rsidRPr="000953F6" w:rsidTr="00267E72">
        <w:trPr>
          <w:jc w:val="center"/>
        </w:trPr>
        <w:tc>
          <w:tcPr>
            <w:tcW w:w="408" w:type="dxa"/>
            <w:tcBorders>
              <w:top w:val="nil"/>
              <w:left w:val="single" w:sz="6" w:space="0" w:color="auto"/>
              <w:bottom w:val="nil"/>
              <w:right w:val="single" w:sz="4" w:space="0" w:color="auto"/>
            </w:tcBorders>
          </w:tcPr>
          <w:p w:rsidR="008D0F6B" w:rsidRPr="000953F6" w:rsidRDefault="008D0F6B" w:rsidP="00267E72">
            <w:pPr>
              <w:ind w:left="-57" w:right="-57"/>
              <w:jc w:val="both"/>
            </w:pPr>
          </w:p>
        </w:tc>
        <w:tc>
          <w:tcPr>
            <w:tcW w:w="2797" w:type="dxa"/>
            <w:tcBorders>
              <w:top w:val="nil"/>
              <w:left w:val="single" w:sz="4" w:space="0" w:color="auto"/>
              <w:bottom w:val="nil"/>
              <w:right w:val="single" w:sz="6" w:space="0" w:color="auto"/>
            </w:tcBorders>
          </w:tcPr>
          <w:p w:rsidR="008D0F6B" w:rsidRPr="000953F6" w:rsidRDefault="008D0F6B" w:rsidP="00267E72">
            <w:pPr>
              <w:ind w:left="-57" w:right="-57"/>
              <w:jc w:val="both"/>
            </w:pPr>
          </w:p>
        </w:tc>
        <w:tc>
          <w:tcPr>
            <w:tcW w:w="2644"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483"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1276" w:type="dxa"/>
            <w:tcBorders>
              <w:top w:val="nil"/>
              <w:left w:val="single" w:sz="6" w:space="0" w:color="auto"/>
              <w:bottom w:val="nil"/>
              <w:right w:val="single" w:sz="6" w:space="0" w:color="auto"/>
            </w:tcBorders>
          </w:tcPr>
          <w:p w:rsidR="008D0F6B" w:rsidRPr="000953F6" w:rsidRDefault="008D0F6B" w:rsidP="00267E72">
            <w:pPr>
              <w:ind w:left="-57" w:right="-57"/>
              <w:jc w:val="both"/>
            </w:pPr>
          </w:p>
        </w:tc>
        <w:tc>
          <w:tcPr>
            <w:tcW w:w="992" w:type="dxa"/>
            <w:tcBorders>
              <w:top w:val="nil"/>
              <w:left w:val="single" w:sz="6" w:space="0" w:color="auto"/>
              <w:bottom w:val="nil"/>
              <w:right w:val="single" w:sz="6" w:space="0" w:color="auto"/>
            </w:tcBorders>
          </w:tcPr>
          <w:p w:rsidR="008D0F6B" w:rsidRPr="000953F6" w:rsidRDefault="008D0F6B" w:rsidP="00267E72">
            <w:pPr>
              <w:ind w:left="-57" w:right="-57"/>
              <w:jc w:val="both"/>
            </w:pPr>
          </w:p>
        </w:tc>
      </w:tr>
      <w:tr w:rsidR="008D0F6B" w:rsidRPr="000953F6" w:rsidTr="00267E72">
        <w:trPr>
          <w:jc w:val="center"/>
        </w:trPr>
        <w:tc>
          <w:tcPr>
            <w:tcW w:w="408" w:type="dxa"/>
            <w:tcBorders>
              <w:top w:val="nil"/>
              <w:left w:val="single" w:sz="6" w:space="0" w:color="auto"/>
              <w:bottom w:val="single" w:sz="6" w:space="0" w:color="auto"/>
              <w:right w:val="single" w:sz="4" w:space="0" w:color="auto"/>
            </w:tcBorders>
          </w:tcPr>
          <w:p w:rsidR="008D0F6B" w:rsidRPr="000953F6" w:rsidRDefault="008D0F6B" w:rsidP="00267E72">
            <w:pPr>
              <w:ind w:left="-57" w:right="-57"/>
              <w:jc w:val="center"/>
            </w:pPr>
          </w:p>
        </w:tc>
        <w:tc>
          <w:tcPr>
            <w:tcW w:w="2797" w:type="dxa"/>
            <w:tcBorders>
              <w:top w:val="nil"/>
              <w:left w:val="single" w:sz="4" w:space="0" w:color="auto"/>
              <w:bottom w:val="single" w:sz="6" w:space="0" w:color="auto"/>
              <w:right w:val="single" w:sz="6" w:space="0" w:color="auto"/>
            </w:tcBorders>
          </w:tcPr>
          <w:p w:rsidR="008D0F6B" w:rsidRPr="000953F6" w:rsidRDefault="008D0F6B" w:rsidP="00267E72">
            <w:pPr>
              <w:ind w:left="-57" w:right="-57"/>
              <w:jc w:val="center"/>
            </w:pPr>
          </w:p>
        </w:tc>
        <w:tc>
          <w:tcPr>
            <w:tcW w:w="2644" w:type="dxa"/>
            <w:tcBorders>
              <w:top w:val="nil"/>
              <w:left w:val="single" w:sz="6" w:space="0" w:color="auto"/>
              <w:bottom w:val="single" w:sz="6" w:space="0" w:color="auto"/>
              <w:right w:val="single" w:sz="6" w:space="0" w:color="auto"/>
            </w:tcBorders>
          </w:tcPr>
          <w:p w:rsidR="008D0F6B" w:rsidRPr="000953F6" w:rsidRDefault="008D0F6B" w:rsidP="00267E72">
            <w:pPr>
              <w:ind w:left="-57" w:right="-57"/>
              <w:jc w:val="both"/>
            </w:pPr>
          </w:p>
        </w:tc>
        <w:tc>
          <w:tcPr>
            <w:tcW w:w="1483" w:type="dxa"/>
            <w:tcBorders>
              <w:top w:val="nil"/>
              <w:left w:val="single" w:sz="6" w:space="0" w:color="auto"/>
              <w:bottom w:val="single" w:sz="6" w:space="0" w:color="auto"/>
              <w:right w:val="single" w:sz="6" w:space="0" w:color="auto"/>
            </w:tcBorders>
          </w:tcPr>
          <w:p w:rsidR="008D0F6B" w:rsidRPr="000953F6" w:rsidRDefault="008D0F6B" w:rsidP="00267E72">
            <w:pPr>
              <w:ind w:left="-57" w:right="-57"/>
              <w:jc w:val="center"/>
            </w:pPr>
          </w:p>
        </w:tc>
        <w:tc>
          <w:tcPr>
            <w:tcW w:w="1276" w:type="dxa"/>
            <w:tcBorders>
              <w:top w:val="nil"/>
              <w:left w:val="single" w:sz="6" w:space="0" w:color="auto"/>
              <w:bottom w:val="single" w:sz="6" w:space="0" w:color="auto"/>
              <w:right w:val="single" w:sz="6" w:space="0" w:color="auto"/>
            </w:tcBorders>
          </w:tcPr>
          <w:p w:rsidR="008D0F6B" w:rsidRPr="000953F6" w:rsidRDefault="008D0F6B" w:rsidP="00267E72">
            <w:pPr>
              <w:ind w:left="-57" w:right="-57"/>
              <w:jc w:val="center"/>
            </w:pPr>
          </w:p>
        </w:tc>
        <w:tc>
          <w:tcPr>
            <w:tcW w:w="992" w:type="dxa"/>
            <w:tcBorders>
              <w:top w:val="nil"/>
              <w:left w:val="single" w:sz="6" w:space="0" w:color="auto"/>
              <w:bottom w:val="single" w:sz="6" w:space="0" w:color="auto"/>
              <w:right w:val="single" w:sz="6" w:space="0" w:color="auto"/>
            </w:tcBorders>
          </w:tcPr>
          <w:p w:rsidR="008D0F6B" w:rsidRPr="000953F6" w:rsidRDefault="008D0F6B" w:rsidP="00267E72">
            <w:pPr>
              <w:ind w:left="-57" w:right="-57"/>
              <w:jc w:val="both"/>
            </w:pPr>
          </w:p>
        </w:tc>
      </w:tr>
    </w:tbl>
    <w:p w:rsidR="008D0F6B" w:rsidRDefault="008D0F6B" w:rsidP="008D0F6B">
      <w:pPr>
        <w:jc w:val="center"/>
      </w:pPr>
    </w:p>
    <w:p w:rsidR="008D0F6B" w:rsidRDefault="008D0F6B" w:rsidP="008D0F6B">
      <w:pPr>
        <w:shd w:val="clear" w:color="auto" w:fill="FFFFFF"/>
        <w:spacing w:line="120" w:lineRule="atLeast"/>
        <w:ind w:right="-11"/>
        <w:jc w:val="center"/>
        <w:rPr>
          <w:b/>
          <w:bCs/>
          <w:szCs w:val="28"/>
        </w:rPr>
      </w:pPr>
      <w:r>
        <w:rPr>
          <w:b/>
          <w:bCs/>
          <w:szCs w:val="28"/>
        </w:rPr>
        <w:t>Производственные здания и сооружения</w:t>
      </w:r>
    </w:p>
    <w:p w:rsidR="008D0F6B" w:rsidRDefault="008D0F6B" w:rsidP="008D0F6B">
      <w:pPr>
        <w:tabs>
          <w:tab w:val="left" w:pos="9639"/>
        </w:tabs>
        <w:ind w:left="284" w:right="283"/>
        <w:jc w:val="center"/>
        <w:rPr>
          <w:b/>
          <w:szCs w:val="28"/>
        </w:rPr>
      </w:pPr>
      <w:r>
        <w:rPr>
          <w:b/>
          <w:szCs w:val="28"/>
        </w:rPr>
        <w:t>(общие сведения)</w:t>
      </w:r>
    </w:p>
    <w:tbl>
      <w:tblPr>
        <w:tblpPr w:leftFromText="180" w:rightFromText="180" w:vertAnchor="text" w:horzAnchor="margin" w:tblpXSpec="center" w:tblpY="214"/>
        <w:tblW w:w="9747" w:type="dxa"/>
        <w:tblBorders>
          <w:top w:val="single" w:sz="4" w:space="0" w:color="auto"/>
          <w:left w:val="single" w:sz="4" w:space="0" w:color="auto"/>
          <w:bottom w:val="single" w:sz="4" w:space="0" w:color="auto"/>
          <w:right w:val="single" w:sz="4" w:space="0" w:color="auto"/>
        </w:tblBorders>
        <w:tblLook w:val="0000"/>
      </w:tblPr>
      <w:tblGrid>
        <w:gridCol w:w="540"/>
        <w:gridCol w:w="4320"/>
        <w:gridCol w:w="1608"/>
        <w:gridCol w:w="3279"/>
      </w:tblGrid>
      <w:tr w:rsidR="008D0F6B" w:rsidTr="00267E72">
        <w:trPr>
          <w:trHeight w:val="931"/>
        </w:trPr>
        <w:tc>
          <w:tcPr>
            <w:tcW w:w="540" w:type="dxa"/>
            <w:tcBorders>
              <w:top w:val="single" w:sz="4" w:space="0" w:color="auto"/>
              <w:left w:val="single" w:sz="4" w:space="0" w:color="auto"/>
              <w:bottom w:val="single" w:sz="4" w:space="0" w:color="auto"/>
              <w:right w:val="single" w:sz="4" w:space="0" w:color="auto"/>
            </w:tcBorders>
          </w:tcPr>
          <w:p w:rsidR="008D0F6B" w:rsidRPr="0051319C" w:rsidRDefault="008D0F6B" w:rsidP="00267E72">
            <w:pPr>
              <w:pStyle w:val="afa"/>
            </w:pPr>
            <w:r w:rsidRPr="0051319C">
              <w:t>№</w:t>
            </w:r>
          </w:p>
        </w:tc>
        <w:tc>
          <w:tcPr>
            <w:tcW w:w="4320" w:type="dxa"/>
            <w:tcBorders>
              <w:top w:val="single" w:sz="4" w:space="0" w:color="auto"/>
              <w:left w:val="single" w:sz="4" w:space="0" w:color="auto"/>
              <w:bottom w:val="single" w:sz="4" w:space="0" w:color="auto"/>
              <w:right w:val="single" w:sz="4" w:space="0" w:color="auto"/>
            </w:tcBorders>
          </w:tcPr>
          <w:p w:rsidR="008D0F6B" w:rsidRPr="0051319C" w:rsidRDefault="008D0F6B" w:rsidP="00267E72">
            <w:pPr>
              <w:pStyle w:val="afa"/>
              <w:ind w:left="-114" w:firstLine="180"/>
              <w:jc w:val="center"/>
              <w:rPr>
                <w:sz w:val="24"/>
              </w:rPr>
            </w:pPr>
            <w:r w:rsidRPr="0051319C">
              <w:rPr>
                <w:sz w:val="24"/>
              </w:rPr>
              <w:t>Вид (административные  здания, цеха, базы, склады и т.д.)</w:t>
            </w:r>
          </w:p>
        </w:tc>
        <w:tc>
          <w:tcPr>
            <w:tcW w:w="1608" w:type="dxa"/>
            <w:tcBorders>
              <w:top w:val="single" w:sz="4" w:space="0" w:color="auto"/>
              <w:left w:val="single" w:sz="4" w:space="0" w:color="auto"/>
              <w:bottom w:val="single" w:sz="4" w:space="0" w:color="auto"/>
              <w:right w:val="single" w:sz="4" w:space="0" w:color="auto"/>
            </w:tcBorders>
          </w:tcPr>
          <w:p w:rsidR="008D0F6B" w:rsidRPr="0051319C" w:rsidRDefault="008D0F6B" w:rsidP="00267E72">
            <w:pPr>
              <w:pStyle w:val="afa"/>
              <w:ind w:firstLine="0"/>
              <w:jc w:val="center"/>
              <w:rPr>
                <w:sz w:val="24"/>
              </w:rPr>
            </w:pPr>
            <w:r w:rsidRPr="0051319C">
              <w:rPr>
                <w:sz w:val="24"/>
              </w:rPr>
              <w:t>Адрес</w:t>
            </w:r>
          </w:p>
        </w:tc>
        <w:tc>
          <w:tcPr>
            <w:tcW w:w="3279" w:type="dxa"/>
            <w:tcBorders>
              <w:top w:val="single" w:sz="4" w:space="0" w:color="auto"/>
              <w:left w:val="single" w:sz="4" w:space="0" w:color="auto"/>
              <w:bottom w:val="single" w:sz="4" w:space="0" w:color="auto"/>
              <w:right w:val="single" w:sz="4" w:space="0" w:color="auto"/>
            </w:tcBorders>
          </w:tcPr>
          <w:p w:rsidR="008D0F6B" w:rsidRPr="0051319C" w:rsidRDefault="008D0F6B" w:rsidP="00267E72">
            <w:pPr>
              <w:pStyle w:val="afa"/>
              <w:ind w:firstLine="3"/>
              <w:jc w:val="center"/>
              <w:rPr>
                <w:sz w:val="24"/>
              </w:rPr>
            </w:pPr>
            <w:r w:rsidRPr="0051319C">
              <w:rPr>
                <w:sz w:val="24"/>
              </w:rPr>
              <w:t>Площадь, мощность и др. характеристики</w:t>
            </w:r>
          </w:p>
        </w:tc>
      </w:tr>
      <w:tr w:rsidR="008D0F6B" w:rsidTr="00267E72">
        <w:trPr>
          <w:trHeight w:val="753"/>
        </w:trPr>
        <w:tc>
          <w:tcPr>
            <w:tcW w:w="540" w:type="dxa"/>
            <w:tcBorders>
              <w:top w:val="single" w:sz="4" w:space="0" w:color="auto"/>
              <w:left w:val="single" w:sz="4" w:space="0" w:color="auto"/>
              <w:bottom w:val="single" w:sz="4" w:space="0" w:color="auto"/>
              <w:right w:val="single" w:sz="4" w:space="0" w:color="auto"/>
            </w:tcBorders>
          </w:tcPr>
          <w:p w:rsidR="008D0F6B" w:rsidRDefault="008D0F6B" w:rsidP="00267E72">
            <w:pPr>
              <w:pStyle w:val="afa"/>
              <w:jc w:val="left"/>
            </w:pPr>
          </w:p>
        </w:tc>
        <w:tc>
          <w:tcPr>
            <w:tcW w:w="4320" w:type="dxa"/>
            <w:tcBorders>
              <w:top w:val="single" w:sz="4" w:space="0" w:color="auto"/>
              <w:left w:val="single" w:sz="4" w:space="0" w:color="auto"/>
              <w:bottom w:val="single" w:sz="4" w:space="0" w:color="auto"/>
              <w:right w:val="single" w:sz="4" w:space="0" w:color="auto"/>
            </w:tcBorders>
          </w:tcPr>
          <w:p w:rsidR="008D0F6B" w:rsidRPr="002426EF" w:rsidRDefault="008D0F6B" w:rsidP="00267E72">
            <w:pPr>
              <w:pStyle w:val="afa"/>
              <w:jc w:val="left"/>
              <w:rPr>
                <w:b/>
              </w:rPr>
            </w:pPr>
          </w:p>
        </w:tc>
        <w:tc>
          <w:tcPr>
            <w:tcW w:w="1608" w:type="dxa"/>
            <w:tcBorders>
              <w:top w:val="single" w:sz="4" w:space="0" w:color="auto"/>
              <w:left w:val="single" w:sz="4" w:space="0" w:color="auto"/>
              <w:bottom w:val="single" w:sz="4" w:space="0" w:color="auto"/>
              <w:right w:val="single" w:sz="4" w:space="0" w:color="auto"/>
            </w:tcBorders>
          </w:tcPr>
          <w:p w:rsidR="008D0F6B" w:rsidRPr="002426EF" w:rsidRDefault="008D0F6B" w:rsidP="00267E72">
            <w:pPr>
              <w:pStyle w:val="afa"/>
              <w:jc w:val="left"/>
              <w:rPr>
                <w:b/>
              </w:rPr>
            </w:pPr>
          </w:p>
        </w:tc>
        <w:tc>
          <w:tcPr>
            <w:tcW w:w="3279" w:type="dxa"/>
            <w:tcBorders>
              <w:top w:val="single" w:sz="4" w:space="0" w:color="auto"/>
              <w:left w:val="single" w:sz="4" w:space="0" w:color="auto"/>
              <w:bottom w:val="single" w:sz="4" w:space="0" w:color="auto"/>
              <w:right w:val="single" w:sz="4" w:space="0" w:color="auto"/>
            </w:tcBorders>
          </w:tcPr>
          <w:p w:rsidR="008D0F6B" w:rsidRPr="002426EF" w:rsidRDefault="008D0F6B" w:rsidP="00267E72">
            <w:pPr>
              <w:pStyle w:val="afa"/>
              <w:rPr>
                <w:b/>
              </w:rPr>
            </w:pPr>
          </w:p>
        </w:tc>
      </w:tr>
    </w:tbl>
    <w:p w:rsidR="008D0F6B" w:rsidRDefault="008D0F6B" w:rsidP="008D0F6B">
      <w:pPr>
        <w:jc w:val="center"/>
      </w:pPr>
    </w:p>
    <w:p w:rsidR="008D0F6B" w:rsidRDefault="008D0F6B" w:rsidP="008D0F6B">
      <w:pPr>
        <w:jc w:val="center"/>
      </w:pPr>
    </w:p>
    <w:p w:rsidR="008D0F6B" w:rsidRPr="009224E4" w:rsidRDefault="008D0F6B" w:rsidP="008D0F6B">
      <w:pPr>
        <w:rPr>
          <w:szCs w:val="28"/>
        </w:rPr>
      </w:pPr>
      <w:proofErr w:type="gramStart"/>
      <w:r w:rsidRPr="009224E4">
        <w:rPr>
          <w:szCs w:val="28"/>
        </w:rPr>
        <w:t>Имеющий</w:t>
      </w:r>
      <w:proofErr w:type="gramEnd"/>
      <w:r w:rsidRPr="009224E4">
        <w:rPr>
          <w:szCs w:val="28"/>
        </w:rPr>
        <w:t xml:space="preserve"> полномочия действовать от имени претендента _____________________________________________________</w:t>
      </w:r>
      <w:r>
        <w:rPr>
          <w:szCs w:val="28"/>
        </w:rPr>
        <w:t>_________________</w:t>
      </w:r>
      <w:r w:rsidRPr="009224E4">
        <w:rPr>
          <w:szCs w:val="28"/>
        </w:rPr>
        <w:t>___</w:t>
      </w:r>
    </w:p>
    <w:p w:rsidR="008D0F6B" w:rsidRPr="009224E4" w:rsidRDefault="008D0F6B" w:rsidP="008D0F6B">
      <w:pPr>
        <w:rPr>
          <w:i/>
          <w:szCs w:val="28"/>
        </w:rPr>
      </w:pPr>
      <w:r w:rsidRPr="009224E4">
        <w:rPr>
          <w:i/>
          <w:szCs w:val="28"/>
        </w:rPr>
        <w:t>(Полное наименование претендента)</w:t>
      </w:r>
    </w:p>
    <w:p w:rsidR="008D0F6B" w:rsidRPr="009224E4" w:rsidRDefault="008D0F6B" w:rsidP="008D0F6B">
      <w:pPr>
        <w:rPr>
          <w:szCs w:val="28"/>
        </w:rPr>
      </w:pPr>
    </w:p>
    <w:p w:rsidR="008D0F6B" w:rsidRPr="009224E4" w:rsidRDefault="008D0F6B" w:rsidP="008D0F6B">
      <w:pPr>
        <w:rPr>
          <w:szCs w:val="28"/>
        </w:rPr>
      </w:pPr>
      <w:r w:rsidRPr="009224E4">
        <w:rPr>
          <w:szCs w:val="28"/>
        </w:rPr>
        <w:t>___________________________________</w:t>
      </w:r>
      <w:r>
        <w:rPr>
          <w:szCs w:val="28"/>
        </w:rPr>
        <w:t>________</w:t>
      </w:r>
      <w:r w:rsidRPr="009224E4">
        <w:rPr>
          <w:szCs w:val="28"/>
        </w:rPr>
        <w:t>______________________________</w:t>
      </w:r>
    </w:p>
    <w:p w:rsidR="008D0F6B" w:rsidRPr="0031732C" w:rsidRDefault="008D0F6B" w:rsidP="008D0F6B">
      <w:pPr>
        <w:pStyle w:val="afa"/>
        <w:ind w:right="306"/>
        <w:jc w:val="left"/>
        <w:rPr>
          <w:b/>
          <w:i/>
          <w:szCs w:val="28"/>
        </w:rPr>
        <w:sectPr w:rsidR="008D0F6B" w:rsidRPr="0031732C" w:rsidSect="004144C2">
          <w:pgSz w:w="11906" w:h="16838" w:code="9"/>
          <w:pgMar w:top="992" w:right="567" w:bottom="1134" w:left="851" w:header="794" w:footer="794" w:gutter="0"/>
          <w:cols w:space="708"/>
          <w:titlePg/>
          <w:docGrid w:linePitch="360"/>
        </w:sectPr>
      </w:pPr>
      <w:r w:rsidRPr="0031732C">
        <w:rPr>
          <w:b/>
          <w:i/>
          <w:szCs w:val="28"/>
        </w:rPr>
        <w:t>(Должность, подпись, ФИО)                                                (печать)</w:t>
      </w:r>
    </w:p>
    <w:p w:rsidR="00451277" w:rsidRPr="005257B6" w:rsidRDefault="00451277" w:rsidP="00451277">
      <w:pPr>
        <w:pStyle w:val="afa"/>
        <w:ind w:firstLine="0"/>
        <w:jc w:val="right"/>
        <w:rPr>
          <w:sz w:val="28"/>
          <w:szCs w:val="28"/>
        </w:rPr>
      </w:pPr>
      <w:r w:rsidRPr="005257B6">
        <w:rPr>
          <w:sz w:val="28"/>
          <w:szCs w:val="28"/>
        </w:rPr>
        <w:lastRenderedPageBreak/>
        <w:t>Приложение № 6</w:t>
      </w:r>
    </w:p>
    <w:p w:rsidR="00451277" w:rsidRPr="005257B6" w:rsidRDefault="00451277" w:rsidP="00451277">
      <w:pPr>
        <w:pStyle w:val="afa"/>
        <w:ind w:firstLine="0"/>
        <w:jc w:val="right"/>
        <w:rPr>
          <w:sz w:val="28"/>
          <w:szCs w:val="28"/>
        </w:rPr>
      </w:pPr>
      <w:r w:rsidRPr="005257B6">
        <w:rPr>
          <w:sz w:val="28"/>
          <w:szCs w:val="28"/>
        </w:rPr>
        <w:t>к документации о закупке</w:t>
      </w:r>
    </w:p>
    <w:p w:rsidR="00451277" w:rsidRPr="005257B6" w:rsidRDefault="00451277" w:rsidP="00451277">
      <w:pPr>
        <w:pStyle w:val="afa"/>
        <w:jc w:val="left"/>
        <w:rPr>
          <w:b/>
          <w:i/>
          <w:sz w:val="28"/>
          <w:szCs w:val="28"/>
        </w:rPr>
      </w:pPr>
    </w:p>
    <w:p w:rsidR="00451277" w:rsidRPr="005257B6" w:rsidRDefault="00451277" w:rsidP="00451277">
      <w:pPr>
        <w:pStyle w:val="afa"/>
        <w:jc w:val="left"/>
        <w:rPr>
          <w:b/>
          <w:i/>
          <w:sz w:val="28"/>
          <w:szCs w:val="28"/>
        </w:rPr>
      </w:pPr>
    </w:p>
    <w:p w:rsidR="00451277" w:rsidRPr="005257B6" w:rsidRDefault="00451277" w:rsidP="00451277">
      <w:pPr>
        <w:jc w:val="center"/>
        <w:rPr>
          <w:b/>
          <w:bCs/>
          <w:sz w:val="28"/>
          <w:szCs w:val="28"/>
        </w:rPr>
      </w:pPr>
      <w:r w:rsidRPr="005257B6">
        <w:rPr>
          <w:b/>
          <w:bCs/>
          <w:sz w:val="28"/>
          <w:szCs w:val="28"/>
        </w:rPr>
        <w:t>СВЕДЕНИЯ ОБ АДМИНИСТРАТИВНОМ И ПРОИЗВОДСТВЕННОМ ПЕРСОНАЛЕ ПРЕТЕНДЕНТА</w:t>
      </w:r>
    </w:p>
    <w:p w:rsidR="00451277" w:rsidRPr="005257B6" w:rsidRDefault="00451277" w:rsidP="00451277">
      <w:pPr>
        <w:jc w:val="center"/>
        <w:rPr>
          <w:sz w:val="28"/>
          <w:szCs w:val="28"/>
        </w:rPr>
      </w:pPr>
      <w:r w:rsidRPr="005257B6">
        <w:rPr>
          <w:sz w:val="28"/>
          <w:szCs w:val="28"/>
        </w:rPr>
        <w:t>(</w:t>
      </w:r>
      <w:r w:rsidRPr="005257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257B6">
        <w:rPr>
          <w:sz w:val="28"/>
          <w:szCs w:val="28"/>
        </w:rPr>
        <w:t>)</w:t>
      </w:r>
    </w:p>
    <w:p w:rsidR="00451277" w:rsidRDefault="00451277" w:rsidP="00451277">
      <w:pPr>
        <w:tabs>
          <w:tab w:val="left" w:pos="9639"/>
        </w:tabs>
      </w:pPr>
    </w:p>
    <w:p w:rsidR="00451277" w:rsidRDefault="00451277" w:rsidP="00451277">
      <w:pPr>
        <w:widowControl w:val="0"/>
        <w:tabs>
          <w:tab w:val="left" w:pos="9639"/>
        </w:tabs>
        <w:ind w:left="284" w:right="283" w:hanging="44"/>
        <w:jc w:val="center"/>
        <w:rPr>
          <w:b/>
          <w:szCs w:val="28"/>
        </w:rPr>
      </w:pPr>
      <w:r>
        <w:rPr>
          <w:b/>
          <w:szCs w:val="28"/>
        </w:rPr>
        <w:t xml:space="preserve">Руководящий состав организации, начальники участков,  </w:t>
      </w:r>
    </w:p>
    <w:p w:rsidR="00451277" w:rsidRDefault="00451277" w:rsidP="00451277">
      <w:pPr>
        <w:widowControl w:val="0"/>
        <w:tabs>
          <w:tab w:val="left" w:pos="9639"/>
        </w:tabs>
        <w:ind w:left="284" w:right="283" w:hanging="44"/>
        <w:jc w:val="center"/>
        <w:rPr>
          <w:szCs w:val="28"/>
        </w:rPr>
      </w:pPr>
      <w:r>
        <w:rPr>
          <w:b/>
          <w:szCs w:val="28"/>
        </w:rPr>
        <w:t>старшие менеджеры</w:t>
      </w:r>
    </w:p>
    <w:p w:rsidR="00451277" w:rsidRPr="005257B6" w:rsidRDefault="00451277" w:rsidP="00451277">
      <w:pPr>
        <w:tabs>
          <w:tab w:val="left" w:pos="9639"/>
        </w:tabs>
        <w:jc w:val="center"/>
        <w:rPr>
          <w:b/>
          <w:bCs/>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96"/>
        <w:gridCol w:w="972"/>
        <w:gridCol w:w="1559"/>
        <w:gridCol w:w="1262"/>
        <w:gridCol w:w="1296"/>
        <w:gridCol w:w="1174"/>
        <w:gridCol w:w="1670"/>
      </w:tblGrid>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Занимаемая должность</w:t>
            </w: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Ф.И.О.</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Образование и специальность (с указанием номера и даты выдачи диплома)</w:t>
            </w:r>
          </w:p>
        </w:tc>
        <w:tc>
          <w:tcPr>
            <w:tcW w:w="126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Стаж работы (общий)</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Стаж работы по профилю занимаемой должности</w:t>
            </w: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Стаж работы (в занимаемой должности)</w:t>
            </w:r>
          </w:p>
        </w:tc>
        <w:tc>
          <w:tcPr>
            <w:tcW w:w="167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r>
              <w:rPr>
                <w:sz w:val="22"/>
              </w:rPr>
              <w:t>Год последней переподготовки, повышения квалификации (с указанием номера и даты выдачи документа)</w:t>
            </w:r>
          </w:p>
        </w:tc>
      </w:tr>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1</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2</w:t>
            </w: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4</w:t>
            </w:r>
          </w:p>
        </w:tc>
        <w:tc>
          <w:tcPr>
            <w:tcW w:w="126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5</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6</w:t>
            </w: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7</w:t>
            </w:r>
          </w:p>
        </w:tc>
        <w:tc>
          <w:tcPr>
            <w:tcW w:w="167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r>
              <w:rPr>
                <w:sz w:val="22"/>
              </w:rPr>
              <w:t>8</w:t>
            </w:r>
          </w:p>
        </w:tc>
      </w:tr>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26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67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p>
        </w:tc>
      </w:tr>
    </w:tbl>
    <w:p w:rsidR="00451277" w:rsidRPr="005257B6" w:rsidRDefault="00451277" w:rsidP="00451277">
      <w:pPr>
        <w:tabs>
          <w:tab w:val="left" w:pos="9639"/>
        </w:tabs>
        <w:jc w:val="center"/>
        <w:rPr>
          <w:b/>
          <w:bCs/>
        </w:rPr>
      </w:pPr>
    </w:p>
    <w:p w:rsidR="00451277" w:rsidRDefault="00451277" w:rsidP="00451277">
      <w:pPr>
        <w:widowControl w:val="0"/>
        <w:tabs>
          <w:tab w:val="left" w:pos="9639"/>
        </w:tabs>
        <w:ind w:right="283"/>
        <w:jc w:val="center"/>
        <w:rPr>
          <w:b/>
          <w:szCs w:val="28"/>
        </w:rPr>
      </w:pPr>
      <w:r>
        <w:rPr>
          <w:b/>
          <w:szCs w:val="28"/>
        </w:rPr>
        <w:t>Инженерно-технические работники, не включенные в предыдущие списки</w:t>
      </w:r>
    </w:p>
    <w:p w:rsidR="00451277" w:rsidRDefault="00451277" w:rsidP="00451277">
      <w:pPr>
        <w:widowControl w:val="0"/>
        <w:tabs>
          <w:tab w:val="left" w:pos="9639"/>
        </w:tabs>
        <w:ind w:right="283"/>
        <w:jc w:val="center"/>
        <w:rPr>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296"/>
        <w:gridCol w:w="972"/>
        <w:gridCol w:w="1559"/>
        <w:gridCol w:w="1082"/>
        <w:gridCol w:w="1296"/>
        <w:gridCol w:w="1174"/>
        <w:gridCol w:w="1850"/>
      </w:tblGrid>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Занимаемая должность</w:t>
            </w: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Ф.И.О.</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Образование и специальность (с указанием номера и даты выдачи диплома)</w:t>
            </w:r>
          </w:p>
        </w:tc>
        <w:tc>
          <w:tcPr>
            <w:tcW w:w="108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Стаж работы (общий)</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Стаж работы по профилю занимаемой должности</w:t>
            </w: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Стаж работы (в занимаемой должности)</w:t>
            </w:r>
          </w:p>
        </w:tc>
        <w:tc>
          <w:tcPr>
            <w:tcW w:w="185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r>
              <w:rPr>
                <w:sz w:val="22"/>
              </w:rPr>
              <w:t>Год последней переподготовки, повышения квалификаци</w:t>
            </w:r>
            <w:proofErr w:type="gramStart"/>
            <w:r>
              <w:rPr>
                <w:sz w:val="22"/>
              </w:rPr>
              <w:t>и(</w:t>
            </w:r>
            <w:proofErr w:type="gramEnd"/>
            <w:r>
              <w:rPr>
                <w:sz w:val="22"/>
              </w:rPr>
              <w:t>с указанием номера и даты выдачи документа)</w:t>
            </w:r>
          </w:p>
        </w:tc>
      </w:tr>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1</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2</w:t>
            </w: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3</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4</w:t>
            </w:r>
          </w:p>
        </w:tc>
        <w:tc>
          <w:tcPr>
            <w:tcW w:w="108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5</w:t>
            </w: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6</w:t>
            </w: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7</w:t>
            </w:r>
          </w:p>
        </w:tc>
        <w:tc>
          <w:tcPr>
            <w:tcW w:w="185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r>
              <w:rPr>
                <w:sz w:val="22"/>
              </w:rPr>
              <w:t>8</w:t>
            </w:r>
          </w:p>
        </w:tc>
      </w:tr>
      <w:tr w:rsidR="00451277" w:rsidTr="00267E72">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97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082"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29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174"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850"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p>
        </w:tc>
      </w:tr>
    </w:tbl>
    <w:p w:rsidR="00451277" w:rsidRDefault="00451277" w:rsidP="00451277">
      <w:pPr>
        <w:tabs>
          <w:tab w:val="left" w:pos="9639"/>
        </w:tabs>
        <w:jc w:val="center"/>
        <w:rPr>
          <w:b/>
          <w:bCs/>
          <w:sz w:val="28"/>
          <w:szCs w:val="28"/>
        </w:rPr>
      </w:pPr>
    </w:p>
    <w:p w:rsidR="00451277" w:rsidRDefault="00451277" w:rsidP="00451277">
      <w:pPr>
        <w:tabs>
          <w:tab w:val="left" w:pos="9639"/>
        </w:tabs>
        <w:jc w:val="center"/>
        <w:rPr>
          <w:b/>
          <w:bCs/>
          <w:sz w:val="28"/>
          <w:szCs w:val="28"/>
        </w:rPr>
      </w:pPr>
      <w:r>
        <w:rPr>
          <w:b/>
          <w:bCs/>
          <w:sz w:val="28"/>
          <w:szCs w:val="28"/>
        </w:rPr>
        <w:t>Рабочие</w:t>
      </w:r>
    </w:p>
    <w:p w:rsidR="00451277" w:rsidRPr="005257B6" w:rsidRDefault="00451277" w:rsidP="00451277">
      <w:pPr>
        <w:tabs>
          <w:tab w:val="left" w:pos="9639"/>
        </w:tabs>
        <w:jc w:val="center"/>
        <w:rPr>
          <w:b/>
          <w:bCs/>
          <w:sz w:val="28"/>
          <w:szCs w:val="28"/>
        </w:rPr>
      </w:pPr>
    </w:p>
    <w:tbl>
      <w:tblPr>
        <w:tblW w:w="0" w:type="auto"/>
        <w:jc w:val="center"/>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559"/>
        <w:gridCol w:w="1559"/>
        <w:gridCol w:w="1560"/>
        <w:gridCol w:w="2126"/>
        <w:gridCol w:w="2126"/>
      </w:tblGrid>
      <w:tr w:rsidR="00451277" w:rsidTr="00267E72">
        <w:trPr>
          <w:cantSplit/>
          <w:jc w:val="center"/>
        </w:trPr>
        <w:tc>
          <w:tcPr>
            <w:tcW w:w="567" w:type="dxa"/>
            <w:vMerge w:val="restart"/>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2"/>
              <w:jc w:val="center"/>
              <w:rPr>
                <w:sz w:val="22"/>
              </w:rPr>
            </w:pPr>
            <w:r>
              <w:rPr>
                <w:sz w:val="22"/>
              </w:rPr>
              <w:t xml:space="preserve">№ </w:t>
            </w:r>
            <w:proofErr w:type="spellStart"/>
            <w:proofErr w:type="gramStart"/>
            <w:r>
              <w:rPr>
                <w:sz w:val="22"/>
              </w:rPr>
              <w:t>п</w:t>
            </w:r>
            <w:proofErr w:type="spellEnd"/>
            <w:proofErr w:type="gramEnd"/>
            <w:r>
              <w:rPr>
                <w:sz w:val="22"/>
              </w:rPr>
              <w:t>/</w:t>
            </w:r>
            <w:proofErr w:type="spellStart"/>
            <w:r>
              <w:rPr>
                <w:sz w:val="22"/>
              </w:rPr>
              <w:t>п</w:t>
            </w:r>
            <w:proofErr w:type="spellEnd"/>
          </w:p>
        </w:tc>
        <w:tc>
          <w:tcPr>
            <w:tcW w:w="1559" w:type="dxa"/>
            <w:vMerge w:val="restart"/>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240"/>
              <w:ind w:left="-108" w:right="-62"/>
              <w:jc w:val="center"/>
              <w:rPr>
                <w:sz w:val="22"/>
              </w:rPr>
            </w:pPr>
            <w:r>
              <w:rPr>
                <w:sz w:val="22"/>
              </w:rPr>
              <w:t>Специальность</w:t>
            </w:r>
          </w:p>
        </w:tc>
        <w:tc>
          <w:tcPr>
            <w:tcW w:w="1559" w:type="dxa"/>
            <w:vMerge w:val="restart"/>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2"/>
              <w:jc w:val="center"/>
              <w:rPr>
                <w:sz w:val="22"/>
              </w:rPr>
            </w:pPr>
            <w:r>
              <w:rPr>
                <w:sz w:val="22"/>
              </w:rPr>
              <w:t>Разряд, квалификация</w:t>
            </w:r>
          </w:p>
        </w:tc>
        <w:tc>
          <w:tcPr>
            <w:tcW w:w="1560" w:type="dxa"/>
            <w:vMerge w:val="restart"/>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2"/>
              <w:jc w:val="center"/>
              <w:rPr>
                <w:sz w:val="22"/>
              </w:rPr>
            </w:pPr>
            <w:r>
              <w:rPr>
                <w:sz w:val="22"/>
              </w:rPr>
              <w:t>Количество рабочих данной специальности*</w:t>
            </w:r>
          </w:p>
        </w:tc>
        <w:tc>
          <w:tcPr>
            <w:tcW w:w="4252" w:type="dxa"/>
            <w:gridSpan w:val="2"/>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2"/>
              <w:jc w:val="center"/>
              <w:rPr>
                <w:sz w:val="22"/>
              </w:rPr>
            </w:pPr>
            <w:r>
              <w:rPr>
                <w:sz w:val="22"/>
              </w:rPr>
              <w:t>Средний стаж работы по специальности</w:t>
            </w:r>
          </w:p>
        </w:tc>
      </w:tr>
      <w:tr w:rsidR="00451277" w:rsidTr="00267E72">
        <w:trPr>
          <w:cantSplit/>
          <w:jc w:val="center"/>
        </w:trPr>
        <w:tc>
          <w:tcPr>
            <w:tcW w:w="567" w:type="dxa"/>
            <w:vMerge/>
            <w:tcBorders>
              <w:top w:val="single" w:sz="4" w:space="0" w:color="auto"/>
              <w:bottom w:val="single" w:sz="4" w:space="0" w:color="auto"/>
              <w:right w:val="single" w:sz="4" w:space="0" w:color="auto"/>
            </w:tcBorders>
            <w:vAlign w:val="center"/>
          </w:tcPr>
          <w:p w:rsidR="00451277" w:rsidRDefault="00451277" w:rsidP="00267E72">
            <w:pPr>
              <w:widowControl w:val="0"/>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51277" w:rsidRDefault="00451277" w:rsidP="00267E72">
            <w:pPr>
              <w:widowControl w:val="0"/>
              <w:rPr>
                <w:sz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51277" w:rsidRDefault="00451277" w:rsidP="00267E72">
            <w:pPr>
              <w:widowControl w:val="0"/>
              <w:rPr>
                <w:sz w:val="22"/>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451277" w:rsidRDefault="00451277" w:rsidP="00267E72">
            <w:pPr>
              <w:widowControl w:val="0"/>
              <w:rPr>
                <w:sz w:val="22"/>
              </w:rPr>
            </w:pPr>
          </w:p>
        </w:tc>
        <w:tc>
          <w:tcPr>
            <w:tcW w:w="212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spacing w:before="120"/>
              <w:ind w:left="-108" w:right="-62"/>
              <w:jc w:val="center"/>
              <w:rPr>
                <w:sz w:val="22"/>
              </w:rPr>
            </w:pPr>
            <w:r>
              <w:rPr>
                <w:sz w:val="22"/>
              </w:rPr>
              <w:t>Общий</w:t>
            </w:r>
          </w:p>
        </w:tc>
        <w:tc>
          <w:tcPr>
            <w:tcW w:w="2126" w:type="dxa"/>
            <w:tcBorders>
              <w:top w:val="single" w:sz="4" w:space="0" w:color="auto"/>
              <w:left w:val="single" w:sz="4" w:space="0" w:color="auto"/>
              <w:bottom w:val="single" w:sz="4" w:space="0" w:color="auto"/>
            </w:tcBorders>
          </w:tcPr>
          <w:p w:rsidR="00451277" w:rsidRDefault="00451277" w:rsidP="00267E72">
            <w:pPr>
              <w:widowControl w:val="0"/>
              <w:tabs>
                <w:tab w:val="left" w:pos="9639"/>
              </w:tabs>
              <w:spacing w:before="120"/>
              <w:ind w:left="-108" w:right="-65"/>
              <w:jc w:val="center"/>
              <w:rPr>
                <w:sz w:val="22"/>
              </w:rPr>
            </w:pPr>
            <w:r>
              <w:rPr>
                <w:sz w:val="22"/>
              </w:rPr>
              <w:t>В организации</w:t>
            </w:r>
          </w:p>
        </w:tc>
      </w:tr>
      <w:tr w:rsidR="00451277" w:rsidTr="00267E72">
        <w:trPr>
          <w:jc w:val="center"/>
        </w:trPr>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1</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2</w:t>
            </w: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3</w:t>
            </w:r>
          </w:p>
        </w:tc>
        <w:tc>
          <w:tcPr>
            <w:tcW w:w="1560"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4</w:t>
            </w:r>
          </w:p>
        </w:tc>
        <w:tc>
          <w:tcPr>
            <w:tcW w:w="212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r>
              <w:rPr>
                <w:sz w:val="22"/>
              </w:rPr>
              <w:t>5</w:t>
            </w:r>
          </w:p>
        </w:tc>
        <w:tc>
          <w:tcPr>
            <w:tcW w:w="2126"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r>
              <w:rPr>
                <w:sz w:val="22"/>
              </w:rPr>
              <w:t>6</w:t>
            </w:r>
          </w:p>
        </w:tc>
      </w:tr>
      <w:tr w:rsidR="00451277" w:rsidTr="00267E72">
        <w:trPr>
          <w:jc w:val="center"/>
        </w:trPr>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60"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2126"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p>
        </w:tc>
      </w:tr>
      <w:tr w:rsidR="00451277" w:rsidTr="00267E72">
        <w:trPr>
          <w:jc w:val="center"/>
        </w:trPr>
        <w:tc>
          <w:tcPr>
            <w:tcW w:w="567" w:type="dxa"/>
            <w:tcBorders>
              <w:top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1560"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2126" w:type="dxa"/>
            <w:tcBorders>
              <w:top w:val="single" w:sz="4" w:space="0" w:color="auto"/>
              <w:left w:val="single" w:sz="4" w:space="0" w:color="auto"/>
              <w:bottom w:val="single" w:sz="4" w:space="0" w:color="auto"/>
              <w:right w:val="single" w:sz="4" w:space="0" w:color="auto"/>
            </w:tcBorders>
          </w:tcPr>
          <w:p w:rsidR="00451277" w:rsidRDefault="00451277" w:rsidP="00267E72">
            <w:pPr>
              <w:widowControl w:val="0"/>
              <w:tabs>
                <w:tab w:val="left" w:pos="9639"/>
              </w:tabs>
              <w:ind w:left="-108" w:right="-65"/>
              <w:jc w:val="center"/>
              <w:rPr>
                <w:sz w:val="22"/>
              </w:rPr>
            </w:pPr>
          </w:p>
        </w:tc>
        <w:tc>
          <w:tcPr>
            <w:tcW w:w="2126" w:type="dxa"/>
            <w:tcBorders>
              <w:top w:val="single" w:sz="4" w:space="0" w:color="auto"/>
              <w:left w:val="single" w:sz="4" w:space="0" w:color="auto"/>
              <w:bottom w:val="single" w:sz="4" w:space="0" w:color="auto"/>
            </w:tcBorders>
          </w:tcPr>
          <w:p w:rsidR="00451277" w:rsidRDefault="00451277" w:rsidP="00267E72">
            <w:pPr>
              <w:widowControl w:val="0"/>
              <w:tabs>
                <w:tab w:val="left" w:pos="9639"/>
              </w:tabs>
              <w:ind w:left="-108" w:right="-65"/>
              <w:jc w:val="center"/>
              <w:rPr>
                <w:sz w:val="22"/>
              </w:rPr>
            </w:pPr>
          </w:p>
        </w:tc>
      </w:tr>
    </w:tbl>
    <w:p w:rsidR="00451277" w:rsidRPr="00451277" w:rsidRDefault="00451277" w:rsidP="00451277">
      <w:pPr>
        <w:widowControl w:val="0"/>
        <w:tabs>
          <w:tab w:val="left" w:pos="9639"/>
        </w:tabs>
        <w:ind w:left="284" w:right="283" w:firstLine="567"/>
        <w:rPr>
          <w:sz w:val="22"/>
        </w:rPr>
      </w:pPr>
      <w:r>
        <w:rPr>
          <w:b/>
          <w:sz w:val="22"/>
        </w:rPr>
        <w:t>*</w:t>
      </w:r>
      <w:r>
        <w:rPr>
          <w:sz w:val="22"/>
        </w:rPr>
        <w:t xml:space="preserve"> Если рабочий имеет несколько специальностей, необходимо указать его в каждой из специальностей.</w:t>
      </w:r>
    </w:p>
    <w:p w:rsidR="00451277" w:rsidRPr="005257B6" w:rsidRDefault="00451277" w:rsidP="00451277">
      <w:pPr>
        <w:pStyle w:val="3"/>
        <w:spacing w:before="0" w:after="0"/>
        <w:rPr>
          <w:rFonts w:ascii="Times New Roman" w:hAnsi="Times New Roman"/>
          <w:sz w:val="28"/>
          <w:szCs w:val="28"/>
        </w:rPr>
      </w:pPr>
    </w:p>
    <w:p w:rsidR="00451277" w:rsidRPr="005257B6" w:rsidRDefault="00451277" w:rsidP="00451277">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51277" w:rsidRPr="005257B6" w:rsidRDefault="00451277" w:rsidP="00451277">
      <w:pPr>
        <w:tabs>
          <w:tab w:val="left" w:pos="8640"/>
        </w:tabs>
        <w:jc w:val="center"/>
        <w:rPr>
          <w:i/>
        </w:rPr>
      </w:pPr>
      <w:r w:rsidRPr="005257B6">
        <w:rPr>
          <w:i/>
        </w:rPr>
        <w:t>(наименование претендента)</w:t>
      </w:r>
    </w:p>
    <w:p w:rsidR="00451277" w:rsidRPr="005257B6" w:rsidRDefault="00451277" w:rsidP="00451277">
      <w:pPr>
        <w:pStyle w:val="32"/>
        <w:suppressAutoHyphens/>
        <w:spacing w:after="0"/>
        <w:rPr>
          <w:sz w:val="28"/>
          <w:szCs w:val="28"/>
        </w:rPr>
      </w:pPr>
      <w:r w:rsidRPr="005257B6">
        <w:rPr>
          <w:sz w:val="28"/>
          <w:szCs w:val="28"/>
        </w:rPr>
        <w:t>____________________________________________________________________</w:t>
      </w:r>
    </w:p>
    <w:p w:rsidR="00451277" w:rsidRPr="005257B6" w:rsidRDefault="00451277" w:rsidP="00451277">
      <w:pPr>
        <w:rPr>
          <w:i/>
        </w:rPr>
      </w:pPr>
      <w:r w:rsidRPr="005257B6">
        <w:rPr>
          <w:i/>
        </w:rPr>
        <w:t xml:space="preserve">       Печать</w:t>
      </w:r>
      <w:r w:rsidRPr="005257B6">
        <w:rPr>
          <w:i/>
        </w:rPr>
        <w:tab/>
      </w:r>
      <w:r w:rsidRPr="005257B6">
        <w:rPr>
          <w:i/>
        </w:rPr>
        <w:tab/>
      </w:r>
      <w:r w:rsidRPr="005257B6">
        <w:rPr>
          <w:i/>
        </w:rPr>
        <w:tab/>
        <w:t>(должность, подпись, ФИО)</w:t>
      </w:r>
    </w:p>
    <w:p w:rsidR="00451277" w:rsidRPr="005257B6" w:rsidRDefault="00451277" w:rsidP="00451277">
      <w:pPr>
        <w:pStyle w:val="32"/>
        <w:suppressAutoHyphens/>
        <w:spacing w:after="0"/>
        <w:rPr>
          <w:sz w:val="28"/>
          <w:szCs w:val="28"/>
        </w:rPr>
      </w:pPr>
      <w:r w:rsidRPr="005257B6">
        <w:rPr>
          <w:sz w:val="28"/>
          <w:szCs w:val="28"/>
        </w:rPr>
        <w:t>"____" _________ 201__ г.</w:t>
      </w:r>
    </w:p>
    <w:p w:rsidR="008D0F6B" w:rsidRDefault="00451277" w:rsidP="00451277">
      <w:pPr>
        <w:pStyle w:val="afa"/>
        <w:jc w:val="center"/>
        <w:rPr>
          <w:sz w:val="28"/>
          <w:szCs w:val="28"/>
        </w:rPr>
      </w:pPr>
      <w:r w:rsidRPr="008D67F8">
        <w:rPr>
          <w:b/>
          <w:i/>
          <w:sz w:val="28"/>
          <w:szCs w:val="28"/>
          <w:highlight w:val="cyan"/>
        </w:rPr>
        <w:br w:type="page"/>
      </w:r>
    </w:p>
    <w:p w:rsidR="00695F06" w:rsidRPr="00653CC9" w:rsidRDefault="00695F06" w:rsidP="00695F06">
      <w:pPr>
        <w:pStyle w:val="afa"/>
        <w:jc w:val="right"/>
        <w:rPr>
          <w:sz w:val="28"/>
          <w:szCs w:val="28"/>
        </w:rPr>
      </w:pPr>
      <w:r w:rsidRPr="00653CC9">
        <w:rPr>
          <w:sz w:val="28"/>
          <w:szCs w:val="28"/>
        </w:rPr>
        <w:lastRenderedPageBreak/>
        <w:t xml:space="preserve">Приложение № </w:t>
      </w:r>
      <w:r w:rsidR="00451277">
        <w:rPr>
          <w:sz w:val="28"/>
          <w:szCs w:val="28"/>
        </w:rPr>
        <w:t>7</w:t>
      </w:r>
    </w:p>
    <w:p w:rsidR="00695F06" w:rsidRDefault="00695F06" w:rsidP="00695F06">
      <w:pPr>
        <w:pStyle w:val="afa"/>
        <w:jc w:val="right"/>
        <w:rPr>
          <w:sz w:val="28"/>
          <w:szCs w:val="28"/>
        </w:rPr>
      </w:pPr>
      <w:r w:rsidRPr="00653CC9">
        <w:rPr>
          <w:sz w:val="28"/>
          <w:szCs w:val="28"/>
        </w:rPr>
        <w:t xml:space="preserve">к </w:t>
      </w:r>
      <w:r>
        <w:rPr>
          <w:sz w:val="28"/>
          <w:szCs w:val="28"/>
        </w:rPr>
        <w:t>документации о закупке</w:t>
      </w:r>
    </w:p>
    <w:p w:rsidR="00695F06" w:rsidRDefault="00695F06" w:rsidP="00695F06">
      <w:pPr>
        <w:jc w:val="center"/>
        <w:rPr>
          <w:b/>
          <w:sz w:val="28"/>
          <w:szCs w:val="28"/>
        </w:rPr>
      </w:pPr>
    </w:p>
    <w:p w:rsidR="00695F06" w:rsidRPr="006E2EB1" w:rsidRDefault="00695F06" w:rsidP="00695F06">
      <w:pPr>
        <w:jc w:val="center"/>
        <w:rPr>
          <w:b/>
          <w:sz w:val="28"/>
          <w:szCs w:val="28"/>
        </w:rPr>
      </w:pPr>
      <w:r w:rsidRPr="006E2EB1">
        <w:rPr>
          <w:b/>
          <w:sz w:val="28"/>
          <w:szCs w:val="28"/>
        </w:rPr>
        <w:t>ДОГОВОР ВОЗМЕЗДНОГО ОКАЗАНИЯ УСЛУГ  ______</w:t>
      </w:r>
    </w:p>
    <w:p w:rsidR="00695F06" w:rsidRPr="006E2EB1" w:rsidRDefault="00695F06" w:rsidP="00695F06">
      <w:pPr>
        <w:jc w:val="both"/>
      </w:pPr>
    </w:p>
    <w:p w:rsidR="00695F06" w:rsidRPr="006E2EB1" w:rsidRDefault="00695F06" w:rsidP="00695F06">
      <w:pPr>
        <w:jc w:val="both"/>
      </w:pPr>
      <w:r w:rsidRPr="006E2EB1">
        <w:t xml:space="preserve">г. </w:t>
      </w:r>
      <w:r w:rsidR="000B7300">
        <w:t>Хабаровск</w:t>
      </w:r>
      <w:r w:rsidRPr="006E2EB1">
        <w:t xml:space="preserve">                                                      </w:t>
      </w:r>
      <w:r>
        <w:t xml:space="preserve">                     </w:t>
      </w:r>
      <w:r w:rsidRPr="006E2EB1">
        <w:t xml:space="preserve">             «___» </w:t>
      </w:r>
      <w:r>
        <w:t>___________ 201_</w:t>
      </w:r>
      <w:r w:rsidRPr="006E2EB1">
        <w:t>г.</w:t>
      </w:r>
    </w:p>
    <w:p w:rsidR="00695F06" w:rsidRPr="00DB14B7" w:rsidRDefault="00695F06" w:rsidP="00695F06">
      <w:pPr>
        <w:jc w:val="both"/>
      </w:pPr>
    </w:p>
    <w:p w:rsidR="00695F06" w:rsidRPr="00DB14B7" w:rsidRDefault="00695F06" w:rsidP="00695F06">
      <w:pPr>
        <w:ind w:firstLine="709"/>
        <w:jc w:val="both"/>
      </w:pPr>
      <w:r w:rsidRPr="00DB14B7">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695F06" w:rsidRPr="00DB14B7" w:rsidRDefault="00695F06" w:rsidP="00695F06">
      <w:pPr>
        <w:ind w:firstLine="709"/>
        <w:jc w:val="both"/>
      </w:pPr>
      <w:r w:rsidRPr="00DB14B7">
        <w:t>______________________________________</w:t>
      </w:r>
      <w:r w:rsidRPr="00DB14B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DB14B7">
        <w:rPr>
          <w:i/>
          <w:iCs/>
          <w:vertAlign w:val="superscript"/>
        </w:rPr>
        <w:t>от</w:t>
      </w:r>
      <w:proofErr w:type="gramEnd"/>
      <w:r w:rsidRPr="00DB14B7">
        <w:rPr>
          <w:i/>
          <w:iCs/>
          <w:vertAlign w:val="superscript"/>
        </w:rPr>
        <w:t xml:space="preserve"> __________  № ____)</w:t>
      </w:r>
    </w:p>
    <w:p w:rsidR="00695F06" w:rsidRPr="00DB14B7" w:rsidRDefault="00695F06" w:rsidP="00695F06">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95F06" w:rsidRPr="00DB14B7" w:rsidRDefault="00695F06" w:rsidP="00695F06">
      <w:pPr>
        <w:jc w:val="both"/>
        <w:rPr>
          <w:i/>
          <w:vertAlign w:val="superscript"/>
        </w:rPr>
      </w:pPr>
      <w:r w:rsidRPr="00DB14B7">
        <w:t xml:space="preserve">именуемое в дальнейшем «Исполнитель», в лице __________________________________, </w:t>
      </w:r>
    </w:p>
    <w:p w:rsidR="00695F06" w:rsidRPr="00DB14B7" w:rsidRDefault="00695F06" w:rsidP="00695F06">
      <w:pPr>
        <w:ind w:firstLine="709"/>
        <w:jc w:val="both"/>
      </w:pPr>
      <w:r w:rsidRPr="00DB14B7">
        <w:rPr>
          <w:i/>
          <w:vertAlign w:val="superscript"/>
        </w:rPr>
        <w:t xml:space="preserve">                                                                                                                        (должность, Ф.И.О. - полностью)</w:t>
      </w:r>
    </w:p>
    <w:p w:rsidR="00695F06" w:rsidRPr="00DB14B7" w:rsidRDefault="00695F06" w:rsidP="00695F06">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DB14B7">
        <w:rPr>
          <w:i/>
          <w:vertAlign w:val="superscript"/>
        </w:rPr>
        <w:t>от</w:t>
      </w:r>
      <w:proofErr w:type="gramEnd"/>
      <w:r w:rsidRPr="00DB14B7">
        <w:rPr>
          <w:i/>
          <w:vertAlign w:val="superscript"/>
        </w:rPr>
        <w:t xml:space="preserve"> «__»_______№ __ и т.д.)</w:t>
      </w:r>
    </w:p>
    <w:p w:rsidR="00695F06" w:rsidRPr="00DB14B7" w:rsidRDefault="00695F06" w:rsidP="00695F06">
      <w:pPr>
        <w:ind w:firstLine="709"/>
        <w:jc w:val="both"/>
      </w:pPr>
      <w:r w:rsidRPr="00DB14B7">
        <w:t>с другой стороны, именуемые в дальнейшем «Стороны», заключили настоящий договор на оказание услуг (далее – «Договор») о нижеследующем:</w:t>
      </w:r>
    </w:p>
    <w:p w:rsidR="00695F06" w:rsidRPr="00DB14B7" w:rsidRDefault="00695F06" w:rsidP="00695F06">
      <w:pPr>
        <w:ind w:right="-1" w:firstLine="720"/>
        <w:jc w:val="both"/>
      </w:pPr>
    </w:p>
    <w:p w:rsidR="00695F06" w:rsidRPr="00DB14B7" w:rsidRDefault="00695F06" w:rsidP="00CD1958">
      <w:pPr>
        <w:numPr>
          <w:ilvl w:val="0"/>
          <w:numId w:val="24"/>
        </w:numPr>
        <w:suppressAutoHyphens w:val="0"/>
        <w:jc w:val="center"/>
        <w:rPr>
          <w:b/>
        </w:rPr>
      </w:pPr>
      <w:r>
        <w:rPr>
          <w:b/>
        </w:rPr>
        <w:t>Предмет договора</w:t>
      </w:r>
    </w:p>
    <w:p w:rsidR="00695F06" w:rsidRPr="00DB14B7" w:rsidRDefault="00695F06" w:rsidP="00695F06">
      <w:pPr>
        <w:jc w:val="center"/>
        <w:rPr>
          <w:b/>
        </w:rPr>
      </w:pPr>
    </w:p>
    <w:p w:rsidR="00176E74" w:rsidRPr="00176E74" w:rsidRDefault="00695F06" w:rsidP="00CD1958">
      <w:pPr>
        <w:numPr>
          <w:ilvl w:val="1"/>
          <w:numId w:val="25"/>
        </w:numPr>
        <w:tabs>
          <w:tab w:val="clear" w:pos="360"/>
          <w:tab w:val="num" w:pos="0"/>
        </w:tabs>
        <w:suppressAutoHyphens w:val="0"/>
        <w:ind w:left="0" w:firstLine="567"/>
        <w:jc w:val="both"/>
        <w:rPr>
          <w:b/>
        </w:rPr>
      </w:pPr>
      <w:r>
        <w:t xml:space="preserve"> </w:t>
      </w:r>
      <w:r w:rsidRPr="00FC256E">
        <w:t xml:space="preserve">По настоящему договору «Заказчик» поручает и обязуется оплатить, а «Исполнитель» обязуется по согласованным с представителем «Заказчика» объемам оказывать услуги </w:t>
      </w:r>
      <w:r w:rsidR="00176E74" w:rsidRPr="007256B9">
        <w:rPr>
          <w:szCs w:val="28"/>
        </w:rPr>
        <w:t>по поддержанию</w:t>
      </w:r>
      <w:r w:rsidR="00176E74">
        <w:rPr>
          <w:szCs w:val="28"/>
        </w:rPr>
        <w:t xml:space="preserve">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 на объектах </w:t>
      </w:r>
      <w:r w:rsidR="00176E74" w:rsidRPr="00E1450D">
        <w:rPr>
          <w:szCs w:val="28"/>
        </w:rPr>
        <w:t>филиал</w:t>
      </w:r>
      <w:r w:rsidR="00176E74">
        <w:rPr>
          <w:szCs w:val="28"/>
        </w:rPr>
        <w:t>а</w:t>
      </w:r>
      <w:r w:rsidR="00FC256E">
        <w:rPr>
          <w:szCs w:val="28"/>
        </w:rPr>
        <w:t>.</w:t>
      </w:r>
      <w:r w:rsidR="00FC256E" w:rsidRPr="00FC256E">
        <w:rPr>
          <w:szCs w:val="28"/>
        </w:rPr>
        <w:t xml:space="preserve"> </w:t>
      </w:r>
    </w:p>
    <w:p w:rsidR="00176E74" w:rsidRPr="00176E74" w:rsidRDefault="00176E74" w:rsidP="00CD1958">
      <w:pPr>
        <w:numPr>
          <w:ilvl w:val="1"/>
          <w:numId w:val="25"/>
        </w:numPr>
        <w:tabs>
          <w:tab w:val="clear" w:pos="360"/>
          <w:tab w:val="num" w:pos="0"/>
        </w:tabs>
        <w:suppressAutoHyphens w:val="0"/>
        <w:ind w:left="0" w:firstLine="567"/>
        <w:jc w:val="both"/>
        <w:rPr>
          <w:b/>
        </w:rPr>
      </w:pPr>
      <w:r w:rsidRPr="00176E74">
        <w:rPr>
          <w:rFonts w:cs="Courier New"/>
        </w:rPr>
        <w:t xml:space="preserve">Заказчик поручает, а Исполнитель организует проведение работ по локализации и ликвидации  чрезвычайных ситуаций  </w:t>
      </w:r>
      <w:r>
        <w:rPr>
          <w:rFonts w:cs="Courier New"/>
        </w:rPr>
        <w:t>(ЧС)</w:t>
      </w:r>
      <w:r w:rsidRPr="00176E74">
        <w:rPr>
          <w:rFonts w:cs="Courier New"/>
        </w:rPr>
        <w:t xml:space="preserve">, связанных с опасными грузами 2, 3, </w:t>
      </w:r>
      <w:r w:rsidR="00ED7AB0">
        <w:rPr>
          <w:rFonts w:cs="Courier New"/>
        </w:rPr>
        <w:t xml:space="preserve">4, </w:t>
      </w:r>
      <w:r w:rsidRPr="00176E74">
        <w:rPr>
          <w:rFonts w:cs="Courier New"/>
        </w:rPr>
        <w:t xml:space="preserve">5, 6, 8 и 9 классов опасности на объектах Заказчика по </w:t>
      </w:r>
      <w:r w:rsidRPr="00451277">
        <w:rPr>
          <w:rFonts w:cs="Courier New"/>
        </w:rPr>
        <w:t>факту выполненных работ</w:t>
      </w:r>
      <w:r w:rsidRPr="00176E74">
        <w:rPr>
          <w:rFonts w:cs="Courier New"/>
        </w:rPr>
        <w:t>.</w:t>
      </w:r>
    </w:p>
    <w:p w:rsidR="00695F06" w:rsidRPr="00FC256E" w:rsidRDefault="00695F06" w:rsidP="00CD1958">
      <w:pPr>
        <w:numPr>
          <w:ilvl w:val="1"/>
          <w:numId w:val="25"/>
        </w:numPr>
        <w:tabs>
          <w:tab w:val="clear" w:pos="360"/>
          <w:tab w:val="num" w:pos="0"/>
        </w:tabs>
        <w:suppressAutoHyphens w:val="0"/>
        <w:ind w:left="0" w:firstLine="567"/>
        <w:jc w:val="both"/>
        <w:rPr>
          <w:b/>
        </w:rPr>
      </w:pPr>
      <w:r w:rsidRPr="00FC256E">
        <w:t>У</w:t>
      </w:r>
      <w:r w:rsidRPr="00603C53">
        <w:t>полномоченным</w:t>
      </w:r>
      <w:r w:rsidR="00D06712">
        <w:t>и</w:t>
      </w:r>
      <w:r w:rsidRPr="00603C53">
        <w:t xml:space="preserve"> представител</w:t>
      </w:r>
      <w:r w:rsidR="00D06712">
        <w:t>ями</w:t>
      </w:r>
      <w:r w:rsidRPr="00603C53">
        <w:t xml:space="preserve"> «Заказчика» по настоящему договору явля</w:t>
      </w:r>
      <w:r w:rsidR="00D06712">
        <w:t>ю</w:t>
      </w:r>
      <w:r w:rsidRPr="00603C53">
        <w:t>тся</w:t>
      </w:r>
      <w:r w:rsidRPr="008E432E">
        <w:t xml:space="preserve"> начальни</w:t>
      </w:r>
      <w:r w:rsidR="00DA3CA6">
        <w:t>к</w:t>
      </w:r>
      <w:r w:rsidR="00176E74">
        <w:t>и контейнерных терминалов</w:t>
      </w:r>
      <w:r w:rsidR="00176E74" w:rsidRPr="00176E74">
        <w:t>:</w:t>
      </w:r>
      <w:r w:rsidR="00A26915">
        <w:t xml:space="preserve"> Хабаровск</w:t>
      </w:r>
      <w:r w:rsidR="00FC256E">
        <w:t>-2</w:t>
      </w:r>
      <w:r w:rsidR="00DA3CA6">
        <w:t>,</w:t>
      </w:r>
      <w:r w:rsidR="00176E74" w:rsidRPr="00176E74">
        <w:t xml:space="preserve"> </w:t>
      </w:r>
      <w:r w:rsidR="00176E74">
        <w:t>Первая Речка, Уссурийск, Биробиджан.</w:t>
      </w:r>
    </w:p>
    <w:p w:rsidR="00695F06" w:rsidRPr="00DB14B7" w:rsidRDefault="00695F06" w:rsidP="00695F06">
      <w:pPr>
        <w:ind w:firstLine="567"/>
        <w:jc w:val="both"/>
        <w:rPr>
          <w:b/>
        </w:rPr>
      </w:pPr>
      <w:r w:rsidRPr="00DB14B7">
        <w:t xml:space="preserve">1.3. Срок оказания услуг  с </w:t>
      </w:r>
      <w:r w:rsidRPr="00DB14B7">
        <w:rPr>
          <w:b/>
        </w:rPr>
        <w:t>«</w:t>
      </w:r>
      <w:r>
        <w:rPr>
          <w:b/>
        </w:rPr>
        <w:t>__</w:t>
      </w:r>
      <w:r w:rsidRPr="00DB14B7">
        <w:rPr>
          <w:b/>
        </w:rPr>
        <w:t xml:space="preserve">» </w:t>
      </w:r>
      <w:r>
        <w:rPr>
          <w:b/>
        </w:rPr>
        <w:t>________ 2014 г. по «31» декабря 201</w:t>
      </w:r>
      <w:r w:rsidR="00A15BA4">
        <w:rPr>
          <w:b/>
        </w:rPr>
        <w:t>6</w:t>
      </w:r>
      <w:r w:rsidRPr="00DB14B7">
        <w:rPr>
          <w:b/>
        </w:rPr>
        <w:t xml:space="preserve"> г.</w:t>
      </w:r>
    </w:p>
    <w:p w:rsidR="00695F06" w:rsidRPr="00DB14B7" w:rsidRDefault="00695F06" w:rsidP="00695F06">
      <w:pPr>
        <w:ind w:firstLine="567"/>
        <w:jc w:val="both"/>
      </w:pPr>
      <w:r w:rsidRPr="00DB14B7">
        <w:t>1.4. Оказываемые «Исполнителем» услуги должны соответствовать требованиям, предъявляемым данным договором, приложениями к нему, являющимися неотъемлемой частью данного договора, законодательству РФ.</w:t>
      </w:r>
    </w:p>
    <w:p w:rsidR="00695F06" w:rsidRPr="00DB14B7" w:rsidRDefault="00695F06" w:rsidP="00695F06">
      <w:pPr>
        <w:ind w:firstLine="567"/>
        <w:jc w:val="both"/>
      </w:pPr>
      <w:r w:rsidRPr="00DB14B7">
        <w:t>1.5. Услуги считаются оказанными после подписания акта приема-сдачи «Заказчиком» или его уполномоченным представителем.</w:t>
      </w:r>
    </w:p>
    <w:p w:rsidR="00695F06" w:rsidRPr="00DB14B7" w:rsidRDefault="00695F06" w:rsidP="00695F06">
      <w:pPr>
        <w:ind w:left="360"/>
        <w:jc w:val="both"/>
        <w:rPr>
          <w:color w:val="FF0000"/>
        </w:rPr>
      </w:pPr>
    </w:p>
    <w:p w:rsidR="00695F06" w:rsidRPr="00DB14B7" w:rsidRDefault="00695F06" w:rsidP="00CD1958">
      <w:pPr>
        <w:numPr>
          <w:ilvl w:val="0"/>
          <w:numId w:val="25"/>
        </w:numPr>
        <w:suppressAutoHyphens w:val="0"/>
        <w:jc w:val="center"/>
        <w:rPr>
          <w:b/>
          <w:color w:val="000000"/>
        </w:rPr>
      </w:pPr>
      <w:r>
        <w:rPr>
          <w:b/>
          <w:color w:val="000000"/>
        </w:rPr>
        <w:t>Права и обязанности сторон</w:t>
      </w:r>
    </w:p>
    <w:p w:rsidR="00695F06" w:rsidRPr="00451277" w:rsidRDefault="00695F06" w:rsidP="00695F06">
      <w:pPr>
        <w:jc w:val="center"/>
        <w:rPr>
          <w:b/>
        </w:rPr>
      </w:pPr>
    </w:p>
    <w:p w:rsidR="00695F06" w:rsidRPr="00451277" w:rsidRDefault="00695F06" w:rsidP="00695F06">
      <w:pPr>
        <w:ind w:firstLine="567"/>
        <w:jc w:val="both"/>
        <w:rPr>
          <w:b/>
        </w:rPr>
      </w:pPr>
      <w:r w:rsidRPr="00451277">
        <w:rPr>
          <w:b/>
        </w:rPr>
        <w:t>2.1. «Заказчик» или его представитель обязан:</w:t>
      </w:r>
    </w:p>
    <w:p w:rsidR="00A9571A" w:rsidRPr="00451277" w:rsidRDefault="00A9571A" w:rsidP="00A9571A">
      <w:pPr>
        <w:ind w:right="-284" w:firstLine="620"/>
        <w:jc w:val="both"/>
        <w:rPr>
          <w:rFonts w:cs="Courier New"/>
        </w:rPr>
      </w:pPr>
      <w:r w:rsidRPr="00451277">
        <w:rPr>
          <w:rFonts w:cs="Courier New"/>
        </w:rPr>
        <w:t>2.1.1. Оплачивать Услуги в установленный срок в соответствии с условиями настоящего Договора.</w:t>
      </w:r>
    </w:p>
    <w:p w:rsidR="00A9571A" w:rsidRPr="00451277" w:rsidRDefault="00A9571A" w:rsidP="00A9571A">
      <w:pPr>
        <w:ind w:right="-284"/>
        <w:jc w:val="both"/>
        <w:rPr>
          <w:rFonts w:cs="Courier New"/>
        </w:rPr>
      </w:pPr>
      <w:r w:rsidRPr="00451277">
        <w:rPr>
          <w:rFonts w:cs="Courier New"/>
        </w:rPr>
        <w:t xml:space="preserve">           2.1.2.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w:t>
      </w:r>
      <w:r w:rsidRPr="00B438D5">
        <w:rPr>
          <w:rFonts w:cs="Courier New"/>
          <w:color w:val="FF0000"/>
        </w:rPr>
        <w:t xml:space="preserve"> </w:t>
      </w:r>
      <w:r w:rsidRPr="00451277">
        <w:rPr>
          <w:rFonts w:cs="Courier New"/>
        </w:rPr>
        <w:t>по инициативе Заказчика.</w:t>
      </w:r>
    </w:p>
    <w:p w:rsidR="00A9571A" w:rsidRPr="00451277" w:rsidRDefault="00A9571A" w:rsidP="00A9571A">
      <w:pPr>
        <w:ind w:right="-284" w:firstLine="708"/>
        <w:jc w:val="both"/>
        <w:rPr>
          <w:rFonts w:cs="Courier New"/>
        </w:rPr>
      </w:pPr>
      <w:r w:rsidRPr="00451277">
        <w:rPr>
          <w:rFonts w:cs="Courier New"/>
        </w:rPr>
        <w:lastRenderedPageBreak/>
        <w:t>2.1.3. Передавать Исполнителю необходимую для оказания Услуг информацию и документацию.</w:t>
      </w:r>
    </w:p>
    <w:p w:rsidR="00A9571A" w:rsidRPr="00451277" w:rsidRDefault="00A9571A" w:rsidP="00A9571A">
      <w:pPr>
        <w:ind w:right="-284" w:firstLine="708"/>
        <w:jc w:val="both"/>
        <w:rPr>
          <w:rFonts w:cs="Courier New"/>
        </w:rPr>
      </w:pPr>
      <w:r w:rsidRPr="00451277">
        <w:rPr>
          <w:rFonts w:cs="Courier New"/>
        </w:rPr>
        <w:t>2.1.4.Выполнять письменные рекомендации Исполнителя, направленные на устранение нарушений требований Российского законодательства в области пожарной, промышленной и экологической безопасности в деятельности Заказчика, создающих повышенную угрозу возникновения ЧС.</w:t>
      </w:r>
    </w:p>
    <w:p w:rsidR="00A9571A" w:rsidRPr="00451277" w:rsidRDefault="00A9571A" w:rsidP="00A9571A">
      <w:pPr>
        <w:ind w:right="-284" w:firstLine="708"/>
        <w:jc w:val="both"/>
        <w:rPr>
          <w:rFonts w:cs="Courier New"/>
        </w:rPr>
      </w:pPr>
      <w:r w:rsidRPr="00451277">
        <w:rPr>
          <w:rFonts w:cs="Courier New"/>
        </w:rPr>
        <w:t xml:space="preserve">2.1.5.Предоставлять Исполнителю полную информацию об обслуживаемых объектах </w:t>
      </w:r>
      <w:r w:rsidRPr="00451277">
        <w:t>«План действий по предупреждению и ликвидации чрезвычайных ситуаций природного и техногенного характера»</w:t>
      </w:r>
      <w:r w:rsidRPr="00451277">
        <w:rPr>
          <w:rFonts w:cs="Courier New"/>
        </w:rPr>
        <w:t>, необходимую для надлежащего исполнения настоящего договора.</w:t>
      </w:r>
    </w:p>
    <w:p w:rsidR="00A9571A" w:rsidRPr="00451277" w:rsidRDefault="00A9571A" w:rsidP="00A9571A">
      <w:pPr>
        <w:ind w:right="-284" w:firstLine="708"/>
        <w:jc w:val="both"/>
        <w:rPr>
          <w:rFonts w:cs="Courier New"/>
        </w:rPr>
      </w:pPr>
      <w:r w:rsidRPr="00451277">
        <w:rPr>
          <w:rFonts w:cs="Courier New"/>
        </w:rPr>
        <w:t>2.1.6. В случае возникновения ЧС  незамедлительно уведомить об этом Исполнителя.</w:t>
      </w:r>
    </w:p>
    <w:p w:rsidR="00A9571A" w:rsidRPr="00451277" w:rsidRDefault="00A9571A" w:rsidP="00A9571A">
      <w:pPr>
        <w:ind w:right="-284" w:firstLine="708"/>
        <w:jc w:val="both"/>
        <w:rPr>
          <w:rFonts w:cs="Courier New"/>
        </w:rPr>
      </w:pPr>
      <w:r w:rsidRPr="00451277">
        <w:rPr>
          <w:rFonts w:cs="Courier New"/>
        </w:rPr>
        <w:t>2.1.7.Обеспечивать беспрепятственный доступ сил и средств Исполнителя на территорию и объекты для выполнения обязательств по настоящему договору.</w:t>
      </w:r>
    </w:p>
    <w:p w:rsidR="00A9571A" w:rsidRPr="00451277" w:rsidRDefault="00A9571A" w:rsidP="00A9571A">
      <w:pPr>
        <w:ind w:right="-284" w:firstLine="708"/>
        <w:jc w:val="both"/>
        <w:rPr>
          <w:rFonts w:cs="Courier New"/>
        </w:rPr>
      </w:pPr>
      <w:r w:rsidRPr="00451277">
        <w:rPr>
          <w:rFonts w:cs="Courier New"/>
        </w:rPr>
        <w:t>2.1.8.Оказывать Исполнителю содействие в исполнении настоящего договора.</w:t>
      </w:r>
    </w:p>
    <w:p w:rsidR="00A9571A" w:rsidRPr="00451277" w:rsidRDefault="00A9571A" w:rsidP="00A9571A">
      <w:pPr>
        <w:ind w:right="-284" w:firstLine="708"/>
        <w:jc w:val="both"/>
        <w:rPr>
          <w:rFonts w:cs="Courier New"/>
        </w:rPr>
      </w:pPr>
      <w:r w:rsidRPr="00451277">
        <w:rPr>
          <w:rFonts w:cs="Courier New"/>
        </w:rPr>
        <w:t>2.1.9.В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помещений оформляются Сторонами дополнительным соглашением к настоящему договору.</w:t>
      </w:r>
    </w:p>
    <w:p w:rsidR="00A9571A" w:rsidRPr="00451277" w:rsidRDefault="00A9571A" w:rsidP="00A9571A">
      <w:pPr>
        <w:ind w:right="-284" w:firstLine="708"/>
        <w:jc w:val="both"/>
      </w:pPr>
      <w:r w:rsidRPr="00451277">
        <w:rPr>
          <w:rFonts w:cs="Courier New"/>
        </w:rPr>
        <w:t>2.1.10. Заказчик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A9571A" w:rsidRPr="00451277" w:rsidRDefault="00A9571A" w:rsidP="00A9571A">
      <w:pPr>
        <w:ind w:right="-284" w:firstLine="708"/>
        <w:jc w:val="both"/>
        <w:rPr>
          <w:rFonts w:cs="Courier New"/>
        </w:rPr>
      </w:pPr>
    </w:p>
    <w:p w:rsidR="00695F06" w:rsidRPr="00451277" w:rsidRDefault="00695F06" w:rsidP="00695F06">
      <w:pPr>
        <w:ind w:firstLine="567"/>
        <w:jc w:val="both"/>
        <w:rPr>
          <w:b/>
        </w:rPr>
      </w:pPr>
      <w:r w:rsidRPr="00451277">
        <w:rPr>
          <w:b/>
        </w:rPr>
        <w:t>2.2. «Заказчик» или его представитель имеет право:</w:t>
      </w:r>
    </w:p>
    <w:p w:rsidR="00695F06" w:rsidRPr="00451277" w:rsidRDefault="002D7AE7" w:rsidP="00695F06">
      <w:pPr>
        <w:ind w:firstLine="567"/>
        <w:jc w:val="both"/>
      </w:pPr>
      <w:r w:rsidRPr="00451277">
        <w:t xml:space="preserve">2.2.1. </w:t>
      </w:r>
      <w:r w:rsidRPr="00451277">
        <w:rPr>
          <w:rFonts w:cs="Courier New"/>
        </w:rPr>
        <w:t>Осуществлять контроль над ходом и качеством оказываемых Услуг по настоящему договору, соблюдением сроков их выполнения, не вмешиваясь при этом в оперативно-хозяйственную деятельность Исполнителя</w:t>
      </w:r>
    </w:p>
    <w:p w:rsidR="00695F06" w:rsidRPr="00451277" w:rsidRDefault="00695F06" w:rsidP="00695F06">
      <w:pPr>
        <w:ind w:firstLine="567"/>
        <w:jc w:val="both"/>
      </w:pPr>
      <w:r w:rsidRPr="00451277">
        <w:t xml:space="preserve">2.2.2. Отказаться от услуг «Исполнителя» и потребовать расторжения договора в случаях: </w:t>
      </w:r>
    </w:p>
    <w:p w:rsidR="00695F06" w:rsidRPr="00451277" w:rsidRDefault="00695F06" w:rsidP="00695F06">
      <w:pPr>
        <w:ind w:firstLine="567"/>
        <w:jc w:val="both"/>
      </w:pPr>
      <w:r w:rsidRPr="00451277">
        <w:t>- ненадлежащего исполнения обязанностей с его стороны. При этом необходимо письменно известить «Исполнителя» и предоставить обоснование не менее чем за 3 (три) рабочих дня до отказа;</w:t>
      </w:r>
    </w:p>
    <w:p w:rsidR="00695F06" w:rsidRPr="00451277" w:rsidRDefault="00695F06" w:rsidP="00695F06">
      <w:pPr>
        <w:ind w:firstLine="567"/>
        <w:jc w:val="both"/>
      </w:pPr>
      <w:r w:rsidRPr="00451277">
        <w:t xml:space="preserve">- сокращения объемов заказываемых услуг. При этом необходимо письменно известить «Исполнителя» не менее чем за </w:t>
      </w:r>
      <w:r w:rsidR="002D7AE7" w:rsidRPr="00451277">
        <w:t>1</w:t>
      </w:r>
      <w:r w:rsidRPr="00451277">
        <w:t xml:space="preserve"> (</w:t>
      </w:r>
      <w:r w:rsidR="002D7AE7" w:rsidRPr="00451277">
        <w:t>один) месяц</w:t>
      </w:r>
      <w:r w:rsidRPr="00451277">
        <w:t xml:space="preserve"> до даты расторжения настоящего договора;</w:t>
      </w:r>
    </w:p>
    <w:p w:rsidR="00695F06" w:rsidRPr="00451277" w:rsidRDefault="00695F06" w:rsidP="00695F06">
      <w:pPr>
        <w:ind w:left="360" w:firstLine="207"/>
        <w:jc w:val="both"/>
      </w:pPr>
      <w:r w:rsidRPr="00451277">
        <w:t>- а также в случаях, предусмотренных действующим законодательством РФ.</w:t>
      </w:r>
    </w:p>
    <w:p w:rsidR="00695F06" w:rsidRPr="00451277" w:rsidRDefault="00695F06" w:rsidP="00695F06">
      <w:pPr>
        <w:ind w:left="360" w:firstLine="207"/>
        <w:jc w:val="both"/>
      </w:pPr>
    </w:p>
    <w:p w:rsidR="00695F06" w:rsidRPr="00451277" w:rsidRDefault="00695F06" w:rsidP="00695F06">
      <w:pPr>
        <w:ind w:firstLine="567"/>
        <w:jc w:val="both"/>
        <w:rPr>
          <w:b/>
        </w:rPr>
      </w:pPr>
      <w:r w:rsidRPr="00451277">
        <w:rPr>
          <w:b/>
        </w:rPr>
        <w:t>2.3. «Исполнитель» обязан:</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 xml:space="preserve">.1. Оказать Услуги в соответствии с требованиями действующего законодательства и настоящего Договора, а так же требованиями, обычно предъявляемыми к данному виду Услуг, и передать Заказчику результаты оказанных Услуг в порядке и сроки,  предусмотренные настоящим Договором.                                         </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 xml:space="preserve">.2. Предоставлять Заказчику акты о выполненных работах (оказанных услугах) и счета – фактуры (оформленные надлежащим образом) строго в сроки, предусмотренные в </w:t>
      </w:r>
      <w:r w:rsidR="004B18CD" w:rsidRPr="00451277">
        <w:rPr>
          <w:rFonts w:cs="Courier New"/>
        </w:rPr>
        <w:t>п.</w:t>
      </w:r>
      <w:r w:rsidRPr="00451277">
        <w:rPr>
          <w:rFonts w:cs="Courier New"/>
        </w:rPr>
        <w:t>3.1. настоящего  Договора.</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.3. В течение суток информировать Заказчика об обстоятельствах, которые создают невозможность оказания Услуг, и приостановить оказание Услуг до получения письменных указаний от Заказчика.</w:t>
      </w:r>
    </w:p>
    <w:p w:rsidR="00ED7AB0" w:rsidRPr="00451277" w:rsidRDefault="00ED7AB0" w:rsidP="00ED7AB0">
      <w:pPr>
        <w:ind w:right="-284" w:firstLine="680"/>
        <w:jc w:val="both"/>
        <w:rPr>
          <w:rFonts w:cs="Courier New"/>
        </w:rPr>
      </w:pPr>
      <w:r w:rsidRPr="00451277">
        <w:rPr>
          <w:rFonts w:cs="Courier New"/>
        </w:rPr>
        <w:t>2.</w:t>
      </w:r>
      <w:r w:rsidR="00451277">
        <w:rPr>
          <w:rFonts w:cs="Courier New"/>
        </w:rPr>
        <w:t>3</w:t>
      </w:r>
      <w:r w:rsidRPr="00451277">
        <w:rPr>
          <w:rFonts w:cs="Courier New"/>
        </w:rPr>
        <w:t>.4.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ED7AB0" w:rsidRPr="00451277" w:rsidRDefault="00ED7AB0" w:rsidP="00ED7AB0">
      <w:pPr>
        <w:tabs>
          <w:tab w:val="left" w:pos="720"/>
        </w:tabs>
        <w:autoSpaceDE w:val="0"/>
        <w:autoSpaceDN w:val="0"/>
        <w:adjustRightInd w:val="0"/>
        <w:ind w:right="-284"/>
        <w:jc w:val="both"/>
        <w:rPr>
          <w:rFonts w:cs="Courier New"/>
        </w:rPr>
      </w:pPr>
      <w:r w:rsidRPr="00451277">
        <w:rPr>
          <w:rFonts w:cs="Courier New"/>
        </w:rPr>
        <w:tab/>
        <w:t>2.</w:t>
      </w:r>
      <w:r w:rsidR="00451277">
        <w:rPr>
          <w:rFonts w:cs="Courier New"/>
        </w:rPr>
        <w:t>3</w:t>
      </w:r>
      <w:r w:rsidRPr="00451277">
        <w:rPr>
          <w:rFonts w:cs="Courier New"/>
        </w:rPr>
        <w:t xml:space="preserve">.5. Вернуть Заказчику в течение 3 (трех) календарных дней </w:t>
      </w:r>
      <w:proofErr w:type="gramStart"/>
      <w:r w:rsidRPr="00451277">
        <w:rPr>
          <w:rFonts w:cs="Courier New"/>
        </w:rPr>
        <w:t>с даты прекращения</w:t>
      </w:r>
      <w:proofErr w:type="gramEnd"/>
      <w:r w:rsidRPr="00451277">
        <w:rPr>
          <w:rFonts w:cs="Courier New"/>
        </w:rPr>
        <w:t xml:space="preserve"> действия настоящего Договора документацию, полученную в соответствии с подпунктом 4.3.3 настоящего Договора по акту приема-передачи. </w:t>
      </w:r>
    </w:p>
    <w:p w:rsidR="00ED7AB0" w:rsidRPr="00451277" w:rsidRDefault="00ED7AB0" w:rsidP="00ED7AB0">
      <w:pPr>
        <w:tabs>
          <w:tab w:val="left" w:pos="720"/>
        </w:tabs>
        <w:autoSpaceDE w:val="0"/>
        <w:autoSpaceDN w:val="0"/>
        <w:adjustRightInd w:val="0"/>
        <w:ind w:right="-284"/>
        <w:jc w:val="both"/>
        <w:rPr>
          <w:rFonts w:cs="Courier New"/>
        </w:rPr>
      </w:pPr>
      <w:r w:rsidRPr="00842AC1">
        <w:rPr>
          <w:rFonts w:cs="Courier New"/>
          <w:color w:val="FF0000"/>
        </w:rPr>
        <w:lastRenderedPageBreak/>
        <w:tab/>
      </w:r>
      <w:r w:rsidRPr="00451277">
        <w:rPr>
          <w:rFonts w:cs="Courier New"/>
        </w:rPr>
        <w:t>2.</w:t>
      </w:r>
      <w:r w:rsidR="00451277">
        <w:rPr>
          <w:rFonts w:cs="Courier New"/>
        </w:rPr>
        <w:t>3</w:t>
      </w:r>
      <w:r w:rsidRPr="00451277">
        <w:rPr>
          <w:rFonts w:cs="Courier New"/>
        </w:rPr>
        <w:t>.6.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ED7AB0" w:rsidRPr="00451277" w:rsidRDefault="00ED7AB0" w:rsidP="00ED7AB0">
      <w:pPr>
        <w:tabs>
          <w:tab w:val="left" w:pos="720"/>
        </w:tabs>
        <w:autoSpaceDE w:val="0"/>
        <w:autoSpaceDN w:val="0"/>
        <w:adjustRightInd w:val="0"/>
        <w:ind w:right="-284"/>
        <w:jc w:val="both"/>
        <w:rPr>
          <w:rFonts w:cs="Courier New"/>
        </w:rPr>
      </w:pPr>
      <w:r w:rsidRPr="00451277">
        <w:rPr>
          <w:rFonts w:cs="Courier New"/>
        </w:rPr>
        <w:t xml:space="preserve">            2.</w:t>
      </w:r>
      <w:r w:rsidR="00451277">
        <w:rPr>
          <w:rFonts w:cs="Courier New"/>
        </w:rPr>
        <w:t>3</w:t>
      </w:r>
      <w:r w:rsidRPr="00451277">
        <w:rPr>
          <w:rFonts w:cs="Courier New"/>
        </w:rPr>
        <w:t>.7. Исполнитель обязан представить Заказчику копии документов, подтверждающих право подписания счетов-фактур конкретными лицами.</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.8. Поддерживать силы и специальные технические средства в постоянной готовности к реагированию и проведению работ п</w:t>
      </w:r>
      <w:r w:rsidR="004B18CD" w:rsidRPr="00451277">
        <w:rPr>
          <w:rFonts w:cs="Courier New"/>
        </w:rPr>
        <w:t>о локализации и ликвидации ЧС</w:t>
      </w:r>
      <w:r w:rsidRPr="00451277">
        <w:rPr>
          <w:rFonts w:cs="Courier New"/>
        </w:rPr>
        <w:t xml:space="preserve"> на обслуживаемых объектах Заказчика.</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.9.</w:t>
      </w:r>
      <w:r w:rsidR="004B18CD" w:rsidRPr="00451277">
        <w:rPr>
          <w:rFonts w:cs="Courier New"/>
        </w:rPr>
        <w:t xml:space="preserve"> </w:t>
      </w:r>
      <w:r w:rsidRPr="00451277">
        <w:rPr>
          <w:rFonts w:cs="Courier New"/>
        </w:rPr>
        <w:t>Осуществлять круглосуточное дежурство оперативной сменой в составе оперативного дежурного и спасателей.</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 xml:space="preserve">.10. </w:t>
      </w:r>
      <w:r w:rsidR="004B18CD" w:rsidRPr="00451277">
        <w:rPr>
          <w:rFonts w:cs="Courier New"/>
        </w:rPr>
        <w:t>Ликвидировать чрезвычайные ситуации с опасными грузами</w:t>
      </w:r>
      <w:r w:rsidRPr="00451277">
        <w:rPr>
          <w:rFonts w:cs="Courier New"/>
        </w:rPr>
        <w:t xml:space="preserve"> на о</w:t>
      </w:r>
      <w:r w:rsidR="004B18CD" w:rsidRPr="00451277">
        <w:rPr>
          <w:rFonts w:cs="Courier New"/>
        </w:rPr>
        <w:t>бъектах Заказчика по месту ЧС</w:t>
      </w:r>
      <w:r w:rsidRPr="00451277">
        <w:rPr>
          <w:rFonts w:cs="Courier New"/>
        </w:rPr>
        <w:t xml:space="preserve"> собственными профессиональными аварийно-спасательными формированиями, и/или при необходимости, с привлечением сил других организаций, с уче</w:t>
      </w:r>
      <w:r w:rsidR="004B18CD" w:rsidRPr="00451277">
        <w:rPr>
          <w:rFonts w:cs="Courier New"/>
        </w:rPr>
        <w:t>том их дислокации по месту ЧС</w:t>
      </w:r>
      <w:r w:rsidRPr="00451277">
        <w:rPr>
          <w:rFonts w:cs="Courier New"/>
        </w:rPr>
        <w:t xml:space="preserve">. </w:t>
      </w:r>
    </w:p>
    <w:p w:rsidR="00ED7AB0" w:rsidRPr="00451277" w:rsidRDefault="00ED7AB0" w:rsidP="00ED7AB0">
      <w:pPr>
        <w:ind w:right="-284" w:firstLine="700"/>
        <w:jc w:val="both"/>
        <w:rPr>
          <w:rFonts w:cs="Courier New"/>
        </w:rPr>
      </w:pPr>
      <w:r w:rsidRPr="00451277">
        <w:rPr>
          <w:rFonts w:cs="Courier New"/>
        </w:rPr>
        <w:t>2</w:t>
      </w:r>
      <w:r w:rsidR="004B18CD" w:rsidRPr="00451277">
        <w:rPr>
          <w:rFonts w:cs="Courier New"/>
        </w:rPr>
        <w:t>.</w:t>
      </w:r>
      <w:r w:rsidR="00451277">
        <w:rPr>
          <w:rFonts w:cs="Courier New"/>
        </w:rPr>
        <w:t>3</w:t>
      </w:r>
      <w:r w:rsidR="004B18CD" w:rsidRPr="00451277">
        <w:rPr>
          <w:rFonts w:cs="Courier New"/>
        </w:rPr>
        <w:t xml:space="preserve">.11. В течение 6 часов </w:t>
      </w:r>
      <w:r w:rsidRPr="00451277">
        <w:rPr>
          <w:rFonts w:cs="Courier New"/>
        </w:rPr>
        <w:t xml:space="preserve">с момента получения </w:t>
      </w:r>
      <w:r w:rsidR="004B18CD" w:rsidRPr="00451277">
        <w:rPr>
          <w:rFonts w:cs="Courier New"/>
        </w:rPr>
        <w:t xml:space="preserve">от Заказчика информации о ЧС, </w:t>
      </w:r>
      <w:r w:rsidRPr="00451277">
        <w:rPr>
          <w:rFonts w:cs="Courier New"/>
        </w:rPr>
        <w:t xml:space="preserve"> приступить к её локализации.</w:t>
      </w:r>
    </w:p>
    <w:p w:rsidR="004B18CD" w:rsidRPr="00451277" w:rsidRDefault="00ED7AB0" w:rsidP="004B18CD">
      <w:pPr>
        <w:ind w:right="-284" w:firstLine="700"/>
        <w:jc w:val="both"/>
        <w:rPr>
          <w:rFonts w:cs="Courier New"/>
        </w:rPr>
      </w:pPr>
      <w:r w:rsidRPr="00451277">
        <w:rPr>
          <w:rFonts w:cs="Courier New"/>
        </w:rPr>
        <w:t>2.</w:t>
      </w:r>
      <w:r w:rsidR="00451277">
        <w:rPr>
          <w:rFonts w:cs="Courier New"/>
        </w:rPr>
        <w:t>3</w:t>
      </w:r>
      <w:r w:rsidRPr="00451277">
        <w:rPr>
          <w:rFonts w:cs="Courier New"/>
        </w:rPr>
        <w:t>.12. Выполнять все виды работ по ликвидации последствий Ч</w:t>
      </w:r>
      <w:proofErr w:type="gramStart"/>
      <w:r w:rsidRPr="00451277">
        <w:rPr>
          <w:rFonts w:cs="Courier New"/>
        </w:rPr>
        <w:t>С(</w:t>
      </w:r>
      <w:proofErr w:type="gramEnd"/>
      <w:r w:rsidRPr="00451277">
        <w:rPr>
          <w:rFonts w:cs="Courier New"/>
        </w:rPr>
        <w:t xml:space="preserve">Н) по следующим этапам: </w:t>
      </w:r>
    </w:p>
    <w:p w:rsidR="004B18CD" w:rsidRPr="00451277" w:rsidRDefault="004B18CD" w:rsidP="004B18CD">
      <w:pPr>
        <w:tabs>
          <w:tab w:val="left" w:pos="900"/>
        </w:tabs>
        <w:ind w:firstLine="900"/>
        <w:jc w:val="both"/>
        <w:rPr>
          <w:szCs w:val="28"/>
        </w:rPr>
      </w:pPr>
      <w:r w:rsidRPr="00451277">
        <w:rPr>
          <w:szCs w:val="28"/>
        </w:rPr>
        <w:t xml:space="preserve">- перед началом восстановительных работ учитывать очередность уборки груза, подвижного состава и место складирования, учитывая при этом направление ветра и рельеф местности; </w:t>
      </w:r>
    </w:p>
    <w:p w:rsidR="004B18CD" w:rsidRPr="00451277" w:rsidRDefault="004B18CD" w:rsidP="004B18CD">
      <w:pPr>
        <w:tabs>
          <w:tab w:val="left" w:pos="900"/>
        </w:tabs>
        <w:ind w:firstLine="900"/>
        <w:jc w:val="both"/>
        <w:rPr>
          <w:szCs w:val="28"/>
        </w:rPr>
      </w:pPr>
      <w:r w:rsidRPr="00451277">
        <w:rPr>
          <w:szCs w:val="28"/>
        </w:rPr>
        <w:t xml:space="preserve"> -  обеспечить предотвращение угрозы людям, находящимся как в зоне аварийно ситуации, так и за ее пределами, возможную сохранность опасных грузов, подвижного состава, сооружений;</w:t>
      </w:r>
    </w:p>
    <w:p w:rsidR="004B18CD" w:rsidRPr="00451277" w:rsidRDefault="004B18CD" w:rsidP="004B18CD">
      <w:pPr>
        <w:tabs>
          <w:tab w:val="left" w:pos="900"/>
        </w:tabs>
        <w:ind w:firstLine="900"/>
        <w:jc w:val="both"/>
        <w:rPr>
          <w:szCs w:val="28"/>
        </w:rPr>
      </w:pPr>
      <w:r w:rsidRPr="00451277">
        <w:rPr>
          <w:szCs w:val="28"/>
        </w:rPr>
        <w:t>- оградить опасную</w:t>
      </w:r>
      <w:r w:rsidR="00A969A4" w:rsidRPr="00451277">
        <w:rPr>
          <w:szCs w:val="28"/>
        </w:rPr>
        <w:t xml:space="preserve"> </w:t>
      </w:r>
      <w:r w:rsidRPr="00451277">
        <w:rPr>
          <w:szCs w:val="28"/>
        </w:rPr>
        <w:t xml:space="preserve">зону, поставить охрану и обеспечить ее </w:t>
      </w:r>
      <w:proofErr w:type="spellStart"/>
      <w:r w:rsidRPr="00451277">
        <w:rPr>
          <w:szCs w:val="28"/>
        </w:rPr>
        <w:t>безопансость</w:t>
      </w:r>
      <w:proofErr w:type="spellEnd"/>
      <w:r w:rsidRPr="00451277">
        <w:rPr>
          <w:szCs w:val="28"/>
        </w:rPr>
        <w:t>;</w:t>
      </w:r>
    </w:p>
    <w:p w:rsidR="004B18CD" w:rsidRPr="00451277" w:rsidRDefault="004B18CD" w:rsidP="004B18CD">
      <w:pPr>
        <w:tabs>
          <w:tab w:val="left" w:pos="900"/>
        </w:tabs>
        <w:ind w:firstLine="900"/>
        <w:jc w:val="both"/>
        <w:rPr>
          <w:szCs w:val="28"/>
        </w:rPr>
      </w:pPr>
      <w:r w:rsidRPr="00451277">
        <w:rPr>
          <w:szCs w:val="28"/>
        </w:rPr>
        <w:t xml:space="preserve">- принять меры по обеспечению участников </w:t>
      </w:r>
      <w:proofErr w:type="spellStart"/>
      <w:r w:rsidRPr="00451277">
        <w:rPr>
          <w:szCs w:val="28"/>
        </w:rPr>
        <w:t>ликвилдации</w:t>
      </w:r>
      <w:proofErr w:type="spellEnd"/>
      <w:r w:rsidRPr="00451277">
        <w:rPr>
          <w:szCs w:val="28"/>
        </w:rPr>
        <w:t xml:space="preserve"> ЧС необходимыми средствами индивидуальной защиты, приборами </w:t>
      </w:r>
      <w:proofErr w:type="spellStart"/>
      <w:r w:rsidRPr="00451277">
        <w:rPr>
          <w:szCs w:val="28"/>
        </w:rPr>
        <w:t>котроля</w:t>
      </w:r>
      <w:proofErr w:type="spellEnd"/>
      <w:r w:rsidRPr="00451277">
        <w:rPr>
          <w:szCs w:val="28"/>
        </w:rPr>
        <w:t>, организовать сменную работу аварийных бригад;</w:t>
      </w:r>
    </w:p>
    <w:p w:rsidR="004B18CD" w:rsidRPr="00451277" w:rsidRDefault="004B18CD" w:rsidP="004B18CD">
      <w:pPr>
        <w:tabs>
          <w:tab w:val="left" w:pos="900"/>
        </w:tabs>
        <w:ind w:firstLine="900"/>
        <w:jc w:val="both"/>
        <w:rPr>
          <w:szCs w:val="28"/>
        </w:rPr>
      </w:pPr>
      <w:r w:rsidRPr="00451277">
        <w:rPr>
          <w:szCs w:val="28"/>
        </w:rPr>
        <w:t xml:space="preserve">- для оценки степени загрязненности </w:t>
      </w:r>
      <w:proofErr w:type="spellStart"/>
      <w:r w:rsidRPr="00451277">
        <w:rPr>
          <w:szCs w:val="28"/>
        </w:rPr>
        <w:t>пасными</w:t>
      </w:r>
      <w:proofErr w:type="spellEnd"/>
      <w:r w:rsidRPr="00451277">
        <w:rPr>
          <w:szCs w:val="28"/>
        </w:rPr>
        <w:t xml:space="preserve"> грузами территории и транспортных средств, организовать отбор проб почвы, воздуха, воды, смывов с транспортных средств на химический анализ</w:t>
      </w:r>
      <w:proofErr w:type="gramStart"/>
      <w:r w:rsidRPr="00451277">
        <w:rPr>
          <w:szCs w:val="28"/>
        </w:rPr>
        <w:t xml:space="preserve"> ,</w:t>
      </w:r>
      <w:proofErr w:type="gramEnd"/>
      <w:r w:rsidRPr="00451277">
        <w:rPr>
          <w:szCs w:val="28"/>
        </w:rPr>
        <w:t xml:space="preserve"> определить место, куда вывозить зараженный груз и почву;</w:t>
      </w:r>
    </w:p>
    <w:p w:rsidR="004B18CD" w:rsidRDefault="004B18CD" w:rsidP="004B18CD">
      <w:pPr>
        <w:tabs>
          <w:tab w:val="left" w:pos="900"/>
        </w:tabs>
        <w:ind w:firstLine="900"/>
        <w:jc w:val="both"/>
        <w:rPr>
          <w:szCs w:val="28"/>
        </w:rPr>
      </w:pPr>
      <w:r w:rsidRPr="00451277">
        <w:rPr>
          <w:szCs w:val="28"/>
        </w:rPr>
        <w:t xml:space="preserve">-  организовать лабораторный </w:t>
      </w:r>
      <w:proofErr w:type="gramStart"/>
      <w:r w:rsidRPr="00451277">
        <w:rPr>
          <w:szCs w:val="28"/>
        </w:rPr>
        <w:t>контроль за</w:t>
      </w:r>
      <w:proofErr w:type="gramEnd"/>
      <w:r w:rsidRPr="00451277">
        <w:rPr>
          <w:szCs w:val="28"/>
        </w:rPr>
        <w:t xml:space="preserve"> эффективностью обеззараживание и, при необходимости, организовать повторное </w:t>
      </w:r>
      <w:proofErr w:type="spellStart"/>
      <w:r w:rsidRPr="00451277">
        <w:rPr>
          <w:szCs w:val="28"/>
        </w:rPr>
        <w:t>обеезараживание</w:t>
      </w:r>
      <w:proofErr w:type="spellEnd"/>
      <w:r w:rsidRPr="00451277">
        <w:rPr>
          <w:szCs w:val="28"/>
        </w:rPr>
        <w:t xml:space="preserve">. Работы по ликвидации ЧС считаются законченными по завершению ликвидации, по </w:t>
      </w:r>
      <w:proofErr w:type="spellStart"/>
      <w:r w:rsidRPr="00451277">
        <w:rPr>
          <w:szCs w:val="28"/>
        </w:rPr>
        <w:t>завршению</w:t>
      </w:r>
      <w:proofErr w:type="spellEnd"/>
      <w:r w:rsidRPr="00451277">
        <w:rPr>
          <w:szCs w:val="28"/>
        </w:rPr>
        <w:t xml:space="preserve"> ликвидации заражения района аварии.  </w:t>
      </w:r>
    </w:p>
    <w:p w:rsidR="00FA7933" w:rsidRPr="00540D43" w:rsidRDefault="00FA7933" w:rsidP="00FA7933">
      <w:pPr>
        <w:suppressAutoHyphens w:val="0"/>
        <w:autoSpaceDE w:val="0"/>
        <w:autoSpaceDN w:val="0"/>
        <w:adjustRightInd w:val="0"/>
        <w:jc w:val="both"/>
        <w:rPr>
          <w:lang w:eastAsia="ru-RU"/>
        </w:rPr>
      </w:pPr>
      <w:r w:rsidRPr="00FA7933">
        <w:rPr>
          <w:lang w:eastAsia="ru-RU"/>
        </w:rPr>
        <w:t xml:space="preserve">              2.3.13. Претендент несет полную ответственность за нарушение требований промышленной безопасности, охраны труда, охраны окружающей среды, пожарной безопасности, правил </w:t>
      </w:r>
      <w:r w:rsidRPr="00540D43">
        <w:rPr>
          <w:lang w:eastAsia="ru-RU"/>
        </w:rPr>
        <w:t>внутреннего трудового распорядка Заказчика и за не обеспечение безопасных условий труда при производстве работ на объектах Заказчика.</w:t>
      </w:r>
    </w:p>
    <w:p w:rsidR="005C01F4" w:rsidRPr="00540D43" w:rsidRDefault="005C01F4" w:rsidP="005C01F4">
      <w:pPr>
        <w:tabs>
          <w:tab w:val="left" w:pos="900"/>
        </w:tabs>
        <w:ind w:firstLine="900"/>
        <w:jc w:val="both"/>
        <w:rPr>
          <w:szCs w:val="28"/>
        </w:rPr>
      </w:pPr>
      <w:r w:rsidRPr="00540D43">
        <w:rPr>
          <w:szCs w:val="28"/>
        </w:rPr>
        <w:t xml:space="preserve">2.3.14. При нанесении ущерба окружающей среде по собственной вине, претендент обязан компенсировать за свой счет убытки, причиненные </w:t>
      </w:r>
      <w:proofErr w:type="spellStart"/>
      <w:r w:rsidRPr="00540D43">
        <w:rPr>
          <w:szCs w:val="28"/>
        </w:rPr>
        <w:t>заказчику</w:t>
      </w:r>
      <w:proofErr w:type="gramStart"/>
      <w:r w:rsidRPr="00540D43">
        <w:rPr>
          <w:szCs w:val="28"/>
        </w:rPr>
        <w:t>,т</w:t>
      </w:r>
      <w:proofErr w:type="gramEnd"/>
      <w:r w:rsidRPr="00540D43">
        <w:rPr>
          <w:szCs w:val="28"/>
        </w:rPr>
        <w:t>ретьим</w:t>
      </w:r>
      <w:proofErr w:type="spellEnd"/>
      <w:r w:rsidRPr="00540D43">
        <w:rPr>
          <w:szCs w:val="28"/>
        </w:rPr>
        <w:t xml:space="preserve"> лицам. Произвести полную ликвидацию всех экологических </w:t>
      </w:r>
      <w:proofErr w:type="spellStart"/>
      <w:r w:rsidRPr="00540D43">
        <w:rPr>
          <w:szCs w:val="28"/>
        </w:rPr>
        <w:t>последсвий</w:t>
      </w:r>
      <w:proofErr w:type="spellEnd"/>
      <w:r w:rsidRPr="00540D43">
        <w:rPr>
          <w:szCs w:val="28"/>
        </w:rPr>
        <w:t xml:space="preserve"> аварий, произошедших по вине претендента. </w:t>
      </w:r>
    </w:p>
    <w:p w:rsidR="005C01F4" w:rsidRPr="00540D43" w:rsidRDefault="005C01F4" w:rsidP="005C01F4">
      <w:pPr>
        <w:tabs>
          <w:tab w:val="left" w:pos="900"/>
        </w:tabs>
        <w:ind w:firstLine="900"/>
        <w:jc w:val="both"/>
        <w:rPr>
          <w:szCs w:val="28"/>
        </w:rPr>
      </w:pPr>
      <w:r w:rsidRPr="00540D43">
        <w:rPr>
          <w:szCs w:val="28"/>
        </w:rPr>
        <w:t xml:space="preserve">2.3.15. Претенденту запрещается несанкционированное захоронение отходов </w:t>
      </w:r>
      <w:proofErr w:type="spellStart"/>
      <w:r w:rsidRPr="00540D43">
        <w:rPr>
          <w:szCs w:val="28"/>
        </w:rPr>
        <w:t>производсва</w:t>
      </w:r>
      <w:proofErr w:type="spellEnd"/>
      <w:r w:rsidRPr="00540D43">
        <w:rPr>
          <w:szCs w:val="28"/>
        </w:rPr>
        <w:t xml:space="preserve"> и потребления, россыпей и разливов опасных грузов, загрязнение и захламление площадок  и мест производства работ.  </w:t>
      </w:r>
    </w:p>
    <w:p w:rsidR="005C01F4" w:rsidRPr="00540D43" w:rsidRDefault="005C01F4" w:rsidP="005C01F4">
      <w:pPr>
        <w:tabs>
          <w:tab w:val="left" w:pos="900"/>
        </w:tabs>
        <w:ind w:firstLine="900"/>
        <w:jc w:val="both"/>
        <w:rPr>
          <w:szCs w:val="28"/>
        </w:rPr>
      </w:pPr>
      <w:r w:rsidRPr="00540D43">
        <w:rPr>
          <w:szCs w:val="28"/>
        </w:rPr>
        <w:t xml:space="preserve">2.3.16. </w:t>
      </w:r>
      <w:proofErr w:type="spellStart"/>
      <w:r w:rsidRPr="00540D43">
        <w:rPr>
          <w:szCs w:val="28"/>
        </w:rPr>
        <w:t>Претенден</w:t>
      </w:r>
      <w:proofErr w:type="spellEnd"/>
      <w:r w:rsidRPr="00540D43">
        <w:rPr>
          <w:szCs w:val="28"/>
        </w:rPr>
        <w:t xml:space="preserve"> самостоятельно несет </w:t>
      </w:r>
      <w:proofErr w:type="gramStart"/>
      <w:r w:rsidRPr="00540D43">
        <w:rPr>
          <w:szCs w:val="28"/>
        </w:rPr>
        <w:t>полную</w:t>
      </w:r>
      <w:proofErr w:type="gramEnd"/>
      <w:r w:rsidRPr="00540D43">
        <w:rPr>
          <w:szCs w:val="28"/>
        </w:rPr>
        <w:t xml:space="preserve"> </w:t>
      </w:r>
      <w:proofErr w:type="spellStart"/>
      <w:r w:rsidRPr="00540D43">
        <w:rPr>
          <w:szCs w:val="28"/>
        </w:rPr>
        <w:t>ответсвенность</w:t>
      </w:r>
      <w:proofErr w:type="spellEnd"/>
      <w:r w:rsidRPr="00540D43">
        <w:rPr>
          <w:szCs w:val="28"/>
        </w:rPr>
        <w:t xml:space="preserve"> за нарушения требований законодательства в сфере природопользования и охраны окружающей среды, </w:t>
      </w:r>
      <w:proofErr w:type="spellStart"/>
      <w:r w:rsidRPr="00540D43">
        <w:rPr>
          <w:szCs w:val="28"/>
        </w:rPr>
        <w:t>допущенныеим</w:t>
      </w:r>
      <w:proofErr w:type="spellEnd"/>
      <w:r w:rsidRPr="00540D43">
        <w:rPr>
          <w:szCs w:val="28"/>
        </w:rPr>
        <w:t xml:space="preserve"> </w:t>
      </w:r>
      <w:proofErr w:type="spellStart"/>
      <w:r w:rsidRPr="00540D43">
        <w:rPr>
          <w:szCs w:val="28"/>
        </w:rPr>
        <w:t>производсва</w:t>
      </w:r>
      <w:proofErr w:type="spellEnd"/>
      <w:r w:rsidRPr="00540D43">
        <w:rPr>
          <w:szCs w:val="28"/>
        </w:rPr>
        <w:t xml:space="preserve"> работ. Затраты претендента по выплатам </w:t>
      </w:r>
      <w:proofErr w:type="spellStart"/>
      <w:r w:rsidRPr="00540D43">
        <w:rPr>
          <w:szCs w:val="28"/>
        </w:rPr>
        <w:t>соответсвующих</w:t>
      </w:r>
      <w:proofErr w:type="spellEnd"/>
      <w:r w:rsidRPr="00540D43">
        <w:rPr>
          <w:szCs w:val="28"/>
        </w:rPr>
        <w:t xml:space="preserve"> штрафов</w:t>
      </w:r>
      <w:proofErr w:type="gramStart"/>
      <w:r w:rsidRPr="00540D43">
        <w:rPr>
          <w:szCs w:val="28"/>
        </w:rPr>
        <w:t xml:space="preserve"> ,</w:t>
      </w:r>
      <w:proofErr w:type="gramEnd"/>
      <w:r w:rsidRPr="00540D43">
        <w:rPr>
          <w:szCs w:val="28"/>
        </w:rPr>
        <w:t xml:space="preserve"> претензий, исков не подлежат возмещению Заказчиком. </w:t>
      </w:r>
    </w:p>
    <w:p w:rsidR="00ED7AB0" w:rsidRPr="00451277" w:rsidRDefault="00ED7AB0" w:rsidP="00ED7AB0">
      <w:pPr>
        <w:ind w:right="-284" w:firstLine="700"/>
        <w:jc w:val="both"/>
        <w:rPr>
          <w:rFonts w:cs="Courier New"/>
        </w:rPr>
      </w:pPr>
      <w:r w:rsidRPr="00451277">
        <w:rPr>
          <w:rFonts w:cs="Courier New"/>
        </w:rPr>
        <w:t>2.</w:t>
      </w:r>
      <w:r w:rsidR="00451277">
        <w:rPr>
          <w:rFonts w:cs="Courier New"/>
        </w:rPr>
        <w:t>3</w:t>
      </w:r>
      <w:r w:rsidRPr="00451277">
        <w:rPr>
          <w:rFonts w:cs="Courier New"/>
        </w:rPr>
        <w:t>.1</w:t>
      </w:r>
      <w:r w:rsidR="005C01F4">
        <w:rPr>
          <w:rFonts w:cs="Courier New"/>
        </w:rPr>
        <w:t>7</w:t>
      </w:r>
      <w:r w:rsidRPr="00451277">
        <w:rPr>
          <w:rFonts w:cs="Courier New"/>
        </w:rPr>
        <w:t xml:space="preserve">. В срок, не превышающий </w:t>
      </w:r>
      <w:r w:rsidR="00A969A4" w:rsidRPr="00451277">
        <w:rPr>
          <w:rFonts w:cs="Courier New"/>
        </w:rPr>
        <w:t>30 суток со дня ликвидации ЧС</w:t>
      </w:r>
      <w:r w:rsidRPr="00451277">
        <w:rPr>
          <w:rFonts w:cs="Courier New"/>
        </w:rPr>
        <w:t>, Исполнитель представляет Заказчику калькуляцию, которая подлежит обязательному согласованию с Заказчиком, и отчет о проделанной работе, на основании которого подписывается акт сдачи-приемки выполненных работ.</w:t>
      </w:r>
    </w:p>
    <w:p w:rsidR="00ED7AB0" w:rsidRPr="00451277" w:rsidRDefault="00ED7AB0" w:rsidP="00ED7AB0">
      <w:pPr>
        <w:ind w:right="-284" w:firstLine="700"/>
        <w:jc w:val="both"/>
        <w:rPr>
          <w:rFonts w:cs="Courier New"/>
        </w:rPr>
      </w:pPr>
      <w:r w:rsidRPr="00451277">
        <w:rPr>
          <w:rFonts w:cs="Courier New"/>
        </w:rPr>
        <w:lastRenderedPageBreak/>
        <w:t>2.</w:t>
      </w:r>
      <w:r w:rsidR="00451277">
        <w:rPr>
          <w:rFonts w:cs="Courier New"/>
        </w:rPr>
        <w:t>3</w:t>
      </w:r>
      <w:r w:rsidRPr="00451277">
        <w:rPr>
          <w:rFonts w:cs="Courier New"/>
        </w:rPr>
        <w:t>.1</w:t>
      </w:r>
      <w:r w:rsidR="005C01F4">
        <w:rPr>
          <w:rFonts w:cs="Courier New"/>
        </w:rPr>
        <w:t>8</w:t>
      </w:r>
      <w:r w:rsidRPr="00451277">
        <w:rPr>
          <w:rFonts w:cs="Courier New"/>
        </w:rPr>
        <w:t xml:space="preserve">. Исполнитель обязан оказывать методическую и консультационную помощь в разработке локальных нормативных документов </w:t>
      </w:r>
      <w:r w:rsidR="00A969A4" w:rsidRPr="00451277">
        <w:rPr>
          <w:rFonts w:cs="Courier New"/>
        </w:rPr>
        <w:t>по вопросам предупреждения ЧС</w:t>
      </w:r>
      <w:r w:rsidRPr="00451277">
        <w:rPr>
          <w:rFonts w:cs="Courier New"/>
        </w:rPr>
        <w:t xml:space="preserve"> (паспортов безопасности, планов локализации и ликвидации аварийных ситуаций, планов локализации и ликвидации пожароопасных ситуаций, планов действий персонала при возникновении чрезвычайных ситуаций) для объектов Заказчика.</w:t>
      </w:r>
    </w:p>
    <w:p w:rsidR="00A969A4" w:rsidRPr="00451277" w:rsidRDefault="00A969A4" w:rsidP="00A969A4">
      <w:pPr>
        <w:tabs>
          <w:tab w:val="left" w:pos="900"/>
        </w:tabs>
        <w:jc w:val="both"/>
        <w:rPr>
          <w:szCs w:val="28"/>
        </w:rPr>
      </w:pPr>
      <w:r w:rsidRPr="00451277">
        <w:rPr>
          <w:szCs w:val="28"/>
        </w:rPr>
        <w:t xml:space="preserve">           2.</w:t>
      </w:r>
      <w:r w:rsidR="00451277">
        <w:rPr>
          <w:szCs w:val="28"/>
        </w:rPr>
        <w:t>3</w:t>
      </w:r>
      <w:r w:rsidR="00FA7933">
        <w:rPr>
          <w:szCs w:val="28"/>
        </w:rPr>
        <w:t>.1</w:t>
      </w:r>
      <w:r w:rsidR="005C01F4">
        <w:rPr>
          <w:szCs w:val="28"/>
        </w:rPr>
        <w:t>9</w:t>
      </w:r>
      <w:r w:rsidRPr="00451277">
        <w:rPr>
          <w:szCs w:val="28"/>
        </w:rPr>
        <w:t xml:space="preserve">. Совместно с персоналом  заказчика 1 раз в год проводить тренировки по отработке взаимодействия при возникновении ЧС  на объектах Заказчика. </w:t>
      </w:r>
    </w:p>
    <w:p w:rsidR="00A969A4" w:rsidRPr="00451277" w:rsidRDefault="00A969A4" w:rsidP="00A969A4">
      <w:pPr>
        <w:tabs>
          <w:tab w:val="left" w:pos="900"/>
        </w:tabs>
        <w:jc w:val="both"/>
        <w:rPr>
          <w:szCs w:val="28"/>
        </w:rPr>
      </w:pPr>
      <w:r w:rsidRPr="00451277">
        <w:rPr>
          <w:szCs w:val="28"/>
        </w:rPr>
        <w:t xml:space="preserve">           2.</w:t>
      </w:r>
      <w:r w:rsidR="00451277">
        <w:rPr>
          <w:szCs w:val="28"/>
        </w:rPr>
        <w:t>3</w:t>
      </w:r>
      <w:r w:rsidRPr="00451277">
        <w:rPr>
          <w:szCs w:val="28"/>
        </w:rPr>
        <w:t>.</w:t>
      </w:r>
      <w:r w:rsidR="005C01F4">
        <w:rPr>
          <w:szCs w:val="28"/>
        </w:rPr>
        <w:t>20</w:t>
      </w:r>
      <w:r w:rsidRPr="00451277">
        <w:rPr>
          <w:szCs w:val="28"/>
        </w:rPr>
        <w:t>. Ежемесячно проводить оценку готовности персонала Заказчика к локализации Ч</w:t>
      </w:r>
      <w:proofErr w:type="gramStart"/>
      <w:r w:rsidRPr="00451277">
        <w:rPr>
          <w:szCs w:val="28"/>
        </w:rPr>
        <w:t>С(</w:t>
      </w:r>
      <w:proofErr w:type="gramEnd"/>
      <w:r w:rsidRPr="00451277">
        <w:rPr>
          <w:szCs w:val="28"/>
        </w:rPr>
        <w:t>Н) и ликвидации их последствий с предоставлением отчетных материалов.</w:t>
      </w:r>
    </w:p>
    <w:p w:rsidR="00A969A4" w:rsidRPr="00451277" w:rsidRDefault="00A969A4" w:rsidP="00A969A4">
      <w:pPr>
        <w:tabs>
          <w:tab w:val="left" w:pos="900"/>
        </w:tabs>
        <w:jc w:val="both"/>
        <w:rPr>
          <w:szCs w:val="28"/>
        </w:rPr>
      </w:pPr>
      <w:r w:rsidRPr="00451277">
        <w:rPr>
          <w:szCs w:val="28"/>
        </w:rPr>
        <w:t xml:space="preserve">           2.</w:t>
      </w:r>
      <w:r w:rsidR="00451277">
        <w:rPr>
          <w:szCs w:val="28"/>
        </w:rPr>
        <w:t>3</w:t>
      </w:r>
      <w:r w:rsidRPr="00451277">
        <w:rPr>
          <w:szCs w:val="28"/>
        </w:rPr>
        <w:t>.</w:t>
      </w:r>
      <w:r w:rsidR="005C01F4">
        <w:rPr>
          <w:szCs w:val="28"/>
        </w:rPr>
        <w:t>21</w:t>
      </w:r>
      <w:r w:rsidRPr="00451277">
        <w:rPr>
          <w:szCs w:val="28"/>
        </w:rPr>
        <w:t>. По обращению Заказчика консультировать его по вопросам предупреждения, локализации, ликвидации ЧС и последствий ЧС.</w:t>
      </w:r>
    </w:p>
    <w:p w:rsidR="00842AC1" w:rsidRPr="00451277" w:rsidRDefault="00842AC1" w:rsidP="00842AC1">
      <w:pPr>
        <w:ind w:right="-284" w:firstLine="680"/>
        <w:jc w:val="both"/>
        <w:rPr>
          <w:rFonts w:cs="Courier New"/>
        </w:rPr>
      </w:pPr>
      <w:r w:rsidRPr="00451277">
        <w:rPr>
          <w:rFonts w:cs="Courier New"/>
        </w:rPr>
        <w:t>2.</w:t>
      </w:r>
      <w:r w:rsidR="00451277">
        <w:rPr>
          <w:rFonts w:cs="Courier New"/>
        </w:rPr>
        <w:t>3</w:t>
      </w:r>
      <w:r w:rsidRPr="00451277">
        <w:rPr>
          <w:rFonts w:cs="Courier New"/>
        </w:rPr>
        <w:t>.</w:t>
      </w:r>
      <w:r w:rsidR="005C01F4">
        <w:rPr>
          <w:rFonts w:cs="Courier New"/>
        </w:rPr>
        <w:t>22</w:t>
      </w:r>
      <w:r w:rsidRPr="00451277">
        <w:rPr>
          <w:rFonts w:cs="Courier New"/>
        </w:rPr>
        <w:t>. Исполнитель не вправе привлекать к оказанию Услуг по настоящему Договору третьих лиц без письменного согласования с Заказчиком.</w:t>
      </w:r>
    </w:p>
    <w:p w:rsidR="00695F06" w:rsidRPr="00451277" w:rsidRDefault="00695F06" w:rsidP="00695F06">
      <w:pPr>
        <w:ind w:firstLine="567"/>
        <w:jc w:val="both"/>
      </w:pPr>
    </w:p>
    <w:p w:rsidR="00695F06" w:rsidRPr="00451277" w:rsidRDefault="00695F06" w:rsidP="00695F06">
      <w:pPr>
        <w:ind w:firstLine="567"/>
        <w:jc w:val="both"/>
        <w:rPr>
          <w:b/>
        </w:rPr>
      </w:pPr>
      <w:r w:rsidRPr="00451277">
        <w:rPr>
          <w:b/>
        </w:rPr>
        <w:t>2.4. «Исполнитель» имеет право:</w:t>
      </w:r>
    </w:p>
    <w:p w:rsidR="00695F06" w:rsidRPr="00451277" w:rsidRDefault="00695F06" w:rsidP="00695F06">
      <w:pPr>
        <w:ind w:firstLine="567"/>
        <w:jc w:val="both"/>
      </w:pPr>
      <w:r w:rsidRPr="00451277">
        <w:t>2.4.1. Требовать оплаты оказанных услуг.</w:t>
      </w:r>
    </w:p>
    <w:p w:rsidR="00695F06" w:rsidRPr="00451277" w:rsidRDefault="00695F06" w:rsidP="00695F06">
      <w:pPr>
        <w:ind w:firstLine="567"/>
        <w:jc w:val="both"/>
      </w:pPr>
      <w:r w:rsidRPr="00451277">
        <w:t>2.4.2. Расторгнуть договор с «Заказчиком», в случае систематического неисполнения последним своих обязательств по договору. Письменное извещение, при этом, должно быть направлено «Заказчику» не менее чем за 30 дней до даты расторжения договора.</w:t>
      </w:r>
    </w:p>
    <w:p w:rsidR="00B438D5" w:rsidRPr="00451277" w:rsidRDefault="00B438D5" w:rsidP="00B438D5">
      <w:pPr>
        <w:ind w:right="-284"/>
        <w:jc w:val="both"/>
        <w:rPr>
          <w:rFonts w:cs="Courier New"/>
        </w:rPr>
      </w:pPr>
      <w:r w:rsidRPr="00451277">
        <w:rPr>
          <w:rFonts w:cs="Courier New"/>
        </w:rPr>
        <w:t xml:space="preserve">         2.4.3. Периодически, в течение срока действия договора, проводить осмотр объектов Заказчика, на предмет</w:t>
      </w:r>
      <w:r w:rsidR="000032A6" w:rsidRPr="00451277">
        <w:rPr>
          <w:rFonts w:cs="Courier New"/>
        </w:rPr>
        <w:t xml:space="preserve"> предотвращения возможных ЧС </w:t>
      </w:r>
      <w:r w:rsidRPr="00451277">
        <w:rPr>
          <w:rFonts w:cs="Courier New"/>
        </w:rPr>
        <w:t xml:space="preserve"> и оценке готовности персонала Заказчика к</w:t>
      </w:r>
      <w:r w:rsidR="000032A6" w:rsidRPr="00451277">
        <w:rPr>
          <w:rFonts w:cs="Courier New"/>
        </w:rPr>
        <w:t xml:space="preserve"> локализации и ликвидации ЧС</w:t>
      </w:r>
      <w:r w:rsidRPr="00451277">
        <w:rPr>
          <w:rFonts w:cs="Courier New"/>
        </w:rPr>
        <w:t>.</w:t>
      </w:r>
    </w:p>
    <w:p w:rsidR="00B438D5" w:rsidRPr="00451277" w:rsidRDefault="00B438D5" w:rsidP="00B438D5">
      <w:pPr>
        <w:ind w:right="-284"/>
        <w:jc w:val="both"/>
        <w:rPr>
          <w:rFonts w:cs="Courier New"/>
        </w:rPr>
      </w:pPr>
      <w:r w:rsidRPr="00451277">
        <w:rPr>
          <w:rFonts w:cs="Courier New"/>
        </w:rPr>
        <w:t xml:space="preserve">         2.4.4. Исходя из оценки готовности персонала Заказчика к</w:t>
      </w:r>
      <w:r w:rsidR="000032A6" w:rsidRPr="00451277">
        <w:rPr>
          <w:rFonts w:cs="Courier New"/>
        </w:rPr>
        <w:t xml:space="preserve"> локализации и ликвидации ЧС</w:t>
      </w:r>
      <w:r w:rsidRPr="00451277">
        <w:rPr>
          <w:rFonts w:cs="Courier New"/>
        </w:rPr>
        <w:t>, давать письменные рекомендации,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w:t>
      </w:r>
      <w:r w:rsidR="000032A6" w:rsidRPr="00451277">
        <w:rPr>
          <w:rFonts w:cs="Courier New"/>
        </w:rPr>
        <w:t>ющих угрозу возникновения ЧС</w:t>
      </w:r>
      <w:r w:rsidRPr="00451277">
        <w:rPr>
          <w:rFonts w:cs="Courier New"/>
        </w:rPr>
        <w:t>.</w:t>
      </w:r>
    </w:p>
    <w:p w:rsidR="00B438D5" w:rsidRPr="00451277" w:rsidRDefault="00B438D5" w:rsidP="00695F06">
      <w:pPr>
        <w:ind w:left="360"/>
        <w:jc w:val="both"/>
      </w:pPr>
    </w:p>
    <w:p w:rsidR="00695F06" w:rsidRPr="00451277" w:rsidRDefault="00695F06" w:rsidP="00CD1958">
      <w:pPr>
        <w:numPr>
          <w:ilvl w:val="0"/>
          <w:numId w:val="25"/>
        </w:numPr>
        <w:suppressAutoHyphens w:val="0"/>
        <w:jc w:val="center"/>
        <w:rPr>
          <w:b/>
        </w:rPr>
      </w:pPr>
      <w:r w:rsidRPr="00451277">
        <w:rPr>
          <w:b/>
        </w:rPr>
        <w:t>Стоимость и порядок расчетов по договору</w:t>
      </w:r>
    </w:p>
    <w:p w:rsidR="00695F06" w:rsidRPr="000032A6" w:rsidRDefault="00695F06" w:rsidP="00695F06">
      <w:pPr>
        <w:jc w:val="center"/>
        <w:rPr>
          <w:b/>
          <w:color w:val="FF0000"/>
        </w:rPr>
      </w:pPr>
    </w:p>
    <w:p w:rsidR="00695F06" w:rsidRPr="00451277" w:rsidRDefault="00695F06" w:rsidP="00695F06">
      <w:pPr>
        <w:ind w:firstLine="567"/>
        <w:jc w:val="both"/>
      </w:pPr>
      <w:r w:rsidRPr="00451277">
        <w:t xml:space="preserve">3.1. Ежемесячная стоимость оказываемых услуг по настоящему договору составляет: </w:t>
      </w:r>
      <w:r w:rsidR="008E432E" w:rsidRPr="00451277">
        <w:t>___________________________ руб.</w:t>
      </w:r>
    </w:p>
    <w:p w:rsidR="00695F06" w:rsidRPr="00451277" w:rsidRDefault="00695F06" w:rsidP="00695F06">
      <w:pPr>
        <w:ind w:firstLine="567"/>
        <w:jc w:val="both"/>
      </w:pPr>
      <w:r w:rsidRPr="00451277">
        <w:t>3.2. Цена оказываемых услуг по договору может быть изменена письменным соглашением сторон.</w:t>
      </w:r>
    </w:p>
    <w:p w:rsidR="00695F06" w:rsidRPr="00451277" w:rsidRDefault="00695F06" w:rsidP="00695F06">
      <w:pPr>
        <w:ind w:firstLine="567"/>
        <w:jc w:val="both"/>
      </w:pPr>
      <w:r w:rsidRPr="00451277">
        <w:t xml:space="preserve">3.3. </w:t>
      </w:r>
      <w:proofErr w:type="gramStart"/>
      <w:r w:rsidRPr="00451277">
        <w:t>«Заказчик» оплачивает  фактически заказанные и оказанные «Исполнителем» услуги после подписания сторонами соответствующего акта приема-сдачи оказанных услуг в срок до 25 числа месяца, следующего за отчетным, за фактически оказанные и принятые по акту услуги путем перечисления суммы на расчетный счет «Исполнителя».</w:t>
      </w:r>
      <w:proofErr w:type="gramEnd"/>
    </w:p>
    <w:p w:rsidR="00695F06" w:rsidRPr="00451277" w:rsidRDefault="00695F06" w:rsidP="00695F06">
      <w:pPr>
        <w:ind w:firstLine="567"/>
        <w:jc w:val="both"/>
      </w:pPr>
      <w:r w:rsidRPr="00451277">
        <w:t>Основанием для окончательного расчета служат выставленные «Исполнителем» счета-фактуры и подписанные сторонами акты приема-сдачи оказанных услуг.</w:t>
      </w:r>
    </w:p>
    <w:p w:rsidR="00695F06" w:rsidRPr="00DB14B7" w:rsidRDefault="00695F06" w:rsidP="00695F06">
      <w:pPr>
        <w:ind w:left="360"/>
        <w:jc w:val="both"/>
        <w:rPr>
          <w:color w:val="000000"/>
        </w:rPr>
      </w:pPr>
    </w:p>
    <w:p w:rsidR="00695F06" w:rsidRPr="00451277" w:rsidRDefault="00695F06" w:rsidP="00CD1958">
      <w:pPr>
        <w:numPr>
          <w:ilvl w:val="0"/>
          <w:numId w:val="25"/>
        </w:numPr>
        <w:suppressAutoHyphens w:val="0"/>
        <w:jc w:val="center"/>
        <w:rPr>
          <w:b/>
        </w:rPr>
      </w:pPr>
      <w:r w:rsidRPr="00451277">
        <w:rPr>
          <w:b/>
        </w:rPr>
        <w:t>Ответственность сторон</w:t>
      </w:r>
    </w:p>
    <w:p w:rsidR="00695F06" w:rsidRPr="000032A6" w:rsidRDefault="00695F06" w:rsidP="00695F06">
      <w:pPr>
        <w:jc w:val="center"/>
        <w:rPr>
          <w:b/>
          <w:color w:val="FF0000"/>
        </w:rPr>
      </w:pPr>
    </w:p>
    <w:p w:rsidR="00695F06" w:rsidRPr="003D5062" w:rsidRDefault="00695F06" w:rsidP="00695F06">
      <w:pPr>
        <w:ind w:firstLine="567"/>
        <w:jc w:val="both"/>
      </w:pPr>
      <w:r w:rsidRPr="003D5062">
        <w:t>4.1.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695F06" w:rsidRPr="003D5062" w:rsidRDefault="00695F06" w:rsidP="00695F06">
      <w:pPr>
        <w:ind w:firstLine="567"/>
        <w:jc w:val="both"/>
      </w:pPr>
      <w:r w:rsidRPr="003D5062">
        <w:t>4.2. «Исполнитель» несет ответственность за соблюдение своими работниками правил техники безопасности, охраны труда, санитарно-гигиенических требований и экологических норм при оказании услуг.</w:t>
      </w:r>
    </w:p>
    <w:p w:rsidR="00695F06" w:rsidRPr="003D5062" w:rsidRDefault="00695F06" w:rsidP="00695F06">
      <w:pPr>
        <w:ind w:firstLine="567"/>
        <w:jc w:val="both"/>
      </w:pPr>
      <w:r w:rsidRPr="003D5062">
        <w:t>4.3. 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ущерб. Размер ущерба должен быть подтвержден соответствующими документами.</w:t>
      </w:r>
    </w:p>
    <w:p w:rsidR="00695F06" w:rsidRPr="003D5062" w:rsidRDefault="00695F06" w:rsidP="00695F06">
      <w:pPr>
        <w:ind w:firstLine="567"/>
        <w:jc w:val="both"/>
      </w:pPr>
      <w:r w:rsidRPr="003D5062">
        <w:lastRenderedPageBreak/>
        <w:t>4.4. В случае неполного или несвоевременного оказания услуг «Исполнитель» уплачивает «Заказчику» пени в размере 0,1 % за ненадлежащее оказание услуг за каждый день с момента выявления нарушения и до полного его устранения. «Заказчик» вправе удержать сумму неустойки при расчете за оказанные по договору услуги.</w:t>
      </w:r>
    </w:p>
    <w:p w:rsidR="00695F06" w:rsidRPr="003D5062" w:rsidRDefault="00695F06" w:rsidP="00695F06">
      <w:pPr>
        <w:ind w:firstLine="567"/>
        <w:jc w:val="both"/>
      </w:pPr>
      <w:r w:rsidRPr="003D5062">
        <w:t>4.5. Меры ответственности сторон, не предусмотренные настоящим договором, применяются в соответствии с нормами гражданского законодательства, действующего на территории РФ.</w:t>
      </w:r>
    </w:p>
    <w:p w:rsidR="000032A6" w:rsidRPr="00451277" w:rsidRDefault="003D5062" w:rsidP="000032A6">
      <w:pPr>
        <w:ind w:right="-284" w:firstLine="700"/>
        <w:jc w:val="both"/>
        <w:rPr>
          <w:rFonts w:cs="Courier New"/>
        </w:rPr>
      </w:pPr>
      <w:r w:rsidRPr="00451277">
        <w:rPr>
          <w:rFonts w:cs="Courier New"/>
        </w:rPr>
        <w:t>4.6</w:t>
      </w:r>
      <w:r w:rsidR="000032A6" w:rsidRPr="00451277">
        <w:rPr>
          <w:rFonts w:cs="Courier New"/>
        </w:rPr>
        <w:t xml:space="preserve">. </w:t>
      </w:r>
      <w:proofErr w:type="gramStart"/>
      <w:r w:rsidR="000032A6" w:rsidRPr="00451277">
        <w:rPr>
          <w:rFonts w:cs="Courier New"/>
        </w:rPr>
        <w:t xml:space="preserve">В случае нарушения сроков  предоставления  Заказчику актов о выполненных работах (оказанных услугах) и счетов – фактуры, предусмотренных п. 3.1. настоящего Договора, а также в случае ненадлежащего их оформления (т.е. за оформление  с нарушением действующего законодательства), Исполнитель уплачивает Заказчику штраф в размере  5 % от цены настоящего Договора и возмещает в полном объеме убытки, связанные с несвоевременным представлением указанных документов. </w:t>
      </w:r>
      <w:proofErr w:type="gramEnd"/>
    </w:p>
    <w:p w:rsidR="000032A6" w:rsidRPr="00451277" w:rsidRDefault="003D5062" w:rsidP="000032A6">
      <w:pPr>
        <w:widowControl w:val="0"/>
        <w:autoSpaceDE w:val="0"/>
        <w:autoSpaceDN w:val="0"/>
        <w:adjustRightInd w:val="0"/>
        <w:ind w:right="-284" w:firstLine="720"/>
        <w:jc w:val="both"/>
        <w:rPr>
          <w:rFonts w:cs="Courier New"/>
        </w:rPr>
      </w:pPr>
      <w:r w:rsidRPr="00451277">
        <w:rPr>
          <w:rFonts w:cs="Courier New"/>
        </w:rPr>
        <w:t>4.7</w:t>
      </w:r>
      <w:r w:rsidR="000032A6" w:rsidRPr="00451277">
        <w:rPr>
          <w:rFonts w:cs="Courier New"/>
        </w:rPr>
        <w:t>.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 (Одного) % от цены настоящего Договора.</w:t>
      </w:r>
    </w:p>
    <w:p w:rsidR="000032A6" w:rsidRPr="00451277" w:rsidRDefault="000032A6" w:rsidP="000032A6">
      <w:pPr>
        <w:widowControl w:val="0"/>
        <w:autoSpaceDE w:val="0"/>
        <w:autoSpaceDN w:val="0"/>
        <w:adjustRightInd w:val="0"/>
        <w:ind w:right="-284" w:firstLine="720"/>
        <w:jc w:val="both"/>
        <w:rPr>
          <w:rFonts w:cs="Courier New"/>
        </w:rPr>
      </w:pPr>
      <w:r w:rsidRPr="00451277">
        <w:rPr>
          <w:rFonts w:cs="Courier New"/>
        </w:rPr>
        <w:t>В случае возникновения при этом у Заказчика каких-либо убытков</w:t>
      </w:r>
      <w:r w:rsidR="003667D4" w:rsidRPr="00451277">
        <w:rPr>
          <w:rFonts w:cs="Courier New"/>
        </w:rPr>
        <w:t>,</w:t>
      </w:r>
      <w:r w:rsidRPr="00451277">
        <w:rPr>
          <w:rFonts w:cs="Courier New"/>
        </w:rPr>
        <w:t xml:space="preserve"> Исполнитель возмещает такие убытки Заказчику в полном объеме.</w:t>
      </w:r>
    </w:p>
    <w:p w:rsidR="000032A6" w:rsidRPr="00451277" w:rsidRDefault="003D5062" w:rsidP="000032A6">
      <w:pPr>
        <w:overflowPunct w:val="0"/>
        <w:autoSpaceDE w:val="0"/>
        <w:autoSpaceDN w:val="0"/>
        <w:adjustRightInd w:val="0"/>
        <w:ind w:right="-284" w:firstLine="708"/>
        <w:jc w:val="both"/>
        <w:textAlignment w:val="baseline"/>
        <w:rPr>
          <w:rFonts w:cs="Courier New"/>
        </w:rPr>
      </w:pPr>
      <w:r w:rsidRPr="00451277">
        <w:rPr>
          <w:rFonts w:cs="Courier New"/>
        </w:rPr>
        <w:t>4.8</w:t>
      </w:r>
      <w:r w:rsidR="000032A6" w:rsidRPr="00451277">
        <w:rPr>
          <w:rFonts w:cs="Courier New"/>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0032A6" w:rsidRPr="00451277" w:rsidRDefault="003D5062" w:rsidP="000032A6">
      <w:pPr>
        <w:ind w:right="-284" w:firstLine="697"/>
        <w:jc w:val="both"/>
        <w:rPr>
          <w:rFonts w:cs="Courier New"/>
        </w:rPr>
      </w:pPr>
      <w:r w:rsidRPr="00451277">
        <w:rPr>
          <w:rFonts w:cs="Courier New"/>
        </w:rPr>
        <w:t>4.</w:t>
      </w:r>
      <w:r w:rsidR="003667D4" w:rsidRPr="00451277">
        <w:rPr>
          <w:rFonts w:cs="Courier New"/>
        </w:rPr>
        <w:t>9</w:t>
      </w:r>
      <w:r w:rsidR="000032A6" w:rsidRPr="00451277">
        <w:rPr>
          <w:rFonts w:cs="Courier New"/>
        </w:rPr>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0032A6" w:rsidRPr="00DB14B7" w:rsidRDefault="000032A6" w:rsidP="00695F06">
      <w:pPr>
        <w:jc w:val="both"/>
        <w:rPr>
          <w:color w:val="000000"/>
        </w:rPr>
      </w:pPr>
    </w:p>
    <w:p w:rsidR="00695F06" w:rsidRPr="00DB14B7" w:rsidRDefault="00695F06" w:rsidP="00CD1958">
      <w:pPr>
        <w:numPr>
          <w:ilvl w:val="0"/>
          <w:numId w:val="25"/>
        </w:numPr>
        <w:suppressAutoHyphens w:val="0"/>
        <w:jc w:val="center"/>
        <w:rPr>
          <w:b/>
          <w:color w:val="000000"/>
        </w:rPr>
      </w:pPr>
      <w:r>
        <w:rPr>
          <w:b/>
          <w:color w:val="000000"/>
        </w:rPr>
        <w:t>Порядок подписания актов приема-сдачи услуг</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5.1. Ежемесячно, не позднее 5-го числа месяца, следующего за отчетным, «Заказчик» и «Исполнитель» подписывают Акт приема-сдачи оказанных услуг (Приложение № 1), в котором указывается объем, качество и цена услуг раздельно по каждому структурному подразделению, где оказывались услуги.</w:t>
      </w:r>
    </w:p>
    <w:p w:rsidR="00695F06" w:rsidRPr="00DB14B7" w:rsidRDefault="00695F06" w:rsidP="00695F06">
      <w:pPr>
        <w:ind w:firstLine="567"/>
        <w:jc w:val="both"/>
        <w:rPr>
          <w:color w:val="000000"/>
        </w:rPr>
      </w:pPr>
      <w:r w:rsidRPr="00DB14B7">
        <w:rPr>
          <w:color w:val="000000"/>
        </w:rPr>
        <w:t>5.2. При отказе от подписания Акта одной из сторон, об этом делается отметка в акте, который подписывается другой стороной. Основания отказа излагаются письменно в Акте приема-сдачи оказанных услуг либо в отдельном документе.</w:t>
      </w:r>
    </w:p>
    <w:p w:rsidR="00695F06" w:rsidRPr="00DB14B7" w:rsidRDefault="00695F06" w:rsidP="00695F06">
      <w:pPr>
        <w:ind w:firstLine="708"/>
        <w:jc w:val="both"/>
        <w:rPr>
          <w:color w:val="000000"/>
        </w:rPr>
      </w:pPr>
    </w:p>
    <w:p w:rsidR="00695F06" w:rsidRPr="00DB14B7" w:rsidRDefault="00695F06" w:rsidP="00CD1958">
      <w:pPr>
        <w:numPr>
          <w:ilvl w:val="0"/>
          <w:numId w:val="25"/>
        </w:numPr>
        <w:suppressAutoHyphens w:val="0"/>
        <w:jc w:val="center"/>
        <w:rPr>
          <w:b/>
          <w:color w:val="000000"/>
        </w:rPr>
      </w:pPr>
      <w:r>
        <w:rPr>
          <w:b/>
          <w:color w:val="000000"/>
        </w:rPr>
        <w:t>Конфиде</w:t>
      </w:r>
      <w:r w:rsidR="005A1392">
        <w:rPr>
          <w:b/>
          <w:color w:val="000000"/>
        </w:rPr>
        <w:t>н</w:t>
      </w:r>
      <w:r>
        <w:rPr>
          <w:b/>
          <w:color w:val="000000"/>
        </w:rPr>
        <w:t>циальность</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Pr>
          <w:color w:val="000000"/>
        </w:rPr>
        <w:t xml:space="preserve">6.1. </w:t>
      </w:r>
      <w:r w:rsidRPr="00DB14B7">
        <w:rPr>
          <w:color w:val="000000"/>
        </w:rPr>
        <w:t>Стороны обязаны сохранять конфиденциальность информации, полученной в ходе исполнения настоящего договора.</w:t>
      </w:r>
    </w:p>
    <w:p w:rsidR="00695F06" w:rsidRPr="00DB14B7" w:rsidRDefault="00695F06" w:rsidP="00695F06">
      <w:pPr>
        <w:ind w:firstLine="567"/>
        <w:jc w:val="both"/>
        <w:rPr>
          <w:color w:val="000000"/>
        </w:rPr>
      </w:pPr>
      <w:r>
        <w:rPr>
          <w:color w:val="000000"/>
        </w:rPr>
        <w:t xml:space="preserve">6.2. </w:t>
      </w:r>
      <w:r w:rsidRPr="00DB14B7">
        <w:rPr>
          <w:color w:val="000000"/>
        </w:rP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95F06" w:rsidRPr="00DB14B7" w:rsidRDefault="00695F06" w:rsidP="00695F06">
      <w:pPr>
        <w:ind w:firstLine="567"/>
        <w:jc w:val="both"/>
        <w:rPr>
          <w:color w:val="000000"/>
        </w:rPr>
      </w:pPr>
      <w:r>
        <w:rPr>
          <w:color w:val="000000"/>
        </w:rPr>
        <w:t xml:space="preserve">6.3. </w:t>
      </w:r>
      <w:r w:rsidRPr="00DB14B7">
        <w:rPr>
          <w:color w:val="000000"/>
        </w:rP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95F06" w:rsidRPr="00DB14B7" w:rsidRDefault="00695F06" w:rsidP="00695F06">
      <w:pPr>
        <w:jc w:val="both"/>
        <w:rPr>
          <w:color w:val="000000"/>
        </w:rPr>
      </w:pPr>
    </w:p>
    <w:p w:rsidR="00695F06" w:rsidRPr="00DB14B7" w:rsidRDefault="00695F06" w:rsidP="00695F06">
      <w:pPr>
        <w:jc w:val="both"/>
        <w:rPr>
          <w:color w:val="000000"/>
        </w:rPr>
      </w:pPr>
    </w:p>
    <w:p w:rsidR="00695F06" w:rsidRPr="00DB14B7" w:rsidRDefault="00695F06" w:rsidP="00CD1958">
      <w:pPr>
        <w:numPr>
          <w:ilvl w:val="0"/>
          <w:numId w:val="25"/>
        </w:numPr>
        <w:suppressAutoHyphens w:val="0"/>
        <w:jc w:val="center"/>
        <w:rPr>
          <w:b/>
          <w:color w:val="000000"/>
        </w:rPr>
      </w:pPr>
      <w:r>
        <w:rPr>
          <w:b/>
          <w:color w:val="000000"/>
        </w:rPr>
        <w:t>Срок действия и основания прекращения договора</w:t>
      </w:r>
    </w:p>
    <w:p w:rsidR="00695F06" w:rsidRPr="00DB14B7" w:rsidRDefault="00695F06" w:rsidP="00695F06">
      <w:pPr>
        <w:rPr>
          <w:b/>
          <w:color w:val="000000"/>
        </w:rPr>
      </w:pPr>
    </w:p>
    <w:p w:rsidR="00695F06" w:rsidRPr="00DB14B7" w:rsidRDefault="00695F06" w:rsidP="00695F06">
      <w:pPr>
        <w:ind w:firstLine="567"/>
        <w:jc w:val="both"/>
        <w:rPr>
          <w:b/>
          <w:color w:val="000000"/>
        </w:rPr>
      </w:pPr>
      <w:r w:rsidRPr="00DB14B7">
        <w:rPr>
          <w:color w:val="000000"/>
        </w:rPr>
        <w:lastRenderedPageBreak/>
        <w:t xml:space="preserve">7.1. Настоящий договор вступает в силу с момента подписания его сторонами и действует по </w:t>
      </w:r>
      <w:r>
        <w:rPr>
          <w:b/>
          <w:color w:val="000000"/>
        </w:rPr>
        <w:t>«31» декабря 201</w:t>
      </w:r>
      <w:r w:rsidR="00B83DCE">
        <w:rPr>
          <w:b/>
          <w:color w:val="000000"/>
        </w:rPr>
        <w:t>6</w:t>
      </w:r>
      <w:r w:rsidRPr="00DB14B7">
        <w:rPr>
          <w:b/>
          <w:color w:val="000000"/>
        </w:rPr>
        <w:t xml:space="preserve"> г.</w:t>
      </w:r>
      <w:r w:rsidRPr="00DB14B7">
        <w:rPr>
          <w:color w:val="000000"/>
        </w:rPr>
        <w:t xml:space="preserve">, а в части расчетов – до полного их исполнения. Действие настоящего договора распространяется на отношения, возникшие между сторонами с </w:t>
      </w:r>
      <w:r w:rsidRPr="00DB14B7">
        <w:rPr>
          <w:b/>
          <w:color w:val="000000"/>
        </w:rPr>
        <w:t>«</w:t>
      </w:r>
      <w:r>
        <w:rPr>
          <w:b/>
          <w:color w:val="000000"/>
        </w:rPr>
        <w:t>__</w:t>
      </w:r>
      <w:r w:rsidRPr="00DB14B7">
        <w:rPr>
          <w:b/>
          <w:color w:val="000000"/>
        </w:rPr>
        <w:t xml:space="preserve">» </w:t>
      </w:r>
      <w:r>
        <w:rPr>
          <w:b/>
          <w:color w:val="000000"/>
        </w:rPr>
        <w:t>________ 2014</w:t>
      </w:r>
      <w:r w:rsidRPr="00DB14B7">
        <w:rPr>
          <w:b/>
          <w:color w:val="000000"/>
        </w:rPr>
        <w:t xml:space="preserve"> г.</w:t>
      </w:r>
    </w:p>
    <w:p w:rsidR="00695F06" w:rsidRPr="00DB14B7" w:rsidRDefault="00695F06" w:rsidP="00695F06">
      <w:pPr>
        <w:ind w:firstLine="567"/>
        <w:jc w:val="both"/>
        <w:rPr>
          <w:color w:val="000000"/>
        </w:rPr>
      </w:pPr>
      <w:r w:rsidRPr="00DB14B7">
        <w:rPr>
          <w:color w:val="000000"/>
        </w:rPr>
        <w:t>7.2. Настоящий договор прекращает свое действие:</w:t>
      </w:r>
    </w:p>
    <w:p w:rsidR="00695F06" w:rsidRPr="00DB14B7" w:rsidRDefault="00695F06" w:rsidP="00695F06">
      <w:pPr>
        <w:ind w:firstLine="567"/>
        <w:jc w:val="both"/>
        <w:rPr>
          <w:color w:val="000000"/>
        </w:rPr>
      </w:pPr>
      <w:r w:rsidRPr="00DB14B7">
        <w:rPr>
          <w:color w:val="000000"/>
        </w:rPr>
        <w:t>7.2.1. По взаимному согласию сторон.</w:t>
      </w:r>
    </w:p>
    <w:p w:rsidR="00695F06" w:rsidRPr="00DB14B7" w:rsidRDefault="00695F06" w:rsidP="00695F06">
      <w:pPr>
        <w:ind w:firstLine="567"/>
        <w:jc w:val="both"/>
        <w:rPr>
          <w:color w:val="000000"/>
        </w:rPr>
      </w:pPr>
      <w:r w:rsidRPr="00DB14B7">
        <w:rPr>
          <w:color w:val="000000"/>
        </w:rPr>
        <w:t>7.2.2. При ненадлежащем исполнении сторонами своих обязательств по договору.</w:t>
      </w:r>
    </w:p>
    <w:p w:rsidR="00695F06" w:rsidRPr="00DB14B7" w:rsidRDefault="00695F06" w:rsidP="00695F06">
      <w:pPr>
        <w:ind w:firstLine="567"/>
        <w:jc w:val="both"/>
        <w:rPr>
          <w:color w:val="000000"/>
        </w:rPr>
      </w:pPr>
      <w:r w:rsidRPr="00DB14B7">
        <w:rPr>
          <w:color w:val="000000"/>
        </w:rPr>
        <w:t>7.2.3. По истечению срока.</w:t>
      </w:r>
    </w:p>
    <w:p w:rsidR="00695F06" w:rsidRPr="00DB14B7" w:rsidRDefault="00695F06" w:rsidP="00695F06">
      <w:pPr>
        <w:ind w:firstLine="567"/>
        <w:jc w:val="both"/>
        <w:rPr>
          <w:color w:val="000000"/>
        </w:rPr>
      </w:pPr>
      <w:r w:rsidRPr="00DB14B7">
        <w:rPr>
          <w:color w:val="000000"/>
        </w:rPr>
        <w:t>7.2.4. В иных случаях, предусмотренных действующим законодательством РФ.</w:t>
      </w:r>
    </w:p>
    <w:p w:rsidR="00695F06" w:rsidRPr="00DB14B7" w:rsidRDefault="00695F06" w:rsidP="00695F06">
      <w:pPr>
        <w:ind w:firstLine="567"/>
        <w:jc w:val="both"/>
        <w:rPr>
          <w:color w:val="000000"/>
        </w:rPr>
      </w:pPr>
      <w:r w:rsidRPr="00DB14B7">
        <w:rPr>
          <w:color w:val="000000"/>
        </w:rPr>
        <w:t>7.3. В случае расторжения настоящего Договора стороны в месячный срок со дня расторжения Договора производят все взаимные расчеты и платежи.</w:t>
      </w:r>
    </w:p>
    <w:p w:rsidR="00695F06" w:rsidRPr="00DB14B7" w:rsidRDefault="00695F06" w:rsidP="00695F06">
      <w:pPr>
        <w:ind w:firstLine="567"/>
        <w:jc w:val="both"/>
        <w:rPr>
          <w:color w:val="000000"/>
        </w:rPr>
      </w:pPr>
      <w:r w:rsidRPr="00DB14B7">
        <w:rPr>
          <w:color w:val="000000"/>
        </w:rPr>
        <w:t>7.4. Прекращение действия договора не освобождает стороны от ответственности за его нарушение.</w:t>
      </w:r>
    </w:p>
    <w:p w:rsidR="00695F06" w:rsidRPr="00DB14B7" w:rsidRDefault="00695F06" w:rsidP="00695F06">
      <w:pPr>
        <w:jc w:val="both"/>
        <w:rPr>
          <w:color w:val="000000"/>
        </w:rPr>
      </w:pPr>
    </w:p>
    <w:p w:rsidR="00695F06" w:rsidRPr="00DB14B7" w:rsidRDefault="00695F06" w:rsidP="00CD1958">
      <w:pPr>
        <w:numPr>
          <w:ilvl w:val="0"/>
          <w:numId w:val="25"/>
        </w:numPr>
        <w:suppressAutoHyphens w:val="0"/>
        <w:jc w:val="center"/>
        <w:rPr>
          <w:b/>
          <w:color w:val="000000"/>
        </w:rPr>
      </w:pPr>
      <w:r>
        <w:rPr>
          <w:b/>
          <w:color w:val="000000"/>
        </w:rPr>
        <w:t>Дополнительные условия</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8.</w:t>
      </w:r>
      <w:r w:rsidR="003667D4">
        <w:rPr>
          <w:color w:val="000000"/>
        </w:rPr>
        <w:t>1</w:t>
      </w:r>
      <w:r w:rsidRPr="00DB14B7">
        <w:rPr>
          <w:color w:val="000000"/>
        </w:rPr>
        <w:t>. Настоящий договор составлен в двух экземплярах, имеющих равную юридическую силу, по одному для каждой из сторон.</w:t>
      </w:r>
    </w:p>
    <w:p w:rsidR="00695F06" w:rsidRPr="00DB14B7" w:rsidRDefault="00695F06" w:rsidP="00695F06">
      <w:pPr>
        <w:ind w:firstLine="567"/>
        <w:jc w:val="both"/>
        <w:rPr>
          <w:color w:val="000000"/>
        </w:rPr>
      </w:pPr>
      <w:r w:rsidRPr="00DB14B7">
        <w:rPr>
          <w:color w:val="000000"/>
        </w:rPr>
        <w:t>8.2. По всем вопросам, не урегулированным настоящим договором, стороны руководствуются действующим законодательством РФ.</w:t>
      </w:r>
    </w:p>
    <w:p w:rsidR="00695F06" w:rsidRPr="00DB14B7" w:rsidRDefault="00695F06" w:rsidP="00695F06">
      <w:pPr>
        <w:ind w:firstLine="567"/>
        <w:jc w:val="both"/>
        <w:rPr>
          <w:color w:val="000000"/>
        </w:rPr>
      </w:pPr>
      <w:r w:rsidRPr="00DB14B7">
        <w:rPr>
          <w:color w:val="000000"/>
        </w:rPr>
        <w:t>8.3.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695F06" w:rsidRPr="00DB14B7" w:rsidRDefault="00695F06" w:rsidP="00695F06">
      <w:pPr>
        <w:ind w:firstLine="567"/>
        <w:jc w:val="both"/>
        <w:rPr>
          <w:color w:val="000000"/>
        </w:rPr>
      </w:pPr>
      <w:r w:rsidRPr="00DB14B7">
        <w:rPr>
          <w:color w:val="000000"/>
        </w:rPr>
        <w:t xml:space="preserve">8.4. В случае невозможности разрешения споров путем переговоров стороны передают их на рассмотрение в Арбитражный суд </w:t>
      </w:r>
      <w:r w:rsidR="00D06712">
        <w:rPr>
          <w:color w:val="000000"/>
        </w:rPr>
        <w:t>Хабаровского края</w:t>
      </w:r>
      <w:r w:rsidRPr="00DB14B7">
        <w:rPr>
          <w:color w:val="000000"/>
        </w:rPr>
        <w:t>.</w:t>
      </w:r>
    </w:p>
    <w:p w:rsidR="00695F06" w:rsidRPr="00DB14B7" w:rsidRDefault="00695F06" w:rsidP="00695F06">
      <w:pPr>
        <w:ind w:firstLine="567"/>
        <w:jc w:val="both"/>
        <w:rPr>
          <w:color w:val="000000"/>
        </w:rPr>
      </w:pPr>
      <w:r w:rsidRPr="00DB14B7">
        <w:rPr>
          <w:color w:val="000000"/>
        </w:rPr>
        <w:t>8.5.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695F06" w:rsidRPr="00DB14B7" w:rsidRDefault="00695F06" w:rsidP="00CD1958">
      <w:pPr>
        <w:numPr>
          <w:ilvl w:val="0"/>
          <w:numId w:val="25"/>
        </w:numPr>
        <w:suppressAutoHyphens w:val="0"/>
        <w:jc w:val="center"/>
        <w:rPr>
          <w:b/>
          <w:color w:val="000000"/>
        </w:rPr>
      </w:pPr>
      <w:r>
        <w:rPr>
          <w:b/>
          <w:color w:val="000000"/>
        </w:rPr>
        <w:t>Форс-мажор</w:t>
      </w:r>
    </w:p>
    <w:p w:rsidR="00695F06" w:rsidRPr="00DB14B7" w:rsidRDefault="00695F06" w:rsidP="00695F06">
      <w:pPr>
        <w:jc w:val="center"/>
        <w:rPr>
          <w:b/>
          <w:color w:val="000000"/>
        </w:rPr>
      </w:pPr>
    </w:p>
    <w:p w:rsidR="00695F06" w:rsidRPr="00DB14B7" w:rsidRDefault="00695F06" w:rsidP="00695F06">
      <w:pPr>
        <w:ind w:firstLine="567"/>
        <w:jc w:val="both"/>
        <w:rPr>
          <w:color w:val="000000"/>
        </w:rPr>
      </w:pPr>
      <w:r w:rsidRPr="00DB14B7">
        <w:rPr>
          <w:color w:val="000000"/>
        </w:rPr>
        <w:t>9.1. Стороны освобождаются от ответственности за полное или частичное неисполнение обязательств по настоящему договору, если оно явилось следствием обстоятельств непреодолимой силы, а именно – наводнения, пожар</w:t>
      </w:r>
      <w:r w:rsidR="009351B5">
        <w:rPr>
          <w:color w:val="000000"/>
        </w:rPr>
        <w:t>а</w:t>
      </w:r>
      <w:r w:rsidRPr="00DB14B7">
        <w:rPr>
          <w:color w:val="000000"/>
        </w:rPr>
        <w:t>, землетрясения, народных волнений и т.д., если эти обстоятельства непосредственно повлияли на исполнение настоящего договора. При этом срок исполнения обязательств по данному договору отодвигается соразмерно времени, в течение которого действовали такие обстоятельства. Если эти обстоятельства будут продолжаться более шести месяцев, то каждая сторона имеет право аннулировать настоящий договор, и в этом случае ни одна сторона не будет иметь право на возмещение убытков.</w:t>
      </w:r>
    </w:p>
    <w:p w:rsidR="00695F06" w:rsidRPr="00DB14B7" w:rsidRDefault="00695F06" w:rsidP="00695F06">
      <w:pPr>
        <w:ind w:firstLine="567"/>
        <w:jc w:val="both"/>
        <w:rPr>
          <w:color w:val="000000"/>
        </w:rPr>
      </w:pPr>
      <w:r w:rsidRPr="00DB14B7">
        <w:rPr>
          <w:color w:val="000000"/>
        </w:rPr>
        <w:t>9.2. Сторона, которая не в состоянии выполнить свои обязательства, незамедлительно информирует письменно другую сторону о моменте начала и прекращения действия форс-мажорных обстоятельств по адресу, указанному в договоре.</w:t>
      </w:r>
    </w:p>
    <w:p w:rsidR="00695F06" w:rsidRDefault="00695F06" w:rsidP="00695F06">
      <w:pPr>
        <w:jc w:val="both"/>
        <w:rPr>
          <w:b/>
          <w:color w:val="000000"/>
        </w:rPr>
      </w:pPr>
    </w:p>
    <w:p w:rsidR="00695F06" w:rsidRPr="00DB14B7" w:rsidRDefault="00695F06" w:rsidP="00695F06">
      <w:pPr>
        <w:jc w:val="both"/>
        <w:rPr>
          <w:b/>
          <w:color w:val="000000"/>
        </w:rPr>
      </w:pPr>
      <w:r w:rsidRPr="00DB14B7">
        <w:rPr>
          <w:b/>
          <w:color w:val="000000"/>
        </w:rPr>
        <w:t>Приложения:</w:t>
      </w:r>
    </w:p>
    <w:p w:rsidR="00695F06" w:rsidRPr="00DB14B7" w:rsidRDefault="00695F06" w:rsidP="00CD1958">
      <w:pPr>
        <w:numPr>
          <w:ilvl w:val="0"/>
          <w:numId w:val="26"/>
        </w:numPr>
        <w:suppressAutoHyphens w:val="0"/>
        <w:jc w:val="both"/>
        <w:rPr>
          <w:color w:val="000000"/>
        </w:rPr>
      </w:pPr>
      <w:r w:rsidRPr="00DB14B7">
        <w:rPr>
          <w:color w:val="000000"/>
        </w:rPr>
        <w:t>Форма акта приема-сдачи оказываемых услуг – Приложение № 1.</w:t>
      </w:r>
    </w:p>
    <w:p w:rsidR="00695F06" w:rsidRPr="00DB14B7" w:rsidRDefault="00695F06" w:rsidP="00CD1958">
      <w:pPr>
        <w:numPr>
          <w:ilvl w:val="0"/>
          <w:numId w:val="26"/>
        </w:numPr>
        <w:suppressAutoHyphens w:val="0"/>
        <w:jc w:val="both"/>
        <w:rPr>
          <w:color w:val="000000"/>
        </w:rPr>
      </w:pPr>
      <w:r w:rsidRPr="00DB14B7">
        <w:rPr>
          <w:color w:val="000000"/>
        </w:rPr>
        <w:t>Перечень оказываемых услуг – Приложение № 2</w:t>
      </w:r>
    </w:p>
    <w:p w:rsidR="00695F06" w:rsidRPr="00DB14B7" w:rsidRDefault="00695F06" w:rsidP="00CD1958">
      <w:pPr>
        <w:numPr>
          <w:ilvl w:val="0"/>
          <w:numId w:val="26"/>
        </w:numPr>
        <w:suppressAutoHyphens w:val="0"/>
        <w:jc w:val="both"/>
        <w:rPr>
          <w:color w:val="000000"/>
        </w:rPr>
      </w:pPr>
      <w:r w:rsidRPr="00DB14B7">
        <w:rPr>
          <w:color w:val="000000"/>
        </w:rPr>
        <w:t>Протокол согласования договорной цены – Приложение № 3.</w:t>
      </w:r>
    </w:p>
    <w:p w:rsidR="00695F06" w:rsidRPr="00DB14B7" w:rsidRDefault="00695F06" w:rsidP="00695F06">
      <w:pPr>
        <w:jc w:val="both"/>
        <w:rPr>
          <w:color w:val="000000"/>
        </w:rPr>
      </w:pPr>
    </w:p>
    <w:p w:rsidR="00695F06" w:rsidRPr="00DB14B7" w:rsidRDefault="00695F06" w:rsidP="00CD1958">
      <w:pPr>
        <w:numPr>
          <w:ilvl w:val="0"/>
          <w:numId w:val="25"/>
        </w:numPr>
        <w:suppressAutoHyphens w:val="0"/>
        <w:jc w:val="center"/>
        <w:rPr>
          <w:b/>
          <w:color w:val="000000"/>
        </w:rPr>
      </w:pPr>
      <w:r>
        <w:rPr>
          <w:b/>
          <w:color w:val="000000"/>
        </w:rPr>
        <w:t>Реквизиты сторон</w:t>
      </w:r>
    </w:p>
    <w:p w:rsidR="00695F06" w:rsidRPr="00DB14B7" w:rsidRDefault="00695F06" w:rsidP="00695F06">
      <w:pPr>
        <w:jc w:val="both"/>
        <w:rPr>
          <w:color w:val="000000"/>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695F06" w:rsidRPr="00F3138D" w:rsidTr="008E432E">
        <w:trPr>
          <w:trHeight w:val="1302"/>
        </w:trPr>
        <w:tc>
          <w:tcPr>
            <w:tcW w:w="4721" w:type="dxa"/>
            <w:tcBorders>
              <w:top w:val="nil"/>
              <w:left w:val="nil"/>
              <w:bottom w:val="nil"/>
              <w:right w:val="nil"/>
            </w:tcBorders>
          </w:tcPr>
          <w:p w:rsidR="00695F06" w:rsidRPr="00AF0AA3" w:rsidRDefault="00695F06" w:rsidP="008E432E">
            <w:pPr>
              <w:rPr>
                <w:sz w:val="28"/>
                <w:szCs w:val="28"/>
              </w:rPr>
            </w:pPr>
            <w:r w:rsidRPr="00AF0AA3">
              <w:rPr>
                <w:sz w:val="28"/>
                <w:szCs w:val="28"/>
              </w:rPr>
              <w:lastRenderedPageBreak/>
              <w:t>Заказчик:</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vertAlign w:val="superscript"/>
              </w:rPr>
            </w:pPr>
            <w:r w:rsidRPr="00AF0AA3">
              <w:rPr>
                <w:sz w:val="28"/>
                <w:szCs w:val="28"/>
                <w:vertAlign w:val="superscript"/>
              </w:rPr>
              <w:t xml:space="preserve">(подпись)                    (Ф.И.О.)                                                                       </w:t>
            </w:r>
          </w:p>
        </w:tc>
        <w:tc>
          <w:tcPr>
            <w:tcW w:w="4153" w:type="dxa"/>
            <w:tcBorders>
              <w:top w:val="nil"/>
              <w:left w:val="nil"/>
              <w:bottom w:val="nil"/>
              <w:right w:val="nil"/>
            </w:tcBorders>
          </w:tcPr>
          <w:p w:rsidR="00695F06" w:rsidRPr="00AF0AA3" w:rsidRDefault="00695F06" w:rsidP="008E432E">
            <w:pPr>
              <w:rPr>
                <w:sz w:val="28"/>
                <w:szCs w:val="28"/>
              </w:rPr>
            </w:pPr>
            <w:r w:rsidRPr="00AF0AA3">
              <w:rPr>
                <w:sz w:val="28"/>
                <w:szCs w:val="28"/>
              </w:rPr>
              <w:t>Исполнитель:</w:t>
            </w:r>
          </w:p>
          <w:p w:rsidR="00695F06" w:rsidRPr="00AF0AA3" w:rsidRDefault="00695F06" w:rsidP="008E432E">
            <w:pPr>
              <w:rPr>
                <w:sz w:val="28"/>
                <w:szCs w:val="28"/>
              </w:rPr>
            </w:pPr>
          </w:p>
          <w:p w:rsidR="00695F06" w:rsidRPr="00AF0AA3" w:rsidRDefault="00695F06" w:rsidP="008E432E">
            <w:pPr>
              <w:rPr>
                <w:sz w:val="28"/>
                <w:szCs w:val="28"/>
              </w:rPr>
            </w:pPr>
            <w:r w:rsidRPr="00AF0AA3">
              <w:rPr>
                <w:sz w:val="28"/>
                <w:szCs w:val="28"/>
              </w:rPr>
              <w:t>________    ______________</w:t>
            </w:r>
          </w:p>
          <w:p w:rsidR="00695F06" w:rsidRPr="00AF0AA3" w:rsidRDefault="00695F06" w:rsidP="008E432E">
            <w:pPr>
              <w:rPr>
                <w:sz w:val="28"/>
                <w:szCs w:val="28"/>
              </w:rPr>
            </w:pPr>
            <w:r w:rsidRPr="00AF0AA3">
              <w:rPr>
                <w:sz w:val="28"/>
                <w:szCs w:val="28"/>
                <w:vertAlign w:val="superscript"/>
              </w:rPr>
              <w:t xml:space="preserve">(подпись)                        (Ф.И.О.)                                                                         </w:t>
            </w:r>
          </w:p>
        </w:tc>
      </w:tr>
    </w:tbl>
    <w:p w:rsidR="000954FB" w:rsidRPr="00E10899" w:rsidRDefault="000954FB" w:rsidP="000954FB">
      <w:pPr>
        <w:pStyle w:val="afa"/>
        <w:ind w:firstLine="0"/>
        <w:jc w:val="center"/>
        <w:rPr>
          <w:b/>
          <w:sz w:val="60"/>
          <w:szCs w:val="60"/>
        </w:rPr>
      </w:pPr>
    </w:p>
    <w:p w:rsidR="000954FB" w:rsidRDefault="000954FB" w:rsidP="000954FB">
      <w:pPr>
        <w:rPr>
          <w:rFonts w:eastAsia="MS Mincho"/>
          <w:b/>
          <w:i/>
          <w:sz w:val="28"/>
          <w:szCs w:val="28"/>
        </w:rPr>
      </w:pPr>
      <w:r>
        <w:rPr>
          <w:b/>
          <w:i/>
          <w:sz w:val="28"/>
          <w:szCs w:val="28"/>
        </w:rPr>
        <w:br w:type="page"/>
      </w:r>
    </w:p>
    <w:p w:rsidR="004E65B9" w:rsidRPr="00E644AE" w:rsidRDefault="004E65B9" w:rsidP="004E65B9">
      <w:pPr>
        <w:ind w:left="6372" w:hanging="276"/>
        <w:jc w:val="both"/>
      </w:pPr>
      <w:r w:rsidRPr="00E644AE">
        <w:lastRenderedPageBreak/>
        <w:t>Приложение № 1</w:t>
      </w:r>
    </w:p>
    <w:p w:rsidR="004E65B9" w:rsidRPr="00E644AE" w:rsidRDefault="004E65B9" w:rsidP="004E65B9">
      <w:pPr>
        <w:ind w:left="6096"/>
        <w:jc w:val="both"/>
      </w:pPr>
      <w:r w:rsidRPr="00E644AE">
        <w:t>к договору возмездного оказания услуг № __________ от «___»________ 2014 г.</w:t>
      </w:r>
    </w:p>
    <w:p w:rsidR="004E65B9" w:rsidRPr="00DB14B7" w:rsidRDefault="004E65B9" w:rsidP="004E65B9">
      <w:pPr>
        <w:jc w:val="center"/>
        <w:rPr>
          <w:b/>
        </w:rPr>
      </w:pPr>
    </w:p>
    <w:p w:rsidR="004E65B9" w:rsidRPr="00DB14B7" w:rsidRDefault="004E65B9" w:rsidP="004E65B9">
      <w:pPr>
        <w:jc w:val="center"/>
        <w:rPr>
          <w:b/>
        </w:rPr>
      </w:pPr>
      <w:r w:rsidRPr="00DB14B7">
        <w:rPr>
          <w:b/>
        </w:rPr>
        <w:t>АКТ № __________</w:t>
      </w:r>
    </w:p>
    <w:p w:rsidR="004E65B9" w:rsidRPr="00DB14B7" w:rsidRDefault="004E65B9" w:rsidP="004E65B9">
      <w:pPr>
        <w:jc w:val="center"/>
      </w:pPr>
      <w:r w:rsidRPr="00DB14B7">
        <w:t>приема-сдачи оказанных услуг</w:t>
      </w:r>
    </w:p>
    <w:p w:rsidR="004E65B9" w:rsidRPr="00DB14B7" w:rsidRDefault="004E65B9" w:rsidP="004E65B9">
      <w:pPr>
        <w:jc w:val="center"/>
      </w:pPr>
      <w:r>
        <w:t>за ______________ 2014</w:t>
      </w:r>
      <w:r w:rsidRPr="00DB14B7">
        <w:t xml:space="preserve"> г.</w:t>
      </w:r>
    </w:p>
    <w:p w:rsidR="004E65B9" w:rsidRPr="00DB14B7" w:rsidRDefault="004E65B9" w:rsidP="004E65B9">
      <w:pPr>
        <w:jc w:val="center"/>
      </w:pPr>
    </w:p>
    <w:p w:rsidR="004E65B9" w:rsidRPr="00DB14B7" w:rsidRDefault="004E65B9" w:rsidP="004E65B9">
      <w:pPr>
        <w:ind w:firstLine="709"/>
        <w:jc w:val="both"/>
      </w:pPr>
      <w:r w:rsidRPr="00156F7C">
        <w:rPr>
          <w:b/>
        </w:rPr>
        <w:t xml:space="preserve">Открытое акционерное общество «Центр по перевозке грузов в контейнерах «ТрансКонтейнер», </w:t>
      </w:r>
      <w:r w:rsidRPr="00DB14B7">
        <w:t xml:space="preserve">именуемое в дальнейшем «Заказчик», в лице  __________________________,  действующего  на  основании                                                                                              </w:t>
      </w:r>
      <w:r w:rsidRPr="00DB14B7">
        <w:rPr>
          <w:i/>
          <w:iCs/>
        </w:rPr>
        <w:t xml:space="preserve">                              </w:t>
      </w:r>
      <w:r w:rsidRPr="00DB14B7">
        <w:rPr>
          <w:i/>
          <w:iCs/>
          <w:vertAlign w:val="superscript"/>
        </w:rPr>
        <w:t>(должность, Ф.И.О. – полностью)</w:t>
      </w:r>
    </w:p>
    <w:p w:rsidR="004E65B9" w:rsidRPr="00DB14B7" w:rsidRDefault="004E65B9" w:rsidP="004E65B9">
      <w:pPr>
        <w:ind w:firstLine="709"/>
        <w:jc w:val="both"/>
      </w:pPr>
      <w:r w:rsidRPr="00DB14B7">
        <w:t>______________________________________</w:t>
      </w:r>
      <w:r w:rsidRPr="00DB14B7">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sidRPr="00DB14B7">
        <w:rPr>
          <w:i/>
          <w:iCs/>
          <w:vertAlign w:val="superscript"/>
        </w:rPr>
        <w:t>от</w:t>
      </w:r>
      <w:proofErr w:type="gramEnd"/>
      <w:r w:rsidRPr="00DB14B7">
        <w:rPr>
          <w:i/>
          <w:iCs/>
          <w:vertAlign w:val="superscript"/>
        </w:rPr>
        <w:t xml:space="preserve"> __________  № ____)</w:t>
      </w:r>
    </w:p>
    <w:p w:rsidR="004E65B9" w:rsidRPr="00DB14B7" w:rsidRDefault="004E65B9" w:rsidP="004E65B9">
      <w:pPr>
        <w:jc w:val="both"/>
      </w:pPr>
      <w:r w:rsidRPr="00DB14B7">
        <w:t>с одной стороны, и _________________________________________________</w:t>
      </w:r>
      <w:r w:rsidRPr="00DB14B7">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E65B9" w:rsidRPr="00DB14B7" w:rsidRDefault="004E65B9" w:rsidP="004E65B9">
      <w:pPr>
        <w:jc w:val="both"/>
        <w:rPr>
          <w:i/>
          <w:vertAlign w:val="superscript"/>
        </w:rPr>
      </w:pPr>
      <w:r w:rsidRPr="00DB14B7">
        <w:t xml:space="preserve">именуемое в дальнейшем «Исполнитель», в лице __________________________________, </w:t>
      </w:r>
    </w:p>
    <w:p w:rsidR="004E65B9" w:rsidRPr="00DB14B7" w:rsidRDefault="004E65B9" w:rsidP="004E65B9">
      <w:pPr>
        <w:ind w:firstLine="709"/>
        <w:jc w:val="both"/>
      </w:pPr>
      <w:r w:rsidRPr="00DB14B7">
        <w:rPr>
          <w:i/>
          <w:vertAlign w:val="superscript"/>
        </w:rPr>
        <w:t xml:space="preserve">                                                                                                                        (должность, Ф.И.О. - полностью)</w:t>
      </w:r>
    </w:p>
    <w:p w:rsidR="004E65B9" w:rsidRPr="00DB14B7" w:rsidRDefault="004E65B9" w:rsidP="004E65B9">
      <w:pPr>
        <w:jc w:val="both"/>
      </w:pPr>
      <w:r w:rsidRPr="00DB14B7">
        <w:t>действующего на основании______________________________________</w:t>
      </w:r>
      <w:r w:rsidRPr="00DB14B7">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sidRPr="00DB14B7">
        <w:rPr>
          <w:i/>
          <w:vertAlign w:val="superscript"/>
        </w:rPr>
        <w:t>от</w:t>
      </w:r>
      <w:proofErr w:type="gramEnd"/>
      <w:r w:rsidRPr="00DB14B7">
        <w:rPr>
          <w:i/>
          <w:vertAlign w:val="superscript"/>
        </w:rPr>
        <w:t xml:space="preserve"> «__»_______№ __ и т.д.)</w:t>
      </w:r>
    </w:p>
    <w:p w:rsidR="004E65B9" w:rsidRPr="00DB14B7" w:rsidRDefault="004E65B9" w:rsidP="004E65B9">
      <w:pPr>
        <w:jc w:val="both"/>
      </w:pPr>
      <w:r w:rsidRPr="00DB14B7">
        <w:t xml:space="preserve">с другой стороны, вместе именуемые </w:t>
      </w:r>
      <w:r w:rsidRPr="00DB14B7">
        <w:rPr>
          <w:b/>
        </w:rPr>
        <w:t>«Стороны»</w:t>
      </w:r>
      <w:r w:rsidRPr="00DB14B7">
        <w:t>, подписали настоящий акт приема-сдачи:</w:t>
      </w:r>
    </w:p>
    <w:p w:rsidR="004E65B9" w:rsidRPr="00DB14B7" w:rsidRDefault="004E65B9" w:rsidP="004E65B9">
      <w:pPr>
        <w:jc w:val="center"/>
        <w:rPr>
          <w:b/>
          <w:u w:val="single"/>
        </w:rPr>
      </w:pPr>
      <w:r w:rsidRPr="00DB14B7">
        <w:rPr>
          <w:b/>
          <w:u w:val="single"/>
        </w:rPr>
        <w:t xml:space="preserve">По </w:t>
      </w:r>
      <w:r w:rsidRPr="004E65B9">
        <w:rPr>
          <w:i/>
          <w:u w:val="single"/>
        </w:rPr>
        <w:t>(наименование структурного подразделения)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386"/>
        <w:gridCol w:w="709"/>
        <w:gridCol w:w="992"/>
        <w:gridCol w:w="1560"/>
      </w:tblGrid>
      <w:tr w:rsidR="00653D49" w:rsidRPr="00DB14B7" w:rsidTr="00653D49">
        <w:tc>
          <w:tcPr>
            <w:tcW w:w="392" w:type="dxa"/>
            <w:tcBorders>
              <w:top w:val="single" w:sz="4" w:space="0" w:color="auto"/>
              <w:left w:val="single" w:sz="4" w:space="0" w:color="auto"/>
              <w:bottom w:val="single" w:sz="4" w:space="0" w:color="auto"/>
              <w:right w:val="single" w:sz="4" w:space="0" w:color="auto"/>
            </w:tcBorders>
            <w:vAlign w:val="center"/>
            <w:hideMark/>
          </w:tcPr>
          <w:p w:rsidR="00653D49" w:rsidRPr="00FE71C3" w:rsidRDefault="00653D49" w:rsidP="004E65B9">
            <w:pPr>
              <w:jc w:val="center"/>
              <w:rPr>
                <w:b/>
                <w:sz w:val="20"/>
                <w:szCs w:val="20"/>
              </w:rPr>
            </w:pPr>
            <w:r w:rsidRPr="00FE71C3">
              <w:rPr>
                <w:b/>
                <w:sz w:val="20"/>
                <w:szCs w:val="20"/>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653D49" w:rsidRPr="00FE71C3" w:rsidRDefault="00653D49" w:rsidP="004E65B9">
            <w:pPr>
              <w:jc w:val="center"/>
              <w:rPr>
                <w:b/>
                <w:sz w:val="20"/>
                <w:szCs w:val="20"/>
              </w:rPr>
            </w:pPr>
            <w:r w:rsidRPr="00FE71C3">
              <w:rPr>
                <w:b/>
                <w:sz w:val="20"/>
                <w:szCs w:val="20"/>
              </w:rPr>
              <w:t>Наименование работ</w:t>
            </w:r>
          </w:p>
        </w:tc>
        <w:tc>
          <w:tcPr>
            <w:tcW w:w="709" w:type="dxa"/>
            <w:tcBorders>
              <w:top w:val="single" w:sz="4" w:space="0" w:color="auto"/>
              <w:left w:val="single" w:sz="4" w:space="0" w:color="auto"/>
              <w:bottom w:val="single" w:sz="4" w:space="0" w:color="auto"/>
              <w:right w:val="single" w:sz="4" w:space="0" w:color="auto"/>
            </w:tcBorders>
            <w:vAlign w:val="center"/>
            <w:hideMark/>
          </w:tcPr>
          <w:p w:rsidR="00653D49" w:rsidRPr="00653D49" w:rsidRDefault="00653D49" w:rsidP="004E65B9">
            <w:pPr>
              <w:jc w:val="center"/>
              <w:rPr>
                <w:b/>
                <w:sz w:val="20"/>
                <w:szCs w:val="20"/>
              </w:rPr>
            </w:pPr>
            <w:r w:rsidRPr="00653D49">
              <w:rPr>
                <w:b/>
                <w:sz w:val="20"/>
                <w:szCs w:val="20"/>
              </w:rPr>
              <w:t xml:space="preserve">Ед. </w:t>
            </w:r>
            <w:proofErr w:type="spellStart"/>
            <w:r w:rsidRPr="00653D49">
              <w:rPr>
                <w:b/>
                <w:sz w:val="20"/>
                <w:szCs w:val="20"/>
              </w:rPr>
              <w:t>изм</w:t>
            </w:r>
            <w:proofErr w:type="spellEnd"/>
            <w:r w:rsidRPr="00653D49">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53D49" w:rsidRPr="00653D49" w:rsidRDefault="00653D49" w:rsidP="004E65B9">
            <w:pPr>
              <w:jc w:val="center"/>
              <w:rPr>
                <w:b/>
                <w:sz w:val="20"/>
                <w:szCs w:val="20"/>
              </w:rPr>
            </w:pPr>
            <w:r w:rsidRPr="00653D49">
              <w:rPr>
                <w:b/>
                <w:sz w:val="20"/>
                <w:szCs w:val="20"/>
              </w:rPr>
              <w:t xml:space="preserve">Объем </w:t>
            </w:r>
            <w:proofErr w:type="spellStart"/>
            <w:r w:rsidRPr="00653D49">
              <w:rPr>
                <w:b/>
                <w:sz w:val="20"/>
                <w:szCs w:val="20"/>
              </w:rPr>
              <w:t>выпол</w:t>
            </w:r>
            <w:proofErr w:type="spellEnd"/>
            <w:r w:rsidRPr="00653D49">
              <w:rPr>
                <w:b/>
                <w:sz w:val="20"/>
                <w:szCs w:val="20"/>
              </w:rPr>
              <w:t>. работ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3D49" w:rsidRPr="00FE71C3" w:rsidRDefault="00653D49" w:rsidP="004E65B9">
            <w:pPr>
              <w:jc w:val="center"/>
              <w:rPr>
                <w:b/>
                <w:sz w:val="20"/>
                <w:szCs w:val="20"/>
              </w:rPr>
            </w:pPr>
            <w:r w:rsidRPr="00FE71C3">
              <w:rPr>
                <w:b/>
                <w:sz w:val="20"/>
                <w:szCs w:val="20"/>
              </w:rPr>
              <w:t>Стоимость выполненного объема работ,</w:t>
            </w:r>
          </w:p>
          <w:p w:rsidR="00653D49" w:rsidRPr="00FE71C3" w:rsidRDefault="00653D49" w:rsidP="004E65B9">
            <w:pPr>
              <w:jc w:val="center"/>
              <w:rPr>
                <w:b/>
                <w:sz w:val="20"/>
                <w:szCs w:val="20"/>
              </w:rPr>
            </w:pPr>
            <w:r w:rsidRPr="00FE71C3">
              <w:rPr>
                <w:b/>
                <w:sz w:val="20"/>
                <w:szCs w:val="20"/>
              </w:rPr>
              <w:t>без НДС</w:t>
            </w:r>
          </w:p>
        </w:tc>
      </w:tr>
      <w:tr w:rsidR="00653D49" w:rsidRPr="00DB14B7" w:rsidTr="00653D49">
        <w:tc>
          <w:tcPr>
            <w:tcW w:w="3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5386"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both"/>
              <w:rPr>
                <w:b/>
              </w:rPr>
            </w:pPr>
          </w:p>
        </w:tc>
        <w:tc>
          <w:tcPr>
            <w:tcW w:w="709"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r>
      <w:tr w:rsidR="00653D49" w:rsidRPr="00DB14B7" w:rsidTr="00653D49">
        <w:tc>
          <w:tcPr>
            <w:tcW w:w="3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5386"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ind w:left="360"/>
              <w:jc w:val="both"/>
              <w:rPr>
                <w:b/>
              </w:rPr>
            </w:pPr>
            <w:r w:rsidRPr="00DB14B7">
              <w:rPr>
                <w:b/>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653D49" w:rsidRPr="00DB14B7" w:rsidRDefault="00653D49" w:rsidP="008E432E">
            <w:pPr>
              <w:jc w:val="center"/>
              <w:rPr>
                <w:b/>
              </w:rPr>
            </w:pPr>
            <w:r w:rsidRPr="00DB14B7">
              <w:rPr>
                <w:b/>
              </w:rPr>
              <w:t xml:space="preserve"> </w:t>
            </w:r>
          </w:p>
        </w:tc>
      </w:tr>
      <w:tr w:rsidR="00653D49" w:rsidRPr="00DB14B7" w:rsidTr="00653D49">
        <w:tc>
          <w:tcPr>
            <w:tcW w:w="3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5386"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ind w:left="360"/>
              <w:jc w:val="both"/>
              <w:rPr>
                <w:b/>
              </w:rPr>
            </w:pPr>
          </w:p>
        </w:tc>
        <w:tc>
          <w:tcPr>
            <w:tcW w:w="709"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r>
      <w:tr w:rsidR="00653D49" w:rsidRPr="00DB14B7" w:rsidTr="00653D49">
        <w:tc>
          <w:tcPr>
            <w:tcW w:w="3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5386"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ind w:left="360"/>
              <w:jc w:val="both"/>
              <w:rPr>
                <w:b/>
              </w:rPr>
            </w:pPr>
          </w:p>
        </w:tc>
        <w:tc>
          <w:tcPr>
            <w:tcW w:w="709"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tcPr>
          <w:p w:rsidR="00653D49" w:rsidRPr="00DB14B7" w:rsidRDefault="00653D49" w:rsidP="008E432E">
            <w:pPr>
              <w:jc w:val="center"/>
              <w:rPr>
                <w:b/>
              </w:rPr>
            </w:pPr>
          </w:p>
        </w:tc>
      </w:tr>
      <w:tr w:rsidR="004E65B9" w:rsidRPr="00DB14B7" w:rsidTr="00653D49">
        <w:tc>
          <w:tcPr>
            <w:tcW w:w="9039" w:type="dxa"/>
            <w:gridSpan w:val="5"/>
            <w:tcBorders>
              <w:top w:val="single" w:sz="4" w:space="0" w:color="auto"/>
              <w:left w:val="single" w:sz="4" w:space="0" w:color="auto"/>
              <w:bottom w:val="single" w:sz="4" w:space="0" w:color="auto"/>
              <w:right w:val="single" w:sz="4" w:space="0" w:color="auto"/>
            </w:tcBorders>
            <w:hideMark/>
          </w:tcPr>
          <w:p w:rsidR="004E65B9" w:rsidRPr="00DB14B7" w:rsidRDefault="004E65B9" w:rsidP="00653D49">
            <w:pPr>
              <w:tabs>
                <w:tab w:val="left" w:pos="3165"/>
                <w:tab w:val="left" w:pos="7485"/>
                <w:tab w:val="left" w:pos="9315"/>
              </w:tabs>
              <w:jc w:val="both"/>
              <w:rPr>
                <w:b/>
              </w:rPr>
            </w:pPr>
            <w:r w:rsidRPr="00DB14B7">
              <w:rPr>
                <w:b/>
              </w:rPr>
              <w:t xml:space="preserve"> ИТОГО:                       </w:t>
            </w:r>
          </w:p>
        </w:tc>
      </w:tr>
    </w:tbl>
    <w:p w:rsidR="004E65B9" w:rsidRPr="00DB14B7" w:rsidRDefault="004E65B9" w:rsidP="004E65B9">
      <w:pPr>
        <w:ind w:firstLine="567"/>
        <w:jc w:val="both"/>
      </w:pPr>
      <w:r w:rsidRPr="00DB14B7">
        <w:t xml:space="preserve">Настоящий акт подтверждает исполнение сторонами принятых на себя обязательств по договору возмездного оказания услуг № </w:t>
      </w:r>
      <w:r>
        <w:t>__________ от «__</w:t>
      </w:r>
      <w:r w:rsidRPr="00DB14B7">
        <w:t>»</w:t>
      </w:r>
      <w:r>
        <w:t xml:space="preserve"> __________  201_</w:t>
      </w:r>
      <w:r w:rsidRPr="00DB14B7">
        <w:t xml:space="preserve"> г.</w:t>
      </w:r>
    </w:p>
    <w:p w:rsidR="004E65B9" w:rsidRPr="00DB14B7" w:rsidRDefault="004E65B9" w:rsidP="004E65B9">
      <w:pPr>
        <w:jc w:val="both"/>
      </w:pPr>
      <w:r w:rsidRPr="00DB14B7">
        <w:t xml:space="preserve">Принятые на себя обязательства «Исполнителем» за период </w:t>
      </w:r>
      <w:r w:rsidRPr="00AF0AA3">
        <w:t xml:space="preserve">с </w:t>
      </w:r>
      <w:r>
        <w:rPr>
          <w:b/>
        </w:rPr>
        <w:t>«__</w:t>
      </w:r>
      <w:r w:rsidRPr="00AF0AA3">
        <w:rPr>
          <w:b/>
        </w:rPr>
        <w:t>»</w:t>
      </w:r>
      <w:r>
        <w:rPr>
          <w:b/>
        </w:rPr>
        <w:t xml:space="preserve"> _________</w:t>
      </w:r>
      <w:r w:rsidRPr="00AF0AA3">
        <w:rPr>
          <w:b/>
        </w:rPr>
        <w:t xml:space="preserve"> 201</w:t>
      </w:r>
      <w:r>
        <w:rPr>
          <w:b/>
        </w:rPr>
        <w:t>_</w:t>
      </w:r>
      <w:r w:rsidRPr="00AF0AA3">
        <w:rPr>
          <w:b/>
        </w:rPr>
        <w:t xml:space="preserve">  года</w:t>
      </w:r>
      <w:r w:rsidRPr="00DB14B7">
        <w:t xml:space="preserve"> по </w:t>
      </w:r>
      <w:r>
        <w:rPr>
          <w:b/>
        </w:rPr>
        <w:t>«__</w:t>
      </w:r>
      <w:r w:rsidRPr="00AF0AA3">
        <w:rPr>
          <w:b/>
        </w:rPr>
        <w:t>»</w:t>
      </w:r>
      <w:r>
        <w:rPr>
          <w:b/>
        </w:rPr>
        <w:t xml:space="preserve"> _______ 201_</w:t>
      </w:r>
      <w:r w:rsidRPr="00AF0AA3">
        <w:rPr>
          <w:b/>
        </w:rPr>
        <w:t xml:space="preserve"> года</w:t>
      </w:r>
      <w:r w:rsidRPr="00DB14B7">
        <w:t xml:space="preserve"> выполнены надлежащим образом (в полном объеме и в соответствующие сроки).</w:t>
      </w:r>
    </w:p>
    <w:p w:rsidR="004E65B9" w:rsidRPr="00DB14B7" w:rsidRDefault="004E65B9" w:rsidP="004E65B9">
      <w:pPr>
        <w:ind w:firstLine="567"/>
        <w:jc w:val="both"/>
      </w:pPr>
      <w:r w:rsidRPr="00DB14B7">
        <w:t>Претензий по качеству выполненных услуг «Заказчик» не имеет.</w:t>
      </w:r>
    </w:p>
    <w:p w:rsidR="004E65B9" w:rsidRDefault="004E65B9" w:rsidP="004E65B9">
      <w:pPr>
        <w:jc w:val="both"/>
      </w:pPr>
      <w:r w:rsidRPr="00DB14B7">
        <w:t>Настоящий акт составлен в двух экземплярах, имеющих равную юридическую силу по одному для каждой из сторон.</w:t>
      </w:r>
    </w:p>
    <w:p w:rsidR="00E644AE" w:rsidRDefault="00E644AE" w:rsidP="004E65B9">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E65B9" w:rsidRPr="00A170FD" w:rsidTr="00E644AE">
        <w:trPr>
          <w:trHeight w:val="2308"/>
        </w:trPr>
        <w:tc>
          <w:tcPr>
            <w:tcW w:w="4705" w:type="dxa"/>
            <w:tcBorders>
              <w:top w:val="nil"/>
              <w:left w:val="nil"/>
              <w:bottom w:val="nil"/>
              <w:right w:val="nil"/>
            </w:tcBorders>
          </w:tcPr>
          <w:p w:rsidR="004E65B9" w:rsidRPr="00AF0AA3" w:rsidRDefault="004E65B9" w:rsidP="008E432E">
            <w:pPr>
              <w:rPr>
                <w:sz w:val="28"/>
                <w:szCs w:val="28"/>
              </w:rPr>
            </w:pPr>
            <w:r w:rsidRPr="00AF0AA3">
              <w:rPr>
                <w:sz w:val="28"/>
                <w:szCs w:val="28"/>
              </w:rPr>
              <w:t>Заказчик:</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4E65B9" w:rsidRPr="00AF0AA3" w:rsidRDefault="004E65B9" w:rsidP="008E432E">
            <w:pPr>
              <w:rPr>
                <w:sz w:val="28"/>
                <w:szCs w:val="28"/>
              </w:rPr>
            </w:pPr>
            <w:r w:rsidRPr="00AF0AA3">
              <w:rPr>
                <w:sz w:val="28"/>
                <w:szCs w:val="28"/>
              </w:rPr>
              <w:t>Исполнитель:</w:t>
            </w:r>
          </w:p>
          <w:p w:rsidR="004E65B9" w:rsidRPr="00AF0AA3" w:rsidRDefault="004E65B9" w:rsidP="008E432E">
            <w:pPr>
              <w:rPr>
                <w:sz w:val="28"/>
                <w:szCs w:val="28"/>
              </w:rPr>
            </w:pPr>
          </w:p>
          <w:p w:rsidR="004E65B9" w:rsidRPr="00AF0AA3" w:rsidRDefault="004E65B9" w:rsidP="008E432E">
            <w:pPr>
              <w:rPr>
                <w:sz w:val="28"/>
                <w:szCs w:val="28"/>
              </w:rPr>
            </w:pPr>
            <w:r w:rsidRPr="00AF0AA3">
              <w:rPr>
                <w:sz w:val="28"/>
                <w:szCs w:val="28"/>
              </w:rPr>
              <w:t>________    ______________</w:t>
            </w:r>
          </w:p>
          <w:p w:rsidR="004E65B9" w:rsidRPr="00AF0AA3" w:rsidRDefault="004E65B9" w:rsidP="008E432E">
            <w:pPr>
              <w:rPr>
                <w:sz w:val="28"/>
                <w:szCs w:val="28"/>
                <w:vertAlign w:val="superscript"/>
              </w:rPr>
            </w:pPr>
            <w:r w:rsidRPr="00AF0AA3">
              <w:rPr>
                <w:sz w:val="28"/>
                <w:szCs w:val="28"/>
                <w:vertAlign w:val="superscript"/>
              </w:rPr>
              <w:t xml:space="preserve">(подпись)                        (Ф.И.О.)                                                                         </w:t>
            </w:r>
          </w:p>
        </w:tc>
      </w:tr>
    </w:tbl>
    <w:p w:rsidR="00783DD1" w:rsidRDefault="00783DD1" w:rsidP="00BA6D1C">
      <w:pPr>
        <w:ind w:left="6372" w:hanging="276"/>
        <w:jc w:val="both"/>
      </w:pPr>
    </w:p>
    <w:p w:rsidR="00BA6D1C" w:rsidRPr="00BA6D1C" w:rsidRDefault="00BA6D1C" w:rsidP="00BA6D1C">
      <w:pPr>
        <w:ind w:left="6372" w:hanging="276"/>
        <w:jc w:val="both"/>
      </w:pPr>
      <w:r w:rsidRPr="00BA6D1C">
        <w:lastRenderedPageBreak/>
        <w:t>Приложение № 2</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Default="00BA6D1C" w:rsidP="00BA6D1C">
      <w:pPr>
        <w:jc w:val="center"/>
        <w:rPr>
          <w:b/>
        </w:rPr>
      </w:pPr>
    </w:p>
    <w:p w:rsidR="00BA6D1C" w:rsidRPr="00DB14B7" w:rsidRDefault="00BA6D1C" w:rsidP="00BA6D1C">
      <w:pPr>
        <w:jc w:val="center"/>
        <w:rPr>
          <w:b/>
        </w:rPr>
      </w:pPr>
    </w:p>
    <w:p w:rsidR="00BA6D1C" w:rsidRPr="00DB14B7" w:rsidRDefault="00BA6D1C" w:rsidP="00BA6D1C">
      <w:pPr>
        <w:jc w:val="center"/>
        <w:rPr>
          <w:b/>
        </w:rPr>
      </w:pPr>
      <w:r w:rsidRPr="00DB14B7">
        <w:rPr>
          <w:b/>
        </w:rPr>
        <w:t xml:space="preserve">Перечень видов (работ), оказываемых </w:t>
      </w:r>
      <w:r>
        <w:rPr>
          <w:b/>
        </w:rPr>
        <w:t>__________</w:t>
      </w:r>
    </w:p>
    <w:p w:rsidR="00BA6D1C" w:rsidRPr="00DB14B7" w:rsidRDefault="00BA6D1C" w:rsidP="00BA6D1C">
      <w:pPr>
        <w:jc w:val="center"/>
        <w:rPr>
          <w:b/>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984"/>
        <w:gridCol w:w="1560"/>
        <w:gridCol w:w="1559"/>
        <w:gridCol w:w="1495"/>
      </w:tblGrid>
      <w:tr w:rsidR="00BA6D1C" w:rsidRPr="00DB14B7" w:rsidTr="00BA6D1C">
        <w:tc>
          <w:tcPr>
            <w:tcW w:w="3227"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sidRPr="00DB14B7">
              <w:rPr>
                <w:b/>
              </w:rPr>
              <w:t>Наименование услуг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BA6D1C" w:rsidRPr="00653D49" w:rsidRDefault="00BA6D1C" w:rsidP="00BA6D1C">
            <w:pPr>
              <w:jc w:val="center"/>
              <w:rPr>
                <w:b/>
              </w:rPr>
            </w:pPr>
            <w:r w:rsidRPr="00653D49">
              <w:rPr>
                <w:b/>
              </w:rPr>
              <w:t>Объем работ на участке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BA6D1C" w:rsidRPr="00653D49" w:rsidRDefault="00BA6D1C" w:rsidP="00BA6D1C">
            <w:pPr>
              <w:jc w:val="center"/>
              <w:rPr>
                <w:b/>
              </w:rPr>
            </w:pPr>
            <w:r w:rsidRPr="00653D49">
              <w:rPr>
                <w:b/>
              </w:rPr>
              <w:t>Периодичность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6D1C" w:rsidRPr="00653D49" w:rsidRDefault="00BA6D1C" w:rsidP="00BA6D1C">
            <w:pPr>
              <w:jc w:val="center"/>
              <w:rPr>
                <w:b/>
              </w:rPr>
            </w:pPr>
            <w:r w:rsidRPr="00653D49">
              <w:rPr>
                <w:b/>
              </w:rPr>
              <w:t>Стоимость за единицу, без НДС</w:t>
            </w:r>
          </w:p>
        </w:tc>
        <w:tc>
          <w:tcPr>
            <w:tcW w:w="1495" w:type="dxa"/>
            <w:tcBorders>
              <w:top w:val="single" w:sz="4" w:space="0" w:color="auto"/>
              <w:left w:val="single" w:sz="4" w:space="0" w:color="auto"/>
              <w:bottom w:val="single" w:sz="4" w:space="0" w:color="auto"/>
              <w:right w:val="single" w:sz="4" w:space="0" w:color="auto"/>
            </w:tcBorders>
            <w:vAlign w:val="center"/>
            <w:hideMark/>
          </w:tcPr>
          <w:p w:rsidR="00BA6D1C" w:rsidRPr="00DB14B7" w:rsidRDefault="00BA6D1C" w:rsidP="00BA6D1C">
            <w:pPr>
              <w:jc w:val="center"/>
              <w:rPr>
                <w:b/>
              </w:rPr>
            </w:pPr>
            <w:r>
              <w:rPr>
                <w:b/>
              </w:rPr>
              <w:t>Сумма, без</w:t>
            </w:r>
            <w:r w:rsidRPr="00DB14B7">
              <w:rPr>
                <w:b/>
              </w:rPr>
              <w:t xml:space="preserve"> НДС</w:t>
            </w: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r w:rsidR="00BA6D1C" w:rsidRPr="00DB14B7" w:rsidTr="008E432E">
        <w:trPr>
          <w:trHeight w:val="289"/>
        </w:trPr>
        <w:tc>
          <w:tcPr>
            <w:tcW w:w="3227"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984"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559"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c>
          <w:tcPr>
            <w:tcW w:w="1495" w:type="dxa"/>
            <w:tcBorders>
              <w:top w:val="single" w:sz="4" w:space="0" w:color="auto"/>
              <w:left w:val="single" w:sz="4" w:space="0" w:color="auto"/>
              <w:bottom w:val="single" w:sz="4" w:space="0" w:color="auto"/>
              <w:right w:val="single" w:sz="4" w:space="0" w:color="auto"/>
            </w:tcBorders>
            <w:hideMark/>
          </w:tcPr>
          <w:p w:rsidR="00BA6D1C" w:rsidRPr="00DB14B7" w:rsidRDefault="00BA6D1C" w:rsidP="008E432E">
            <w:pPr>
              <w:jc w:val="center"/>
              <w:rPr>
                <w:b/>
              </w:rPr>
            </w:pPr>
          </w:p>
        </w:tc>
      </w:tr>
    </w:tbl>
    <w:p w:rsidR="00BA6D1C" w:rsidRPr="00DB14B7" w:rsidRDefault="00BA6D1C" w:rsidP="00BA6D1C">
      <w:pPr>
        <w:jc w:val="center"/>
        <w:rPr>
          <w:b/>
        </w:rPr>
      </w:pPr>
    </w:p>
    <w:p w:rsidR="00BA6D1C" w:rsidRDefault="00BA6D1C" w:rsidP="00BA6D1C">
      <w:pPr>
        <w:jc w:val="both"/>
        <w:rPr>
          <w:b/>
        </w:rPr>
      </w:pPr>
      <w:r w:rsidRPr="00DB14B7">
        <w:rPr>
          <w:b/>
        </w:rPr>
        <w:t>Общая сумма в месяц с НДС составляет:</w:t>
      </w:r>
    </w:p>
    <w:p w:rsidR="00BA6D1C" w:rsidRDefault="00BA6D1C" w:rsidP="00BA6D1C">
      <w:pPr>
        <w:jc w:val="both"/>
        <w:rPr>
          <w:b/>
        </w:rPr>
      </w:pPr>
    </w:p>
    <w:p w:rsidR="00BA6D1C" w:rsidRDefault="00BA6D1C" w:rsidP="00BA6D1C">
      <w:pPr>
        <w:jc w:val="both"/>
        <w:rPr>
          <w:b/>
        </w:rPr>
      </w:pPr>
    </w:p>
    <w:p w:rsidR="00BA6D1C" w:rsidRPr="00DB14B7" w:rsidRDefault="00BA6D1C" w:rsidP="00BA6D1C">
      <w:pPr>
        <w:jc w:val="both"/>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A6D1C" w:rsidRPr="00AF0AA3" w:rsidTr="008E432E">
        <w:trPr>
          <w:trHeight w:val="2074"/>
        </w:trPr>
        <w:tc>
          <w:tcPr>
            <w:tcW w:w="4705" w:type="dxa"/>
            <w:tcBorders>
              <w:top w:val="nil"/>
              <w:left w:val="nil"/>
              <w:bottom w:val="nil"/>
              <w:right w:val="nil"/>
            </w:tcBorders>
          </w:tcPr>
          <w:p w:rsidR="00BA6D1C" w:rsidRPr="00AF0AA3" w:rsidRDefault="00BA6D1C" w:rsidP="008E432E">
            <w:pPr>
              <w:rPr>
                <w:sz w:val="28"/>
                <w:szCs w:val="28"/>
              </w:rPr>
            </w:pPr>
            <w:r w:rsidRPr="00AF0AA3">
              <w:rPr>
                <w:sz w:val="28"/>
                <w:szCs w:val="28"/>
              </w:rPr>
              <w:t>Заказчик:</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c>
          <w:tcPr>
            <w:tcW w:w="4139" w:type="dxa"/>
            <w:tcBorders>
              <w:top w:val="nil"/>
              <w:left w:val="nil"/>
              <w:bottom w:val="nil"/>
              <w:right w:val="nil"/>
            </w:tcBorders>
          </w:tcPr>
          <w:p w:rsidR="00BA6D1C" w:rsidRPr="00AF0AA3" w:rsidRDefault="00BA6D1C" w:rsidP="008E432E">
            <w:pPr>
              <w:rPr>
                <w:sz w:val="28"/>
                <w:szCs w:val="28"/>
              </w:rPr>
            </w:pPr>
            <w:r w:rsidRPr="00AF0AA3">
              <w:rPr>
                <w:sz w:val="28"/>
                <w:szCs w:val="28"/>
              </w:rPr>
              <w:t>Исполнитель:</w:t>
            </w:r>
          </w:p>
          <w:p w:rsidR="00BA6D1C" w:rsidRPr="00AF0AA3" w:rsidRDefault="00BA6D1C" w:rsidP="008E432E">
            <w:pPr>
              <w:rPr>
                <w:sz w:val="28"/>
                <w:szCs w:val="28"/>
              </w:rPr>
            </w:pPr>
          </w:p>
          <w:p w:rsidR="00BA6D1C" w:rsidRPr="00AF0AA3" w:rsidRDefault="00BA6D1C" w:rsidP="008E432E">
            <w:pPr>
              <w:rPr>
                <w:sz w:val="28"/>
                <w:szCs w:val="28"/>
              </w:rPr>
            </w:pPr>
            <w:r w:rsidRPr="00AF0AA3">
              <w:rPr>
                <w:sz w:val="28"/>
                <w:szCs w:val="28"/>
              </w:rPr>
              <w:t>________    ______________</w:t>
            </w:r>
          </w:p>
          <w:p w:rsidR="00BA6D1C" w:rsidRPr="00AF0AA3" w:rsidRDefault="00BA6D1C" w:rsidP="008E432E">
            <w:pPr>
              <w:rPr>
                <w:sz w:val="28"/>
                <w:szCs w:val="28"/>
                <w:vertAlign w:val="superscript"/>
              </w:rPr>
            </w:pPr>
            <w:r w:rsidRPr="00AF0AA3">
              <w:rPr>
                <w:sz w:val="28"/>
                <w:szCs w:val="28"/>
                <w:vertAlign w:val="superscript"/>
              </w:rPr>
              <w:t xml:space="preserve">(подпись)                        (Ф.И.О.)                                                                         </w:t>
            </w:r>
          </w:p>
        </w:tc>
      </w:tr>
    </w:tbl>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BA6D1C" w:rsidRPr="00BA6D1C" w:rsidRDefault="00BA6D1C" w:rsidP="00BA6D1C">
      <w:pPr>
        <w:ind w:left="6372" w:hanging="276"/>
        <w:jc w:val="both"/>
      </w:pPr>
      <w:r w:rsidRPr="00BA6D1C">
        <w:lastRenderedPageBreak/>
        <w:t>Приложение № 3</w:t>
      </w:r>
    </w:p>
    <w:p w:rsidR="00BA6D1C" w:rsidRPr="00BA6D1C" w:rsidRDefault="00BA6D1C" w:rsidP="00BA6D1C">
      <w:pPr>
        <w:ind w:left="6096"/>
        <w:jc w:val="both"/>
      </w:pPr>
      <w:r w:rsidRPr="00BA6D1C">
        <w:t>к договору возмездного оказания услуг № __________ от «___»________ 2014 г.</w:t>
      </w: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p>
    <w:p w:rsidR="00BA6D1C" w:rsidRPr="00DB14B7" w:rsidRDefault="00BA6D1C" w:rsidP="00BA6D1C">
      <w:pPr>
        <w:tabs>
          <w:tab w:val="left" w:pos="6360"/>
        </w:tabs>
        <w:jc w:val="center"/>
        <w:rPr>
          <w:b/>
          <w:bCs/>
        </w:rPr>
      </w:pPr>
      <w:r w:rsidRPr="00DB14B7">
        <w:rPr>
          <w:b/>
          <w:bCs/>
        </w:rPr>
        <w:t>ПРОТОКОЛ</w:t>
      </w:r>
    </w:p>
    <w:p w:rsidR="00BA6D1C" w:rsidRPr="00DB14B7" w:rsidRDefault="00BA6D1C" w:rsidP="00BA6D1C">
      <w:pPr>
        <w:tabs>
          <w:tab w:val="left" w:pos="6360"/>
        </w:tabs>
        <w:jc w:val="center"/>
        <w:rPr>
          <w:b/>
          <w:bCs/>
        </w:rPr>
      </w:pPr>
      <w:r w:rsidRPr="00DB14B7">
        <w:rPr>
          <w:b/>
          <w:bCs/>
        </w:rPr>
        <w:t>согласования договорной цены</w:t>
      </w:r>
    </w:p>
    <w:p w:rsidR="00BA6D1C" w:rsidRPr="00DB14B7" w:rsidRDefault="00BA6D1C" w:rsidP="00BA6D1C">
      <w:pPr>
        <w:jc w:val="both"/>
        <w:rPr>
          <w:bCs/>
        </w:rPr>
      </w:pPr>
    </w:p>
    <w:p w:rsidR="00BA6D1C" w:rsidRPr="00007FB4" w:rsidRDefault="00BA6D1C" w:rsidP="00BA6D1C">
      <w:pPr>
        <w:pStyle w:val="ConsNormal"/>
        <w:widowControl/>
        <w:ind w:firstLine="540"/>
        <w:jc w:val="both"/>
        <w:rPr>
          <w:rFonts w:ascii="Times New Roman" w:hAnsi="Times New Roman" w:cs="Times New Roman"/>
          <w:sz w:val="24"/>
          <w:szCs w:val="24"/>
        </w:rPr>
      </w:pPr>
      <w:r w:rsidRPr="00007FB4">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sidRPr="00007FB4">
        <w:rPr>
          <w:rFonts w:ascii="Times New Roman" w:hAnsi="Times New Roman" w:cs="Times New Roman"/>
          <w:sz w:val="24"/>
          <w:szCs w:val="24"/>
        </w:rPr>
        <w:t xml:space="preserve"> (____%) ______(__________________________) </w:t>
      </w:r>
      <w:proofErr w:type="gramEnd"/>
      <w:r w:rsidRPr="00007FB4">
        <w:rPr>
          <w:rFonts w:ascii="Times New Roman" w:hAnsi="Times New Roman" w:cs="Times New Roman"/>
          <w:sz w:val="24"/>
          <w:szCs w:val="24"/>
        </w:rPr>
        <w:t>рублей.</w:t>
      </w: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E65B9" w:rsidRDefault="004E65B9" w:rsidP="000954FB">
      <w:pPr>
        <w:pStyle w:val="afa"/>
        <w:ind w:firstLine="0"/>
        <w:jc w:val="right"/>
        <w:rPr>
          <w:sz w:val="28"/>
          <w:szCs w:val="28"/>
        </w:rPr>
      </w:pPr>
    </w:p>
    <w:p w:rsidR="00430623" w:rsidRDefault="00430623" w:rsidP="000954FB">
      <w:pPr>
        <w:pStyle w:val="afa"/>
        <w:ind w:firstLine="0"/>
        <w:jc w:val="right"/>
        <w:rPr>
          <w:sz w:val="28"/>
          <w:szCs w:val="28"/>
        </w:rPr>
      </w:pPr>
    </w:p>
    <w:p w:rsidR="004E65B9" w:rsidRDefault="004E65B9" w:rsidP="00783DD1">
      <w:pPr>
        <w:pStyle w:val="afa"/>
        <w:ind w:firstLine="0"/>
        <w:rPr>
          <w:sz w:val="28"/>
          <w:szCs w:val="28"/>
        </w:rPr>
      </w:pPr>
    </w:p>
    <w:p w:rsidR="000954FB" w:rsidRPr="005257B6" w:rsidRDefault="000954FB" w:rsidP="000954FB">
      <w:pPr>
        <w:pStyle w:val="afa"/>
        <w:ind w:firstLine="0"/>
        <w:jc w:val="right"/>
        <w:rPr>
          <w:sz w:val="28"/>
          <w:szCs w:val="28"/>
        </w:rPr>
      </w:pPr>
      <w:r w:rsidRPr="005257B6">
        <w:rPr>
          <w:sz w:val="28"/>
          <w:szCs w:val="28"/>
        </w:rPr>
        <w:lastRenderedPageBreak/>
        <w:t xml:space="preserve">Приложение № </w:t>
      </w:r>
      <w:r w:rsidR="00783DD1">
        <w:rPr>
          <w:sz w:val="28"/>
          <w:szCs w:val="28"/>
        </w:rPr>
        <w:t>8</w:t>
      </w:r>
    </w:p>
    <w:p w:rsidR="000954FB" w:rsidRPr="005257B6" w:rsidRDefault="000954FB" w:rsidP="000954FB">
      <w:pPr>
        <w:pStyle w:val="afa"/>
        <w:ind w:firstLine="0"/>
        <w:jc w:val="right"/>
        <w:rPr>
          <w:sz w:val="28"/>
          <w:szCs w:val="28"/>
        </w:rPr>
      </w:pPr>
      <w:r w:rsidRPr="005257B6">
        <w:rPr>
          <w:sz w:val="28"/>
          <w:szCs w:val="28"/>
        </w:rPr>
        <w:t>к документации о закупке</w:t>
      </w:r>
    </w:p>
    <w:p w:rsidR="000954FB" w:rsidRPr="005257B6" w:rsidRDefault="000954FB" w:rsidP="00CD4F5B">
      <w:pPr>
        <w:tabs>
          <w:tab w:val="left" w:pos="9639"/>
        </w:tabs>
        <w:rPr>
          <w:b/>
          <w:szCs w:val="28"/>
        </w:rPr>
      </w:pPr>
    </w:p>
    <w:p w:rsidR="000954FB" w:rsidRPr="005257B6" w:rsidRDefault="000954FB" w:rsidP="000954FB">
      <w:pPr>
        <w:tabs>
          <w:tab w:val="left" w:pos="9639"/>
        </w:tabs>
        <w:ind w:firstLine="567"/>
        <w:jc w:val="center"/>
        <w:rPr>
          <w:b/>
          <w:szCs w:val="28"/>
        </w:rPr>
      </w:pPr>
      <w:r w:rsidRPr="005257B6">
        <w:rPr>
          <w:b/>
          <w:szCs w:val="28"/>
        </w:rPr>
        <w:t>СВЕДЕНИЯ О ПЛАНИРУЕМЫХ К ПРИВЛЕЧЕНИЮ СУБПОДРЯДНЫХ ОРГАНИЗАЦИЯХ</w:t>
      </w:r>
    </w:p>
    <w:p w:rsidR="000954FB" w:rsidRPr="005257B6" w:rsidRDefault="000954FB" w:rsidP="000954FB">
      <w:pPr>
        <w:tabs>
          <w:tab w:val="left" w:pos="9639"/>
        </w:tabs>
        <w:ind w:firstLine="567"/>
        <w:jc w:val="center"/>
        <w:rPr>
          <w:i/>
        </w:rPr>
      </w:pPr>
      <w:r w:rsidRPr="005257B6">
        <w:rPr>
          <w:i/>
        </w:rPr>
        <w:t>(отдельный лист по каждому субподрядчику)</w:t>
      </w:r>
    </w:p>
    <w:p w:rsidR="000954FB" w:rsidRPr="005257B6" w:rsidRDefault="000954FB" w:rsidP="000954FB">
      <w:pPr>
        <w:tabs>
          <w:tab w:val="left" w:pos="9639"/>
        </w:tabs>
        <w:ind w:firstLine="567"/>
        <w:jc w:val="center"/>
        <w:rPr>
          <w:sz w:val="22"/>
        </w:rPr>
      </w:pPr>
    </w:p>
    <w:p w:rsidR="000954FB" w:rsidRPr="005257B6" w:rsidRDefault="000954FB" w:rsidP="000954FB">
      <w:pPr>
        <w:tabs>
          <w:tab w:val="left" w:pos="9639"/>
        </w:tabs>
        <w:ind w:firstLine="567"/>
        <w:jc w:val="center"/>
        <w:rPr>
          <w:b/>
          <w:sz w:val="28"/>
          <w:szCs w:val="28"/>
        </w:rPr>
      </w:pPr>
      <w:r w:rsidRPr="005257B6">
        <w:rPr>
          <w:b/>
          <w:sz w:val="28"/>
          <w:szCs w:val="28"/>
        </w:rPr>
        <w:t>Наименование организации, фирмы:</w:t>
      </w:r>
    </w:p>
    <w:p w:rsidR="000954FB" w:rsidRPr="005257B6" w:rsidRDefault="000954FB" w:rsidP="000954FB">
      <w:pPr>
        <w:tabs>
          <w:tab w:val="left" w:pos="9639"/>
        </w:tabs>
        <w:ind w:firstLine="567"/>
        <w:rPr>
          <w:sz w:val="22"/>
        </w:rPr>
      </w:pPr>
      <w:r w:rsidRPr="005257B6">
        <w:rPr>
          <w:sz w:val="22"/>
        </w:rPr>
        <w:t>____________________________________________________________________________</w:t>
      </w:r>
    </w:p>
    <w:p w:rsidR="000954FB" w:rsidRPr="005257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5257B6" w:rsidTr="00BF6892">
        <w:tc>
          <w:tcPr>
            <w:tcW w:w="3138" w:type="dxa"/>
          </w:tcPr>
          <w:p w:rsidR="000954FB" w:rsidRPr="005257B6" w:rsidRDefault="000954FB" w:rsidP="00BF6892">
            <w:pPr>
              <w:tabs>
                <w:tab w:val="left" w:pos="9639"/>
              </w:tabs>
              <w:rPr>
                <w:szCs w:val="28"/>
              </w:rPr>
            </w:pPr>
          </w:p>
        </w:tc>
        <w:tc>
          <w:tcPr>
            <w:tcW w:w="3426" w:type="dxa"/>
            <w:gridSpan w:val="2"/>
            <w:vAlign w:val="center"/>
          </w:tcPr>
          <w:p w:rsidR="000954FB" w:rsidRPr="005257B6" w:rsidRDefault="000954FB" w:rsidP="00BF6892">
            <w:pPr>
              <w:tabs>
                <w:tab w:val="left" w:pos="9639"/>
              </w:tabs>
              <w:jc w:val="center"/>
              <w:rPr>
                <w:szCs w:val="28"/>
              </w:rPr>
            </w:pPr>
            <w:r w:rsidRPr="005257B6">
              <w:rPr>
                <w:szCs w:val="28"/>
              </w:rPr>
              <w:t>Головная фирма</w:t>
            </w:r>
          </w:p>
        </w:tc>
        <w:tc>
          <w:tcPr>
            <w:tcW w:w="3156" w:type="dxa"/>
            <w:vAlign w:val="center"/>
          </w:tcPr>
          <w:p w:rsidR="000954FB" w:rsidRPr="005257B6" w:rsidRDefault="000954FB" w:rsidP="00BF6892">
            <w:pPr>
              <w:tabs>
                <w:tab w:val="left" w:pos="9639"/>
              </w:tabs>
              <w:jc w:val="center"/>
              <w:rPr>
                <w:szCs w:val="28"/>
              </w:rPr>
            </w:pPr>
            <w:r w:rsidRPr="005257B6">
              <w:rPr>
                <w:szCs w:val="28"/>
              </w:rPr>
              <w:t>Филиалы и дочерние предприятия</w:t>
            </w:r>
          </w:p>
        </w:tc>
      </w:tr>
      <w:tr w:rsidR="000954FB" w:rsidRPr="005257B6" w:rsidTr="00BF6892">
        <w:trPr>
          <w:trHeight w:val="391"/>
        </w:trPr>
        <w:tc>
          <w:tcPr>
            <w:tcW w:w="3138" w:type="dxa"/>
          </w:tcPr>
          <w:p w:rsidR="000954FB" w:rsidRPr="005257B6" w:rsidRDefault="000954FB" w:rsidP="00BF6892">
            <w:pPr>
              <w:tabs>
                <w:tab w:val="left" w:pos="9639"/>
              </w:tabs>
            </w:pPr>
            <w:r w:rsidRPr="005257B6">
              <w:t>Адрес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6"/>
        </w:trPr>
        <w:tc>
          <w:tcPr>
            <w:tcW w:w="3138" w:type="dxa"/>
          </w:tcPr>
          <w:p w:rsidR="000954FB" w:rsidRPr="005257B6" w:rsidRDefault="000954FB" w:rsidP="00BF6892">
            <w:pPr>
              <w:tabs>
                <w:tab w:val="left" w:pos="9639"/>
              </w:tabs>
            </w:pPr>
            <w:r w:rsidRPr="005257B6">
              <w:t>Телефон</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5"/>
        </w:trPr>
        <w:tc>
          <w:tcPr>
            <w:tcW w:w="3138" w:type="dxa"/>
          </w:tcPr>
          <w:p w:rsidR="000954FB" w:rsidRPr="005257B6" w:rsidRDefault="000954FB" w:rsidP="00BF6892">
            <w:pPr>
              <w:tabs>
                <w:tab w:val="left" w:pos="9639"/>
              </w:tabs>
            </w:pPr>
            <w:r w:rsidRPr="005257B6">
              <w:t>Факс</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51"/>
        </w:trPr>
        <w:tc>
          <w:tcPr>
            <w:tcW w:w="3138" w:type="dxa"/>
          </w:tcPr>
          <w:p w:rsidR="000954FB" w:rsidRPr="005257B6" w:rsidRDefault="000954FB" w:rsidP="00BF6892">
            <w:pPr>
              <w:tabs>
                <w:tab w:val="left" w:pos="9639"/>
              </w:tabs>
            </w:pPr>
            <w:r w:rsidRPr="005257B6">
              <w:t>Ответственное лицо</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8"/>
        </w:trPr>
        <w:tc>
          <w:tcPr>
            <w:tcW w:w="3138" w:type="dxa"/>
          </w:tcPr>
          <w:p w:rsidR="000954FB" w:rsidRPr="005257B6" w:rsidRDefault="000954FB" w:rsidP="00BF6892">
            <w:pPr>
              <w:tabs>
                <w:tab w:val="left" w:pos="9639"/>
              </w:tabs>
            </w:pPr>
            <w:r w:rsidRPr="005257B6">
              <w:t>Форма (ООО, ЗАО и т.д.)</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343"/>
        </w:trPr>
        <w:tc>
          <w:tcPr>
            <w:tcW w:w="3138" w:type="dxa"/>
          </w:tcPr>
          <w:p w:rsidR="000954FB" w:rsidRPr="005257B6" w:rsidRDefault="000954FB" w:rsidP="00BF6892">
            <w:pPr>
              <w:tabs>
                <w:tab w:val="left" w:pos="9639"/>
              </w:tabs>
            </w:pPr>
            <w:r w:rsidRPr="005257B6">
              <w:t>Уставный капитал</w:t>
            </w:r>
          </w:p>
        </w:tc>
        <w:tc>
          <w:tcPr>
            <w:tcW w:w="3426" w:type="dxa"/>
            <w:gridSpan w:val="2"/>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rPr>
          <w:trHeight w:val="505"/>
        </w:trPr>
        <w:tc>
          <w:tcPr>
            <w:tcW w:w="3138" w:type="dxa"/>
            <w:tcBorders>
              <w:bottom w:val="nil"/>
            </w:tcBorders>
          </w:tcPr>
          <w:p w:rsidR="000954FB" w:rsidRPr="005257B6" w:rsidRDefault="000954FB" w:rsidP="00BF6892">
            <w:pPr>
              <w:tabs>
                <w:tab w:val="left" w:pos="9639"/>
              </w:tabs>
            </w:pPr>
            <w:r w:rsidRPr="005257B6">
              <w:t>Сфера деятельности</w:t>
            </w:r>
          </w:p>
        </w:tc>
        <w:tc>
          <w:tcPr>
            <w:tcW w:w="3426" w:type="dxa"/>
            <w:gridSpan w:val="2"/>
            <w:tcBorders>
              <w:bottom w:val="nil"/>
            </w:tcBorders>
          </w:tcPr>
          <w:p w:rsidR="000954FB" w:rsidRPr="005257B6" w:rsidRDefault="000954FB" w:rsidP="00BF6892">
            <w:pPr>
              <w:tabs>
                <w:tab w:val="left" w:pos="9639"/>
              </w:tabs>
              <w:jc w:val="center"/>
            </w:pPr>
          </w:p>
        </w:tc>
        <w:tc>
          <w:tcPr>
            <w:tcW w:w="3156" w:type="dxa"/>
            <w:tcBorders>
              <w:bottom w:val="nil"/>
            </w:tcBorders>
          </w:tcPr>
          <w:p w:rsidR="000954FB" w:rsidRPr="005257B6" w:rsidRDefault="000954FB" w:rsidP="00BF6892">
            <w:pPr>
              <w:tabs>
                <w:tab w:val="left" w:pos="9639"/>
              </w:tabs>
              <w:jc w:val="center"/>
            </w:pPr>
          </w:p>
        </w:tc>
      </w:tr>
      <w:tr w:rsidR="000954FB" w:rsidRPr="005257B6" w:rsidTr="00BF6892">
        <w:tc>
          <w:tcPr>
            <w:tcW w:w="3138" w:type="dxa"/>
            <w:tcBorders>
              <w:right w:val="nil"/>
            </w:tcBorders>
          </w:tcPr>
          <w:p w:rsidR="000954FB" w:rsidRPr="005257B6" w:rsidRDefault="000954FB" w:rsidP="00BF6892">
            <w:pPr>
              <w:tabs>
                <w:tab w:val="left" w:pos="9639"/>
              </w:tabs>
            </w:pPr>
            <w:r w:rsidRPr="005257B6">
              <w:t>Руководитель:</w:t>
            </w:r>
          </w:p>
        </w:tc>
        <w:tc>
          <w:tcPr>
            <w:tcW w:w="3426" w:type="dxa"/>
            <w:gridSpan w:val="2"/>
            <w:tcBorders>
              <w:left w:val="nil"/>
              <w:right w:val="nil"/>
            </w:tcBorders>
          </w:tcPr>
          <w:p w:rsidR="000954FB" w:rsidRPr="005257B6" w:rsidRDefault="000954FB" w:rsidP="00BF6892">
            <w:pPr>
              <w:tabs>
                <w:tab w:val="left" w:pos="9639"/>
              </w:tabs>
            </w:pPr>
            <w:r w:rsidRPr="005257B6">
              <w:t>Дата:</w:t>
            </w:r>
          </w:p>
        </w:tc>
        <w:tc>
          <w:tcPr>
            <w:tcW w:w="3156" w:type="dxa"/>
            <w:tcBorders>
              <w:left w:val="nil"/>
            </w:tcBorders>
          </w:tcPr>
          <w:p w:rsidR="000954FB" w:rsidRPr="005257B6" w:rsidRDefault="000954FB" w:rsidP="00BF6892">
            <w:pPr>
              <w:tabs>
                <w:tab w:val="left" w:pos="9639"/>
              </w:tabs>
            </w:pPr>
            <w:r w:rsidRPr="005257B6">
              <w:t>Печать/подпись (субподрядчика)</w:t>
            </w:r>
          </w:p>
        </w:tc>
      </w:tr>
      <w:tr w:rsidR="000954FB" w:rsidRPr="005257B6" w:rsidTr="00BF6892">
        <w:trPr>
          <w:cantSplit/>
        </w:trPr>
        <w:tc>
          <w:tcPr>
            <w:tcW w:w="9720" w:type="dxa"/>
            <w:gridSpan w:val="4"/>
          </w:tcPr>
          <w:p w:rsidR="000954FB" w:rsidRPr="005257B6" w:rsidRDefault="000954FB" w:rsidP="00BF6892">
            <w:pPr>
              <w:tabs>
                <w:tab w:val="left" w:pos="9639"/>
              </w:tabs>
              <w:jc w:val="center"/>
            </w:pPr>
          </w:p>
        </w:tc>
      </w:tr>
      <w:tr w:rsidR="000954FB" w:rsidRPr="005257B6" w:rsidTr="00BF6892">
        <w:trPr>
          <w:cantSplit/>
        </w:trPr>
        <w:tc>
          <w:tcPr>
            <w:tcW w:w="4782" w:type="dxa"/>
            <w:gridSpan w:val="2"/>
            <w:vMerge w:val="restart"/>
            <w:vAlign w:val="center"/>
          </w:tcPr>
          <w:p w:rsidR="000954FB" w:rsidRPr="005257B6" w:rsidRDefault="000954FB" w:rsidP="00BF6892">
            <w:pPr>
              <w:tabs>
                <w:tab w:val="left" w:pos="9639"/>
              </w:tabs>
            </w:pPr>
            <w:r w:rsidRPr="005257B6">
              <w:t>Виды работ, передаваемые субподрядчику по предмету конкурса</w:t>
            </w:r>
          </w:p>
        </w:tc>
        <w:tc>
          <w:tcPr>
            <w:tcW w:w="4938" w:type="dxa"/>
            <w:gridSpan w:val="2"/>
          </w:tcPr>
          <w:p w:rsidR="000954FB" w:rsidRPr="005257B6" w:rsidRDefault="000954FB" w:rsidP="00BF6892">
            <w:pPr>
              <w:tabs>
                <w:tab w:val="left" w:pos="9639"/>
              </w:tabs>
              <w:jc w:val="center"/>
            </w:pPr>
            <w:r w:rsidRPr="005257B6">
              <w:t>Передаваемые объемы работ</w:t>
            </w:r>
          </w:p>
        </w:tc>
      </w:tr>
      <w:tr w:rsidR="000954FB" w:rsidRPr="005257B6" w:rsidTr="00BF6892">
        <w:trPr>
          <w:cantSplit/>
        </w:trPr>
        <w:tc>
          <w:tcPr>
            <w:tcW w:w="4782" w:type="dxa"/>
            <w:gridSpan w:val="2"/>
            <w:vMerge/>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r w:rsidRPr="005257B6">
              <w:t>В физических единицах</w:t>
            </w:r>
          </w:p>
        </w:tc>
        <w:tc>
          <w:tcPr>
            <w:tcW w:w="3156" w:type="dxa"/>
            <w:vAlign w:val="center"/>
          </w:tcPr>
          <w:p w:rsidR="000954FB" w:rsidRPr="005257B6" w:rsidRDefault="000954FB" w:rsidP="00BF6892">
            <w:pPr>
              <w:tabs>
                <w:tab w:val="left" w:pos="9639"/>
              </w:tabs>
              <w:jc w:val="center"/>
            </w:pPr>
            <w:r w:rsidRPr="005257B6">
              <w:t>В % к общему объему работ по предмету конкурса</w:t>
            </w: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4782" w:type="dxa"/>
            <w:gridSpan w:val="2"/>
          </w:tcPr>
          <w:p w:rsidR="000954FB" w:rsidRPr="005257B6" w:rsidRDefault="000954FB" w:rsidP="00BF6892">
            <w:pPr>
              <w:tabs>
                <w:tab w:val="left" w:pos="9639"/>
              </w:tabs>
            </w:pPr>
          </w:p>
        </w:tc>
        <w:tc>
          <w:tcPr>
            <w:tcW w:w="1782" w:type="dxa"/>
          </w:tcPr>
          <w:p w:rsidR="000954FB" w:rsidRPr="005257B6" w:rsidRDefault="000954FB" w:rsidP="00BF6892">
            <w:pPr>
              <w:tabs>
                <w:tab w:val="left" w:pos="9639"/>
              </w:tabs>
              <w:jc w:val="center"/>
            </w:pPr>
          </w:p>
        </w:tc>
        <w:tc>
          <w:tcPr>
            <w:tcW w:w="3156" w:type="dxa"/>
          </w:tcPr>
          <w:p w:rsidR="000954FB" w:rsidRPr="005257B6" w:rsidRDefault="000954FB" w:rsidP="00BF6892">
            <w:pPr>
              <w:tabs>
                <w:tab w:val="left" w:pos="9639"/>
              </w:tabs>
              <w:jc w:val="center"/>
            </w:pPr>
          </w:p>
        </w:tc>
      </w:tr>
      <w:tr w:rsidR="000954FB" w:rsidRPr="005257B6" w:rsidTr="00BF6892">
        <w:tc>
          <w:tcPr>
            <w:tcW w:w="6564" w:type="dxa"/>
            <w:gridSpan w:val="3"/>
          </w:tcPr>
          <w:p w:rsidR="000954FB" w:rsidRPr="005257B6" w:rsidRDefault="000954FB" w:rsidP="00BF6892">
            <w:pPr>
              <w:tabs>
                <w:tab w:val="left" w:pos="9639"/>
              </w:tabs>
            </w:pPr>
            <w:r w:rsidRPr="005257B6">
              <w:t>Итого % передаваемых субподрядчику объёмов работ к общему объёму работ по предмету конкурса</w:t>
            </w:r>
          </w:p>
        </w:tc>
        <w:tc>
          <w:tcPr>
            <w:tcW w:w="3156" w:type="dxa"/>
          </w:tcPr>
          <w:p w:rsidR="000954FB" w:rsidRPr="005257B6" w:rsidRDefault="000954FB" w:rsidP="00BF6892">
            <w:pPr>
              <w:tabs>
                <w:tab w:val="left" w:pos="9639"/>
              </w:tabs>
              <w:jc w:val="center"/>
            </w:pPr>
          </w:p>
        </w:tc>
      </w:tr>
    </w:tbl>
    <w:p w:rsidR="000954FB" w:rsidRPr="005257B6" w:rsidRDefault="000954FB" w:rsidP="000954FB">
      <w:pPr>
        <w:tabs>
          <w:tab w:val="left" w:pos="9639"/>
        </w:tabs>
        <w:ind w:firstLine="720"/>
        <w:jc w:val="both"/>
        <w:rPr>
          <w:szCs w:val="28"/>
        </w:rPr>
      </w:pPr>
      <w:r w:rsidRPr="005257B6">
        <w:rPr>
          <w:szCs w:val="28"/>
        </w:rPr>
        <w:t>Приложения:</w:t>
      </w:r>
    </w:p>
    <w:p w:rsidR="000954FB" w:rsidRPr="005257B6" w:rsidRDefault="000954FB" w:rsidP="000954FB">
      <w:pPr>
        <w:tabs>
          <w:tab w:val="left" w:pos="9639"/>
        </w:tabs>
        <w:ind w:firstLine="720"/>
        <w:jc w:val="both"/>
        <w:rPr>
          <w:szCs w:val="28"/>
        </w:rPr>
      </w:pPr>
      <w:r w:rsidRPr="005257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5257B6" w:rsidRDefault="000954FB" w:rsidP="00CD4F5B">
      <w:pPr>
        <w:pStyle w:val="3"/>
        <w:numPr>
          <w:ilvl w:val="0"/>
          <w:numId w:val="0"/>
        </w:numPr>
        <w:spacing w:before="0" w:after="0"/>
        <w:rPr>
          <w:rFonts w:ascii="Times New Roman" w:hAnsi="Times New Roman"/>
          <w:sz w:val="28"/>
          <w:szCs w:val="28"/>
        </w:rPr>
      </w:pPr>
    </w:p>
    <w:p w:rsidR="000954FB" w:rsidRPr="005257B6" w:rsidRDefault="000954FB" w:rsidP="000954FB">
      <w:pPr>
        <w:pStyle w:val="3"/>
        <w:spacing w:before="0" w:after="0"/>
        <w:rPr>
          <w:b w:val="0"/>
          <w:sz w:val="28"/>
          <w:szCs w:val="28"/>
        </w:rPr>
      </w:pPr>
      <w:r w:rsidRPr="005257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5257B6" w:rsidRDefault="000954FB" w:rsidP="000954FB">
      <w:pPr>
        <w:tabs>
          <w:tab w:val="left" w:pos="8640"/>
        </w:tabs>
        <w:jc w:val="center"/>
        <w:rPr>
          <w:i/>
        </w:rPr>
      </w:pPr>
      <w:r w:rsidRPr="005257B6">
        <w:rPr>
          <w:i/>
        </w:rPr>
        <w:t>(наименование претендента)</w:t>
      </w:r>
    </w:p>
    <w:p w:rsidR="000954FB" w:rsidRPr="005257B6" w:rsidRDefault="000954FB" w:rsidP="000954FB">
      <w:pPr>
        <w:pStyle w:val="32"/>
        <w:suppressAutoHyphens/>
        <w:spacing w:after="0"/>
        <w:rPr>
          <w:sz w:val="28"/>
          <w:szCs w:val="28"/>
        </w:rPr>
      </w:pPr>
      <w:r w:rsidRPr="005257B6">
        <w:rPr>
          <w:sz w:val="28"/>
          <w:szCs w:val="28"/>
        </w:rPr>
        <w:t>____________________________________________________________________</w:t>
      </w:r>
    </w:p>
    <w:p w:rsidR="000954FB" w:rsidRPr="005257B6" w:rsidRDefault="000954FB" w:rsidP="000954FB">
      <w:pPr>
        <w:rPr>
          <w:i/>
        </w:rPr>
      </w:pPr>
      <w:r w:rsidRPr="005257B6">
        <w:rPr>
          <w:i/>
        </w:rPr>
        <w:t xml:space="preserve">       Печать</w:t>
      </w:r>
      <w:r w:rsidRPr="005257B6">
        <w:rPr>
          <w:i/>
        </w:rPr>
        <w:tab/>
      </w:r>
      <w:r w:rsidRPr="005257B6">
        <w:rPr>
          <w:i/>
        </w:rPr>
        <w:tab/>
      </w:r>
      <w:r w:rsidRPr="005257B6">
        <w:rPr>
          <w:i/>
        </w:rPr>
        <w:tab/>
        <w:t>(должность, подпись, ФИО)</w:t>
      </w:r>
    </w:p>
    <w:p w:rsidR="00653D49" w:rsidRDefault="000954FB" w:rsidP="000954FB">
      <w:pPr>
        <w:pStyle w:val="32"/>
        <w:suppressAutoHyphens/>
        <w:spacing w:after="0"/>
        <w:rPr>
          <w:sz w:val="28"/>
          <w:szCs w:val="28"/>
        </w:rPr>
      </w:pPr>
      <w:r w:rsidRPr="005257B6">
        <w:rPr>
          <w:sz w:val="28"/>
          <w:szCs w:val="28"/>
        </w:rPr>
        <w:t>"____" _________ 201__ г.</w:t>
      </w:r>
    </w:p>
    <w:p w:rsidR="00653D49" w:rsidRPr="00653D49" w:rsidRDefault="00653D49" w:rsidP="00653D49"/>
    <w:p w:rsidR="00653D49" w:rsidRPr="00653D49" w:rsidRDefault="00653D49" w:rsidP="00653D49"/>
    <w:p w:rsidR="00653D49" w:rsidRDefault="00653D49" w:rsidP="00653D49"/>
    <w:p w:rsidR="000954FB" w:rsidRDefault="00653D49" w:rsidP="00653D49">
      <w:pPr>
        <w:tabs>
          <w:tab w:val="left" w:pos="3294"/>
        </w:tabs>
      </w:pPr>
      <w:r>
        <w:tab/>
      </w:r>
    </w:p>
    <w:sectPr w:rsidR="000954FB" w:rsidSect="00EB4601">
      <w:headerReference w:type="default" r:id="rId18"/>
      <w:footerReference w:type="even" r:id="rId19"/>
      <w:footerReference w:type="default" r:id="rId20"/>
      <w:pgSz w:w="11907" w:h="16840" w:code="9"/>
      <w:pgMar w:top="993" w:right="851" w:bottom="426" w:left="993"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E1" w:rsidRDefault="00801CE1">
      <w:r>
        <w:separator/>
      </w:r>
    </w:p>
  </w:endnote>
  <w:endnote w:type="continuationSeparator" w:id="0">
    <w:p w:rsidR="00801CE1" w:rsidRDefault="00801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02" w:rsidRDefault="004D4AE1" w:rsidP="00BF6892">
    <w:pPr>
      <w:pStyle w:val="afe"/>
      <w:framePr w:wrap="around" w:vAnchor="text" w:hAnchor="margin" w:xAlign="right" w:y="1"/>
      <w:rPr>
        <w:rStyle w:val="a5"/>
      </w:rPr>
    </w:pPr>
    <w:r>
      <w:rPr>
        <w:rStyle w:val="a5"/>
      </w:rPr>
      <w:fldChar w:fldCharType="begin"/>
    </w:r>
    <w:r w:rsidR="002F4F02">
      <w:rPr>
        <w:rStyle w:val="a5"/>
      </w:rPr>
      <w:instrText xml:space="preserve">PAGE  </w:instrText>
    </w:r>
    <w:r>
      <w:rPr>
        <w:rStyle w:val="a5"/>
      </w:rPr>
      <w:fldChar w:fldCharType="separate"/>
    </w:r>
    <w:r w:rsidR="002F4F02">
      <w:rPr>
        <w:rStyle w:val="a5"/>
        <w:noProof/>
      </w:rPr>
      <w:t>28</w:t>
    </w:r>
    <w:r>
      <w:rPr>
        <w:rStyle w:val="a5"/>
      </w:rPr>
      <w:fldChar w:fldCharType="end"/>
    </w:r>
  </w:p>
  <w:p w:rsidR="002F4F02" w:rsidRDefault="002F4F0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02" w:rsidRDefault="002F4F02">
    <w:pPr>
      <w:pStyle w:val="afe"/>
      <w:jc w:val="center"/>
    </w:pPr>
  </w:p>
  <w:p w:rsidR="002F4F02" w:rsidRDefault="002F4F0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E1" w:rsidRDefault="00801CE1">
      <w:r>
        <w:separator/>
      </w:r>
    </w:p>
  </w:footnote>
  <w:footnote w:type="continuationSeparator" w:id="0">
    <w:p w:rsidR="00801CE1" w:rsidRDefault="00801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F02" w:rsidRDefault="004D4AE1">
    <w:pPr>
      <w:pStyle w:val="afc"/>
      <w:jc w:val="center"/>
    </w:pPr>
    <w:fldSimple w:instr=" PAGE   \* MERGEFORMAT ">
      <w:r w:rsidR="0053058A">
        <w:rPr>
          <w:noProof/>
        </w:rPr>
        <w:t>46</w:t>
      </w:r>
    </w:fldSimple>
  </w:p>
  <w:p w:rsidR="002F4F02" w:rsidRDefault="002F4F0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CC463C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1755AC"/>
    <w:multiLevelType w:val="hybridMultilevel"/>
    <w:tmpl w:val="F4143F1A"/>
    <w:lvl w:ilvl="0" w:tplc="04190003">
      <w:start w:val="1"/>
      <w:numFmt w:val="bullet"/>
      <w:lvlText w:val="o"/>
      <w:lvlJc w:val="left"/>
      <w:pPr>
        <w:ind w:left="162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54A17D0"/>
    <w:multiLevelType w:val="hybridMultilevel"/>
    <w:tmpl w:val="4A6C7F12"/>
    <w:lvl w:ilvl="0" w:tplc="EC5E62BE">
      <w:start w:val="1"/>
      <w:numFmt w:val="decimal"/>
      <w:lvlText w:val="%1)"/>
      <w:lvlJc w:val="left"/>
      <w:pPr>
        <w:tabs>
          <w:tab w:val="num" w:pos="1211"/>
        </w:tabs>
        <w:ind w:left="1211" w:hanging="360"/>
      </w:pPr>
      <w:rPr>
        <w:rFonts w:hint="default"/>
        <w:b w:val="0"/>
        <w:i w:val="0"/>
      </w:rPr>
    </w:lvl>
    <w:lvl w:ilvl="1" w:tplc="04190019">
      <w:start w:val="1"/>
      <w:numFmt w:val="bullet"/>
      <w:lvlText w:val="o"/>
      <w:lvlJc w:val="left"/>
      <w:pPr>
        <w:tabs>
          <w:tab w:val="num" w:pos="1931"/>
        </w:tabs>
        <w:ind w:left="1931" w:hanging="360"/>
      </w:pPr>
      <w:rPr>
        <w:rFonts w:ascii="Courier New" w:hAnsi="Courier New" w:cs="Courier New" w:hint="default"/>
      </w:rPr>
    </w:lvl>
    <w:lvl w:ilvl="2" w:tplc="0419001B">
      <w:start w:val="1"/>
      <w:numFmt w:val="bullet"/>
      <w:lvlText w:val=""/>
      <w:lvlJc w:val="left"/>
      <w:pPr>
        <w:tabs>
          <w:tab w:val="num" w:pos="2651"/>
        </w:tabs>
        <w:ind w:left="2651" w:hanging="360"/>
      </w:pPr>
      <w:rPr>
        <w:rFonts w:ascii="Wingdings" w:hAnsi="Wingdings" w:hint="default"/>
      </w:rPr>
    </w:lvl>
    <w:lvl w:ilvl="3" w:tplc="0419000F" w:tentative="1">
      <w:start w:val="1"/>
      <w:numFmt w:val="bullet"/>
      <w:lvlText w:val=""/>
      <w:lvlJc w:val="left"/>
      <w:pPr>
        <w:tabs>
          <w:tab w:val="num" w:pos="3371"/>
        </w:tabs>
        <w:ind w:left="3371" w:hanging="360"/>
      </w:pPr>
      <w:rPr>
        <w:rFonts w:ascii="Symbol" w:hAnsi="Symbol" w:hint="default"/>
      </w:rPr>
    </w:lvl>
    <w:lvl w:ilvl="4" w:tplc="04190019" w:tentative="1">
      <w:start w:val="1"/>
      <w:numFmt w:val="bullet"/>
      <w:lvlText w:val="o"/>
      <w:lvlJc w:val="left"/>
      <w:pPr>
        <w:tabs>
          <w:tab w:val="num" w:pos="4091"/>
        </w:tabs>
        <w:ind w:left="4091" w:hanging="360"/>
      </w:pPr>
      <w:rPr>
        <w:rFonts w:ascii="Courier New" w:hAnsi="Courier New" w:cs="Courier New" w:hint="default"/>
      </w:rPr>
    </w:lvl>
    <w:lvl w:ilvl="5" w:tplc="0419001B" w:tentative="1">
      <w:start w:val="1"/>
      <w:numFmt w:val="bullet"/>
      <w:lvlText w:val=""/>
      <w:lvlJc w:val="left"/>
      <w:pPr>
        <w:tabs>
          <w:tab w:val="num" w:pos="4811"/>
        </w:tabs>
        <w:ind w:left="4811" w:hanging="360"/>
      </w:pPr>
      <w:rPr>
        <w:rFonts w:ascii="Wingdings" w:hAnsi="Wingdings" w:hint="default"/>
      </w:rPr>
    </w:lvl>
    <w:lvl w:ilvl="6" w:tplc="0419000F" w:tentative="1">
      <w:start w:val="1"/>
      <w:numFmt w:val="bullet"/>
      <w:lvlText w:val=""/>
      <w:lvlJc w:val="left"/>
      <w:pPr>
        <w:tabs>
          <w:tab w:val="num" w:pos="5531"/>
        </w:tabs>
        <w:ind w:left="5531" w:hanging="360"/>
      </w:pPr>
      <w:rPr>
        <w:rFonts w:ascii="Symbol" w:hAnsi="Symbol" w:hint="default"/>
      </w:rPr>
    </w:lvl>
    <w:lvl w:ilvl="7" w:tplc="04190019" w:tentative="1">
      <w:start w:val="1"/>
      <w:numFmt w:val="bullet"/>
      <w:lvlText w:val="o"/>
      <w:lvlJc w:val="left"/>
      <w:pPr>
        <w:tabs>
          <w:tab w:val="num" w:pos="6251"/>
        </w:tabs>
        <w:ind w:left="6251" w:hanging="360"/>
      </w:pPr>
      <w:rPr>
        <w:rFonts w:ascii="Courier New" w:hAnsi="Courier New" w:cs="Courier New" w:hint="default"/>
      </w:rPr>
    </w:lvl>
    <w:lvl w:ilvl="8" w:tplc="0419001B" w:tentative="1">
      <w:start w:val="1"/>
      <w:numFmt w:val="bullet"/>
      <w:lvlText w:val=""/>
      <w:lvlJc w:val="left"/>
      <w:pPr>
        <w:tabs>
          <w:tab w:val="num" w:pos="6971"/>
        </w:tabs>
        <w:ind w:left="6971"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5D2208"/>
    <w:multiLevelType w:val="multilevel"/>
    <w:tmpl w:val="7DF6CF20"/>
    <w:lvl w:ilvl="0">
      <w:start w:val="2"/>
      <w:numFmt w:val="decimal"/>
      <w:lvlText w:val="%1."/>
      <w:lvlJc w:val="left"/>
      <w:pPr>
        <w:ind w:left="675" w:hanging="675"/>
      </w:pPr>
      <w:rPr>
        <w:rFonts w:hint="default"/>
      </w:rPr>
    </w:lvl>
    <w:lvl w:ilvl="1">
      <w:start w:val="6"/>
      <w:numFmt w:val="decimal"/>
      <w:lvlText w:val="%1.%2."/>
      <w:lvlJc w:val="left"/>
      <w:pPr>
        <w:ind w:left="907" w:hanging="72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53534BCB"/>
    <w:multiLevelType w:val="multilevel"/>
    <w:tmpl w:val="9976A9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7995AC4"/>
    <w:multiLevelType w:val="hybridMultilevel"/>
    <w:tmpl w:val="814CAE28"/>
    <w:lvl w:ilvl="0" w:tplc="C86C92C2">
      <w:start w:val="1"/>
      <w:numFmt w:val="decimal"/>
      <w:lvlText w:val="%1."/>
      <w:lvlJc w:val="left"/>
      <w:pPr>
        <w:tabs>
          <w:tab w:val="num" w:pos="720"/>
        </w:tabs>
        <w:ind w:left="720" w:hanging="360"/>
      </w:pPr>
    </w:lvl>
    <w:lvl w:ilvl="1" w:tplc="8F007BFE">
      <w:numFmt w:val="none"/>
      <w:lvlText w:val=""/>
      <w:lvlJc w:val="left"/>
      <w:pPr>
        <w:tabs>
          <w:tab w:val="num" w:pos="360"/>
        </w:tabs>
        <w:ind w:left="0" w:firstLine="0"/>
      </w:pPr>
    </w:lvl>
    <w:lvl w:ilvl="2" w:tplc="60CE1C20">
      <w:numFmt w:val="none"/>
      <w:lvlText w:val=""/>
      <w:lvlJc w:val="left"/>
      <w:pPr>
        <w:tabs>
          <w:tab w:val="num" w:pos="360"/>
        </w:tabs>
        <w:ind w:left="0" w:firstLine="0"/>
      </w:pPr>
    </w:lvl>
    <w:lvl w:ilvl="3" w:tplc="6C9CF7A6">
      <w:numFmt w:val="none"/>
      <w:lvlText w:val=""/>
      <w:lvlJc w:val="left"/>
      <w:pPr>
        <w:tabs>
          <w:tab w:val="num" w:pos="360"/>
        </w:tabs>
        <w:ind w:left="0" w:firstLine="0"/>
      </w:pPr>
    </w:lvl>
    <w:lvl w:ilvl="4" w:tplc="3112D366">
      <w:numFmt w:val="none"/>
      <w:lvlText w:val=""/>
      <w:lvlJc w:val="left"/>
      <w:pPr>
        <w:tabs>
          <w:tab w:val="num" w:pos="360"/>
        </w:tabs>
        <w:ind w:left="0" w:firstLine="0"/>
      </w:pPr>
    </w:lvl>
    <w:lvl w:ilvl="5" w:tplc="69BE22DA">
      <w:numFmt w:val="none"/>
      <w:lvlText w:val=""/>
      <w:lvlJc w:val="left"/>
      <w:pPr>
        <w:tabs>
          <w:tab w:val="num" w:pos="360"/>
        </w:tabs>
        <w:ind w:left="0" w:firstLine="0"/>
      </w:pPr>
    </w:lvl>
    <w:lvl w:ilvl="6" w:tplc="9216C9E4">
      <w:numFmt w:val="none"/>
      <w:lvlText w:val=""/>
      <w:lvlJc w:val="left"/>
      <w:pPr>
        <w:tabs>
          <w:tab w:val="num" w:pos="360"/>
        </w:tabs>
        <w:ind w:left="0" w:firstLine="0"/>
      </w:pPr>
    </w:lvl>
    <w:lvl w:ilvl="7" w:tplc="ED6033DA">
      <w:numFmt w:val="none"/>
      <w:lvlText w:val=""/>
      <w:lvlJc w:val="left"/>
      <w:pPr>
        <w:tabs>
          <w:tab w:val="num" w:pos="360"/>
        </w:tabs>
        <w:ind w:left="0" w:firstLine="0"/>
      </w:pPr>
    </w:lvl>
    <w:lvl w:ilvl="8" w:tplc="8D88367E">
      <w:numFmt w:val="none"/>
      <w:lvlText w:val=""/>
      <w:lvlJc w:val="left"/>
      <w:pPr>
        <w:tabs>
          <w:tab w:val="num" w:pos="360"/>
        </w:tabs>
        <w:ind w:left="0" w:firstLine="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7CF4002"/>
    <w:multiLevelType w:val="hybridMultilevel"/>
    <w:tmpl w:val="392CA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C0A1D31"/>
    <w:multiLevelType w:val="hybridMultilevel"/>
    <w:tmpl w:val="254065D8"/>
    <w:name w:val="WW8Num112"/>
    <w:lvl w:ilvl="0" w:tplc="37868F8E">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4"/>
  </w:num>
  <w:num w:numId="10">
    <w:abstractNumId w:val="25"/>
  </w:num>
  <w:num w:numId="11">
    <w:abstractNumId w:val="38"/>
  </w:num>
  <w:num w:numId="12">
    <w:abstractNumId w:val="36"/>
  </w:num>
  <w:num w:numId="13">
    <w:abstractNumId w:val="23"/>
  </w:num>
  <w:num w:numId="14">
    <w:abstractNumId w:val="33"/>
  </w:num>
  <w:num w:numId="15">
    <w:abstractNumId w:val="40"/>
  </w:num>
  <w:num w:numId="16">
    <w:abstractNumId w:val="35"/>
  </w:num>
  <w:num w:numId="17">
    <w:abstractNumId w:val="42"/>
  </w:num>
  <w:num w:numId="18">
    <w:abstractNumId w:val="26"/>
  </w:num>
  <w:num w:numId="19">
    <w:abstractNumId w:val="29"/>
  </w:num>
  <w:num w:numId="20">
    <w:abstractNumId w:val="46"/>
  </w:num>
  <w:num w:numId="21">
    <w:abstractNumId w:val="32"/>
  </w:num>
  <w:num w:numId="22">
    <w:abstractNumId w:val="34"/>
  </w:num>
  <w:num w:numId="23">
    <w:abstractNumId w:val="24"/>
  </w:num>
  <w:num w:numId="24">
    <w:abstractNumId w:val="39"/>
    <w:lvlOverride w:ilvl="0">
      <w:startOverride w:val="1"/>
    </w:lvlOverride>
    <w:lvlOverride w:ilvl="1"/>
    <w:lvlOverride w:ilvl="2"/>
    <w:lvlOverride w:ilvl="3"/>
    <w:lvlOverride w:ilvl="4"/>
    <w:lvlOverride w:ilvl="5"/>
    <w:lvlOverride w:ilvl="6"/>
    <w:lvlOverride w:ilvl="7"/>
    <w:lvlOverride w:ilvl="8"/>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5"/>
  </w:num>
  <w:num w:numId="29">
    <w:abstractNumId w:val="30"/>
  </w:num>
  <w:num w:numId="30">
    <w:abstractNumId w:val="31"/>
  </w:num>
  <w:num w:numId="31">
    <w:abstractNumId w:val="28"/>
  </w:num>
  <w:num w:numId="32">
    <w:abstractNumId w:val="4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32A6"/>
    <w:rsid w:val="00004583"/>
    <w:rsid w:val="00004F48"/>
    <w:rsid w:val="000058BC"/>
    <w:rsid w:val="00006878"/>
    <w:rsid w:val="00006894"/>
    <w:rsid w:val="00007CB3"/>
    <w:rsid w:val="00010BE3"/>
    <w:rsid w:val="000118B5"/>
    <w:rsid w:val="00014091"/>
    <w:rsid w:val="00014C0B"/>
    <w:rsid w:val="0001556E"/>
    <w:rsid w:val="0001557C"/>
    <w:rsid w:val="000224FB"/>
    <w:rsid w:val="000236C9"/>
    <w:rsid w:val="000238D7"/>
    <w:rsid w:val="0002418A"/>
    <w:rsid w:val="00024B68"/>
    <w:rsid w:val="000306B4"/>
    <w:rsid w:val="00033D48"/>
    <w:rsid w:val="000374AB"/>
    <w:rsid w:val="00037940"/>
    <w:rsid w:val="000443B0"/>
    <w:rsid w:val="000454C8"/>
    <w:rsid w:val="000476E3"/>
    <w:rsid w:val="0005366B"/>
    <w:rsid w:val="00054722"/>
    <w:rsid w:val="000557B3"/>
    <w:rsid w:val="000606B1"/>
    <w:rsid w:val="000626C8"/>
    <w:rsid w:val="00066769"/>
    <w:rsid w:val="00067DAA"/>
    <w:rsid w:val="00067F7F"/>
    <w:rsid w:val="000728C1"/>
    <w:rsid w:val="0007312A"/>
    <w:rsid w:val="00076F66"/>
    <w:rsid w:val="00077269"/>
    <w:rsid w:val="0008191F"/>
    <w:rsid w:val="00083039"/>
    <w:rsid w:val="00084460"/>
    <w:rsid w:val="000846BC"/>
    <w:rsid w:val="00085231"/>
    <w:rsid w:val="00092D66"/>
    <w:rsid w:val="00093F19"/>
    <w:rsid w:val="000954FB"/>
    <w:rsid w:val="000958E0"/>
    <w:rsid w:val="00095A9D"/>
    <w:rsid w:val="000978CE"/>
    <w:rsid w:val="000A0092"/>
    <w:rsid w:val="000A2B5E"/>
    <w:rsid w:val="000A2D97"/>
    <w:rsid w:val="000A3B81"/>
    <w:rsid w:val="000A60EB"/>
    <w:rsid w:val="000A63BB"/>
    <w:rsid w:val="000A679F"/>
    <w:rsid w:val="000B0A18"/>
    <w:rsid w:val="000B2764"/>
    <w:rsid w:val="000B5302"/>
    <w:rsid w:val="000B71C8"/>
    <w:rsid w:val="000B7300"/>
    <w:rsid w:val="000B7CA5"/>
    <w:rsid w:val="000C3FB4"/>
    <w:rsid w:val="000C3FBD"/>
    <w:rsid w:val="000C78BB"/>
    <w:rsid w:val="000C7CAF"/>
    <w:rsid w:val="000D2AC2"/>
    <w:rsid w:val="000D30BC"/>
    <w:rsid w:val="000D3C0C"/>
    <w:rsid w:val="000E0A58"/>
    <w:rsid w:val="000E1774"/>
    <w:rsid w:val="000E5B2C"/>
    <w:rsid w:val="000E5BB8"/>
    <w:rsid w:val="000E78CA"/>
    <w:rsid w:val="000F1048"/>
    <w:rsid w:val="000F2B80"/>
    <w:rsid w:val="000F3849"/>
    <w:rsid w:val="000F3AA3"/>
    <w:rsid w:val="00102C12"/>
    <w:rsid w:val="00105310"/>
    <w:rsid w:val="00106471"/>
    <w:rsid w:val="00107C51"/>
    <w:rsid w:val="001129C5"/>
    <w:rsid w:val="00116BFD"/>
    <w:rsid w:val="001174EB"/>
    <w:rsid w:val="001179B2"/>
    <w:rsid w:val="00120404"/>
    <w:rsid w:val="0012105E"/>
    <w:rsid w:val="00122183"/>
    <w:rsid w:val="001242D3"/>
    <w:rsid w:val="0012610C"/>
    <w:rsid w:val="001345DD"/>
    <w:rsid w:val="001346E7"/>
    <w:rsid w:val="0013488B"/>
    <w:rsid w:val="00135004"/>
    <w:rsid w:val="00137307"/>
    <w:rsid w:val="00140D21"/>
    <w:rsid w:val="00147121"/>
    <w:rsid w:val="00147709"/>
    <w:rsid w:val="001509E3"/>
    <w:rsid w:val="0016140A"/>
    <w:rsid w:val="00163D1F"/>
    <w:rsid w:val="00163FF9"/>
    <w:rsid w:val="00164D0C"/>
    <w:rsid w:val="0016528F"/>
    <w:rsid w:val="00166E16"/>
    <w:rsid w:val="00167626"/>
    <w:rsid w:val="00170BF4"/>
    <w:rsid w:val="00171FEC"/>
    <w:rsid w:val="00173319"/>
    <w:rsid w:val="0017456A"/>
    <w:rsid w:val="001749AE"/>
    <w:rsid w:val="00174FFE"/>
    <w:rsid w:val="00175830"/>
    <w:rsid w:val="00175A7B"/>
    <w:rsid w:val="00176E74"/>
    <w:rsid w:val="00177D5C"/>
    <w:rsid w:val="00182E94"/>
    <w:rsid w:val="001837F3"/>
    <w:rsid w:val="0018682A"/>
    <w:rsid w:val="00187603"/>
    <w:rsid w:val="00190992"/>
    <w:rsid w:val="00191CBA"/>
    <w:rsid w:val="00192338"/>
    <w:rsid w:val="0019614C"/>
    <w:rsid w:val="0019760E"/>
    <w:rsid w:val="001A0C36"/>
    <w:rsid w:val="001A1FB2"/>
    <w:rsid w:val="001A24DA"/>
    <w:rsid w:val="001A544E"/>
    <w:rsid w:val="001A619A"/>
    <w:rsid w:val="001A61AB"/>
    <w:rsid w:val="001A716F"/>
    <w:rsid w:val="001B0A66"/>
    <w:rsid w:val="001B150C"/>
    <w:rsid w:val="001B45D9"/>
    <w:rsid w:val="001B5653"/>
    <w:rsid w:val="001C08FD"/>
    <w:rsid w:val="001C5E62"/>
    <w:rsid w:val="001C75ED"/>
    <w:rsid w:val="001D0D58"/>
    <w:rsid w:val="001D4F18"/>
    <w:rsid w:val="001D57F3"/>
    <w:rsid w:val="001E3E36"/>
    <w:rsid w:val="001E43A0"/>
    <w:rsid w:val="001E6511"/>
    <w:rsid w:val="001E6E80"/>
    <w:rsid w:val="001F059C"/>
    <w:rsid w:val="001F21DA"/>
    <w:rsid w:val="001F2F0D"/>
    <w:rsid w:val="001F32B2"/>
    <w:rsid w:val="001F4A0A"/>
    <w:rsid w:val="001F517C"/>
    <w:rsid w:val="001F53E8"/>
    <w:rsid w:val="001F604B"/>
    <w:rsid w:val="001F61C9"/>
    <w:rsid w:val="001F6BA5"/>
    <w:rsid w:val="00201D27"/>
    <w:rsid w:val="002023AF"/>
    <w:rsid w:val="0020341D"/>
    <w:rsid w:val="0020431F"/>
    <w:rsid w:val="00214105"/>
    <w:rsid w:val="00216C08"/>
    <w:rsid w:val="00217204"/>
    <w:rsid w:val="00217FCD"/>
    <w:rsid w:val="00221BE8"/>
    <w:rsid w:val="00222142"/>
    <w:rsid w:val="0022672E"/>
    <w:rsid w:val="00231822"/>
    <w:rsid w:val="0023207F"/>
    <w:rsid w:val="0023247E"/>
    <w:rsid w:val="002326E3"/>
    <w:rsid w:val="00235934"/>
    <w:rsid w:val="002376E6"/>
    <w:rsid w:val="002378E3"/>
    <w:rsid w:val="002379A3"/>
    <w:rsid w:val="00237EE7"/>
    <w:rsid w:val="002410DF"/>
    <w:rsid w:val="00243F0F"/>
    <w:rsid w:val="00244FCC"/>
    <w:rsid w:val="002559D9"/>
    <w:rsid w:val="00257F85"/>
    <w:rsid w:val="00261326"/>
    <w:rsid w:val="00265B2B"/>
    <w:rsid w:val="00267AAB"/>
    <w:rsid w:val="00267B69"/>
    <w:rsid w:val="00267E72"/>
    <w:rsid w:val="0027585A"/>
    <w:rsid w:val="0027618B"/>
    <w:rsid w:val="00277A7F"/>
    <w:rsid w:val="0028168C"/>
    <w:rsid w:val="00282B03"/>
    <w:rsid w:val="00286F38"/>
    <w:rsid w:val="00287B69"/>
    <w:rsid w:val="00290113"/>
    <w:rsid w:val="002910EA"/>
    <w:rsid w:val="00291899"/>
    <w:rsid w:val="002974D4"/>
    <w:rsid w:val="002A1180"/>
    <w:rsid w:val="002A138A"/>
    <w:rsid w:val="002A1D5F"/>
    <w:rsid w:val="002A2796"/>
    <w:rsid w:val="002A3F64"/>
    <w:rsid w:val="002A4D2F"/>
    <w:rsid w:val="002A4D3C"/>
    <w:rsid w:val="002A7035"/>
    <w:rsid w:val="002A71D9"/>
    <w:rsid w:val="002B131A"/>
    <w:rsid w:val="002B2C6B"/>
    <w:rsid w:val="002B2EB8"/>
    <w:rsid w:val="002B52FD"/>
    <w:rsid w:val="002B6325"/>
    <w:rsid w:val="002B6F66"/>
    <w:rsid w:val="002C3531"/>
    <w:rsid w:val="002C3FF9"/>
    <w:rsid w:val="002C4F50"/>
    <w:rsid w:val="002C56A0"/>
    <w:rsid w:val="002C6AA2"/>
    <w:rsid w:val="002C7848"/>
    <w:rsid w:val="002D1114"/>
    <w:rsid w:val="002D5869"/>
    <w:rsid w:val="002D68F6"/>
    <w:rsid w:val="002D7AE7"/>
    <w:rsid w:val="002E18D3"/>
    <w:rsid w:val="002E3DBF"/>
    <w:rsid w:val="002E40D8"/>
    <w:rsid w:val="002E462D"/>
    <w:rsid w:val="002E5E68"/>
    <w:rsid w:val="002F1275"/>
    <w:rsid w:val="002F1DC2"/>
    <w:rsid w:val="002F345D"/>
    <w:rsid w:val="002F40DE"/>
    <w:rsid w:val="002F4F02"/>
    <w:rsid w:val="002F5EA0"/>
    <w:rsid w:val="002F6A6B"/>
    <w:rsid w:val="003012E6"/>
    <w:rsid w:val="0030151C"/>
    <w:rsid w:val="003056B6"/>
    <w:rsid w:val="00311A92"/>
    <w:rsid w:val="00313385"/>
    <w:rsid w:val="00314D90"/>
    <w:rsid w:val="003164AD"/>
    <w:rsid w:val="00317727"/>
    <w:rsid w:val="00327C8A"/>
    <w:rsid w:val="003324F6"/>
    <w:rsid w:val="003343CE"/>
    <w:rsid w:val="003344E5"/>
    <w:rsid w:val="00335079"/>
    <w:rsid w:val="00335F0B"/>
    <w:rsid w:val="003375E8"/>
    <w:rsid w:val="003401C9"/>
    <w:rsid w:val="00341B7C"/>
    <w:rsid w:val="00343C35"/>
    <w:rsid w:val="0034515C"/>
    <w:rsid w:val="00345D9A"/>
    <w:rsid w:val="00347DE5"/>
    <w:rsid w:val="00351043"/>
    <w:rsid w:val="00353198"/>
    <w:rsid w:val="00354B98"/>
    <w:rsid w:val="00355133"/>
    <w:rsid w:val="003571CE"/>
    <w:rsid w:val="00357415"/>
    <w:rsid w:val="0036291B"/>
    <w:rsid w:val="00364745"/>
    <w:rsid w:val="003657D7"/>
    <w:rsid w:val="00365D86"/>
    <w:rsid w:val="003663BC"/>
    <w:rsid w:val="003667D4"/>
    <w:rsid w:val="00370C44"/>
    <w:rsid w:val="0037721F"/>
    <w:rsid w:val="0037732C"/>
    <w:rsid w:val="00377AAF"/>
    <w:rsid w:val="003822F6"/>
    <w:rsid w:val="003867CC"/>
    <w:rsid w:val="00386F7E"/>
    <w:rsid w:val="003870AC"/>
    <w:rsid w:val="0038783E"/>
    <w:rsid w:val="00391D03"/>
    <w:rsid w:val="00392F6A"/>
    <w:rsid w:val="00393925"/>
    <w:rsid w:val="00393CB1"/>
    <w:rsid w:val="003A0695"/>
    <w:rsid w:val="003A1617"/>
    <w:rsid w:val="003B352E"/>
    <w:rsid w:val="003B668F"/>
    <w:rsid w:val="003C30F3"/>
    <w:rsid w:val="003C34D2"/>
    <w:rsid w:val="003C5A27"/>
    <w:rsid w:val="003D00D9"/>
    <w:rsid w:val="003D2759"/>
    <w:rsid w:val="003D3596"/>
    <w:rsid w:val="003D3BA3"/>
    <w:rsid w:val="003D5062"/>
    <w:rsid w:val="003E2C12"/>
    <w:rsid w:val="003E4FE0"/>
    <w:rsid w:val="003E521B"/>
    <w:rsid w:val="003E6DC8"/>
    <w:rsid w:val="003F03C6"/>
    <w:rsid w:val="003F1613"/>
    <w:rsid w:val="003F2B42"/>
    <w:rsid w:val="003F31F2"/>
    <w:rsid w:val="003F50AD"/>
    <w:rsid w:val="003F660F"/>
    <w:rsid w:val="003F66FC"/>
    <w:rsid w:val="0040014B"/>
    <w:rsid w:val="00401B82"/>
    <w:rsid w:val="00402A5C"/>
    <w:rsid w:val="00406902"/>
    <w:rsid w:val="00410B56"/>
    <w:rsid w:val="004144C2"/>
    <w:rsid w:val="004214B4"/>
    <w:rsid w:val="004224C0"/>
    <w:rsid w:val="004246D0"/>
    <w:rsid w:val="004255F3"/>
    <w:rsid w:val="004272B0"/>
    <w:rsid w:val="00430623"/>
    <w:rsid w:val="004314C8"/>
    <w:rsid w:val="0043423C"/>
    <w:rsid w:val="0043596D"/>
    <w:rsid w:val="00435A9A"/>
    <w:rsid w:val="00435B1E"/>
    <w:rsid w:val="004373C8"/>
    <w:rsid w:val="0044022B"/>
    <w:rsid w:val="00441780"/>
    <w:rsid w:val="00441EB6"/>
    <w:rsid w:val="00443169"/>
    <w:rsid w:val="00444CC7"/>
    <w:rsid w:val="00444F6A"/>
    <w:rsid w:val="0044683D"/>
    <w:rsid w:val="00450DBC"/>
    <w:rsid w:val="00451277"/>
    <w:rsid w:val="004524FC"/>
    <w:rsid w:val="00452D62"/>
    <w:rsid w:val="004530A4"/>
    <w:rsid w:val="00454ECC"/>
    <w:rsid w:val="00460AEE"/>
    <w:rsid w:val="00461EEF"/>
    <w:rsid w:val="004634C8"/>
    <w:rsid w:val="00465A93"/>
    <w:rsid w:val="004675FE"/>
    <w:rsid w:val="004745C7"/>
    <w:rsid w:val="00474D9C"/>
    <w:rsid w:val="00475C8C"/>
    <w:rsid w:val="00477414"/>
    <w:rsid w:val="004774A6"/>
    <w:rsid w:val="0047759E"/>
    <w:rsid w:val="00477E5C"/>
    <w:rsid w:val="004808B9"/>
    <w:rsid w:val="00485A9C"/>
    <w:rsid w:val="004874C1"/>
    <w:rsid w:val="004931B7"/>
    <w:rsid w:val="00493AB2"/>
    <w:rsid w:val="00497F24"/>
    <w:rsid w:val="004A23A0"/>
    <w:rsid w:val="004A25C0"/>
    <w:rsid w:val="004A25F0"/>
    <w:rsid w:val="004A3077"/>
    <w:rsid w:val="004B18CD"/>
    <w:rsid w:val="004B55F3"/>
    <w:rsid w:val="004B6190"/>
    <w:rsid w:val="004B7103"/>
    <w:rsid w:val="004C0A7F"/>
    <w:rsid w:val="004C2235"/>
    <w:rsid w:val="004C7528"/>
    <w:rsid w:val="004D2629"/>
    <w:rsid w:val="004D4AE1"/>
    <w:rsid w:val="004D4FA2"/>
    <w:rsid w:val="004D6625"/>
    <w:rsid w:val="004D6F94"/>
    <w:rsid w:val="004E3371"/>
    <w:rsid w:val="004E3757"/>
    <w:rsid w:val="004E65B9"/>
    <w:rsid w:val="004E709B"/>
    <w:rsid w:val="004E7DA4"/>
    <w:rsid w:val="004F1292"/>
    <w:rsid w:val="004F27D0"/>
    <w:rsid w:val="004F49BB"/>
    <w:rsid w:val="004F6BE2"/>
    <w:rsid w:val="005058F1"/>
    <w:rsid w:val="00505E9E"/>
    <w:rsid w:val="0050623A"/>
    <w:rsid w:val="0051006B"/>
    <w:rsid w:val="00510C5D"/>
    <w:rsid w:val="00510C64"/>
    <w:rsid w:val="0051126E"/>
    <w:rsid w:val="00511914"/>
    <w:rsid w:val="00511EDC"/>
    <w:rsid w:val="0051319C"/>
    <w:rsid w:val="00514556"/>
    <w:rsid w:val="00514DA3"/>
    <w:rsid w:val="005171A2"/>
    <w:rsid w:val="00520BF2"/>
    <w:rsid w:val="00520D63"/>
    <w:rsid w:val="00521353"/>
    <w:rsid w:val="00521F95"/>
    <w:rsid w:val="00522CAF"/>
    <w:rsid w:val="0052390C"/>
    <w:rsid w:val="005242ED"/>
    <w:rsid w:val="005251BD"/>
    <w:rsid w:val="005257B6"/>
    <w:rsid w:val="00526338"/>
    <w:rsid w:val="00526FFD"/>
    <w:rsid w:val="00527AB7"/>
    <w:rsid w:val="0053058A"/>
    <w:rsid w:val="00534697"/>
    <w:rsid w:val="00535228"/>
    <w:rsid w:val="005373EF"/>
    <w:rsid w:val="00540D43"/>
    <w:rsid w:val="005424DC"/>
    <w:rsid w:val="00544668"/>
    <w:rsid w:val="00544A44"/>
    <w:rsid w:val="005508EC"/>
    <w:rsid w:val="00551655"/>
    <w:rsid w:val="00551DAF"/>
    <w:rsid w:val="00560EC4"/>
    <w:rsid w:val="00560F90"/>
    <w:rsid w:val="00565202"/>
    <w:rsid w:val="005712DF"/>
    <w:rsid w:val="005716FC"/>
    <w:rsid w:val="00571D62"/>
    <w:rsid w:val="00572C10"/>
    <w:rsid w:val="00573A23"/>
    <w:rsid w:val="00574229"/>
    <w:rsid w:val="00574AD3"/>
    <w:rsid w:val="00577552"/>
    <w:rsid w:val="005778A1"/>
    <w:rsid w:val="005834BA"/>
    <w:rsid w:val="00586A4F"/>
    <w:rsid w:val="005870EC"/>
    <w:rsid w:val="00593786"/>
    <w:rsid w:val="005970D0"/>
    <w:rsid w:val="005A0E3B"/>
    <w:rsid w:val="005A1392"/>
    <w:rsid w:val="005A2B16"/>
    <w:rsid w:val="005A6CE9"/>
    <w:rsid w:val="005B1D94"/>
    <w:rsid w:val="005B40D3"/>
    <w:rsid w:val="005B5C38"/>
    <w:rsid w:val="005C01F4"/>
    <w:rsid w:val="005C231E"/>
    <w:rsid w:val="005C67C2"/>
    <w:rsid w:val="005D05DE"/>
    <w:rsid w:val="005D0613"/>
    <w:rsid w:val="005D172E"/>
    <w:rsid w:val="005D6190"/>
    <w:rsid w:val="005D64F1"/>
    <w:rsid w:val="005D6803"/>
    <w:rsid w:val="005E0074"/>
    <w:rsid w:val="005E0B21"/>
    <w:rsid w:val="005E2ECC"/>
    <w:rsid w:val="005E419C"/>
    <w:rsid w:val="005E683E"/>
    <w:rsid w:val="005E6CAE"/>
    <w:rsid w:val="005E7A05"/>
    <w:rsid w:val="005E7DEE"/>
    <w:rsid w:val="005F250C"/>
    <w:rsid w:val="005F2D24"/>
    <w:rsid w:val="005F5726"/>
    <w:rsid w:val="005F5D1D"/>
    <w:rsid w:val="005F7BA1"/>
    <w:rsid w:val="00600437"/>
    <w:rsid w:val="006024C7"/>
    <w:rsid w:val="00602AF9"/>
    <w:rsid w:val="00602BF7"/>
    <w:rsid w:val="00603C53"/>
    <w:rsid w:val="006041CA"/>
    <w:rsid w:val="00613848"/>
    <w:rsid w:val="00613DD7"/>
    <w:rsid w:val="00615E11"/>
    <w:rsid w:val="006160F1"/>
    <w:rsid w:val="006164CD"/>
    <w:rsid w:val="00616672"/>
    <w:rsid w:val="006176F4"/>
    <w:rsid w:val="00617E22"/>
    <w:rsid w:val="00622811"/>
    <w:rsid w:val="00623585"/>
    <w:rsid w:val="0062649B"/>
    <w:rsid w:val="00626E96"/>
    <w:rsid w:val="00627696"/>
    <w:rsid w:val="00630036"/>
    <w:rsid w:val="006309B5"/>
    <w:rsid w:val="00631015"/>
    <w:rsid w:val="0063196D"/>
    <w:rsid w:val="00632E8D"/>
    <w:rsid w:val="00633831"/>
    <w:rsid w:val="00636C37"/>
    <w:rsid w:val="006400A0"/>
    <w:rsid w:val="006401A0"/>
    <w:rsid w:val="006402DD"/>
    <w:rsid w:val="006463DA"/>
    <w:rsid w:val="00647880"/>
    <w:rsid w:val="00652FA9"/>
    <w:rsid w:val="00653D49"/>
    <w:rsid w:val="00653DB0"/>
    <w:rsid w:val="0065657D"/>
    <w:rsid w:val="006575DD"/>
    <w:rsid w:val="006630F5"/>
    <w:rsid w:val="00664449"/>
    <w:rsid w:val="006658EC"/>
    <w:rsid w:val="00670FD8"/>
    <w:rsid w:val="00671770"/>
    <w:rsid w:val="00674404"/>
    <w:rsid w:val="00675149"/>
    <w:rsid w:val="00677F15"/>
    <w:rsid w:val="006833A3"/>
    <w:rsid w:val="006869BF"/>
    <w:rsid w:val="00690B2B"/>
    <w:rsid w:val="00692BDB"/>
    <w:rsid w:val="00693742"/>
    <w:rsid w:val="00695F06"/>
    <w:rsid w:val="006A0DE7"/>
    <w:rsid w:val="006A1CB3"/>
    <w:rsid w:val="006A6E08"/>
    <w:rsid w:val="006B1DAA"/>
    <w:rsid w:val="006B3895"/>
    <w:rsid w:val="006B3BD2"/>
    <w:rsid w:val="006B71E3"/>
    <w:rsid w:val="006B7802"/>
    <w:rsid w:val="006C0A52"/>
    <w:rsid w:val="006C32B9"/>
    <w:rsid w:val="006C3A69"/>
    <w:rsid w:val="006C47AB"/>
    <w:rsid w:val="006C4984"/>
    <w:rsid w:val="006C523E"/>
    <w:rsid w:val="006C5F14"/>
    <w:rsid w:val="006C687D"/>
    <w:rsid w:val="006C7DC1"/>
    <w:rsid w:val="006D150B"/>
    <w:rsid w:val="006D3659"/>
    <w:rsid w:val="006D5707"/>
    <w:rsid w:val="006D65E4"/>
    <w:rsid w:val="006E08A0"/>
    <w:rsid w:val="006E4289"/>
    <w:rsid w:val="006E65D0"/>
    <w:rsid w:val="006E67B8"/>
    <w:rsid w:val="006E7589"/>
    <w:rsid w:val="006F1466"/>
    <w:rsid w:val="006F3F9D"/>
    <w:rsid w:val="006F4522"/>
    <w:rsid w:val="007046B2"/>
    <w:rsid w:val="00706C8C"/>
    <w:rsid w:val="007114F2"/>
    <w:rsid w:val="00715B7F"/>
    <w:rsid w:val="00716AE7"/>
    <w:rsid w:val="00717EF9"/>
    <w:rsid w:val="0072064C"/>
    <w:rsid w:val="00721DA6"/>
    <w:rsid w:val="00721DAD"/>
    <w:rsid w:val="00722AFD"/>
    <w:rsid w:val="00723E5E"/>
    <w:rsid w:val="00723FAD"/>
    <w:rsid w:val="00725483"/>
    <w:rsid w:val="0072632D"/>
    <w:rsid w:val="00726801"/>
    <w:rsid w:val="00727656"/>
    <w:rsid w:val="00727B51"/>
    <w:rsid w:val="00727D3C"/>
    <w:rsid w:val="00730FED"/>
    <w:rsid w:val="0073279B"/>
    <w:rsid w:val="00733ADD"/>
    <w:rsid w:val="00734160"/>
    <w:rsid w:val="007341C2"/>
    <w:rsid w:val="00736D40"/>
    <w:rsid w:val="00737675"/>
    <w:rsid w:val="00741BC4"/>
    <w:rsid w:val="007434C0"/>
    <w:rsid w:val="00744CE0"/>
    <w:rsid w:val="00752221"/>
    <w:rsid w:val="00752FEB"/>
    <w:rsid w:val="00754AD8"/>
    <w:rsid w:val="00754C1C"/>
    <w:rsid w:val="00763EDB"/>
    <w:rsid w:val="007648F7"/>
    <w:rsid w:val="00765DAB"/>
    <w:rsid w:val="007668FE"/>
    <w:rsid w:val="00767D9E"/>
    <w:rsid w:val="00770546"/>
    <w:rsid w:val="007768E4"/>
    <w:rsid w:val="00782E92"/>
    <w:rsid w:val="00783AD5"/>
    <w:rsid w:val="00783DD1"/>
    <w:rsid w:val="00786D4D"/>
    <w:rsid w:val="00791462"/>
    <w:rsid w:val="00794B4F"/>
    <w:rsid w:val="007951A0"/>
    <w:rsid w:val="00796F51"/>
    <w:rsid w:val="0079756E"/>
    <w:rsid w:val="00797A95"/>
    <w:rsid w:val="007A0078"/>
    <w:rsid w:val="007A07BB"/>
    <w:rsid w:val="007A34DF"/>
    <w:rsid w:val="007A6FD8"/>
    <w:rsid w:val="007A7401"/>
    <w:rsid w:val="007B0A5C"/>
    <w:rsid w:val="007B111B"/>
    <w:rsid w:val="007B1435"/>
    <w:rsid w:val="007B2101"/>
    <w:rsid w:val="007B26E8"/>
    <w:rsid w:val="007B346F"/>
    <w:rsid w:val="007B36CE"/>
    <w:rsid w:val="007B4040"/>
    <w:rsid w:val="007B75F6"/>
    <w:rsid w:val="007C1052"/>
    <w:rsid w:val="007C51E1"/>
    <w:rsid w:val="007D00C3"/>
    <w:rsid w:val="007D50EE"/>
    <w:rsid w:val="007D6548"/>
    <w:rsid w:val="007D6BE4"/>
    <w:rsid w:val="007E02D5"/>
    <w:rsid w:val="007E0B3C"/>
    <w:rsid w:val="007E34AB"/>
    <w:rsid w:val="007E4664"/>
    <w:rsid w:val="007E48BC"/>
    <w:rsid w:val="007E5B81"/>
    <w:rsid w:val="007E6F85"/>
    <w:rsid w:val="007F2CD9"/>
    <w:rsid w:val="00801CE1"/>
    <w:rsid w:val="008035D3"/>
    <w:rsid w:val="00804946"/>
    <w:rsid w:val="00805082"/>
    <w:rsid w:val="008055C8"/>
    <w:rsid w:val="00806AAF"/>
    <w:rsid w:val="008075B1"/>
    <w:rsid w:val="00812285"/>
    <w:rsid w:val="00815228"/>
    <w:rsid w:val="00816DAF"/>
    <w:rsid w:val="00817287"/>
    <w:rsid w:val="0082321D"/>
    <w:rsid w:val="00824AB9"/>
    <w:rsid w:val="0082529A"/>
    <w:rsid w:val="00830E0C"/>
    <w:rsid w:val="008314C4"/>
    <w:rsid w:val="00834269"/>
    <w:rsid w:val="00834551"/>
    <w:rsid w:val="00835CB1"/>
    <w:rsid w:val="00836124"/>
    <w:rsid w:val="008370AF"/>
    <w:rsid w:val="00837423"/>
    <w:rsid w:val="008377C6"/>
    <w:rsid w:val="00837DCC"/>
    <w:rsid w:val="00840316"/>
    <w:rsid w:val="00840340"/>
    <w:rsid w:val="00842AC1"/>
    <w:rsid w:val="008437AD"/>
    <w:rsid w:val="00844371"/>
    <w:rsid w:val="008444A8"/>
    <w:rsid w:val="00844556"/>
    <w:rsid w:val="0085019A"/>
    <w:rsid w:val="008502CA"/>
    <w:rsid w:val="00850591"/>
    <w:rsid w:val="00852551"/>
    <w:rsid w:val="00855296"/>
    <w:rsid w:val="00857BDE"/>
    <w:rsid w:val="00860529"/>
    <w:rsid w:val="008613BE"/>
    <w:rsid w:val="008614B4"/>
    <w:rsid w:val="00861B45"/>
    <w:rsid w:val="00861D29"/>
    <w:rsid w:val="0086287A"/>
    <w:rsid w:val="008630D3"/>
    <w:rsid w:val="0086650B"/>
    <w:rsid w:val="0086662E"/>
    <w:rsid w:val="00867D0F"/>
    <w:rsid w:val="008704FF"/>
    <w:rsid w:val="00871748"/>
    <w:rsid w:val="00874B18"/>
    <w:rsid w:val="0087611C"/>
    <w:rsid w:val="00877668"/>
    <w:rsid w:val="008825E9"/>
    <w:rsid w:val="00886A70"/>
    <w:rsid w:val="00890721"/>
    <w:rsid w:val="00891A2C"/>
    <w:rsid w:val="00893D04"/>
    <w:rsid w:val="00894D72"/>
    <w:rsid w:val="0089720B"/>
    <w:rsid w:val="008A66CB"/>
    <w:rsid w:val="008B23BC"/>
    <w:rsid w:val="008B738E"/>
    <w:rsid w:val="008B7A42"/>
    <w:rsid w:val="008C1BC9"/>
    <w:rsid w:val="008C4183"/>
    <w:rsid w:val="008C72A7"/>
    <w:rsid w:val="008D0315"/>
    <w:rsid w:val="008D0F6B"/>
    <w:rsid w:val="008D1FAC"/>
    <w:rsid w:val="008D2C2E"/>
    <w:rsid w:val="008D2E20"/>
    <w:rsid w:val="008D67F8"/>
    <w:rsid w:val="008D7895"/>
    <w:rsid w:val="008E22A1"/>
    <w:rsid w:val="008E2F57"/>
    <w:rsid w:val="008E432E"/>
    <w:rsid w:val="008E5FFE"/>
    <w:rsid w:val="008E60E5"/>
    <w:rsid w:val="008E6E96"/>
    <w:rsid w:val="008F03D0"/>
    <w:rsid w:val="008F1B6D"/>
    <w:rsid w:val="008F2FFC"/>
    <w:rsid w:val="008F392C"/>
    <w:rsid w:val="008F5F37"/>
    <w:rsid w:val="00900EB1"/>
    <w:rsid w:val="00902046"/>
    <w:rsid w:val="00905D8F"/>
    <w:rsid w:val="009068D2"/>
    <w:rsid w:val="00907B74"/>
    <w:rsid w:val="00907D52"/>
    <w:rsid w:val="00914E3D"/>
    <w:rsid w:val="00915E23"/>
    <w:rsid w:val="0091621D"/>
    <w:rsid w:val="0091639C"/>
    <w:rsid w:val="009204DF"/>
    <w:rsid w:val="00920884"/>
    <w:rsid w:val="0092198F"/>
    <w:rsid w:val="0092359B"/>
    <w:rsid w:val="00925E1F"/>
    <w:rsid w:val="009261F2"/>
    <w:rsid w:val="00926992"/>
    <w:rsid w:val="0093082F"/>
    <w:rsid w:val="00931A72"/>
    <w:rsid w:val="0093234E"/>
    <w:rsid w:val="009351B5"/>
    <w:rsid w:val="009411A9"/>
    <w:rsid w:val="00941663"/>
    <w:rsid w:val="00941B72"/>
    <w:rsid w:val="00942947"/>
    <w:rsid w:val="00943005"/>
    <w:rsid w:val="00945339"/>
    <w:rsid w:val="00945B21"/>
    <w:rsid w:val="00950CE3"/>
    <w:rsid w:val="009514E8"/>
    <w:rsid w:val="009522BF"/>
    <w:rsid w:val="00953F75"/>
    <w:rsid w:val="00956252"/>
    <w:rsid w:val="00960F11"/>
    <w:rsid w:val="00964188"/>
    <w:rsid w:val="009652D0"/>
    <w:rsid w:val="00965764"/>
    <w:rsid w:val="00965DE8"/>
    <w:rsid w:val="009660FA"/>
    <w:rsid w:val="00967B89"/>
    <w:rsid w:val="00976202"/>
    <w:rsid w:val="00977200"/>
    <w:rsid w:val="009779DF"/>
    <w:rsid w:val="00977DD3"/>
    <w:rsid w:val="00977ED3"/>
    <w:rsid w:val="0098086B"/>
    <w:rsid w:val="009814A8"/>
    <w:rsid w:val="00982C6F"/>
    <w:rsid w:val="009830CC"/>
    <w:rsid w:val="0098468A"/>
    <w:rsid w:val="0098473B"/>
    <w:rsid w:val="009861AC"/>
    <w:rsid w:val="0098627F"/>
    <w:rsid w:val="00986D7A"/>
    <w:rsid w:val="00987CB4"/>
    <w:rsid w:val="0099130D"/>
    <w:rsid w:val="00991BDD"/>
    <w:rsid w:val="00991DEB"/>
    <w:rsid w:val="00992AFE"/>
    <w:rsid w:val="00994FC4"/>
    <w:rsid w:val="00996D4E"/>
    <w:rsid w:val="00997B7D"/>
    <w:rsid w:val="009A1114"/>
    <w:rsid w:val="009A7117"/>
    <w:rsid w:val="009A7C6C"/>
    <w:rsid w:val="009B006E"/>
    <w:rsid w:val="009B0A27"/>
    <w:rsid w:val="009B347A"/>
    <w:rsid w:val="009B350F"/>
    <w:rsid w:val="009B66AE"/>
    <w:rsid w:val="009C15AA"/>
    <w:rsid w:val="009C1C7A"/>
    <w:rsid w:val="009C211A"/>
    <w:rsid w:val="009C4C47"/>
    <w:rsid w:val="009C54F8"/>
    <w:rsid w:val="009D0A3F"/>
    <w:rsid w:val="009D3A40"/>
    <w:rsid w:val="009D48D6"/>
    <w:rsid w:val="009D5B97"/>
    <w:rsid w:val="009E64D8"/>
    <w:rsid w:val="009F3AE6"/>
    <w:rsid w:val="009F49F3"/>
    <w:rsid w:val="009F7E18"/>
    <w:rsid w:val="00A023CD"/>
    <w:rsid w:val="00A04331"/>
    <w:rsid w:val="00A10764"/>
    <w:rsid w:val="00A11B78"/>
    <w:rsid w:val="00A12B7F"/>
    <w:rsid w:val="00A14340"/>
    <w:rsid w:val="00A153F5"/>
    <w:rsid w:val="00A15BA4"/>
    <w:rsid w:val="00A161F5"/>
    <w:rsid w:val="00A17201"/>
    <w:rsid w:val="00A17FA5"/>
    <w:rsid w:val="00A22258"/>
    <w:rsid w:val="00A22647"/>
    <w:rsid w:val="00A23026"/>
    <w:rsid w:val="00A2358C"/>
    <w:rsid w:val="00A24F11"/>
    <w:rsid w:val="00A26820"/>
    <w:rsid w:val="00A26915"/>
    <w:rsid w:val="00A2699B"/>
    <w:rsid w:val="00A2717E"/>
    <w:rsid w:val="00A2745B"/>
    <w:rsid w:val="00A27876"/>
    <w:rsid w:val="00A31C9A"/>
    <w:rsid w:val="00A33235"/>
    <w:rsid w:val="00A34231"/>
    <w:rsid w:val="00A34895"/>
    <w:rsid w:val="00A348B5"/>
    <w:rsid w:val="00A4055F"/>
    <w:rsid w:val="00A40CC5"/>
    <w:rsid w:val="00A4208F"/>
    <w:rsid w:val="00A44559"/>
    <w:rsid w:val="00A517C7"/>
    <w:rsid w:val="00A525E2"/>
    <w:rsid w:val="00A540C6"/>
    <w:rsid w:val="00A54243"/>
    <w:rsid w:val="00A543C0"/>
    <w:rsid w:val="00A57A9D"/>
    <w:rsid w:val="00A6044C"/>
    <w:rsid w:val="00A607EE"/>
    <w:rsid w:val="00A616F9"/>
    <w:rsid w:val="00A621ED"/>
    <w:rsid w:val="00A62751"/>
    <w:rsid w:val="00A6317D"/>
    <w:rsid w:val="00A647EF"/>
    <w:rsid w:val="00A65B59"/>
    <w:rsid w:val="00A6691D"/>
    <w:rsid w:val="00A6701A"/>
    <w:rsid w:val="00A675EB"/>
    <w:rsid w:val="00A6781A"/>
    <w:rsid w:val="00A72879"/>
    <w:rsid w:val="00A73A13"/>
    <w:rsid w:val="00A742B3"/>
    <w:rsid w:val="00A75E2C"/>
    <w:rsid w:val="00A77AB6"/>
    <w:rsid w:val="00A81EC0"/>
    <w:rsid w:val="00A834C4"/>
    <w:rsid w:val="00A856EA"/>
    <w:rsid w:val="00A86112"/>
    <w:rsid w:val="00A876EA"/>
    <w:rsid w:val="00A90ABE"/>
    <w:rsid w:val="00A917D7"/>
    <w:rsid w:val="00A91C39"/>
    <w:rsid w:val="00A9571A"/>
    <w:rsid w:val="00A969A4"/>
    <w:rsid w:val="00AA0DBE"/>
    <w:rsid w:val="00AA107E"/>
    <w:rsid w:val="00AA4048"/>
    <w:rsid w:val="00AA4A21"/>
    <w:rsid w:val="00AA6C35"/>
    <w:rsid w:val="00AB0224"/>
    <w:rsid w:val="00AB066A"/>
    <w:rsid w:val="00AB1A59"/>
    <w:rsid w:val="00AB265F"/>
    <w:rsid w:val="00AB3E26"/>
    <w:rsid w:val="00AB67FE"/>
    <w:rsid w:val="00AB727D"/>
    <w:rsid w:val="00AC2828"/>
    <w:rsid w:val="00AD18C4"/>
    <w:rsid w:val="00AD6187"/>
    <w:rsid w:val="00AD6738"/>
    <w:rsid w:val="00AE2756"/>
    <w:rsid w:val="00AE34DD"/>
    <w:rsid w:val="00AE660B"/>
    <w:rsid w:val="00AF1553"/>
    <w:rsid w:val="00AF1D35"/>
    <w:rsid w:val="00AF2B8A"/>
    <w:rsid w:val="00AF37A9"/>
    <w:rsid w:val="00AF409C"/>
    <w:rsid w:val="00AF6ABE"/>
    <w:rsid w:val="00B02654"/>
    <w:rsid w:val="00B05FE6"/>
    <w:rsid w:val="00B121BD"/>
    <w:rsid w:val="00B129CC"/>
    <w:rsid w:val="00B152B6"/>
    <w:rsid w:val="00B20C51"/>
    <w:rsid w:val="00B21720"/>
    <w:rsid w:val="00B22346"/>
    <w:rsid w:val="00B231AE"/>
    <w:rsid w:val="00B23EC4"/>
    <w:rsid w:val="00B24553"/>
    <w:rsid w:val="00B25998"/>
    <w:rsid w:val="00B307E2"/>
    <w:rsid w:val="00B31747"/>
    <w:rsid w:val="00B346F5"/>
    <w:rsid w:val="00B361B2"/>
    <w:rsid w:val="00B36E7C"/>
    <w:rsid w:val="00B40BD8"/>
    <w:rsid w:val="00B422B4"/>
    <w:rsid w:val="00B435D2"/>
    <w:rsid w:val="00B4382C"/>
    <w:rsid w:val="00B438D5"/>
    <w:rsid w:val="00B45BBE"/>
    <w:rsid w:val="00B4765F"/>
    <w:rsid w:val="00B5040A"/>
    <w:rsid w:val="00B51C2D"/>
    <w:rsid w:val="00B52CCB"/>
    <w:rsid w:val="00B540DE"/>
    <w:rsid w:val="00B54542"/>
    <w:rsid w:val="00B55C29"/>
    <w:rsid w:val="00B55D85"/>
    <w:rsid w:val="00B55FE0"/>
    <w:rsid w:val="00B63D9F"/>
    <w:rsid w:val="00B654BE"/>
    <w:rsid w:val="00B66170"/>
    <w:rsid w:val="00B7520F"/>
    <w:rsid w:val="00B75801"/>
    <w:rsid w:val="00B81880"/>
    <w:rsid w:val="00B83DCE"/>
    <w:rsid w:val="00B924BD"/>
    <w:rsid w:val="00B938CD"/>
    <w:rsid w:val="00B93D37"/>
    <w:rsid w:val="00B94799"/>
    <w:rsid w:val="00B94F27"/>
    <w:rsid w:val="00BA09F6"/>
    <w:rsid w:val="00BA6D1C"/>
    <w:rsid w:val="00BB21E3"/>
    <w:rsid w:val="00BB2EF5"/>
    <w:rsid w:val="00BB3C30"/>
    <w:rsid w:val="00BB4A85"/>
    <w:rsid w:val="00BB5B51"/>
    <w:rsid w:val="00BC1922"/>
    <w:rsid w:val="00BC6752"/>
    <w:rsid w:val="00BC6F56"/>
    <w:rsid w:val="00BD1E59"/>
    <w:rsid w:val="00BD24F9"/>
    <w:rsid w:val="00BD57F3"/>
    <w:rsid w:val="00BD59BC"/>
    <w:rsid w:val="00BD5B44"/>
    <w:rsid w:val="00BE06D9"/>
    <w:rsid w:val="00BE0C45"/>
    <w:rsid w:val="00BE33EC"/>
    <w:rsid w:val="00BE7BE8"/>
    <w:rsid w:val="00BF0C0C"/>
    <w:rsid w:val="00BF3D7C"/>
    <w:rsid w:val="00BF4BAB"/>
    <w:rsid w:val="00BF581B"/>
    <w:rsid w:val="00BF5C0A"/>
    <w:rsid w:val="00BF6892"/>
    <w:rsid w:val="00C021E3"/>
    <w:rsid w:val="00C10BE6"/>
    <w:rsid w:val="00C10D06"/>
    <w:rsid w:val="00C12B93"/>
    <w:rsid w:val="00C13A71"/>
    <w:rsid w:val="00C159C6"/>
    <w:rsid w:val="00C15C57"/>
    <w:rsid w:val="00C16C83"/>
    <w:rsid w:val="00C264D5"/>
    <w:rsid w:val="00C2793E"/>
    <w:rsid w:val="00C318D3"/>
    <w:rsid w:val="00C3191F"/>
    <w:rsid w:val="00C324AA"/>
    <w:rsid w:val="00C35525"/>
    <w:rsid w:val="00C3633B"/>
    <w:rsid w:val="00C371F4"/>
    <w:rsid w:val="00C373E9"/>
    <w:rsid w:val="00C41945"/>
    <w:rsid w:val="00C43F0F"/>
    <w:rsid w:val="00C46467"/>
    <w:rsid w:val="00C46D25"/>
    <w:rsid w:val="00C51709"/>
    <w:rsid w:val="00C53FE9"/>
    <w:rsid w:val="00C5583D"/>
    <w:rsid w:val="00C559D0"/>
    <w:rsid w:val="00C57573"/>
    <w:rsid w:val="00C576D0"/>
    <w:rsid w:val="00C57B4C"/>
    <w:rsid w:val="00C60301"/>
    <w:rsid w:val="00C60714"/>
    <w:rsid w:val="00C60886"/>
    <w:rsid w:val="00C61470"/>
    <w:rsid w:val="00C6181A"/>
    <w:rsid w:val="00C61887"/>
    <w:rsid w:val="00C65496"/>
    <w:rsid w:val="00C70EB8"/>
    <w:rsid w:val="00C72AE5"/>
    <w:rsid w:val="00C74D34"/>
    <w:rsid w:val="00C767F7"/>
    <w:rsid w:val="00C76E0B"/>
    <w:rsid w:val="00C802A0"/>
    <w:rsid w:val="00C80BCB"/>
    <w:rsid w:val="00C82913"/>
    <w:rsid w:val="00C82EF7"/>
    <w:rsid w:val="00C83FE2"/>
    <w:rsid w:val="00C84137"/>
    <w:rsid w:val="00C842A1"/>
    <w:rsid w:val="00C856DE"/>
    <w:rsid w:val="00C86A5B"/>
    <w:rsid w:val="00C872F8"/>
    <w:rsid w:val="00C942BB"/>
    <w:rsid w:val="00CA34EA"/>
    <w:rsid w:val="00CA6881"/>
    <w:rsid w:val="00CA7770"/>
    <w:rsid w:val="00CB0351"/>
    <w:rsid w:val="00CB0819"/>
    <w:rsid w:val="00CB2F1C"/>
    <w:rsid w:val="00CB3605"/>
    <w:rsid w:val="00CB383D"/>
    <w:rsid w:val="00CB5E99"/>
    <w:rsid w:val="00CB6258"/>
    <w:rsid w:val="00CB7D9A"/>
    <w:rsid w:val="00CB7E02"/>
    <w:rsid w:val="00CC353E"/>
    <w:rsid w:val="00CC432A"/>
    <w:rsid w:val="00CC4590"/>
    <w:rsid w:val="00CC4D0D"/>
    <w:rsid w:val="00CC50B5"/>
    <w:rsid w:val="00CD0F32"/>
    <w:rsid w:val="00CD1958"/>
    <w:rsid w:val="00CD19B8"/>
    <w:rsid w:val="00CD31C8"/>
    <w:rsid w:val="00CD35A8"/>
    <w:rsid w:val="00CD4F5B"/>
    <w:rsid w:val="00CD64FD"/>
    <w:rsid w:val="00CD65F9"/>
    <w:rsid w:val="00CE3135"/>
    <w:rsid w:val="00CE5F9F"/>
    <w:rsid w:val="00CE7EB4"/>
    <w:rsid w:val="00CF3DA1"/>
    <w:rsid w:val="00CF7487"/>
    <w:rsid w:val="00CF763F"/>
    <w:rsid w:val="00D01C16"/>
    <w:rsid w:val="00D049F1"/>
    <w:rsid w:val="00D06712"/>
    <w:rsid w:val="00D11463"/>
    <w:rsid w:val="00D11ED5"/>
    <w:rsid w:val="00D126A9"/>
    <w:rsid w:val="00D135C8"/>
    <w:rsid w:val="00D13754"/>
    <w:rsid w:val="00D13938"/>
    <w:rsid w:val="00D13DE4"/>
    <w:rsid w:val="00D17BAC"/>
    <w:rsid w:val="00D21607"/>
    <w:rsid w:val="00D25E7C"/>
    <w:rsid w:val="00D261A9"/>
    <w:rsid w:val="00D32365"/>
    <w:rsid w:val="00D32FFA"/>
    <w:rsid w:val="00D367FE"/>
    <w:rsid w:val="00D421D4"/>
    <w:rsid w:val="00D42E30"/>
    <w:rsid w:val="00D4516A"/>
    <w:rsid w:val="00D57C3F"/>
    <w:rsid w:val="00D60195"/>
    <w:rsid w:val="00D637ED"/>
    <w:rsid w:val="00D64EB5"/>
    <w:rsid w:val="00D65E96"/>
    <w:rsid w:val="00D6739A"/>
    <w:rsid w:val="00D703B6"/>
    <w:rsid w:val="00D73CBB"/>
    <w:rsid w:val="00D75523"/>
    <w:rsid w:val="00D7766E"/>
    <w:rsid w:val="00D77C3D"/>
    <w:rsid w:val="00D84419"/>
    <w:rsid w:val="00D86EFD"/>
    <w:rsid w:val="00D871C3"/>
    <w:rsid w:val="00D94307"/>
    <w:rsid w:val="00D953A5"/>
    <w:rsid w:val="00DA1170"/>
    <w:rsid w:val="00DA1416"/>
    <w:rsid w:val="00DA223D"/>
    <w:rsid w:val="00DA3CA6"/>
    <w:rsid w:val="00DB0C10"/>
    <w:rsid w:val="00DB2FF6"/>
    <w:rsid w:val="00DB5B2B"/>
    <w:rsid w:val="00DB6989"/>
    <w:rsid w:val="00DC0783"/>
    <w:rsid w:val="00DC0C00"/>
    <w:rsid w:val="00DC4097"/>
    <w:rsid w:val="00DC427E"/>
    <w:rsid w:val="00DC58D5"/>
    <w:rsid w:val="00DC5D58"/>
    <w:rsid w:val="00DC6D82"/>
    <w:rsid w:val="00DD09A8"/>
    <w:rsid w:val="00DD1123"/>
    <w:rsid w:val="00DD1DA5"/>
    <w:rsid w:val="00DD3AAC"/>
    <w:rsid w:val="00DD4105"/>
    <w:rsid w:val="00DD721D"/>
    <w:rsid w:val="00DD75A6"/>
    <w:rsid w:val="00DD7B26"/>
    <w:rsid w:val="00DE29FF"/>
    <w:rsid w:val="00DE3BCD"/>
    <w:rsid w:val="00DE46D4"/>
    <w:rsid w:val="00DE5632"/>
    <w:rsid w:val="00DF30AD"/>
    <w:rsid w:val="00DF3151"/>
    <w:rsid w:val="00DF5B90"/>
    <w:rsid w:val="00DF69CD"/>
    <w:rsid w:val="00DF6AE3"/>
    <w:rsid w:val="00E01E95"/>
    <w:rsid w:val="00E11B6E"/>
    <w:rsid w:val="00E12DA7"/>
    <w:rsid w:val="00E13146"/>
    <w:rsid w:val="00E145F1"/>
    <w:rsid w:val="00E14CA3"/>
    <w:rsid w:val="00E14F30"/>
    <w:rsid w:val="00E15467"/>
    <w:rsid w:val="00E16219"/>
    <w:rsid w:val="00E164C1"/>
    <w:rsid w:val="00E17034"/>
    <w:rsid w:val="00E1780F"/>
    <w:rsid w:val="00E21A0A"/>
    <w:rsid w:val="00E22AD7"/>
    <w:rsid w:val="00E23760"/>
    <w:rsid w:val="00E24379"/>
    <w:rsid w:val="00E311A9"/>
    <w:rsid w:val="00E347BF"/>
    <w:rsid w:val="00E35B42"/>
    <w:rsid w:val="00E35BF3"/>
    <w:rsid w:val="00E35F32"/>
    <w:rsid w:val="00E3769D"/>
    <w:rsid w:val="00E40048"/>
    <w:rsid w:val="00E409C9"/>
    <w:rsid w:val="00E41407"/>
    <w:rsid w:val="00E437D1"/>
    <w:rsid w:val="00E43DAA"/>
    <w:rsid w:val="00E44181"/>
    <w:rsid w:val="00E477C6"/>
    <w:rsid w:val="00E518E9"/>
    <w:rsid w:val="00E52A30"/>
    <w:rsid w:val="00E5591B"/>
    <w:rsid w:val="00E56F16"/>
    <w:rsid w:val="00E572A9"/>
    <w:rsid w:val="00E61087"/>
    <w:rsid w:val="00E61C0A"/>
    <w:rsid w:val="00E63C3D"/>
    <w:rsid w:val="00E644AE"/>
    <w:rsid w:val="00E64C67"/>
    <w:rsid w:val="00E6623F"/>
    <w:rsid w:val="00E66DDE"/>
    <w:rsid w:val="00E7210E"/>
    <w:rsid w:val="00E7296E"/>
    <w:rsid w:val="00E751DF"/>
    <w:rsid w:val="00E7590F"/>
    <w:rsid w:val="00E8071E"/>
    <w:rsid w:val="00E80FEF"/>
    <w:rsid w:val="00E81704"/>
    <w:rsid w:val="00E82AA5"/>
    <w:rsid w:val="00E845C6"/>
    <w:rsid w:val="00E90BB5"/>
    <w:rsid w:val="00E92117"/>
    <w:rsid w:val="00E95525"/>
    <w:rsid w:val="00E95617"/>
    <w:rsid w:val="00EA0EB1"/>
    <w:rsid w:val="00EA3115"/>
    <w:rsid w:val="00EA6DA5"/>
    <w:rsid w:val="00EA766B"/>
    <w:rsid w:val="00EB10CD"/>
    <w:rsid w:val="00EB1633"/>
    <w:rsid w:val="00EB4601"/>
    <w:rsid w:val="00EB5526"/>
    <w:rsid w:val="00EC35CE"/>
    <w:rsid w:val="00EC3DAA"/>
    <w:rsid w:val="00EC4BDA"/>
    <w:rsid w:val="00EC575A"/>
    <w:rsid w:val="00ED2E84"/>
    <w:rsid w:val="00ED3E82"/>
    <w:rsid w:val="00ED7AB0"/>
    <w:rsid w:val="00ED7B3B"/>
    <w:rsid w:val="00EE1BD8"/>
    <w:rsid w:val="00EE3988"/>
    <w:rsid w:val="00EE4374"/>
    <w:rsid w:val="00EE6F4F"/>
    <w:rsid w:val="00EE7930"/>
    <w:rsid w:val="00EF2E59"/>
    <w:rsid w:val="00EF475A"/>
    <w:rsid w:val="00EF779C"/>
    <w:rsid w:val="00F04862"/>
    <w:rsid w:val="00F04A4C"/>
    <w:rsid w:val="00F05A3A"/>
    <w:rsid w:val="00F05F07"/>
    <w:rsid w:val="00F06609"/>
    <w:rsid w:val="00F06C24"/>
    <w:rsid w:val="00F101B7"/>
    <w:rsid w:val="00F147A6"/>
    <w:rsid w:val="00F1718B"/>
    <w:rsid w:val="00F2152A"/>
    <w:rsid w:val="00F2335B"/>
    <w:rsid w:val="00F23E06"/>
    <w:rsid w:val="00F253AD"/>
    <w:rsid w:val="00F315B3"/>
    <w:rsid w:val="00F31C55"/>
    <w:rsid w:val="00F33F5E"/>
    <w:rsid w:val="00F34477"/>
    <w:rsid w:val="00F34B34"/>
    <w:rsid w:val="00F35EC7"/>
    <w:rsid w:val="00F3754B"/>
    <w:rsid w:val="00F4187B"/>
    <w:rsid w:val="00F41AE2"/>
    <w:rsid w:val="00F42D5A"/>
    <w:rsid w:val="00F43070"/>
    <w:rsid w:val="00F444C9"/>
    <w:rsid w:val="00F52EDC"/>
    <w:rsid w:val="00F53BD9"/>
    <w:rsid w:val="00F625A5"/>
    <w:rsid w:val="00F63AE8"/>
    <w:rsid w:val="00F65B50"/>
    <w:rsid w:val="00F65CDB"/>
    <w:rsid w:val="00F65DC8"/>
    <w:rsid w:val="00F73EC8"/>
    <w:rsid w:val="00F75159"/>
    <w:rsid w:val="00F75B6F"/>
    <w:rsid w:val="00F76448"/>
    <w:rsid w:val="00F77D26"/>
    <w:rsid w:val="00F804A4"/>
    <w:rsid w:val="00F8162E"/>
    <w:rsid w:val="00F85E32"/>
    <w:rsid w:val="00F85FC2"/>
    <w:rsid w:val="00F86114"/>
    <w:rsid w:val="00F86BB6"/>
    <w:rsid w:val="00F86FAA"/>
    <w:rsid w:val="00F87826"/>
    <w:rsid w:val="00F90F7E"/>
    <w:rsid w:val="00F915E9"/>
    <w:rsid w:val="00F97E18"/>
    <w:rsid w:val="00FA0AA4"/>
    <w:rsid w:val="00FA3C13"/>
    <w:rsid w:val="00FA40D7"/>
    <w:rsid w:val="00FA44EB"/>
    <w:rsid w:val="00FA6A0D"/>
    <w:rsid w:val="00FA6E88"/>
    <w:rsid w:val="00FA746D"/>
    <w:rsid w:val="00FA7933"/>
    <w:rsid w:val="00FB05D2"/>
    <w:rsid w:val="00FB06DC"/>
    <w:rsid w:val="00FB0E90"/>
    <w:rsid w:val="00FB1D5C"/>
    <w:rsid w:val="00FB24B4"/>
    <w:rsid w:val="00FB34CC"/>
    <w:rsid w:val="00FB3EF7"/>
    <w:rsid w:val="00FC256E"/>
    <w:rsid w:val="00FC63B6"/>
    <w:rsid w:val="00FC7231"/>
    <w:rsid w:val="00FD0C2B"/>
    <w:rsid w:val="00FD116F"/>
    <w:rsid w:val="00FD3B12"/>
    <w:rsid w:val="00FD4702"/>
    <w:rsid w:val="00FD49D2"/>
    <w:rsid w:val="00FD761C"/>
    <w:rsid w:val="00FE0D0B"/>
    <w:rsid w:val="00FE5265"/>
    <w:rsid w:val="00FE6CD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8"/>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441780"/>
    <w:pPr>
      <w:tabs>
        <w:tab w:val="left" w:pos="-567"/>
        <w:tab w:val="left" w:pos="-426"/>
        <w:tab w:val="left" w:pos="-142"/>
      </w:tabs>
      <w:autoSpaceDE w:val="0"/>
      <w:autoSpaceDN w:val="0"/>
      <w:adjustRightInd w:val="0"/>
      <w:ind w:firstLine="755"/>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locked/>
    <w:rsid w:val="004314C8"/>
    <w:rPr>
      <w:rFonts w:eastAsia="MS Mincho"/>
      <w:sz w:val="26"/>
      <w:szCs w:val="24"/>
      <w:lang w:eastAsia="ar-SA"/>
    </w:rPr>
  </w:style>
  <w:style w:type="character" w:styleId="afff4">
    <w:name w:val="Strong"/>
    <w:basedOn w:val="a0"/>
    <w:uiPriority w:val="22"/>
    <w:qFormat/>
    <w:rsid w:val="00AE660B"/>
    <w:rPr>
      <w:b/>
      <w:bCs/>
    </w:rPr>
  </w:style>
  <w:style w:type="paragraph" w:styleId="27">
    <w:name w:val="Body Text 2"/>
    <w:basedOn w:val="a"/>
    <w:link w:val="28"/>
    <w:uiPriority w:val="99"/>
    <w:semiHidden/>
    <w:unhideWhenUsed/>
    <w:rsid w:val="00715B7F"/>
    <w:pPr>
      <w:spacing w:after="120" w:line="480" w:lineRule="auto"/>
    </w:pPr>
  </w:style>
  <w:style w:type="character" w:customStyle="1" w:styleId="28">
    <w:name w:val="Основной текст 2 Знак"/>
    <w:basedOn w:val="a0"/>
    <w:link w:val="27"/>
    <w:uiPriority w:val="99"/>
    <w:semiHidden/>
    <w:rsid w:val="00715B7F"/>
    <w:rPr>
      <w:sz w:val="24"/>
      <w:szCs w:val="24"/>
      <w:lang w:eastAsia="ar-SA"/>
    </w:rPr>
  </w:style>
  <w:style w:type="paragraph" w:styleId="af2">
    <w:name w:val="Plain Text"/>
    <w:basedOn w:val="a"/>
    <w:link w:val="af1"/>
    <w:uiPriority w:val="99"/>
    <w:semiHidden/>
    <w:unhideWhenUsed/>
    <w:rsid w:val="00D75523"/>
    <w:pPr>
      <w:suppressAutoHyphens w:val="0"/>
    </w:pPr>
    <w:rPr>
      <w:rFonts w:eastAsia="MS Mincho"/>
      <w:spacing w:val="-2"/>
      <w:sz w:val="26"/>
      <w:szCs w:val="20"/>
      <w:lang w:eastAsia="ru-RU"/>
    </w:rPr>
  </w:style>
  <w:style w:type="character" w:customStyle="1" w:styleId="1f5">
    <w:name w:val="Текст Знак1"/>
    <w:basedOn w:val="a0"/>
    <w:link w:val="af2"/>
    <w:uiPriority w:val="99"/>
    <w:semiHidden/>
    <w:rsid w:val="00D75523"/>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0879223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4C162B-C542-444F-AD9A-6EEB31F185C5}">
  <ds:schemaRefs>
    <ds:schemaRef ds:uri="http://schemas.openxmlformats.org/officeDocument/2006/bibliography"/>
  </ds:schemaRefs>
</ds:datastoreItem>
</file>

<file path=customXml/itemProps5.xml><?xml version="1.0" encoding="utf-8"?>
<ds:datastoreItem xmlns:ds="http://schemas.openxmlformats.org/officeDocument/2006/customXml" ds:itemID="{AE567847-753E-4009-8119-1B731083A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5595</TotalTime>
  <Pages>46</Pages>
  <Words>15385</Words>
  <Characters>87700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102880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1</cp:lastModifiedBy>
  <cp:revision>283</cp:revision>
  <cp:lastPrinted>2014-06-24T07:42:00Z</cp:lastPrinted>
  <dcterms:created xsi:type="dcterms:W3CDTF">2014-03-20T10:44:00Z</dcterms:created>
  <dcterms:modified xsi:type="dcterms:W3CDTF">2014-06-27T05:53:00Z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