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3D" w:rsidRPr="00354EE1" w:rsidRDefault="00E3303D" w:rsidP="00E3303D">
      <w:pPr>
        <w:jc w:val="center"/>
        <w:outlineLvl w:val="0"/>
        <w:rPr>
          <w:b/>
          <w:bCs/>
          <w:sz w:val="24"/>
          <w:szCs w:val="24"/>
        </w:rPr>
      </w:pPr>
      <w:r w:rsidRPr="00354EE1">
        <w:rPr>
          <w:b/>
          <w:bCs/>
          <w:sz w:val="24"/>
          <w:szCs w:val="24"/>
        </w:rPr>
        <w:t xml:space="preserve">ПРОТОКОЛ № </w:t>
      </w:r>
      <w:r w:rsidR="000C5948">
        <w:rPr>
          <w:b/>
          <w:bCs/>
          <w:sz w:val="24"/>
          <w:szCs w:val="24"/>
          <w:u w:val="single"/>
        </w:rPr>
        <w:t xml:space="preserve">  28  </w:t>
      </w:r>
      <w:r w:rsidRPr="00354EE1">
        <w:rPr>
          <w:b/>
          <w:sz w:val="24"/>
          <w:szCs w:val="24"/>
        </w:rPr>
        <w:t>/ПРГ</w:t>
      </w:r>
    </w:p>
    <w:p w:rsidR="00E3303D" w:rsidRPr="00354EE1" w:rsidRDefault="00E3303D" w:rsidP="00E3303D">
      <w:pPr>
        <w:jc w:val="center"/>
        <w:outlineLvl w:val="0"/>
        <w:rPr>
          <w:b/>
          <w:bCs/>
          <w:sz w:val="24"/>
          <w:szCs w:val="24"/>
        </w:rPr>
      </w:pPr>
      <w:r w:rsidRPr="00354EE1">
        <w:rPr>
          <w:b/>
          <w:bCs/>
          <w:sz w:val="24"/>
          <w:szCs w:val="24"/>
        </w:rPr>
        <w:t xml:space="preserve">заседания Постоянной рабочей группы Конкурсной </w:t>
      </w:r>
    </w:p>
    <w:p w:rsidR="00E3303D" w:rsidRPr="00354EE1" w:rsidRDefault="00E3303D" w:rsidP="00E3303D">
      <w:pPr>
        <w:jc w:val="center"/>
        <w:outlineLvl w:val="0"/>
        <w:rPr>
          <w:b/>
          <w:bCs/>
          <w:sz w:val="24"/>
          <w:szCs w:val="24"/>
        </w:rPr>
      </w:pPr>
      <w:r w:rsidRPr="00354EE1">
        <w:rPr>
          <w:b/>
          <w:bCs/>
          <w:sz w:val="24"/>
          <w:szCs w:val="24"/>
        </w:rPr>
        <w:t>комиссии филиала открытого акционерного общества</w:t>
      </w:r>
    </w:p>
    <w:p w:rsidR="00E3303D" w:rsidRPr="00354EE1" w:rsidRDefault="00E3303D" w:rsidP="00E3303D">
      <w:pPr>
        <w:pBdr>
          <w:bottom w:val="single" w:sz="4" w:space="2" w:color="auto"/>
        </w:pBdr>
        <w:jc w:val="center"/>
        <w:outlineLvl w:val="0"/>
        <w:rPr>
          <w:b/>
          <w:bCs/>
          <w:sz w:val="24"/>
          <w:szCs w:val="24"/>
        </w:rPr>
      </w:pPr>
      <w:r w:rsidRPr="00354EE1">
        <w:rPr>
          <w:b/>
          <w:bCs/>
          <w:sz w:val="24"/>
          <w:szCs w:val="24"/>
        </w:rPr>
        <w:t xml:space="preserve">«Центр по перевозке грузов в контейнерах «ТрансКонтейнер» </w:t>
      </w:r>
    </w:p>
    <w:p w:rsidR="00E3303D" w:rsidRPr="00354EE1" w:rsidRDefault="00E3303D" w:rsidP="00E3303D">
      <w:pPr>
        <w:pBdr>
          <w:bottom w:val="single" w:sz="4" w:space="2" w:color="auto"/>
        </w:pBdr>
        <w:jc w:val="center"/>
        <w:outlineLvl w:val="0"/>
        <w:rPr>
          <w:b/>
          <w:bCs/>
          <w:sz w:val="24"/>
          <w:szCs w:val="24"/>
        </w:rPr>
      </w:pPr>
      <w:r w:rsidRPr="00354EE1">
        <w:rPr>
          <w:b/>
          <w:bCs/>
          <w:sz w:val="24"/>
          <w:szCs w:val="24"/>
        </w:rPr>
        <w:t>на Дальневосточной железной дороге,</w:t>
      </w:r>
    </w:p>
    <w:p w:rsidR="00D2673B" w:rsidRPr="00354EE1" w:rsidRDefault="00E3303D" w:rsidP="00513731">
      <w:pPr>
        <w:pBdr>
          <w:bottom w:val="single" w:sz="4" w:space="2" w:color="auto"/>
        </w:pBdr>
        <w:jc w:val="center"/>
        <w:outlineLvl w:val="0"/>
        <w:rPr>
          <w:b/>
          <w:bCs/>
          <w:sz w:val="24"/>
          <w:szCs w:val="24"/>
        </w:rPr>
      </w:pPr>
      <w:r w:rsidRPr="00354EE1">
        <w:rPr>
          <w:b/>
          <w:bCs/>
          <w:sz w:val="24"/>
          <w:szCs w:val="24"/>
        </w:rPr>
        <w:t xml:space="preserve">состоявшегося </w:t>
      </w:r>
      <w:r w:rsidR="004837AB">
        <w:rPr>
          <w:b/>
          <w:bCs/>
          <w:sz w:val="24"/>
          <w:szCs w:val="24"/>
        </w:rPr>
        <w:t>25</w:t>
      </w:r>
      <w:r w:rsidR="00BC2C34" w:rsidRPr="00354EE1">
        <w:rPr>
          <w:b/>
          <w:bCs/>
          <w:sz w:val="24"/>
          <w:szCs w:val="24"/>
        </w:rPr>
        <w:t xml:space="preserve"> июл</w:t>
      </w:r>
      <w:r w:rsidRPr="00354EE1">
        <w:rPr>
          <w:b/>
          <w:bCs/>
          <w:sz w:val="24"/>
          <w:szCs w:val="24"/>
        </w:rPr>
        <w:t xml:space="preserve">я 2014 года </w:t>
      </w:r>
    </w:p>
    <w:p w:rsidR="00E3303D" w:rsidRPr="00354EE1" w:rsidRDefault="00E3303D" w:rsidP="00513731">
      <w:pPr>
        <w:pBdr>
          <w:bottom w:val="single" w:sz="4" w:space="1" w:color="auto"/>
        </w:pBdr>
        <w:jc w:val="both"/>
        <w:outlineLvl w:val="0"/>
        <w:rPr>
          <w:sz w:val="24"/>
          <w:szCs w:val="24"/>
        </w:rPr>
      </w:pPr>
      <w:r w:rsidRPr="00354EE1">
        <w:rPr>
          <w:sz w:val="24"/>
          <w:szCs w:val="24"/>
        </w:rPr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Дальневосточной железной дороге (далее – ПРГ) приняли участие:</w:t>
      </w:r>
    </w:p>
    <w:tbl>
      <w:tblPr>
        <w:tblW w:w="9639" w:type="dxa"/>
        <w:jc w:val="center"/>
        <w:tblLook w:val="04A0"/>
      </w:tblPr>
      <w:tblGrid>
        <w:gridCol w:w="582"/>
        <w:gridCol w:w="2659"/>
        <w:gridCol w:w="3240"/>
        <w:gridCol w:w="3158"/>
      </w:tblGrid>
      <w:tr w:rsidR="00E3303D" w:rsidRPr="00354EE1" w:rsidTr="00527806">
        <w:trPr>
          <w:trHeight w:val="200"/>
          <w:jc w:val="center"/>
        </w:trPr>
        <w:tc>
          <w:tcPr>
            <w:tcW w:w="582" w:type="dxa"/>
          </w:tcPr>
          <w:p w:rsidR="00E3303D" w:rsidRPr="00354EE1" w:rsidRDefault="00E3303D" w:rsidP="008358BA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3303D" w:rsidRPr="00354EE1" w:rsidRDefault="00E3303D" w:rsidP="00E3303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3303D" w:rsidRPr="00354EE1" w:rsidRDefault="00E3303D" w:rsidP="008358BA">
            <w:pPr>
              <w:rPr>
                <w:sz w:val="24"/>
                <w:szCs w:val="24"/>
              </w:rPr>
            </w:pPr>
          </w:p>
        </w:tc>
        <w:tc>
          <w:tcPr>
            <w:tcW w:w="3158" w:type="dxa"/>
          </w:tcPr>
          <w:p w:rsidR="00E3303D" w:rsidRPr="00354EE1" w:rsidRDefault="00E3303D" w:rsidP="00E3303D">
            <w:pPr>
              <w:ind w:firstLine="0"/>
              <w:jc w:val="both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>Председатель ПРГ</w:t>
            </w:r>
          </w:p>
        </w:tc>
      </w:tr>
      <w:tr w:rsidR="00E3303D" w:rsidRPr="00354EE1" w:rsidTr="008358BA">
        <w:trPr>
          <w:jc w:val="center"/>
        </w:trPr>
        <w:tc>
          <w:tcPr>
            <w:tcW w:w="582" w:type="dxa"/>
          </w:tcPr>
          <w:p w:rsidR="00E3303D" w:rsidRPr="00354EE1" w:rsidRDefault="00E3303D" w:rsidP="008358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3303D" w:rsidRPr="00354EE1" w:rsidRDefault="00E3303D" w:rsidP="00E3303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3303D" w:rsidRPr="00354EE1" w:rsidRDefault="00E3303D" w:rsidP="00E3303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158" w:type="dxa"/>
          </w:tcPr>
          <w:p w:rsidR="00EA7251" w:rsidRPr="00354EE1" w:rsidRDefault="00E3303D" w:rsidP="00E3303D">
            <w:pPr>
              <w:ind w:firstLine="0"/>
              <w:jc w:val="both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 xml:space="preserve">Заместитель </w:t>
            </w:r>
          </w:p>
          <w:p w:rsidR="00E3303D" w:rsidRPr="00354EE1" w:rsidRDefault="00E3303D" w:rsidP="00E3303D">
            <w:pPr>
              <w:ind w:firstLine="0"/>
              <w:jc w:val="both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>председателя ПРГ</w:t>
            </w:r>
          </w:p>
        </w:tc>
      </w:tr>
      <w:tr w:rsidR="00E3303D" w:rsidRPr="00354EE1" w:rsidTr="008358BA">
        <w:trPr>
          <w:trHeight w:val="315"/>
          <w:jc w:val="center"/>
        </w:trPr>
        <w:tc>
          <w:tcPr>
            <w:tcW w:w="582" w:type="dxa"/>
          </w:tcPr>
          <w:p w:rsidR="00E3303D" w:rsidRPr="00354EE1" w:rsidRDefault="00E3303D" w:rsidP="008358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3303D" w:rsidRPr="00354EE1" w:rsidRDefault="00E3303D" w:rsidP="00E3303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3303D" w:rsidRPr="00354EE1" w:rsidRDefault="00E3303D" w:rsidP="008358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8" w:type="dxa"/>
          </w:tcPr>
          <w:p w:rsidR="00E3303D" w:rsidRPr="00354EE1" w:rsidRDefault="00E3303D" w:rsidP="00E3303D">
            <w:pPr>
              <w:ind w:firstLine="0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>Член ПРГ</w:t>
            </w:r>
          </w:p>
        </w:tc>
      </w:tr>
      <w:tr w:rsidR="00E3303D" w:rsidRPr="00354EE1" w:rsidTr="008358BA">
        <w:trPr>
          <w:jc w:val="center"/>
        </w:trPr>
        <w:tc>
          <w:tcPr>
            <w:tcW w:w="582" w:type="dxa"/>
          </w:tcPr>
          <w:p w:rsidR="00E3303D" w:rsidRPr="00354EE1" w:rsidRDefault="00E3303D" w:rsidP="008358BA">
            <w:pPr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E3303D" w:rsidRPr="00354EE1" w:rsidRDefault="00E3303D" w:rsidP="00E3303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3303D" w:rsidRPr="00354EE1" w:rsidRDefault="00E3303D" w:rsidP="008358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8" w:type="dxa"/>
          </w:tcPr>
          <w:p w:rsidR="00E3303D" w:rsidRPr="00354EE1" w:rsidRDefault="00E3303D" w:rsidP="00E3303D">
            <w:pPr>
              <w:ind w:firstLine="0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>Член ПРГ</w:t>
            </w:r>
          </w:p>
        </w:tc>
      </w:tr>
      <w:tr w:rsidR="00E3303D" w:rsidRPr="00354EE1" w:rsidTr="00527806">
        <w:trPr>
          <w:trHeight w:val="321"/>
          <w:jc w:val="center"/>
        </w:trPr>
        <w:tc>
          <w:tcPr>
            <w:tcW w:w="582" w:type="dxa"/>
          </w:tcPr>
          <w:p w:rsidR="00E3303D" w:rsidRPr="00354EE1" w:rsidRDefault="00E3303D" w:rsidP="008358BA">
            <w:pPr>
              <w:pStyle w:val="a7"/>
              <w:ind w:left="0"/>
              <w:jc w:val="center"/>
            </w:pPr>
          </w:p>
        </w:tc>
        <w:tc>
          <w:tcPr>
            <w:tcW w:w="2659" w:type="dxa"/>
          </w:tcPr>
          <w:p w:rsidR="00E3303D" w:rsidRPr="00354EE1" w:rsidRDefault="00E3303D" w:rsidP="00E3303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3303D" w:rsidRPr="00354EE1" w:rsidRDefault="00E3303D" w:rsidP="008358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8" w:type="dxa"/>
          </w:tcPr>
          <w:p w:rsidR="00E3303D" w:rsidRPr="00354EE1" w:rsidRDefault="00E3303D" w:rsidP="00E3303D">
            <w:pPr>
              <w:ind w:firstLine="0"/>
              <w:jc w:val="both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>Секретарь ПРГ</w:t>
            </w:r>
          </w:p>
          <w:p w:rsidR="00527806" w:rsidRPr="00354EE1" w:rsidRDefault="00527806" w:rsidP="00E3303D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E3303D" w:rsidRPr="00354EE1" w:rsidRDefault="00EA7251" w:rsidP="00E3303D">
      <w:pPr>
        <w:pStyle w:val="a3"/>
        <w:tabs>
          <w:tab w:val="left" w:pos="851"/>
        </w:tabs>
        <w:spacing w:after="0"/>
        <w:ind w:left="0"/>
        <w:jc w:val="both"/>
      </w:pPr>
      <w:r w:rsidRPr="00354EE1">
        <w:t xml:space="preserve">          </w:t>
      </w:r>
      <w:r w:rsidR="00E3303D" w:rsidRPr="00354EE1">
        <w:t>Состав ПРГ – 7 человек</w:t>
      </w:r>
      <w:r w:rsidR="00BC2C34" w:rsidRPr="00354EE1">
        <w:t>. Приняли участие – 4</w:t>
      </w:r>
      <w:r w:rsidR="00E3303D" w:rsidRPr="00354EE1">
        <w:t>. Кворум имеется.</w:t>
      </w:r>
    </w:p>
    <w:p w:rsidR="00E3303D" w:rsidRPr="00354EE1" w:rsidRDefault="00E3303D" w:rsidP="00E3303D">
      <w:pPr>
        <w:pStyle w:val="a3"/>
        <w:tabs>
          <w:tab w:val="left" w:pos="851"/>
        </w:tabs>
        <w:spacing w:after="0"/>
        <w:ind w:left="0"/>
        <w:jc w:val="both"/>
      </w:pPr>
      <w:r w:rsidRPr="00354EE1">
        <w:t xml:space="preserve">        </w:t>
      </w:r>
    </w:p>
    <w:p w:rsidR="00E3303D" w:rsidRPr="00354EE1" w:rsidRDefault="00E3303D" w:rsidP="00513731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354EE1">
        <w:rPr>
          <w:b/>
          <w:bCs/>
          <w:u w:val="single"/>
        </w:rPr>
        <w:t xml:space="preserve">ПОВЕСТКА ДНЯ ЗАСЕДАНИЯ: </w:t>
      </w:r>
    </w:p>
    <w:p w:rsidR="00E3303D" w:rsidRPr="00354EE1" w:rsidRDefault="00E3303D" w:rsidP="004837AB">
      <w:pPr>
        <w:jc w:val="both"/>
        <w:rPr>
          <w:sz w:val="24"/>
          <w:szCs w:val="24"/>
        </w:rPr>
      </w:pPr>
      <w:proofErr w:type="gramStart"/>
      <w:r w:rsidRPr="004837AB">
        <w:rPr>
          <w:sz w:val="24"/>
          <w:szCs w:val="24"/>
          <w:lang w:val="en-US"/>
        </w:rPr>
        <w:t>I</w:t>
      </w:r>
      <w:r w:rsidRPr="004837AB">
        <w:rPr>
          <w:sz w:val="24"/>
          <w:szCs w:val="24"/>
        </w:rPr>
        <w:t xml:space="preserve">. Рассмотрение заявок на участие в </w:t>
      </w:r>
      <w:r w:rsidR="004837AB">
        <w:rPr>
          <w:sz w:val="24"/>
          <w:szCs w:val="24"/>
        </w:rPr>
        <w:t>открытом</w:t>
      </w:r>
      <w:r w:rsidR="004837AB" w:rsidRPr="004837AB">
        <w:rPr>
          <w:sz w:val="24"/>
          <w:szCs w:val="24"/>
        </w:rPr>
        <w:t xml:space="preserve"> конкурс</w:t>
      </w:r>
      <w:r w:rsidR="004837AB">
        <w:rPr>
          <w:sz w:val="24"/>
          <w:szCs w:val="24"/>
        </w:rPr>
        <w:t>е</w:t>
      </w:r>
      <w:r w:rsidR="004837AB" w:rsidRPr="004837AB">
        <w:rPr>
          <w:sz w:val="24"/>
          <w:szCs w:val="24"/>
        </w:rPr>
        <w:t xml:space="preserve"> </w:t>
      </w:r>
      <w:r w:rsidR="004837AB" w:rsidRPr="004837AB">
        <w:rPr>
          <w:snapToGrid w:val="0"/>
          <w:sz w:val="24"/>
          <w:szCs w:val="24"/>
        </w:rPr>
        <w:t xml:space="preserve">№ </w:t>
      </w:r>
      <w:r w:rsidR="004837AB" w:rsidRPr="004837AB">
        <w:rPr>
          <w:sz w:val="24"/>
          <w:szCs w:val="24"/>
        </w:rPr>
        <w:t xml:space="preserve">ОК/016/НКПДВЖД/0023  </w:t>
      </w:r>
      <w:r w:rsidR="004837AB" w:rsidRPr="004837AB">
        <w:rPr>
          <w:snapToGrid w:val="0"/>
          <w:sz w:val="24"/>
          <w:szCs w:val="24"/>
        </w:rPr>
        <w:t xml:space="preserve"> на </w:t>
      </w:r>
      <w:r w:rsidR="004837AB" w:rsidRPr="004837AB">
        <w:rPr>
          <w:sz w:val="24"/>
          <w:szCs w:val="24"/>
        </w:rPr>
        <w:t>право заключения договора, на выполнение работ по монтажу водоотводных сооружений в ходе проведения реконструкции Контейнерной площадки для 40 -футовых контейнеров (инв.</w:t>
      </w:r>
      <w:proofErr w:type="gramEnd"/>
      <w:r w:rsidR="004837AB" w:rsidRPr="004837AB">
        <w:rPr>
          <w:sz w:val="24"/>
          <w:szCs w:val="24"/>
        </w:rPr>
        <w:t xml:space="preserve"> № 022032)  и Подкранового пути (инв. № 015/01/00000013) 9 тупика  на контейнерном терминале станции Хабаровск-2 филиала ОАО «ТрансКонтейнер» на Дальневосточной железной дороге в 2014 году. </w:t>
      </w:r>
    </w:p>
    <w:p w:rsidR="00D2673B" w:rsidRPr="00354EE1" w:rsidRDefault="00E3303D" w:rsidP="00513731">
      <w:pPr>
        <w:pStyle w:val="1"/>
        <w:suppressAutoHyphens/>
        <w:rPr>
          <w:b/>
          <w:sz w:val="24"/>
          <w:szCs w:val="24"/>
          <w:u w:val="single"/>
        </w:rPr>
      </w:pPr>
      <w:r w:rsidRPr="00354EE1">
        <w:rPr>
          <w:b/>
          <w:sz w:val="24"/>
          <w:szCs w:val="24"/>
          <w:u w:val="single"/>
        </w:rPr>
        <w:t xml:space="preserve">По  пункту </w:t>
      </w:r>
      <w:r w:rsidRPr="00354EE1">
        <w:rPr>
          <w:b/>
          <w:sz w:val="24"/>
          <w:szCs w:val="24"/>
          <w:u w:val="single"/>
          <w:lang w:val="en-US"/>
        </w:rPr>
        <w:t>I</w:t>
      </w:r>
      <w:r w:rsidRPr="00354EE1">
        <w:rPr>
          <w:b/>
          <w:sz w:val="24"/>
          <w:szCs w:val="24"/>
          <w:u w:val="single"/>
        </w:rPr>
        <w:t xml:space="preserve"> повестки дня</w:t>
      </w:r>
    </w:p>
    <w:tbl>
      <w:tblPr>
        <w:tblpPr w:leftFromText="180" w:rightFromText="180" w:vertAnchor="text" w:horzAnchor="margin" w:tblpY="112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8"/>
        <w:gridCol w:w="6300"/>
      </w:tblGrid>
      <w:tr w:rsidR="00E3303D" w:rsidRPr="00354EE1" w:rsidTr="008358BA">
        <w:tc>
          <w:tcPr>
            <w:tcW w:w="3468" w:type="dxa"/>
            <w:vAlign w:val="center"/>
          </w:tcPr>
          <w:p w:rsidR="00E3303D" w:rsidRPr="00354EE1" w:rsidRDefault="00E3303D" w:rsidP="008358BA">
            <w:pPr>
              <w:ind w:firstLine="0"/>
              <w:rPr>
                <w:color w:val="000000"/>
                <w:sz w:val="24"/>
                <w:szCs w:val="24"/>
              </w:rPr>
            </w:pPr>
            <w:r w:rsidRPr="00354EE1">
              <w:rPr>
                <w:color w:val="000000"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6300" w:type="dxa"/>
          </w:tcPr>
          <w:p w:rsidR="00E3303D" w:rsidRPr="00354EE1" w:rsidRDefault="004837AB" w:rsidP="008358BA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  <w:r w:rsidR="00673D54" w:rsidRPr="00354EE1">
              <w:rPr>
                <w:color w:val="000000"/>
                <w:sz w:val="24"/>
                <w:szCs w:val="24"/>
              </w:rPr>
              <w:t>.07</w:t>
            </w:r>
            <w:r w:rsidR="00E3303D" w:rsidRPr="00354EE1">
              <w:rPr>
                <w:color w:val="000000"/>
                <w:sz w:val="24"/>
                <w:szCs w:val="24"/>
              </w:rPr>
              <w:t xml:space="preserve">.2014,  </w:t>
            </w:r>
            <w:r w:rsidR="00673D54" w:rsidRPr="00354EE1">
              <w:rPr>
                <w:color w:val="000000"/>
                <w:sz w:val="24"/>
                <w:szCs w:val="24"/>
              </w:rPr>
              <w:t>16</w:t>
            </w:r>
            <w:r w:rsidR="00E3303D" w:rsidRPr="00354EE1">
              <w:rPr>
                <w:color w:val="000000"/>
                <w:sz w:val="24"/>
                <w:szCs w:val="24"/>
              </w:rPr>
              <w:t>:00</w:t>
            </w:r>
          </w:p>
        </w:tc>
      </w:tr>
      <w:tr w:rsidR="00E3303D" w:rsidRPr="00354EE1" w:rsidTr="008358BA">
        <w:tc>
          <w:tcPr>
            <w:tcW w:w="3468" w:type="dxa"/>
          </w:tcPr>
          <w:p w:rsidR="00E3303D" w:rsidRPr="00354EE1" w:rsidRDefault="00E3303D" w:rsidP="008358BA">
            <w:pPr>
              <w:ind w:firstLine="0"/>
              <w:rPr>
                <w:color w:val="000000"/>
                <w:sz w:val="24"/>
                <w:szCs w:val="24"/>
              </w:rPr>
            </w:pPr>
            <w:r w:rsidRPr="00354EE1">
              <w:rPr>
                <w:color w:val="000000"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6300" w:type="dxa"/>
          </w:tcPr>
          <w:p w:rsidR="00E3303D" w:rsidRPr="00354EE1" w:rsidRDefault="00527806" w:rsidP="008358BA">
            <w:pPr>
              <w:ind w:firstLine="0"/>
              <w:rPr>
                <w:color w:val="000000"/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 xml:space="preserve">680000, г. Хабаровск, ул. Дзержинского, д. 65, 3-й этаж к. </w:t>
            </w:r>
            <w:r w:rsidR="001F7E61" w:rsidRPr="00354EE1">
              <w:rPr>
                <w:sz w:val="24"/>
                <w:szCs w:val="24"/>
              </w:rPr>
              <w:t>7</w:t>
            </w:r>
          </w:p>
        </w:tc>
      </w:tr>
      <w:tr w:rsidR="00E3303D" w:rsidRPr="00354EE1" w:rsidTr="008358BA">
        <w:tc>
          <w:tcPr>
            <w:tcW w:w="3468" w:type="dxa"/>
          </w:tcPr>
          <w:p w:rsidR="00E3303D" w:rsidRPr="00354EE1" w:rsidRDefault="00E3303D" w:rsidP="008358BA">
            <w:pPr>
              <w:ind w:firstLine="0"/>
              <w:rPr>
                <w:color w:val="000000"/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>Предмет договора:</w:t>
            </w:r>
          </w:p>
        </w:tc>
        <w:tc>
          <w:tcPr>
            <w:tcW w:w="6300" w:type="dxa"/>
          </w:tcPr>
          <w:p w:rsidR="00E3303D" w:rsidRPr="00354EE1" w:rsidRDefault="004837AB" w:rsidP="008358BA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36BDB">
              <w:rPr>
                <w:sz w:val="24"/>
                <w:szCs w:val="24"/>
              </w:rPr>
              <w:t>ыполнение работ по монтажу (устройству) водоотводных сооружений в ходе проведения реконструкции Контейнерной площадки для 40 -футовых контейнеров (инв. № 022032)  и Подкранового пути (инв. № 015/01/00000013) 9 тупика  на контейнерном терминале станции Хабаровск-2 филиала ОАО «ТрансКонтейнер» на Дальневосточной железной дороге в 2014 году.</w:t>
            </w:r>
          </w:p>
        </w:tc>
      </w:tr>
      <w:tr w:rsidR="00E3303D" w:rsidRPr="00354EE1" w:rsidTr="008358BA">
        <w:tc>
          <w:tcPr>
            <w:tcW w:w="3468" w:type="dxa"/>
            <w:vAlign w:val="center"/>
          </w:tcPr>
          <w:p w:rsidR="00E3303D" w:rsidRPr="00354EE1" w:rsidRDefault="00E3303D" w:rsidP="008358BA">
            <w:pPr>
              <w:ind w:firstLine="0"/>
              <w:rPr>
                <w:color w:val="000000"/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6300" w:type="dxa"/>
          </w:tcPr>
          <w:p w:rsidR="00E3303D" w:rsidRPr="004837AB" w:rsidRDefault="004837AB" w:rsidP="008358BA">
            <w:pPr>
              <w:ind w:firstLine="0"/>
              <w:rPr>
                <w:color w:val="000000"/>
                <w:sz w:val="24"/>
                <w:szCs w:val="24"/>
              </w:rPr>
            </w:pPr>
            <w:r w:rsidRPr="004837AB">
              <w:rPr>
                <w:sz w:val="24"/>
                <w:szCs w:val="24"/>
              </w:rPr>
              <w:t>2 300 000,00 (два миллиона триста тысяч) рублей с учетом всех расходов поставщика и налогов, кроме НДС.</w:t>
            </w:r>
          </w:p>
        </w:tc>
      </w:tr>
    </w:tbl>
    <w:p w:rsidR="00E3303D" w:rsidRPr="00354EE1" w:rsidRDefault="00E3303D" w:rsidP="00513731">
      <w:pPr>
        <w:ind w:firstLine="0"/>
        <w:jc w:val="both"/>
        <w:rPr>
          <w:sz w:val="24"/>
          <w:szCs w:val="24"/>
        </w:rPr>
      </w:pPr>
    </w:p>
    <w:p w:rsidR="003907E6" w:rsidRPr="00354EE1" w:rsidRDefault="00E3303D" w:rsidP="00354EE1">
      <w:pPr>
        <w:jc w:val="both"/>
        <w:rPr>
          <w:sz w:val="24"/>
          <w:szCs w:val="24"/>
        </w:rPr>
      </w:pPr>
      <w:r w:rsidRPr="00354EE1">
        <w:rPr>
          <w:sz w:val="24"/>
          <w:szCs w:val="24"/>
        </w:rPr>
        <w:t>1. На основании анализа документов, предоставленных в составе заявки, и заключения Заказчика ПРГ выносит на рассмотрение Конкурсной комиссии аппарата управления ОАО «ТрансКонтейнер»  следующие предложения:</w:t>
      </w:r>
    </w:p>
    <w:p w:rsidR="00E3303D" w:rsidRPr="00354EE1" w:rsidRDefault="0034409E" w:rsidP="0034409E">
      <w:pPr>
        <w:ind w:firstLine="0"/>
        <w:jc w:val="both"/>
        <w:rPr>
          <w:sz w:val="24"/>
          <w:szCs w:val="24"/>
        </w:rPr>
      </w:pPr>
      <w:r w:rsidRPr="00354EE1">
        <w:rPr>
          <w:sz w:val="24"/>
          <w:szCs w:val="24"/>
        </w:rPr>
        <w:t xml:space="preserve">          </w:t>
      </w:r>
      <w:r w:rsidR="00E3303D" w:rsidRPr="00354EE1">
        <w:rPr>
          <w:sz w:val="24"/>
          <w:szCs w:val="24"/>
        </w:rPr>
        <w:t>1.1. допустить к участию в открытом конкурсе следующих претендентов:</w:t>
      </w: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4"/>
        <w:gridCol w:w="6510"/>
        <w:gridCol w:w="2442"/>
      </w:tblGrid>
      <w:tr w:rsidR="00E3303D" w:rsidRPr="00354EE1" w:rsidTr="008358BA">
        <w:trPr>
          <w:trHeight w:val="679"/>
          <w:jc w:val="center"/>
        </w:trPr>
        <w:tc>
          <w:tcPr>
            <w:tcW w:w="1394" w:type="dxa"/>
          </w:tcPr>
          <w:p w:rsidR="00E3303D" w:rsidRPr="00354EE1" w:rsidRDefault="00E3303D" w:rsidP="008358B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354EE1">
              <w:rPr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6510" w:type="dxa"/>
          </w:tcPr>
          <w:p w:rsidR="00E3303D" w:rsidRPr="00354EE1" w:rsidRDefault="00E3303D" w:rsidP="008358B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354EE1">
              <w:rPr>
                <w:bCs/>
                <w:sz w:val="24"/>
                <w:szCs w:val="24"/>
              </w:rPr>
              <w:t>Сведения об организации</w:t>
            </w:r>
          </w:p>
          <w:p w:rsidR="00E3303D" w:rsidRPr="00354EE1" w:rsidRDefault="00E3303D" w:rsidP="008358B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354EE1">
              <w:rPr>
                <w:bCs/>
                <w:sz w:val="24"/>
                <w:szCs w:val="24"/>
              </w:rPr>
              <w:t>(ИНН, КПП, ОГРН, наименование)</w:t>
            </w:r>
          </w:p>
        </w:tc>
        <w:tc>
          <w:tcPr>
            <w:tcW w:w="2442" w:type="dxa"/>
          </w:tcPr>
          <w:p w:rsidR="00E3303D" w:rsidRPr="00354EE1" w:rsidRDefault="00E3303D" w:rsidP="008358B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354EE1">
              <w:rPr>
                <w:bCs/>
                <w:sz w:val="24"/>
                <w:szCs w:val="24"/>
              </w:rPr>
              <w:t>Цена предложения</w:t>
            </w:r>
          </w:p>
        </w:tc>
      </w:tr>
      <w:tr w:rsidR="00E3303D" w:rsidRPr="00354EE1" w:rsidTr="008358BA">
        <w:trPr>
          <w:jc w:val="center"/>
        </w:trPr>
        <w:tc>
          <w:tcPr>
            <w:tcW w:w="1394" w:type="dxa"/>
            <w:vAlign w:val="center"/>
          </w:tcPr>
          <w:p w:rsidR="00E3303D" w:rsidRPr="00354EE1" w:rsidRDefault="00100C85" w:rsidP="008358B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>1</w:t>
            </w:r>
          </w:p>
        </w:tc>
        <w:tc>
          <w:tcPr>
            <w:tcW w:w="6510" w:type="dxa"/>
            <w:vAlign w:val="center"/>
          </w:tcPr>
          <w:p w:rsidR="004837AB" w:rsidRPr="003744AC" w:rsidRDefault="004837AB" w:rsidP="003712BA">
            <w:pPr>
              <w:spacing w:line="143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744AC">
              <w:rPr>
                <w:color w:val="000000"/>
                <w:sz w:val="24"/>
                <w:szCs w:val="24"/>
              </w:rPr>
              <w:t>ООО «Эксперт»</w:t>
            </w:r>
          </w:p>
          <w:p w:rsidR="004837AB" w:rsidRPr="003744AC" w:rsidRDefault="004837AB" w:rsidP="003712BA">
            <w:pPr>
              <w:spacing w:line="143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744AC">
              <w:rPr>
                <w:color w:val="000000"/>
                <w:sz w:val="24"/>
                <w:szCs w:val="24"/>
              </w:rPr>
              <w:t>ИНН 7723783571</w:t>
            </w:r>
          </w:p>
          <w:p w:rsidR="004837AB" w:rsidRPr="003744AC" w:rsidRDefault="004837AB" w:rsidP="003712BA">
            <w:pPr>
              <w:spacing w:line="143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744AC">
              <w:rPr>
                <w:color w:val="000000"/>
                <w:sz w:val="24"/>
                <w:szCs w:val="24"/>
              </w:rPr>
              <w:t>КПП 770601001</w:t>
            </w:r>
          </w:p>
          <w:p w:rsidR="00E3303D" w:rsidRPr="00354EE1" w:rsidRDefault="004837AB" w:rsidP="003712BA">
            <w:pPr>
              <w:spacing w:line="143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744AC">
              <w:rPr>
                <w:color w:val="000000"/>
                <w:sz w:val="24"/>
                <w:szCs w:val="24"/>
              </w:rPr>
              <w:t>ОГРН 5107746076631</w:t>
            </w:r>
          </w:p>
        </w:tc>
        <w:tc>
          <w:tcPr>
            <w:tcW w:w="2442" w:type="dxa"/>
            <w:vAlign w:val="center"/>
          </w:tcPr>
          <w:p w:rsidR="00E3303D" w:rsidRPr="00354EE1" w:rsidRDefault="003712BA" w:rsidP="00100C85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2198064,39</w:t>
            </w:r>
          </w:p>
        </w:tc>
      </w:tr>
    </w:tbl>
    <w:p w:rsidR="00E3303D" w:rsidRDefault="0034409E" w:rsidP="00E3303D">
      <w:pPr>
        <w:ind w:firstLine="0"/>
        <w:jc w:val="both"/>
        <w:rPr>
          <w:sz w:val="24"/>
          <w:szCs w:val="24"/>
        </w:rPr>
      </w:pPr>
      <w:r w:rsidRPr="00354EE1">
        <w:rPr>
          <w:sz w:val="24"/>
          <w:szCs w:val="24"/>
        </w:rPr>
        <w:t xml:space="preserve">          </w:t>
      </w:r>
      <w:r w:rsidR="00E3303D" w:rsidRPr="00354EE1">
        <w:rPr>
          <w:sz w:val="24"/>
          <w:szCs w:val="24"/>
        </w:rPr>
        <w:t xml:space="preserve">1.2. признать открытый конкурс </w:t>
      </w:r>
      <w:r w:rsidR="000A2830" w:rsidRPr="004837AB">
        <w:rPr>
          <w:sz w:val="24"/>
          <w:szCs w:val="24"/>
        </w:rPr>
        <w:t>ОК/016/НКПДВЖД/0023</w:t>
      </w:r>
      <w:r w:rsidR="000A2830">
        <w:rPr>
          <w:sz w:val="24"/>
          <w:szCs w:val="24"/>
        </w:rPr>
        <w:t xml:space="preserve"> </w:t>
      </w:r>
      <w:r w:rsidR="00E3303D" w:rsidRPr="00354EE1">
        <w:rPr>
          <w:sz w:val="24"/>
          <w:szCs w:val="24"/>
        </w:rPr>
        <w:t>несостоявшимся на основании подпункта 2 пункта 140 Положения о закупках (на участие в конкурсе подана одна конкурсная заявка);</w:t>
      </w:r>
    </w:p>
    <w:p w:rsidR="00354EE1" w:rsidRDefault="00354EE1" w:rsidP="00E3303D">
      <w:pPr>
        <w:ind w:firstLine="0"/>
        <w:jc w:val="both"/>
        <w:rPr>
          <w:sz w:val="24"/>
          <w:szCs w:val="24"/>
        </w:rPr>
      </w:pPr>
    </w:p>
    <w:p w:rsidR="00354EE1" w:rsidRDefault="00354EE1" w:rsidP="00E3303D">
      <w:pPr>
        <w:ind w:firstLine="0"/>
        <w:jc w:val="both"/>
        <w:rPr>
          <w:sz w:val="24"/>
          <w:szCs w:val="24"/>
        </w:rPr>
      </w:pPr>
    </w:p>
    <w:p w:rsidR="00354EE1" w:rsidRDefault="00354EE1" w:rsidP="00E3303D">
      <w:pPr>
        <w:ind w:firstLine="0"/>
        <w:jc w:val="both"/>
        <w:rPr>
          <w:sz w:val="24"/>
          <w:szCs w:val="24"/>
        </w:rPr>
      </w:pPr>
    </w:p>
    <w:p w:rsidR="00354EE1" w:rsidRPr="00354EE1" w:rsidRDefault="00354EE1" w:rsidP="00E3303D">
      <w:pPr>
        <w:ind w:firstLine="0"/>
        <w:jc w:val="both"/>
        <w:rPr>
          <w:sz w:val="24"/>
          <w:szCs w:val="24"/>
        </w:rPr>
      </w:pPr>
    </w:p>
    <w:p w:rsidR="00E3303D" w:rsidRPr="00354EE1" w:rsidRDefault="0034409E" w:rsidP="00E3303D">
      <w:pPr>
        <w:ind w:firstLine="0"/>
        <w:jc w:val="both"/>
        <w:rPr>
          <w:color w:val="000000"/>
          <w:sz w:val="24"/>
          <w:szCs w:val="24"/>
        </w:rPr>
      </w:pPr>
      <w:r w:rsidRPr="00354EE1">
        <w:rPr>
          <w:sz w:val="24"/>
          <w:szCs w:val="24"/>
        </w:rPr>
        <w:t xml:space="preserve">          </w:t>
      </w:r>
      <w:r w:rsidR="00E3303D" w:rsidRPr="00354EE1">
        <w:rPr>
          <w:sz w:val="24"/>
          <w:szCs w:val="24"/>
        </w:rPr>
        <w:t xml:space="preserve">1.3. в соответствии с пунктом 2.9.12 документации о закупке и пунктом 141 Положения о закупках принять </w:t>
      </w:r>
      <w:r w:rsidR="000C5948" w:rsidRPr="00354EE1">
        <w:rPr>
          <w:sz w:val="24"/>
          <w:szCs w:val="24"/>
        </w:rPr>
        <w:t>решение,</w:t>
      </w:r>
      <w:r w:rsidR="00E3303D" w:rsidRPr="00354EE1">
        <w:rPr>
          <w:sz w:val="24"/>
          <w:szCs w:val="24"/>
        </w:rPr>
        <w:t xml:space="preserve"> о заключении договора с единственным участником -</w:t>
      </w:r>
      <w:r w:rsidR="003744AC" w:rsidRPr="003744AC">
        <w:rPr>
          <w:color w:val="000000"/>
          <w:sz w:val="24"/>
          <w:szCs w:val="24"/>
        </w:rPr>
        <w:t xml:space="preserve"> ООО «Эксперт»</w:t>
      </w:r>
      <w:r w:rsidR="00E3303D" w:rsidRPr="00354EE1">
        <w:rPr>
          <w:color w:val="000000"/>
          <w:sz w:val="24"/>
          <w:szCs w:val="24"/>
        </w:rPr>
        <w:t>, путем размещения заказа у единственного поставщика (исполнителя, подрядчика) на следующих условиях:</w:t>
      </w:r>
    </w:p>
    <w:p w:rsidR="003712BA" w:rsidRPr="003712BA" w:rsidRDefault="00E3303D" w:rsidP="00E3303D">
      <w:pPr>
        <w:pStyle w:val="1"/>
        <w:suppressAutoHyphens/>
        <w:ind w:firstLine="0"/>
        <w:rPr>
          <w:sz w:val="24"/>
          <w:szCs w:val="24"/>
        </w:rPr>
      </w:pPr>
      <w:r w:rsidRPr="00354EE1">
        <w:rPr>
          <w:b/>
          <w:sz w:val="24"/>
          <w:szCs w:val="24"/>
        </w:rPr>
        <w:t>Предмет договора</w:t>
      </w:r>
      <w:r w:rsidRPr="00354EE1">
        <w:rPr>
          <w:sz w:val="24"/>
          <w:szCs w:val="24"/>
        </w:rPr>
        <w:t>:</w:t>
      </w:r>
      <w:r w:rsidR="00A7167E" w:rsidRPr="00354EE1">
        <w:rPr>
          <w:sz w:val="24"/>
          <w:szCs w:val="24"/>
        </w:rPr>
        <w:t xml:space="preserve"> </w:t>
      </w:r>
      <w:r w:rsidR="003712BA" w:rsidRPr="003712BA">
        <w:rPr>
          <w:sz w:val="24"/>
          <w:szCs w:val="24"/>
        </w:rPr>
        <w:t>Выполнение работ по монтажу водоотводных сооружений в ходе проведения реконструкции Контейнерной площадки для 40 -футовых контейнеров (инв. № 022032)  и Подкранового пути (инв. № 015/01/00000013) 9 тупика  на контейнерном терминале станции Хабаровск-2</w:t>
      </w:r>
      <w:r w:rsidR="003712BA">
        <w:rPr>
          <w:sz w:val="24"/>
          <w:szCs w:val="24"/>
        </w:rPr>
        <w:t>.</w:t>
      </w:r>
    </w:p>
    <w:p w:rsidR="00E3303D" w:rsidRPr="00354EE1" w:rsidRDefault="00E3303D" w:rsidP="00E3303D">
      <w:pPr>
        <w:pStyle w:val="1"/>
        <w:suppressAutoHyphens/>
        <w:ind w:firstLine="0"/>
        <w:rPr>
          <w:sz w:val="24"/>
          <w:szCs w:val="24"/>
        </w:rPr>
      </w:pPr>
      <w:proofErr w:type="gramStart"/>
      <w:r w:rsidRPr="00354EE1">
        <w:rPr>
          <w:b/>
          <w:sz w:val="24"/>
          <w:szCs w:val="24"/>
        </w:rPr>
        <w:t>Цена договора</w:t>
      </w:r>
      <w:r w:rsidRPr="00354EE1">
        <w:rPr>
          <w:sz w:val="24"/>
          <w:szCs w:val="24"/>
        </w:rPr>
        <w:t>:</w:t>
      </w:r>
      <w:r w:rsidR="00DC2E2A" w:rsidRPr="00354EE1">
        <w:rPr>
          <w:sz w:val="24"/>
          <w:szCs w:val="24"/>
        </w:rPr>
        <w:t xml:space="preserve"> </w:t>
      </w:r>
      <w:r w:rsidR="003712BA">
        <w:rPr>
          <w:sz w:val="24"/>
          <w:szCs w:val="24"/>
        </w:rPr>
        <w:t>2198064,39</w:t>
      </w:r>
      <w:r w:rsidR="003712BA" w:rsidRPr="00354EE1">
        <w:rPr>
          <w:sz w:val="24"/>
          <w:szCs w:val="24"/>
        </w:rPr>
        <w:t xml:space="preserve"> </w:t>
      </w:r>
      <w:r w:rsidR="003712BA">
        <w:rPr>
          <w:sz w:val="24"/>
          <w:szCs w:val="24"/>
        </w:rPr>
        <w:t>(два</w:t>
      </w:r>
      <w:r w:rsidR="000E2121">
        <w:rPr>
          <w:sz w:val="24"/>
          <w:szCs w:val="24"/>
        </w:rPr>
        <w:t xml:space="preserve"> миллиона сто</w:t>
      </w:r>
      <w:r w:rsidR="00DC2E2A" w:rsidRPr="00354EE1">
        <w:rPr>
          <w:sz w:val="24"/>
          <w:szCs w:val="24"/>
        </w:rPr>
        <w:t xml:space="preserve"> девяносто восемь тысяч</w:t>
      </w:r>
      <w:r w:rsidR="000E2121">
        <w:rPr>
          <w:sz w:val="24"/>
          <w:szCs w:val="24"/>
        </w:rPr>
        <w:t xml:space="preserve"> шестьдесят четыре) рубля 39</w:t>
      </w:r>
      <w:r w:rsidR="00DC2E2A" w:rsidRPr="00354EE1">
        <w:rPr>
          <w:sz w:val="24"/>
          <w:szCs w:val="24"/>
        </w:rPr>
        <w:t xml:space="preserve"> копеек, с учетом всех налогов (кроме НДС), стоимости материалов, изделий, конструкций и оборудования, затрат связанных с доставкой на объект, хранением, погрузочно-разгрузочными работами, по выполнению всех установленных таможенных процедур, а также всех затрат, расходов связанных с выполнением работ, оказанием услуг, в том числе  подрядных (указывается соответствующее определение).</w:t>
      </w:r>
      <w:proofErr w:type="gramEnd"/>
    </w:p>
    <w:p w:rsidR="00354EE1" w:rsidRPr="00354EE1" w:rsidRDefault="00354EE1" w:rsidP="00354EE1">
      <w:pPr>
        <w:pStyle w:val="1"/>
        <w:suppressAutoHyphens/>
        <w:rPr>
          <w:sz w:val="24"/>
          <w:szCs w:val="24"/>
        </w:rPr>
      </w:pPr>
      <w:proofErr w:type="gramStart"/>
      <w:r w:rsidRPr="00354EE1">
        <w:rPr>
          <w:sz w:val="24"/>
          <w:szCs w:val="24"/>
        </w:rPr>
        <w:t>Расчёт стоимости выполнения Работ определяется локально-сметным расчётом (приложение №2), который является неотъемлемой частью настоящего Договора и предоставлен в отраслевой сметно-нормативной базе ОСНБЖ-2001 с использованием текущих индексов изменения сметной стоимости строительства, реконструкции и капитального ремонта ОАО «РЖД» и применением к итогу сметной стоимости коэффициента 0,95 (на основании решения Совета Директоров ОАО «ТрансКонтейнер» от 20.12.2011г.)</w:t>
      </w:r>
      <w:proofErr w:type="gramEnd"/>
    </w:p>
    <w:p w:rsidR="00DC2E2A" w:rsidRPr="00354EE1" w:rsidRDefault="00E3303D" w:rsidP="00E3303D">
      <w:pPr>
        <w:pStyle w:val="1"/>
        <w:suppressAutoHyphens/>
        <w:ind w:firstLine="0"/>
        <w:rPr>
          <w:b/>
          <w:sz w:val="24"/>
          <w:szCs w:val="24"/>
        </w:rPr>
      </w:pPr>
      <w:r w:rsidRPr="00354EE1">
        <w:rPr>
          <w:b/>
          <w:sz w:val="24"/>
          <w:szCs w:val="24"/>
        </w:rPr>
        <w:t xml:space="preserve">Место оказания услуг: </w:t>
      </w:r>
      <w:r w:rsidR="00DC2E2A" w:rsidRPr="00354EE1">
        <w:rPr>
          <w:sz w:val="24"/>
          <w:szCs w:val="24"/>
        </w:rPr>
        <w:t xml:space="preserve">680045, Хабаровский край, </w:t>
      </w:r>
      <w:proofErr w:type="gramStart"/>
      <w:r w:rsidR="00DC2E2A" w:rsidRPr="00354EE1">
        <w:rPr>
          <w:sz w:val="24"/>
          <w:szCs w:val="24"/>
        </w:rPr>
        <w:t>г</w:t>
      </w:r>
      <w:proofErr w:type="gramEnd"/>
      <w:r w:rsidR="00DC2E2A" w:rsidRPr="00354EE1">
        <w:rPr>
          <w:sz w:val="24"/>
          <w:szCs w:val="24"/>
        </w:rPr>
        <w:t>. Хабаровск, Индустриальный район,  пер. 3-й Путевой, 8</w:t>
      </w:r>
      <w:r w:rsidR="00491391" w:rsidRPr="00354EE1">
        <w:rPr>
          <w:sz w:val="24"/>
          <w:szCs w:val="24"/>
        </w:rPr>
        <w:t>, Контейнерный терминал Хабаровск-2.</w:t>
      </w:r>
    </w:p>
    <w:p w:rsidR="00DC2E2A" w:rsidRPr="00354EE1" w:rsidRDefault="00E3303D" w:rsidP="009113D3">
      <w:pPr>
        <w:ind w:firstLine="0"/>
        <w:jc w:val="both"/>
        <w:rPr>
          <w:sz w:val="24"/>
          <w:szCs w:val="24"/>
        </w:rPr>
      </w:pPr>
      <w:r w:rsidRPr="00354EE1">
        <w:rPr>
          <w:b/>
          <w:sz w:val="24"/>
          <w:szCs w:val="24"/>
        </w:rPr>
        <w:t>Форма, сроки и порядок оплаты</w:t>
      </w:r>
      <w:r w:rsidRPr="00354EE1">
        <w:rPr>
          <w:sz w:val="24"/>
          <w:szCs w:val="24"/>
        </w:rPr>
        <w:t xml:space="preserve">: </w:t>
      </w:r>
      <w:r w:rsidR="00DC2E2A" w:rsidRPr="00354EE1">
        <w:rPr>
          <w:sz w:val="24"/>
          <w:szCs w:val="24"/>
        </w:rPr>
        <w:t>Заказчик до начала работ выплачивает Исполните</w:t>
      </w:r>
      <w:r w:rsidR="009113D3" w:rsidRPr="00354EE1">
        <w:rPr>
          <w:sz w:val="24"/>
          <w:szCs w:val="24"/>
        </w:rPr>
        <w:t>лю аванс в сумме 20%</w:t>
      </w:r>
      <w:r w:rsidR="00DC2E2A" w:rsidRPr="00354EE1">
        <w:rPr>
          <w:sz w:val="24"/>
          <w:szCs w:val="24"/>
        </w:rPr>
        <w:t xml:space="preserve"> от </w:t>
      </w:r>
      <w:r w:rsidR="009113D3" w:rsidRPr="00354EE1">
        <w:rPr>
          <w:sz w:val="24"/>
          <w:szCs w:val="24"/>
        </w:rPr>
        <w:t>общей стоимости работ.</w:t>
      </w:r>
      <w:r w:rsidR="00DC2E2A" w:rsidRPr="00354EE1">
        <w:rPr>
          <w:sz w:val="24"/>
          <w:szCs w:val="24"/>
        </w:rPr>
        <w:t xml:space="preserve"> Окончательный расчет производится на основании акта сдачи-приёмки выполненных работ, подписанного Сторонами, счета и счета-фактуры в срок не позднее 30-и дней </w:t>
      </w:r>
      <w:proofErr w:type="gramStart"/>
      <w:r w:rsidR="00DC2E2A" w:rsidRPr="00354EE1">
        <w:rPr>
          <w:sz w:val="24"/>
          <w:szCs w:val="24"/>
        </w:rPr>
        <w:t>с даты</w:t>
      </w:r>
      <w:proofErr w:type="gramEnd"/>
      <w:r w:rsidR="00DC2E2A" w:rsidRPr="00354EE1">
        <w:rPr>
          <w:sz w:val="24"/>
          <w:szCs w:val="24"/>
        </w:rPr>
        <w:t xml:space="preserve"> обоюдного подписания акта сдачи-приемки выполненных работ.</w:t>
      </w:r>
    </w:p>
    <w:p w:rsidR="00E3303D" w:rsidRPr="00354EE1" w:rsidRDefault="00E3303D" w:rsidP="009D0EE5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54EE1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  <w:r w:rsidRPr="00354EE1">
        <w:rPr>
          <w:rFonts w:ascii="Times New Roman" w:hAnsi="Times New Roman" w:cs="Times New Roman"/>
          <w:sz w:val="24"/>
          <w:szCs w:val="24"/>
        </w:rPr>
        <w:t xml:space="preserve">: </w:t>
      </w:r>
      <w:r w:rsidR="009113D3" w:rsidRPr="00354EE1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</w:t>
      </w:r>
      <w:proofErr w:type="gramStart"/>
      <w:r w:rsidR="009113D3" w:rsidRPr="00354EE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9113D3" w:rsidRPr="00354EE1">
        <w:rPr>
          <w:rFonts w:ascii="Times New Roman" w:hAnsi="Times New Roman" w:cs="Times New Roman"/>
          <w:sz w:val="24"/>
          <w:szCs w:val="24"/>
        </w:rPr>
        <w:t xml:space="preserve"> его подписания Сторонами и действует до полного исполнения сторонами обязательств.</w:t>
      </w:r>
    </w:p>
    <w:p w:rsidR="00E3303D" w:rsidRPr="00354EE1" w:rsidRDefault="00E3303D" w:rsidP="00E3303D">
      <w:pPr>
        <w:ind w:firstLine="0"/>
        <w:jc w:val="both"/>
        <w:rPr>
          <w:sz w:val="24"/>
          <w:szCs w:val="24"/>
        </w:rPr>
      </w:pPr>
      <w:r w:rsidRPr="00354EE1">
        <w:rPr>
          <w:sz w:val="24"/>
          <w:szCs w:val="24"/>
        </w:rPr>
        <w:tab/>
        <w:t xml:space="preserve">Опубликовать настоящий протокол на  сайте ОАО «ТрансКонтейнер» и Общероссийском официальном сайте не позднее 3 дней </w:t>
      </w:r>
      <w:proofErr w:type="gramStart"/>
      <w:r w:rsidRPr="00354EE1">
        <w:rPr>
          <w:sz w:val="24"/>
          <w:szCs w:val="24"/>
        </w:rPr>
        <w:t>с даты</w:t>
      </w:r>
      <w:proofErr w:type="gramEnd"/>
      <w:r w:rsidRPr="00354EE1">
        <w:rPr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E36F4A" w:rsidRPr="00354EE1" w:rsidRDefault="00E36F4A" w:rsidP="00E3303D">
      <w:pPr>
        <w:ind w:firstLine="0"/>
        <w:jc w:val="both"/>
        <w:rPr>
          <w:sz w:val="24"/>
          <w:szCs w:val="24"/>
        </w:rPr>
      </w:pPr>
    </w:p>
    <w:tbl>
      <w:tblPr>
        <w:tblW w:w="12600" w:type="dxa"/>
        <w:tblInd w:w="108" w:type="dxa"/>
        <w:tblLook w:val="01E0"/>
      </w:tblPr>
      <w:tblGrid>
        <w:gridCol w:w="3402"/>
        <w:gridCol w:w="2758"/>
        <w:gridCol w:w="3220"/>
        <w:gridCol w:w="3220"/>
      </w:tblGrid>
      <w:tr w:rsidR="00C42ECA" w:rsidRPr="00354EE1" w:rsidTr="00C42ECA">
        <w:trPr>
          <w:trHeight w:val="86"/>
        </w:trPr>
        <w:tc>
          <w:tcPr>
            <w:tcW w:w="3402" w:type="dxa"/>
          </w:tcPr>
          <w:p w:rsidR="00C42ECA" w:rsidRPr="00354EE1" w:rsidRDefault="00C42ECA" w:rsidP="00EF603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C42ECA" w:rsidRPr="00354EE1" w:rsidRDefault="00C42ECA" w:rsidP="00EF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3220" w:type="dxa"/>
          </w:tcPr>
          <w:p w:rsidR="00C42ECA" w:rsidRPr="00354EE1" w:rsidRDefault="00C42ECA" w:rsidP="005844D9">
            <w:pPr>
              <w:ind w:firstLine="0"/>
              <w:jc w:val="both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20" w:type="dxa"/>
            <w:vAlign w:val="center"/>
          </w:tcPr>
          <w:p w:rsidR="00C42ECA" w:rsidRPr="00354EE1" w:rsidRDefault="00C42ECA" w:rsidP="00EF6032">
            <w:pPr>
              <w:spacing w:before="100" w:beforeAutospacing="1"/>
              <w:ind w:firstLine="0"/>
              <w:rPr>
                <w:sz w:val="24"/>
                <w:szCs w:val="24"/>
              </w:rPr>
            </w:pPr>
          </w:p>
        </w:tc>
      </w:tr>
      <w:tr w:rsidR="00C42ECA" w:rsidRPr="00354EE1" w:rsidTr="00C42ECA">
        <w:trPr>
          <w:trHeight w:val="219"/>
        </w:trPr>
        <w:tc>
          <w:tcPr>
            <w:tcW w:w="3402" w:type="dxa"/>
          </w:tcPr>
          <w:p w:rsidR="00C42ECA" w:rsidRPr="00354EE1" w:rsidRDefault="00C42ECA" w:rsidP="00EF603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C42ECA" w:rsidRDefault="00C42ECA" w:rsidP="00EF6032">
            <w:pPr>
              <w:rPr>
                <w:sz w:val="24"/>
                <w:szCs w:val="24"/>
              </w:rPr>
            </w:pPr>
          </w:p>
          <w:p w:rsidR="00C42ECA" w:rsidRPr="00354EE1" w:rsidRDefault="00C42ECA" w:rsidP="00EF6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3220" w:type="dxa"/>
          </w:tcPr>
          <w:p w:rsidR="00C42ECA" w:rsidRPr="00354EE1" w:rsidRDefault="00C42ECA" w:rsidP="005844D9">
            <w:pPr>
              <w:ind w:firstLine="0"/>
              <w:jc w:val="both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 xml:space="preserve">Заместитель </w:t>
            </w:r>
          </w:p>
          <w:p w:rsidR="00C42ECA" w:rsidRPr="00354EE1" w:rsidRDefault="00C42ECA" w:rsidP="005844D9">
            <w:pPr>
              <w:ind w:firstLine="0"/>
              <w:jc w:val="both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>председателя ПРГ</w:t>
            </w:r>
          </w:p>
        </w:tc>
        <w:tc>
          <w:tcPr>
            <w:tcW w:w="3220" w:type="dxa"/>
            <w:vAlign w:val="center"/>
          </w:tcPr>
          <w:p w:rsidR="00C42ECA" w:rsidRPr="00354EE1" w:rsidRDefault="00C42ECA" w:rsidP="00EF6032">
            <w:pPr>
              <w:ind w:firstLine="0"/>
              <w:rPr>
                <w:sz w:val="24"/>
                <w:szCs w:val="24"/>
              </w:rPr>
            </w:pPr>
          </w:p>
        </w:tc>
      </w:tr>
      <w:tr w:rsidR="00C42ECA" w:rsidRPr="00354EE1" w:rsidTr="00C42ECA">
        <w:trPr>
          <w:trHeight w:val="383"/>
        </w:trPr>
        <w:tc>
          <w:tcPr>
            <w:tcW w:w="3402" w:type="dxa"/>
            <w:vAlign w:val="center"/>
          </w:tcPr>
          <w:p w:rsidR="00C42ECA" w:rsidRPr="00354EE1" w:rsidRDefault="00C42ECA" w:rsidP="003907E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C42ECA" w:rsidRDefault="00C42ECA" w:rsidP="009D0EE5">
            <w:pPr>
              <w:rPr>
                <w:sz w:val="24"/>
                <w:szCs w:val="24"/>
              </w:rPr>
            </w:pPr>
          </w:p>
          <w:p w:rsidR="00C42ECA" w:rsidRPr="00354EE1" w:rsidRDefault="00C42ECA" w:rsidP="009D0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3220" w:type="dxa"/>
          </w:tcPr>
          <w:p w:rsidR="00C42ECA" w:rsidRPr="00354EE1" w:rsidRDefault="00C42ECA" w:rsidP="005844D9">
            <w:pPr>
              <w:ind w:firstLine="0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>Член ПРГ</w:t>
            </w:r>
          </w:p>
        </w:tc>
        <w:tc>
          <w:tcPr>
            <w:tcW w:w="3220" w:type="dxa"/>
          </w:tcPr>
          <w:p w:rsidR="00C42ECA" w:rsidRPr="00354EE1" w:rsidRDefault="00C42ECA" w:rsidP="00354EE1">
            <w:pPr>
              <w:jc w:val="both"/>
              <w:rPr>
                <w:sz w:val="24"/>
                <w:szCs w:val="24"/>
              </w:rPr>
            </w:pPr>
          </w:p>
        </w:tc>
      </w:tr>
      <w:tr w:rsidR="00C42ECA" w:rsidRPr="00354EE1" w:rsidTr="00C42ECA">
        <w:trPr>
          <w:trHeight w:val="756"/>
        </w:trPr>
        <w:tc>
          <w:tcPr>
            <w:tcW w:w="3402" w:type="dxa"/>
          </w:tcPr>
          <w:p w:rsidR="00C42ECA" w:rsidRPr="00354EE1" w:rsidRDefault="00C42ECA" w:rsidP="00354EE1">
            <w:pPr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C42ECA" w:rsidRDefault="00C42ECA" w:rsidP="009D0EE5">
            <w:pPr>
              <w:rPr>
                <w:sz w:val="24"/>
                <w:szCs w:val="24"/>
              </w:rPr>
            </w:pPr>
          </w:p>
          <w:p w:rsidR="00C42ECA" w:rsidRPr="00354EE1" w:rsidRDefault="00C42ECA" w:rsidP="009D0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3220" w:type="dxa"/>
          </w:tcPr>
          <w:p w:rsidR="00C42ECA" w:rsidRPr="00354EE1" w:rsidRDefault="00C42ECA" w:rsidP="005844D9">
            <w:pPr>
              <w:ind w:firstLine="0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>Член ПРГ</w:t>
            </w:r>
          </w:p>
        </w:tc>
        <w:tc>
          <w:tcPr>
            <w:tcW w:w="3220" w:type="dxa"/>
          </w:tcPr>
          <w:p w:rsidR="00C42ECA" w:rsidRPr="00354EE1" w:rsidRDefault="00C42ECA" w:rsidP="00354EE1">
            <w:pPr>
              <w:jc w:val="both"/>
              <w:rPr>
                <w:sz w:val="24"/>
                <w:szCs w:val="24"/>
              </w:rPr>
            </w:pPr>
          </w:p>
        </w:tc>
      </w:tr>
      <w:tr w:rsidR="00C42ECA" w:rsidRPr="00354EE1" w:rsidTr="00C42ECA">
        <w:trPr>
          <w:trHeight w:val="756"/>
        </w:trPr>
        <w:tc>
          <w:tcPr>
            <w:tcW w:w="3402" w:type="dxa"/>
          </w:tcPr>
          <w:p w:rsidR="00C42ECA" w:rsidRPr="00354EE1" w:rsidRDefault="00C42ECA" w:rsidP="00354EE1">
            <w:pPr>
              <w:rPr>
                <w:sz w:val="24"/>
                <w:szCs w:val="24"/>
              </w:rPr>
            </w:pPr>
          </w:p>
        </w:tc>
        <w:tc>
          <w:tcPr>
            <w:tcW w:w="2758" w:type="dxa"/>
          </w:tcPr>
          <w:p w:rsidR="00C42ECA" w:rsidRPr="00354EE1" w:rsidRDefault="00C42ECA" w:rsidP="009D0E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3220" w:type="dxa"/>
          </w:tcPr>
          <w:p w:rsidR="00C42ECA" w:rsidRPr="00354EE1" w:rsidRDefault="00C42ECA" w:rsidP="005844D9">
            <w:pPr>
              <w:ind w:firstLine="0"/>
              <w:jc w:val="both"/>
              <w:rPr>
                <w:sz w:val="24"/>
                <w:szCs w:val="24"/>
              </w:rPr>
            </w:pPr>
            <w:r w:rsidRPr="00354EE1">
              <w:rPr>
                <w:sz w:val="24"/>
                <w:szCs w:val="24"/>
              </w:rPr>
              <w:t>Секретарь ПРГ</w:t>
            </w:r>
          </w:p>
          <w:p w:rsidR="00C42ECA" w:rsidRPr="00354EE1" w:rsidRDefault="00C42ECA" w:rsidP="005844D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220" w:type="dxa"/>
          </w:tcPr>
          <w:p w:rsidR="00C42ECA" w:rsidRPr="00354EE1" w:rsidRDefault="00C42ECA" w:rsidP="00354EE1">
            <w:pPr>
              <w:jc w:val="both"/>
              <w:rPr>
                <w:sz w:val="24"/>
                <w:szCs w:val="24"/>
              </w:rPr>
            </w:pPr>
          </w:p>
        </w:tc>
      </w:tr>
    </w:tbl>
    <w:p w:rsidR="00F77587" w:rsidRDefault="00E36F4A" w:rsidP="009D0EE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  <w:r w:rsidRPr="00354EE1">
        <w:rPr>
          <w:sz w:val="24"/>
          <w:szCs w:val="24"/>
        </w:rPr>
        <w:t xml:space="preserve"> </w:t>
      </w:r>
    </w:p>
    <w:p w:rsidR="00F77587" w:rsidRDefault="00F77587" w:rsidP="009D0EE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F77587" w:rsidRDefault="00F77587" w:rsidP="009D0EE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F77587" w:rsidRDefault="00F77587" w:rsidP="009D0EE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F77587" w:rsidRDefault="00F77587" w:rsidP="009D0EE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F77587" w:rsidRDefault="00F77587" w:rsidP="009D0EE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54069D" w:rsidRPr="00354EE1" w:rsidRDefault="00E3303D" w:rsidP="009D0EE5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  <w:r w:rsidRPr="00354EE1">
        <w:rPr>
          <w:sz w:val="24"/>
          <w:szCs w:val="24"/>
        </w:rPr>
        <w:t>«</w:t>
      </w:r>
      <w:r w:rsidR="003744AC">
        <w:rPr>
          <w:sz w:val="24"/>
          <w:szCs w:val="24"/>
        </w:rPr>
        <w:t>28</w:t>
      </w:r>
      <w:r w:rsidRPr="00354EE1">
        <w:rPr>
          <w:sz w:val="24"/>
          <w:szCs w:val="24"/>
        </w:rPr>
        <w:t xml:space="preserve">» </w:t>
      </w:r>
      <w:r w:rsidR="003907E6" w:rsidRPr="00354EE1">
        <w:rPr>
          <w:sz w:val="24"/>
          <w:szCs w:val="24"/>
        </w:rPr>
        <w:t>июл</w:t>
      </w:r>
      <w:r w:rsidR="006D03E9" w:rsidRPr="00354EE1">
        <w:rPr>
          <w:sz w:val="24"/>
          <w:szCs w:val="24"/>
        </w:rPr>
        <w:t>я</w:t>
      </w:r>
      <w:r w:rsidRPr="00354EE1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Pr="00354EE1">
          <w:rPr>
            <w:sz w:val="24"/>
            <w:szCs w:val="24"/>
          </w:rPr>
          <w:t>2014 г</w:t>
        </w:r>
      </w:smartTag>
      <w:r w:rsidRPr="00354EE1">
        <w:rPr>
          <w:sz w:val="24"/>
          <w:szCs w:val="24"/>
        </w:rPr>
        <w:t xml:space="preserve">. </w:t>
      </w:r>
    </w:p>
    <w:sectPr w:rsidR="0054069D" w:rsidRPr="00354EE1" w:rsidSect="004B72B0">
      <w:pgSz w:w="11906" w:h="16838"/>
      <w:pgMar w:top="426" w:right="851" w:bottom="142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F4A" w:rsidRDefault="00E36F4A" w:rsidP="00E36F4A">
      <w:r>
        <w:separator/>
      </w:r>
    </w:p>
  </w:endnote>
  <w:endnote w:type="continuationSeparator" w:id="0">
    <w:p w:rsidR="00E36F4A" w:rsidRDefault="00E36F4A" w:rsidP="00E36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F4A" w:rsidRDefault="00E36F4A" w:rsidP="00E36F4A">
      <w:r>
        <w:separator/>
      </w:r>
    </w:p>
  </w:footnote>
  <w:footnote w:type="continuationSeparator" w:id="0">
    <w:p w:rsidR="00E36F4A" w:rsidRDefault="00E36F4A" w:rsidP="00E36F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03D"/>
    <w:rsid w:val="000A2830"/>
    <w:rsid w:val="000C5948"/>
    <w:rsid w:val="000E2121"/>
    <w:rsid w:val="00100C85"/>
    <w:rsid w:val="0010176D"/>
    <w:rsid w:val="0016456A"/>
    <w:rsid w:val="00172D43"/>
    <w:rsid w:val="0018270C"/>
    <w:rsid w:val="001F7E61"/>
    <w:rsid w:val="002B0246"/>
    <w:rsid w:val="00312128"/>
    <w:rsid w:val="003245C7"/>
    <w:rsid w:val="0034409E"/>
    <w:rsid w:val="00354EE1"/>
    <w:rsid w:val="003712BA"/>
    <w:rsid w:val="003744AC"/>
    <w:rsid w:val="003907E6"/>
    <w:rsid w:val="003C44D8"/>
    <w:rsid w:val="004837AB"/>
    <w:rsid w:val="00491391"/>
    <w:rsid w:val="004B72B0"/>
    <w:rsid w:val="00513731"/>
    <w:rsid w:val="00517B19"/>
    <w:rsid w:val="00527806"/>
    <w:rsid w:val="0054069D"/>
    <w:rsid w:val="005D1AB2"/>
    <w:rsid w:val="005D4C02"/>
    <w:rsid w:val="00667443"/>
    <w:rsid w:val="00673D54"/>
    <w:rsid w:val="006D03E9"/>
    <w:rsid w:val="006F367B"/>
    <w:rsid w:val="00796249"/>
    <w:rsid w:val="007D2742"/>
    <w:rsid w:val="009113D3"/>
    <w:rsid w:val="009366A6"/>
    <w:rsid w:val="0098630E"/>
    <w:rsid w:val="009D0EE5"/>
    <w:rsid w:val="00A7167E"/>
    <w:rsid w:val="00B24E9C"/>
    <w:rsid w:val="00B41B05"/>
    <w:rsid w:val="00BC0973"/>
    <w:rsid w:val="00BC2C34"/>
    <w:rsid w:val="00C17DCF"/>
    <w:rsid w:val="00C42ECA"/>
    <w:rsid w:val="00D2673B"/>
    <w:rsid w:val="00D8688E"/>
    <w:rsid w:val="00DC2E2A"/>
    <w:rsid w:val="00E3303D"/>
    <w:rsid w:val="00E36F4A"/>
    <w:rsid w:val="00EA7251"/>
    <w:rsid w:val="00EF6032"/>
    <w:rsid w:val="00F046D5"/>
    <w:rsid w:val="00F7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3D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303D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33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E330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link w:val="1"/>
    <w:locked/>
    <w:rsid w:val="00E3303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basedOn w:val="a"/>
    <w:link w:val="a6"/>
    <w:rsid w:val="00E3303D"/>
    <w:pPr>
      <w:tabs>
        <w:tab w:val="clear" w:pos="709"/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330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E3303D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36F4A"/>
    <w:pPr>
      <w:tabs>
        <w:tab w:val="clear" w:pos="709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6F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113D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Аверкин Василий Васильевич</dc:creator>
  <cp:keywords/>
  <dc:description/>
  <cp:lastModifiedBy>1</cp:lastModifiedBy>
  <cp:revision>4</cp:revision>
  <cp:lastPrinted>2014-07-29T07:29:00Z</cp:lastPrinted>
  <dcterms:created xsi:type="dcterms:W3CDTF">2014-07-29T07:50:00Z</dcterms:created>
  <dcterms:modified xsi:type="dcterms:W3CDTF">2014-07-30T05:19:00Z</dcterms:modified>
</cp:coreProperties>
</file>