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6009B" w:rsidRDefault="00A22647" w:rsidP="00A4055F">
      <w:pPr>
        <w:tabs>
          <w:tab w:val="left" w:pos="4962"/>
        </w:tabs>
        <w:ind w:left="4820"/>
        <w:rPr>
          <w:b/>
          <w:bCs/>
          <w:sz w:val="28"/>
          <w:szCs w:val="28"/>
        </w:rPr>
      </w:pPr>
      <w:r w:rsidRPr="0046009B">
        <w:rPr>
          <w:b/>
          <w:bCs/>
          <w:sz w:val="28"/>
          <w:szCs w:val="28"/>
        </w:rPr>
        <w:t>У</w:t>
      </w:r>
      <w:r w:rsidR="007D6548" w:rsidRPr="0046009B">
        <w:rPr>
          <w:b/>
          <w:bCs/>
          <w:sz w:val="28"/>
          <w:szCs w:val="28"/>
        </w:rPr>
        <w:t>ТВЕРЖДАЮ</w:t>
      </w:r>
    </w:p>
    <w:p w:rsidR="0046009B" w:rsidRPr="003E15EF" w:rsidRDefault="0046009B" w:rsidP="0046009B">
      <w:pPr>
        <w:tabs>
          <w:tab w:val="left" w:pos="4962"/>
        </w:tabs>
        <w:ind w:left="4820"/>
        <w:rPr>
          <w:bCs/>
          <w:i/>
          <w:sz w:val="28"/>
          <w:szCs w:val="28"/>
        </w:rPr>
      </w:pPr>
      <w:r w:rsidRPr="003E15EF">
        <w:rPr>
          <w:b/>
          <w:bCs/>
          <w:sz w:val="28"/>
          <w:szCs w:val="28"/>
        </w:rPr>
        <w:t>Председатель Конкурсной комиссии аппарата управления</w:t>
      </w:r>
    </w:p>
    <w:p w:rsidR="0046009B" w:rsidRPr="003E15EF" w:rsidRDefault="0046009B" w:rsidP="0046009B">
      <w:pPr>
        <w:tabs>
          <w:tab w:val="left" w:pos="4962"/>
        </w:tabs>
        <w:ind w:left="4820"/>
        <w:rPr>
          <w:b/>
          <w:bCs/>
          <w:sz w:val="28"/>
          <w:szCs w:val="28"/>
        </w:rPr>
      </w:pPr>
      <w:r w:rsidRPr="003E15EF">
        <w:rPr>
          <w:b/>
          <w:bCs/>
          <w:sz w:val="28"/>
          <w:szCs w:val="28"/>
        </w:rPr>
        <w:t xml:space="preserve">ОАО «ТрансКонтейнер» </w:t>
      </w:r>
    </w:p>
    <w:p w:rsidR="0046009B" w:rsidRPr="003E15EF" w:rsidRDefault="0046009B" w:rsidP="0046009B">
      <w:pPr>
        <w:tabs>
          <w:tab w:val="left" w:pos="4962"/>
        </w:tabs>
        <w:ind w:left="4820"/>
        <w:rPr>
          <w:b/>
          <w:bCs/>
          <w:sz w:val="28"/>
          <w:szCs w:val="28"/>
        </w:rPr>
      </w:pPr>
    </w:p>
    <w:p w:rsidR="0046009B" w:rsidRPr="003E15EF" w:rsidRDefault="0046009B" w:rsidP="0046009B">
      <w:pPr>
        <w:tabs>
          <w:tab w:val="left" w:pos="4962"/>
        </w:tabs>
        <w:ind w:left="4820"/>
        <w:rPr>
          <w:b/>
          <w:bCs/>
          <w:sz w:val="28"/>
          <w:szCs w:val="28"/>
        </w:rPr>
      </w:pPr>
      <w:r w:rsidRPr="003E15EF">
        <w:rPr>
          <w:b/>
          <w:bCs/>
          <w:sz w:val="28"/>
          <w:szCs w:val="28"/>
        </w:rPr>
        <w:t xml:space="preserve">_______________ В.В. Шекшуев </w:t>
      </w:r>
    </w:p>
    <w:p w:rsidR="0046009B" w:rsidRPr="003E15EF" w:rsidRDefault="0046009B" w:rsidP="0046009B">
      <w:pPr>
        <w:tabs>
          <w:tab w:val="left" w:pos="4962"/>
        </w:tabs>
        <w:ind w:left="4820"/>
        <w:rPr>
          <w:rFonts w:eastAsia="Arial Unicode MS"/>
        </w:rPr>
      </w:pPr>
    </w:p>
    <w:p w:rsidR="0046009B" w:rsidRPr="00712769" w:rsidRDefault="0046009B" w:rsidP="0046009B">
      <w:pPr>
        <w:tabs>
          <w:tab w:val="left" w:pos="4962"/>
        </w:tabs>
        <w:ind w:left="4820"/>
        <w:rPr>
          <w:b/>
          <w:bCs/>
          <w:sz w:val="28"/>
        </w:rPr>
      </w:pPr>
      <w:r w:rsidRPr="003E15EF">
        <w:rPr>
          <w:b/>
          <w:bCs/>
          <w:sz w:val="28"/>
        </w:rPr>
        <w:t>«___»________________2014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AF58D9" w:rsidRPr="009B347A">
        <w:t xml:space="preserve">№ </w:t>
      </w:r>
      <w:proofErr w:type="spellStart"/>
      <w:r w:rsidR="00AF58D9">
        <w:rPr>
          <w:szCs w:val="28"/>
        </w:rPr>
        <w:t>ОКэ</w:t>
      </w:r>
      <w:proofErr w:type="spellEnd"/>
      <w:r w:rsidR="00AF58D9">
        <w:rPr>
          <w:szCs w:val="28"/>
        </w:rPr>
        <w:t>/011/ЦКПИТ/</w:t>
      </w:r>
      <w:r w:rsidR="00AF58D9" w:rsidRPr="007C64AB">
        <w:rPr>
          <w:szCs w:val="28"/>
        </w:rPr>
        <w:t>0070</w:t>
      </w:r>
      <w:r w:rsidR="00AF58D9" w:rsidRPr="009B347A">
        <w:t xml:space="preserve"> </w:t>
      </w:r>
      <w:r w:rsidRPr="009B347A">
        <w:t xml:space="preserve">(далее – </w:t>
      </w:r>
      <w:r w:rsidR="008C4183" w:rsidRPr="009B347A">
        <w:t>Открытый конкурс</w:t>
      </w:r>
      <w:r w:rsidRPr="009B347A">
        <w:t>)</w:t>
      </w:r>
      <w:r w:rsidR="00AF58D9">
        <w:rPr>
          <w:szCs w:val="28"/>
        </w:rPr>
        <w:t>.</w:t>
      </w:r>
    </w:p>
    <w:p w:rsidR="009B347A" w:rsidRPr="009B347A" w:rsidRDefault="009B347A" w:rsidP="009B347A">
      <w:pPr>
        <w:pStyle w:val="19"/>
        <w:numPr>
          <w:ilvl w:val="2"/>
          <w:numId w:val="45"/>
        </w:numPr>
        <w:ind w:left="0" w:firstLine="709"/>
      </w:pPr>
      <w:r w:rsidRPr="009B347A">
        <w:t>Предметом настоящего Открытого конкурса являет</w:t>
      </w:r>
      <w:r w:rsidR="00CD5109">
        <w:t xml:space="preserve">ся право на заключение </w:t>
      </w:r>
      <w:proofErr w:type="spellStart"/>
      <w:r w:rsidR="0046009B" w:rsidRPr="0046009B">
        <w:t>сублицензионного</w:t>
      </w:r>
      <w:proofErr w:type="spellEnd"/>
      <w:r w:rsidR="0046009B" w:rsidRPr="0046009B">
        <w:t xml:space="preserve"> договора на передачу за вознаграждение на условиях простой (неисключительной) лицензии права на использование программы для электронно-вычислительных машин: Microsoft (далее – программы для ЭВМ) в 2014-2017г</w:t>
      </w:r>
      <w:r w:rsidR="0046009B" w:rsidRPr="002F6887">
        <w:rPr>
          <w:sz w:val="24"/>
          <w:szCs w:val="24"/>
        </w:rPr>
        <w:t>.</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w:t>
      </w:r>
      <w:proofErr w:type="gramEnd"/>
      <w:r w:rsidRPr="009B347A">
        <w:t xml:space="preserve">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78335B">
        <w:t xml:space="preserve">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8335B">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Заявки рассматриваются как обязательства претендентов.</w:t>
      </w:r>
      <w:r w:rsidR="0078335B">
        <w:t xml:space="preserve"> </w:t>
      </w:r>
      <w:r w:rsidR="0078335B">
        <w:br/>
      </w:r>
      <w:r w:rsidRPr="00D32FFA">
        <w:t xml:space="preserve">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w:t>
      </w:r>
      <w:r w:rsidR="0078335B">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C1C7A">
      <w:pPr>
        <w:pStyle w:val="afb"/>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или разница в количестве баллов,</w:t>
      </w:r>
      <w:r w:rsidR="0078335B">
        <w:rPr>
          <w:sz w:val="28"/>
          <w:szCs w:val="28"/>
        </w:rPr>
        <w:t xml:space="preserve">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78335B" w:rsidP="00BB3C30">
      <w:pPr>
        <w:numPr>
          <w:ilvl w:val="0"/>
          <w:numId w:val="36"/>
        </w:numPr>
        <w:ind w:left="0" w:firstLine="709"/>
        <w:jc w:val="both"/>
        <w:rPr>
          <w:sz w:val="28"/>
          <w:szCs w:val="28"/>
        </w:rPr>
      </w:pPr>
      <w:r>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w:t>
      </w:r>
      <w:r w:rsidR="0078335B">
        <w:rPr>
          <w:sz w:val="28"/>
          <w:szCs w:val="28"/>
        </w:rPr>
        <w:t xml:space="preserve"> </w:t>
      </w:r>
      <w:r w:rsidRPr="00163FF9">
        <w:rPr>
          <w:sz w:val="28"/>
          <w:szCs w:val="28"/>
        </w:rPr>
        <w:t xml:space="preserve">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b"/>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7D3758" w:rsidP="00805082">
      <w:pPr>
        <w:pStyle w:val="afb"/>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A879D5" w:rsidRPr="007E6DE4" w:rsidRDefault="00A879D5" w:rsidP="00805082">
                  <w:pPr>
                    <w:jc w:val="center"/>
                    <w:rPr>
                      <w:b/>
                      <w:sz w:val="28"/>
                      <w:szCs w:val="28"/>
                    </w:rPr>
                  </w:pPr>
                  <w:r w:rsidRPr="007E6DE4">
                    <w:rPr>
                      <w:b/>
                      <w:sz w:val="28"/>
                      <w:szCs w:val="28"/>
                    </w:rPr>
                    <w:t xml:space="preserve">_____________________________________________, </w:t>
                  </w:r>
                </w:p>
                <w:p w:rsidR="00A879D5" w:rsidRDefault="00A879D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879D5" w:rsidRPr="007E6DE4" w:rsidRDefault="00A879D5" w:rsidP="00805082">
                  <w:pPr>
                    <w:jc w:val="center"/>
                    <w:rPr>
                      <w:b/>
                      <w:sz w:val="28"/>
                      <w:szCs w:val="28"/>
                    </w:rPr>
                  </w:pPr>
                  <w:r w:rsidRPr="007E6DE4">
                    <w:rPr>
                      <w:b/>
                      <w:sz w:val="28"/>
                      <w:szCs w:val="28"/>
                    </w:rPr>
                    <w:t>________________________________________</w:t>
                  </w:r>
                </w:p>
                <w:p w:rsidR="00A879D5" w:rsidRPr="007E6DE4" w:rsidRDefault="00A879D5" w:rsidP="00805082">
                  <w:pPr>
                    <w:jc w:val="center"/>
                    <w:rPr>
                      <w:i/>
                      <w:sz w:val="20"/>
                      <w:szCs w:val="20"/>
                    </w:rPr>
                  </w:pPr>
                  <w:r w:rsidRPr="007E6DE4">
                    <w:rPr>
                      <w:i/>
                      <w:sz w:val="20"/>
                      <w:szCs w:val="20"/>
                    </w:rPr>
                    <w:t>государство регистрации претендента</w:t>
                  </w:r>
                </w:p>
                <w:p w:rsidR="00A879D5" w:rsidRPr="007E6DE4" w:rsidRDefault="00A879D5" w:rsidP="00805082">
                  <w:pPr>
                    <w:jc w:val="center"/>
                    <w:rPr>
                      <w:b/>
                      <w:sz w:val="28"/>
                      <w:szCs w:val="28"/>
                    </w:rPr>
                  </w:pPr>
                  <w:r w:rsidRPr="007E6DE4">
                    <w:rPr>
                      <w:b/>
                      <w:sz w:val="28"/>
                      <w:szCs w:val="28"/>
                    </w:rPr>
                    <w:t>_____________________________</w:t>
                  </w:r>
                  <w:r>
                    <w:rPr>
                      <w:b/>
                      <w:sz w:val="28"/>
                      <w:szCs w:val="28"/>
                    </w:rPr>
                    <w:t>__________________</w:t>
                  </w:r>
                </w:p>
                <w:p w:rsidR="00A879D5" w:rsidRPr="007E6DE4" w:rsidRDefault="00A879D5" w:rsidP="00805082">
                  <w:pPr>
                    <w:jc w:val="center"/>
                    <w:rPr>
                      <w:i/>
                      <w:sz w:val="20"/>
                      <w:szCs w:val="20"/>
                    </w:rPr>
                  </w:pPr>
                  <w:r w:rsidRPr="007E6DE4">
                    <w:rPr>
                      <w:i/>
                      <w:sz w:val="20"/>
                      <w:szCs w:val="20"/>
                    </w:rPr>
                    <w:t>ИНН претендента (для претендентов-резидентов Российской Федерации)</w:t>
                  </w:r>
                </w:p>
                <w:p w:rsidR="00A879D5" w:rsidRDefault="00A879D5" w:rsidP="00805082">
                  <w:pPr>
                    <w:jc w:val="both"/>
                  </w:pPr>
                </w:p>
                <w:p w:rsidR="00A879D5" w:rsidRDefault="00A879D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A879D5" w:rsidRPr="00923E2D" w:rsidRDefault="00A879D5"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0"/>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0"/>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0"/>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0"/>
        <w:ind w:left="0" w:firstLine="720"/>
        <w:rPr>
          <w:b w:val="0"/>
          <w:i w:val="0"/>
        </w:rPr>
      </w:pPr>
      <w:r w:rsidRPr="009B006E">
        <w:rPr>
          <w:b w:val="0"/>
          <w:i w:val="0"/>
        </w:rPr>
        <w:t xml:space="preserve">Общая стоимость товаров, работ, услуг представляется в рублях, с учётом </w:t>
      </w:r>
      <w:r w:rsidR="0046009B" w:rsidRPr="0046009B">
        <w:rPr>
          <w:b w:val="0"/>
          <w:i w:val="0"/>
        </w:rPr>
        <w:t>всех расходов поставщика и налогов</w:t>
      </w:r>
      <w:r w:rsidRPr="009B006E">
        <w:rPr>
          <w:b w:val="0"/>
          <w:i w:val="0"/>
        </w:rPr>
        <w:t>,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0"/>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0"/>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0"/>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B006E">
        <w:rPr>
          <w:b w:val="0"/>
          <w:i w:val="0"/>
        </w:rPr>
        <w:lastRenderedPageBreak/>
        <w:t>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Pr="0046009B" w:rsidRDefault="006400A0" w:rsidP="000954FB">
      <w:pPr>
        <w:ind w:firstLine="709"/>
        <w:jc w:val="both"/>
        <w:rPr>
          <w:rFonts w:eastAsia="MS Mincho"/>
          <w:b/>
          <w:bCs/>
          <w:sz w:val="32"/>
          <w:szCs w:val="32"/>
        </w:rPr>
      </w:pPr>
      <w:r w:rsidRPr="0046009B">
        <w:rPr>
          <w:rFonts w:eastAsia="MS Mincho"/>
          <w:b/>
          <w:bCs/>
          <w:sz w:val="32"/>
          <w:szCs w:val="32"/>
        </w:rPr>
        <w:t>Раздел</w:t>
      </w:r>
      <w:r w:rsidR="007D6BE4" w:rsidRPr="0046009B">
        <w:rPr>
          <w:rFonts w:eastAsia="MS Mincho"/>
          <w:b/>
          <w:bCs/>
          <w:sz w:val="32"/>
          <w:szCs w:val="32"/>
        </w:rPr>
        <w:t xml:space="preserve"> 4</w:t>
      </w:r>
      <w:r w:rsidR="000954FB" w:rsidRPr="0046009B">
        <w:rPr>
          <w:rFonts w:eastAsia="MS Mincho"/>
          <w:b/>
          <w:bCs/>
          <w:sz w:val="32"/>
          <w:szCs w:val="32"/>
        </w:rPr>
        <w:t>. Техническое задание.</w:t>
      </w:r>
    </w:p>
    <w:p w:rsidR="00D34449" w:rsidRDefault="00D34449" w:rsidP="000954FB">
      <w:pPr>
        <w:ind w:firstLine="709"/>
        <w:jc w:val="both"/>
        <w:rPr>
          <w:rFonts w:eastAsia="MS Mincho"/>
          <w:b/>
          <w:bCs/>
          <w:sz w:val="32"/>
          <w:szCs w:val="32"/>
          <w:highlight w:val="cyan"/>
        </w:rPr>
      </w:pPr>
    </w:p>
    <w:p w:rsidR="00D34449" w:rsidRDefault="00D34449" w:rsidP="00D34449">
      <w:pPr>
        <w:ind w:firstLine="709"/>
        <w:jc w:val="both"/>
        <w:rPr>
          <w:sz w:val="28"/>
        </w:rPr>
      </w:pPr>
      <w:bookmarkStart w:id="3" w:name="_Toc257218020"/>
      <w:bookmarkStart w:id="4" w:name="_Toc290469479"/>
      <w:r>
        <w:rPr>
          <w:sz w:val="28"/>
          <w:szCs w:val="28"/>
        </w:rPr>
        <w:t>Открытый конкурс в электронной форме</w:t>
      </w:r>
      <w:r w:rsidRPr="006434BD">
        <w:rPr>
          <w:sz w:val="28"/>
          <w:szCs w:val="28"/>
        </w:rPr>
        <w:t xml:space="preserve"> </w:t>
      </w:r>
      <w:r w:rsidRPr="00FF3A9E">
        <w:rPr>
          <w:sz w:val="28"/>
        </w:rPr>
        <w:t xml:space="preserve">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w:t>
      </w:r>
      <w:r>
        <w:rPr>
          <w:sz w:val="28"/>
        </w:rPr>
        <w:t>ы</w:t>
      </w:r>
      <w:r w:rsidRPr="00BE157E">
        <w:rPr>
          <w:sz w:val="28"/>
        </w:rPr>
        <w:t xml:space="preserve"> для электронно-вычислительных машин</w:t>
      </w:r>
      <w:r>
        <w:rPr>
          <w:sz w:val="28"/>
        </w:rPr>
        <w:t>:</w:t>
      </w:r>
      <w:r w:rsidRPr="009711FB">
        <w:rPr>
          <w:sz w:val="28"/>
        </w:rPr>
        <w:t xml:space="preserve"> </w:t>
      </w:r>
      <w:proofErr w:type="gramStart"/>
      <w:r w:rsidRPr="00D34449">
        <w:rPr>
          <w:sz w:val="28"/>
          <w:lang w:val="en-US"/>
        </w:rPr>
        <w:t>Microsoft</w:t>
      </w:r>
      <w:r>
        <w:rPr>
          <w:sz w:val="28"/>
        </w:rPr>
        <w:t xml:space="preserve"> (далее – программы для ЭВМ)</w:t>
      </w:r>
      <w:r w:rsidR="00DB2D51">
        <w:rPr>
          <w:sz w:val="28"/>
        </w:rPr>
        <w:t xml:space="preserve"> в 2014-2017г</w:t>
      </w:r>
      <w:r>
        <w:rPr>
          <w:sz w:val="28"/>
        </w:rPr>
        <w:t>.</w:t>
      </w:r>
      <w:proofErr w:type="gramEnd"/>
      <w:r>
        <w:rPr>
          <w:sz w:val="28"/>
        </w:rPr>
        <w:t xml:space="preserve"> </w:t>
      </w:r>
    </w:p>
    <w:bookmarkEnd w:id="3"/>
    <w:bookmarkEnd w:id="4"/>
    <w:p w:rsidR="00D34449" w:rsidRPr="00561289" w:rsidRDefault="00D34449" w:rsidP="00D34449">
      <w:pPr>
        <w:ind w:firstLine="709"/>
        <w:contextualSpacing/>
        <w:rPr>
          <w:sz w:val="16"/>
          <w:szCs w:val="16"/>
        </w:rPr>
      </w:pPr>
    </w:p>
    <w:p w:rsidR="005E23F9" w:rsidRDefault="005E23F9" w:rsidP="005E23F9">
      <w:pPr>
        <w:numPr>
          <w:ilvl w:val="1"/>
          <w:numId w:val="46"/>
        </w:numPr>
        <w:ind w:left="0" w:firstLine="709"/>
        <w:jc w:val="both"/>
        <w:rPr>
          <w:sz w:val="28"/>
          <w:szCs w:val="28"/>
        </w:rPr>
      </w:pPr>
      <w:r w:rsidRPr="003E15EF">
        <w:rPr>
          <w:sz w:val="28"/>
          <w:szCs w:val="28"/>
        </w:rPr>
        <w:t xml:space="preserve">Наименование и количество экземпляров программы для электронно-вычислительных машин, </w:t>
      </w:r>
      <w:proofErr w:type="gramStart"/>
      <w:r w:rsidRPr="003E15EF">
        <w:rPr>
          <w:sz w:val="28"/>
          <w:szCs w:val="28"/>
        </w:rPr>
        <w:t>права</w:t>
      </w:r>
      <w:proofErr w:type="gramEnd"/>
      <w:r w:rsidRPr="003E15EF">
        <w:rPr>
          <w:sz w:val="28"/>
          <w:szCs w:val="28"/>
        </w:rPr>
        <w:t xml:space="preserve"> на использование которой должны предоставляться Поставщиком.</w:t>
      </w:r>
    </w:p>
    <w:p w:rsidR="005E23F9" w:rsidRPr="003E15EF" w:rsidRDefault="005E23F9" w:rsidP="005E23F9">
      <w:pPr>
        <w:jc w:val="both"/>
        <w:rPr>
          <w:sz w:val="28"/>
          <w:szCs w:val="28"/>
        </w:rPr>
      </w:pPr>
    </w:p>
    <w:tbl>
      <w:tblPr>
        <w:tblW w:w="9689" w:type="dxa"/>
        <w:jc w:val="center"/>
        <w:tblLook w:val="04A0"/>
      </w:tblPr>
      <w:tblGrid>
        <w:gridCol w:w="1982"/>
        <w:gridCol w:w="6538"/>
        <w:gridCol w:w="1169"/>
      </w:tblGrid>
      <w:tr w:rsidR="005E23F9" w:rsidRPr="00DA61A1" w:rsidTr="00E811A0">
        <w:trPr>
          <w:trHeight w:val="20"/>
          <w:jc w:val="center"/>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9" w:rsidRPr="00DA61A1" w:rsidRDefault="005E23F9" w:rsidP="007F38B2">
            <w:pPr>
              <w:suppressAutoHyphens w:val="0"/>
              <w:jc w:val="center"/>
              <w:rPr>
                <w:b/>
                <w:bCs/>
                <w:color w:val="000000"/>
                <w:lang w:eastAsia="ru-RU"/>
              </w:rPr>
            </w:pPr>
            <w:r w:rsidRPr="00DA61A1">
              <w:rPr>
                <w:b/>
                <w:bCs/>
                <w:color w:val="000000"/>
                <w:lang w:eastAsia="ru-RU"/>
              </w:rPr>
              <w:t>Артикул</w:t>
            </w:r>
          </w:p>
        </w:tc>
        <w:tc>
          <w:tcPr>
            <w:tcW w:w="6538" w:type="dxa"/>
            <w:tcBorders>
              <w:top w:val="single" w:sz="4" w:space="0" w:color="auto"/>
              <w:left w:val="nil"/>
              <w:bottom w:val="single" w:sz="4" w:space="0" w:color="auto"/>
              <w:right w:val="single" w:sz="4" w:space="0" w:color="auto"/>
            </w:tcBorders>
            <w:shd w:val="clear" w:color="auto" w:fill="auto"/>
            <w:noWrap/>
            <w:vAlign w:val="center"/>
            <w:hideMark/>
          </w:tcPr>
          <w:p w:rsidR="005E23F9" w:rsidRPr="00DA61A1" w:rsidRDefault="005E23F9" w:rsidP="007F38B2">
            <w:pPr>
              <w:suppressAutoHyphens w:val="0"/>
              <w:jc w:val="center"/>
              <w:rPr>
                <w:b/>
                <w:bCs/>
                <w:color w:val="000000"/>
                <w:lang w:eastAsia="ru-RU"/>
              </w:rPr>
            </w:pPr>
            <w:r w:rsidRPr="00DA61A1">
              <w:rPr>
                <w:b/>
                <w:bCs/>
                <w:color w:val="000000"/>
                <w:lang w:eastAsia="ru-RU"/>
              </w:rPr>
              <w:t>Наименование лицензии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5E23F9" w:rsidRPr="00DA61A1" w:rsidRDefault="005E23F9" w:rsidP="007F38B2">
            <w:pPr>
              <w:suppressAutoHyphens w:val="0"/>
              <w:jc w:val="center"/>
              <w:rPr>
                <w:b/>
                <w:bCs/>
                <w:color w:val="000000"/>
                <w:lang w:eastAsia="ru-RU"/>
              </w:rPr>
            </w:pPr>
            <w:r w:rsidRPr="00DA61A1">
              <w:rPr>
                <w:b/>
                <w:bCs/>
                <w:color w:val="000000"/>
                <w:lang w:eastAsia="ru-RU"/>
              </w:rPr>
              <w:t>Кол-во</w:t>
            </w:r>
          </w:p>
        </w:tc>
      </w:tr>
      <w:tr w:rsidR="005E23F9" w:rsidRPr="00DA61A1" w:rsidTr="00E811A0">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bottom"/>
            <w:hideMark/>
          </w:tcPr>
          <w:p w:rsidR="005E23F9" w:rsidRPr="00DA61A1" w:rsidRDefault="005E23F9" w:rsidP="007F38B2">
            <w:pPr>
              <w:suppressAutoHyphens w:val="0"/>
              <w:jc w:val="center"/>
              <w:rPr>
                <w:color w:val="000000"/>
                <w:lang w:eastAsia="ru-RU"/>
              </w:rPr>
            </w:pPr>
            <w:r w:rsidRPr="00DA61A1">
              <w:rPr>
                <w:color w:val="000000"/>
                <w:lang w:eastAsia="ru-RU"/>
              </w:rPr>
              <w:t>W06-00022</w:t>
            </w:r>
          </w:p>
        </w:tc>
        <w:tc>
          <w:tcPr>
            <w:tcW w:w="6538" w:type="dxa"/>
            <w:tcBorders>
              <w:top w:val="nil"/>
              <w:left w:val="nil"/>
              <w:bottom w:val="single" w:sz="4" w:space="0" w:color="auto"/>
              <w:right w:val="single" w:sz="4" w:space="0" w:color="auto"/>
            </w:tcBorders>
            <w:shd w:val="clear" w:color="auto" w:fill="auto"/>
            <w:vAlign w:val="bottom"/>
            <w:hideMark/>
          </w:tcPr>
          <w:p w:rsidR="005E23F9" w:rsidRPr="00DA61A1" w:rsidRDefault="005E23F9" w:rsidP="007F38B2">
            <w:pPr>
              <w:suppressAutoHyphens w:val="0"/>
              <w:rPr>
                <w:color w:val="000000"/>
                <w:lang w:val="en-US" w:eastAsia="ru-RU"/>
              </w:rPr>
            </w:pPr>
            <w:proofErr w:type="spellStart"/>
            <w:r w:rsidRPr="00DA61A1">
              <w:rPr>
                <w:color w:val="000000"/>
                <w:lang w:val="en-US" w:eastAsia="ru-RU"/>
              </w:rPr>
              <w:t>CoreCAL</w:t>
            </w:r>
            <w:proofErr w:type="spellEnd"/>
            <w:r w:rsidRPr="00DA61A1">
              <w:rPr>
                <w:color w:val="000000"/>
                <w:lang w:val="en-US" w:eastAsia="ru-RU"/>
              </w:rPr>
              <w:t xml:space="preserve"> ALNG </w:t>
            </w:r>
            <w:proofErr w:type="spellStart"/>
            <w:r w:rsidRPr="00DA61A1">
              <w:rPr>
                <w:color w:val="000000"/>
                <w:lang w:val="en-US" w:eastAsia="ru-RU"/>
              </w:rPr>
              <w:t>LicSAPk</w:t>
            </w:r>
            <w:proofErr w:type="spellEnd"/>
            <w:r w:rsidRPr="00DA61A1">
              <w:rPr>
                <w:color w:val="000000"/>
                <w:lang w:val="en-US" w:eastAsia="ru-RU"/>
              </w:rPr>
              <w:t xml:space="preserve"> MVL </w:t>
            </w:r>
            <w:proofErr w:type="spellStart"/>
            <w:r w:rsidRPr="00DA61A1">
              <w:rPr>
                <w:color w:val="000000"/>
                <w:lang w:val="en-US" w:eastAsia="ru-RU"/>
              </w:rPr>
              <w:t>DvcCAL</w:t>
            </w:r>
            <w:proofErr w:type="spellEnd"/>
          </w:p>
        </w:tc>
        <w:tc>
          <w:tcPr>
            <w:tcW w:w="1169" w:type="dxa"/>
            <w:tcBorders>
              <w:top w:val="nil"/>
              <w:left w:val="nil"/>
              <w:bottom w:val="single" w:sz="4" w:space="0" w:color="auto"/>
              <w:right w:val="single" w:sz="4" w:space="0" w:color="auto"/>
            </w:tcBorders>
            <w:shd w:val="clear" w:color="auto" w:fill="auto"/>
            <w:noWrap/>
            <w:vAlign w:val="bottom"/>
            <w:hideMark/>
          </w:tcPr>
          <w:p w:rsidR="005E23F9" w:rsidRPr="00DA61A1" w:rsidRDefault="005E23F9" w:rsidP="007F38B2">
            <w:pPr>
              <w:suppressAutoHyphens w:val="0"/>
              <w:jc w:val="center"/>
              <w:rPr>
                <w:color w:val="000000"/>
                <w:lang w:eastAsia="ru-RU"/>
              </w:rPr>
            </w:pPr>
            <w:r w:rsidRPr="00DA61A1">
              <w:rPr>
                <w:color w:val="000000"/>
                <w:lang w:eastAsia="ru-RU"/>
              </w:rPr>
              <w:t>2000</w:t>
            </w:r>
          </w:p>
        </w:tc>
      </w:tr>
      <w:tr w:rsidR="005E23F9" w:rsidRPr="00DA61A1" w:rsidTr="00E811A0">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bottom"/>
            <w:hideMark/>
          </w:tcPr>
          <w:p w:rsidR="005E23F9" w:rsidRPr="00DA61A1" w:rsidRDefault="005E23F9" w:rsidP="007F38B2">
            <w:pPr>
              <w:suppressAutoHyphens w:val="0"/>
              <w:jc w:val="center"/>
              <w:rPr>
                <w:color w:val="000000"/>
                <w:lang w:eastAsia="ru-RU"/>
              </w:rPr>
            </w:pPr>
            <w:r w:rsidRPr="00DA61A1">
              <w:rPr>
                <w:color w:val="000000"/>
                <w:lang w:eastAsia="ru-RU"/>
              </w:rPr>
              <w:t>7JQ-00341</w:t>
            </w:r>
          </w:p>
        </w:tc>
        <w:tc>
          <w:tcPr>
            <w:tcW w:w="6538" w:type="dxa"/>
            <w:tcBorders>
              <w:top w:val="nil"/>
              <w:left w:val="nil"/>
              <w:bottom w:val="single" w:sz="4" w:space="0" w:color="auto"/>
              <w:right w:val="single" w:sz="4" w:space="0" w:color="auto"/>
            </w:tcBorders>
            <w:shd w:val="clear" w:color="auto" w:fill="auto"/>
            <w:vAlign w:val="bottom"/>
            <w:hideMark/>
          </w:tcPr>
          <w:p w:rsidR="005E23F9" w:rsidRPr="00DA61A1" w:rsidRDefault="005E23F9" w:rsidP="007F38B2">
            <w:pPr>
              <w:suppressAutoHyphens w:val="0"/>
              <w:rPr>
                <w:color w:val="000000"/>
                <w:lang w:val="en-US" w:eastAsia="ru-RU"/>
              </w:rPr>
            </w:pPr>
            <w:proofErr w:type="spellStart"/>
            <w:r w:rsidRPr="00DA61A1">
              <w:rPr>
                <w:color w:val="000000"/>
                <w:lang w:val="en-US" w:eastAsia="ru-RU"/>
              </w:rPr>
              <w:t>SQLSvrEntCore</w:t>
            </w:r>
            <w:proofErr w:type="spellEnd"/>
            <w:r w:rsidRPr="00DA61A1">
              <w:rPr>
                <w:color w:val="000000"/>
                <w:lang w:val="en-US" w:eastAsia="ru-RU"/>
              </w:rPr>
              <w:t xml:space="preserve"> ALNG </w:t>
            </w:r>
            <w:proofErr w:type="spellStart"/>
            <w:r w:rsidRPr="00DA61A1">
              <w:rPr>
                <w:color w:val="000000"/>
                <w:lang w:val="en-US" w:eastAsia="ru-RU"/>
              </w:rPr>
              <w:t>LicSAPk</w:t>
            </w:r>
            <w:proofErr w:type="spellEnd"/>
            <w:r w:rsidRPr="00DA61A1">
              <w:rPr>
                <w:color w:val="000000"/>
                <w:lang w:val="en-US" w:eastAsia="ru-RU"/>
              </w:rPr>
              <w:t xml:space="preserve"> MVL 2Lic </w:t>
            </w:r>
            <w:proofErr w:type="spellStart"/>
            <w:r w:rsidRPr="00DA61A1">
              <w:rPr>
                <w:color w:val="000000"/>
                <w:lang w:val="en-US" w:eastAsia="ru-RU"/>
              </w:rPr>
              <w:t>CoreLic</w:t>
            </w:r>
            <w:proofErr w:type="spellEnd"/>
          </w:p>
        </w:tc>
        <w:tc>
          <w:tcPr>
            <w:tcW w:w="1169" w:type="dxa"/>
            <w:tcBorders>
              <w:top w:val="nil"/>
              <w:left w:val="nil"/>
              <w:bottom w:val="single" w:sz="4" w:space="0" w:color="auto"/>
              <w:right w:val="single" w:sz="4" w:space="0" w:color="auto"/>
            </w:tcBorders>
            <w:shd w:val="clear" w:color="auto" w:fill="auto"/>
            <w:noWrap/>
            <w:vAlign w:val="bottom"/>
            <w:hideMark/>
          </w:tcPr>
          <w:p w:rsidR="005E23F9" w:rsidRPr="00DA61A1" w:rsidRDefault="00576F53" w:rsidP="007F38B2">
            <w:pPr>
              <w:suppressAutoHyphens w:val="0"/>
              <w:jc w:val="center"/>
              <w:rPr>
                <w:color w:val="000000"/>
                <w:lang w:eastAsia="ru-RU"/>
              </w:rPr>
            </w:pPr>
            <w:r>
              <w:rPr>
                <w:color w:val="000000"/>
                <w:lang w:eastAsia="ru-RU"/>
              </w:rPr>
              <w:t>12</w:t>
            </w:r>
          </w:p>
        </w:tc>
      </w:tr>
      <w:tr w:rsidR="005E23F9" w:rsidRPr="00DA61A1" w:rsidTr="00E811A0">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bottom"/>
            <w:hideMark/>
          </w:tcPr>
          <w:p w:rsidR="005E23F9" w:rsidRPr="00DA61A1" w:rsidRDefault="005E23F9" w:rsidP="007F38B2">
            <w:pPr>
              <w:suppressAutoHyphens w:val="0"/>
              <w:jc w:val="center"/>
              <w:rPr>
                <w:color w:val="000000"/>
                <w:lang w:eastAsia="ru-RU"/>
              </w:rPr>
            </w:pPr>
            <w:r w:rsidRPr="00DA61A1">
              <w:rPr>
                <w:color w:val="000000"/>
                <w:lang w:eastAsia="ru-RU"/>
              </w:rPr>
              <w:t>P71-07280</w:t>
            </w:r>
          </w:p>
        </w:tc>
        <w:tc>
          <w:tcPr>
            <w:tcW w:w="6538" w:type="dxa"/>
            <w:tcBorders>
              <w:top w:val="nil"/>
              <w:left w:val="nil"/>
              <w:bottom w:val="single" w:sz="4" w:space="0" w:color="auto"/>
              <w:right w:val="single" w:sz="4" w:space="0" w:color="auto"/>
            </w:tcBorders>
            <w:shd w:val="clear" w:color="auto" w:fill="auto"/>
            <w:vAlign w:val="bottom"/>
            <w:hideMark/>
          </w:tcPr>
          <w:p w:rsidR="005E23F9" w:rsidRPr="00DA61A1" w:rsidRDefault="005E23F9" w:rsidP="007F38B2">
            <w:pPr>
              <w:suppressAutoHyphens w:val="0"/>
              <w:rPr>
                <w:color w:val="000000"/>
                <w:lang w:val="en-US" w:eastAsia="ru-RU"/>
              </w:rPr>
            </w:pPr>
            <w:proofErr w:type="spellStart"/>
            <w:r w:rsidRPr="00DA61A1">
              <w:rPr>
                <w:color w:val="000000"/>
                <w:lang w:val="en-US" w:eastAsia="ru-RU"/>
              </w:rPr>
              <w:t>WinSvrDataCtr</w:t>
            </w:r>
            <w:proofErr w:type="spellEnd"/>
            <w:r w:rsidRPr="00DA61A1">
              <w:rPr>
                <w:color w:val="000000"/>
                <w:lang w:val="en-US" w:eastAsia="ru-RU"/>
              </w:rPr>
              <w:t xml:space="preserve"> ALNG </w:t>
            </w:r>
            <w:proofErr w:type="spellStart"/>
            <w:r w:rsidRPr="00DA61A1">
              <w:rPr>
                <w:color w:val="000000"/>
                <w:lang w:val="en-US" w:eastAsia="ru-RU"/>
              </w:rPr>
              <w:t>LicSAPk</w:t>
            </w:r>
            <w:proofErr w:type="spellEnd"/>
            <w:r w:rsidRPr="00DA61A1">
              <w:rPr>
                <w:color w:val="000000"/>
                <w:lang w:val="en-US" w:eastAsia="ru-RU"/>
              </w:rPr>
              <w:t xml:space="preserve"> MVL 2Proc</w:t>
            </w:r>
          </w:p>
        </w:tc>
        <w:tc>
          <w:tcPr>
            <w:tcW w:w="1169" w:type="dxa"/>
            <w:tcBorders>
              <w:top w:val="nil"/>
              <w:left w:val="nil"/>
              <w:bottom w:val="single" w:sz="4" w:space="0" w:color="auto"/>
              <w:right w:val="single" w:sz="4" w:space="0" w:color="auto"/>
            </w:tcBorders>
            <w:shd w:val="clear" w:color="auto" w:fill="auto"/>
            <w:noWrap/>
            <w:vAlign w:val="bottom"/>
            <w:hideMark/>
          </w:tcPr>
          <w:p w:rsidR="005E23F9" w:rsidRPr="00DA61A1" w:rsidRDefault="00576F53" w:rsidP="007F38B2">
            <w:pPr>
              <w:suppressAutoHyphens w:val="0"/>
              <w:jc w:val="center"/>
              <w:rPr>
                <w:color w:val="000000"/>
                <w:lang w:eastAsia="ru-RU"/>
              </w:rPr>
            </w:pPr>
            <w:r>
              <w:rPr>
                <w:color w:val="000000"/>
                <w:lang w:eastAsia="ru-RU"/>
              </w:rPr>
              <w:t>6</w:t>
            </w:r>
          </w:p>
        </w:tc>
      </w:tr>
      <w:tr w:rsidR="005E23F9" w:rsidRPr="00DA61A1" w:rsidTr="00E811A0">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bottom"/>
            <w:hideMark/>
          </w:tcPr>
          <w:p w:rsidR="005E23F9" w:rsidRPr="00DA61A1" w:rsidRDefault="005E23F9" w:rsidP="007F38B2">
            <w:pPr>
              <w:suppressAutoHyphens w:val="0"/>
              <w:jc w:val="center"/>
              <w:rPr>
                <w:color w:val="000000"/>
                <w:lang w:eastAsia="ru-RU"/>
              </w:rPr>
            </w:pPr>
            <w:r w:rsidRPr="00DA61A1">
              <w:rPr>
                <w:color w:val="000000"/>
                <w:lang w:eastAsia="ru-RU"/>
              </w:rPr>
              <w:t>UT6-00005</w:t>
            </w:r>
          </w:p>
        </w:tc>
        <w:tc>
          <w:tcPr>
            <w:tcW w:w="6538" w:type="dxa"/>
            <w:tcBorders>
              <w:top w:val="nil"/>
              <w:left w:val="nil"/>
              <w:bottom w:val="single" w:sz="4" w:space="0" w:color="auto"/>
              <w:right w:val="single" w:sz="4" w:space="0" w:color="auto"/>
            </w:tcBorders>
            <w:shd w:val="clear" w:color="auto" w:fill="auto"/>
            <w:vAlign w:val="bottom"/>
            <w:hideMark/>
          </w:tcPr>
          <w:p w:rsidR="005E23F9" w:rsidRPr="00DA61A1" w:rsidRDefault="005E23F9" w:rsidP="007F38B2">
            <w:pPr>
              <w:suppressAutoHyphens w:val="0"/>
              <w:rPr>
                <w:color w:val="000000"/>
                <w:lang w:val="en-US" w:eastAsia="ru-RU"/>
              </w:rPr>
            </w:pPr>
            <w:r w:rsidRPr="00DA61A1">
              <w:rPr>
                <w:color w:val="000000"/>
                <w:lang w:val="en-US" w:eastAsia="ru-RU"/>
              </w:rPr>
              <w:t xml:space="preserve">Off365PE3 </w:t>
            </w:r>
            <w:proofErr w:type="spellStart"/>
            <w:r w:rsidRPr="00DA61A1">
              <w:rPr>
                <w:color w:val="000000"/>
                <w:lang w:val="en-US" w:eastAsia="ru-RU"/>
              </w:rPr>
              <w:t>ShrdSvr</w:t>
            </w:r>
            <w:proofErr w:type="spellEnd"/>
            <w:r w:rsidRPr="00DA61A1">
              <w:rPr>
                <w:color w:val="000000"/>
                <w:lang w:val="en-US" w:eastAsia="ru-RU"/>
              </w:rPr>
              <w:t xml:space="preserve"> ALNG </w:t>
            </w:r>
            <w:proofErr w:type="spellStart"/>
            <w:r w:rsidRPr="00DA61A1">
              <w:rPr>
                <w:color w:val="000000"/>
                <w:lang w:val="en-US" w:eastAsia="ru-RU"/>
              </w:rPr>
              <w:t>SubsVL</w:t>
            </w:r>
            <w:proofErr w:type="spellEnd"/>
            <w:r w:rsidRPr="00DA61A1">
              <w:rPr>
                <w:color w:val="000000"/>
                <w:lang w:val="en-US" w:eastAsia="ru-RU"/>
              </w:rPr>
              <w:t xml:space="preserve"> MVL </w:t>
            </w:r>
            <w:proofErr w:type="spellStart"/>
            <w:r w:rsidRPr="00DA61A1">
              <w:rPr>
                <w:color w:val="000000"/>
                <w:lang w:val="en-US" w:eastAsia="ru-RU"/>
              </w:rPr>
              <w:t>PerUsr</w:t>
            </w:r>
            <w:proofErr w:type="spellEnd"/>
          </w:p>
        </w:tc>
        <w:tc>
          <w:tcPr>
            <w:tcW w:w="1169" w:type="dxa"/>
            <w:tcBorders>
              <w:top w:val="nil"/>
              <w:left w:val="nil"/>
              <w:bottom w:val="single" w:sz="4" w:space="0" w:color="auto"/>
              <w:right w:val="single" w:sz="4" w:space="0" w:color="auto"/>
            </w:tcBorders>
            <w:shd w:val="clear" w:color="auto" w:fill="auto"/>
            <w:vAlign w:val="bottom"/>
            <w:hideMark/>
          </w:tcPr>
          <w:p w:rsidR="005E23F9" w:rsidRPr="00DA61A1" w:rsidRDefault="005E23F9" w:rsidP="007F38B2">
            <w:pPr>
              <w:suppressAutoHyphens w:val="0"/>
              <w:jc w:val="center"/>
              <w:rPr>
                <w:color w:val="000000"/>
                <w:lang w:eastAsia="ru-RU"/>
              </w:rPr>
            </w:pPr>
            <w:r w:rsidRPr="00DA61A1">
              <w:rPr>
                <w:color w:val="000000"/>
                <w:lang w:eastAsia="ru-RU"/>
              </w:rPr>
              <w:t>100</w:t>
            </w:r>
          </w:p>
        </w:tc>
      </w:tr>
    </w:tbl>
    <w:p w:rsidR="00576F53" w:rsidRDefault="00576F53" w:rsidP="005E23F9">
      <w:pPr>
        <w:ind w:left="709"/>
        <w:rPr>
          <w:sz w:val="28"/>
          <w:szCs w:val="28"/>
        </w:rPr>
      </w:pPr>
    </w:p>
    <w:p w:rsidR="00DB2D51" w:rsidRDefault="00DB2D51" w:rsidP="00DB2D51">
      <w:pPr>
        <w:autoSpaceDE w:val="0"/>
        <w:autoSpaceDN w:val="0"/>
        <w:adjustRightInd w:val="0"/>
        <w:ind w:firstLine="709"/>
        <w:jc w:val="both"/>
        <w:rPr>
          <w:sz w:val="28"/>
          <w:szCs w:val="28"/>
        </w:rPr>
      </w:pPr>
      <w:r>
        <w:rPr>
          <w:sz w:val="28"/>
          <w:szCs w:val="28"/>
        </w:rPr>
        <w:t xml:space="preserve">Передача лицензий должна осуществляться по программе корпоративного лицензирования </w:t>
      </w:r>
      <w:proofErr w:type="spellStart"/>
      <w:r w:rsidRPr="005E23F9">
        <w:rPr>
          <w:sz w:val="28"/>
          <w:szCs w:val="28"/>
        </w:rPr>
        <w:t>Microsoft</w:t>
      </w:r>
      <w:proofErr w:type="spellEnd"/>
      <w:r w:rsidRPr="005E23F9">
        <w:rPr>
          <w:sz w:val="28"/>
          <w:szCs w:val="28"/>
        </w:rPr>
        <w:t xml:space="preserve"> </w:t>
      </w:r>
      <w:proofErr w:type="spellStart"/>
      <w:r w:rsidRPr="005E23F9">
        <w:rPr>
          <w:sz w:val="28"/>
          <w:szCs w:val="28"/>
        </w:rPr>
        <w:t>Enterprise</w:t>
      </w:r>
      <w:proofErr w:type="spellEnd"/>
      <w:r w:rsidRPr="005E23F9">
        <w:rPr>
          <w:sz w:val="28"/>
          <w:szCs w:val="28"/>
        </w:rPr>
        <w:t xml:space="preserve"> </w:t>
      </w:r>
      <w:proofErr w:type="spellStart"/>
      <w:r w:rsidRPr="005E23F9">
        <w:rPr>
          <w:sz w:val="28"/>
          <w:szCs w:val="28"/>
        </w:rPr>
        <w:t>Agreement</w:t>
      </w:r>
      <w:proofErr w:type="spellEnd"/>
      <w:r w:rsidRPr="005E23F9">
        <w:rPr>
          <w:sz w:val="28"/>
          <w:szCs w:val="28"/>
        </w:rPr>
        <w:t xml:space="preserve"> </w:t>
      </w:r>
      <w:proofErr w:type="spellStart"/>
      <w:r w:rsidRPr="005E23F9">
        <w:rPr>
          <w:sz w:val="28"/>
          <w:szCs w:val="28"/>
        </w:rPr>
        <w:t>Subscription</w:t>
      </w:r>
      <w:proofErr w:type="spellEnd"/>
      <w:r w:rsidRPr="005E23F9">
        <w:rPr>
          <w:sz w:val="28"/>
          <w:szCs w:val="28"/>
        </w:rPr>
        <w:t xml:space="preserve"> (EAS)</w:t>
      </w:r>
      <w:r w:rsidR="009F2FB0">
        <w:rPr>
          <w:sz w:val="28"/>
          <w:szCs w:val="28"/>
        </w:rPr>
        <w:t>.</w:t>
      </w:r>
    </w:p>
    <w:p w:rsidR="00DB2D51" w:rsidRDefault="00DB2D51" w:rsidP="005E23F9">
      <w:pPr>
        <w:ind w:left="709"/>
        <w:rPr>
          <w:sz w:val="28"/>
          <w:szCs w:val="28"/>
        </w:rPr>
      </w:pPr>
    </w:p>
    <w:p w:rsidR="005E23F9" w:rsidRPr="00DB2D51" w:rsidRDefault="005E23F9" w:rsidP="00DB2D51">
      <w:pPr>
        <w:numPr>
          <w:ilvl w:val="1"/>
          <w:numId w:val="46"/>
        </w:numPr>
        <w:ind w:left="0" w:firstLine="709"/>
        <w:rPr>
          <w:sz w:val="28"/>
          <w:szCs w:val="28"/>
        </w:rPr>
      </w:pPr>
      <w:r w:rsidRPr="00DB2D51">
        <w:rPr>
          <w:sz w:val="28"/>
          <w:szCs w:val="28"/>
        </w:rPr>
        <w:t xml:space="preserve">Права на использование программного обеспечения должны быть переданы Заказчику </w:t>
      </w:r>
      <w:r w:rsidR="002F6887">
        <w:rPr>
          <w:sz w:val="28"/>
          <w:szCs w:val="28"/>
        </w:rPr>
        <w:t xml:space="preserve">сроком </w:t>
      </w:r>
      <w:r w:rsidRPr="00DB2D51">
        <w:rPr>
          <w:sz w:val="28"/>
          <w:szCs w:val="28"/>
        </w:rPr>
        <w:t>на три года.</w:t>
      </w:r>
    </w:p>
    <w:p w:rsidR="005E23F9" w:rsidRDefault="005E23F9" w:rsidP="005E23F9">
      <w:pPr>
        <w:ind w:firstLine="397"/>
        <w:rPr>
          <w:sz w:val="28"/>
          <w:szCs w:val="28"/>
        </w:rPr>
      </w:pPr>
    </w:p>
    <w:p w:rsidR="00D34449" w:rsidRPr="003E15EF" w:rsidRDefault="00D34449" w:rsidP="00D34449">
      <w:pPr>
        <w:numPr>
          <w:ilvl w:val="1"/>
          <w:numId w:val="46"/>
        </w:numPr>
        <w:ind w:left="0" w:firstLine="709"/>
        <w:rPr>
          <w:sz w:val="28"/>
          <w:szCs w:val="28"/>
        </w:rPr>
      </w:pPr>
      <w:r w:rsidRPr="003E15EF">
        <w:rPr>
          <w:sz w:val="28"/>
          <w:szCs w:val="28"/>
        </w:rPr>
        <w:t>Начальная (максимальная) цена договора, без учета НДС</w:t>
      </w:r>
    </w:p>
    <w:p w:rsidR="00D34449" w:rsidRDefault="00D34449" w:rsidP="00D34449">
      <w:pPr>
        <w:ind w:firstLine="709"/>
        <w:jc w:val="both"/>
        <w:rPr>
          <w:bCs/>
          <w:sz w:val="28"/>
          <w:szCs w:val="28"/>
        </w:rPr>
      </w:pPr>
      <w:r w:rsidRPr="00561289">
        <w:rPr>
          <w:bCs/>
          <w:sz w:val="28"/>
          <w:szCs w:val="28"/>
        </w:rPr>
        <w:t>Максимальная цена договора составляет</w:t>
      </w:r>
      <w:r w:rsidR="0078335B">
        <w:rPr>
          <w:bCs/>
          <w:sz w:val="28"/>
          <w:szCs w:val="28"/>
        </w:rPr>
        <w:t xml:space="preserve"> </w:t>
      </w:r>
      <w:r>
        <w:rPr>
          <w:bCs/>
          <w:sz w:val="28"/>
          <w:szCs w:val="28"/>
        </w:rPr>
        <w:t>24 000 000</w:t>
      </w:r>
      <w:r w:rsidRPr="007E2BD9">
        <w:rPr>
          <w:bCs/>
          <w:sz w:val="28"/>
          <w:szCs w:val="28"/>
        </w:rPr>
        <w:t xml:space="preserve">,00 рублей </w:t>
      </w:r>
      <w:r>
        <w:rPr>
          <w:bCs/>
          <w:sz w:val="28"/>
          <w:szCs w:val="28"/>
        </w:rPr>
        <w:t xml:space="preserve">(двадцать четыре миллиона рублей 00 копеек). </w:t>
      </w:r>
    </w:p>
    <w:p w:rsidR="00DB2D51" w:rsidRDefault="00DB2D51" w:rsidP="00D34449">
      <w:pPr>
        <w:ind w:firstLine="709"/>
        <w:jc w:val="both"/>
        <w:rPr>
          <w:bCs/>
          <w:sz w:val="28"/>
          <w:szCs w:val="28"/>
        </w:rPr>
      </w:pPr>
      <w:r>
        <w:rPr>
          <w:bCs/>
          <w:sz w:val="28"/>
          <w:szCs w:val="28"/>
        </w:rPr>
        <w:t>Цена по каждой позиции, указанной в спецификации, должна быть зафиксирована в предложении Поставщика на 3 года.</w:t>
      </w:r>
    </w:p>
    <w:p w:rsidR="00D34449" w:rsidRDefault="00D34449" w:rsidP="00D34449">
      <w:pPr>
        <w:ind w:firstLine="709"/>
        <w:jc w:val="both"/>
        <w:rPr>
          <w:bCs/>
          <w:sz w:val="28"/>
          <w:szCs w:val="28"/>
        </w:rPr>
      </w:pPr>
      <w:r w:rsidRPr="00962A86">
        <w:rPr>
          <w:bCs/>
          <w:sz w:val="28"/>
          <w:szCs w:val="28"/>
        </w:rPr>
        <w:t xml:space="preserve">Все цены и суммы в предложении Поставщика должны быть конечными </w:t>
      </w:r>
      <w:r w:rsidR="0046009B">
        <w:rPr>
          <w:bCs/>
          <w:sz w:val="28"/>
          <w:szCs w:val="28"/>
        </w:rPr>
        <w:t xml:space="preserve">с учетом </w:t>
      </w:r>
      <w:r w:rsidR="0046009B" w:rsidRPr="0046009B">
        <w:rPr>
          <w:bCs/>
          <w:sz w:val="28"/>
        </w:rPr>
        <w:t>с учетом всех</w:t>
      </w:r>
      <w:r w:rsidR="0046009B">
        <w:rPr>
          <w:bCs/>
          <w:sz w:val="28"/>
        </w:rPr>
        <w:t xml:space="preserve"> расходов поставщика и налогов, кроме НДС (указывается отдельной строкой)</w:t>
      </w:r>
      <w:r>
        <w:rPr>
          <w:bCs/>
          <w:sz w:val="28"/>
          <w:szCs w:val="28"/>
        </w:rPr>
        <w:t>.</w:t>
      </w:r>
    </w:p>
    <w:p w:rsidR="00D34449" w:rsidRPr="00EA33AB" w:rsidRDefault="00D34449" w:rsidP="00D34449">
      <w:pPr>
        <w:ind w:firstLine="709"/>
        <w:jc w:val="both"/>
        <w:rPr>
          <w:bCs/>
          <w:sz w:val="28"/>
          <w:szCs w:val="28"/>
          <w:highlight w:val="yellow"/>
        </w:rPr>
      </w:pPr>
    </w:p>
    <w:p w:rsidR="00D34449" w:rsidRDefault="00D34449" w:rsidP="00D34449">
      <w:pPr>
        <w:numPr>
          <w:ilvl w:val="1"/>
          <w:numId w:val="46"/>
        </w:numPr>
        <w:ind w:left="0" w:firstLine="709"/>
        <w:rPr>
          <w:sz w:val="28"/>
          <w:szCs w:val="28"/>
        </w:rPr>
      </w:pPr>
      <w:r w:rsidRPr="003E15EF">
        <w:rPr>
          <w:sz w:val="28"/>
          <w:szCs w:val="28"/>
        </w:rPr>
        <w:t xml:space="preserve">Форма, сроки и порядок оплаты </w:t>
      </w:r>
    </w:p>
    <w:p w:rsidR="00DB2D51" w:rsidRDefault="00DB2D51" w:rsidP="00DB2D51">
      <w:pPr>
        <w:ind w:firstLine="709"/>
        <w:jc w:val="both"/>
        <w:rPr>
          <w:sz w:val="28"/>
          <w:szCs w:val="28"/>
        </w:rPr>
      </w:pPr>
      <w:r w:rsidRPr="00DB2D51">
        <w:rPr>
          <w:sz w:val="28"/>
          <w:szCs w:val="28"/>
        </w:rPr>
        <w:t xml:space="preserve">Оплата производится Заказчиком в виде трех ежегодных платежей. </w:t>
      </w:r>
    </w:p>
    <w:p w:rsidR="009708F0" w:rsidRPr="009708F0" w:rsidRDefault="009708F0" w:rsidP="009708F0">
      <w:pPr>
        <w:ind w:firstLine="709"/>
        <w:jc w:val="both"/>
        <w:rPr>
          <w:sz w:val="28"/>
          <w:szCs w:val="28"/>
        </w:rPr>
      </w:pPr>
      <w:r w:rsidRPr="009708F0">
        <w:rPr>
          <w:sz w:val="28"/>
          <w:szCs w:val="28"/>
        </w:rPr>
        <w:t xml:space="preserve">За 1 (первый) год пользования правами Заказчик оплачивает вознаграждение в течение 30 (тридцати) календарных дней </w:t>
      </w:r>
      <w:proofErr w:type="gramStart"/>
      <w:r w:rsidRPr="009708F0">
        <w:rPr>
          <w:sz w:val="28"/>
          <w:szCs w:val="28"/>
        </w:rPr>
        <w:t>с даты получения</w:t>
      </w:r>
      <w:proofErr w:type="gramEnd"/>
      <w:r w:rsidRPr="009708F0">
        <w:rPr>
          <w:sz w:val="28"/>
          <w:szCs w:val="28"/>
        </w:rPr>
        <w:t xml:space="preserve"> счета Поставщика, выставленного после подписания Сторонами Акта приема-передачи прав на 1 (первый) год использования программы для ЭВМ.</w:t>
      </w:r>
    </w:p>
    <w:p w:rsidR="009708F0" w:rsidRPr="009708F0" w:rsidRDefault="009708F0" w:rsidP="009708F0">
      <w:pPr>
        <w:ind w:firstLine="709"/>
        <w:jc w:val="both"/>
        <w:rPr>
          <w:sz w:val="28"/>
          <w:szCs w:val="28"/>
        </w:rPr>
      </w:pPr>
      <w:r w:rsidRPr="009708F0">
        <w:rPr>
          <w:sz w:val="28"/>
          <w:szCs w:val="28"/>
        </w:rPr>
        <w:lastRenderedPageBreak/>
        <w:t xml:space="preserve">За 2 (второй) год пользования правами Заказчик оплачивает вознаграждение в течение 30 (тридцати) календарных дней </w:t>
      </w:r>
      <w:proofErr w:type="gramStart"/>
      <w:r w:rsidRPr="009708F0">
        <w:rPr>
          <w:sz w:val="28"/>
          <w:szCs w:val="28"/>
        </w:rPr>
        <w:t>с даты получения</w:t>
      </w:r>
      <w:proofErr w:type="gramEnd"/>
      <w:r w:rsidRPr="009708F0">
        <w:rPr>
          <w:sz w:val="28"/>
          <w:szCs w:val="28"/>
        </w:rPr>
        <w:t xml:space="preserve"> счета Поставщика, выставленного после подписания Сторонами Акта приема-передачи прав на 2 (второй) год использования программы для ЭВМ.</w:t>
      </w:r>
    </w:p>
    <w:p w:rsidR="00D34449" w:rsidRDefault="009708F0" w:rsidP="00D34449">
      <w:pPr>
        <w:ind w:firstLine="709"/>
        <w:jc w:val="both"/>
        <w:rPr>
          <w:sz w:val="28"/>
          <w:szCs w:val="28"/>
        </w:rPr>
      </w:pPr>
      <w:r w:rsidRPr="009708F0">
        <w:rPr>
          <w:sz w:val="28"/>
          <w:szCs w:val="28"/>
        </w:rPr>
        <w:t xml:space="preserve">За 3 (третий) год пользования правами Заказчик оплачивает вознаграждение в течение 30 (тридцати) календарных дней с даты получения счета Поставщика, выставленного после подписания Сторонами Акта приема-передачи прав на 3 (третий) год использования программы для </w:t>
      </w:r>
      <w:proofErr w:type="spellStart"/>
      <w:r w:rsidRPr="009708F0">
        <w:rPr>
          <w:sz w:val="28"/>
          <w:szCs w:val="28"/>
        </w:rPr>
        <w:t>ЭВМ</w:t>
      </w:r>
      <w:proofErr w:type="gramStart"/>
      <w:r w:rsidRPr="009708F0">
        <w:rPr>
          <w:sz w:val="28"/>
          <w:szCs w:val="28"/>
        </w:rPr>
        <w:t>.</w:t>
      </w:r>
      <w:r w:rsidR="00D34449" w:rsidRPr="00DB2D51">
        <w:rPr>
          <w:sz w:val="28"/>
          <w:szCs w:val="28"/>
        </w:rPr>
        <w:t>О</w:t>
      </w:r>
      <w:proofErr w:type="gramEnd"/>
      <w:r w:rsidR="00D34449" w:rsidRPr="00DB2D51">
        <w:rPr>
          <w:sz w:val="28"/>
          <w:szCs w:val="28"/>
        </w:rPr>
        <w:t>плата</w:t>
      </w:r>
      <w:proofErr w:type="spellEnd"/>
      <w:r w:rsidR="00D34449" w:rsidRPr="00DB2D51">
        <w:rPr>
          <w:sz w:val="28"/>
          <w:szCs w:val="28"/>
        </w:rPr>
        <w:t xml:space="preserve"> вознаграждения осуществляется путем безналичного перечисления денежных средств на расчетный счет Поставщика</w:t>
      </w:r>
      <w:r w:rsidR="00DB2D51" w:rsidRPr="00DB2D51">
        <w:rPr>
          <w:sz w:val="28"/>
          <w:szCs w:val="28"/>
        </w:rPr>
        <w:t>.</w:t>
      </w:r>
      <w:r w:rsidR="00D34449" w:rsidRPr="00DB2D51">
        <w:rPr>
          <w:sz w:val="28"/>
          <w:szCs w:val="28"/>
        </w:rPr>
        <w:t xml:space="preserve"> </w:t>
      </w:r>
    </w:p>
    <w:p w:rsidR="00D34449" w:rsidRPr="007D4C27" w:rsidRDefault="00D34449" w:rsidP="00D34449">
      <w:pPr>
        <w:ind w:firstLine="709"/>
        <w:rPr>
          <w:sz w:val="28"/>
          <w:szCs w:val="28"/>
          <w:highlight w:val="yellow"/>
        </w:rPr>
      </w:pPr>
    </w:p>
    <w:p w:rsidR="00705512" w:rsidRDefault="00D34449" w:rsidP="00705512">
      <w:pPr>
        <w:numPr>
          <w:ilvl w:val="1"/>
          <w:numId w:val="46"/>
        </w:numPr>
        <w:ind w:left="0" w:firstLine="709"/>
        <w:rPr>
          <w:sz w:val="28"/>
          <w:szCs w:val="28"/>
        </w:rPr>
      </w:pPr>
      <w:r w:rsidRPr="003E15EF">
        <w:rPr>
          <w:sz w:val="28"/>
          <w:szCs w:val="28"/>
        </w:rPr>
        <w:t>Порядок передачи прав</w:t>
      </w:r>
    </w:p>
    <w:p w:rsidR="003D1BA3" w:rsidRDefault="003D1BA3" w:rsidP="003D1BA3">
      <w:pPr>
        <w:ind w:left="709"/>
        <w:rPr>
          <w:sz w:val="28"/>
          <w:szCs w:val="28"/>
        </w:rPr>
      </w:pPr>
    </w:p>
    <w:p w:rsidR="009708F0" w:rsidRPr="009708F0" w:rsidRDefault="009708F0" w:rsidP="009708F0">
      <w:pPr>
        <w:ind w:firstLine="709"/>
        <w:jc w:val="both"/>
        <w:rPr>
          <w:sz w:val="28"/>
          <w:szCs w:val="28"/>
        </w:rPr>
      </w:pPr>
      <w:r w:rsidRPr="009708F0">
        <w:rPr>
          <w:sz w:val="28"/>
          <w:szCs w:val="28"/>
        </w:rPr>
        <w:t>Факт предоставления Заказчику права на использование программного обеспечения оформляется актом приема-передачи прав.</w:t>
      </w:r>
    </w:p>
    <w:p w:rsidR="009708F0" w:rsidRPr="009708F0" w:rsidRDefault="009708F0" w:rsidP="009708F0">
      <w:pPr>
        <w:ind w:firstLine="709"/>
        <w:jc w:val="both"/>
        <w:rPr>
          <w:sz w:val="28"/>
          <w:szCs w:val="28"/>
        </w:rPr>
      </w:pPr>
      <w:r w:rsidRPr="009708F0">
        <w:rPr>
          <w:sz w:val="28"/>
          <w:szCs w:val="28"/>
        </w:rPr>
        <w:t>Акт приема-передачи прав должен оформляться ежегодно в следующем порядке:</w:t>
      </w:r>
    </w:p>
    <w:p w:rsidR="009708F0" w:rsidRPr="009708F0" w:rsidRDefault="009708F0" w:rsidP="009708F0">
      <w:pPr>
        <w:ind w:firstLine="709"/>
        <w:jc w:val="both"/>
        <w:rPr>
          <w:sz w:val="28"/>
          <w:szCs w:val="28"/>
        </w:rPr>
      </w:pPr>
      <w:r>
        <w:rPr>
          <w:sz w:val="28"/>
          <w:szCs w:val="28"/>
        </w:rPr>
        <w:t>В срок не позднее 01.10.2014г.</w:t>
      </w:r>
      <w:r w:rsidRPr="009708F0">
        <w:rPr>
          <w:sz w:val="28"/>
          <w:szCs w:val="28"/>
        </w:rPr>
        <w:t xml:space="preserve"> Поставщик предоставляет Заказчику подписанный со своей Стороны Акт приема-передачи прав на 1 (первый) год использования программы для ЭВМ в 2 (двух) экземплярах и счет-фактуру.</w:t>
      </w:r>
    </w:p>
    <w:p w:rsidR="009708F0" w:rsidRPr="009708F0" w:rsidRDefault="009708F0" w:rsidP="009708F0">
      <w:pPr>
        <w:ind w:firstLine="709"/>
        <w:jc w:val="both"/>
        <w:rPr>
          <w:sz w:val="28"/>
          <w:szCs w:val="28"/>
        </w:rPr>
      </w:pPr>
      <w:r w:rsidRPr="009708F0">
        <w:rPr>
          <w:sz w:val="28"/>
          <w:szCs w:val="28"/>
        </w:rPr>
        <w:t xml:space="preserve">В срок не позднее </w:t>
      </w:r>
      <w:r>
        <w:rPr>
          <w:sz w:val="28"/>
          <w:szCs w:val="28"/>
        </w:rPr>
        <w:t>01.10</w:t>
      </w:r>
      <w:r w:rsidRPr="009708F0">
        <w:rPr>
          <w:sz w:val="28"/>
          <w:szCs w:val="28"/>
        </w:rPr>
        <w:t>.2015г.</w:t>
      </w:r>
      <w:r>
        <w:rPr>
          <w:sz w:val="28"/>
          <w:szCs w:val="28"/>
        </w:rPr>
        <w:t xml:space="preserve"> </w:t>
      </w:r>
      <w:r w:rsidRPr="009708F0">
        <w:rPr>
          <w:sz w:val="28"/>
          <w:szCs w:val="28"/>
        </w:rPr>
        <w:t>Поставщик предоставляет Заказчику подписанный со своей Стороны Акт приема-передачи прав на 2 (второй) год использования программы для ЭВМ в 2 (двух) экземплярах и счет-фактуру.</w:t>
      </w:r>
    </w:p>
    <w:p w:rsidR="009708F0" w:rsidRPr="009708F0" w:rsidRDefault="009708F0" w:rsidP="009708F0">
      <w:pPr>
        <w:ind w:firstLine="709"/>
        <w:jc w:val="both"/>
        <w:rPr>
          <w:sz w:val="28"/>
          <w:szCs w:val="28"/>
        </w:rPr>
      </w:pPr>
      <w:r w:rsidRPr="009708F0">
        <w:rPr>
          <w:sz w:val="28"/>
          <w:szCs w:val="28"/>
        </w:rPr>
        <w:t xml:space="preserve">В срок не позднее </w:t>
      </w:r>
      <w:r>
        <w:rPr>
          <w:sz w:val="28"/>
          <w:szCs w:val="28"/>
        </w:rPr>
        <w:t>01.10</w:t>
      </w:r>
      <w:r w:rsidRPr="009708F0">
        <w:rPr>
          <w:sz w:val="28"/>
          <w:szCs w:val="28"/>
        </w:rPr>
        <w:t>.2016г. Поставщик предоставляет Заказчику подписанный со своей Стороны Акт приема-передачи прав на 3 (третий) год использования программы для ЭВМ в 2 (двух) экземплярах и счет-фактуру.</w:t>
      </w:r>
    </w:p>
    <w:p w:rsidR="009708F0" w:rsidRPr="009708F0" w:rsidRDefault="009708F0" w:rsidP="009708F0">
      <w:pPr>
        <w:ind w:firstLine="709"/>
        <w:jc w:val="both"/>
        <w:rPr>
          <w:sz w:val="28"/>
          <w:szCs w:val="28"/>
        </w:rPr>
      </w:pPr>
    </w:p>
    <w:p w:rsidR="009708F0" w:rsidRPr="009708F0" w:rsidRDefault="009708F0" w:rsidP="009708F0">
      <w:pPr>
        <w:ind w:firstLine="709"/>
        <w:jc w:val="both"/>
        <w:rPr>
          <w:sz w:val="28"/>
          <w:szCs w:val="28"/>
        </w:rPr>
      </w:pPr>
      <w:r w:rsidRPr="009708F0">
        <w:rPr>
          <w:sz w:val="28"/>
          <w:szCs w:val="28"/>
        </w:rPr>
        <w:t xml:space="preserve">Заказчик в течение 5 (пяти) календарных дней </w:t>
      </w:r>
      <w:proofErr w:type="gramStart"/>
      <w:r w:rsidRPr="009708F0">
        <w:rPr>
          <w:sz w:val="28"/>
          <w:szCs w:val="28"/>
        </w:rPr>
        <w:t>с даты получения</w:t>
      </w:r>
      <w:proofErr w:type="gramEnd"/>
      <w:r w:rsidRPr="009708F0">
        <w:rPr>
          <w:sz w:val="28"/>
          <w:szCs w:val="28"/>
        </w:rPr>
        <w:t xml:space="preserve"> Акта приема-передачи прав направляет Поставщику подписанный Акт приема-передачи прав или мотивированный отказ от подписания Акта приема-передачи прав.</w:t>
      </w:r>
    </w:p>
    <w:p w:rsidR="00173ABD" w:rsidRDefault="009708F0" w:rsidP="008D0B74">
      <w:pPr>
        <w:ind w:firstLine="709"/>
        <w:jc w:val="both"/>
        <w:rPr>
          <w:sz w:val="28"/>
          <w:szCs w:val="28"/>
        </w:rPr>
      </w:pPr>
      <w:r w:rsidRPr="009708F0">
        <w:rPr>
          <w:sz w:val="28"/>
          <w:szCs w:val="28"/>
        </w:rPr>
        <w:t xml:space="preserve">Права на использование программ для ЭВМ считаются предоставленными Заказчику </w:t>
      </w:r>
      <w:proofErr w:type="gramStart"/>
      <w:r w:rsidRPr="009708F0">
        <w:rPr>
          <w:sz w:val="28"/>
          <w:szCs w:val="28"/>
        </w:rPr>
        <w:t>с даты подписания</w:t>
      </w:r>
      <w:proofErr w:type="gramEnd"/>
      <w:r w:rsidRPr="009708F0">
        <w:rPr>
          <w:sz w:val="28"/>
          <w:szCs w:val="28"/>
        </w:rPr>
        <w:t xml:space="preserve"> сторонами акта приема-передачи прав.</w:t>
      </w:r>
    </w:p>
    <w:p w:rsidR="00A54268" w:rsidRDefault="00A54268" w:rsidP="008D0B74">
      <w:pPr>
        <w:ind w:firstLine="709"/>
        <w:jc w:val="both"/>
        <w:rPr>
          <w:bCs/>
          <w:sz w:val="28"/>
        </w:rPr>
      </w:pPr>
    </w:p>
    <w:p w:rsidR="00D34449" w:rsidRDefault="00D34449" w:rsidP="00D34449">
      <w:pPr>
        <w:numPr>
          <w:ilvl w:val="1"/>
          <w:numId w:val="46"/>
        </w:numPr>
        <w:ind w:left="0" w:firstLine="709"/>
        <w:rPr>
          <w:sz w:val="28"/>
          <w:szCs w:val="28"/>
        </w:rPr>
      </w:pPr>
      <w:r w:rsidRPr="003E15EF">
        <w:rPr>
          <w:sz w:val="28"/>
          <w:szCs w:val="28"/>
        </w:rPr>
        <w:t>Требования к поставщику:</w:t>
      </w:r>
    </w:p>
    <w:p w:rsidR="002F6887" w:rsidRPr="003E15EF" w:rsidRDefault="002F6887" w:rsidP="002F6887">
      <w:pPr>
        <w:ind w:left="709"/>
        <w:rPr>
          <w:sz w:val="28"/>
          <w:szCs w:val="28"/>
        </w:rPr>
      </w:pPr>
    </w:p>
    <w:p w:rsidR="00D34449" w:rsidRDefault="00D34449" w:rsidP="00D34449">
      <w:pPr>
        <w:ind w:firstLine="709"/>
        <w:jc w:val="both"/>
        <w:rPr>
          <w:sz w:val="28"/>
          <w:szCs w:val="28"/>
        </w:rPr>
      </w:pPr>
      <w:r>
        <w:rPr>
          <w:sz w:val="28"/>
        </w:rPr>
        <w:t xml:space="preserve">Поставщик должен </w:t>
      </w:r>
      <w:r w:rsidRPr="001C7EDF">
        <w:rPr>
          <w:sz w:val="28"/>
          <w:szCs w:val="28"/>
        </w:rPr>
        <w:t>предоставить заверенные копии документов,</w:t>
      </w:r>
      <w:r>
        <w:rPr>
          <w:sz w:val="28"/>
          <w:szCs w:val="28"/>
        </w:rPr>
        <w:t xml:space="preserve">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программы для ЭВМ третьим лицам, начиная от Правообладателя программы для ЭВМ.</w:t>
      </w:r>
    </w:p>
    <w:p w:rsidR="004D6C46" w:rsidRDefault="004D6C46" w:rsidP="00D34449">
      <w:pPr>
        <w:ind w:firstLine="709"/>
        <w:jc w:val="both"/>
        <w:rPr>
          <w:sz w:val="28"/>
          <w:szCs w:val="28"/>
        </w:rPr>
      </w:pPr>
    </w:p>
    <w:p w:rsidR="0022090A" w:rsidRDefault="004D6C46" w:rsidP="00205E9D">
      <w:pPr>
        <w:pStyle w:val="a"/>
        <w:numPr>
          <w:ilvl w:val="0"/>
          <w:numId w:val="0"/>
        </w:numPr>
        <w:ind w:firstLine="397"/>
        <w:jc w:val="both"/>
        <w:rPr>
          <w:sz w:val="28"/>
          <w:szCs w:val="28"/>
        </w:rPr>
      </w:pPr>
      <w:r w:rsidRPr="004D6C46">
        <w:rPr>
          <w:sz w:val="28"/>
          <w:szCs w:val="28"/>
        </w:rPr>
        <w:t>Поставщик</w:t>
      </w:r>
      <w:r w:rsidR="00205E9D">
        <w:rPr>
          <w:sz w:val="28"/>
          <w:szCs w:val="28"/>
        </w:rPr>
        <w:t xml:space="preserve"> должен обладать</w:t>
      </w:r>
      <w:proofErr w:type="gramStart"/>
      <w:r w:rsidR="0022090A">
        <w:rPr>
          <w:sz w:val="28"/>
          <w:szCs w:val="28"/>
        </w:rPr>
        <w:t xml:space="preserve"> :</w:t>
      </w:r>
      <w:proofErr w:type="gramEnd"/>
      <w:r w:rsidRPr="004D6C46">
        <w:rPr>
          <w:sz w:val="28"/>
          <w:szCs w:val="28"/>
        </w:rPr>
        <w:t xml:space="preserve"> </w:t>
      </w:r>
    </w:p>
    <w:p w:rsidR="0022090A" w:rsidRPr="0022090A" w:rsidRDefault="0078335B" w:rsidP="0022090A">
      <w:pPr>
        <w:pStyle w:val="a"/>
        <w:numPr>
          <w:ilvl w:val="0"/>
          <w:numId w:val="0"/>
        </w:numPr>
        <w:ind w:firstLine="397"/>
        <w:jc w:val="both"/>
        <w:rPr>
          <w:sz w:val="28"/>
          <w:szCs w:val="28"/>
        </w:rPr>
      </w:pPr>
      <w:r>
        <w:rPr>
          <w:sz w:val="28"/>
          <w:szCs w:val="28"/>
        </w:rPr>
        <w:lastRenderedPageBreak/>
        <w:t xml:space="preserve"> </w:t>
      </w:r>
      <w:r w:rsidR="0022090A">
        <w:rPr>
          <w:sz w:val="28"/>
          <w:szCs w:val="28"/>
        </w:rPr>
        <w:t xml:space="preserve">- </w:t>
      </w:r>
      <w:r w:rsidR="004D6C46" w:rsidRPr="004D6C46">
        <w:rPr>
          <w:sz w:val="28"/>
          <w:szCs w:val="28"/>
        </w:rPr>
        <w:t>статус</w:t>
      </w:r>
      <w:r w:rsidR="00205E9D">
        <w:rPr>
          <w:sz w:val="28"/>
          <w:szCs w:val="28"/>
        </w:rPr>
        <w:t>ом</w:t>
      </w:r>
      <w:r w:rsidR="004D6C46" w:rsidRPr="004D6C46">
        <w:rPr>
          <w:sz w:val="28"/>
          <w:szCs w:val="28"/>
        </w:rPr>
        <w:t xml:space="preserve"> </w:t>
      </w:r>
      <w:proofErr w:type="spellStart"/>
      <w:r w:rsidR="004D6C46" w:rsidRPr="004D6C46">
        <w:rPr>
          <w:sz w:val="28"/>
          <w:szCs w:val="28"/>
        </w:rPr>
        <w:t>Large</w:t>
      </w:r>
      <w:proofErr w:type="spellEnd"/>
      <w:r w:rsidR="004D6C46" w:rsidRPr="004D6C46">
        <w:rPr>
          <w:sz w:val="28"/>
          <w:szCs w:val="28"/>
        </w:rPr>
        <w:t xml:space="preserve"> </w:t>
      </w:r>
      <w:proofErr w:type="spellStart"/>
      <w:r w:rsidR="004D6C46" w:rsidRPr="004D6C46">
        <w:rPr>
          <w:sz w:val="28"/>
          <w:szCs w:val="28"/>
        </w:rPr>
        <w:t>A</w:t>
      </w:r>
      <w:r w:rsidR="00205E9D">
        <w:rPr>
          <w:sz w:val="28"/>
          <w:szCs w:val="28"/>
        </w:rPr>
        <w:t>ccount</w:t>
      </w:r>
      <w:proofErr w:type="spellEnd"/>
      <w:r w:rsidR="00205E9D">
        <w:rPr>
          <w:sz w:val="28"/>
          <w:szCs w:val="28"/>
        </w:rPr>
        <w:t xml:space="preserve"> </w:t>
      </w:r>
      <w:proofErr w:type="spellStart"/>
      <w:r w:rsidR="00205E9D">
        <w:rPr>
          <w:sz w:val="28"/>
          <w:szCs w:val="28"/>
        </w:rPr>
        <w:t>Reseller</w:t>
      </w:r>
      <w:proofErr w:type="spellEnd"/>
      <w:r w:rsidR="00205E9D">
        <w:rPr>
          <w:sz w:val="28"/>
          <w:szCs w:val="28"/>
        </w:rPr>
        <w:t>, предоставляющим</w:t>
      </w:r>
      <w:r w:rsidR="004D6C46" w:rsidRPr="004D6C46">
        <w:rPr>
          <w:sz w:val="28"/>
          <w:szCs w:val="28"/>
        </w:rPr>
        <w:t xml:space="preserve"> право предоставлять лицензии на программное обеспечение Microsoft по программам корпоративного лицензир</w:t>
      </w:r>
      <w:r w:rsidR="004D6C46">
        <w:rPr>
          <w:sz w:val="28"/>
          <w:szCs w:val="28"/>
        </w:rPr>
        <w:t xml:space="preserve">ования </w:t>
      </w:r>
      <w:proofErr w:type="spellStart"/>
      <w:r w:rsidR="004D6C46" w:rsidRPr="004D6C46">
        <w:rPr>
          <w:sz w:val="28"/>
          <w:szCs w:val="28"/>
        </w:rPr>
        <w:t>Enterprise</w:t>
      </w:r>
      <w:proofErr w:type="spellEnd"/>
      <w:r w:rsidR="004D6C46" w:rsidRPr="004D6C46">
        <w:rPr>
          <w:sz w:val="28"/>
          <w:szCs w:val="28"/>
        </w:rPr>
        <w:t xml:space="preserve"> </w:t>
      </w:r>
      <w:proofErr w:type="spellStart"/>
      <w:r w:rsidR="004D6C46" w:rsidRPr="004D6C46">
        <w:rPr>
          <w:sz w:val="28"/>
          <w:szCs w:val="28"/>
        </w:rPr>
        <w:t>Agreement</w:t>
      </w:r>
      <w:proofErr w:type="spellEnd"/>
      <w:r w:rsidR="004D6C46" w:rsidRPr="004D6C46">
        <w:rPr>
          <w:sz w:val="28"/>
          <w:szCs w:val="28"/>
        </w:rPr>
        <w:t xml:space="preserve"> </w:t>
      </w:r>
      <w:proofErr w:type="spellStart"/>
      <w:r w:rsidR="004D6C46" w:rsidRPr="004D6C46">
        <w:rPr>
          <w:sz w:val="28"/>
          <w:szCs w:val="28"/>
        </w:rPr>
        <w:t>Subscription</w:t>
      </w:r>
      <w:proofErr w:type="spellEnd"/>
      <w:r w:rsidR="004D6C46" w:rsidRPr="004D6C46">
        <w:rPr>
          <w:sz w:val="28"/>
          <w:szCs w:val="28"/>
        </w:rPr>
        <w:t xml:space="preserve"> на территории Российской Фе</w:t>
      </w:r>
      <w:r w:rsidR="004D6C46">
        <w:rPr>
          <w:sz w:val="28"/>
          <w:szCs w:val="28"/>
        </w:rPr>
        <w:t>дерации</w:t>
      </w:r>
      <w:r w:rsidR="0022090A" w:rsidRPr="0022090A">
        <w:rPr>
          <w:sz w:val="28"/>
          <w:szCs w:val="28"/>
        </w:rPr>
        <w:t>;</w:t>
      </w:r>
    </w:p>
    <w:p w:rsidR="0022090A" w:rsidRDefault="0022090A" w:rsidP="0022090A">
      <w:pPr>
        <w:pStyle w:val="a"/>
        <w:numPr>
          <w:ilvl w:val="0"/>
          <w:numId w:val="0"/>
        </w:numPr>
        <w:ind w:firstLine="397"/>
        <w:jc w:val="both"/>
        <w:rPr>
          <w:sz w:val="28"/>
          <w:szCs w:val="28"/>
          <w:lang w:val="en-US"/>
        </w:rPr>
      </w:pPr>
      <w:r w:rsidRPr="005E23F9">
        <w:rPr>
          <w:sz w:val="28"/>
          <w:szCs w:val="28"/>
          <w:lang w:val="en-US"/>
        </w:rPr>
        <w:t xml:space="preserve">- </w:t>
      </w:r>
      <w:proofErr w:type="gramStart"/>
      <w:r w:rsidR="00205E9D">
        <w:rPr>
          <w:sz w:val="28"/>
          <w:szCs w:val="28"/>
        </w:rPr>
        <w:t>п</w:t>
      </w:r>
      <w:r w:rsidR="004D6C46" w:rsidRPr="004D6C46">
        <w:rPr>
          <w:sz w:val="28"/>
          <w:szCs w:val="28"/>
        </w:rPr>
        <w:t>артнерский</w:t>
      </w:r>
      <w:proofErr w:type="gramEnd"/>
      <w:r w:rsidR="004D6C46" w:rsidRPr="005E23F9">
        <w:rPr>
          <w:sz w:val="28"/>
          <w:szCs w:val="28"/>
          <w:lang w:val="en-US"/>
        </w:rPr>
        <w:t xml:space="preserve"> </w:t>
      </w:r>
      <w:r w:rsidR="004D6C46" w:rsidRPr="004D6C46">
        <w:rPr>
          <w:sz w:val="28"/>
          <w:szCs w:val="28"/>
        </w:rPr>
        <w:t>статус</w:t>
      </w:r>
      <w:r w:rsidR="00205E9D">
        <w:rPr>
          <w:sz w:val="28"/>
          <w:szCs w:val="28"/>
        </w:rPr>
        <w:t>ом</w:t>
      </w:r>
      <w:r w:rsidR="0078335B">
        <w:rPr>
          <w:sz w:val="28"/>
          <w:szCs w:val="28"/>
          <w:lang w:val="en-US"/>
        </w:rPr>
        <w:t xml:space="preserve"> </w:t>
      </w:r>
      <w:r w:rsidR="004D6C46" w:rsidRPr="005E23F9">
        <w:rPr>
          <w:sz w:val="28"/>
          <w:szCs w:val="28"/>
          <w:lang w:val="en-US"/>
        </w:rPr>
        <w:t>ESP (Enterprise Solution Provider)</w:t>
      </w:r>
      <w:r w:rsidRPr="005E23F9">
        <w:rPr>
          <w:sz w:val="28"/>
          <w:szCs w:val="28"/>
          <w:lang w:val="en-US"/>
        </w:rPr>
        <w:t>.</w:t>
      </w:r>
    </w:p>
    <w:p w:rsidR="004D6C46" w:rsidRDefault="0022090A" w:rsidP="0022090A">
      <w:pPr>
        <w:pStyle w:val="a"/>
        <w:numPr>
          <w:ilvl w:val="0"/>
          <w:numId w:val="0"/>
        </w:numPr>
        <w:ind w:firstLine="397"/>
        <w:jc w:val="both"/>
        <w:rPr>
          <w:sz w:val="28"/>
          <w:szCs w:val="28"/>
        </w:rPr>
      </w:pPr>
      <w:r>
        <w:rPr>
          <w:sz w:val="28"/>
          <w:szCs w:val="28"/>
        </w:rPr>
        <w:t>Наличие действующих статусов должно быть</w:t>
      </w:r>
      <w:r w:rsidR="004D6C46" w:rsidRPr="004D6C46">
        <w:rPr>
          <w:sz w:val="28"/>
          <w:szCs w:val="28"/>
        </w:rPr>
        <w:t xml:space="preserve"> п</w:t>
      </w:r>
      <w:r>
        <w:rPr>
          <w:sz w:val="28"/>
          <w:szCs w:val="28"/>
        </w:rPr>
        <w:t>одтверждено</w:t>
      </w:r>
      <w:r w:rsidR="004D6C46" w:rsidRPr="004D6C46">
        <w:rPr>
          <w:sz w:val="28"/>
          <w:szCs w:val="28"/>
        </w:rPr>
        <w:t xml:space="preserve"> официальным письмом от компании-производителя Microsoft</w:t>
      </w:r>
      <w:r w:rsidR="00654669">
        <w:rPr>
          <w:sz w:val="28"/>
          <w:szCs w:val="28"/>
        </w:rPr>
        <w:t xml:space="preserve"> (или его представительства в Российской Федерации)</w:t>
      </w:r>
      <w:r>
        <w:rPr>
          <w:sz w:val="28"/>
          <w:szCs w:val="28"/>
        </w:rPr>
        <w:t xml:space="preserve">. </w:t>
      </w: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820"/>
        <w:gridCol w:w="194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2F688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A90ABE">
            <w:pPr>
              <w:pStyle w:val="19"/>
              <w:ind w:firstLine="0"/>
              <w:rPr>
                <w:sz w:val="24"/>
                <w:szCs w:val="24"/>
              </w:rPr>
            </w:pPr>
            <w:r w:rsidRPr="00AF58D9">
              <w:rPr>
                <w:sz w:val="24"/>
                <w:szCs w:val="24"/>
              </w:rPr>
              <w:t xml:space="preserve">Открытый конкурс № </w:t>
            </w:r>
            <w:proofErr w:type="spellStart"/>
            <w:r w:rsidR="00AF58D9" w:rsidRPr="00AF58D9">
              <w:rPr>
                <w:sz w:val="24"/>
                <w:szCs w:val="24"/>
              </w:rPr>
              <w:t>ОКэ</w:t>
            </w:r>
            <w:proofErr w:type="spellEnd"/>
            <w:r w:rsidR="00AF58D9" w:rsidRPr="00AF58D9">
              <w:rPr>
                <w:sz w:val="24"/>
                <w:szCs w:val="24"/>
              </w:rPr>
              <w:t xml:space="preserve">/011/ЦКПИТ/0070 </w:t>
            </w:r>
            <w:r w:rsidRPr="00AF58D9">
              <w:rPr>
                <w:sz w:val="24"/>
                <w:szCs w:val="24"/>
              </w:rPr>
              <w:t xml:space="preserve">на право заключения договора на </w:t>
            </w:r>
            <w:proofErr w:type="spellStart"/>
            <w:r w:rsidR="002F6887" w:rsidRPr="00AF58D9">
              <w:rPr>
                <w:sz w:val="24"/>
                <w:szCs w:val="24"/>
              </w:rPr>
              <w:t>сублицензионного</w:t>
            </w:r>
            <w:proofErr w:type="spellEnd"/>
            <w:r w:rsidR="002F6887" w:rsidRPr="00AF58D9">
              <w:rPr>
                <w:sz w:val="24"/>
                <w:szCs w:val="24"/>
              </w:rPr>
              <w:t xml:space="preserve"> договора</w:t>
            </w:r>
            <w:r w:rsidR="002F6887" w:rsidRPr="002F6887">
              <w:rPr>
                <w:sz w:val="24"/>
                <w:szCs w:val="24"/>
              </w:rPr>
              <w:t xml:space="preserve"> на передачу за вознаграждение на условиях простой (неисключительной) лицензии права на использование программы для электронно-вычислительных машин: Microsoft (далее – программы для ЭВМ) в 2014-2017г.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2F6887">
            <w:pPr>
              <w:pStyle w:val="19"/>
              <w:ind w:firstLine="0"/>
              <w:rPr>
                <w:sz w:val="24"/>
                <w:szCs w:val="24"/>
              </w:rPr>
            </w:pPr>
            <w:r>
              <w:rPr>
                <w:sz w:val="24"/>
                <w:szCs w:val="24"/>
              </w:rPr>
              <w:t>Организатором является ОАО «ТрансКонтейнер». Функции Организатора выполняет:</w:t>
            </w:r>
            <w:r w:rsidR="0078335B">
              <w:rPr>
                <w:sz w:val="24"/>
                <w:szCs w:val="24"/>
              </w:rPr>
              <w:t xml:space="preserve"> </w:t>
            </w:r>
          </w:p>
          <w:p w:rsidR="00874B18" w:rsidRDefault="00874B18" w:rsidP="00874B18">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Pr="002F6887" w:rsidRDefault="00874B18" w:rsidP="00874B18">
            <w:pPr>
              <w:jc w:val="both"/>
              <w:rPr>
                <w:rFonts w:eastAsia="Arial"/>
              </w:rPr>
            </w:pPr>
            <w:r w:rsidRPr="002F6887">
              <w:rPr>
                <w:rFonts w:eastAsia="Arial"/>
              </w:rPr>
              <w:t>Контактно</w:t>
            </w:r>
            <w:proofErr w:type="gramStart"/>
            <w:r w:rsidRPr="002F6887">
              <w:rPr>
                <w:rFonts w:eastAsia="Arial"/>
              </w:rPr>
              <w:t>е(</w:t>
            </w:r>
            <w:proofErr w:type="spellStart"/>
            <w:proofErr w:type="gramEnd"/>
            <w:r w:rsidRPr="002F6887">
              <w:rPr>
                <w:rFonts w:eastAsia="Arial"/>
              </w:rPr>
              <w:t>ые</w:t>
            </w:r>
            <w:proofErr w:type="spellEnd"/>
            <w:r w:rsidRPr="002F6887">
              <w:rPr>
                <w:rFonts w:eastAsia="Arial"/>
              </w:rPr>
              <w:t xml:space="preserve">) лицо(а) Заказчика: </w:t>
            </w:r>
            <w:r w:rsidR="002F6887" w:rsidRPr="002F6887">
              <w:rPr>
                <w:rFonts w:eastAsia="Arial"/>
              </w:rPr>
              <w:t>Харченко Ирина Викторовна, тел.</w:t>
            </w:r>
            <w:r w:rsidRPr="002F6887">
              <w:rPr>
                <w:rFonts w:eastAsia="Arial"/>
              </w:rPr>
              <w:t xml:space="preserve"> </w:t>
            </w:r>
            <w:r w:rsidR="002F6887" w:rsidRPr="002F6887">
              <w:rPr>
                <w:rFonts w:eastAsia="Arial"/>
              </w:rPr>
              <w:t>. +7 (495) 788-1717 доб. 17-05</w:t>
            </w:r>
            <w:r w:rsidRPr="002F6887">
              <w:rPr>
                <w:rFonts w:eastAsia="Arial"/>
              </w:rPr>
              <w:t xml:space="preserve">, электронный адрес </w:t>
            </w:r>
            <w:r w:rsidR="002F6887" w:rsidRPr="002F6887">
              <w:rPr>
                <w:rStyle w:val="a9"/>
                <w:lang w:val="en-US"/>
              </w:rPr>
              <w:t>HarchenkoIV@trcont.ru</w:t>
            </w:r>
            <w:r w:rsidRPr="002F6887">
              <w:rPr>
                <w:rFonts w:eastAsia="Arial"/>
              </w:rPr>
              <w:t>.</w:t>
            </w:r>
          </w:p>
          <w:p w:rsidR="00874B18" w:rsidRDefault="00874B18" w:rsidP="00874B18">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670FD8" w:rsidRPr="00F86FAA" w:rsidRDefault="00263C90" w:rsidP="002F6887">
            <w:pPr>
              <w:pStyle w:val="19"/>
              <w:ind w:firstLine="0"/>
              <w:rPr>
                <w:sz w:val="24"/>
                <w:szCs w:val="24"/>
              </w:rPr>
            </w:pPr>
            <w:r w:rsidRPr="00263C90">
              <w:rPr>
                <w:sz w:val="24"/>
                <w:szCs w:val="24"/>
              </w:rPr>
              <w:t xml:space="preserve">Жунаева Елена Николаевна, тел. +7 (495) 788-1717 доб. 15-52, электронный адрес </w:t>
            </w:r>
            <w:hyperlink r:id="rId12" w:history="1">
              <w:r w:rsidRPr="00263C90">
                <w:rPr>
                  <w:rStyle w:val="a9"/>
                  <w:sz w:val="24"/>
                  <w:szCs w:val="24"/>
                </w:rPr>
                <w:t>ZhunaevaEN@trcont.ru</w:t>
              </w:r>
            </w:hyperlink>
            <w:r w:rsidRPr="00263C9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AF58D9" w:rsidRDefault="00AF58D9" w:rsidP="00AF58D9">
            <w:r w:rsidRPr="00AF58D9">
              <w:t>«16</w:t>
            </w:r>
            <w:r w:rsidR="00FA3C13" w:rsidRPr="00AF58D9">
              <w:t xml:space="preserve">» </w:t>
            </w:r>
            <w:r w:rsidRPr="00AF58D9">
              <w:t>июля</w:t>
            </w:r>
            <w:r w:rsidR="00FA3C13" w:rsidRPr="00AF58D9">
              <w:t xml:space="preserve"> </w:t>
            </w:r>
            <w:r w:rsidR="00A90ABE" w:rsidRPr="00AF58D9">
              <w:t xml:space="preserve"> 2014</w:t>
            </w:r>
            <w:r w:rsidR="00FA3C13" w:rsidRPr="00AF58D9">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lastRenderedPageBreak/>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w:t>
            </w:r>
            <w:r w:rsidR="0078335B">
              <w:rPr>
                <w:sz w:val="24"/>
                <w:szCs w:val="24"/>
              </w:rPr>
              <w:t xml:space="preserve">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w:t>
            </w:r>
            <w:r w:rsidR="00291899" w:rsidRPr="00C61887">
              <w:rPr>
                <w:sz w:val="24"/>
                <w:szCs w:val="24"/>
              </w:rPr>
              <w:lastRenderedPageBreak/>
              <w:t xml:space="preserve">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9"/>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9"/>
                  <w:sz w:val="24"/>
                  <w:szCs w:val="24"/>
                </w:rPr>
                <w:t>www.zakupki.gov.ru</w:t>
              </w:r>
            </w:hyperlink>
            <w:r w:rsidR="0020341D" w:rsidRPr="00C61887">
              <w:rPr>
                <w:sz w:val="24"/>
                <w:szCs w:val="24"/>
              </w:rPr>
              <w:t>),</w:t>
            </w:r>
            <w:r w:rsidR="0078335B">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5834BA" w:rsidRPr="009F2FB0" w:rsidRDefault="008F03D0" w:rsidP="002F6887">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w:t>
            </w:r>
            <w:r w:rsidR="0078335B">
              <w:rPr>
                <w:sz w:val="24"/>
                <w:szCs w:val="24"/>
              </w:rPr>
              <w:t xml:space="preserve"> </w:t>
            </w:r>
            <w:r w:rsidR="00AE660B" w:rsidRPr="00E95617">
              <w:rPr>
                <w:sz w:val="24"/>
                <w:szCs w:val="24"/>
              </w:rPr>
              <w:t xml:space="preserve">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2F6887" w:rsidRDefault="00C3633B" w:rsidP="002F6887">
            <w:pPr>
              <w:pStyle w:val="19"/>
              <w:ind w:firstLine="0"/>
              <w:rPr>
                <w:sz w:val="24"/>
                <w:szCs w:val="24"/>
              </w:rPr>
            </w:pPr>
            <w:r w:rsidRPr="002F6887">
              <w:rPr>
                <w:sz w:val="24"/>
                <w:szCs w:val="24"/>
              </w:rPr>
              <w:t xml:space="preserve">Начальная (максимальная) цена договора составляет </w:t>
            </w:r>
            <w:r w:rsidR="002F6887" w:rsidRPr="002F6887">
              <w:rPr>
                <w:b/>
                <w:sz w:val="24"/>
                <w:szCs w:val="24"/>
              </w:rPr>
              <w:t>24</w:t>
            </w:r>
            <w:r w:rsidR="002F6887" w:rsidRPr="002F6887">
              <w:rPr>
                <w:b/>
                <w:sz w:val="24"/>
                <w:szCs w:val="24"/>
                <w:lang w:val="en-US"/>
              </w:rPr>
              <w:t> </w:t>
            </w:r>
            <w:r w:rsidR="002F6887" w:rsidRPr="002F6887">
              <w:rPr>
                <w:b/>
                <w:sz w:val="24"/>
                <w:szCs w:val="24"/>
              </w:rPr>
              <w:t>000</w:t>
            </w:r>
            <w:r w:rsidR="002F6887" w:rsidRPr="002F6887">
              <w:rPr>
                <w:b/>
                <w:sz w:val="24"/>
                <w:szCs w:val="24"/>
                <w:lang w:val="en-US"/>
              </w:rPr>
              <w:t> </w:t>
            </w:r>
            <w:r w:rsidR="002F6887" w:rsidRPr="002F6887">
              <w:rPr>
                <w:b/>
                <w:sz w:val="24"/>
                <w:szCs w:val="24"/>
              </w:rPr>
              <w:t>000,00</w:t>
            </w:r>
            <w:r w:rsidR="002F6887" w:rsidRPr="002F6887">
              <w:rPr>
                <w:sz w:val="24"/>
                <w:szCs w:val="24"/>
              </w:rPr>
              <w:t xml:space="preserve"> </w:t>
            </w:r>
            <w:r w:rsidR="00B654BE" w:rsidRPr="002F6887">
              <w:rPr>
                <w:sz w:val="24"/>
                <w:szCs w:val="24"/>
              </w:rPr>
              <w:t xml:space="preserve">рублей </w:t>
            </w:r>
            <w:r w:rsidR="002F6887" w:rsidRPr="003E15EF">
              <w:rPr>
                <w:sz w:val="24"/>
                <w:szCs w:val="24"/>
              </w:rPr>
              <w:t xml:space="preserve">с учетом всех расходов </w:t>
            </w:r>
            <w:r w:rsidR="002F6887">
              <w:rPr>
                <w:sz w:val="24"/>
                <w:szCs w:val="24"/>
              </w:rPr>
              <w:t xml:space="preserve">поставщика и налогов </w:t>
            </w:r>
            <w:r w:rsidR="00B654BE" w:rsidRPr="002F6887">
              <w:rPr>
                <w:sz w:val="24"/>
                <w:szCs w:val="24"/>
              </w:rPr>
              <w:t>(</w:t>
            </w:r>
            <w:r w:rsidR="009A7C6C" w:rsidRPr="002F6887">
              <w:rPr>
                <w:sz w:val="24"/>
                <w:szCs w:val="24"/>
              </w:rPr>
              <w:t xml:space="preserve">кроме </w:t>
            </w:r>
            <w:r w:rsidRPr="002F6887">
              <w:rPr>
                <w:sz w:val="24"/>
                <w:szCs w:val="24"/>
              </w:rPr>
              <w:t>НДС</w:t>
            </w:r>
            <w:r w:rsidR="00B654BE" w:rsidRPr="002F6887">
              <w:rPr>
                <w:sz w:val="24"/>
                <w:szCs w:val="24"/>
              </w:rPr>
              <w:t>)</w:t>
            </w:r>
            <w:r w:rsidR="002F6887">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AF58D9">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AF58D9">
              <w:rPr>
                <w:sz w:val="24"/>
                <w:szCs w:val="24"/>
              </w:rPr>
              <w:t>опубликования извещения о проведении Открытого конкурса и до</w:t>
            </w:r>
            <w:r w:rsidR="00B93D37" w:rsidRPr="00AF58D9">
              <w:rPr>
                <w:sz w:val="24"/>
                <w:szCs w:val="24"/>
              </w:rPr>
              <w:t xml:space="preserve"> 14 часов 00 минут</w:t>
            </w:r>
            <w:r w:rsidR="00B93D37" w:rsidRPr="00AF58D9">
              <w:rPr>
                <w:sz w:val="24"/>
                <w:szCs w:val="24"/>
              </w:rPr>
              <w:br/>
            </w:r>
            <w:r w:rsidRPr="00AF58D9">
              <w:rPr>
                <w:sz w:val="24"/>
                <w:szCs w:val="24"/>
              </w:rPr>
              <w:t xml:space="preserve"> </w:t>
            </w:r>
            <w:r w:rsidR="00AF58D9" w:rsidRPr="00AF58D9">
              <w:rPr>
                <w:sz w:val="24"/>
                <w:szCs w:val="24"/>
              </w:rPr>
              <w:t>«06</w:t>
            </w:r>
            <w:r w:rsidRPr="00AF58D9">
              <w:rPr>
                <w:sz w:val="24"/>
                <w:szCs w:val="24"/>
              </w:rPr>
              <w:t>»</w:t>
            </w:r>
            <w:r w:rsidR="00B93D37" w:rsidRPr="00AF58D9">
              <w:rPr>
                <w:sz w:val="24"/>
                <w:szCs w:val="24"/>
              </w:rPr>
              <w:t xml:space="preserve"> </w:t>
            </w:r>
            <w:r w:rsidR="00AF58D9" w:rsidRPr="00AF58D9">
              <w:rPr>
                <w:sz w:val="24"/>
                <w:szCs w:val="24"/>
              </w:rPr>
              <w:t>августа</w:t>
            </w:r>
            <w:r w:rsidR="00B93D37" w:rsidRPr="00AF58D9">
              <w:rPr>
                <w:sz w:val="24"/>
                <w:szCs w:val="24"/>
              </w:rPr>
              <w:t xml:space="preserve">  </w:t>
            </w:r>
            <w:r w:rsidR="00A90ABE" w:rsidRPr="00AF58D9">
              <w:rPr>
                <w:sz w:val="24"/>
                <w:szCs w:val="24"/>
              </w:rPr>
              <w:t>2014</w:t>
            </w:r>
            <w:r w:rsidRPr="00AF58D9">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2F6887">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 xml:space="preserve">опоставление </w:t>
            </w:r>
            <w:r w:rsidR="00F86FAA" w:rsidRPr="00F86FAA">
              <w:rPr>
                <w:b/>
                <w:color w:val="auto"/>
              </w:rPr>
              <w:lastRenderedPageBreak/>
              <w:t>Заявок</w:t>
            </w:r>
          </w:p>
        </w:tc>
        <w:tc>
          <w:tcPr>
            <w:tcW w:w="6768" w:type="dxa"/>
            <w:gridSpan w:val="2"/>
          </w:tcPr>
          <w:p w:rsidR="003E2C12" w:rsidRPr="00F86FAA" w:rsidRDefault="00F06609" w:rsidP="00AF58D9">
            <w:pPr>
              <w:pStyle w:val="19"/>
              <w:ind w:firstLine="0"/>
              <w:rPr>
                <w:sz w:val="24"/>
                <w:szCs w:val="24"/>
                <w:highlight w:val="cyan"/>
              </w:rPr>
            </w:pPr>
            <w:r>
              <w:rPr>
                <w:sz w:val="24"/>
                <w:szCs w:val="24"/>
              </w:rPr>
              <w:lastRenderedPageBreak/>
              <w:t>Оценка и с</w:t>
            </w:r>
            <w:r w:rsidR="00F86FAA" w:rsidRPr="00F86FAA">
              <w:rPr>
                <w:sz w:val="24"/>
                <w:szCs w:val="24"/>
              </w:rPr>
              <w:t xml:space="preserve">опоставление Заявок состоится </w:t>
            </w:r>
            <w:r w:rsidR="00327C8A">
              <w:rPr>
                <w:sz w:val="24"/>
                <w:szCs w:val="24"/>
              </w:rPr>
              <w:br/>
            </w:r>
            <w:r w:rsidR="00F86FAA" w:rsidRPr="00AF58D9">
              <w:rPr>
                <w:sz w:val="24"/>
                <w:szCs w:val="24"/>
              </w:rPr>
              <w:t>«</w:t>
            </w:r>
            <w:r w:rsidR="00AF58D9" w:rsidRPr="00AF58D9">
              <w:rPr>
                <w:sz w:val="24"/>
                <w:szCs w:val="24"/>
              </w:rPr>
              <w:t>08</w:t>
            </w:r>
            <w:r w:rsidR="005171A2" w:rsidRPr="00AF58D9">
              <w:rPr>
                <w:sz w:val="24"/>
                <w:szCs w:val="24"/>
              </w:rPr>
              <w:t xml:space="preserve">» </w:t>
            </w:r>
            <w:r w:rsidR="00AF58D9" w:rsidRPr="00AF58D9">
              <w:rPr>
                <w:sz w:val="24"/>
                <w:szCs w:val="24"/>
              </w:rPr>
              <w:t>августа</w:t>
            </w:r>
            <w:r w:rsidR="00A90ABE" w:rsidRPr="00AF58D9">
              <w:rPr>
                <w:sz w:val="24"/>
                <w:szCs w:val="24"/>
              </w:rPr>
              <w:t xml:space="preserve"> 2014</w:t>
            </w:r>
            <w:r w:rsidR="00B93D37" w:rsidRPr="00AF58D9">
              <w:rPr>
                <w:sz w:val="24"/>
                <w:szCs w:val="24"/>
              </w:rPr>
              <w:t xml:space="preserve"> г. в 14</w:t>
            </w:r>
            <w:r w:rsidR="00F86FAA" w:rsidRPr="00AF58D9">
              <w:rPr>
                <w:sz w:val="24"/>
                <w:szCs w:val="24"/>
              </w:rPr>
              <w:t xml:space="preserve"> часов</w:t>
            </w:r>
            <w:r w:rsidR="00A023CD" w:rsidRPr="00AF58D9">
              <w:rPr>
                <w:sz w:val="24"/>
                <w:szCs w:val="24"/>
              </w:rPr>
              <w:t xml:space="preserve"> 00</w:t>
            </w:r>
            <w:r w:rsidR="00F86FAA" w:rsidRPr="00AF58D9">
              <w:rPr>
                <w:sz w:val="24"/>
                <w:szCs w:val="24"/>
              </w:rPr>
              <w:t xml:space="preserve"> минут</w:t>
            </w:r>
            <w:r w:rsidR="00F86FAA" w:rsidRPr="00F86FAA">
              <w:rPr>
                <w:sz w:val="24"/>
                <w:szCs w:val="24"/>
              </w:rPr>
              <w:t xml:space="preserve"> местного времени по </w:t>
            </w:r>
            <w:r w:rsidR="00F86FAA" w:rsidRPr="00F86FAA">
              <w:rPr>
                <w:sz w:val="24"/>
                <w:szCs w:val="24"/>
              </w:rPr>
              <w:lastRenderedPageBreak/>
              <w:t>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2F6887"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w:t>
            </w:r>
            <w:r w:rsidR="002F6887">
              <w:rPr>
                <w:sz w:val="24"/>
                <w:szCs w:val="24"/>
              </w:rPr>
              <w:t xml:space="preserve">ринимается Конкурсной комиссией </w:t>
            </w:r>
            <w:r w:rsidRPr="002F6887">
              <w:rPr>
                <w:sz w:val="24"/>
                <w:szCs w:val="24"/>
              </w:rPr>
              <w:t>аппарата управления ОАО «ТрансКонтейнер».</w:t>
            </w:r>
          </w:p>
          <w:p w:rsidR="009830CC" w:rsidRPr="009830CC" w:rsidRDefault="002F6887" w:rsidP="005E0074">
            <w:pPr>
              <w:pStyle w:val="19"/>
              <w:ind w:firstLine="0"/>
              <w:rPr>
                <w:sz w:val="24"/>
                <w:szCs w:val="24"/>
                <w:highlight w:val="cyan"/>
              </w:rPr>
            </w:pPr>
            <w:r w:rsidRPr="002F6887">
              <w:rPr>
                <w:sz w:val="24"/>
                <w:szCs w:val="24"/>
              </w:rPr>
              <w:t>Адрес:</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AF58D9">
            <w:pPr>
              <w:pStyle w:val="19"/>
              <w:ind w:firstLine="0"/>
              <w:rPr>
                <w:sz w:val="24"/>
                <w:szCs w:val="24"/>
                <w:highlight w:val="cyan"/>
              </w:rPr>
            </w:pPr>
            <w:r w:rsidRPr="00725483">
              <w:rPr>
                <w:sz w:val="24"/>
                <w:szCs w:val="24"/>
              </w:rPr>
              <w:t xml:space="preserve">Подведение итогов </w:t>
            </w:r>
            <w:r w:rsidRPr="00AF58D9">
              <w:rPr>
                <w:sz w:val="24"/>
                <w:szCs w:val="24"/>
              </w:rPr>
              <w:t xml:space="preserve">состоится </w:t>
            </w:r>
            <w:r w:rsidR="00AF58D9" w:rsidRPr="00AF58D9">
              <w:rPr>
                <w:sz w:val="24"/>
                <w:szCs w:val="24"/>
              </w:rPr>
              <w:t>«19</w:t>
            </w:r>
            <w:r w:rsidR="00A90ABE" w:rsidRPr="00AF58D9">
              <w:rPr>
                <w:sz w:val="24"/>
                <w:szCs w:val="24"/>
              </w:rPr>
              <w:t xml:space="preserve">» </w:t>
            </w:r>
            <w:r w:rsidR="00AF58D9" w:rsidRPr="00AF58D9">
              <w:rPr>
                <w:sz w:val="24"/>
                <w:szCs w:val="24"/>
              </w:rPr>
              <w:t>августа</w:t>
            </w:r>
            <w:r w:rsidR="00A90ABE" w:rsidRPr="00AF58D9">
              <w:rPr>
                <w:sz w:val="24"/>
                <w:szCs w:val="24"/>
              </w:rPr>
              <w:t xml:space="preserve"> 2014</w:t>
            </w:r>
            <w:r w:rsidR="00A12B7F" w:rsidRPr="00AF58D9">
              <w:rPr>
                <w:sz w:val="24"/>
                <w:szCs w:val="24"/>
              </w:rPr>
              <w:t xml:space="preserve"> г. в 14</w:t>
            </w:r>
            <w:r w:rsidR="00A023CD" w:rsidRPr="00AF58D9">
              <w:rPr>
                <w:sz w:val="24"/>
                <w:szCs w:val="24"/>
              </w:rPr>
              <w:t xml:space="preserve"> часов 00</w:t>
            </w:r>
            <w:r w:rsidRPr="00AF58D9">
              <w:rPr>
                <w:sz w:val="24"/>
                <w:szCs w:val="24"/>
              </w:rPr>
              <w:t xml:space="preserve"> минут местного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2F6887" w:rsidRDefault="002F6887" w:rsidP="007F38B2">
            <w:pPr>
              <w:pStyle w:val="19"/>
              <w:ind w:firstLine="0"/>
              <w:rPr>
                <w:sz w:val="24"/>
                <w:szCs w:val="24"/>
              </w:rPr>
            </w:pPr>
            <w:r w:rsidRPr="002F6887">
              <w:rPr>
                <w:sz w:val="24"/>
                <w:szCs w:val="24"/>
              </w:rPr>
              <w:t xml:space="preserve">Оплата производится Заказчиком в виде трех ежегодных платежей. </w:t>
            </w:r>
          </w:p>
          <w:p w:rsidR="009708F0" w:rsidRPr="009708F0" w:rsidRDefault="009708F0" w:rsidP="009708F0">
            <w:pPr>
              <w:pStyle w:val="19"/>
              <w:rPr>
                <w:sz w:val="24"/>
                <w:szCs w:val="24"/>
              </w:rPr>
            </w:pPr>
            <w:r w:rsidRPr="009708F0">
              <w:rPr>
                <w:sz w:val="24"/>
                <w:szCs w:val="24"/>
              </w:rPr>
              <w:t xml:space="preserve">За 1 (первый) год пользования правами Заказчик оплачивает вознаграждение в течение 30 (тридцати) календарных дней </w:t>
            </w:r>
            <w:proofErr w:type="gramStart"/>
            <w:r w:rsidRPr="009708F0">
              <w:rPr>
                <w:sz w:val="24"/>
                <w:szCs w:val="24"/>
              </w:rPr>
              <w:t>с даты получения</w:t>
            </w:r>
            <w:proofErr w:type="gramEnd"/>
            <w:r w:rsidRPr="009708F0">
              <w:rPr>
                <w:sz w:val="24"/>
                <w:szCs w:val="24"/>
              </w:rPr>
              <w:t xml:space="preserve"> счета Поставщика, выставленного после подписания Сторонами Акта приема-передачи прав на 1 (первый) год использования программы для ЭВМ.</w:t>
            </w:r>
          </w:p>
          <w:p w:rsidR="00A54268" w:rsidRDefault="009708F0">
            <w:pPr>
              <w:pStyle w:val="19"/>
              <w:rPr>
                <w:sz w:val="24"/>
                <w:szCs w:val="24"/>
              </w:rPr>
            </w:pPr>
            <w:r w:rsidRPr="009708F0">
              <w:rPr>
                <w:sz w:val="24"/>
                <w:szCs w:val="24"/>
              </w:rPr>
              <w:t xml:space="preserve">За 2 (второй) год пользования правами Заказчик оплачивает вознаграждение в течение 30 (тридцати) календарных дней </w:t>
            </w:r>
            <w:proofErr w:type="gramStart"/>
            <w:r w:rsidRPr="009708F0">
              <w:rPr>
                <w:sz w:val="24"/>
                <w:szCs w:val="24"/>
              </w:rPr>
              <w:t>с даты получения</w:t>
            </w:r>
            <w:proofErr w:type="gramEnd"/>
            <w:r w:rsidRPr="009708F0">
              <w:rPr>
                <w:sz w:val="24"/>
                <w:szCs w:val="24"/>
              </w:rPr>
              <w:t xml:space="preserve"> счета Поставщика, выставленного после подписания Сторонами Акта приема-передачи прав на 2 (второй) год использования программы для ЭВМ.</w:t>
            </w:r>
          </w:p>
          <w:p w:rsidR="007D6548" w:rsidRPr="00F86FAA" w:rsidRDefault="009708F0" w:rsidP="007F38B2">
            <w:pPr>
              <w:pStyle w:val="19"/>
              <w:ind w:firstLine="0"/>
              <w:rPr>
                <w:sz w:val="24"/>
                <w:szCs w:val="24"/>
              </w:rPr>
            </w:pPr>
            <w:r w:rsidRPr="009708F0">
              <w:rPr>
                <w:sz w:val="24"/>
                <w:szCs w:val="24"/>
              </w:rPr>
              <w:t xml:space="preserve">За 3 (третий) год пользования правами Заказчик оплачивает вознаграждение в течение 30 (тридцати) календарных дней </w:t>
            </w:r>
            <w:proofErr w:type="gramStart"/>
            <w:r w:rsidRPr="009708F0">
              <w:rPr>
                <w:sz w:val="24"/>
                <w:szCs w:val="24"/>
              </w:rPr>
              <w:t>с даты получения</w:t>
            </w:r>
            <w:proofErr w:type="gramEnd"/>
            <w:r w:rsidRPr="009708F0">
              <w:rPr>
                <w:sz w:val="24"/>
                <w:szCs w:val="24"/>
              </w:rPr>
              <w:t xml:space="preserve"> счета Поставщика, выставленного после подписания Сторонами Акта приема-передачи прав на 3 (третий) год использования программы для ЭВМ.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2F6887"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выполнения</w:t>
            </w:r>
            <w:r w:rsidR="0078335B">
              <w:rPr>
                <w:b/>
                <w:color w:val="auto"/>
              </w:rPr>
              <w:t xml:space="preserve"> </w:t>
            </w:r>
            <w:r w:rsidR="00B129CC" w:rsidRPr="00F86FAA">
              <w:rPr>
                <w:b/>
              </w:rPr>
              <w:t>работ, оказани</w:t>
            </w:r>
            <w:r w:rsidR="008035D3" w:rsidRPr="00F86FAA">
              <w:rPr>
                <w:b/>
              </w:rPr>
              <w:t>я</w:t>
            </w:r>
            <w:r w:rsidR="00B129CC" w:rsidRPr="00F86FAA">
              <w:rPr>
                <w:b/>
              </w:rPr>
              <w:t xml:space="preserve"> услуг</w:t>
            </w:r>
          </w:p>
        </w:tc>
        <w:tc>
          <w:tcPr>
            <w:tcW w:w="6768" w:type="dxa"/>
            <w:gridSpan w:val="2"/>
          </w:tcPr>
          <w:p w:rsidR="00AA0E7F" w:rsidRPr="00AA0E7F" w:rsidRDefault="00174FFE" w:rsidP="00326E74">
            <w:pPr>
              <w:pStyle w:val="Default"/>
              <w:jc w:val="both"/>
              <w:rPr>
                <w:bCs/>
                <w:color w:val="auto"/>
              </w:rPr>
            </w:pPr>
            <w:r w:rsidRPr="00F86FAA">
              <w:rPr>
                <w:b/>
                <w:bCs/>
                <w:color w:val="auto"/>
              </w:rPr>
              <w:t xml:space="preserve">Срок </w:t>
            </w:r>
            <w:r w:rsidR="002F6887">
              <w:rPr>
                <w:b/>
                <w:color w:val="auto"/>
              </w:rPr>
              <w:t>предоставления прав на использование программ для ЭВМ</w:t>
            </w:r>
            <w:r w:rsidRPr="00F86FAA">
              <w:rPr>
                <w:b/>
                <w:bCs/>
                <w:color w:val="auto"/>
              </w:rPr>
              <w:t>:</w:t>
            </w:r>
            <w:r w:rsidR="00326E74">
              <w:rPr>
                <w:b/>
                <w:bCs/>
                <w:color w:val="auto"/>
              </w:rPr>
              <w:t xml:space="preserve"> </w:t>
            </w:r>
            <w:r w:rsidR="00AA0E7F" w:rsidRPr="00AA0E7F">
              <w:rPr>
                <w:bCs/>
                <w:color w:val="auto"/>
              </w:rPr>
              <w:t>не позднее 01.10.2014.</w:t>
            </w:r>
          </w:p>
          <w:p w:rsidR="002F6887" w:rsidRPr="002F6887" w:rsidRDefault="00AA0E7F" w:rsidP="002F6887">
            <w:pPr>
              <w:pStyle w:val="Default"/>
              <w:jc w:val="both"/>
              <w:rPr>
                <w:bCs/>
                <w:color w:val="auto"/>
              </w:rPr>
            </w:pPr>
            <w:r w:rsidRPr="00AA0E7F">
              <w:rPr>
                <w:bCs/>
                <w:color w:val="auto"/>
              </w:rPr>
              <w:t xml:space="preserve">Права на использование программ для ЭВМ считаются предоставленными Заказчику </w:t>
            </w:r>
            <w:proofErr w:type="gramStart"/>
            <w:r w:rsidRPr="00AA0E7F">
              <w:rPr>
                <w:bCs/>
                <w:color w:val="auto"/>
              </w:rPr>
              <w:t>с даты подписания</w:t>
            </w:r>
            <w:proofErr w:type="gramEnd"/>
            <w:r w:rsidRPr="00AA0E7F">
              <w:rPr>
                <w:bCs/>
                <w:color w:val="auto"/>
              </w:rPr>
              <w:t xml:space="preserve"> сторонами акта приема-передачи прав.</w:t>
            </w:r>
          </w:p>
          <w:p w:rsidR="007D6548" w:rsidRPr="00F86FAA" w:rsidRDefault="00174FFE" w:rsidP="00E14F30">
            <w:pPr>
              <w:pStyle w:val="Default"/>
              <w:jc w:val="both"/>
              <w:rPr>
                <w:b/>
                <w:color w:val="auto"/>
              </w:rPr>
            </w:pPr>
            <w:r w:rsidRPr="00F86FAA">
              <w:rPr>
                <w:b/>
                <w:bCs/>
                <w:color w:val="auto"/>
              </w:rPr>
              <w:t xml:space="preserve">Место </w:t>
            </w:r>
            <w:r w:rsidR="007F38B2">
              <w:rPr>
                <w:b/>
                <w:color w:val="auto"/>
              </w:rPr>
              <w:t>предоставления прав</w:t>
            </w:r>
            <w:r w:rsidR="00E14F30" w:rsidRPr="00F86FAA">
              <w:rPr>
                <w:b/>
                <w:color w:val="auto"/>
              </w:rPr>
              <w:t xml:space="preserve">: </w:t>
            </w:r>
            <w:r w:rsidR="002F6887" w:rsidRPr="00F86FAA">
              <w:t>125047</w:t>
            </w:r>
            <w:r w:rsidR="002F6887">
              <w:t xml:space="preserve">, </w:t>
            </w:r>
            <w:r w:rsidR="002F6887" w:rsidRPr="00692D73">
              <w:rPr>
                <w:color w:val="auto"/>
              </w:rPr>
              <w:t>г. Москва, Оружейный переулок, д.19</w:t>
            </w:r>
          </w:p>
        </w:tc>
      </w:tr>
      <w:tr w:rsidR="007D6548" w:rsidRPr="00F86FAA" w:rsidTr="007F38B2">
        <w:trPr>
          <w:trHeight w:val="706"/>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7F38B2" w:rsidRDefault="00E14F30" w:rsidP="00E14F30">
            <w:pPr>
              <w:pStyle w:val="19"/>
              <w:ind w:firstLine="0"/>
              <w:rPr>
                <w:sz w:val="24"/>
                <w:szCs w:val="24"/>
              </w:rPr>
            </w:pPr>
            <w:r w:rsidRPr="007F38B2">
              <w:rPr>
                <w:sz w:val="24"/>
                <w:szCs w:val="24"/>
              </w:rPr>
              <w:t xml:space="preserve">Состав и объем </w:t>
            </w:r>
            <w:r w:rsidR="007F38B2" w:rsidRPr="007F38B2">
              <w:rPr>
                <w:sz w:val="24"/>
                <w:szCs w:val="24"/>
              </w:rPr>
              <w:t>прав на использование программ для ЭВМ</w:t>
            </w:r>
            <w:r w:rsidRPr="007F38B2">
              <w:rPr>
                <w:sz w:val="24"/>
                <w:szCs w:val="24"/>
              </w:rPr>
              <w:t xml:space="preserve"> определен в разделе 4 «Техническое задание»</w:t>
            </w:r>
            <w:r w:rsidR="003F66FC" w:rsidRPr="007F38B2">
              <w:rPr>
                <w:sz w:val="24"/>
                <w:szCs w:val="24"/>
              </w:rPr>
              <w:t xml:space="preserve"> документации о закупке</w:t>
            </w:r>
            <w:r w:rsidRPr="007F38B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7F38B2">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7F38B2">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7F38B2" w:rsidRDefault="007F38B2" w:rsidP="007F38B2">
            <w:pPr>
              <w:pStyle w:val="19"/>
              <w:ind w:firstLine="0"/>
              <w:rPr>
                <w:b/>
                <w:sz w:val="24"/>
                <w:szCs w:val="24"/>
                <w:highlight w:val="yellow"/>
              </w:rPr>
            </w:pPr>
            <w:r>
              <w:rPr>
                <w:sz w:val="24"/>
                <w:szCs w:val="24"/>
              </w:rPr>
              <w:t>Р</w:t>
            </w:r>
            <w:r w:rsidR="003A0695" w:rsidRPr="007F38B2">
              <w:rPr>
                <w:sz w:val="24"/>
                <w:szCs w:val="24"/>
              </w:rPr>
              <w:t>убли</w:t>
            </w:r>
            <w:r w:rsidR="004A25F0" w:rsidRPr="007F38B2">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7F38B2" w:rsidRDefault="000557B3" w:rsidP="001174EB">
            <w:pPr>
              <w:ind w:firstLine="540"/>
              <w:jc w:val="both"/>
            </w:pPr>
            <w:r w:rsidRPr="007F38B2">
              <w:t xml:space="preserve">1. </w:t>
            </w:r>
            <w:r w:rsidR="001174EB" w:rsidRPr="007F38B2">
              <w:t>Помимо указанных в пунктах 2.1</w:t>
            </w:r>
            <w:r w:rsidRPr="007F38B2">
              <w:t xml:space="preserve"> и</w:t>
            </w:r>
            <w:r w:rsidR="001174EB" w:rsidRPr="007F38B2">
              <w:t xml:space="preserve"> 2.2 настоящей документации требований </w:t>
            </w:r>
            <w:r w:rsidR="001E6511" w:rsidRPr="007F38B2">
              <w:t>к претенденту, участнику пред</w:t>
            </w:r>
            <w:r w:rsidRPr="007F38B2">
              <w:t>ъ</w:t>
            </w:r>
            <w:r w:rsidR="001E6511" w:rsidRPr="007F38B2">
              <w:t>являются следующие требования</w:t>
            </w:r>
            <w:r w:rsidR="001174EB" w:rsidRPr="007F38B2">
              <w:t>:</w:t>
            </w:r>
            <w:r w:rsidR="001E6511" w:rsidRPr="007F38B2">
              <w:t xml:space="preserve"> </w:t>
            </w:r>
          </w:p>
          <w:p w:rsidR="00F3754B" w:rsidRPr="007F38B2" w:rsidRDefault="00F3754B" w:rsidP="00F3754B">
            <w:pPr>
              <w:ind w:firstLine="540"/>
              <w:jc w:val="both"/>
            </w:pPr>
            <w:r w:rsidRPr="007F38B2">
              <w:t>- деятельност</w:t>
            </w:r>
            <w:r w:rsidR="001E6511" w:rsidRPr="007F38B2">
              <w:t>ь</w:t>
            </w:r>
            <w:r w:rsidRPr="007F38B2">
              <w:t xml:space="preserve"> претендента</w:t>
            </w:r>
            <w:r w:rsidR="001E6511" w:rsidRPr="007F38B2">
              <w:t>, участника не должна быть приостановлена</w:t>
            </w:r>
            <w:r w:rsidRPr="007F38B2">
              <w:t xml:space="preserve"> в порядке, предусмотренном Кодексом Российской Федерации об административных </w:t>
            </w:r>
            <w:r w:rsidRPr="007F38B2">
              <w:lastRenderedPageBreak/>
              <w:t xml:space="preserve">правонарушениях, на день подачи Заявки на участие в </w:t>
            </w:r>
            <w:r w:rsidR="005D0613" w:rsidRPr="007F38B2">
              <w:t>Открытом конкурсе</w:t>
            </w:r>
            <w:r w:rsidRPr="007F38B2">
              <w:t>.</w:t>
            </w:r>
          </w:p>
          <w:p w:rsidR="003D3596" w:rsidRDefault="003D3596" w:rsidP="003D3596">
            <w:pPr>
              <w:pStyle w:val="afb"/>
              <w:rPr>
                <w:sz w:val="24"/>
              </w:rPr>
            </w:pPr>
            <w:r w:rsidRPr="007F38B2">
              <w:rPr>
                <w:i/>
                <w:sz w:val="24"/>
              </w:rPr>
              <w:t xml:space="preserve">- </w:t>
            </w:r>
            <w:r w:rsidR="00244FCC" w:rsidRPr="007F38B2">
              <w:rPr>
                <w:sz w:val="24"/>
              </w:rPr>
              <w:t xml:space="preserve">отсутствие </w:t>
            </w:r>
            <w:r w:rsidRPr="007F38B2">
              <w:rPr>
                <w:sz w:val="24"/>
              </w:rPr>
              <w:t>за последние три года прос</w:t>
            </w:r>
            <w:r w:rsidR="008377C6" w:rsidRPr="007F38B2">
              <w:rPr>
                <w:sz w:val="24"/>
              </w:rPr>
              <w:t xml:space="preserve">роченной задолженности перед ОАО «ТрансКонтейнер», </w:t>
            </w:r>
            <w:r w:rsidRPr="007F38B2">
              <w:rPr>
                <w:sz w:val="24"/>
              </w:rPr>
              <w:t>фактов невыполнения обязательств перед ОАО «ТрансКонтейнер» и причинения вреда имуществу ОАО «ТрансКонтейнер».</w:t>
            </w:r>
          </w:p>
          <w:p w:rsidR="00733ADD" w:rsidRDefault="009C4DB7" w:rsidP="009C4DB7">
            <w:pPr>
              <w:pStyle w:val="afb"/>
              <w:rPr>
                <w:sz w:val="24"/>
              </w:rPr>
            </w:pPr>
            <w:r>
              <w:rPr>
                <w:sz w:val="24"/>
              </w:rPr>
              <w:t xml:space="preserve">- </w:t>
            </w:r>
            <w:r>
              <w:rPr>
                <w:rFonts w:eastAsia="Times New Roman"/>
                <w:sz w:val="24"/>
              </w:rPr>
              <w:t xml:space="preserve">наличие </w:t>
            </w:r>
            <w:r w:rsidRPr="00433FB8">
              <w:rPr>
                <w:rFonts w:eastAsia="Times New Roman"/>
                <w:sz w:val="24"/>
              </w:rPr>
              <w:t xml:space="preserve">опыта выполнения работ, оказания услуг, поставки товара и т.д. </w:t>
            </w:r>
            <w:r w:rsidRPr="00654669">
              <w:rPr>
                <w:rFonts w:eastAsia="Times New Roman"/>
                <w:sz w:val="24"/>
              </w:rPr>
              <w:t>по предмету Открытого конкурса</w:t>
            </w:r>
            <w:r>
              <w:rPr>
                <w:rFonts w:eastAsia="Times New Roman"/>
                <w:sz w:val="24"/>
              </w:rPr>
              <w:t xml:space="preserve"> за 20</w:t>
            </w:r>
            <w:r w:rsidR="0049378A" w:rsidRPr="0049378A">
              <w:rPr>
                <w:rFonts w:eastAsia="Times New Roman"/>
                <w:sz w:val="24"/>
              </w:rPr>
              <w:t>11</w:t>
            </w:r>
            <w:r>
              <w:rPr>
                <w:rFonts w:eastAsia="Times New Roman"/>
                <w:sz w:val="24"/>
              </w:rPr>
              <w:t>-2013 гг</w:t>
            </w:r>
            <w:r w:rsidRPr="00433FB8">
              <w:rPr>
                <w:rFonts w:eastAsia="Times New Roman"/>
                <w:sz w:val="24"/>
              </w:rPr>
              <w:t>.</w:t>
            </w:r>
            <w:r w:rsidR="00BD677A" w:rsidRPr="00BD677A">
              <w:rPr>
                <w:sz w:val="24"/>
              </w:rPr>
              <w:t xml:space="preserve"> </w:t>
            </w:r>
          </w:p>
          <w:p w:rsidR="00654669" w:rsidRPr="00654669" w:rsidRDefault="00654669" w:rsidP="00654669">
            <w:pPr>
              <w:pStyle w:val="afb"/>
              <w:rPr>
                <w:sz w:val="24"/>
              </w:rPr>
            </w:pPr>
            <w:r>
              <w:rPr>
                <w:sz w:val="24"/>
              </w:rPr>
              <w:t xml:space="preserve">- наличие </w:t>
            </w:r>
            <w:r w:rsidRPr="00654669">
              <w:rPr>
                <w:sz w:val="24"/>
              </w:rPr>
              <w:t>статус</w:t>
            </w:r>
            <w:r>
              <w:rPr>
                <w:sz w:val="24"/>
              </w:rPr>
              <w:t>а</w:t>
            </w:r>
            <w:r w:rsidRPr="00654669">
              <w:rPr>
                <w:sz w:val="24"/>
              </w:rPr>
              <w:t xml:space="preserve"> </w:t>
            </w:r>
            <w:proofErr w:type="spellStart"/>
            <w:r w:rsidRPr="00654669">
              <w:rPr>
                <w:sz w:val="24"/>
              </w:rPr>
              <w:t>Large</w:t>
            </w:r>
            <w:proofErr w:type="spellEnd"/>
            <w:r w:rsidRPr="00654669">
              <w:rPr>
                <w:sz w:val="24"/>
              </w:rPr>
              <w:t xml:space="preserve"> </w:t>
            </w:r>
            <w:proofErr w:type="spellStart"/>
            <w:r w:rsidRPr="00654669">
              <w:rPr>
                <w:sz w:val="24"/>
              </w:rPr>
              <w:t>Account</w:t>
            </w:r>
            <w:proofErr w:type="spellEnd"/>
            <w:r w:rsidRPr="00654669">
              <w:rPr>
                <w:sz w:val="24"/>
              </w:rPr>
              <w:t xml:space="preserve"> </w:t>
            </w:r>
            <w:proofErr w:type="spellStart"/>
            <w:r w:rsidRPr="00654669">
              <w:rPr>
                <w:sz w:val="24"/>
              </w:rPr>
              <w:t>Reseller</w:t>
            </w:r>
            <w:proofErr w:type="spellEnd"/>
            <w:r w:rsidRPr="00654669">
              <w:rPr>
                <w:sz w:val="24"/>
              </w:rPr>
              <w:t>, предоставляющ</w:t>
            </w:r>
            <w:r>
              <w:rPr>
                <w:sz w:val="24"/>
              </w:rPr>
              <w:t>его</w:t>
            </w:r>
            <w:r w:rsidRPr="00654669">
              <w:rPr>
                <w:sz w:val="24"/>
              </w:rPr>
              <w:t xml:space="preserve"> право предоставлять лицензии на программное обеспечение Microsoft по программам корпоративного лицензирования </w:t>
            </w:r>
            <w:proofErr w:type="spellStart"/>
            <w:r w:rsidRPr="00654669">
              <w:rPr>
                <w:sz w:val="24"/>
              </w:rPr>
              <w:t>Enterprise</w:t>
            </w:r>
            <w:proofErr w:type="spellEnd"/>
            <w:r w:rsidRPr="00654669">
              <w:rPr>
                <w:sz w:val="24"/>
              </w:rPr>
              <w:t xml:space="preserve"> </w:t>
            </w:r>
            <w:proofErr w:type="spellStart"/>
            <w:r w:rsidRPr="00654669">
              <w:rPr>
                <w:sz w:val="24"/>
              </w:rPr>
              <w:t>Agreement</w:t>
            </w:r>
            <w:proofErr w:type="spellEnd"/>
            <w:r w:rsidRPr="00654669">
              <w:rPr>
                <w:sz w:val="24"/>
              </w:rPr>
              <w:t xml:space="preserve"> </w:t>
            </w:r>
            <w:proofErr w:type="spellStart"/>
            <w:r w:rsidRPr="00654669">
              <w:rPr>
                <w:sz w:val="24"/>
              </w:rPr>
              <w:t>Subscription</w:t>
            </w:r>
            <w:proofErr w:type="spellEnd"/>
            <w:r w:rsidRPr="00654669">
              <w:rPr>
                <w:sz w:val="24"/>
              </w:rPr>
              <w:t xml:space="preserve"> на территории Российской Федерации;</w:t>
            </w:r>
          </w:p>
          <w:p w:rsidR="00654669" w:rsidRPr="00654669" w:rsidRDefault="0081241D" w:rsidP="00654669">
            <w:pPr>
              <w:pStyle w:val="afb"/>
              <w:rPr>
                <w:rFonts w:eastAsia="Times New Roman"/>
                <w:sz w:val="24"/>
                <w:lang w:val="en-US"/>
              </w:rPr>
            </w:pPr>
            <w:r w:rsidRPr="0081241D">
              <w:rPr>
                <w:sz w:val="24"/>
                <w:lang w:val="en-US"/>
              </w:rPr>
              <w:t xml:space="preserve">- </w:t>
            </w:r>
            <w:proofErr w:type="gramStart"/>
            <w:r w:rsidR="00654669">
              <w:rPr>
                <w:sz w:val="24"/>
              </w:rPr>
              <w:t>наличие</w:t>
            </w:r>
            <w:proofErr w:type="gramEnd"/>
            <w:r w:rsidRPr="0081241D">
              <w:rPr>
                <w:sz w:val="24"/>
                <w:lang w:val="en-US"/>
              </w:rPr>
              <w:t xml:space="preserve"> </w:t>
            </w:r>
            <w:r w:rsidR="00654669" w:rsidRPr="00654669">
              <w:rPr>
                <w:sz w:val="24"/>
              </w:rPr>
              <w:t>партнерск</w:t>
            </w:r>
            <w:r w:rsidR="00654669">
              <w:rPr>
                <w:sz w:val="24"/>
              </w:rPr>
              <w:t>ого</w:t>
            </w:r>
            <w:r w:rsidRPr="0081241D">
              <w:rPr>
                <w:sz w:val="24"/>
                <w:lang w:val="en-US"/>
              </w:rPr>
              <w:t xml:space="preserve"> </w:t>
            </w:r>
            <w:r w:rsidR="00654669" w:rsidRPr="00654669">
              <w:rPr>
                <w:sz w:val="24"/>
              </w:rPr>
              <w:t>статус</w:t>
            </w:r>
            <w:r w:rsidR="00654669">
              <w:rPr>
                <w:sz w:val="24"/>
              </w:rPr>
              <w:t>а</w:t>
            </w:r>
            <w:r w:rsidR="00654669" w:rsidRPr="00654669">
              <w:rPr>
                <w:sz w:val="24"/>
                <w:lang w:val="en-US"/>
              </w:rPr>
              <w:t xml:space="preserve"> ESP (Enterprise Solution Provider).</w:t>
            </w:r>
          </w:p>
          <w:p w:rsidR="000557B3" w:rsidRPr="007F38B2" w:rsidRDefault="000557B3" w:rsidP="00733ADD">
            <w:pPr>
              <w:ind w:firstLine="540"/>
              <w:jc w:val="both"/>
            </w:pPr>
            <w:r w:rsidRPr="007F38B2">
              <w:t>2.</w:t>
            </w:r>
            <w:r w:rsidR="0078335B">
              <w:t xml:space="preserve"> </w:t>
            </w:r>
            <w:r w:rsidRPr="007F38B2">
              <w:t xml:space="preserve">Претендент, помимо документов, </w:t>
            </w:r>
            <w:r w:rsidR="00783AD5" w:rsidRPr="007F38B2">
              <w:t>указанных</w:t>
            </w:r>
            <w:r w:rsidRPr="007F38B2">
              <w:t xml:space="preserve"> в пункте 2.3 настоящей документации</w:t>
            </w:r>
            <w:r w:rsidR="00C842A1" w:rsidRPr="007F38B2">
              <w:t xml:space="preserve"> о закупке</w:t>
            </w:r>
            <w:r w:rsidRPr="007F38B2">
              <w:t xml:space="preserve">, в составе заявки должен </w:t>
            </w:r>
            <w:proofErr w:type="gramStart"/>
            <w:r w:rsidRPr="007F38B2">
              <w:t>предоставить следующие документы</w:t>
            </w:r>
            <w:proofErr w:type="gramEnd"/>
            <w:r w:rsidR="00402A5C" w:rsidRPr="007F38B2">
              <w:t xml:space="preserve"> заверенные подписью и печатью претендента</w:t>
            </w:r>
            <w:r w:rsidRPr="007F38B2">
              <w:t>:</w:t>
            </w:r>
          </w:p>
          <w:p w:rsidR="00733ADD" w:rsidRPr="007F38B2" w:rsidRDefault="00733ADD" w:rsidP="00733ADD">
            <w:pPr>
              <w:ind w:firstLine="540"/>
              <w:jc w:val="both"/>
            </w:pPr>
            <w:r w:rsidRPr="007F38B2">
              <w:rPr>
                <w:i/>
              </w:rPr>
              <w:t xml:space="preserve">- </w:t>
            </w:r>
            <w:r w:rsidRPr="007F38B2">
              <w:t>в случае если претендент</w:t>
            </w:r>
            <w:r w:rsidR="001E6511" w:rsidRPr="007F38B2">
              <w:t xml:space="preserve">, участник не является плательщиком НДС, </w:t>
            </w:r>
            <w:r w:rsidRPr="007F38B2">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4269" w:rsidRPr="007F38B2" w:rsidRDefault="002F0352" w:rsidP="002F0352">
            <w:pPr>
              <w:pStyle w:val="afb"/>
              <w:tabs>
                <w:tab w:val="left" w:pos="0"/>
                <w:tab w:val="left" w:pos="1440"/>
              </w:tabs>
              <w:rPr>
                <w:sz w:val="24"/>
              </w:rPr>
            </w:pPr>
            <w:proofErr w:type="gramStart"/>
            <w:r w:rsidRPr="007F38B2">
              <w:rPr>
                <w:sz w:val="24"/>
              </w:rPr>
              <w:t xml:space="preserve">- бухгалтерскую (финансовую) отчетность, а именно: бухгалтерские балансы и отчеты о финансовых результатах, за </w:t>
            </w:r>
            <w:r w:rsidR="003F6D26" w:rsidRPr="007F38B2">
              <w:rPr>
                <w:sz w:val="24"/>
              </w:rPr>
              <w:t>последние два года</w:t>
            </w:r>
            <w:r w:rsidRPr="007F38B2">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7F38B2">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7F38B2" w:rsidRDefault="00834269" w:rsidP="00834269">
            <w:pPr>
              <w:pStyle w:val="afb"/>
              <w:tabs>
                <w:tab w:val="left" w:pos="0"/>
                <w:tab w:val="left" w:pos="1440"/>
              </w:tabs>
              <w:rPr>
                <w:sz w:val="24"/>
              </w:rPr>
            </w:pPr>
            <w:proofErr w:type="gramStart"/>
            <w:r w:rsidRPr="007F38B2">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7F38B2">
              <w:rPr>
                <w:bCs/>
                <w:sz w:val="24"/>
              </w:rPr>
              <w:t xml:space="preserve">28 января 2013 г. № ММВ-7-12/29@ </w:t>
            </w:r>
            <w:r w:rsidRPr="007F38B2">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7F38B2">
              <w:rPr>
                <w:sz w:val="24"/>
              </w:rPr>
              <w:t xml:space="preserve"> одного претендента);</w:t>
            </w:r>
          </w:p>
          <w:p w:rsidR="007F38B2" w:rsidRDefault="00733ADD" w:rsidP="007F38B2">
            <w:pPr>
              <w:pStyle w:val="afb"/>
              <w:tabs>
                <w:tab w:val="left" w:pos="0"/>
                <w:tab w:val="left" w:pos="1440"/>
              </w:tabs>
              <w:rPr>
                <w:sz w:val="24"/>
              </w:rPr>
            </w:pPr>
            <w:r w:rsidRPr="007F38B2">
              <w:rPr>
                <w:sz w:val="24"/>
              </w:rPr>
              <w:t xml:space="preserve">- решение или копию решения об одобрении сделки, планируемой к заключению в результате </w:t>
            </w:r>
            <w:r w:rsidR="008C4183" w:rsidRPr="007F38B2">
              <w:rPr>
                <w:sz w:val="24"/>
              </w:rPr>
              <w:t>Открытого конкурса</w:t>
            </w:r>
            <w:r w:rsidRPr="007F38B2">
              <w:rPr>
                <w:sz w:val="24"/>
              </w:rPr>
              <w:t xml:space="preserve">, </w:t>
            </w:r>
            <w:r w:rsidRPr="007F38B2">
              <w:rPr>
                <w:sz w:val="24"/>
              </w:rPr>
              <w:lastRenderedPageBreak/>
              <w:t>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7F38B2">
              <w:rPr>
                <w:sz w:val="24"/>
              </w:rPr>
              <w:t>.</w:t>
            </w:r>
            <w:r w:rsidRPr="007F38B2">
              <w:rPr>
                <w:sz w:val="24"/>
              </w:rPr>
              <w:t xml:space="preserve"> </w:t>
            </w:r>
            <w:proofErr w:type="gramStart"/>
            <w:r w:rsidRPr="007F38B2">
              <w:rPr>
                <w:sz w:val="24"/>
              </w:rPr>
              <w:t xml:space="preserve">В случае если получение указанного решения до истечения срока подачи Заявок для претендента на участие в </w:t>
            </w:r>
            <w:r w:rsidR="005D0613" w:rsidRPr="007F38B2">
              <w:rPr>
                <w:sz w:val="24"/>
              </w:rPr>
              <w:t>Открытом конкурсе</w:t>
            </w:r>
            <w:r w:rsidRPr="007F38B2">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7F38B2">
              <w:rPr>
                <w:sz w:val="24"/>
              </w:rPr>
              <w:t>Открытого конкурса</w:t>
            </w:r>
            <w:r w:rsidRPr="007F38B2">
              <w:rPr>
                <w:sz w:val="24"/>
              </w:rPr>
              <w:t xml:space="preserve"> представить вышеуказанное</w:t>
            </w:r>
            <w:proofErr w:type="gramEnd"/>
            <w:r w:rsidRPr="007F38B2">
              <w:rPr>
                <w:sz w:val="24"/>
              </w:rPr>
              <w:t xml:space="preserve"> решение до момента заключения договора.</w:t>
            </w:r>
          </w:p>
          <w:p w:rsidR="007F38B2" w:rsidRPr="007F38B2" w:rsidRDefault="007F38B2" w:rsidP="007F38B2">
            <w:pPr>
              <w:pStyle w:val="afb"/>
              <w:tabs>
                <w:tab w:val="left" w:pos="0"/>
                <w:tab w:val="left" w:pos="1440"/>
              </w:tabs>
              <w:rPr>
                <w:sz w:val="24"/>
              </w:rPr>
            </w:pPr>
            <w:r>
              <w:rPr>
                <w:sz w:val="24"/>
              </w:rPr>
              <w:t xml:space="preserve">- </w:t>
            </w:r>
            <w:r w:rsidRPr="007F38B2">
              <w:rPr>
                <w:sz w:val="24"/>
              </w:rPr>
              <w:t xml:space="preserve">заверенные копии документов, раскрывающих цепочку предоставления прав на </w:t>
            </w:r>
            <w:proofErr w:type="spellStart"/>
            <w:r w:rsidRPr="007F38B2">
              <w:rPr>
                <w:sz w:val="24"/>
              </w:rPr>
              <w:t>сублицензирование</w:t>
            </w:r>
            <w:proofErr w:type="spellEnd"/>
            <w:r w:rsidRPr="007F38B2">
              <w:rPr>
                <w:sz w:val="24"/>
              </w:rPr>
              <w:t xml:space="preserve"> (распространение) программы для ЭВМ третьим лицам, начиная от Правообладателя программы для ЭВМ;</w:t>
            </w:r>
          </w:p>
          <w:p w:rsidR="007F38B2" w:rsidRPr="0026017F" w:rsidRDefault="007F38B2" w:rsidP="007F38B2">
            <w:pPr>
              <w:pStyle w:val="afb"/>
              <w:tabs>
                <w:tab w:val="left" w:pos="1418"/>
              </w:tabs>
              <w:rPr>
                <w:sz w:val="24"/>
              </w:rPr>
            </w:pPr>
            <w:r w:rsidRPr="007F38B2">
              <w:rPr>
                <w:i/>
                <w:sz w:val="24"/>
              </w:rPr>
              <w:t xml:space="preserve"> - </w:t>
            </w:r>
            <w:r w:rsidR="0026017F" w:rsidRPr="0026017F">
              <w:rPr>
                <w:sz w:val="24"/>
              </w:rPr>
              <w:t>официальное письмо от компании-производителя Microsoft</w:t>
            </w:r>
            <w:r w:rsidR="0099704C" w:rsidRPr="0099704C">
              <w:rPr>
                <w:sz w:val="24"/>
              </w:rPr>
              <w:t xml:space="preserve"> (или его представительства в Российской Федерации)</w:t>
            </w:r>
            <w:r w:rsidR="0026017F" w:rsidRPr="0026017F">
              <w:rPr>
                <w:sz w:val="24"/>
              </w:rPr>
              <w:t>, подтверждающее действующий статус</w:t>
            </w:r>
            <w:r w:rsidRPr="0026017F">
              <w:rPr>
                <w:sz w:val="24"/>
              </w:rPr>
              <w:t xml:space="preserve"> </w:t>
            </w:r>
            <w:proofErr w:type="spellStart"/>
            <w:r w:rsidRPr="0026017F">
              <w:rPr>
                <w:sz w:val="24"/>
              </w:rPr>
              <w:t>Large</w:t>
            </w:r>
            <w:proofErr w:type="spellEnd"/>
            <w:r w:rsidRPr="0026017F">
              <w:rPr>
                <w:sz w:val="24"/>
              </w:rPr>
              <w:t xml:space="preserve"> </w:t>
            </w:r>
            <w:proofErr w:type="spellStart"/>
            <w:r w:rsidRPr="0026017F">
              <w:rPr>
                <w:sz w:val="24"/>
              </w:rPr>
              <w:t>Account</w:t>
            </w:r>
            <w:proofErr w:type="spellEnd"/>
            <w:r w:rsidRPr="0026017F">
              <w:rPr>
                <w:sz w:val="24"/>
              </w:rPr>
              <w:t xml:space="preserve"> </w:t>
            </w:r>
            <w:proofErr w:type="spellStart"/>
            <w:r w:rsidRPr="0026017F">
              <w:rPr>
                <w:sz w:val="24"/>
              </w:rPr>
              <w:t>Reseller</w:t>
            </w:r>
            <w:proofErr w:type="spellEnd"/>
            <w:r w:rsidRPr="0026017F">
              <w:rPr>
                <w:sz w:val="24"/>
              </w:rPr>
              <w:t>, предоставля</w:t>
            </w:r>
            <w:r w:rsidR="0026017F" w:rsidRPr="0026017F">
              <w:rPr>
                <w:sz w:val="24"/>
              </w:rPr>
              <w:t>ющий</w:t>
            </w:r>
            <w:r w:rsidRPr="0026017F">
              <w:rPr>
                <w:sz w:val="24"/>
              </w:rPr>
              <w:t xml:space="preserve"> </w:t>
            </w:r>
            <w:r w:rsidR="0026017F" w:rsidRPr="0026017F">
              <w:rPr>
                <w:sz w:val="24"/>
              </w:rPr>
              <w:t xml:space="preserve">Поставщику </w:t>
            </w:r>
            <w:r w:rsidRPr="0026017F">
              <w:rPr>
                <w:sz w:val="24"/>
              </w:rPr>
              <w:t xml:space="preserve">право предоставлять лицензии на программное обеспечение Microsoft по программам корпоративного лицензирования </w:t>
            </w:r>
            <w:proofErr w:type="spellStart"/>
            <w:r w:rsidRPr="0026017F">
              <w:rPr>
                <w:sz w:val="24"/>
              </w:rPr>
              <w:t>Enterprise</w:t>
            </w:r>
            <w:proofErr w:type="spellEnd"/>
            <w:r w:rsidRPr="0026017F">
              <w:rPr>
                <w:sz w:val="24"/>
              </w:rPr>
              <w:t xml:space="preserve"> </w:t>
            </w:r>
            <w:proofErr w:type="spellStart"/>
            <w:r w:rsidRPr="0026017F">
              <w:rPr>
                <w:sz w:val="24"/>
              </w:rPr>
              <w:t>Agreement</w:t>
            </w:r>
            <w:proofErr w:type="spellEnd"/>
            <w:r w:rsidRPr="0026017F">
              <w:rPr>
                <w:sz w:val="24"/>
              </w:rPr>
              <w:t xml:space="preserve"> </w:t>
            </w:r>
            <w:proofErr w:type="spellStart"/>
            <w:r w:rsidRPr="0026017F">
              <w:rPr>
                <w:sz w:val="24"/>
              </w:rPr>
              <w:t>Subscription</w:t>
            </w:r>
            <w:proofErr w:type="spellEnd"/>
            <w:r w:rsidRPr="0026017F">
              <w:rPr>
                <w:sz w:val="24"/>
              </w:rPr>
              <w:t xml:space="preserve"> на территории Российской Федерации;</w:t>
            </w:r>
          </w:p>
          <w:p w:rsidR="002410DF" w:rsidRPr="0026017F" w:rsidRDefault="007F38B2" w:rsidP="007F38B2">
            <w:pPr>
              <w:pStyle w:val="afb"/>
              <w:tabs>
                <w:tab w:val="left" w:pos="1418"/>
              </w:tabs>
              <w:rPr>
                <w:sz w:val="24"/>
                <w:highlight w:val="cyan"/>
              </w:rPr>
            </w:pPr>
            <w:r w:rsidRPr="0026017F">
              <w:rPr>
                <w:sz w:val="24"/>
              </w:rPr>
              <w:t xml:space="preserve">- </w:t>
            </w:r>
            <w:r w:rsidR="0026017F" w:rsidRPr="0026017F">
              <w:rPr>
                <w:sz w:val="24"/>
              </w:rPr>
              <w:t>официальное письмо от компании-производителя Microsoft</w:t>
            </w:r>
            <w:r w:rsidR="0099704C">
              <w:rPr>
                <w:sz w:val="24"/>
              </w:rPr>
              <w:t xml:space="preserve"> </w:t>
            </w:r>
            <w:r w:rsidR="0099704C" w:rsidRPr="0099704C">
              <w:rPr>
                <w:sz w:val="24"/>
              </w:rPr>
              <w:t>(или его представительства в Российской Федерации)</w:t>
            </w:r>
            <w:r w:rsidR="0026017F" w:rsidRPr="0026017F">
              <w:rPr>
                <w:sz w:val="24"/>
              </w:rPr>
              <w:t xml:space="preserve">, подтверждающее действующий партнерский статус Поставщика </w:t>
            </w:r>
            <w:r w:rsidRPr="0026017F">
              <w:rPr>
                <w:sz w:val="24"/>
              </w:rPr>
              <w:t>ESP</w:t>
            </w:r>
            <w:r w:rsidR="0026017F" w:rsidRPr="0026017F">
              <w:rPr>
                <w:sz w:val="24"/>
              </w:rPr>
              <w:t xml:space="preserve"> (</w:t>
            </w:r>
            <w:proofErr w:type="spellStart"/>
            <w:r w:rsidR="0026017F" w:rsidRPr="0026017F">
              <w:rPr>
                <w:sz w:val="24"/>
              </w:rPr>
              <w:t>Enterprise</w:t>
            </w:r>
            <w:proofErr w:type="spellEnd"/>
            <w:r w:rsidR="0026017F" w:rsidRPr="0026017F">
              <w:rPr>
                <w:sz w:val="24"/>
              </w:rPr>
              <w:t xml:space="preserve"> </w:t>
            </w:r>
            <w:proofErr w:type="spellStart"/>
            <w:r w:rsidR="0026017F" w:rsidRPr="0026017F">
              <w:rPr>
                <w:sz w:val="24"/>
              </w:rPr>
              <w:t>Solution</w:t>
            </w:r>
            <w:proofErr w:type="spellEnd"/>
            <w:r w:rsidR="0026017F" w:rsidRPr="0026017F">
              <w:rPr>
                <w:sz w:val="24"/>
              </w:rPr>
              <w:t xml:space="preserve"> </w:t>
            </w:r>
            <w:proofErr w:type="spellStart"/>
            <w:r w:rsidR="0026017F" w:rsidRPr="0026017F">
              <w:rPr>
                <w:sz w:val="24"/>
              </w:rPr>
              <w:t>Provider</w:t>
            </w:r>
            <w:proofErr w:type="spellEnd"/>
            <w:r w:rsidR="0026017F" w:rsidRPr="0026017F">
              <w:rPr>
                <w:sz w:val="24"/>
              </w:rPr>
              <w:t>);</w:t>
            </w:r>
          </w:p>
          <w:p w:rsidR="002F0352" w:rsidRPr="009C4DB7" w:rsidRDefault="002410DF" w:rsidP="009C4DB7">
            <w:pPr>
              <w:pStyle w:val="afb"/>
              <w:tabs>
                <w:tab w:val="left" w:pos="1418"/>
              </w:tabs>
              <w:rPr>
                <w:sz w:val="24"/>
              </w:rPr>
            </w:pPr>
            <w:r w:rsidRPr="009C4DB7">
              <w:rPr>
                <w:sz w:val="24"/>
              </w:rPr>
              <w:t xml:space="preserve">- документ по форме приложения № 4 к настоящей документации о наличии опыта выполнения работ, оказания услуг, поставки товара и т.д. </w:t>
            </w:r>
            <w:r w:rsidRPr="0099704C">
              <w:rPr>
                <w:sz w:val="24"/>
              </w:rPr>
              <w:t xml:space="preserve">по предмету </w:t>
            </w:r>
            <w:r w:rsidR="00093F19" w:rsidRPr="0099704C">
              <w:rPr>
                <w:sz w:val="24"/>
              </w:rPr>
              <w:t>Открытого конкурса</w:t>
            </w:r>
            <w:r w:rsidR="009C4DB7" w:rsidRPr="0099704C">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7F38B2" w:rsidRDefault="0098468A" w:rsidP="007F38B2">
            <w:pPr>
              <w:pStyle w:val="afb"/>
              <w:ind w:firstLine="0"/>
              <w:rPr>
                <w:sz w:val="24"/>
                <w:highlight w:val="yellow"/>
              </w:rPr>
            </w:pPr>
            <w:r w:rsidRPr="007F38B2">
              <w:rPr>
                <w:sz w:val="24"/>
              </w:rPr>
              <w:t xml:space="preserve">Особенности не предусмотрены. </w:t>
            </w:r>
          </w:p>
        </w:tc>
      </w:tr>
      <w:tr w:rsidR="0099704C" w:rsidRPr="00F86FAA" w:rsidTr="0099704C">
        <w:trPr>
          <w:trHeight w:val="195"/>
        </w:trPr>
        <w:tc>
          <w:tcPr>
            <w:tcW w:w="534" w:type="dxa"/>
            <w:vMerge w:val="restart"/>
          </w:tcPr>
          <w:p w:rsidR="0099704C" w:rsidRPr="00F86FAA" w:rsidRDefault="0099704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9704C" w:rsidRPr="00F86FAA" w:rsidRDefault="0099704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820" w:type="dxa"/>
          </w:tcPr>
          <w:p w:rsidR="0099704C" w:rsidRPr="0099704C" w:rsidRDefault="0099704C" w:rsidP="0099704C">
            <w:pPr>
              <w:pStyle w:val="afb"/>
              <w:ind w:firstLine="0"/>
              <w:jc w:val="center"/>
              <w:rPr>
                <w:b/>
                <w:sz w:val="24"/>
                <w:highlight w:val="cyan"/>
              </w:rPr>
            </w:pPr>
            <w:r w:rsidRPr="0099704C">
              <w:rPr>
                <w:b/>
                <w:sz w:val="24"/>
              </w:rPr>
              <w:t>Критерий оценки</w:t>
            </w:r>
          </w:p>
        </w:tc>
        <w:tc>
          <w:tcPr>
            <w:tcW w:w="1948" w:type="dxa"/>
          </w:tcPr>
          <w:p w:rsidR="0099704C" w:rsidRPr="0099704C" w:rsidRDefault="0099704C" w:rsidP="0099704C">
            <w:pPr>
              <w:pStyle w:val="afb"/>
              <w:ind w:firstLine="0"/>
              <w:jc w:val="center"/>
              <w:rPr>
                <w:b/>
                <w:sz w:val="24"/>
              </w:rPr>
            </w:pPr>
            <w:proofErr w:type="spellStart"/>
            <w:r w:rsidRPr="0099704C">
              <w:rPr>
                <w:b/>
                <w:sz w:val="24"/>
              </w:rPr>
              <w:t>Кз</w:t>
            </w:r>
            <w:proofErr w:type="spellEnd"/>
          </w:p>
        </w:tc>
      </w:tr>
      <w:tr w:rsidR="0099704C" w:rsidRPr="00F86FAA" w:rsidTr="0099704C">
        <w:trPr>
          <w:trHeight w:val="193"/>
        </w:trPr>
        <w:tc>
          <w:tcPr>
            <w:tcW w:w="534" w:type="dxa"/>
            <w:vMerge/>
          </w:tcPr>
          <w:p w:rsidR="0099704C" w:rsidRPr="00F86FAA" w:rsidRDefault="0099704C" w:rsidP="009830CC">
            <w:pPr>
              <w:pStyle w:val="19"/>
              <w:ind w:firstLine="0"/>
              <w:rPr>
                <w:b/>
                <w:sz w:val="24"/>
                <w:szCs w:val="24"/>
              </w:rPr>
            </w:pPr>
          </w:p>
        </w:tc>
        <w:tc>
          <w:tcPr>
            <w:tcW w:w="2551" w:type="dxa"/>
            <w:vMerge/>
          </w:tcPr>
          <w:p w:rsidR="0099704C" w:rsidRPr="00F86FAA" w:rsidRDefault="0099704C">
            <w:pPr>
              <w:pStyle w:val="Default"/>
              <w:rPr>
                <w:b/>
                <w:color w:val="auto"/>
              </w:rPr>
            </w:pPr>
          </w:p>
        </w:tc>
        <w:tc>
          <w:tcPr>
            <w:tcW w:w="4820" w:type="dxa"/>
          </w:tcPr>
          <w:p w:rsidR="0099704C" w:rsidRPr="0099704C" w:rsidRDefault="0099704C" w:rsidP="0099704C">
            <w:pPr>
              <w:pStyle w:val="afb"/>
              <w:ind w:firstLine="0"/>
              <w:rPr>
                <w:sz w:val="24"/>
                <w:highlight w:val="cyan"/>
              </w:rPr>
            </w:pPr>
            <w:r w:rsidRPr="0099704C">
              <w:rPr>
                <w:sz w:val="24"/>
              </w:rPr>
              <w:t>Размер вознаграждения за год использования программ для ЭВМ;</w:t>
            </w:r>
          </w:p>
        </w:tc>
        <w:tc>
          <w:tcPr>
            <w:tcW w:w="1948" w:type="dxa"/>
          </w:tcPr>
          <w:p w:rsidR="0099704C" w:rsidRPr="0099704C" w:rsidRDefault="0099704C" w:rsidP="0099704C">
            <w:pPr>
              <w:pStyle w:val="afb"/>
              <w:ind w:firstLine="0"/>
              <w:rPr>
                <w:sz w:val="24"/>
                <w:highlight w:val="cyan"/>
              </w:rPr>
            </w:pPr>
            <w:r w:rsidRPr="0099704C">
              <w:rPr>
                <w:sz w:val="24"/>
              </w:rPr>
              <w:t>Кз=0,6</w:t>
            </w:r>
            <w:r w:rsidR="00AA0E7F">
              <w:rPr>
                <w:sz w:val="24"/>
              </w:rPr>
              <w:t>5</w:t>
            </w:r>
          </w:p>
        </w:tc>
      </w:tr>
      <w:tr w:rsidR="0099704C" w:rsidRPr="00F86FAA" w:rsidTr="0099704C">
        <w:trPr>
          <w:trHeight w:val="193"/>
        </w:trPr>
        <w:tc>
          <w:tcPr>
            <w:tcW w:w="534" w:type="dxa"/>
            <w:vMerge/>
          </w:tcPr>
          <w:p w:rsidR="0099704C" w:rsidRPr="00F86FAA" w:rsidRDefault="0099704C" w:rsidP="009830CC">
            <w:pPr>
              <w:pStyle w:val="19"/>
              <w:ind w:firstLine="0"/>
              <w:rPr>
                <w:b/>
                <w:sz w:val="24"/>
                <w:szCs w:val="24"/>
              </w:rPr>
            </w:pPr>
          </w:p>
        </w:tc>
        <w:tc>
          <w:tcPr>
            <w:tcW w:w="2551" w:type="dxa"/>
            <w:vMerge/>
          </w:tcPr>
          <w:p w:rsidR="0099704C" w:rsidRPr="00F86FAA" w:rsidRDefault="0099704C">
            <w:pPr>
              <w:pStyle w:val="Default"/>
              <w:rPr>
                <w:b/>
                <w:color w:val="auto"/>
              </w:rPr>
            </w:pPr>
          </w:p>
        </w:tc>
        <w:tc>
          <w:tcPr>
            <w:tcW w:w="4820" w:type="dxa"/>
          </w:tcPr>
          <w:p w:rsidR="0099704C" w:rsidRPr="0099704C" w:rsidRDefault="0099704C" w:rsidP="00DE5BCD">
            <w:pPr>
              <w:pStyle w:val="afb"/>
              <w:ind w:firstLine="0"/>
              <w:rPr>
                <w:sz w:val="24"/>
                <w:highlight w:val="cyan"/>
              </w:rPr>
            </w:pPr>
            <w:r w:rsidRPr="0099704C">
              <w:rPr>
                <w:sz w:val="24"/>
              </w:rPr>
              <w:t xml:space="preserve">Опыт участника (количество договоров, аналогичных предмету настоящего конкурса, стоимостью не менее 20% от начальной максимальной цены договора по </w:t>
            </w:r>
            <w:proofErr w:type="spellStart"/>
            <w:r w:rsidRPr="0099704C">
              <w:rPr>
                <w:sz w:val="24"/>
              </w:rPr>
              <w:t>настояещему</w:t>
            </w:r>
            <w:proofErr w:type="spellEnd"/>
            <w:r w:rsidRPr="0099704C">
              <w:rPr>
                <w:sz w:val="24"/>
              </w:rPr>
              <w:t xml:space="preserve"> лоту за </w:t>
            </w:r>
            <w:r w:rsidR="00DE5BCD">
              <w:rPr>
                <w:sz w:val="24"/>
              </w:rPr>
              <w:t>20</w:t>
            </w:r>
            <w:r w:rsidR="0049378A" w:rsidRPr="0049378A">
              <w:rPr>
                <w:sz w:val="24"/>
              </w:rPr>
              <w:t>11</w:t>
            </w:r>
            <w:r w:rsidRPr="0099704C">
              <w:rPr>
                <w:sz w:val="24"/>
              </w:rPr>
              <w:t xml:space="preserve">-2013 </w:t>
            </w:r>
            <w:proofErr w:type="spellStart"/>
            <w:proofErr w:type="gramStart"/>
            <w:r w:rsidRPr="0099704C">
              <w:rPr>
                <w:sz w:val="24"/>
              </w:rPr>
              <w:t>гг</w:t>
            </w:r>
            <w:proofErr w:type="spellEnd"/>
            <w:proofErr w:type="gramEnd"/>
            <w:r w:rsidRPr="0099704C">
              <w:rPr>
                <w:sz w:val="24"/>
              </w:rPr>
              <w:t>)</w:t>
            </w:r>
          </w:p>
        </w:tc>
        <w:tc>
          <w:tcPr>
            <w:tcW w:w="1948" w:type="dxa"/>
          </w:tcPr>
          <w:p w:rsidR="0099704C" w:rsidRPr="0099704C" w:rsidRDefault="0099704C" w:rsidP="0099704C">
            <w:pPr>
              <w:pStyle w:val="afb"/>
              <w:ind w:firstLine="0"/>
              <w:rPr>
                <w:sz w:val="24"/>
                <w:highlight w:val="cyan"/>
              </w:rPr>
            </w:pPr>
            <w:r w:rsidRPr="0099704C">
              <w:rPr>
                <w:sz w:val="24"/>
              </w:rPr>
              <w:t>Кз=0,3</w:t>
            </w:r>
            <w:r w:rsidR="00AA0E7F">
              <w:rPr>
                <w:sz w:val="24"/>
              </w:rPr>
              <w:t>5</w:t>
            </w:r>
          </w:p>
        </w:tc>
      </w:tr>
      <w:tr w:rsidR="0099704C" w:rsidRPr="00F86FAA" w:rsidTr="00EF779C">
        <w:tc>
          <w:tcPr>
            <w:tcW w:w="534" w:type="dxa"/>
          </w:tcPr>
          <w:p w:rsidR="0099704C" w:rsidRPr="00F86FAA" w:rsidRDefault="0099704C" w:rsidP="009830CC">
            <w:pPr>
              <w:pStyle w:val="19"/>
              <w:ind w:firstLine="0"/>
              <w:rPr>
                <w:b/>
                <w:sz w:val="24"/>
                <w:szCs w:val="24"/>
              </w:rPr>
            </w:pPr>
            <w:r>
              <w:rPr>
                <w:b/>
                <w:sz w:val="24"/>
                <w:szCs w:val="24"/>
              </w:rPr>
              <w:t>20</w:t>
            </w:r>
            <w:r w:rsidRPr="00F86FAA">
              <w:rPr>
                <w:b/>
                <w:sz w:val="24"/>
                <w:szCs w:val="24"/>
              </w:rPr>
              <w:t>.</w:t>
            </w:r>
          </w:p>
        </w:tc>
        <w:tc>
          <w:tcPr>
            <w:tcW w:w="2551" w:type="dxa"/>
          </w:tcPr>
          <w:p w:rsidR="0099704C" w:rsidRPr="00F86FAA" w:rsidRDefault="0099704C">
            <w:pPr>
              <w:pStyle w:val="Default"/>
              <w:rPr>
                <w:b/>
                <w:color w:val="auto"/>
              </w:rPr>
            </w:pPr>
            <w:r w:rsidRPr="00F86FAA">
              <w:rPr>
                <w:b/>
                <w:color w:val="auto"/>
              </w:rPr>
              <w:t>Особенности заключения договора</w:t>
            </w:r>
          </w:p>
        </w:tc>
        <w:tc>
          <w:tcPr>
            <w:tcW w:w="6768" w:type="dxa"/>
            <w:gridSpan w:val="2"/>
          </w:tcPr>
          <w:p w:rsidR="0099704C" w:rsidRPr="00F6751F" w:rsidRDefault="0099704C" w:rsidP="007341C2">
            <w:pPr>
              <w:pStyle w:val="afb"/>
              <w:rPr>
                <w:sz w:val="24"/>
              </w:rPr>
            </w:pPr>
            <w:r w:rsidRPr="00F6751F">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w:t>
            </w:r>
            <w:r w:rsidRPr="00F6751F">
              <w:rPr>
                <w:sz w:val="24"/>
              </w:rPr>
              <w:lastRenderedPageBreak/>
              <w:t>условиях:</w:t>
            </w:r>
          </w:p>
          <w:p w:rsidR="0099704C" w:rsidRDefault="0099704C" w:rsidP="007341C2">
            <w:pPr>
              <w:pStyle w:val="afb"/>
              <w:rPr>
                <w:sz w:val="24"/>
              </w:rPr>
            </w:pPr>
            <w:r w:rsidRPr="00F6751F">
              <w:rPr>
                <w:sz w:val="24"/>
              </w:rPr>
              <w:t xml:space="preserve">Увеличение общей цены </w:t>
            </w:r>
            <w:proofErr w:type="gramStart"/>
            <w:r w:rsidRPr="00F6751F">
              <w:rPr>
                <w:sz w:val="24"/>
              </w:rPr>
              <w:t>за предоставляемые права на использование программ для ЭВМ за счет увеличения количества закупаемых прав в процессе</w:t>
            </w:r>
            <w:proofErr w:type="gramEnd"/>
            <w:r w:rsidRPr="00F6751F">
              <w:rPr>
                <w:sz w:val="24"/>
              </w:rPr>
              <w:t xml:space="preserve"> исполнения договора составит 10 % в год.</w:t>
            </w:r>
          </w:p>
          <w:p w:rsidR="0099704C" w:rsidRPr="00F6751F" w:rsidRDefault="0099704C" w:rsidP="007341C2">
            <w:pPr>
              <w:pStyle w:val="afb"/>
              <w:rPr>
                <w:sz w:val="24"/>
              </w:rPr>
            </w:pPr>
            <w:r>
              <w:rPr>
                <w:sz w:val="24"/>
              </w:rPr>
              <w:t xml:space="preserve">Стоимость дополнительно </w:t>
            </w:r>
            <w:r w:rsidRPr="001B725A">
              <w:rPr>
                <w:sz w:val="24"/>
              </w:rPr>
              <w:t xml:space="preserve">передаваемых </w:t>
            </w:r>
            <w:r>
              <w:rPr>
                <w:sz w:val="24"/>
              </w:rPr>
              <w:t xml:space="preserve">прав </w:t>
            </w:r>
            <w:proofErr w:type="spellStart"/>
            <w:r>
              <w:rPr>
                <w:sz w:val="24"/>
              </w:rPr>
              <w:t>долна</w:t>
            </w:r>
            <w:proofErr w:type="spellEnd"/>
            <w:r>
              <w:rPr>
                <w:sz w:val="24"/>
              </w:rPr>
              <w:t xml:space="preserve"> быть </w:t>
            </w:r>
            <w:proofErr w:type="spellStart"/>
            <w:r>
              <w:rPr>
                <w:sz w:val="24"/>
              </w:rPr>
              <w:t>расчитана</w:t>
            </w:r>
            <w:proofErr w:type="spellEnd"/>
            <w:r>
              <w:rPr>
                <w:sz w:val="24"/>
              </w:rPr>
              <w:t xml:space="preserve"> на основании зафиксированной спецификации на 3 года. </w:t>
            </w:r>
          </w:p>
          <w:p w:rsidR="0099704C" w:rsidRPr="00F6751F" w:rsidRDefault="0099704C" w:rsidP="007341C2">
            <w:pPr>
              <w:pStyle w:val="-3"/>
              <w:numPr>
                <w:ilvl w:val="2"/>
                <w:numId w:val="0"/>
              </w:numPr>
              <w:tabs>
                <w:tab w:val="num" w:pos="1985"/>
              </w:tabs>
              <w:suppressAutoHyphens/>
              <w:ind w:firstLine="709"/>
              <w:rPr>
                <w:sz w:val="24"/>
              </w:rPr>
            </w:pPr>
            <w:r w:rsidRPr="00F6751F">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9704C" w:rsidRPr="00F6751F" w:rsidRDefault="0099704C" w:rsidP="007341C2">
            <w:pPr>
              <w:pStyle w:val="-3"/>
              <w:numPr>
                <w:ilvl w:val="2"/>
                <w:numId w:val="0"/>
              </w:numPr>
              <w:tabs>
                <w:tab w:val="num" w:pos="1985"/>
              </w:tabs>
              <w:suppressAutoHyphens/>
              <w:ind w:firstLine="709"/>
              <w:rPr>
                <w:sz w:val="24"/>
              </w:rPr>
            </w:pPr>
            <w:r w:rsidRPr="00F6751F">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w:t>
            </w:r>
            <w:r>
              <w:rPr>
                <w:sz w:val="24"/>
              </w:rPr>
              <w:t xml:space="preserve"> </w:t>
            </w:r>
            <w:r w:rsidRPr="00F6751F">
              <w:rPr>
                <w:sz w:val="24"/>
              </w:rPr>
              <w:t>на ЭТП от Заказчика.</w:t>
            </w:r>
            <w:r>
              <w:rPr>
                <w:sz w:val="24"/>
              </w:rPr>
              <w:t xml:space="preserve"> </w:t>
            </w:r>
          </w:p>
          <w:p w:rsidR="0099704C" w:rsidRPr="00F6751F" w:rsidRDefault="0099704C" w:rsidP="007341C2">
            <w:pPr>
              <w:pStyle w:val="-3"/>
              <w:numPr>
                <w:ilvl w:val="2"/>
                <w:numId w:val="0"/>
              </w:numPr>
              <w:tabs>
                <w:tab w:val="num" w:pos="1985"/>
              </w:tabs>
              <w:suppressAutoHyphens/>
              <w:ind w:firstLine="709"/>
              <w:rPr>
                <w:sz w:val="24"/>
              </w:rPr>
            </w:pPr>
            <w:r w:rsidRPr="00F6751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9704C" w:rsidRPr="00F6751F" w:rsidRDefault="0099704C" w:rsidP="007341C2">
            <w:pPr>
              <w:pStyle w:val="-3"/>
              <w:numPr>
                <w:ilvl w:val="2"/>
                <w:numId w:val="0"/>
              </w:numPr>
              <w:tabs>
                <w:tab w:val="num" w:pos="1985"/>
              </w:tabs>
              <w:suppressAutoHyphens/>
              <w:ind w:firstLine="709"/>
              <w:rPr>
                <w:sz w:val="24"/>
              </w:rPr>
            </w:pPr>
            <w:r w:rsidRPr="00F6751F">
              <w:rPr>
                <w:sz w:val="24"/>
              </w:rPr>
              <w:t>Внесение изменений в договор по предложениям победителя является правом Заказчика и осуществляется по усмотрению</w:t>
            </w:r>
            <w:r w:rsidR="00396235">
              <w:rPr>
                <w:sz w:val="24"/>
              </w:rPr>
              <w:t xml:space="preserve"> </w:t>
            </w:r>
            <w:r w:rsidRPr="00F6751F">
              <w:rPr>
                <w:sz w:val="24"/>
              </w:rPr>
              <w:t>Заказчика.</w:t>
            </w:r>
          </w:p>
          <w:p w:rsidR="0099704C" w:rsidRPr="00F86FAA" w:rsidRDefault="0099704C" w:rsidP="00DF69CD">
            <w:pPr>
              <w:pStyle w:val="-3"/>
              <w:numPr>
                <w:ilvl w:val="2"/>
                <w:numId w:val="0"/>
              </w:numPr>
              <w:tabs>
                <w:tab w:val="num" w:pos="1985"/>
              </w:tabs>
              <w:suppressAutoHyphens/>
              <w:ind w:firstLine="709"/>
              <w:rPr>
                <w:sz w:val="24"/>
                <w:highlight w:val="cyan"/>
              </w:rPr>
            </w:pPr>
            <w:r w:rsidRPr="00F675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6751F">
              <w:rPr>
                <w:i/>
                <w:sz w:val="24"/>
              </w:rPr>
              <w:t>.</w:t>
            </w:r>
          </w:p>
        </w:tc>
      </w:tr>
      <w:tr w:rsidR="0099704C" w:rsidRPr="00F86FAA" w:rsidTr="00EF779C">
        <w:tc>
          <w:tcPr>
            <w:tcW w:w="534" w:type="dxa"/>
          </w:tcPr>
          <w:p w:rsidR="0099704C" w:rsidRPr="00F86FAA" w:rsidRDefault="0099704C"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99704C" w:rsidRPr="00F86FAA" w:rsidRDefault="0099704C">
            <w:pPr>
              <w:pStyle w:val="Default"/>
              <w:rPr>
                <w:b/>
                <w:color w:val="auto"/>
              </w:rPr>
            </w:pPr>
            <w:r w:rsidRPr="00F86FAA">
              <w:rPr>
                <w:b/>
                <w:color w:val="auto"/>
              </w:rPr>
              <w:t>Привлечение субподрядчиков, соисполнителей</w:t>
            </w:r>
          </w:p>
        </w:tc>
        <w:tc>
          <w:tcPr>
            <w:tcW w:w="6768" w:type="dxa"/>
            <w:gridSpan w:val="2"/>
          </w:tcPr>
          <w:p w:rsidR="0099704C" w:rsidRPr="00F86FAA" w:rsidRDefault="0099704C" w:rsidP="00F6751F">
            <w:pPr>
              <w:pStyle w:val="19"/>
              <w:ind w:firstLine="0"/>
              <w:rPr>
                <w:sz w:val="24"/>
                <w:szCs w:val="24"/>
              </w:rPr>
            </w:pPr>
            <w:r w:rsidRPr="00F86FAA">
              <w:rPr>
                <w:sz w:val="24"/>
                <w:szCs w:val="24"/>
              </w:rPr>
              <w:t>Не предусмотрено</w:t>
            </w:r>
          </w:p>
        </w:tc>
      </w:tr>
      <w:tr w:rsidR="0099704C" w:rsidRPr="00F86FAA" w:rsidTr="00EF779C">
        <w:tc>
          <w:tcPr>
            <w:tcW w:w="534" w:type="dxa"/>
          </w:tcPr>
          <w:p w:rsidR="0099704C" w:rsidRPr="00F86FAA" w:rsidRDefault="0099704C"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99704C" w:rsidRPr="00F86FAA" w:rsidRDefault="0099704C">
            <w:pPr>
              <w:pStyle w:val="Default"/>
              <w:rPr>
                <w:b/>
                <w:color w:val="auto"/>
              </w:rPr>
            </w:pPr>
            <w:r w:rsidRPr="00F86FAA">
              <w:rPr>
                <w:b/>
                <w:color w:val="auto"/>
              </w:rPr>
              <w:t>Обеспечение исполнения договора</w:t>
            </w:r>
          </w:p>
        </w:tc>
        <w:tc>
          <w:tcPr>
            <w:tcW w:w="6768" w:type="dxa"/>
            <w:gridSpan w:val="2"/>
          </w:tcPr>
          <w:p w:rsidR="0099704C" w:rsidRPr="00F86FAA" w:rsidRDefault="0099704C" w:rsidP="00804946">
            <w:pPr>
              <w:pStyle w:val="19"/>
              <w:ind w:firstLine="0"/>
              <w:rPr>
                <w:sz w:val="24"/>
                <w:szCs w:val="24"/>
              </w:rPr>
            </w:pPr>
            <w:r w:rsidRPr="00F86FAA">
              <w:rPr>
                <w:sz w:val="24"/>
                <w:szCs w:val="24"/>
              </w:rPr>
              <w:t>Не предусмотрено</w:t>
            </w:r>
          </w:p>
        </w:tc>
      </w:tr>
      <w:tr w:rsidR="0099704C" w:rsidRPr="00F86FAA" w:rsidTr="00EF779C">
        <w:tc>
          <w:tcPr>
            <w:tcW w:w="534" w:type="dxa"/>
          </w:tcPr>
          <w:p w:rsidR="0099704C" w:rsidRPr="00F86FAA" w:rsidRDefault="0099704C"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9704C" w:rsidRPr="00F86FAA" w:rsidRDefault="0099704C" w:rsidP="00DF6AE3">
            <w:pPr>
              <w:pStyle w:val="Default"/>
              <w:rPr>
                <w:b/>
                <w:color w:val="auto"/>
              </w:rPr>
            </w:pPr>
            <w:r w:rsidRPr="00F86FAA">
              <w:rPr>
                <w:b/>
                <w:color w:val="auto"/>
              </w:rPr>
              <w:t>Обеспечение заявки</w:t>
            </w:r>
          </w:p>
        </w:tc>
        <w:tc>
          <w:tcPr>
            <w:tcW w:w="6768" w:type="dxa"/>
            <w:gridSpan w:val="2"/>
          </w:tcPr>
          <w:p w:rsidR="0099704C" w:rsidRPr="00F86FAA" w:rsidRDefault="0099704C"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696B4F" w:rsidRDefault="00696B4F">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/___/___/____</w:t>
      </w:r>
      <w:r w:rsidR="0078335B">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96B4F" w:rsidRPr="00696B4F">
        <w:rPr>
          <w:sz w:val="28"/>
          <w:szCs w:val="20"/>
        </w:rPr>
        <w:t xml:space="preserve">окончания срока подачи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w:t>
      </w:r>
      <w:r w:rsidR="0078335B">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w:t>
      </w:r>
      <w:r w:rsidR="0078335B">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0179DA" w:rsidRDefault="000954FB" w:rsidP="000954FB">
      <w:pPr>
        <w:jc w:val="right"/>
        <w:rPr>
          <w:bCs/>
          <w:i/>
          <w:sz w:val="20"/>
          <w:szCs w:val="20"/>
        </w:rPr>
      </w:pPr>
      <w:r w:rsidRPr="000179DA">
        <w:rPr>
          <w:bCs/>
          <w:i/>
          <w:sz w:val="20"/>
          <w:szCs w:val="20"/>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sz w:val="20"/>
          <w:szCs w:val="20"/>
        </w:rPr>
      </w:pPr>
      <w:r w:rsidRPr="000179DA">
        <w:rPr>
          <w:bCs/>
          <w:i/>
          <w:sz w:val="20"/>
          <w:szCs w:val="20"/>
        </w:rPr>
        <w:t>(Полное наименование п</w:t>
      </w:r>
      <w:r w:rsidRPr="000179DA">
        <w:rPr>
          <w:i/>
          <w:sz w:val="20"/>
          <w:szCs w:val="20"/>
        </w:rPr>
        <w:t>ретендента</w:t>
      </w:r>
      <w:r w:rsidRPr="000179DA">
        <w:rPr>
          <w:bCs/>
          <w:i/>
          <w:sz w:val="20"/>
          <w:szCs w:val="20"/>
        </w:rPr>
        <w:t>)</w:t>
      </w:r>
    </w:p>
    <w:p w:rsidR="00603B71" w:rsidRDefault="00603B71" w:rsidP="000954FB">
      <w:pPr>
        <w:ind w:firstLine="3"/>
        <w:jc w:val="center"/>
        <w:rPr>
          <w:bCs/>
          <w:i/>
          <w:sz w:val="20"/>
          <w:szCs w:val="20"/>
        </w:rPr>
      </w:pPr>
    </w:p>
    <w:p w:rsidR="00603B71" w:rsidRPr="000179DA" w:rsidRDefault="00603B71" w:rsidP="000954FB">
      <w:pPr>
        <w:ind w:firstLine="3"/>
        <w:jc w:val="center"/>
        <w:rPr>
          <w:bCs/>
          <w:i/>
          <w:sz w:val="20"/>
          <w:szCs w:val="20"/>
        </w:rPr>
      </w:pPr>
    </w:p>
    <w:tbl>
      <w:tblPr>
        <w:tblW w:w="9639" w:type="dxa"/>
        <w:tblLayout w:type="fixed"/>
        <w:tblLook w:val="0000"/>
      </w:tblPr>
      <w:tblGrid>
        <w:gridCol w:w="735"/>
        <w:gridCol w:w="5328"/>
        <w:gridCol w:w="1558"/>
        <w:gridCol w:w="2018"/>
      </w:tblGrid>
      <w:tr w:rsidR="00DC0316" w:rsidRPr="00384CDC" w:rsidTr="00DC0316">
        <w:trPr>
          <w:cantSplit/>
          <w:trHeight w:val="3348"/>
        </w:trPr>
        <w:tc>
          <w:tcPr>
            <w:tcW w:w="381" w:type="pct"/>
            <w:tcBorders>
              <w:top w:val="single" w:sz="4" w:space="0" w:color="auto"/>
              <w:left w:val="single" w:sz="4" w:space="0" w:color="auto"/>
              <w:bottom w:val="single" w:sz="4" w:space="0" w:color="auto"/>
              <w:right w:val="single" w:sz="4" w:space="0" w:color="auto"/>
            </w:tcBorders>
            <w:vAlign w:val="center"/>
          </w:tcPr>
          <w:p w:rsidR="00DC0316" w:rsidRPr="00384CDC" w:rsidRDefault="00DC0316" w:rsidP="009F2FB0">
            <w:pPr>
              <w:jc w:val="center"/>
            </w:pPr>
            <w:r w:rsidRPr="00384CDC">
              <w:t>№ п/п</w:t>
            </w:r>
          </w:p>
        </w:tc>
        <w:tc>
          <w:tcPr>
            <w:tcW w:w="2764" w:type="pct"/>
            <w:tcBorders>
              <w:top w:val="single" w:sz="4" w:space="0" w:color="auto"/>
              <w:left w:val="single" w:sz="4" w:space="0" w:color="auto"/>
              <w:bottom w:val="single" w:sz="4" w:space="0" w:color="auto"/>
              <w:right w:val="single" w:sz="4" w:space="0" w:color="auto"/>
            </w:tcBorders>
            <w:vAlign w:val="center"/>
          </w:tcPr>
          <w:p w:rsidR="00DC0316" w:rsidRPr="00384CDC" w:rsidRDefault="00DC0316" w:rsidP="00DC0316">
            <w:pPr>
              <w:jc w:val="center"/>
            </w:pPr>
            <w:r>
              <w:t xml:space="preserve">Артикул / </w:t>
            </w:r>
            <w:r w:rsidRPr="00384CDC">
              <w:t>Наименова</w:t>
            </w:r>
            <w:r>
              <w:t xml:space="preserve">ние программы, в отношении которой передаются права </w:t>
            </w:r>
          </w:p>
          <w:p w:rsidR="00DC0316" w:rsidRPr="00384CDC" w:rsidRDefault="00DC0316" w:rsidP="00DC0316">
            <w:pPr>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DC0316" w:rsidRPr="00384CDC" w:rsidRDefault="00DC0316" w:rsidP="00DC0316">
            <w:pPr>
              <w:jc w:val="center"/>
            </w:pPr>
            <w:r w:rsidRPr="00384CDC">
              <w:t>Количество</w:t>
            </w:r>
            <w:r>
              <w:t>, ед.</w:t>
            </w:r>
            <w:r w:rsidRPr="00384CDC">
              <w:t xml:space="preserve"> </w:t>
            </w:r>
          </w:p>
        </w:tc>
        <w:tc>
          <w:tcPr>
            <w:tcW w:w="1047" w:type="pct"/>
            <w:tcBorders>
              <w:top w:val="single" w:sz="4" w:space="0" w:color="auto"/>
              <w:left w:val="single" w:sz="4" w:space="0" w:color="auto"/>
              <w:bottom w:val="single" w:sz="4" w:space="0" w:color="auto"/>
              <w:right w:val="single" w:sz="4" w:space="0" w:color="auto"/>
            </w:tcBorders>
            <w:vAlign w:val="center"/>
          </w:tcPr>
          <w:p w:rsidR="00DC0316" w:rsidRPr="00384CDC" w:rsidRDefault="00DC0316" w:rsidP="00DC0316">
            <w:pPr>
              <w:jc w:val="center"/>
            </w:pPr>
            <w:r w:rsidRPr="00384CDC">
              <w:t xml:space="preserve">Цена </w:t>
            </w:r>
            <w:r>
              <w:t>за весь закупаемый объем прав на использование программ для ЭВМ</w:t>
            </w:r>
            <w:r w:rsidRPr="00384CDC">
              <w:t xml:space="preserve">, </w:t>
            </w:r>
            <w:r>
              <w:t xml:space="preserve">без </w:t>
            </w:r>
            <w:r w:rsidRPr="00384CDC">
              <w:t>учет</w:t>
            </w:r>
            <w:r>
              <w:t>а</w:t>
            </w:r>
            <w:r w:rsidRPr="00384CDC">
              <w:t xml:space="preserve"> НДС </w:t>
            </w:r>
          </w:p>
        </w:tc>
      </w:tr>
      <w:tr w:rsidR="00DC0316" w:rsidRPr="00384CDC" w:rsidTr="00DC0316">
        <w:trPr>
          <w:cantSplit/>
          <w:trHeight w:val="538"/>
        </w:trPr>
        <w:tc>
          <w:tcPr>
            <w:tcW w:w="381" w:type="pct"/>
            <w:tcBorders>
              <w:top w:val="nil"/>
              <w:left w:val="single" w:sz="4" w:space="0" w:color="auto"/>
              <w:bottom w:val="single" w:sz="4" w:space="0" w:color="auto"/>
              <w:right w:val="single" w:sz="4" w:space="0" w:color="auto"/>
            </w:tcBorders>
            <w:noWrap/>
            <w:vAlign w:val="bottom"/>
          </w:tcPr>
          <w:p w:rsidR="00DC0316" w:rsidRPr="00384CDC" w:rsidRDefault="00DC0316" w:rsidP="000179DA">
            <w:pPr>
              <w:jc w:val="center"/>
            </w:pPr>
            <w:r>
              <w:t>1</w:t>
            </w:r>
          </w:p>
        </w:tc>
        <w:tc>
          <w:tcPr>
            <w:tcW w:w="2764" w:type="pct"/>
            <w:tcBorders>
              <w:top w:val="nil"/>
              <w:left w:val="nil"/>
              <w:bottom w:val="single" w:sz="4" w:space="0" w:color="auto"/>
              <w:right w:val="single" w:sz="4" w:space="0" w:color="auto"/>
            </w:tcBorders>
            <w:noWrap/>
            <w:vAlign w:val="bottom"/>
          </w:tcPr>
          <w:p w:rsidR="00DC0316" w:rsidRPr="000179DA" w:rsidRDefault="00DC0316" w:rsidP="000179DA">
            <w:pPr>
              <w:jc w:val="center"/>
              <w:rPr>
                <w:lang w:val="en-US"/>
              </w:rPr>
            </w:pPr>
            <w:r w:rsidRPr="00A27E52">
              <w:rPr>
                <w:color w:val="000000"/>
                <w:lang w:val="en-US" w:eastAsia="ru-RU"/>
              </w:rPr>
              <w:t>W</w:t>
            </w:r>
            <w:r w:rsidRPr="000179DA">
              <w:rPr>
                <w:color w:val="000000"/>
                <w:lang w:val="en-US" w:eastAsia="ru-RU"/>
              </w:rPr>
              <w:t xml:space="preserve">06-00022 / </w:t>
            </w:r>
            <w:proofErr w:type="spellStart"/>
            <w:r w:rsidRPr="00DA61A1">
              <w:rPr>
                <w:color w:val="000000"/>
                <w:lang w:val="en-US" w:eastAsia="ru-RU"/>
              </w:rPr>
              <w:t>CoreCAL</w:t>
            </w:r>
            <w:proofErr w:type="spellEnd"/>
            <w:r w:rsidRPr="000179DA">
              <w:rPr>
                <w:color w:val="000000"/>
                <w:lang w:val="en-US" w:eastAsia="ru-RU"/>
              </w:rPr>
              <w:t xml:space="preserve"> </w:t>
            </w:r>
            <w:r w:rsidRPr="00DA61A1">
              <w:rPr>
                <w:color w:val="000000"/>
                <w:lang w:val="en-US" w:eastAsia="ru-RU"/>
              </w:rPr>
              <w:t>ALNG</w:t>
            </w:r>
            <w:r w:rsidRPr="000179DA">
              <w:rPr>
                <w:color w:val="000000"/>
                <w:lang w:val="en-US" w:eastAsia="ru-RU"/>
              </w:rPr>
              <w:t xml:space="preserve"> </w:t>
            </w:r>
            <w:proofErr w:type="spellStart"/>
            <w:r w:rsidRPr="00DA61A1">
              <w:rPr>
                <w:color w:val="000000"/>
                <w:lang w:val="en-US" w:eastAsia="ru-RU"/>
              </w:rPr>
              <w:t>LicSAPk</w:t>
            </w:r>
            <w:proofErr w:type="spellEnd"/>
            <w:r w:rsidRPr="000179DA">
              <w:rPr>
                <w:color w:val="000000"/>
                <w:lang w:val="en-US" w:eastAsia="ru-RU"/>
              </w:rPr>
              <w:t xml:space="preserve"> </w:t>
            </w:r>
            <w:r w:rsidRPr="00DA61A1">
              <w:rPr>
                <w:color w:val="000000"/>
                <w:lang w:val="en-US" w:eastAsia="ru-RU"/>
              </w:rPr>
              <w:t>MVL</w:t>
            </w:r>
            <w:r w:rsidRPr="000179DA">
              <w:rPr>
                <w:color w:val="000000"/>
                <w:lang w:val="en-US" w:eastAsia="ru-RU"/>
              </w:rPr>
              <w:t xml:space="preserve"> </w:t>
            </w:r>
            <w:proofErr w:type="spellStart"/>
            <w:r w:rsidRPr="00DA61A1">
              <w:rPr>
                <w:color w:val="000000"/>
                <w:lang w:val="en-US" w:eastAsia="ru-RU"/>
              </w:rPr>
              <w:t>DvcCAL</w:t>
            </w:r>
            <w:proofErr w:type="spellEnd"/>
          </w:p>
        </w:tc>
        <w:tc>
          <w:tcPr>
            <w:tcW w:w="808" w:type="pct"/>
            <w:tcBorders>
              <w:top w:val="single" w:sz="4" w:space="0" w:color="auto"/>
              <w:left w:val="single" w:sz="4" w:space="0" w:color="auto"/>
              <w:bottom w:val="single" w:sz="4" w:space="0" w:color="auto"/>
              <w:right w:val="single" w:sz="4" w:space="0" w:color="auto"/>
            </w:tcBorders>
            <w:vAlign w:val="bottom"/>
          </w:tcPr>
          <w:p w:rsidR="00DC0316" w:rsidRPr="00384CDC" w:rsidRDefault="00DC0316" w:rsidP="000179DA">
            <w:pPr>
              <w:jc w:val="center"/>
            </w:pPr>
            <w:r w:rsidRPr="00DA61A1">
              <w:rPr>
                <w:color w:val="000000"/>
                <w:lang w:eastAsia="ru-RU"/>
              </w:rPr>
              <w:t>2000</w:t>
            </w:r>
          </w:p>
        </w:tc>
        <w:tc>
          <w:tcPr>
            <w:tcW w:w="1047" w:type="pct"/>
            <w:tcBorders>
              <w:top w:val="single" w:sz="4" w:space="0" w:color="auto"/>
              <w:left w:val="single" w:sz="4" w:space="0" w:color="auto"/>
              <w:bottom w:val="single" w:sz="4" w:space="0" w:color="auto"/>
              <w:right w:val="single" w:sz="4" w:space="0" w:color="auto"/>
            </w:tcBorders>
            <w:noWrap/>
            <w:vAlign w:val="bottom"/>
          </w:tcPr>
          <w:p w:rsidR="00DC0316" w:rsidRPr="00384CDC" w:rsidRDefault="00DC0316" w:rsidP="000179DA">
            <w:pPr>
              <w:jc w:val="center"/>
            </w:pPr>
          </w:p>
        </w:tc>
      </w:tr>
      <w:tr w:rsidR="00DC0316" w:rsidRPr="00384CDC" w:rsidTr="00DC0316">
        <w:trPr>
          <w:cantSplit/>
          <w:trHeight w:val="559"/>
        </w:trPr>
        <w:tc>
          <w:tcPr>
            <w:tcW w:w="381" w:type="pct"/>
            <w:tcBorders>
              <w:top w:val="nil"/>
              <w:left w:val="single" w:sz="4" w:space="0" w:color="auto"/>
              <w:bottom w:val="single" w:sz="4" w:space="0" w:color="auto"/>
              <w:right w:val="single" w:sz="4" w:space="0" w:color="auto"/>
            </w:tcBorders>
            <w:noWrap/>
            <w:vAlign w:val="bottom"/>
          </w:tcPr>
          <w:p w:rsidR="00DC0316" w:rsidRPr="00384CDC" w:rsidRDefault="00DC0316" w:rsidP="000179DA">
            <w:pPr>
              <w:jc w:val="center"/>
            </w:pPr>
            <w:r>
              <w:t>2</w:t>
            </w:r>
          </w:p>
        </w:tc>
        <w:tc>
          <w:tcPr>
            <w:tcW w:w="2764" w:type="pct"/>
            <w:tcBorders>
              <w:top w:val="nil"/>
              <w:left w:val="nil"/>
              <w:bottom w:val="single" w:sz="4" w:space="0" w:color="auto"/>
              <w:right w:val="single" w:sz="4" w:space="0" w:color="auto"/>
            </w:tcBorders>
            <w:noWrap/>
            <w:vAlign w:val="bottom"/>
          </w:tcPr>
          <w:p w:rsidR="00DC0316" w:rsidRPr="000179DA" w:rsidRDefault="00DC0316" w:rsidP="000179DA">
            <w:pPr>
              <w:jc w:val="center"/>
              <w:rPr>
                <w:lang w:val="en-US"/>
              </w:rPr>
            </w:pPr>
            <w:r w:rsidRPr="000179DA">
              <w:rPr>
                <w:color w:val="000000"/>
                <w:lang w:val="en-US" w:eastAsia="ru-RU"/>
              </w:rPr>
              <w:t>7</w:t>
            </w:r>
            <w:r w:rsidRPr="008C04DD">
              <w:rPr>
                <w:color w:val="000000"/>
                <w:lang w:val="en-US" w:eastAsia="ru-RU"/>
              </w:rPr>
              <w:t>JQ</w:t>
            </w:r>
            <w:r w:rsidRPr="000179DA">
              <w:rPr>
                <w:color w:val="000000"/>
                <w:lang w:val="en-US" w:eastAsia="ru-RU"/>
              </w:rPr>
              <w:t xml:space="preserve">-00341 / </w:t>
            </w:r>
            <w:proofErr w:type="spellStart"/>
            <w:r w:rsidRPr="00DA61A1">
              <w:rPr>
                <w:color w:val="000000"/>
                <w:lang w:val="en-US" w:eastAsia="ru-RU"/>
              </w:rPr>
              <w:t>SQLSvrEntCore</w:t>
            </w:r>
            <w:proofErr w:type="spellEnd"/>
            <w:r w:rsidRPr="000179DA">
              <w:rPr>
                <w:color w:val="000000"/>
                <w:lang w:val="en-US" w:eastAsia="ru-RU"/>
              </w:rPr>
              <w:t xml:space="preserve"> </w:t>
            </w:r>
            <w:r w:rsidRPr="00DA61A1">
              <w:rPr>
                <w:color w:val="000000"/>
                <w:lang w:val="en-US" w:eastAsia="ru-RU"/>
              </w:rPr>
              <w:t>ALNG</w:t>
            </w:r>
            <w:r w:rsidRPr="000179DA">
              <w:rPr>
                <w:color w:val="000000"/>
                <w:lang w:val="en-US" w:eastAsia="ru-RU"/>
              </w:rPr>
              <w:t xml:space="preserve"> </w:t>
            </w:r>
            <w:proofErr w:type="spellStart"/>
            <w:r w:rsidRPr="00DA61A1">
              <w:rPr>
                <w:color w:val="000000"/>
                <w:lang w:val="en-US" w:eastAsia="ru-RU"/>
              </w:rPr>
              <w:t>LicSAPk</w:t>
            </w:r>
            <w:proofErr w:type="spellEnd"/>
            <w:r w:rsidRPr="000179DA">
              <w:rPr>
                <w:color w:val="000000"/>
                <w:lang w:val="en-US" w:eastAsia="ru-RU"/>
              </w:rPr>
              <w:t xml:space="preserve"> </w:t>
            </w:r>
            <w:r w:rsidRPr="00DA61A1">
              <w:rPr>
                <w:color w:val="000000"/>
                <w:lang w:val="en-US" w:eastAsia="ru-RU"/>
              </w:rPr>
              <w:t>MVL</w:t>
            </w:r>
            <w:r w:rsidRPr="000179DA">
              <w:rPr>
                <w:color w:val="000000"/>
                <w:lang w:val="en-US" w:eastAsia="ru-RU"/>
              </w:rPr>
              <w:t xml:space="preserve"> 2</w:t>
            </w:r>
            <w:r w:rsidRPr="00DA61A1">
              <w:rPr>
                <w:color w:val="000000"/>
                <w:lang w:val="en-US" w:eastAsia="ru-RU"/>
              </w:rPr>
              <w:t>Lic</w:t>
            </w:r>
            <w:r w:rsidRPr="000179DA">
              <w:rPr>
                <w:color w:val="000000"/>
                <w:lang w:val="en-US" w:eastAsia="ru-RU"/>
              </w:rPr>
              <w:t xml:space="preserve"> </w:t>
            </w:r>
            <w:proofErr w:type="spellStart"/>
            <w:r w:rsidRPr="00DA61A1">
              <w:rPr>
                <w:color w:val="000000"/>
                <w:lang w:val="en-US" w:eastAsia="ru-RU"/>
              </w:rPr>
              <w:t>CoreLic</w:t>
            </w:r>
            <w:proofErr w:type="spellEnd"/>
          </w:p>
        </w:tc>
        <w:tc>
          <w:tcPr>
            <w:tcW w:w="808" w:type="pct"/>
            <w:tcBorders>
              <w:top w:val="single" w:sz="4" w:space="0" w:color="auto"/>
              <w:left w:val="single" w:sz="4" w:space="0" w:color="auto"/>
              <w:bottom w:val="single" w:sz="4" w:space="0" w:color="auto"/>
              <w:right w:val="single" w:sz="4" w:space="0" w:color="auto"/>
            </w:tcBorders>
            <w:vAlign w:val="bottom"/>
          </w:tcPr>
          <w:p w:rsidR="00DC0316" w:rsidRPr="00384CDC" w:rsidRDefault="00DC0316" w:rsidP="000179DA">
            <w:pPr>
              <w:jc w:val="center"/>
            </w:pPr>
            <w:r>
              <w:rPr>
                <w:color w:val="000000"/>
                <w:lang w:eastAsia="ru-RU"/>
              </w:rPr>
              <w:t>12</w:t>
            </w:r>
          </w:p>
        </w:tc>
        <w:tc>
          <w:tcPr>
            <w:tcW w:w="1047" w:type="pct"/>
            <w:tcBorders>
              <w:top w:val="single" w:sz="4" w:space="0" w:color="auto"/>
              <w:left w:val="single" w:sz="4" w:space="0" w:color="auto"/>
              <w:bottom w:val="single" w:sz="4" w:space="0" w:color="auto"/>
              <w:right w:val="single" w:sz="4" w:space="0" w:color="auto"/>
            </w:tcBorders>
            <w:noWrap/>
            <w:vAlign w:val="bottom"/>
          </w:tcPr>
          <w:p w:rsidR="00DC0316" w:rsidRPr="00384CDC" w:rsidRDefault="00DC0316" w:rsidP="000179DA">
            <w:pPr>
              <w:jc w:val="center"/>
            </w:pPr>
          </w:p>
        </w:tc>
      </w:tr>
      <w:tr w:rsidR="00DC0316" w:rsidRPr="00384CDC" w:rsidTr="00DC0316">
        <w:trPr>
          <w:cantSplit/>
          <w:trHeight w:val="559"/>
        </w:trPr>
        <w:tc>
          <w:tcPr>
            <w:tcW w:w="381" w:type="pct"/>
            <w:tcBorders>
              <w:top w:val="nil"/>
              <w:left w:val="single" w:sz="4" w:space="0" w:color="auto"/>
              <w:bottom w:val="single" w:sz="4" w:space="0" w:color="auto"/>
              <w:right w:val="single" w:sz="4" w:space="0" w:color="auto"/>
            </w:tcBorders>
            <w:noWrap/>
            <w:vAlign w:val="bottom"/>
          </w:tcPr>
          <w:p w:rsidR="00DC0316" w:rsidRPr="00384CDC" w:rsidRDefault="00DC0316" w:rsidP="000179DA">
            <w:pPr>
              <w:jc w:val="center"/>
            </w:pPr>
            <w:r>
              <w:t>3</w:t>
            </w:r>
          </w:p>
        </w:tc>
        <w:tc>
          <w:tcPr>
            <w:tcW w:w="2764" w:type="pct"/>
            <w:tcBorders>
              <w:top w:val="nil"/>
              <w:left w:val="nil"/>
              <w:bottom w:val="single" w:sz="4" w:space="0" w:color="auto"/>
              <w:right w:val="single" w:sz="4" w:space="0" w:color="auto"/>
            </w:tcBorders>
            <w:noWrap/>
            <w:vAlign w:val="bottom"/>
          </w:tcPr>
          <w:p w:rsidR="00DC0316" w:rsidRPr="00527499" w:rsidRDefault="00DC0316" w:rsidP="000179DA">
            <w:pPr>
              <w:jc w:val="center"/>
              <w:rPr>
                <w:lang w:val="en-US"/>
              </w:rPr>
            </w:pPr>
            <w:r w:rsidRPr="008C04DD">
              <w:rPr>
                <w:color w:val="000000"/>
                <w:lang w:val="en-US" w:eastAsia="ru-RU"/>
              </w:rPr>
              <w:t xml:space="preserve">P71-07280 / </w:t>
            </w:r>
            <w:proofErr w:type="spellStart"/>
            <w:r w:rsidRPr="00DA61A1">
              <w:rPr>
                <w:color w:val="000000"/>
                <w:lang w:val="en-US" w:eastAsia="ru-RU"/>
              </w:rPr>
              <w:t>WinSvrDataCtr</w:t>
            </w:r>
            <w:proofErr w:type="spellEnd"/>
            <w:r w:rsidRPr="00DA61A1">
              <w:rPr>
                <w:color w:val="000000"/>
                <w:lang w:val="en-US" w:eastAsia="ru-RU"/>
              </w:rPr>
              <w:t xml:space="preserve"> ALNG </w:t>
            </w:r>
            <w:proofErr w:type="spellStart"/>
            <w:r w:rsidRPr="00DA61A1">
              <w:rPr>
                <w:color w:val="000000"/>
                <w:lang w:val="en-US" w:eastAsia="ru-RU"/>
              </w:rPr>
              <w:t>LicSAPk</w:t>
            </w:r>
            <w:proofErr w:type="spellEnd"/>
            <w:r w:rsidRPr="00DA61A1">
              <w:rPr>
                <w:color w:val="000000"/>
                <w:lang w:val="en-US" w:eastAsia="ru-RU"/>
              </w:rPr>
              <w:t xml:space="preserve"> MVL 2Proc</w:t>
            </w:r>
          </w:p>
        </w:tc>
        <w:tc>
          <w:tcPr>
            <w:tcW w:w="808" w:type="pct"/>
            <w:tcBorders>
              <w:top w:val="single" w:sz="4" w:space="0" w:color="auto"/>
              <w:left w:val="single" w:sz="4" w:space="0" w:color="auto"/>
              <w:bottom w:val="single" w:sz="4" w:space="0" w:color="auto"/>
              <w:right w:val="single" w:sz="4" w:space="0" w:color="auto"/>
            </w:tcBorders>
            <w:vAlign w:val="bottom"/>
          </w:tcPr>
          <w:p w:rsidR="00DC0316" w:rsidRPr="00384CDC" w:rsidRDefault="00DC0316" w:rsidP="000179DA">
            <w:pPr>
              <w:jc w:val="center"/>
            </w:pPr>
            <w:r>
              <w:rPr>
                <w:color w:val="000000"/>
                <w:lang w:eastAsia="ru-RU"/>
              </w:rPr>
              <w:t>6</w:t>
            </w:r>
          </w:p>
        </w:tc>
        <w:tc>
          <w:tcPr>
            <w:tcW w:w="1047" w:type="pct"/>
            <w:tcBorders>
              <w:top w:val="single" w:sz="4" w:space="0" w:color="auto"/>
              <w:left w:val="single" w:sz="4" w:space="0" w:color="auto"/>
              <w:bottom w:val="single" w:sz="4" w:space="0" w:color="auto"/>
              <w:right w:val="single" w:sz="4" w:space="0" w:color="auto"/>
            </w:tcBorders>
            <w:noWrap/>
            <w:vAlign w:val="bottom"/>
          </w:tcPr>
          <w:p w:rsidR="00DC0316" w:rsidRPr="00384CDC" w:rsidRDefault="00DC0316" w:rsidP="000179DA">
            <w:pPr>
              <w:jc w:val="center"/>
            </w:pPr>
          </w:p>
        </w:tc>
      </w:tr>
      <w:tr w:rsidR="00DC0316" w:rsidRPr="00384CDC" w:rsidTr="00DC0316">
        <w:trPr>
          <w:cantSplit/>
          <w:trHeight w:val="538"/>
        </w:trPr>
        <w:tc>
          <w:tcPr>
            <w:tcW w:w="381" w:type="pct"/>
            <w:tcBorders>
              <w:top w:val="nil"/>
              <w:left w:val="single" w:sz="4" w:space="0" w:color="auto"/>
              <w:bottom w:val="single" w:sz="4" w:space="0" w:color="auto"/>
              <w:right w:val="single" w:sz="4" w:space="0" w:color="auto"/>
            </w:tcBorders>
            <w:noWrap/>
            <w:vAlign w:val="bottom"/>
          </w:tcPr>
          <w:p w:rsidR="00DC0316" w:rsidRPr="00384CDC" w:rsidRDefault="00DC0316" w:rsidP="000179DA">
            <w:pPr>
              <w:jc w:val="center"/>
            </w:pPr>
            <w:r>
              <w:t>4</w:t>
            </w:r>
          </w:p>
        </w:tc>
        <w:tc>
          <w:tcPr>
            <w:tcW w:w="2764" w:type="pct"/>
            <w:tcBorders>
              <w:top w:val="nil"/>
              <w:left w:val="nil"/>
              <w:bottom w:val="single" w:sz="4" w:space="0" w:color="auto"/>
              <w:right w:val="single" w:sz="4" w:space="0" w:color="auto"/>
            </w:tcBorders>
            <w:noWrap/>
            <w:vAlign w:val="bottom"/>
          </w:tcPr>
          <w:p w:rsidR="00DC0316" w:rsidRPr="00527499" w:rsidRDefault="00DC0316" w:rsidP="000179DA">
            <w:pPr>
              <w:jc w:val="center"/>
              <w:rPr>
                <w:lang w:val="en-US"/>
              </w:rPr>
            </w:pPr>
            <w:r w:rsidRPr="008C04DD">
              <w:rPr>
                <w:color w:val="000000"/>
                <w:lang w:val="en-US" w:eastAsia="ru-RU"/>
              </w:rPr>
              <w:t xml:space="preserve">UT6-00005 / </w:t>
            </w:r>
            <w:r w:rsidRPr="00DA61A1">
              <w:rPr>
                <w:color w:val="000000"/>
                <w:lang w:val="en-US" w:eastAsia="ru-RU"/>
              </w:rPr>
              <w:t xml:space="preserve">Off365PE3 </w:t>
            </w:r>
            <w:proofErr w:type="spellStart"/>
            <w:r w:rsidRPr="00DA61A1">
              <w:rPr>
                <w:color w:val="000000"/>
                <w:lang w:val="en-US" w:eastAsia="ru-RU"/>
              </w:rPr>
              <w:t>ShrdSvr</w:t>
            </w:r>
            <w:proofErr w:type="spellEnd"/>
            <w:r w:rsidRPr="00DA61A1">
              <w:rPr>
                <w:color w:val="000000"/>
                <w:lang w:val="en-US" w:eastAsia="ru-RU"/>
              </w:rPr>
              <w:t xml:space="preserve"> ALNG </w:t>
            </w:r>
            <w:proofErr w:type="spellStart"/>
            <w:r w:rsidRPr="00DA61A1">
              <w:rPr>
                <w:color w:val="000000"/>
                <w:lang w:val="en-US" w:eastAsia="ru-RU"/>
              </w:rPr>
              <w:t>SubsVL</w:t>
            </w:r>
            <w:proofErr w:type="spellEnd"/>
            <w:r w:rsidRPr="00DA61A1">
              <w:rPr>
                <w:color w:val="000000"/>
                <w:lang w:val="en-US" w:eastAsia="ru-RU"/>
              </w:rPr>
              <w:t xml:space="preserve"> MVL </w:t>
            </w:r>
            <w:proofErr w:type="spellStart"/>
            <w:r w:rsidRPr="00DA61A1">
              <w:rPr>
                <w:color w:val="000000"/>
                <w:lang w:val="en-US" w:eastAsia="ru-RU"/>
              </w:rPr>
              <w:t>PerUsr</w:t>
            </w:r>
            <w:proofErr w:type="spellEnd"/>
          </w:p>
        </w:tc>
        <w:tc>
          <w:tcPr>
            <w:tcW w:w="808" w:type="pct"/>
            <w:tcBorders>
              <w:top w:val="single" w:sz="4" w:space="0" w:color="auto"/>
              <w:left w:val="single" w:sz="4" w:space="0" w:color="auto"/>
              <w:bottom w:val="single" w:sz="4" w:space="0" w:color="auto"/>
              <w:right w:val="single" w:sz="4" w:space="0" w:color="auto"/>
            </w:tcBorders>
            <w:vAlign w:val="bottom"/>
          </w:tcPr>
          <w:p w:rsidR="00DC0316" w:rsidRPr="00384CDC" w:rsidRDefault="00DC0316" w:rsidP="000179DA">
            <w:pPr>
              <w:jc w:val="center"/>
            </w:pPr>
            <w:r w:rsidRPr="00DA61A1">
              <w:rPr>
                <w:color w:val="000000"/>
                <w:lang w:eastAsia="ru-RU"/>
              </w:rPr>
              <w:t>100</w:t>
            </w:r>
          </w:p>
        </w:tc>
        <w:tc>
          <w:tcPr>
            <w:tcW w:w="1047" w:type="pct"/>
            <w:tcBorders>
              <w:top w:val="single" w:sz="4" w:space="0" w:color="auto"/>
              <w:left w:val="single" w:sz="4" w:space="0" w:color="auto"/>
              <w:bottom w:val="single" w:sz="4" w:space="0" w:color="auto"/>
              <w:right w:val="single" w:sz="4" w:space="0" w:color="auto"/>
            </w:tcBorders>
            <w:noWrap/>
            <w:vAlign w:val="bottom"/>
          </w:tcPr>
          <w:p w:rsidR="00DC0316" w:rsidRPr="00384CDC" w:rsidRDefault="00DC0316" w:rsidP="000179DA">
            <w:pPr>
              <w:jc w:val="center"/>
            </w:pPr>
          </w:p>
        </w:tc>
      </w:tr>
      <w:tr w:rsidR="00DC0316" w:rsidRPr="00384CDC" w:rsidTr="00DC0316">
        <w:trPr>
          <w:trHeight w:val="366"/>
        </w:trPr>
        <w:tc>
          <w:tcPr>
            <w:tcW w:w="3145" w:type="pct"/>
            <w:gridSpan w:val="2"/>
            <w:tcBorders>
              <w:top w:val="nil"/>
              <w:left w:val="single" w:sz="4" w:space="0" w:color="auto"/>
              <w:bottom w:val="single" w:sz="4" w:space="0" w:color="auto"/>
              <w:right w:val="single" w:sz="4" w:space="0" w:color="auto"/>
            </w:tcBorders>
            <w:noWrap/>
            <w:vAlign w:val="bottom"/>
          </w:tcPr>
          <w:p w:rsidR="00DC0316" w:rsidRPr="00384CDC" w:rsidRDefault="00DC0316" w:rsidP="009F2FB0">
            <w:pPr>
              <w:jc w:val="right"/>
            </w:pPr>
            <w:r>
              <w:t>Итого за 1 год:</w:t>
            </w:r>
          </w:p>
        </w:tc>
        <w:tc>
          <w:tcPr>
            <w:tcW w:w="808" w:type="pct"/>
            <w:tcBorders>
              <w:top w:val="single" w:sz="4" w:space="0" w:color="auto"/>
              <w:left w:val="single" w:sz="4" w:space="0" w:color="auto"/>
              <w:bottom w:val="single" w:sz="4" w:space="0" w:color="auto"/>
              <w:right w:val="single" w:sz="4" w:space="0" w:color="auto"/>
            </w:tcBorders>
          </w:tcPr>
          <w:p w:rsidR="00DC0316" w:rsidRPr="00384CDC" w:rsidRDefault="00DC0316" w:rsidP="009F2FB0">
            <w:pPr>
              <w:jc w:val="center"/>
            </w:pPr>
          </w:p>
        </w:tc>
        <w:tc>
          <w:tcPr>
            <w:tcW w:w="1047" w:type="pct"/>
            <w:tcBorders>
              <w:top w:val="single" w:sz="4" w:space="0" w:color="auto"/>
              <w:left w:val="single" w:sz="4" w:space="0" w:color="auto"/>
              <w:bottom w:val="single" w:sz="4" w:space="0" w:color="auto"/>
              <w:right w:val="single" w:sz="4" w:space="0" w:color="auto"/>
            </w:tcBorders>
            <w:noWrap/>
            <w:vAlign w:val="center"/>
          </w:tcPr>
          <w:p w:rsidR="00DC0316" w:rsidRPr="00384CDC" w:rsidRDefault="00DC0316" w:rsidP="009F2FB0">
            <w:pPr>
              <w:jc w:val="center"/>
            </w:pPr>
          </w:p>
        </w:tc>
      </w:tr>
      <w:tr w:rsidR="00DC0316" w:rsidRPr="00384CDC" w:rsidTr="00DC0316">
        <w:trPr>
          <w:trHeight w:val="366"/>
        </w:trPr>
        <w:tc>
          <w:tcPr>
            <w:tcW w:w="3145" w:type="pct"/>
            <w:gridSpan w:val="2"/>
            <w:tcBorders>
              <w:top w:val="nil"/>
              <w:left w:val="single" w:sz="4" w:space="0" w:color="auto"/>
              <w:bottom w:val="single" w:sz="4" w:space="0" w:color="auto"/>
              <w:right w:val="single" w:sz="4" w:space="0" w:color="auto"/>
            </w:tcBorders>
            <w:noWrap/>
            <w:vAlign w:val="bottom"/>
          </w:tcPr>
          <w:p w:rsidR="00DC0316" w:rsidRPr="00384CDC" w:rsidRDefault="00DC0316" w:rsidP="009F2FB0">
            <w:pPr>
              <w:jc w:val="right"/>
            </w:pPr>
            <w:r w:rsidRPr="00384CDC">
              <w:t>Итого</w:t>
            </w:r>
            <w:r>
              <w:t xml:space="preserve"> за 3 года</w:t>
            </w:r>
            <w:r w:rsidRPr="00384CDC">
              <w:t>:</w:t>
            </w:r>
          </w:p>
        </w:tc>
        <w:tc>
          <w:tcPr>
            <w:tcW w:w="808" w:type="pct"/>
            <w:tcBorders>
              <w:top w:val="single" w:sz="4" w:space="0" w:color="auto"/>
              <w:left w:val="single" w:sz="4" w:space="0" w:color="auto"/>
              <w:bottom w:val="single" w:sz="4" w:space="0" w:color="auto"/>
              <w:right w:val="single" w:sz="4" w:space="0" w:color="auto"/>
            </w:tcBorders>
          </w:tcPr>
          <w:p w:rsidR="00DC0316" w:rsidRPr="00384CDC" w:rsidRDefault="00DC0316" w:rsidP="009F2FB0">
            <w:pPr>
              <w:jc w:val="center"/>
            </w:pPr>
          </w:p>
        </w:tc>
        <w:tc>
          <w:tcPr>
            <w:tcW w:w="1047" w:type="pct"/>
            <w:tcBorders>
              <w:top w:val="single" w:sz="4" w:space="0" w:color="auto"/>
              <w:left w:val="single" w:sz="4" w:space="0" w:color="auto"/>
              <w:bottom w:val="single" w:sz="4" w:space="0" w:color="auto"/>
              <w:right w:val="single" w:sz="4" w:space="0" w:color="auto"/>
            </w:tcBorders>
            <w:noWrap/>
            <w:vAlign w:val="center"/>
          </w:tcPr>
          <w:p w:rsidR="00DC0316" w:rsidRPr="00E559E0" w:rsidRDefault="00DC0316" w:rsidP="009F2FB0">
            <w:pPr>
              <w:jc w:val="center"/>
            </w:pPr>
          </w:p>
        </w:tc>
      </w:tr>
    </w:tbl>
    <w:p w:rsidR="000954FB" w:rsidRPr="000379F8" w:rsidRDefault="000954FB" w:rsidP="000954FB">
      <w:pPr>
        <w:ind w:firstLine="567"/>
        <w:jc w:val="both"/>
        <w:rPr>
          <w:color w:val="BFBFBF"/>
          <w:sz w:val="28"/>
          <w:szCs w:val="28"/>
        </w:rPr>
      </w:pPr>
    </w:p>
    <w:p w:rsidR="00F516D2" w:rsidRDefault="004A3077" w:rsidP="00F516D2">
      <w:pPr>
        <w:pStyle w:val="afe"/>
        <w:jc w:val="both"/>
        <w:rPr>
          <w:szCs w:val="28"/>
        </w:rPr>
      </w:pPr>
      <w:r>
        <w:rPr>
          <w:szCs w:val="28"/>
        </w:rPr>
        <w:t xml:space="preserve">1. </w:t>
      </w:r>
      <w:r w:rsidR="00F516D2" w:rsidRPr="00205668">
        <w:rPr>
          <w:szCs w:val="28"/>
        </w:rPr>
        <w:t xml:space="preserve">Цена </w:t>
      </w:r>
      <w:r w:rsidR="00F516D2">
        <w:rPr>
          <w:szCs w:val="28"/>
        </w:rPr>
        <w:t>за передачу прав на использование программ для ЭВМ</w:t>
      </w:r>
      <w:r w:rsidR="00F516D2" w:rsidRPr="00721D0D">
        <w:rPr>
          <w:i/>
          <w:sz w:val="24"/>
          <w:szCs w:val="24"/>
        </w:rPr>
        <w:t>,</w:t>
      </w:r>
      <w:r w:rsidR="00F516D2">
        <w:rPr>
          <w:szCs w:val="28"/>
        </w:rPr>
        <w:t xml:space="preserve"> </w:t>
      </w:r>
      <w:r w:rsidR="00F516D2" w:rsidRPr="00205668">
        <w:rPr>
          <w:szCs w:val="28"/>
        </w:rPr>
        <w:t xml:space="preserve">указанная в </w:t>
      </w:r>
      <w:r w:rsidR="00F516D2">
        <w:rPr>
          <w:szCs w:val="28"/>
        </w:rPr>
        <w:t xml:space="preserve">настоящем </w:t>
      </w:r>
      <w:r w:rsidR="00F516D2" w:rsidRPr="00205668">
        <w:rPr>
          <w:szCs w:val="28"/>
        </w:rPr>
        <w:t>финансово-коммерческом предложении</w:t>
      </w:r>
      <w:r w:rsidR="00F516D2">
        <w:rPr>
          <w:szCs w:val="28"/>
        </w:rPr>
        <w:t>,</w:t>
      </w:r>
      <w:r w:rsidR="00F516D2" w:rsidRPr="00205668">
        <w:rPr>
          <w:szCs w:val="28"/>
        </w:rPr>
        <w:t xml:space="preserve"> учитывает стоимость всех налогов</w:t>
      </w:r>
      <w:r w:rsidR="00F516D2">
        <w:rPr>
          <w:szCs w:val="28"/>
        </w:rPr>
        <w:t xml:space="preserve"> (кроме НДС)</w:t>
      </w:r>
      <w:r w:rsidR="00F516D2" w:rsidRPr="00205668">
        <w:rPr>
          <w:szCs w:val="28"/>
        </w:rPr>
        <w:t>, материалов, изделий и рас</w:t>
      </w:r>
      <w:r w:rsidR="00F516D2">
        <w:rPr>
          <w:szCs w:val="28"/>
        </w:rPr>
        <w:t>ходов, связанных с их доставкой</w:t>
      </w:r>
      <w:r w:rsidR="00F516D2" w:rsidRPr="00205668">
        <w:rPr>
          <w:szCs w:val="28"/>
        </w:rPr>
        <w:t xml:space="preserve">, а также иные расходы, связанные с </w:t>
      </w:r>
      <w:r w:rsidR="00F516D2">
        <w:rPr>
          <w:szCs w:val="28"/>
        </w:rPr>
        <w:t>передачей прав.</w:t>
      </w:r>
    </w:p>
    <w:p w:rsidR="00F516D2" w:rsidRDefault="00F516D2" w:rsidP="00F516D2">
      <w:pPr>
        <w:pStyle w:val="afe"/>
        <w:jc w:val="both"/>
        <w:rPr>
          <w:szCs w:val="28"/>
        </w:rPr>
      </w:pPr>
      <w:r>
        <w:rPr>
          <w:szCs w:val="28"/>
        </w:rPr>
        <w:t>Передача на условиях простой неисключительной лицензии права на использование программ для ЭВМ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sidRPr="00721D0D">
        <w:rPr>
          <w:i/>
          <w:szCs w:val="28"/>
        </w:rPr>
        <w:t>.</w:t>
      </w:r>
    </w:p>
    <w:p w:rsidR="000954FB" w:rsidRDefault="000954FB" w:rsidP="00F516D2">
      <w:pPr>
        <w:pStyle w:val="afe"/>
        <w:jc w:val="both"/>
      </w:pPr>
      <w:r>
        <w:rPr>
          <w:szCs w:val="28"/>
        </w:rPr>
        <w:t xml:space="preserve">2. Дополнительные условия </w:t>
      </w:r>
      <w:r w:rsidR="00F516D2">
        <w:t xml:space="preserve">передачи прав на использование программ для ЭВМ </w:t>
      </w:r>
      <w:r>
        <w:t xml:space="preserve">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w:t>
      </w:r>
      <w:r w:rsidR="005A6CE9">
        <w:rPr>
          <w:i/>
          <w:sz w:val="24"/>
          <w:szCs w:val="24"/>
        </w:rPr>
        <w:lastRenderedPageBreak/>
        <w:t>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00696B4F">
        <w:rPr>
          <w:i/>
          <w:sz w:val="24"/>
          <w:szCs w:val="24"/>
        </w:rPr>
        <w:t xml:space="preserve">с даты </w:t>
      </w:r>
      <w:r w:rsidR="00696B4F" w:rsidRPr="00696B4F">
        <w:rPr>
          <w:i/>
          <w:sz w:val="24"/>
          <w:szCs w:val="24"/>
        </w:rPr>
        <w:t>окончания</w:t>
      </w:r>
      <w:proofErr w:type="gramEnd"/>
      <w:r w:rsidR="00696B4F" w:rsidRPr="00696B4F">
        <w:rPr>
          <w:i/>
          <w:sz w:val="24"/>
          <w:szCs w:val="24"/>
        </w:rPr>
        <w:t xml:space="preserve"> срока подачи</w:t>
      </w:r>
      <w:r w:rsidR="00696B4F">
        <w:rPr>
          <w:i/>
          <w:sz w:val="24"/>
          <w:szCs w:val="24"/>
        </w:rPr>
        <w:t xml:space="preserve"> Заявок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Если наши предложения, изложенные выше, будут приняты, мы берем на себя обязательство</w:t>
      </w:r>
      <w:r w:rsidR="00F516D2">
        <w:rPr>
          <w:szCs w:val="28"/>
        </w:rPr>
        <w:t xml:space="preserve"> передать права на использование программ для ЭВМ</w:t>
      </w:r>
      <w:r w:rsidR="0078335B">
        <w:rPr>
          <w:szCs w:val="28"/>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Default="000954FB" w:rsidP="000954FB">
      <w:pPr>
        <w:jc w:val="center"/>
        <w:rPr>
          <w:i/>
        </w:rPr>
      </w:pPr>
      <w:r w:rsidRPr="007415F9">
        <w:rPr>
          <w:i/>
        </w:rPr>
        <w:t xml:space="preserve">                                                           (наименование претендента)</w:t>
      </w:r>
    </w:p>
    <w:p w:rsidR="00F516D2" w:rsidRPr="007415F9" w:rsidRDefault="00F516D2" w:rsidP="000954FB">
      <w:pPr>
        <w:jc w:val="center"/>
        <w:rPr>
          <w:i/>
        </w:rPr>
      </w:pPr>
    </w:p>
    <w:p w:rsidR="00F516D2" w:rsidRPr="00BF0267" w:rsidRDefault="00F516D2" w:rsidP="00F516D2">
      <w:pPr>
        <w:jc w:val="center"/>
        <w:rPr>
          <w:i/>
        </w:rPr>
      </w:pPr>
      <w:r w:rsidRPr="00DD0108">
        <w:rPr>
          <w:i/>
        </w:rPr>
        <w:t>(учитываются</w:t>
      </w:r>
      <w:r>
        <w:rPr>
          <w:i/>
        </w:rPr>
        <w:t xml:space="preserve"> только</w:t>
      </w:r>
      <w:r w:rsidRPr="00DD0108">
        <w:rPr>
          <w:i/>
        </w:rPr>
        <w:t xml:space="preserve"> договор</w:t>
      </w:r>
      <w:r>
        <w:rPr>
          <w:i/>
        </w:rPr>
        <w:t>ы</w:t>
      </w:r>
      <w:r w:rsidRPr="00DD0108">
        <w:rPr>
          <w:i/>
        </w:rPr>
        <w:t xml:space="preserve"> аналогичные предмету </w:t>
      </w:r>
      <w:proofErr w:type="spellStart"/>
      <w:r w:rsidRPr="00DD0108">
        <w:rPr>
          <w:i/>
        </w:rPr>
        <w:t>настоящешго</w:t>
      </w:r>
      <w:proofErr w:type="spellEnd"/>
      <w:r>
        <w:rPr>
          <w:i/>
        </w:rPr>
        <w:t xml:space="preserve"> конкурса, стоимостью не менее 2</w:t>
      </w:r>
      <w:r w:rsidRPr="00DD0108">
        <w:rPr>
          <w:i/>
        </w:rPr>
        <w:t>0 % от начальной ма</w:t>
      </w:r>
      <w:r>
        <w:rPr>
          <w:i/>
        </w:rPr>
        <w:t>ксимальной цены договора за 20</w:t>
      </w:r>
      <w:r w:rsidR="00A879D5">
        <w:rPr>
          <w:i/>
        </w:rPr>
        <w:t>11</w:t>
      </w:r>
      <w:r w:rsidRPr="00DD0108">
        <w:rPr>
          <w:i/>
        </w:rPr>
        <w:t>-2013 годы)</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37"/>
        <w:gridCol w:w="4020"/>
        <w:gridCol w:w="2008"/>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F516D2">
            <w:pPr>
              <w:jc w:val="center"/>
            </w:pPr>
            <w:r w:rsidRPr="00E96FF5">
              <w:t xml:space="preserve">Предмет договора (указываются только </w:t>
            </w:r>
            <w:r w:rsidRPr="00603B71">
              <w:t>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bookmarkStart w:id="5" w:name="_GoBack"/>
      <w:bookmarkEnd w:id="5"/>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Pr="00AA1D91" w:rsidRDefault="000954FB" w:rsidP="00AA1D91">
      <w:pPr>
        <w:pStyle w:val="afb"/>
        <w:ind w:firstLine="0"/>
        <w:jc w:val="right"/>
        <w:rPr>
          <w:sz w:val="28"/>
          <w:szCs w:val="28"/>
        </w:rPr>
      </w:pPr>
      <w:r w:rsidRPr="00653CC9">
        <w:rPr>
          <w:sz w:val="28"/>
          <w:szCs w:val="28"/>
        </w:rPr>
        <w:t xml:space="preserve">к </w:t>
      </w:r>
      <w:r w:rsidR="00AA1D91">
        <w:rPr>
          <w:sz w:val="28"/>
          <w:szCs w:val="28"/>
        </w:rPr>
        <w:t>документации о закупке</w:t>
      </w:r>
    </w:p>
    <w:p w:rsidR="00AA1D91" w:rsidRDefault="00AA1D91" w:rsidP="00AA1D91">
      <w:pPr>
        <w:pStyle w:val="afb"/>
        <w:ind w:firstLine="0"/>
        <w:jc w:val="right"/>
        <w:rPr>
          <w:sz w:val="28"/>
          <w:szCs w:val="28"/>
        </w:rPr>
      </w:pPr>
    </w:p>
    <w:p w:rsidR="00AA1D91" w:rsidRPr="006A0344" w:rsidRDefault="00AA1D91" w:rsidP="00AA1D91">
      <w:pPr>
        <w:ind w:right="-427"/>
        <w:jc w:val="center"/>
        <w:rPr>
          <w:snapToGrid w:val="0"/>
          <w:sz w:val="28"/>
          <w:szCs w:val="20"/>
        </w:rPr>
      </w:pPr>
      <w:r w:rsidRPr="006A0344">
        <w:rPr>
          <w:snapToGrid w:val="0"/>
          <w:sz w:val="28"/>
          <w:szCs w:val="20"/>
        </w:rPr>
        <w:t>СУБЛИЦЕНЗИОННЫЙ ДОГОВОР №  ТКД/___/___/___/</w:t>
      </w:r>
    </w:p>
    <w:p w:rsidR="00AA1D91" w:rsidRPr="006A0344" w:rsidRDefault="00AA1D91" w:rsidP="00AA1D91">
      <w:pPr>
        <w:ind w:right="-427"/>
        <w:jc w:val="center"/>
        <w:rPr>
          <w:snapToGrid w:val="0"/>
          <w:sz w:val="28"/>
          <w:szCs w:val="20"/>
        </w:rPr>
      </w:pPr>
    </w:p>
    <w:p w:rsidR="00AA1D91" w:rsidRPr="006A0344" w:rsidRDefault="00AA1D91" w:rsidP="00AA1D91">
      <w:pPr>
        <w:ind w:right="-427"/>
        <w:jc w:val="center"/>
        <w:rPr>
          <w:snapToGrid w:val="0"/>
          <w:sz w:val="28"/>
          <w:szCs w:val="20"/>
        </w:rPr>
      </w:pPr>
      <w:r w:rsidRPr="006A0344">
        <w:rPr>
          <w:snapToGrid w:val="0"/>
          <w:sz w:val="28"/>
          <w:szCs w:val="20"/>
        </w:rPr>
        <w:t>г. Москва</w:t>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t xml:space="preserve">             </w:t>
      </w:r>
      <w:r>
        <w:rPr>
          <w:snapToGrid w:val="0"/>
          <w:sz w:val="28"/>
          <w:szCs w:val="20"/>
        </w:rPr>
        <w:t xml:space="preserve">            «__» ______ </w:t>
      </w:r>
      <w:r w:rsidRPr="006A0344">
        <w:rPr>
          <w:snapToGrid w:val="0"/>
          <w:sz w:val="28"/>
          <w:szCs w:val="20"/>
        </w:rPr>
        <w:t>20</w:t>
      </w:r>
      <w:r>
        <w:rPr>
          <w:snapToGrid w:val="0"/>
          <w:sz w:val="28"/>
          <w:szCs w:val="20"/>
        </w:rPr>
        <w:t>14</w:t>
      </w:r>
      <w:r w:rsidRPr="006A0344">
        <w:rPr>
          <w:snapToGrid w:val="0"/>
          <w:sz w:val="28"/>
          <w:szCs w:val="20"/>
        </w:rPr>
        <w:t xml:space="preserve"> г.</w:t>
      </w:r>
    </w:p>
    <w:p w:rsidR="00AA1D91" w:rsidRPr="006A0344" w:rsidRDefault="00AA1D91" w:rsidP="00AA1D91">
      <w:pPr>
        <w:ind w:right="-427"/>
        <w:jc w:val="both"/>
        <w:rPr>
          <w:snapToGrid w:val="0"/>
          <w:sz w:val="28"/>
          <w:szCs w:val="20"/>
        </w:rPr>
      </w:pPr>
    </w:p>
    <w:p w:rsidR="00AA1D91" w:rsidRPr="000763BE" w:rsidRDefault="00AA1D91" w:rsidP="00AA1D91">
      <w:pPr>
        <w:ind w:right="-427"/>
        <w:jc w:val="both"/>
        <w:rPr>
          <w:snapToGrid w:val="0"/>
          <w:sz w:val="28"/>
          <w:szCs w:val="20"/>
        </w:rPr>
      </w:pPr>
    </w:p>
    <w:p w:rsidR="00AA1D91" w:rsidRPr="006A0344" w:rsidRDefault="00AA1D91" w:rsidP="00AA1D91">
      <w:pPr>
        <w:ind w:right="-1" w:firstLine="397"/>
        <w:jc w:val="both"/>
        <w:rPr>
          <w:snapToGrid w:val="0"/>
          <w:sz w:val="28"/>
          <w:szCs w:val="20"/>
        </w:rPr>
      </w:pPr>
      <w:r w:rsidRPr="000763BE">
        <w:rPr>
          <w:snapToGrid w:val="0"/>
          <w:sz w:val="28"/>
          <w:szCs w:val="20"/>
        </w:rPr>
        <w:t>Открытое акционерное общество «Центр по перевозке грузов в контейнерах «ТрансКонтейнер» (ОАО «ТрансКонтейнер»), именуемое в дальнейшем «Сублицензиат», в лице</w:t>
      </w:r>
      <w:proofErr w:type="gramStart"/>
      <w:r>
        <w:rPr>
          <w:snapToGrid w:val="0"/>
          <w:sz w:val="28"/>
          <w:szCs w:val="20"/>
          <w:u w:val="single"/>
        </w:rPr>
        <w:t xml:space="preserve">                                           </w:t>
      </w:r>
      <w:r w:rsidRPr="000763BE">
        <w:rPr>
          <w:snapToGrid w:val="0"/>
          <w:sz w:val="28"/>
          <w:szCs w:val="20"/>
        </w:rPr>
        <w:t>,</w:t>
      </w:r>
      <w:proofErr w:type="gramEnd"/>
      <w:r w:rsidRPr="000763BE">
        <w:rPr>
          <w:snapToGrid w:val="0"/>
          <w:sz w:val="28"/>
          <w:szCs w:val="20"/>
        </w:rPr>
        <w:t xml:space="preserve"> действующего на </w:t>
      </w:r>
      <w:r>
        <w:rPr>
          <w:snapToGrid w:val="0"/>
          <w:sz w:val="28"/>
          <w:szCs w:val="20"/>
        </w:rPr>
        <w:t xml:space="preserve">           </w:t>
      </w:r>
      <w:r w:rsidRPr="000763BE">
        <w:rPr>
          <w:snapToGrid w:val="0"/>
          <w:sz w:val="28"/>
          <w:szCs w:val="20"/>
        </w:rPr>
        <w:t>основании</w:t>
      </w:r>
      <w:r>
        <w:rPr>
          <w:snapToGrid w:val="0"/>
          <w:sz w:val="28"/>
          <w:szCs w:val="20"/>
          <w:u w:val="single"/>
        </w:rPr>
        <w:t xml:space="preserve">                                                </w:t>
      </w:r>
      <w:r w:rsidRPr="000763BE">
        <w:rPr>
          <w:snapToGrid w:val="0"/>
          <w:sz w:val="28"/>
          <w:szCs w:val="20"/>
        </w:rPr>
        <w:t xml:space="preserve">, с одной </w:t>
      </w:r>
      <w:r>
        <w:rPr>
          <w:snapToGrid w:val="0"/>
          <w:sz w:val="28"/>
          <w:szCs w:val="20"/>
        </w:rPr>
        <w:t>стороны, и</w:t>
      </w:r>
      <w:r w:rsidRPr="000763BE">
        <w:rPr>
          <w:snapToGrid w:val="0"/>
          <w:sz w:val="28"/>
          <w:szCs w:val="20"/>
        </w:rPr>
        <w:t xml:space="preserve">____________________________________________, именуемое в дальнейшем «Сублицензиар», в лице_________________________________________, действующего на основании _____________, с другой стороны, далее именуемые «Стороны», заключили настоящий </w:t>
      </w:r>
      <w:proofErr w:type="spellStart"/>
      <w:r w:rsidRPr="000763BE">
        <w:rPr>
          <w:snapToGrid w:val="0"/>
          <w:sz w:val="28"/>
          <w:szCs w:val="20"/>
        </w:rPr>
        <w:t>Сублицензионный</w:t>
      </w:r>
      <w:proofErr w:type="spellEnd"/>
      <w:r w:rsidRPr="000763BE">
        <w:rPr>
          <w:snapToGrid w:val="0"/>
          <w:sz w:val="28"/>
          <w:szCs w:val="20"/>
        </w:rPr>
        <w:t xml:space="preserve"> договор (далее - Договор) о нижеследующем:</w:t>
      </w:r>
    </w:p>
    <w:p w:rsidR="00AA1D91" w:rsidRPr="006A0344" w:rsidRDefault="00AA1D91" w:rsidP="00AA1D91">
      <w:pPr>
        <w:ind w:right="-1" w:firstLine="397"/>
        <w:jc w:val="center"/>
        <w:rPr>
          <w:b/>
          <w:snapToGrid w:val="0"/>
          <w:sz w:val="28"/>
          <w:szCs w:val="20"/>
        </w:rPr>
      </w:pPr>
      <w:r w:rsidRPr="006A0344">
        <w:rPr>
          <w:b/>
          <w:snapToGrid w:val="0"/>
          <w:sz w:val="28"/>
          <w:szCs w:val="20"/>
        </w:rPr>
        <w:t>1</w:t>
      </w:r>
      <w:r w:rsidRPr="006A0344">
        <w:rPr>
          <w:b/>
          <w:snapToGrid w:val="0"/>
          <w:sz w:val="28"/>
          <w:szCs w:val="20"/>
        </w:rPr>
        <w:tab/>
        <w:t>Предмет  Договора</w:t>
      </w:r>
    </w:p>
    <w:p w:rsidR="00AA1D91" w:rsidRPr="006A0344" w:rsidRDefault="00AA1D91" w:rsidP="00AA1D91">
      <w:pPr>
        <w:ind w:right="-1" w:firstLine="397"/>
        <w:jc w:val="both"/>
        <w:rPr>
          <w:snapToGrid w:val="0"/>
          <w:sz w:val="28"/>
          <w:szCs w:val="20"/>
        </w:rPr>
      </w:pPr>
      <w:r w:rsidRPr="006A0344">
        <w:rPr>
          <w:snapToGrid w:val="0"/>
          <w:sz w:val="28"/>
          <w:szCs w:val="20"/>
        </w:rPr>
        <w:t>1.1</w:t>
      </w:r>
      <w:proofErr w:type="gramStart"/>
      <w:r w:rsidRPr="006A0344">
        <w:rPr>
          <w:snapToGrid w:val="0"/>
          <w:sz w:val="28"/>
          <w:szCs w:val="20"/>
        </w:rPr>
        <w:tab/>
        <w:t>П</w:t>
      </w:r>
      <w:proofErr w:type="gramEnd"/>
      <w:r w:rsidRPr="006A0344">
        <w:rPr>
          <w:snapToGrid w:val="0"/>
          <w:sz w:val="28"/>
          <w:szCs w:val="20"/>
        </w:rPr>
        <w:t>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w:t>
      </w:r>
      <w:r>
        <w:rPr>
          <w:snapToGrid w:val="0"/>
          <w:sz w:val="28"/>
          <w:szCs w:val="20"/>
        </w:rPr>
        <w:t xml:space="preserve">: </w:t>
      </w:r>
      <w:r>
        <w:rPr>
          <w:sz w:val="28"/>
        </w:rPr>
        <w:t>ПО</w:t>
      </w:r>
      <w:r w:rsidRPr="008A5893">
        <w:rPr>
          <w:sz w:val="28"/>
        </w:rPr>
        <w:t xml:space="preserve"> </w:t>
      </w:r>
      <w:r w:rsidRPr="00E91495">
        <w:rPr>
          <w:sz w:val="28"/>
        </w:rPr>
        <w:t>Microsoft</w:t>
      </w:r>
      <w:r w:rsidRPr="006A0344">
        <w:rPr>
          <w:snapToGrid w:val="0"/>
          <w:sz w:val="28"/>
          <w:szCs w:val="20"/>
        </w:rPr>
        <w:t xml:space="preserve"> (Приложение №1 к настоящему Договору) (далее – Программы, Программное обеспечение) в объеме и способами, указанными в разделе 2 настоящего Договора.</w:t>
      </w:r>
    </w:p>
    <w:p w:rsidR="00AA1D91" w:rsidRPr="006A0344" w:rsidRDefault="00AA1D91" w:rsidP="00AA1D91">
      <w:pPr>
        <w:ind w:right="-1" w:firstLine="397"/>
        <w:jc w:val="both"/>
        <w:rPr>
          <w:snapToGrid w:val="0"/>
          <w:sz w:val="28"/>
          <w:szCs w:val="20"/>
        </w:rPr>
      </w:pPr>
      <w:r w:rsidRPr="006A0344">
        <w:rPr>
          <w:snapToGrid w:val="0"/>
          <w:sz w:val="28"/>
          <w:szCs w:val="20"/>
        </w:rPr>
        <w:t>1.2</w:t>
      </w:r>
      <w:r w:rsidRPr="006A0344">
        <w:rPr>
          <w:snapToGrid w:val="0"/>
          <w:sz w:val="28"/>
          <w:szCs w:val="20"/>
        </w:rPr>
        <w:tab/>
        <w:t xml:space="preserve">Сублицензиар подтверждает, что он имеет полномочия на передачу права на использование Программного обеспечения от уполномоченных правообладателем  лиц на </w:t>
      </w:r>
      <w:r>
        <w:rPr>
          <w:snapToGrid w:val="0"/>
          <w:sz w:val="28"/>
          <w:szCs w:val="20"/>
        </w:rPr>
        <w:t>основании</w:t>
      </w:r>
      <w:proofErr w:type="gramStart"/>
      <w:r>
        <w:rPr>
          <w:snapToGrid w:val="0"/>
          <w:sz w:val="28"/>
          <w:szCs w:val="20"/>
        </w:rPr>
        <w:t xml:space="preserve"> </w:t>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t xml:space="preserve"> </w:t>
      </w:r>
      <w:r>
        <w:rPr>
          <w:snapToGrid w:val="0"/>
          <w:sz w:val="28"/>
          <w:szCs w:val="20"/>
          <w:u w:val="single"/>
        </w:rPr>
        <w:t xml:space="preserve">                                       </w:t>
      </w:r>
      <w:r w:rsidRPr="006A0344">
        <w:rPr>
          <w:snapToGrid w:val="0"/>
          <w:sz w:val="28"/>
          <w:szCs w:val="20"/>
        </w:rPr>
        <w:t>:</w:t>
      </w:r>
      <w:proofErr w:type="gramEnd"/>
    </w:p>
    <w:p w:rsidR="00AA1D91" w:rsidRPr="006A0344" w:rsidRDefault="00AA1D91" w:rsidP="00AA1D91">
      <w:pPr>
        <w:ind w:right="-1" w:firstLine="397"/>
        <w:jc w:val="both"/>
        <w:rPr>
          <w:snapToGrid w:val="0"/>
          <w:sz w:val="28"/>
          <w:szCs w:val="20"/>
        </w:rPr>
      </w:pPr>
      <w:r w:rsidRPr="006A0344">
        <w:rPr>
          <w:snapToGrid w:val="0"/>
          <w:sz w:val="28"/>
          <w:szCs w:val="20"/>
        </w:rPr>
        <w:t>•</w:t>
      </w:r>
      <w:r w:rsidRPr="006A0344">
        <w:rPr>
          <w:snapToGrid w:val="0"/>
          <w:sz w:val="28"/>
          <w:szCs w:val="20"/>
        </w:rPr>
        <w:tab/>
      </w:r>
    </w:p>
    <w:p w:rsidR="00AA1D91" w:rsidRPr="006A0344" w:rsidRDefault="00AA1D91" w:rsidP="00AA1D91">
      <w:pPr>
        <w:ind w:right="-1"/>
        <w:jc w:val="both"/>
        <w:rPr>
          <w:snapToGrid w:val="0"/>
          <w:sz w:val="28"/>
          <w:szCs w:val="20"/>
        </w:rPr>
      </w:pPr>
    </w:p>
    <w:p w:rsidR="00AA1D91" w:rsidRPr="006A0344" w:rsidRDefault="00AA1D91" w:rsidP="00AA1D91">
      <w:pPr>
        <w:ind w:right="-1" w:firstLine="397"/>
        <w:jc w:val="both"/>
        <w:rPr>
          <w:snapToGrid w:val="0"/>
          <w:sz w:val="28"/>
          <w:szCs w:val="20"/>
        </w:rPr>
      </w:pPr>
      <w:r>
        <w:rPr>
          <w:snapToGrid w:val="0"/>
          <w:sz w:val="28"/>
          <w:szCs w:val="20"/>
        </w:rPr>
        <w:t>1.3</w:t>
      </w:r>
      <w:r>
        <w:rPr>
          <w:snapToGrid w:val="0"/>
          <w:sz w:val="28"/>
          <w:szCs w:val="20"/>
        </w:rPr>
        <w:tab/>
      </w:r>
      <w:r w:rsidRPr="007035F9">
        <w:rPr>
          <w:snapToGrid w:val="0"/>
          <w:sz w:val="28"/>
          <w:szCs w:val="20"/>
        </w:rPr>
        <w:t>Простая (неисключитель</w:t>
      </w:r>
      <w:r>
        <w:rPr>
          <w:snapToGrid w:val="0"/>
          <w:sz w:val="28"/>
          <w:szCs w:val="20"/>
        </w:rPr>
        <w:t>ная) лицензия на использование П</w:t>
      </w:r>
      <w:r w:rsidRPr="007035F9">
        <w:rPr>
          <w:snapToGrid w:val="0"/>
          <w:sz w:val="28"/>
          <w:szCs w:val="20"/>
        </w:rPr>
        <w:t xml:space="preserve">рограмм для </w:t>
      </w:r>
      <w:proofErr w:type="gramStart"/>
      <w:r w:rsidRPr="007035F9">
        <w:rPr>
          <w:snapToGrid w:val="0"/>
          <w:sz w:val="28"/>
          <w:szCs w:val="20"/>
        </w:rPr>
        <w:t>ЭВМ, приобретаемая Сублицензиатом по настоящему Договору предо</w:t>
      </w:r>
      <w:r>
        <w:rPr>
          <w:snapToGrid w:val="0"/>
          <w:sz w:val="28"/>
          <w:szCs w:val="20"/>
        </w:rPr>
        <w:t>ставляется</w:t>
      </w:r>
      <w:proofErr w:type="gramEnd"/>
      <w:r>
        <w:rPr>
          <w:snapToGrid w:val="0"/>
          <w:sz w:val="28"/>
          <w:szCs w:val="20"/>
        </w:rPr>
        <w:t xml:space="preserve"> на срок 3 (Три) года</w:t>
      </w:r>
      <w:r w:rsidRPr="006A0344">
        <w:rPr>
          <w:snapToGrid w:val="0"/>
          <w:sz w:val="28"/>
          <w:szCs w:val="20"/>
        </w:rPr>
        <w:t>.</w:t>
      </w:r>
    </w:p>
    <w:p w:rsidR="00AA1D91" w:rsidRPr="006A0344" w:rsidRDefault="00AA1D91" w:rsidP="00AA1D91">
      <w:pPr>
        <w:ind w:right="-1" w:firstLine="397"/>
        <w:jc w:val="center"/>
        <w:rPr>
          <w:b/>
          <w:snapToGrid w:val="0"/>
          <w:sz w:val="28"/>
          <w:szCs w:val="20"/>
        </w:rPr>
      </w:pPr>
      <w:r w:rsidRPr="006A0344">
        <w:rPr>
          <w:b/>
          <w:snapToGrid w:val="0"/>
          <w:sz w:val="28"/>
          <w:szCs w:val="20"/>
        </w:rPr>
        <w:t>2</w:t>
      </w:r>
      <w:r w:rsidRPr="006A0344">
        <w:rPr>
          <w:b/>
          <w:snapToGrid w:val="0"/>
          <w:sz w:val="28"/>
          <w:szCs w:val="20"/>
        </w:rPr>
        <w:tab/>
        <w:t>Объем и способы использования Программ</w:t>
      </w:r>
    </w:p>
    <w:p w:rsidR="00AA1D91" w:rsidRPr="006A0344" w:rsidRDefault="00AA1D91" w:rsidP="00AA1D91">
      <w:pPr>
        <w:ind w:right="-1" w:firstLine="397"/>
        <w:jc w:val="both"/>
        <w:rPr>
          <w:snapToGrid w:val="0"/>
          <w:sz w:val="28"/>
          <w:szCs w:val="20"/>
        </w:rPr>
      </w:pPr>
      <w:r w:rsidRPr="006A0344">
        <w:rPr>
          <w:snapToGrid w:val="0"/>
          <w:sz w:val="28"/>
          <w:szCs w:val="20"/>
        </w:rPr>
        <w:t>2.1</w:t>
      </w:r>
      <w:r w:rsidRPr="006A0344">
        <w:rPr>
          <w:snapToGrid w:val="0"/>
          <w:sz w:val="28"/>
          <w:szCs w:val="20"/>
        </w:rPr>
        <w:tab/>
        <w:t xml:space="preserve">Сублицензиату передаются следующие права на использование Программного обеспечения (далее также неисключительные права): </w:t>
      </w:r>
    </w:p>
    <w:p w:rsidR="00AA1D91" w:rsidRPr="006A0344" w:rsidRDefault="00AA1D91" w:rsidP="00AA1D91">
      <w:pPr>
        <w:ind w:right="-1"/>
        <w:jc w:val="both"/>
        <w:rPr>
          <w:snapToGrid w:val="0"/>
          <w:sz w:val="28"/>
          <w:szCs w:val="20"/>
        </w:rPr>
      </w:pPr>
      <w:r w:rsidRPr="006A0344">
        <w:rPr>
          <w:snapToGrid w:val="0"/>
          <w:sz w:val="28"/>
          <w:szCs w:val="20"/>
        </w:rPr>
        <w:t>•</w:t>
      </w:r>
      <w:r w:rsidRPr="006A0344">
        <w:rPr>
          <w:snapToGrid w:val="0"/>
          <w:sz w:val="28"/>
          <w:szCs w:val="20"/>
        </w:rPr>
        <w:tab/>
        <w:t>право на воспроизведение Программного обеспечения, ограниченное правом инсталляции, копирования в целях запуска и запуска Программного обеспечения, ограниченное лицензионными условиями Правообладателей.</w:t>
      </w:r>
    </w:p>
    <w:p w:rsidR="00AA1D91" w:rsidRPr="006A0344" w:rsidRDefault="00AA1D91" w:rsidP="00AA1D91">
      <w:pPr>
        <w:ind w:right="-1" w:firstLine="397"/>
        <w:jc w:val="both"/>
        <w:rPr>
          <w:snapToGrid w:val="0"/>
          <w:sz w:val="28"/>
          <w:szCs w:val="20"/>
        </w:rPr>
      </w:pPr>
      <w:r w:rsidRPr="006A0344">
        <w:rPr>
          <w:snapToGrid w:val="0"/>
          <w:sz w:val="28"/>
          <w:szCs w:val="20"/>
        </w:rPr>
        <w:t>2.2</w:t>
      </w:r>
      <w:r w:rsidRPr="006A0344">
        <w:rPr>
          <w:snapToGrid w:val="0"/>
          <w:sz w:val="28"/>
          <w:szCs w:val="20"/>
        </w:rPr>
        <w:tab/>
        <w:t xml:space="preserve">Территория действия неисключительных прав, передаваемых по настоящему Договору - Российская Федерация. </w:t>
      </w:r>
    </w:p>
    <w:p w:rsidR="00AA1D91" w:rsidRPr="006A0344" w:rsidRDefault="00AA1D91" w:rsidP="00AA1D91">
      <w:pPr>
        <w:ind w:right="-1" w:firstLine="397"/>
        <w:jc w:val="both"/>
        <w:rPr>
          <w:snapToGrid w:val="0"/>
          <w:sz w:val="28"/>
          <w:szCs w:val="20"/>
        </w:rPr>
      </w:pPr>
      <w:r w:rsidRPr="006A0344">
        <w:rPr>
          <w:snapToGrid w:val="0"/>
          <w:sz w:val="28"/>
          <w:szCs w:val="20"/>
        </w:rPr>
        <w:t>2.3</w:t>
      </w:r>
      <w:r w:rsidRPr="006A0344">
        <w:rPr>
          <w:snapToGrid w:val="0"/>
          <w:sz w:val="28"/>
          <w:szCs w:val="20"/>
        </w:rPr>
        <w:tab/>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AA1D91" w:rsidRPr="006A0344" w:rsidRDefault="00AA1D91" w:rsidP="00AA1D91">
      <w:pPr>
        <w:ind w:right="-1" w:firstLine="397"/>
        <w:jc w:val="both"/>
        <w:rPr>
          <w:snapToGrid w:val="0"/>
          <w:sz w:val="28"/>
          <w:szCs w:val="20"/>
        </w:rPr>
      </w:pPr>
      <w:r w:rsidRPr="006A0344">
        <w:rPr>
          <w:snapToGrid w:val="0"/>
          <w:sz w:val="28"/>
          <w:szCs w:val="20"/>
        </w:rPr>
        <w:lastRenderedPageBreak/>
        <w:t>а)</w:t>
      </w:r>
      <w:r w:rsidRPr="006A0344">
        <w:rPr>
          <w:snapToGrid w:val="0"/>
          <w:sz w:val="28"/>
          <w:szCs w:val="20"/>
        </w:rPr>
        <w:tab/>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AA1D91" w:rsidRPr="006A0344" w:rsidRDefault="00AA1D91" w:rsidP="00AA1D91">
      <w:pPr>
        <w:ind w:right="-1" w:firstLine="397"/>
        <w:jc w:val="both"/>
        <w:rPr>
          <w:snapToGrid w:val="0"/>
          <w:sz w:val="28"/>
          <w:szCs w:val="20"/>
        </w:rPr>
      </w:pPr>
      <w:r w:rsidRPr="006A0344">
        <w:rPr>
          <w:snapToGrid w:val="0"/>
          <w:sz w:val="28"/>
          <w:szCs w:val="20"/>
        </w:rPr>
        <w:t>б)</w:t>
      </w:r>
      <w:r w:rsidRPr="006A0344">
        <w:rPr>
          <w:snapToGrid w:val="0"/>
          <w:sz w:val="28"/>
          <w:szCs w:val="20"/>
        </w:rPr>
        <w:tab/>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AA1D91" w:rsidRPr="006A0344" w:rsidRDefault="00AA1D91" w:rsidP="00AA1D91">
      <w:pPr>
        <w:ind w:right="-1" w:firstLine="397"/>
        <w:jc w:val="both"/>
        <w:rPr>
          <w:snapToGrid w:val="0"/>
          <w:sz w:val="28"/>
          <w:szCs w:val="20"/>
        </w:rPr>
      </w:pPr>
      <w:r w:rsidRPr="006A0344">
        <w:rPr>
          <w:snapToGrid w:val="0"/>
          <w:sz w:val="28"/>
          <w:szCs w:val="20"/>
        </w:rPr>
        <w:t>в)</w:t>
      </w:r>
      <w:r w:rsidRPr="006A0344">
        <w:rPr>
          <w:snapToGrid w:val="0"/>
          <w:sz w:val="28"/>
          <w:szCs w:val="20"/>
        </w:rPr>
        <w:tab/>
        <w:t xml:space="preserve">модифицировать, дополнять, </w:t>
      </w:r>
      <w:proofErr w:type="spellStart"/>
      <w:r w:rsidRPr="006A0344">
        <w:rPr>
          <w:snapToGrid w:val="0"/>
          <w:sz w:val="28"/>
          <w:szCs w:val="20"/>
        </w:rPr>
        <w:t>декомпилировать</w:t>
      </w:r>
      <w:proofErr w:type="spellEnd"/>
      <w:r w:rsidRPr="006A0344">
        <w:rPr>
          <w:snapToGrid w:val="0"/>
          <w:sz w:val="28"/>
          <w:szCs w:val="20"/>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AA1D91" w:rsidRDefault="00AA1D91" w:rsidP="00AA1D91">
      <w:pPr>
        <w:ind w:right="-1" w:firstLine="397"/>
        <w:jc w:val="both"/>
        <w:rPr>
          <w:snapToGrid w:val="0"/>
          <w:sz w:val="28"/>
          <w:szCs w:val="20"/>
        </w:rPr>
      </w:pPr>
      <w:proofErr w:type="gramStart"/>
      <w:r w:rsidRPr="006A0344">
        <w:rPr>
          <w:snapToGrid w:val="0"/>
          <w:sz w:val="28"/>
          <w:szCs w:val="20"/>
        </w:rPr>
        <w:t>г)</w:t>
      </w:r>
      <w:r w:rsidRPr="006A0344">
        <w:rPr>
          <w:snapToGrid w:val="0"/>
          <w:sz w:val="28"/>
          <w:szCs w:val="20"/>
        </w:rPr>
        <w:tab/>
        <w:t>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w:t>
      </w:r>
      <w:proofErr w:type="gramEnd"/>
    </w:p>
    <w:p w:rsidR="00AA1D91" w:rsidRDefault="00AA1D91" w:rsidP="00AA1D91">
      <w:pPr>
        <w:ind w:right="-1"/>
        <w:jc w:val="both"/>
        <w:rPr>
          <w:snapToGrid w:val="0"/>
          <w:sz w:val="28"/>
          <w:szCs w:val="20"/>
        </w:rPr>
      </w:pPr>
    </w:p>
    <w:p w:rsidR="00AA1D91" w:rsidRPr="006A0344" w:rsidRDefault="00AA1D91" w:rsidP="00AA1D91">
      <w:pPr>
        <w:ind w:right="-1"/>
        <w:jc w:val="center"/>
        <w:rPr>
          <w:b/>
          <w:snapToGrid w:val="0"/>
          <w:sz w:val="28"/>
          <w:szCs w:val="20"/>
        </w:rPr>
      </w:pPr>
      <w:r w:rsidRPr="006A0344">
        <w:rPr>
          <w:b/>
          <w:snapToGrid w:val="0"/>
          <w:sz w:val="28"/>
          <w:szCs w:val="20"/>
        </w:rPr>
        <w:t>3</w:t>
      </w:r>
      <w:r w:rsidRPr="006A0344">
        <w:rPr>
          <w:b/>
          <w:snapToGrid w:val="0"/>
          <w:sz w:val="28"/>
          <w:szCs w:val="20"/>
        </w:rPr>
        <w:tab/>
        <w:t>Обязанности Сторон</w:t>
      </w:r>
    </w:p>
    <w:p w:rsidR="00AA1D91" w:rsidRPr="006A0344" w:rsidRDefault="00AA1D91" w:rsidP="00AA1D91">
      <w:pPr>
        <w:ind w:right="-1" w:firstLine="397"/>
        <w:jc w:val="both"/>
        <w:rPr>
          <w:snapToGrid w:val="0"/>
          <w:sz w:val="28"/>
          <w:szCs w:val="20"/>
        </w:rPr>
      </w:pPr>
      <w:r w:rsidRPr="006A0344">
        <w:rPr>
          <w:snapToGrid w:val="0"/>
          <w:sz w:val="28"/>
          <w:szCs w:val="20"/>
        </w:rPr>
        <w:t>3.1</w:t>
      </w:r>
      <w:r w:rsidRPr="006A0344">
        <w:rPr>
          <w:snapToGrid w:val="0"/>
          <w:sz w:val="28"/>
          <w:szCs w:val="20"/>
        </w:rPr>
        <w:tab/>
        <w:t>Сублицензиат обязуется:</w:t>
      </w:r>
    </w:p>
    <w:p w:rsidR="00AA1D91" w:rsidRPr="006A0344" w:rsidRDefault="00AA1D91" w:rsidP="00AA1D91">
      <w:pPr>
        <w:ind w:right="-1" w:firstLine="397"/>
        <w:jc w:val="both"/>
        <w:rPr>
          <w:snapToGrid w:val="0"/>
          <w:sz w:val="28"/>
          <w:szCs w:val="20"/>
        </w:rPr>
      </w:pPr>
      <w:r w:rsidRPr="006A0344">
        <w:rPr>
          <w:snapToGrid w:val="0"/>
          <w:sz w:val="28"/>
          <w:szCs w:val="20"/>
        </w:rPr>
        <w:t>•</w:t>
      </w:r>
      <w:r w:rsidRPr="006A0344">
        <w:rPr>
          <w:snapToGrid w:val="0"/>
          <w:sz w:val="28"/>
          <w:szCs w:val="20"/>
        </w:rPr>
        <w:tab/>
        <w:t xml:space="preserve">Уплатить вознаграждение, в соответствии с условиями настоящего Договора. </w:t>
      </w:r>
    </w:p>
    <w:p w:rsidR="00AA1D91" w:rsidRPr="006A0344" w:rsidRDefault="00AA1D91" w:rsidP="00AA1D91">
      <w:pPr>
        <w:ind w:right="-1" w:firstLine="397"/>
        <w:jc w:val="both"/>
        <w:rPr>
          <w:snapToGrid w:val="0"/>
          <w:sz w:val="28"/>
          <w:szCs w:val="20"/>
        </w:rPr>
      </w:pPr>
      <w:r w:rsidRPr="006A0344">
        <w:rPr>
          <w:snapToGrid w:val="0"/>
          <w:sz w:val="28"/>
          <w:szCs w:val="20"/>
        </w:rPr>
        <w:t>•</w:t>
      </w:r>
      <w:r w:rsidRPr="006A0344">
        <w:rPr>
          <w:snapToGrid w:val="0"/>
          <w:sz w:val="28"/>
          <w:szCs w:val="20"/>
        </w:rPr>
        <w:tab/>
        <w:t>Использовать Программы в пределах тех прав и теми способами, которые предусмотрены настоящим Договором.</w:t>
      </w:r>
    </w:p>
    <w:p w:rsidR="00AA1D91" w:rsidRPr="006A0344" w:rsidRDefault="00AA1D91" w:rsidP="00AA1D91">
      <w:pPr>
        <w:ind w:right="-1" w:firstLine="397"/>
        <w:jc w:val="both"/>
        <w:rPr>
          <w:snapToGrid w:val="0"/>
          <w:sz w:val="28"/>
          <w:szCs w:val="20"/>
        </w:rPr>
      </w:pPr>
      <w:r w:rsidRPr="006A0344">
        <w:rPr>
          <w:snapToGrid w:val="0"/>
          <w:sz w:val="28"/>
          <w:szCs w:val="20"/>
        </w:rPr>
        <w:t>3.2</w:t>
      </w:r>
      <w:r w:rsidRPr="006A0344">
        <w:rPr>
          <w:snapToGrid w:val="0"/>
          <w:sz w:val="28"/>
          <w:szCs w:val="20"/>
        </w:rPr>
        <w:tab/>
        <w:t>Сублицензиар обязуется:</w:t>
      </w:r>
    </w:p>
    <w:p w:rsidR="00AA1D91" w:rsidRPr="006A0344" w:rsidRDefault="00AA1D91" w:rsidP="00AA1D91">
      <w:pPr>
        <w:ind w:right="-1" w:firstLine="397"/>
        <w:jc w:val="both"/>
        <w:rPr>
          <w:snapToGrid w:val="0"/>
          <w:sz w:val="28"/>
          <w:szCs w:val="20"/>
        </w:rPr>
      </w:pPr>
      <w:r w:rsidRPr="006A0344">
        <w:rPr>
          <w:snapToGrid w:val="0"/>
          <w:sz w:val="28"/>
          <w:szCs w:val="20"/>
        </w:rPr>
        <w:t>•</w:t>
      </w:r>
      <w:r w:rsidRPr="006A0344">
        <w:rPr>
          <w:snapToGrid w:val="0"/>
          <w:sz w:val="28"/>
          <w:szCs w:val="20"/>
        </w:rPr>
        <w:tab/>
        <w:t xml:space="preserve">Передать Сублицензиату права  на использования Программ в количестве и в сроки, указанные в настоящем Договоре. </w:t>
      </w:r>
    </w:p>
    <w:p w:rsidR="00AA1D91" w:rsidRPr="006A0344" w:rsidRDefault="00AA1D91" w:rsidP="00AA1D91">
      <w:pPr>
        <w:ind w:right="-1" w:firstLine="397"/>
        <w:jc w:val="both"/>
        <w:rPr>
          <w:snapToGrid w:val="0"/>
          <w:sz w:val="28"/>
          <w:szCs w:val="20"/>
        </w:rPr>
      </w:pPr>
      <w:r w:rsidRPr="006A0344">
        <w:rPr>
          <w:snapToGrid w:val="0"/>
          <w:sz w:val="28"/>
          <w:szCs w:val="20"/>
        </w:rPr>
        <w:t>•</w:t>
      </w:r>
      <w:r w:rsidRPr="006A0344">
        <w:rPr>
          <w:snapToGrid w:val="0"/>
          <w:sz w:val="28"/>
          <w:szCs w:val="20"/>
        </w:rPr>
        <w:tab/>
        <w:t>Воздерживаться от каких-либо действий, способных затруднить осуществление Сублицензиатом прав, предоставленных ему по настоящему Договору.</w:t>
      </w:r>
    </w:p>
    <w:p w:rsidR="00AA1D91" w:rsidRPr="006A0344" w:rsidRDefault="00AA1D91" w:rsidP="00AA1D91">
      <w:pPr>
        <w:ind w:right="-1" w:firstLine="397"/>
        <w:jc w:val="center"/>
        <w:rPr>
          <w:b/>
          <w:snapToGrid w:val="0"/>
          <w:sz w:val="28"/>
          <w:szCs w:val="20"/>
        </w:rPr>
      </w:pPr>
      <w:r w:rsidRPr="006A0344">
        <w:rPr>
          <w:b/>
          <w:snapToGrid w:val="0"/>
          <w:sz w:val="28"/>
          <w:szCs w:val="20"/>
        </w:rPr>
        <w:t>4</w:t>
      </w:r>
      <w:r w:rsidRPr="006A0344">
        <w:rPr>
          <w:b/>
          <w:snapToGrid w:val="0"/>
          <w:sz w:val="28"/>
          <w:szCs w:val="20"/>
        </w:rPr>
        <w:tab/>
        <w:t>Порядок передачи прав</w:t>
      </w:r>
    </w:p>
    <w:p w:rsidR="00AA1D91" w:rsidRDefault="00AA1D91" w:rsidP="00AA1D91">
      <w:pPr>
        <w:ind w:right="-1" w:firstLine="397"/>
        <w:jc w:val="both"/>
        <w:rPr>
          <w:snapToGrid w:val="0"/>
          <w:sz w:val="28"/>
          <w:szCs w:val="20"/>
        </w:rPr>
      </w:pPr>
      <w:r w:rsidRPr="006A0344">
        <w:rPr>
          <w:snapToGrid w:val="0"/>
          <w:sz w:val="28"/>
          <w:szCs w:val="20"/>
        </w:rPr>
        <w:t>4.1</w:t>
      </w:r>
      <w:r w:rsidRPr="006A0344">
        <w:rPr>
          <w:snapToGrid w:val="0"/>
          <w:sz w:val="28"/>
          <w:szCs w:val="20"/>
        </w:rPr>
        <w:tab/>
      </w:r>
      <w:r w:rsidRPr="007035F9">
        <w:rPr>
          <w:snapToGrid w:val="0"/>
          <w:sz w:val="28"/>
          <w:szCs w:val="20"/>
        </w:rPr>
        <w:t xml:space="preserve">Передача прав на использование  программ для ЭВМ  оформляется Актами приема-передачи прав согласно </w:t>
      </w:r>
      <w:r>
        <w:rPr>
          <w:snapToGrid w:val="0"/>
          <w:sz w:val="28"/>
          <w:szCs w:val="20"/>
        </w:rPr>
        <w:t>п. 4.2-4</w:t>
      </w:r>
      <w:r w:rsidRPr="007035F9">
        <w:rPr>
          <w:snapToGrid w:val="0"/>
          <w:sz w:val="28"/>
          <w:szCs w:val="20"/>
        </w:rPr>
        <w:t>.4 Договора.</w:t>
      </w:r>
    </w:p>
    <w:p w:rsidR="00AA1D91" w:rsidRDefault="00AA1D91" w:rsidP="00AA1D91">
      <w:pPr>
        <w:ind w:right="-1" w:firstLine="397"/>
        <w:jc w:val="both"/>
        <w:rPr>
          <w:snapToGrid w:val="0"/>
          <w:sz w:val="28"/>
          <w:szCs w:val="20"/>
        </w:rPr>
      </w:pPr>
      <w:r>
        <w:rPr>
          <w:snapToGrid w:val="0"/>
          <w:sz w:val="28"/>
          <w:szCs w:val="20"/>
        </w:rPr>
        <w:t>4.2</w:t>
      </w:r>
      <w:r>
        <w:rPr>
          <w:snapToGrid w:val="0"/>
          <w:sz w:val="28"/>
          <w:szCs w:val="20"/>
        </w:rPr>
        <w:tab/>
      </w:r>
      <w:r w:rsidRPr="007035F9">
        <w:rPr>
          <w:snapToGrid w:val="0"/>
          <w:sz w:val="28"/>
          <w:szCs w:val="20"/>
        </w:rPr>
        <w:t>Акт приема-передачи прав оформляется Сторонами  ежегодно в следующем порядке:</w:t>
      </w:r>
      <w:r w:rsidRPr="006A0344">
        <w:rPr>
          <w:snapToGrid w:val="0"/>
          <w:sz w:val="28"/>
          <w:szCs w:val="20"/>
        </w:rPr>
        <w:t xml:space="preserve"> </w:t>
      </w:r>
    </w:p>
    <w:p w:rsidR="00AA1D91" w:rsidRDefault="00AA1D91" w:rsidP="00AA1D91">
      <w:pPr>
        <w:ind w:firstLine="397"/>
        <w:jc w:val="both"/>
        <w:rPr>
          <w:sz w:val="28"/>
          <w:szCs w:val="28"/>
        </w:rPr>
      </w:pPr>
      <w:r>
        <w:rPr>
          <w:snapToGrid w:val="0"/>
          <w:sz w:val="28"/>
          <w:szCs w:val="20"/>
        </w:rPr>
        <w:t>4.2.1</w:t>
      </w:r>
      <w:r w:rsidRPr="007035F9">
        <w:rPr>
          <w:sz w:val="28"/>
          <w:szCs w:val="28"/>
        </w:rPr>
        <w:t xml:space="preserve"> </w:t>
      </w:r>
      <w:r w:rsidR="00C80C03" w:rsidRPr="00C80C03">
        <w:rPr>
          <w:sz w:val="28"/>
          <w:szCs w:val="28"/>
        </w:rPr>
        <w:t>В срок не позднее 01.10.2014г. Поставщик предоставляет Заказчику подписанный со своей Стороны Акт приема-передачи прав на 1 (первый) год использования программы для ЭВМ в 2 (двух) экземплярах и счет-фактуру.</w:t>
      </w:r>
    </w:p>
    <w:p w:rsidR="00AA1D91" w:rsidRDefault="00AA1D91" w:rsidP="00AA1D91">
      <w:pPr>
        <w:ind w:firstLine="397"/>
        <w:jc w:val="both"/>
        <w:rPr>
          <w:sz w:val="28"/>
          <w:szCs w:val="28"/>
        </w:rPr>
      </w:pPr>
      <w:r>
        <w:rPr>
          <w:sz w:val="28"/>
          <w:szCs w:val="28"/>
        </w:rPr>
        <w:lastRenderedPageBreak/>
        <w:t xml:space="preserve">4.2.2 </w:t>
      </w:r>
      <w:r w:rsidR="00C80C03" w:rsidRPr="00C80C03">
        <w:rPr>
          <w:sz w:val="28"/>
          <w:szCs w:val="28"/>
        </w:rPr>
        <w:t>В срок не позднее 01.10.2015г. Поставщик предоставляет Заказчику подписанный со своей Стороны Акт приема-передачи прав на 2 (второй) год использования программы для ЭВМ в 2 (двух) экземплярах и счет-фактуру.</w:t>
      </w:r>
    </w:p>
    <w:p w:rsidR="00AA1D91" w:rsidRPr="007035F9" w:rsidRDefault="00AA1D91" w:rsidP="00AA1D91">
      <w:pPr>
        <w:ind w:firstLine="397"/>
        <w:jc w:val="both"/>
        <w:rPr>
          <w:sz w:val="28"/>
          <w:szCs w:val="28"/>
        </w:rPr>
      </w:pPr>
      <w:r>
        <w:rPr>
          <w:sz w:val="28"/>
          <w:szCs w:val="28"/>
        </w:rPr>
        <w:t xml:space="preserve">4.2.3 </w:t>
      </w:r>
      <w:r w:rsidR="00C80C03" w:rsidRPr="00C80C03">
        <w:rPr>
          <w:sz w:val="28"/>
          <w:szCs w:val="28"/>
        </w:rPr>
        <w:t>В срок не позднее 01.10.2016г. Поставщик предоставляет Заказчику подписанный со своей Стороны Акт приема-передачи прав на 3 (третий) год использования программы для ЭВМ в 2 (двух) экземплярах и счет-фактуру.</w:t>
      </w:r>
    </w:p>
    <w:p w:rsidR="00AA1D91" w:rsidRPr="006A0344" w:rsidRDefault="00AA1D91" w:rsidP="00AA1D91">
      <w:pPr>
        <w:ind w:right="-1" w:firstLine="397"/>
        <w:jc w:val="both"/>
        <w:rPr>
          <w:snapToGrid w:val="0"/>
          <w:sz w:val="28"/>
          <w:szCs w:val="20"/>
        </w:rPr>
      </w:pPr>
      <w:r>
        <w:rPr>
          <w:snapToGrid w:val="0"/>
          <w:sz w:val="28"/>
          <w:szCs w:val="20"/>
        </w:rPr>
        <w:t>4.3</w:t>
      </w:r>
      <w:r>
        <w:rPr>
          <w:snapToGrid w:val="0"/>
          <w:sz w:val="28"/>
          <w:szCs w:val="20"/>
        </w:rPr>
        <w:tab/>
      </w:r>
      <w:r w:rsidRPr="007035F9">
        <w:rPr>
          <w:snapToGrid w:val="0"/>
          <w:sz w:val="28"/>
          <w:szCs w:val="20"/>
        </w:rPr>
        <w:t xml:space="preserve">Сублицензиат в течение 5 (пяти) календарных дней </w:t>
      </w:r>
      <w:proofErr w:type="gramStart"/>
      <w:r w:rsidRPr="007035F9">
        <w:rPr>
          <w:snapToGrid w:val="0"/>
          <w:sz w:val="28"/>
          <w:szCs w:val="20"/>
        </w:rPr>
        <w:t>с даты получения</w:t>
      </w:r>
      <w:proofErr w:type="gramEnd"/>
      <w:r w:rsidRPr="007035F9">
        <w:rPr>
          <w:snapToGrid w:val="0"/>
          <w:sz w:val="28"/>
          <w:szCs w:val="20"/>
        </w:rPr>
        <w:t xml:space="preserve"> Акта приема-передачи прав направляет Сублицензиару подписанный Акт приема-передачи прав или мотивированный отказ от подписания Акта приема-передачи прав.</w:t>
      </w:r>
    </w:p>
    <w:p w:rsidR="00AA1D91" w:rsidRPr="006A0344" w:rsidRDefault="00AA1D91" w:rsidP="00AA1D91">
      <w:pPr>
        <w:ind w:right="-1" w:firstLine="397"/>
        <w:jc w:val="both"/>
        <w:rPr>
          <w:snapToGrid w:val="0"/>
          <w:sz w:val="28"/>
          <w:szCs w:val="20"/>
        </w:rPr>
      </w:pPr>
      <w:r w:rsidRPr="006A0344">
        <w:rPr>
          <w:snapToGrid w:val="0"/>
          <w:sz w:val="28"/>
          <w:szCs w:val="20"/>
        </w:rPr>
        <w:t>4.4</w:t>
      </w:r>
      <w:r w:rsidRPr="006A0344">
        <w:rPr>
          <w:snapToGrid w:val="0"/>
          <w:sz w:val="28"/>
          <w:szCs w:val="20"/>
        </w:rPr>
        <w:tab/>
      </w:r>
      <w:r>
        <w:rPr>
          <w:snapToGrid w:val="0"/>
          <w:sz w:val="28"/>
          <w:szCs w:val="20"/>
        </w:rPr>
        <w:t>Права на использование П</w:t>
      </w:r>
      <w:r w:rsidRPr="007035F9">
        <w:rPr>
          <w:snapToGrid w:val="0"/>
          <w:sz w:val="28"/>
          <w:szCs w:val="20"/>
        </w:rPr>
        <w:t>рограмм для ЭВМ считаются предоставленными Сублицензиату в момент подписания Сторонами Акта пр</w:t>
      </w:r>
      <w:r>
        <w:rPr>
          <w:snapToGrid w:val="0"/>
          <w:sz w:val="28"/>
          <w:szCs w:val="20"/>
        </w:rPr>
        <w:t>иема-передачи прав</w:t>
      </w:r>
      <w:r w:rsidRPr="006A0344">
        <w:rPr>
          <w:snapToGrid w:val="0"/>
          <w:sz w:val="28"/>
          <w:szCs w:val="20"/>
        </w:rPr>
        <w:t>.</w:t>
      </w:r>
    </w:p>
    <w:p w:rsidR="00AA1D91" w:rsidRPr="009E1DA9" w:rsidRDefault="00AA1D91" w:rsidP="00AA1D91">
      <w:pPr>
        <w:ind w:right="-1"/>
        <w:jc w:val="center"/>
        <w:rPr>
          <w:b/>
          <w:snapToGrid w:val="0"/>
          <w:sz w:val="28"/>
          <w:szCs w:val="20"/>
        </w:rPr>
      </w:pPr>
      <w:r w:rsidRPr="006A0344">
        <w:rPr>
          <w:b/>
          <w:snapToGrid w:val="0"/>
          <w:sz w:val="28"/>
          <w:szCs w:val="20"/>
        </w:rPr>
        <w:t>5</w:t>
      </w:r>
      <w:r w:rsidRPr="006A0344">
        <w:rPr>
          <w:b/>
          <w:snapToGrid w:val="0"/>
          <w:sz w:val="28"/>
          <w:szCs w:val="20"/>
        </w:rPr>
        <w:tab/>
        <w:t>Цена Договора и порядок оплаты</w:t>
      </w:r>
    </w:p>
    <w:p w:rsidR="00AA1D91" w:rsidRDefault="00AA1D91" w:rsidP="00AA1D91">
      <w:pPr>
        <w:ind w:right="-1" w:firstLine="397"/>
        <w:jc w:val="both"/>
        <w:rPr>
          <w:snapToGrid w:val="0"/>
          <w:sz w:val="28"/>
          <w:szCs w:val="20"/>
        </w:rPr>
      </w:pPr>
      <w:r>
        <w:rPr>
          <w:snapToGrid w:val="0"/>
          <w:sz w:val="28"/>
          <w:szCs w:val="20"/>
        </w:rPr>
        <w:t>5.1</w:t>
      </w:r>
      <w:proofErr w:type="gramStart"/>
      <w:r>
        <w:rPr>
          <w:snapToGrid w:val="0"/>
          <w:sz w:val="28"/>
          <w:szCs w:val="20"/>
        </w:rPr>
        <w:tab/>
      </w:r>
      <w:r w:rsidRPr="000E19B3">
        <w:rPr>
          <w:snapToGrid w:val="0"/>
          <w:sz w:val="28"/>
          <w:szCs w:val="20"/>
        </w:rPr>
        <w:t>З</w:t>
      </w:r>
      <w:proofErr w:type="gramEnd"/>
      <w:r w:rsidRPr="000E19B3">
        <w:rPr>
          <w:snapToGrid w:val="0"/>
          <w:sz w:val="28"/>
          <w:szCs w:val="20"/>
        </w:rPr>
        <w:t>а предоставляемые по настоящему Договору права н</w:t>
      </w:r>
      <w:r>
        <w:rPr>
          <w:snapToGrid w:val="0"/>
          <w:sz w:val="28"/>
          <w:szCs w:val="20"/>
        </w:rPr>
        <w:t>а использование Программ</w:t>
      </w:r>
      <w:r w:rsidRPr="000E19B3">
        <w:rPr>
          <w:snapToGrid w:val="0"/>
          <w:sz w:val="28"/>
          <w:szCs w:val="20"/>
        </w:rPr>
        <w:t xml:space="preserve"> Сублицензиат обязуется выплатить Сублицензиару вознаграждение в размере </w:t>
      </w:r>
      <w:r w:rsidR="00603B71">
        <w:rPr>
          <w:snapToGrid w:val="0"/>
          <w:sz w:val="28"/>
          <w:szCs w:val="20"/>
        </w:rPr>
        <w:t>____________________</w:t>
      </w:r>
      <w:r w:rsidRPr="000763BE">
        <w:rPr>
          <w:snapToGrid w:val="0"/>
          <w:sz w:val="28"/>
          <w:szCs w:val="20"/>
        </w:rPr>
        <w:t xml:space="preserve"> (______________ миллионов ______________ тыся</w:t>
      </w:r>
      <w:r>
        <w:rPr>
          <w:snapToGrid w:val="0"/>
          <w:sz w:val="28"/>
          <w:szCs w:val="20"/>
        </w:rPr>
        <w:t xml:space="preserve">ч ___________) рублей </w:t>
      </w:r>
      <w:r w:rsidR="00603B71">
        <w:rPr>
          <w:snapToGrid w:val="0"/>
          <w:sz w:val="28"/>
          <w:szCs w:val="20"/>
        </w:rPr>
        <w:t>__</w:t>
      </w:r>
      <w:r>
        <w:rPr>
          <w:snapToGrid w:val="0"/>
          <w:sz w:val="28"/>
          <w:szCs w:val="20"/>
        </w:rPr>
        <w:t xml:space="preserve"> копеек</w:t>
      </w:r>
      <w:r w:rsidRPr="00581269">
        <w:rPr>
          <w:snapToGrid w:val="0"/>
          <w:sz w:val="28"/>
          <w:szCs w:val="20"/>
        </w:rPr>
        <w:t xml:space="preserve">, НДС </w:t>
      </w:r>
      <w:r w:rsidRPr="000763BE">
        <w:rPr>
          <w:snapToGrid w:val="0"/>
          <w:sz w:val="28"/>
          <w:szCs w:val="20"/>
        </w:rPr>
        <w:t xml:space="preserve">__________ </w:t>
      </w:r>
    </w:p>
    <w:p w:rsidR="00AA1D91" w:rsidRPr="006A0344" w:rsidRDefault="00AA1D91" w:rsidP="00AA1D91">
      <w:pPr>
        <w:ind w:right="-1" w:firstLine="397"/>
        <w:jc w:val="both"/>
        <w:rPr>
          <w:snapToGrid w:val="0"/>
          <w:sz w:val="28"/>
          <w:szCs w:val="20"/>
        </w:rPr>
      </w:pPr>
      <w:r>
        <w:rPr>
          <w:snapToGrid w:val="0"/>
          <w:sz w:val="28"/>
          <w:szCs w:val="20"/>
        </w:rPr>
        <w:t xml:space="preserve">5.2 </w:t>
      </w:r>
      <w:r w:rsidRPr="00536ECD">
        <w:rPr>
          <w:snapToGrid w:val="0"/>
          <w:sz w:val="28"/>
          <w:szCs w:val="20"/>
        </w:rPr>
        <w:t xml:space="preserve">Уплата </w:t>
      </w:r>
      <w:r>
        <w:rPr>
          <w:snapToGrid w:val="0"/>
          <w:sz w:val="28"/>
          <w:szCs w:val="20"/>
        </w:rPr>
        <w:t>вознаграждения, указанного в п.5</w:t>
      </w:r>
      <w:r w:rsidRPr="00536ECD">
        <w:rPr>
          <w:snapToGrid w:val="0"/>
          <w:sz w:val="28"/>
          <w:szCs w:val="20"/>
        </w:rPr>
        <w:t>.1 настоящего Договора, производится в следующем порядке:</w:t>
      </w:r>
    </w:p>
    <w:p w:rsidR="00AA1D91" w:rsidRPr="00536ECD" w:rsidRDefault="00AA1D91" w:rsidP="00AA1D91">
      <w:pPr>
        <w:ind w:firstLine="397"/>
        <w:jc w:val="both"/>
        <w:rPr>
          <w:sz w:val="28"/>
          <w:szCs w:val="28"/>
        </w:rPr>
      </w:pPr>
      <w:r w:rsidRPr="006A0344">
        <w:rPr>
          <w:snapToGrid w:val="0"/>
          <w:sz w:val="28"/>
          <w:szCs w:val="20"/>
        </w:rPr>
        <w:t>5.2</w:t>
      </w:r>
      <w:r>
        <w:rPr>
          <w:snapToGrid w:val="0"/>
          <w:sz w:val="28"/>
          <w:szCs w:val="20"/>
        </w:rPr>
        <w:t xml:space="preserve">.1 </w:t>
      </w:r>
      <w:r w:rsidRPr="00536ECD">
        <w:rPr>
          <w:snapToGrid w:val="0"/>
          <w:sz w:val="28"/>
          <w:szCs w:val="20"/>
        </w:rPr>
        <w:t>Вознаграждение за первый го</w:t>
      </w:r>
      <w:r>
        <w:rPr>
          <w:snapToGrid w:val="0"/>
          <w:sz w:val="28"/>
          <w:szCs w:val="20"/>
        </w:rPr>
        <w:t>д использования Программ</w:t>
      </w:r>
      <w:r w:rsidRPr="00536ECD">
        <w:rPr>
          <w:snapToGrid w:val="0"/>
          <w:sz w:val="28"/>
          <w:szCs w:val="20"/>
        </w:rPr>
        <w:t xml:space="preserve"> в размере </w:t>
      </w:r>
      <w:r w:rsidR="00603B71">
        <w:rPr>
          <w:snapToGrid w:val="0"/>
          <w:sz w:val="28"/>
          <w:szCs w:val="20"/>
        </w:rPr>
        <w:t>_____________</w:t>
      </w:r>
      <w:r w:rsidRPr="000763BE">
        <w:rPr>
          <w:snapToGrid w:val="0"/>
          <w:sz w:val="28"/>
          <w:szCs w:val="20"/>
        </w:rPr>
        <w:t xml:space="preserve"> (______________ миллионов ______________ тыся</w:t>
      </w:r>
      <w:r>
        <w:rPr>
          <w:snapToGrid w:val="0"/>
          <w:sz w:val="28"/>
          <w:szCs w:val="20"/>
        </w:rPr>
        <w:t xml:space="preserve">ч ___________) рублей </w:t>
      </w:r>
      <w:r w:rsidR="00603B71">
        <w:rPr>
          <w:snapToGrid w:val="0"/>
          <w:sz w:val="28"/>
          <w:szCs w:val="20"/>
        </w:rPr>
        <w:t>__</w:t>
      </w:r>
      <w:r>
        <w:rPr>
          <w:snapToGrid w:val="0"/>
          <w:sz w:val="28"/>
          <w:szCs w:val="20"/>
        </w:rPr>
        <w:t xml:space="preserve"> копеек</w:t>
      </w:r>
      <w:r w:rsidRPr="00536ECD">
        <w:rPr>
          <w:snapToGrid w:val="0"/>
          <w:sz w:val="28"/>
          <w:szCs w:val="20"/>
        </w:rPr>
        <w:t xml:space="preserve"> Сублицензиат перечисляет на расчетны</w:t>
      </w:r>
      <w:r>
        <w:rPr>
          <w:snapToGrid w:val="0"/>
          <w:sz w:val="28"/>
          <w:szCs w:val="20"/>
        </w:rPr>
        <w:t xml:space="preserve">й счет Сублицензиара в течение </w:t>
      </w:r>
      <w:r w:rsidR="00EB4009">
        <w:rPr>
          <w:snapToGrid w:val="0"/>
          <w:sz w:val="28"/>
          <w:szCs w:val="20"/>
        </w:rPr>
        <w:t xml:space="preserve">30 (тридцати) календарных дней </w:t>
      </w:r>
      <w:proofErr w:type="gramStart"/>
      <w:r w:rsidR="00EB4009" w:rsidRPr="009708F0">
        <w:rPr>
          <w:sz w:val="28"/>
          <w:szCs w:val="28"/>
        </w:rPr>
        <w:t>с</w:t>
      </w:r>
      <w:r w:rsidR="00EB4009">
        <w:rPr>
          <w:sz w:val="28"/>
          <w:szCs w:val="28"/>
        </w:rPr>
        <w:t xml:space="preserve"> даты получения</w:t>
      </w:r>
      <w:proofErr w:type="gramEnd"/>
      <w:r w:rsidR="00EB4009">
        <w:rPr>
          <w:sz w:val="28"/>
          <w:szCs w:val="28"/>
        </w:rPr>
        <w:t xml:space="preserve"> счета Сублицензиара</w:t>
      </w:r>
      <w:r w:rsidR="00EB4009" w:rsidRPr="009708F0">
        <w:rPr>
          <w:sz w:val="28"/>
          <w:szCs w:val="28"/>
        </w:rPr>
        <w:t>, выставленного после подписания Сторонами Акта приема-передачи прав на 1 (первый) год использования программы для ЭВМ.</w:t>
      </w:r>
    </w:p>
    <w:p w:rsidR="00AA1D91" w:rsidRDefault="00AA1D91" w:rsidP="00AA1D91">
      <w:pPr>
        <w:ind w:right="-1" w:firstLine="397"/>
        <w:jc w:val="both"/>
        <w:rPr>
          <w:sz w:val="28"/>
          <w:szCs w:val="28"/>
        </w:rPr>
      </w:pPr>
      <w:proofErr w:type="gramStart"/>
      <w:r>
        <w:rPr>
          <w:snapToGrid w:val="0"/>
          <w:sz w:val="28"/>
          <w:szCs w:val="20"/>
        </w:rPr>
        <w:t>5.2.2 Вознаграждение за второй</w:t>
      </w:r>
      <w:r w:rsidRPr="00536ECD">
        <w:rPr>
          <w:snapToGrid w:val="0"/>
          <w:sz w:val="28"/>
          <w:szCs w:val="20"/>
        </w:rPr>
        <w:t xml:space="preserve"> го</w:t>
      </w:r>
      <w:r>
        <w:rPr>
          <w:snapToGrid w:val="0"/>
          <w:sz w:val="28"/>
          <w:szCs w:val="20"/>
        </w:rPr>
        <w:t>д использования Программ</w:t>
      </w:r>
      <w:r w:rsidRPr="00536ECD">
        <w:rPr>
          <w:snapToGrid w:val="0"/>
          <w:sz w:val="28"/>
          <w:szCs w:val="20"/>
        </w:rPr>
        <w:t xml:space="preserve"> в размере </w:t>
      </w:r>
      <w:r w:rsidR="00603B71">
        <w:rPr>
          <w:snapToGrid w:val="0"/>
          <w:sz w:val="28"/>
          <w:szCs w:val="20"/>
        </w:rPr>
        <w:t>___________</w:t>
      </w:r>
      <w:r w:rsidRPr="000763BE">
        <w:rPr>
          <w:snapToGrid w:val="0"/>
          <w:sz w:val="28"/>
          <w:szCs w:val="20"/>
        </w:rPr>
        <w:t xml:space="preserve"> (______________ миллионов ______________ тыся</w:t>
      </w:r>
      <w:r>
        <w:rPr>
          <w:snapToGrid w:val="0"/>
          <w:sz w:val="28"/>
          <w:szCs w:val="20"/>
        </w:rPr>
        <w:t xml:space="preserve">ч ___________) рублей </w:t>
      </w:r>
      <w:r w:rsidR="00603B71">
        <w:rPr>
          <w:snapToGrid w:val="0"/>
          <w:sz w:val="28"/>
          <w:szCs w:val="20"/>
        </w:rPr>
        <w:t>____</w:t>
      </w:r>
      <w:r>
        <w:rPr>
          <w:snapToGrid w:val="0"/>
          <w:sz w:val="28"/>
          <w:szCs w:val="20"/>
        </w:rPr>
        <w:t>копеек</w:t>
      </w:r>
      <w:r w:rsidRPr="00536ECD">
        <w:rPr>
          <w:snapToGrid w:val="0"/>
          <w:sz w:val="28"/>
          <w:szCs w:val="20"/>
        </w:rPr>
        <w:t xml:space="preserve"> Сублицензиат перечисляет на расчетны</w:t>
      </w:r>
      <w:r>
        <w:rPr>
          <w:snapToGrid w:val="0"/>
          <w:sz w:val="28"/>
          <w:szCs w:val="20"/>
        </w:rPr>
        <w:t xml:space="preserve">й счет Сублицензиара в течение 30 (тридцати) календарных дней </w:t>
      </w:r>
      <w:r w:rsidRPr="00DB2D51">
        <w:rPr>
          <w:sz w:val="28"/>
          <w:szCs w:val="28"/>
        </w:rPr>
        <w:t>с</w:t>
      </w:r>
      <w:r>
        <w:rPr>
          <w:sz w:val="28"/>
          <w:szCs w:val="28"/>
        </w:rPr>
        <w:t xml:space="preserve"> </w:t>
      </w:r>
      <w:r w:rsidR="00EB4009">
        <w:rPr>
          <w:sz w:val="28"/>
          <w:szCs w:val="28"/>
        </w:rPr>
        <w:t>даты получения счета Сублицензиара</w:t>
      </w:r>
      <w:r w:rsidR="00EB4009" w:rsidRPr="00EB4009">
        <w:rPr>
          <w:sz w:val="28"/>
          <w:szCs w:val="28"/>
        </w:rPr>
        <w:t>, выставленного после подписания Сторонами Акта приема-передачи прав на 2 (второй) год использования программы для ЭВМ.</w:t>
      </w:r>
      <w:r w:rsidR="00EB4009" w:rsidDel="00EB4009">
        <w:rPr>
          <w:sz w:val="28"/>
          <w:szCs w:val="28"/>
        </w:rPr>
        <w:t xml:space="preserve"> </w:t>
      </w:r>
      <w:r>
        <w:rPr>
          <w:snapToGrid w:val="0"/>
          <w:sz w:val="28"/>
          <w:szCs w:val="20"/>
        </w:rPr>
        <w:t>5.2.3 Вознаграждение за третий</w:t>
      </w:r>
      <w:r w:rsidRPr="00536ECD">
        <w:rPr>
          <w:snapToGrid w:val="0"/>
          <w:sz w:val="28"/>
          <w:szCs w:val="20"/>
        </w:rPr>
        <w:t xml:space="preserve"> го</w:t>
      </w:r>
      <w:r>
        <w:rPr>
          <w:snapToGrid w:val="0"/>
          <w:sz w:val="28"/>
          <w:szCs w:val="20"/>
        </w:rPr>
        <w:t>д использования Программ</w:t>
      </w:r>
      <w:r w:rsidRPr="00536ECD">
        <w:rPr>
          <w:snapToGrid w:val="0"/>
          <w:sz w:val="28"/>
          <w:szCs w:val="20"/>
        </w:rPr>
        <w:t xml:space="preserve"> в размере </w:t>
      </w:r>
      <w:r w:rsidR="00603B71">
        <w:rPr>
          <w:snapToGrid w:val="0"/>
          <w:sz w:val="28"/>
          <w:szCs w:val="20"/>
        </w:rPr>
        <w:t>___________________</w:t>
      </w:r>
      <w:r w:rsidRPr="000763BE">
        <w:rPr>
          <w:snapToGrid w:val="0"/>
          <w:sz w:val="28"/>
          <w:szCs w:val="20"/>
        </w:rPr>
        <w:t xml:space="preserve"> (______________ миллионов ______________ тыся</w:t>
      </w:r>
      <w:r>
        <w:rPr>
          <w:snapToGrid w:val="0"/>
          <w:sz w:val="28"/>
          <w:szCs w:val="20"/>
        </w:rPr>
        <w:t xml:space="preserve">ч ___________) рублей </w:t>
      </w:r>
      <w:r w:rsidR="00603B71">
        <w:rPr>
          <w:snapToGrid w:val="0"/>
          <w:sz w:val="28"/>
          <w:szCs w:val="20"/>
        </w:rPr>
        <w:t>____</w:t>
      </w:r>
      <w:r>
        <w:rPr>
          <w:snapToGrid w:val="0"/>
          <w:sz w:val="28"/>
          <w:szCs w:val="20"/>
        </w:rPr>
        <w:t xml:space="preserve"> копеек</w:t>
      </w:r>
      <w:r w:rsidRPr="00536ECD">
        <w:rPr>
          <w:snapToGrid w:val="0"/>
          <w:sz w:val="28"/>
          <w:szCs w:val="20"/>
        </w:rPr>
        <w:t xml:space="preserve"> Сублицензиат перечисляет</w:t>
      </w:r>
      <w:proofErr w:type="gramEnd"/>
      <w:r w:rsidRPr="00536ECD">
        <w:rPr>
          <w:snapToGrid w:val="0"/>
          <w:sz w:val="28"/>
          <w:szCs w:val="20"/>
        </w:rPr>
        <w:t xml:space="preserve"> на расчетны</w:t>
      </w:r>
      <w:r>
        <w:rPr>
          <w:snapToGrid w:val="0"/>
          <w:sz w:val="28"/>
          <w:szCs w:val="20"/>
        </w:rPr>
        <w:t xml:space="preserve">й счет Сублицензиара в течение 30 (тридцати) календарных дней </w:t>
      </w:r>
      <w:proofErr w:type="gramStart"/>
      <w:r w:rsidR="00EB4009" w:rsidRPr="009708F0">
        <w:rPr>
          <w:sz w:val="28"/>
          <w:szCs w:val="28"/>
        </w:rPr>
        <w:t>с</w:t>
      </w:r>
      <w:r w:rsidR="00EB4009">
        <w:rPr>
          <w:sz w:val="28"/>
          <w:szCs w:val="28"/>
        </w:rPr>
        <w:t xml:space="preserve"> даты получения</w:t>
      </w:r>
      <w:proofErr w:type="gramEnd"/>
      <w:r w:rsidR="00EB4009">
        <w:rPr>
          <w:sz w:val="28"/>
          <w:szCs w:val="28"/>
        </w:rPr>
        <w:t xml:space="preserve"> счета Сублицензиара</w:t>
      </w:r>
      <w:r w:rsidR="00EB4009" w:rsidRPr="009708F0">
        <w:rPr>
          <w:sz w:val="28"/>
          <w:szCs w:val="28"/>
        </w:rPr>
        <w:t>, выставленного после подписания Сторонами Акта приема-передачи прав на 3 (третий) год использования программы для ЭВМ.</w:t>
      </w:r>
    </w:p>
    <w:p w:rsidR="00AA1D91" w:rsidRDefault="00AA1D91" w:rsidP="00AA1D91">
      <w:pPr>
        <w:ind w:right="-1" w:firstLine="397"/>
        <w:jc w:val="both"/>
        <w:rPr>
          <w:snapToGrid w:val="0"/>
          <w:sz w:val="28"/>
          <w:szCs w:val="20"/>
        </w:rPr>
      </w:pPr>
      <w:r>
        <w:rPr>
          <w:sz w:val="28"/>
          <w:szCs w:val="28"/>
        </w:rPr>
        <w:t>5.3</w:t>
      </w:r>
      <w:proofErr w:type="gramStart"/>
      <w:r>
        <w:rPr>
          <w:sz w:val="28"/>
          <w:szCs w:val="28"/>
        </w:rPr>
        <w:t xml:space="preserve"> </w:t>
      </w:r>
      <w:r w:rsidRPr="00536ECD">
        <w:rPr>
          <w:sz w:val="28"/>
          <w:szCs w:val="28"/>
        </w:rPr>
        <w:t>В</w:t>
      </w:r>
      <w:proofErr w:type="gramEnd"/>
      <w:r w:rsidRPr="00536ECD">
        <w:rPr>
          <w:sz w:val="28"/>
          <w:szCs w:val="28"/>
        </w:rPr>
        <w:t>се платежи осуществляются путем перечисления дене</w:t>
      </w:r>
      <w:r>
        <w:rPr>
          <w:sz w:val="28"/>
          <w:szCs w:val="28"/>
        </w:rPr>
        <w:t>жных средств на расчетный счет Сублицензиара. Днем исполнения Субл</w:t>
      </w:r>
      <w:r w:rsidRPr="00536ECD">
        <w:rPr>
          <w:sz w:val="28"/>
          <w:szCs w:val="28"/>
        </w:rPr>
        <w:t>ицензиатом обязательств по оплате считается день зачисления дене</w:t>
      </w:r>
      <w:r>
        <w:rPr>
          <w:sz w:val="28"/>
          <w:szCs w:val="28"/>
        </w:rPr>
        <w:t>жных средств на расчетный счет Субл</w:t>
      </w:r>
      <w:r w:rsidRPr="00536ECD">
        <w:rPr>
          <w:sz w:val="28"/>
          <w:szCs w:val="28"/>
        </w:rPr>
        <w:t>ицензиара.</w:t>
      </w:r>
      <w:r w:rsidRPr="00536ECD">
        <w:rPr>
          <w:snapToGrid w:val="0"/>
          <w:sz w:val="28"/>
          <w:szCs w:val="20"/>
        </w:rPr>
        <w:t xml:space="preserve">  </w:t>
      </w:r>
    </w:p>
    <w:p w:rsidR="00AA1D91" w:rsidRDefault="00AA1D91" w:rsidP="00AA1D91">
      <w:pPr>
        <w:ind w:right="-1" w:firstLine="397"/>
        <w:jc w:val="both"/>
        <w:rPr>
          <w:snapToGrid w:val="0"/>
          <w:sz w:val="28"/>
          <w:szCs w:val="20"/>
        </w:rPr>
      </w:pPr>
    </w:p>
    <w:p w:rsidR="00AA1D91" w:rsidRPr="006A0344" w:rsidRDefault="00AA1D91" w:rsidP="00AA1D91">
      <w:pPr>
        <w:ind w:right="-1"/>
        <w:jc w:val="center"/>
        <w:rPr>
          <w:b/>
          <w:snapToGrid w:val="0"/>
          <w:sz w:val="28"/>
          <w:szCs w:val="20"/>
        </w:rPr>
      </w:pPr>
      <w:r>
        <w:rPr>
          <w:b/>
          <w:snapToGrid w:val="0"/>
          <w:sz w:val="28"/>
          <w:szCs w:val="20"/>
        </w:rPr>
        <w:lastRenderedPageBreak/>
        <w:t>6</w:t>
      </w:r>
      <w:r w:rsidRPr="006A0344">
        <w:rPr>
          <w:b/>
          <w:snapToGrid w:val="0"/>
          <w:sz w:val="28"/>
          <w:szCs w:val="20"/>
        </w:rPr>
        <w:tab/>
        <w:t>Ответственность Сторон</w:t>
      </w:r>
    </w:p>
    <w:p w:rsidR="00AA1D91" w:rsidRPr="006A0344" w:rsidRDefault="00AA1D91" w:rsidP="00AA1D91">
      <w:pPr>
        <w:ind w:right="-1" w:firstLine="397"/>
        <w:jc w:val="both"/>
        <w:rPr>
          <w:snapToGrid w:val="0"/>
          <w:sz w:val="28"/>
          <w:szCs w:val="20"/>
        </w:rPr>
      </w:pPr>
      <w:r>
        <w:rPr>
          <w:snapToGrid w:val="0"/>
          <w:sz w:val="28"/>
          <w:szCs w:val="20"/>
        </w:rPr>
        <w:t>6</w:t>
      </w:r>
      <w:r w:rsidRPr="006A0344">
        <w:rPr>
          <w:snapToGrid w:val="0"/>
          <w:sz w:val="28"/>
          <w:szCs w:val="20"/>
        </w:rPr>
        <w:t>.1</w:t>
      </w:r>
      <w:proofErr w:type="gramStart"/>
      <w:r w:rsidRPr="006A0344">
        <w:rPr>
          <w:snapToGrid w:val="0"/>
          <w:sz w:val="28"/>
          <w:szCs w:val="20"/>
        </w:rPr>
        <w:tab/>
        <w:t>З</w:t>
      </w:r>
      <w:proofErr w:type="gramEnd"/>
      <w:r w:rsidRPr="006A0344">
        <w:rPr>
          <w:snapToGrid w:val="0"/>
          <w:sz w:val="28"/>
          <w:szCs w:val="20"/>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1D91" w:rsidRPr="006A0344" w:rsidRDefault="00AA1D91" w:rsidP="00AA1D91">
      <w:pPr>
        <w:ind w:right="-1" w:firstLine="397"/>
        <w:jc w:val="both"/>
        <w:rPr>
          <w:snapToGrid w:val="0"/>
          <w:sz w:val="28"/>
          <w:szCs w:val="20"/>
        </w:rPr>
      </w:pPr>
      <w:r>
        <w:rPr>
          <w:snapToGrid w:val="0"/>
          <w:sz w:val="28"/>
          <w:szCs w:val="20"/>
        </w:rPr>
        <w:t>6</w:t>
      </w:r>
      <w:r w:rsidRPr="006A0344">
        <w:rPr>
          <w:snapToGrid w:val="0"/>
          <w:sz w:val="28"/>
          <w:szCs w:val="20"/>
        </w:rPr>
        <w:t>.2</w:t>
      </w:r>
      <w:proofErr w:type="gramStart"/>
      <w:r w:rsidRPr="006A0344">
        <w:rPr>
          <w:snapToGrid w:val="0"/>
          <w:sz w:val="28"/>
          <w:szCs w:val="20"/>
        </w:rPr>
        <w:tab/>
        <w:t>П</w:t>
      </w:r>
      <w:proofErr w:type="gramEnd"/>
      <w:r w:rsidRPr="006A0344">
        <w:rPr>
          <w:snapToGrid w:val="0"/>
          <w:sz w:val="28"/>
          <w:szCs w:val="20"/>
        </w:rPr>
        <w:t>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w:t>
      </w:r>
    </w:p>
    <w:p w:rsidR="00AA1D91" w:rsidRPr="006A0344" w:rsidRDefault="00AA1D91" w:rsidP="00AA1D91">
      <w:pPr>
        <w:ind w:right="-1"/>
        <w:jc w:val="both"/>
        <w:rPr>
          <w:snapToGrid w:val="0"/>
          <w:sz w:val="28"/>
          <w:szCs w:val="20"/>
        </w:rPr>
      </w:pPr>
    </w:p>
    <w:p w:rsidR="00AA1D91" w:rsidRPr="006A0344" w:rsidRDefault="00AA1D91" w:rsidP="00AA1D91">
      <w:pPr>
        <w:ind w:right="-1"/>
        <w:jc w:val="center"/>
        <w:rPr>
          <w:b/>
          <w:snapToGrid w:val="0"/>
          <w:sz w:val="28"/>
          <w:szCs w:val="20"/>
        </w:rPr>
      </w:pPr>
      <w:r>
        <w:rPr>
          <w:b/>
          <w:snapToGrid w:val="0"/>
          <w:sz w:val="28"/>
          <w:szCs w:val="20"/>
        </w:rPr>
        <w:t>7</w:t>
      </w:r>
      <w:r w:rsidRPr="006A0344">
        <w:rPr>
          <w:b/>
          <w:snapToGrid w:val="0"/>
          <w:sz w:val="28"/>
          <w:szCs w:val="20"/>
        </w:rPr>
        <w:tab/>
        <w:t>Разрешение споров</w:t>
      </w:r>
    </w:p>
    <w:p w:rsidR="00AA1D91" w:rsidRPr="006A0344" w:rsidRDefault="00AA1D91" w:rsidP="00AA1D91">
      <w:pPr>
        <w:ind w:right="-1" w:firstLine="397"/>
        <w:jc w:val="both"/>
        <w:rPr>
          <w:snapToGrid w:val="0"/>
          <w:sz w:val="28"/>
          <w:szCs w:val="20"/>
        </w:rPr>
      </w:pPr>
      <w:r>
        <w:rPr>
          <w:snapToGrid w:val="0"/>
          <w:sz w:val="28"/>
          <w:szCs w:val="20"/>
        </w:rPr>
        <w:t>7</w:t>
      </w:r>
      <w:r w:rsidRPr="006A0344">
        <w:rPr>
          <w:snapToGrid w:val="0"/>
          <w:sz w:val="28"/>
          <w:szCs w:val="20"/>
        </w:rPr>
        <w:t>.1</w:t>
      </w:r>
      <w:proofErr w:type="gramStart"/>
      <w:r w:rsidRPr="006A0344">
        <w:rPr>
          <w:snapToGrid w:val="0"/>
          <w:sz w:val="28"/>
          <w:szCs w:val="20"/>
        </w:rPr>
        <w:tab/>
        <w:t>В</w:t>
      </w:r>
      <w:proofErr w:type="gramEnd"/>
      <w:r w:rsidRPr="006A0344">
        <w:rPr>
          <w:snapToGrid w:val="0"/>
          <w:sz w:val="28"/>
          <w:szCs w:val="20"/>
        </w:rPr>
        <w:t>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A1D91" w:rsidRPr="006A0344" w:rsidRDefault="00AA1D91" w:rsidP="00AA1D91">
      <w:pPr>
        <w:ind w:right="-1" w:firstLine="397"/>
        <w:jc w:val="both"/>
        <w:rPr>
          <w:snapToGrid w:val="0"/>
          <w:sz w:val="28"/>
          <w:szCs w:val="20"/>
        </w:rPr>
      </w:pPr>
      <w:r>
        <w:rPr>
          <w:snapToGrid w:val="0"/>
          <w:sz w:val="28"/>
          <w:szCs w:val="20"/>
        </w:rPr>
        <w:t>7</w:t>
      </w:r>
      <w:r w:rsidRPr="006A0344">
        <w:rPr>
          <w:snapToGrid w:val="0"/>
          <w:sz w:val="28"/>
          <w:szCs w:val="20"/>
        </w:rPr>
        <w:t>.2</w:t>
      </w:r>
      <w:proofErr w:type="gramStart"/>
      <w:r w:rsidRPr="006A0344">
        <w:rPr>
          <w:snapToGrid w:val="0"/>
          <w:sz w:val="28"/>
          <w:szCs w:val="20"/>
        </w:rPr>
        <w:tab/>
        <w:t>Е</w:t>
      </w:r>
      <w:proofErr w:type="gramEnd"/>
      <w:r w:rsidRPr="006A0344">
        <w:rPr>
          <w:snapToGrid w:val="0"/>
          <w:sz w:val="28"/>
          <w:szCs w:val="20"/>
        </w:rPr>
        <w:t xml:space="preserve">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0344">
        <w:rPr>
          <w:snapToGrid w:val="0"/>
          <w:sz w:val="28"/>
          <w:szCs w:val="20"/>
        </w:rPr>
        <w:t>с даты</w:t>
      </w:r>
      <w:proofErr w:type="gramEnd"/>
      <w:r w:rsidRPr="006A0344">
        <w:rPr>
          <w:snapToGrid w:val="0"/>
          <w:sz w:val="28"/>
          <w:szCs w:val="20"/>
        </w:rPr>
        <w:t xml:space="preserve"> ее получения.</w:t>
      </w:r>
    </w:p>
    <w:p w:rsidR="00AA1D91" w:rsidRDefault="00AA1D91" w:rsidP="00AA1D91">
      <w:pPr>
        <w:ind w:right="-1" w:firstLine="397"/>
        <w:jc w:val="both"/>
        <w:rPr>
          <w:snapToGrid w:val="0"/>
          <w:sz w:val="28"/>
          <w:szCs w:val="20"/>
        </w:rPr>
      </w:pPr>
      <w:r>
        <w:rPr>
          <w:snapToGrid w:val="0"/>
          <w:sz w:val="28"/>
          <w:szCs w:val="20"/>
        </w:rPr>
        <w:t>7</w:t>
      </w:r>
      <w:r w:rsidRPr="006A0344">
        <w:rPr>
          <w:snapToGrid w:val="0"/>
          <w:sz w:val="28"/>
          <w:szCs w:val="20"/>
        </w:rPr>
        <w:t>.3</w:t>
      </w:r>
      <w:proofErr w:type="gramStart"/>
      <w:r w:rsidRPr="006A0344">
        <w:rPr>
          <w:snapToGrid w:val="0"/>
          <w:sz w:val="28"/>
          <w:szCs w:val="20"/>
        </w:rPr>
        <w:tab/>
        <w:t>В</w:t>
      </w:r>
      <w:proofErr w:type="gramEnd"/>
      <w:r w:rsidRPr="006A0344">
        <w:rPr>
          <w:snapToGrid w:val="0"/>
          <w:sz w:val="28"/>
          <w:szCs w:val="20"/>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A1D91" w:rsidRPr="006A0344" w:rsidRDefault="00AA1D91" w:rsidP="00AA1D91">
      <w:pPr>
        <w:ind w:right="-1" w:firstLine="397"/>
        <w:jc w:val="both"/>
        <w:rPr>
          <w:snapToGrid w:val="0"/>
          <w:sz w:val="28"/>
          <w:szCs w:val="20"/>
        </w:rPr>
      </w:pPr>
    </w:p>
    <w:p w:rsidR="00AA1D91" w:rsidRPr="006A0344" w:rsidRDefault="00AA1D91" w:rsidP="00AA1D91">
      <w:pPr>
        <w:ind w:right="-1"/>
        <w:jc w:val="center"/>
        <w:rPr>
          <w:b/>
          <w:snapToGrid w:val="0"/>
          <w:sz w:val="28"/>
          <w:szCs w:val="20"/>
        </w:rPr>
      </w:pPr>
      <w:r>
        <w:rPr>
          <w:b/>
          <w:snapToGrid w:val="0"/>
          <w:sz w:val="28"/>
          <w:szCs w:val="20"/>
        </w:rPr>
        <w:t>8</w:t>
      </w:r>
      <w:r w:rsidRPr="006A0344">
        <w:rPr>
          <w:b/>
          <w:snapToGrid w:val="0"/>
          <w:sz w:val="28"/>
          <w:szCs w:val="20"/>
        </w:rPr>
        <w:tab/>
        <w:t>Порядок внесения изменений, дополнений в Договор и его расторжения</w:t>
      </w:r>
    </w:p>
    <w:p w:rsidR="00AA1D91" w:rsidRDefault="00AA1D91" w:rsidP="00AA1D91">
      <w:pPr>
        <w:ind w:right="-1" w:firstLine="397"/>
        <w:jc w:val="both"/>
        <w:rPr>
          <w:snapToGrid w:val="0"/>
          <w:sz w:val="28"/>
          <w:szCs w:val="20"/>
        </w:rPr>
      </w:pPr>
      <w:r>
        <w:rPr>
          <w:snapToGrid w:val="0"/>
          <w:sz w:val="28"/>
          <w:szCs w:val="20"/>
        </w:rPr>
        <w:t>8</w:t>
      </w:r>
      <w:r w:rsidRPr="006A0344">
        <w:rPr>
          <w:snapToGrid w:val="0"/>
          <w:sz w:val="28"/>
          <w:szCs w:val="20"/>
        </w:rPr>
        <w:t>.1</w:t>
      </w:r>
      <w:r w:rsidRPr="006A0344">
        <w:rPr>
          <w:snapToGrid w:val="0"/>
          <w:sz w:val="28"/>
          <w:szCs w:val="20"/>
        </w:rPr>
        <w:tab/>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AA1D91" w:rsidRPr="006A0344" w:rsidRDefault="00AA1D91" w:rsidP="00AA1D91">
      <w:pPr>
        <w:ind w:right="-1" w:firstLine="397"/>
        <w:jc w:val="both"/>
        <w:rPr>
          <w:snapToGrid w:val="0"/>
          <w:sz w:val="28"/>
          <w:szCs w:val="20"/>
        </w:rPr>
      </w:pPr>
      <w:r>
        <w:rPr>
          <w:snapToGrid w:val="0"/>
          <w:sz w:val="28"/>
          <w:szCs w:val="20"/>
        </w:rPr>
        <w:t>8</w:t>
      </w:r>
      <w:r w:rsidRPr="006A0344">
        <w:rPr>
          <w:snapToGrid w:val="0"/>
          <w:sz w:val="28"/>
          <w:szCs w:val="20"/>
        </w:rPr>
        <w:t>.2</w:t>
      </w:r>
      <w:r w:rsidRPr="006A0344">
        <w:rPr>
          <w:snapToGrid w:val="0"/>
          <w:sz w:val="28"/>
          <w:szCs w:val="20"/>
        </w:rPr>
        <w:tab/>
        <w:t xml:space="preserve">Настоящий Договор </w:t>
      </w:r>
      <w:proofErr w:type="gramStart"/>
      <w:r w:rsidRPr="006A0344">
        <w:rPr>
          <w:snapToGrid w:val="0"/>
          <w:sz w:val="28"/>
          <w:szCs w:val="20"/>
        </w:rPr>
        <w:t>может быть досрочно расторгнут</w:t>
      </w:r>
      <w:proofErr w:type="gramEnd"/>
      <w:r w:rsidRPr="006A0344">
        <w:rPr>
          <w:snapToGrid w:val="0"/>
          <w:sz w:val="28"/>
          <w:szCs w:val="20"/>
        </w:rPr>
        <w:t xml:space="preserve"> по основаниям, предусмотренным законодательством Российской Федерации.</w:t>
      </w:r>
    </w:p>
    <w:p w:rsidR="00AA1D91" w:rsidRPr="006A0344" w:rsidRDefault="00AA1D91" w:rsidP="00AA1D91">
      <w:pPr>
        <w:ind w:right="-1" w:firstLine="397"/>
        <w:jc w:val="both"/>
        <w:rPr>
          <w:snapToGrid w:val="0"/>
          <w:sz w:val="28"/>
          <w:szCs w:val="20"/>
        </w:rPr>
      </w:pPr>
      <w:r>
        <w:rPr>
          <w:snapToGrid w:val="0"/>
          <w:sz w:val="28"/>
          <w:szCs w:val="20"/>
        </w:rPr>
        <w:t>8</w:t>
      </w:r>
      <w:r w:rsidRPr="006A0344">
        <w:rPr>
          <w:snapToGrid w:val="0"/>
          <w:sz w:val="28"/>
          <w:szCs w:val="20"/>
        </w:rPr>
        <w:t>.3</w:t>
      </w:r>
      <w:r w:rsidRPr="006A0344">
        <w:rPr>
          <w:snapToGrid w:val="0"/>
          <w:sz w:val="28"/>
          <w:szCs w:val="20"/>
        </w:rPr>
        <w:tab/>
        <w:t>Стороны имеют право расторгнуть настоящий Договор в одностороннем порядке по следующим обстоятельствам:</w:t>
      </w:r>
    </w:p>
    <w:p w:rsidR="00AA1D91" w:rsidRPr="006A0344" w:rsidRDefault="00AA1D91" w:rsidP="00AA1D91">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просрочки другой Стороной срока исполнения своего обязательства более чем на 60 (шестьдесят) календарных дней;</w:t>
      </w:r>
    </w:p>
    <w:p w:rsidR="00AA1D91" w:rsidRPr="006A0344" w:rsidRDefault="00AA1D91" w:rsidP="00AA1D91">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прекращения хозяйственной деятельности другой Стороной, ее ликвидации или банкротства.</w:t>
      </w:r>
    </w:p>
    <w:p w:rsidR="00AA1D91" w:rsidRPr="006A0344" w:rsidRDefault="00AA1D91" w:rsidP="00AA1D91">
      <w:pPr>
        <w:ind w:right="-1" w:firstLine="397"/>
        <w:jc w:val="both"/>
        <w:rPr>
          <w:snapToGrid w:val="0"/>
          <w:sz w:val="28"/>
          <w:szCs w:val="20"/>
        </w:rPr>
      </w:pPr>
      <w:r>
        <w:rPr>
          <w:snapToGrid w:val="0"/>
          <w:sz w:val="28"/>
          <w:szCs w:val="20"/>
        </w:rPr>
        <w:t>8</w:t>
      </w:r>
      <w:r w:rsidRPr="006A0344">
        <w:rPr>
          <w:snapToGrid w:val="0"/>
          <w:sz w:val="28"/>
          <w:szCs w:val="20"/>
        </w:rPr>
        <w:t>.4</w:t>
      </w:r>
      <w:r w:rsidRPr="006A0344">
        <w:rPr>
          <w:snapToGrid w:val="0"/>
          <w:sz w:val="28"/>
          <w:szCs w:val="20"/>
        </w:rPr>
        <w:tab/>
        <w:t xml:space="preserve">Сторона, решившая расторгнуть настоящий Договор по основаниям, предусмотренным пунктом </w:t>
      </w:r>
      <w:r>
        <w:rPr>
          <w:snapToGrid w:val="0"/>
          <w:sz w:val="28"/>
          <w:szCs w:val="20"/>
        </w:rPr>
        <w:t>8</w:t>
      </w:r>
      <w:r w:rsidRPr="006A0344">
        <w:rPr>
          <w:snapToGrid w:val="0"/>
          <w:sz w:val="28"/>
          <w:szCs w:val="20"/>
        </w:rPr>
        <w:t>.3. Договора,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w:t>
      </w:r>
    </w:p>
    <w:p w:rsidR="00AA1D91" w:rsidRPr="00473935" w:rsidRDefault="00AA1D91" w:rsidP="00AA1D91">
      <w:pPr>
        <w:ind w:firstLine="426"/>
        <w:jc w:val="both"/>
        <w:rPr>
          <w:snapToGrid w:val="0"/>
          <w:sz w:val="28"/>
          <w:szCs w:val="20"/>
        </w:rPr>
      </w:pPr>
      <w:r>
        <w:rPr>
          <w:snapToGrid w:val="0"/>
          <w:sz w:val="28"/>
          <w:szCs w:val="20"/>
        </w:rPr>
        <w:t>8</w:t>
      </w:r>
      <w:r w:rsidRPr="006A0344">
        <w:rPr>
          <w:snapToGrid w:val="0"/>
          <w:sz w:val="28"/>
          <w:szCs w:val="20"/>
        </w:rPr>
        <w:t>.5</w:t>
      </w:r>
      <w:proofErr w:type="gramStart"/>
      <w:r>
        <w:rPr>
          <w:snapToGrid w:val="0"/>
          <w:sz w:val="28"/>
          <w:szCs w:val="20"/>
        </w:rPr>
        <w:t xml:space="preserve"> </w:t>
      </w:r>
      <w:r w:rsidRPr="006A0344">
        <w:rPr>
          <w:snapToGrid w:val="0"/>
          <w:sz w:val="28"/>
          <w:szCs w:val="20"/>
        </w:rPr>
        <w:t>В</w:t>
      </w:r>
      <w:proofErr w:type="gramEnd"/>
      <w:r w:rsidRPr="006A0344">
        <w:rPr>
          <w:snapToGrid w:val="0"/>
          <w:sz w:val="28"/>
          <w:szCs w:val="20"/>
        </w:rPr>
        <w:t xml:space="preserve"> случае досрочного расторжения настоящего Договора по основаниям, предусмотренным законодательством Российской Федерации и настоящим </w:t>
      </w:r>
      <w:r w:rsidRPr="006A0344">
        <w:rPr>
          <w:snapToGrid w:val="0"/>
          <w:sz w:val="28"/>
          <w:szCs w:val="20"/>
        </w:rPr>
        <w:lastRenderedPageBreak/>
        <w:t xml:space="preserve">Договором, </w:t>
      </w:r>
      <w:r w:rsidRPr="00473935">
        <w:rPr>
          <w:snapToGrid w:val="0"/>
          <w:sz w:val="28"/>
          <w:szCs w:val="20"/>
        </w:rPr>
        <w:t>Стороны обязуются произвести взаиморасчеты в течение 10 (десяти) банковских дней с даты расторжения настоящего Договора.</w:t>
      </w:r>
    </w:p>
    <w:p w:rsidR="00AA1D91" w:rsidRPr="006A0344" w:rsidRDefault="00AA1D91" w:rsidP="00AA1D91">
      <w:pPr>
        <w:ind w:right="-1"/>
        <w:jc w:val="both"/>
        <w:rPr>
          <w:snapToGrid w:val="0"/>
          <w:sz w:val="28"/>
          <w:szCs w:val="20"/>
        </w:rPr>
      </w:pPr>
    </w:p>
    <w:p w:rsidR="00AA1D91" w:rsidRPr="006A0344" w:rsidRDefault="00AA1D91" w:rsidP="00AA1D91">
      <w:pPr>
        <w:ind w:right="-1"/>
        <w:jc w:val="center"/>
        <w:rPr>
          <w:b/>
          <w:snapToGrid w:val="0"/>
          <w:sz w:val="28"/>
          <w:szCs w:val="20"/>
        </w:rPr>
      </w:pPr>
      <w:r>
        <w:rPr>
          <w:b/>
          <w:snapToGrid w:val="0"/>
          <w:sz w:val="28"/>
          <w:szCs w:val="20"/>
        </w:rPr>
        <w:t>9</w:t>
      </w:r>
      <w:r w:rsidRPr="006A0344">
        <w:rPr>
          <w:b/>
          <w:snapToGrid w:val="0"/>
          <w:sz w:val="28"/>
          <w:szCs w:val="20"/>
        </w:rPr>
        <w:tab/>
        <w:t>Обстоятельства непреодолимой силы</w:t>
      </w:r>
    </w:p>
    <w:p w:rsidR="00AA1D91" w:rsidRPr="006A0344" w:rsidRDefault="00AA1D91" w:rsidP="00AA1D91">
      <w:pPr>
        <w:ind w:right="-1" w:firstLine="397"/>
        <w:jc w:val="both"/>
        <w:rPr>
          <w:snapToGrid w:val="0"/>
          <w:sz w:val="28"/>
          <w:szCs w:val="20"/>
        </w:rPr>
      </w:pPr>
      <w:r>
        <w:rPr>
          <w:snapToGrid w:val="0"/>
          <w:sz w:val="28"/>
          <w:szCs w:val="20"/>
        </w:rPr>
        <w:t>9</w:t>
      </w:r>
      <w:r w:rsidRPr="006A0344">
        <w:rPr>
          <w:snapToGrid w:val="0"/>
          <w:sz w:val="28"/>
          <w:szCs w:val="20"/>
        </w:rPr>
        <w:t>.1</w:t>
      </w:r>
      <w:proofErr w:type="gramStart"/>
      <w:r w:rsidRPr="006A0344">
        <w:rPr>
          <w:snapToGrid w:val="0"/>
          <w:sz w:val="28"/>
          <w:szCs w:val="20"/>
        </w:rPr>
        <w:tab/>
        <w:t>Н</w:t>
      </w:r>
      <w:proofErr w:type="gramEnd"/>
      <w:r w:rsidRPr="006A0344">
        <w:rPr>
          <w:snapToGrid w:val="0"/>
          <w:sz w:val="28"/>
          <w:szCs w:val="20"/>
        </w:rPr>
        <w:t>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A1D91" w:rsidRPr="006A0344" w:rsidRDefault="00AA1D91" w:rsidP="00AA1D91">
      <w:pPr>
        <w:ind w:right="-1" w:firstLine="397"/>
        <w:jc w:val="both"/>
        <w:rPr>
          <w:snapToGrid w:val="0"/>
          <w:sz w:val="28"/>
          <w:szCs w:val="20"/>
        </w:rPr>
      </w:pPr>
      <w:r>
        <w:rPr>
          <w:snapToGrid w:val="0"/>
          <w:sz w:val="28"/>
          <w:szCs w:val="20"/>
        </w:rPr>
        <w:t>9</w:t>
      </w:r>
      <w:r w:rsidRPr="006A0344">
        <w:rPr>
          <w:snapToGrid w:val="0"/>
          <w:sz w:val="28"/>
          <w:szCs w:val="20"/>
        </w:rPr>
        <w:t>.2</w:t>
      </w:r>
      <w:r w:rsidRPr="006A0344">
        <w:rPr>
          <w:snapToGrid w:val="0"/>
          <w:sz w:val="28"/>
          <w:szCs w:val="20"/>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1D91" w:rsidRPr="006A0344" w:rsidRDefault="00AA1D91" w:rsidP="00AA1D91">
      <w:pPr>
        <w:ind w:right="-1" w:firstLine="397"/>
        <w:jc w:val="both"/>
        <w:rPr>
          <w:snapToGrid w:val="0"/>
          <w:sz w:val="28"/>
          <w:szCs w:val="20"/>
        </w:rPr>
      </w:pPr>
      <w:r>
        <w:rPr>
          <w:snapToGrid w:val="0"/>
          <w:sz w:val="28"/>
          <w:szCs w:val="20"/>
        </w:rPr>
        <w:t>9</w:t>
      </w:r>
      <w:r w:rsidRPr="006A0344">
        <w:rPr>
          <w:snapToGrid w:val="0"/>
          <w:sz w:val="28"/>
          <w:szCs w:val="20"/>
        </w:rPr>
        <w:t>.3</w:t>
      </w:r>
      <w:r w:rsidRPr="006A0344">
        <w:rPr>
          <w:snapToGrid w:val="0"/>
          <w:sz w:val="28"/>
          <w:szCs w:val="20"/>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A1D91" w:rsidRPr="006A0344" w:rsidRDefault="00AA1D91" w:rsidP="00AA1D91">
      <w:pPr>
        <w:ind w:right="-1" w:firstLine="397"/>
        <w:jc w:val="both"/>
        <w:rPr>
          <w:snapToGrid w:val="0"/>
          <w:sz w:val="28"/>
          <w:szCs w:val="20"/>
        </w:rPr>
      </w:pPr>
      <w:r>
        <w:rPr>
          <w:snapToGrid w:val="0"/>
          <w:sz w:val="28"/>
          <w:szCs w:val="20"/>
        </w:rPr>
        <w:t>9</w:t>
      </w:r>
      <w:r w:rsidRPr="006A0344">
        <w:rPr>
          <w:snapToGrid w:val="0"/>
          <w:sz w:val="28"/>
          <w:szCs w:val="20"/>
        </w:rPr>
        <w:t>.4</w:t>
      </w:r>
      <w:proofErr w:type="gramStart"/>
      <w:r w:rsidRPr="006A0344">
        <w:rPr>
          <w:snapToGrid w:val="0"/>
          <w:sz w:val="28"/>
          <w:szCs w:val="20"/>
        </w:rPr>
        <w:tab/>
        <w:t>В</w:t>
      </w:r>
      <w:proofErr w:type="gramEnd"/>
      <w:r w:rsidRPr="006A0344">
        <w:rPr>
          <w:snapToGrid w:val="0"/>
          <w:sz w:val="28"/>
          <w:szCs w:val="20"/>
        </w:rPr>
        <w:t xml:space="preserve">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A1D91" w:rsidRPr="006A0344" w:rsidRDefault="00AA1D91" w:rsidP="00AA1D91">
      <w:pPr>
        <w:ind w:right="-1" w:firstLine="397"/>
        <w:jc w:val="both"/>
        <w:rPr>
          <w:snapToGrid w:val="0"/>
          <w:sz w:val="28"/>
          <w:szCs w:val="20"/>
        </w:rPr>
      </w:pPr>
      <w:r>
        <w:rPr>
          <w:snapToGrid w:val="0"/>
          <w:sz w:val="28"/>
          <w:szCs w:val="20"/>
        </w:rPr>
        <w:t>9</w:t>
      </w:r>
      <w:r w:rsidRPr="006A0344">
        <w:rPr>
          <w:snapToGrid w:val="0"/>
          <w:sz w:val="28"/>
          <w:szCs w:val="20"/>
        </w:rPr>
        <w:t>.5</w:t>
      </w:r>
      <w:r w:rsidRPr="006A0344">
        <w:rPr>
          <w:snapToGrid w:val="0"/>
          <w:sz w:val="28"/>
          <w:szCs w:val="20"/>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A1D91" w:rsidRPr="006A0344" w:rsidRDefault="00AA1D91" w:rsidP="00AA1D91">
      <w:pPr>
        <w:ind w:right="-1" w:firstLine="397"/>
        <w:jc w:val="both"/>
        <w:rPr>
          <w:snapToGrid w:val="0"/>
          <w:sz w:val="28"/>
          <w:szCs w:val="20"/>
        </w:rPr>
      </w:pPr>
      <w:r>
        <w:rPr>
          <w:snapToGrid w:val="0"/>
          <w:sz w:val="28"/>
          <w:szCs w:val="20"/>
        </w:rPr>
        <w:t>9</w:t>
      </w:r>
      <w:r w:rsidRPr="006A0344">
        <w:rPr>
          <w:snapToGrid w:val="0"/>
          <w:sz w:val="28"/>
          <w:szCs w:val="20"/>
        </w:rPr>
        <w:t>.6</w:t>
      </w:r>
      <w:proofErr w:type="gramStart"/>
      <w:r w:rsidRPr="006A0344">
        <w:rPr>
          <w:snapToGrid w:val="0"/>
          <w:sz w:val="28"/>
          <w:szCs w:val="20"/>
        </w:rPr>
        <w:tab/>
        <w:t>В</w:t>
      </w:r>
      <w:proofErr w:type="gramEnd"/>
      <w:r w:rsidRPr="006A0344">
        <w:rPr>
          <w:snapToGrid w:val="0"/>
          <w:sz w:val="28"/>
          <w:szCs w:val="20"/>
        </w:rPr>
        <w:t xml:space="preserve"> случае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A1D91" w:rsidRPr="006A0344" w:rsidRDefault="00AA1D91" w:rsidP="00AA1D91">
      <w:pPr>
        <w:ind w:right="-1"/>
        <w:jc w:val="center"/>
        <w:rPr>
          <w:b/>
          <w:snapToGrid w:val="0"/>
          <w:sz w:val="28"/>
          <w:szCs w:val="20"/>
        </w:rPr>
      </w:pPr>
      <w:r w:rsidRPr="006A0344">
        <w:rPr>
          <w:b/>
          <w:snapToGrid w:val="0"/>
          <w:sz w:val="28"/>
          <w:szCs w:val="20"/>
        </w:rPr>
        <w:t>1</w:t>
      </w:r>
      <w:r>
        <w:rPr>
          <w:b/>
          <w:snapToGrid w:val="0"/>
          <w:sz w:val="28"/>
          <w:szCs w:val="20"/>
        </w:rPr>
        <w:t>0</w:t>
      </w:r>
      <w:r w:rsidRPr="006A0344">
        <w:rPr>
          <w:b/>
          <w:snapToGrid w:val="0"/>
          <w:sz w:val="28"/>
          <w:szCs w:val="20"/>
        </w:rPr>
        <w:tab/>
        <w:t>Срок действия Договора</w:t>
      </w:r>
    </w:p>
    <w:p w:rsidR="00AA1D91" w:rsidRPr="006A0344" w:rsidRDefault="00AA1D91" w:rsidP="00AA1D91">
      <w:pPr>
        <w:ind w:right="-1" w:firstLine="397"/>
        <w:jc w:val="both"/>
        <w:rPr>
          <w:snapToGrid w:val="0"/>
          <w:sz w:val="28"/>
          <w:szCs w:val="20"/>
        </w:rPr>
      </w:pPr>
      <w:r>
        <w:rPr>
          <w:snapToGrid w:val="0"/>
          <w:sz w:val="28"/>
          <w:szCs w:val="20"/>
        </w:rPr>
        <w:t>10.1</w:t>
      </w:r>
      <w:r w:rsidRPr="006A0344">
        <w:rPr>
          <w:snapToGrid w:val="0"/>
          <w:sz w:val="28"/>
          <w:szCs w:val="20"/>
        </w:rPr>
        <w:t xml:space="preserve">Настоящий Договор вступает в силу </w:t>
      </w:r>
      <w:proofErr w:type="gramStart"/>
      <w:r w:rsidRPr="006A0344">
        <w:rPr>
          <w:snapToGrid w:val="0"/>
          <w:sz w:val="28"/>
          <w:szCs w:val="20"/>
        </w:rPr>
        <w:t>с даты</w:t>
      </w:r>
      <w:proofErr w:type="gramEnd"/>
      <w:r w:rsidRPr="006A0344">
        <w:rPr>
          <w:snapToGrid w:val="0"/>
          <w:sz w:val="28"/>
          <w:szCs w:val="20"/>
        </w:rPr>
        <w:t xml:space="preserve"> его подписания Сторонами и  действует до полного исполнения ими своих обязательств.</w:t>
      </w:r>
    </w:p>
    <w:p w:rsidR="00AA1D91" w:rsidRPr="006A0344" w:rsidRDefault="00AA1D91" w:rsidP="00AA1D91">
      <w:pPr>
        <w:ind w:right="-1"/>
        <w:jc w:val="both"/>
        <w:rPr>
          <w:snapToGrid w:val="0"/>
          <w:sz w:val="28"/>
          <w:szCs w:val="20"/>
        </w:rPr>
      </w:pPr>
    </w:p>
    <w:p w:rsidR="00AA1D91" w:rsidRPr="006A0344" w:rsidRDefault="00AA1D91" w:rsidP="00AA1D91">
      <w:pPr>
        <w:ind w:right="-1" w:firstLine="397"/>
        <w:jc w:val="center"/>
        <w:rPr>
          <w:b/>
          <w:snapToGrid w:val="0"/>
          <w:sz w:val="28"/>
          <w:szCs w:val="20"/>
        </w:rPr>
      </w:pPr>
      <w:r>
        <w:rPr>
          <w:b/>
          <w:snapToGrid w:val="0"/>
          <w:sz w:val="28"/>
          <w:szCs w:val="20"/>
        </w:rPr>
        <w:t>11</w:t>
      </w:r>
      <w:r w:rsidRPr="006A0344">
        <w:rPr>
          <w:b/>
          <w:snapToGrid w:val="0"/>
          <w:sz w:val="28"/>
          <w:szCs w:val="20"/>
        </w:rPr>
        <w:tab/>
        <w:t>Заключительные положения</w:t>
      </w:r>
    </w:p>
    <w:p w:rsidR="00AA1D91" w:rsidRPr="006A0344" w:rsidRDefault="00AA1D91" w:rsidP="00AA1D91">
      <w:pPr>
        <w:ind w:right="-1" w:firstLine="397"/>
        <w:jc w:val="both"/>
        <w:rPr>
          <w:snapToGrid w:val="0"/>
          <w:sz w:val="28"/>
          <w:szCs w:val="20"/>
        </w:rPr>
      </w:pPr>
      <w:r>
        <w:rPr>
          <w:snapToGrid w:val="0"/>
          <w:sz w:val="28"/>
          <w:szCs w:val="20"/>
        </w:rPr>
        <w:t>11.1</w:t>
      </w:r>
      <w:r w:rsidRPr="006A0344">
        <w:rPr>
          <w:snapToGrid w:val="0"/>
          <w:sz w:val="28"/>
          <w:szCs w:val="20"/>
        </w:rPr>
        <w:t xml:space="preserve">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Сублицензиат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A0344">
        <w:rPr>
          <w:snapToGrid w:val="0"/>
          <w:sz w:val="28"/>
          <w:szCs w:val="20"/>
        </w:rPr>
        <w:lastRenderedPageBreak/>
        <w:t>вследствие</w:t>
      </w:r>
      <w:proofErr w:type="gramEnd"/>
      <w:r w:rsidRPr="006A0344">
        <w:rPr>
          <w:snapToGrid w:val="0"/>
          <w:sz w:val="28"/>
          <w:szCs w:val="20"/>
        </w:rPr>
        <w:t xml:space="preserve"> или </w:t>
      </w:r>
      <w:proofErr w:type="gramStart"/>
      <w:r w:rsidRPr="006A0344">
        <w:rPr>
          <w:snapToGrid w:val="0"/>
          <w:sz w:val="28"/>
          <w:szCs w:val="20"/>
        </w:rPr>
        <w:t>в</w:t>
      </w:r>
      <w:proofErr w:type="gramEnd"/>
      <w:r w:rsidRPr="006A0344">
        <w:rPr>
          <w:snapToGrid w:val="0"/>
          <w:sz w:val="28"/>
          <w:szCs w:val="20"/>
        </w:rPr>
        <w:t xml:space="preserve"> связи  с использованием Программы по настоящему Договору. Сублицензиар гарантирует возмещение убытков, в том числе, помимо прочего, издержек (включая судебные издержки), в случае предъявления претензий, исков или иных требований третьих лиц к Сублицензиату.</w:t>
      </w:r>
    </w:p>
    <w:p w:rsidR="00AA1D91" w:rsidRPr="006A0344" w:rsidRDefault="00AA1D91" w:rsidP="00AA1D91">
      <w:pPr>
        <w:ind w:right="-1" w:firstLine="397"/>
        <w:jc w:val="both"/>
        <w:rPr>
          <w:snapToGrid w:val="0"/>
          <w:sz w:val="28"/>
          <w:szCs w:val="20"/>
        </w:rPr>
      </w:pPr>
      <w:r>
        <w:rPr>
          <w:snapToGrid w:val="0"/>
          <w:sz w:val="28"/>
          <w:szCs w:val="20"/>
        </w:rPr>
        <w:t>11.2</w:t>
      </w:r>
      <w:proofErr w:type="gramStart"/>
      <w:r w:rsidRPr="006A0344">
        <w:rPr>
          <w:snapToGrid w:val="0"/>
          <w:sz w:val="28"/>
          <w:szCs w:val="20"/>
        </w:rPr>
        <w:t>Е</w:t>
      </w:r>
      <w:proofErr w:type="gramEnd"/>
      <w:r w:rsidRPr="006A0344">
        <w:rPr>
          <w:snapToGrid w:val="0"/>
          <w:sz w:val="28"/>
          <w:szCs w:val="20"/>
        </w:rPr>
        <w:t>сли Сублицензиару или Сублицензиату станет известно, что Программы противоправно используется третьими лицами, то они должны незамедлительно информировать об этом друг друга.</w:t>
      </w:r>
    </w:p>
    <w:p w:rsidR="00AA1D91" w:rsidRPr="006A0344" w:rsidRDefault="00AA1D91" w:rsidP="00AA1D91">
      <w:pPr>
        <w:ind w:right="-1" w:firstLine="397"/>
        <w:jc w:val="both"/>
        <w:rPr>
          <w:snapToGrid w:val="0"/>
          <w:sz w:val="28"/>
          <w:szCs w:val="20"/>
        </w:rPr>
      </w:pPr>
      <w:r>
        <w:rPr>
          <w:snapToGrid w:val="0"/>
          <w:sz w:val="28"/>
          <w:szCs w:val="20"/>
        </w:rPr>
        <w:t>11.3</w:t>
      </w:r>
      <w:r w:rsidRPr="006A0344">
        <w:rPr>
          <w:snapToGrid w:val="0"/>
          <w:sz w:val="28"/>
          <w:szCs w:val="20"/>
        </w:rPr>
        <w:t xml:space="preserve">Сублицензиату известны важнейшие функциональные свойства Программ, предусмотренных настоящим Договором, Сублицензиат несет риск соответствия указанных Программ своим пожеланиям и потребностям. Сублицензиар не несет ответственности за какие-либо убытки, возникшие вследствие ненадлежащего использования или невозможности использования Программы, </w:t>
      </w:r>
      <w:proofErr w:type="gramStart"/>
      <w:r w:rsidRPr="006A0344">
        <w:rPr>
          <w:snapToGrid w:val="0"/>
          <w:sz w:val="28"/>
          <w:szCs w:val="20"/>
        </w:rPr>
        <w:t>возникших</w:t>
      </w:r>
      <w:proofErr w:type="gramEnd"/>
      <w:r w:rsidRPr="006A0344">
        <w:rPr>
          <w:snapToGrid w:val="0"/>
          <w:sz w:val="28"/>
          <w:szCs w:val="20"/>
        </w:rPr>
        <w:t xml:space="preserve"> по вине Сублицензиата.</w:t>
      </w:r>
    </w:p>
    <w:p w:rsidR="00AA1D91" w:rsidRPr="006A0344" w:rsidRDefault="00AA1D91" w:rsidP="00AA1D91">
      <w:pPr>
        <w:ind w:right="-1" w:firstLine="397"/>
        <w:jc w:val="both"/>
        <w:rPr>
          <w:snapToGrid w:val="0"/>
          <w:sz w:val="28"/>
          <w:szCs w:val="20"/>
        </w:rPr>
      </w:pPr>
      <w:r>
        <w:rPr>
          <w:snapToGrid w:val="0"/>
          <w:sz w:val="28"/>
          <w:szCs w:val="20"/>
        </w:rPr>
        <w:t>11.4</w:t>
      </w:r>
      <w:r w:rsidRPr="006A0344">
        <w:rPr>
          <w:snapToGrid w:val="0"/>
          <w:sz w:val="28"/>
          <w:szCs w:val="20"/>
        </w:rPr>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AA1D91" w:rsidRPr="006A0344" w:rsidRDefault="00AA1D91" w:rsidP="00AA1D91">
      <w:pPr>
        <w:ind w:right="-1" w:firstLine="397"/>
        <w:jc w:val="both"/>
        <w:rPr>
          <w:snapToGrid w:val="0"/>
          <w:sz w:val="28"/>
          <w:szCs w:val="20"/>
        </w:rPr>
      </w:pPr>
      <w:r>
        <w:rPr>
          <w:snapToGrid w:val="0"/>
          <w:sz w:val="28"/>
          <w:szCs w:val="20"/>
        </w:rPr>
        <w:t>11.5</w:t>
      </w:r>
      <w:r w:rsidRPr="006A0344">
        <w:rPr>
          <w:snapToGrid w:val="0"/>
          <w:sz w:val="28"/>
          <w:szCs w:val="20"/>
        </w:rPr>
        <w:t xml:space="preserve">Информация о лицензионных условиях Правообладателя приведена на сайте Правообладателя Программы и\или включена в состав самой Программы. </w:t>
      </w:r>
    </w:p>
    <w:p w:rsidR="00AA1D91" w:rsidRPr="006A0344" w:rsidRDefault="00AA1D91" w:rsidP="00AA1D91">
      <w:pPr>
        <w:ind w:right="-1" w:firstLine="397"/>
        <w:jc w:val="both"/>
        <w:rPr>
          <w:snapToGrid w:val="0"/>
          <w:sz w:val="28"/>
          <w:szCs w:val="20"/>
        </w:rPr>
      </w:pPr>
      <w:r>
        <w:rPr>
          <w:snapToGrid w:val="0"/>
          <w:sz w:val="28"/>
          <w:szCs w:val="20"/>
        </w:rPr>
        <w:t>11.6</w:t>
      </w:r>
      <w:proofErr w:type="gramStart"/>
      <w:r w:rsidRPr="006A0344">
        <w:rPr>
          <w:snapToGrid w:val="0"/>
          <w:sz w:val="28"/>
          <w:szCs w:val="20"/>
        </w:rPr>
        <w:t>В</w:t>
      </w:r>
      <w:proofErr w:type="gramEnd"/>
      <w:r w:rsidRPr="006A0344">
        <w:rPr>
          <w:snapToGrid w:val="0"/>
          <w:sz w:val="28"/>
          <w:szCs w:val="20"/>
        </w:rPr>
        <w:t>о всем ином, что не предусмотрено настоящим Договором, Стороны руководствуются законодательством Российской Федерации.</w:t>
      </w:r>
    </w:p>
    <w:p w:rsidR="00AA1D91" w:rsidRPr="006A0344" w:rsidRDefault="00AA1D91" w:rsidP="00AA1D91">
      <w:pPr>
        <w:ind w:right="-1" w:firstLine="397"/>
        <w:jc w:val="both"/>
        <w:rPr>
          <w:snapToGrid w:val="0"/>
          <w:sz w:val="28"/>
          <w:szCs w:val="20"/>
        </w:rPr>
      </w:pPr>
      <w:r>
        <w:rPr>
          <w:snapToGrid w:val="0"/>
          <w:sz w:val="28"/>
          <w:szCs w:val="20"/>
        </w:rPr>
        <w:t>11.7</w:t>
      </w:r>
      <w:proofErr w:type="gramStart"/>
      <w:r w:rsidRPr="006A0344">
        <w:rPr>
          <w:snapToGrid w:val="0"/>
          <w:sz w:val="28"/>
          <w:szCs w:val="20"/>
        </w:rPr>
        <w:t>Л</w:t>
      </w:r>
      <w:proofErr w:type="gramEnd"/>
      <w:r w:rsidRPr="006A0344">
        <w:rPr>
          <w:snapToGrid w:val="0"/>
          <w:sz w:val="28"/>
          <w:szCs w:val="20"/>
        </w:rPr>
        <w:t>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AA1D91" w:rsidRPr="006A0344" w:rsidRDefault="00AA1D91" w:rsidP="00AA1D91">
      <w:pPr>
        <w:ind w:right="-1" w:firstLine="397"/>
        <w:jc w:val="both"/>
        <w:rPr>
          <w:snapToGrid w:val="0"/>
          <w:sz w:val="28"/>
          <w:szCs w:val="20"/>
        </w:rPr>
      </w:pPr>
      <w:r>
        <w:rPr>
          <w:snapToGrid w:val="0"/>
          <w:sz w:val="28"/>
          <w:szCs w:val="20"/>
        </w:rPr>
        <w:t xml:space="preserve">11.8 </w:t>
      </w:r>
      <w:r w:rsidRPr="006A0344">
        <w:rPr>
          <w:snapToGrid w:val="0"/>
          <w:sz w:val="28"/>
          <w:szCs w:val="20"/>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6A0344">
        <w:rPr>
          <w:snapToGrid w:val="0"/>
          <w:sz w:val="28"/>
          <w:szCs w:val="20"/>
        </w:rPr>
        <w:t>пр</w:t>
      </w:r>
      <w:proofErr w:type="spellEnd"/>
      <w:proofErr w:type="gramEnd"/>
      <w:r w:rsidRPr="006A0344">
        <w:rPr>
          <w:snapToGrid w:val="0"/>
          <w:sz w:val="28"/>
          <w:szCs w:val="20"/>
        </w:rPr>
        <w:t>).</w:t>
      </w:r>
    </w:p>
    <w:p w:rsidR="00AA1D91" w:rsidRPr="006A0344" w:rsidRDefault="00AA1D91" w:rsidP="00AA1D91">
      <w:pPr>
        <w:ind w:right="-1" w:firstLine="397"/>
        <w:jc w:val="both"/>
        <w:rPr>
          <w:snapToGrid w:val="0"/>
          <w:sz w:val="28"/>
          <w:szCs w:val="20"/>
        </w:rPr>
      </w:pPr>
      <w:r>
        <w:rPr>
          <w:snapToGrid w:val="0"/>
          <w:sz w:val="28"/>
          <w:szCs w:val="20"/>
        </w:rPr>
        <w:t>11.9</w:t>
      </w:r>
      <w:proofErr w:type="gramStart"/>
      <w:r w:rsidRPr="006A0344">
        <w:rPr>
          <w:snapToGrid w:val="0"/>
          <w:sz w:val="28"/>
          <w:szCs w:val="20"/>
        </w:rPr>
        <w:t>Н</w:t>
      </w:r>
      <w:proofErr w:type="gramEnd"/>
      <w:r w:rsidRPr="006A0344">
        <w:rPr>
          <w:snapToGrid w:val="0"/>
          <w:sz w:val="28"/>
          <w:szCs w:val="20"/>
        </w:rPr>
        <w:t>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AA1D91" w:rsidRPr="006A0344" w:rsidRDefault="00AA1D91" w:rsidP="00AA1D91">
      <w:pPr>
        <w:ind w:right="-1" w:firstLine="397"/>
        <w:jc w:val="both"/>
        <w:rPr>
          <w:snapToGrid w:val="0"/>
          <w:sz w:val="28"/>
          <w:szCs w:val="20"/>
        </w:rPr>
      </w:pPr>
      <w:r>
        <w:rPr>
          <w:snapToGrid w:val="0"/>
          <w:sz w:val="28"/>
          <w:szCs w:val="20"/>
        </w:rPr>
        <w:t>11</w:t>
      </w:r>
      <w:r w:rsidRPr="006A0344">
        <w:rPr>
          <w:snapToGrid w:val="0"/>
          <w:sz w:val="28"/>
          <w:szCs w:val="20"/>
        </w:rPr>
        <w:t>.10</w:t>
      </w:r>
      <w:r w:rsidRPr="006A0344">
        <w:rPr>
          <w:snapToGrid w:val="0"/>
          <w:sz w:val="28"/>
          <w:szCs w:val="20"/>
        </w:rPr>
        <w:tab/>
        <w:t>Настоящий Договор составлен в двух экземплярах, имеющих одинаковую юридическую силу, по одному экземпляру для каждой из Сторон.</w:t>
      </w:r>
    </w:p>
    <w:p w:rsidR="00AA1D91" w:rsidRPr="006A0344" w:rsidRDefault="00AA1D91" w:rsidP="00AA1D91">
      <w:pPr>
        <w:ind w:right="-1" w:firstLine="397"/>
        <w:jc w:val="both"/>
        <w:rPr>
          <w:snapToGrid w:val="0"/>
          <w:sz w:val="28"/>
          <w:szCs w:val="20"/>
        </w:rPr>
      </w:pPr>
      <w:r w:rsidRPr="006A0344">
        <w:rPr>
          <w:snapToGrid w:val="0"/>
          <w:sz w:val="28"/>
          <w:szCs w:val="20"/>
        </w:rPr>
        <w:t>К настоящему Договору прилагается:</w:t>
      </w:r>
    </w:p>
    <w:p w:rsidR="00AA1D91" w:rsidRPr="006A0344" w:rsidRDefault="00AA1D91" w:rsidP="00AA1D91">
      <w:pPr>
        <w:ind w:right="-1" w:firstLine="397"/>
        <w:jc w:val="both"/>
        <w:rPr>
          <w:snapToGrid w:val="0"/>
          <w:sz w:val="28"/>
          <w:szCs w:val="20"/>
        </w:rPr>
      </w:pPr>
      <w:r w:rsidRPr="006A0344">
        <w:rPr>
          <w:snapToGrid w:val="0"/>
          <w:sz w:val="28"/>
          <w:szCs w:val="20"/>
        </w:rPr>
        <w:t>•</w:t>
      </w:r>
      <w:r w:rsidRPr="006A0344">
        <w:rPr>
          <w:snapToGrid w:val="0"/>
          <w:sz w:val="28"/>
          <w:szCs w:val="20"/>
        </w:rPr>
        <w:tab/>
        <w:t xml:space="preserve">Приложение №1 – Спецификация  программ, в отношении которых передается право использования. </w:t>
      </w:r>
    </w:p>
    <w:p w:rsidR="00AA1D91" w:rsidRPr="006A0344" w:rsidRDefault="00AA1D91" w:rsidP="00AA1D91">
      <w:pPr>
        <w:ind w:right="-1"/>
        <w:jc w:val="both"/>
        <w:rPr>
          <w:snapToGrid w:val="0"/>
          <w:sz w:val="28"/>
          <w:szCs w:val="20"/>
        </w:rPr>
      </w:pPr>
    </w:p>
    <w:p w:rsidR="00AA1D91" w:rsidRPr="006A0344" w:rsidRDefault="00AA1D91" w:rsidP="00AA1D91">
      <w:pPr>
        <w:ind w:right="-1"/>
        <w:rPr>
          <w:snapToGrid w:val="0"/>
          <w:sz w:val="28"/>
          <w:szCs w:val="20"/>
        </w:rPr>
      </w:pPr>
    </w:p>
    <w:p w:rsidR="00AA1D91" w:rsidRPr="006A0344" w:rsidRDefault="00AA1D91" w:rsidP="00AA1D91">
      <w:pPr>
        <w:ind w:right="-1"/>
        <w:rPr>
          <w:snapToGrid w:val="0"/>
          <w:sz w:val="28"/>
          <w:szCs w:val="20"/>
        </w:rPr>
      </w:pPr>
      <w:r w:rsidRPr="006A0344">
        <w:rPr>
          <w:snapToGrid w:val="0"/>
          <w:sz w:val="28"/>
          <w:szCs w:val="20"/>
        </w:rPr>
        <w:t>РЕКВИЗИТЫ СТОРОН</w:t>
      </w:r>
    </w:p>
    <w:p w:rsidR="00AA1D91" w:rsidRPr="006A0344" w:rsidRDefault="00AA1D91" w:rsidP="00AA1D91">
      <w:pPr>
        <w:ind w:right="-1"/>
        <w:rPr>
          <w:snapToGrid w:val="0"/>
          <w:sz w:val="28"/>
          <w:szCs w:val="20"/>
        </w:rPr>
      </w:pPr>
    </w:p>
    <w:p w:rsidR="00AA1D91" w:rsidRPr="006A0344" w:rsidRDefault="00AA1D91" w:rsidP="00AA1D91">
      <w:pPr>
        <w:ind w:right="-1"/>
        <w:rPr>
          <w:snapToGrid w:val="0"/>
          <w:sz w:val="28"/>
          <w:szCs w:val="20"/>
        </w:rPr>
      </w:pPr>
      <w:r w:rsidRPr="006A0344">
        <w:rPr>
          <w:snapToGrid w:val="0"/>
          <w:sz w:val="28"/>
          <w:szCs w:val="20"/>
        </w:rPr>
        <w:t xml:space="preserve">Сублицензиат: </w:t>
      </w:r>
    </w:p>
    <w:p w:rsidR="00AA1D91" w:rsidRPr="006A0344" w:rsidRDefault="00AA1D91" w:rsidP="00AA1D91">
      <w:pPr>
        <w:ind w:right="-1"/>
        <w:rPr>
          <w:snapToGrid w:val="0"/>
          <w:sz w:val="28"/>
          <w:szCs w:val="20"/>
        </w:rPr>
      </w:pPr>
      <w:r w:rsidRPr="006A0344">
        <w:rPr>
          <w:snapToGrid w:val="0"/>
          <w:sz w:val="28"/>
          <w:szCs w:val="20"/>
        </w:rPr>
        <w:t>Открытое акционерное общество «Центр по перевозке грузов в контейнерах</w:t>
      </w:r>
    </w:p>
    <w:p w:rsidR="00AA1D91" w:rsidRPr="006A0344" w:rsidRDefault="00AA1D91" w:rsidP="00AA1D91">
      <w:pPr>
        <w:ind w:right="-1"/>
        <w:rPr>
          <w:snapToGrid w:val="0"/>
          <w:sz w:val="28"/>
          <w:szCs w:val="20"/>
        </w:rPr>
      </w:pPr>
      <w:r w:rsidRPr="006A0344">
        <w:rPr>
          <w:snapToGrid w:val="0"/>
          <w:sz w:val="28"/>
          <w:szCs w:val="20"/>
        </w:rPr>
        <w:t>«ТрансКонтейнер»</w:t>
      </w:r>
    </w:p>
    <w:p w:rsidR="00AA1D91" w:rsidRPr="006A0344" w:rsidRDefault="00AA1D91" w:rsidP="00AA1D91">
      <w:pPr>
        <w:ind w:right="-1"/>
        <w:rPr>
          <w:snapToGrid w:val="0"/>
          <w:sz w:val="28"/>
          <w:szCs w:val="20"/>
        </w:rPr>
      </w:pPr>
      <w:r w:rsidRPr="006A0344">
        <w:rPr>
          <w:snapToGrid w:val="0"/>
          <w:sz w:val="28"/>
          <w:szCs w:val="20"/>
        </w:rPr>
        <w:lastRenderedPageBreak/>
        <w:t>Место нахождения: Российская Федерация, 125047, г. Москва, Оружейный пер., д.19</w:t>
      </w:r>
    </w:p>
    <w:p w:rsidR="00AA1D91" w:rsidRPr="006A0344" w:rsidRDefault="00AA1D91" w:rsidP="00AA1D91">
      <w:pPr>
        <w:ind w:right="-1"/>
        <w:rPr>
          <w:snapToGrid w:val="0"/>
          <w:sz w:val="28"/>
          <w:szCs w:val="20"/>
        </w:rPr>
      </w:pPr>
      <w:r w:rsidRPr="006A0344">
        <w:rPr>
          <w:snapToGrid w:val="0"/>
          <w:sz w:val="28"/>
          <w:szCs w:val="20"/>
        </w:rPr>
        <w:t>Почтовый адрес: 125047, г. Москва, Оружейный пер., д.19</w:t>
      </w:r>
    </w:p>
    <w:p w:rsidR="00AA1D91" w:rsidRPr="006A0344" w:rsidRDefault="00AA1D91" w:rsidP="00AA1D91">
      <w:pPr>
        <w:ind w:right="-1"/>
        <w:rPr>
          <w:snapToGrid w:val="0"/>
          <w:sz w:val="28"/>
          <w:szCs w:val="20"/>
        </w:rPr>
      </w:pPr>
      <w:r w:rsidRPr="006A0344">
        <w:rPr>
          <w:snapToGrid w:val="0"/>
          <w:sz w:val="28"/>
          <w:szCs w:val="20"/>
        </w:rPr>
        <w:t>ИНН 7708591995, ОКПО 94421386, КПП 997650001</w:t>
      </w:r>
    </w:p>
    <w:p w:rsidR="00AA1D91" w:rsidRPr="006A0344" w:rsidRDefault="00AA1D91" w:rsidP="00AA1D91">
      <w:pPr>
        <w:ind w:right="-1"/>
        <w:rPr>
          <w:snapToGrid w:val="0"/>
          <w:sz w:val="28"/>
          <w:szCs w:val="20"/>
        </w:rPr>
      </w:pPr>
      <w:proofErr w:type="gramStart"/>
      <w:r w:rsidRPr="006A0344">
        <w:rPr>
          <w:snapToGrid w:val="0"/>
          <w:sz w:val="28"/>
          <w:szCs w:val="20"/>
        </w:rPr>
        <w:t>Р</w:t>
      </w:r>
      <w:proofErr w:type="gramEnd"/>
      <w:r w:rsidRPr="006A0344">
        <w:rPr>
          <w:snapToGrid w:val="0"/>
          <w:sz w:val="28"/>
          <w:szCs w:val="20"/>
        </w:rPr>
        <w:t xml:space="preserve">/с 40702810200030004399 в ОАО Банк ВТБ </w:t>
      </w:r>
    </w:p>
    <w:p w:rsidR="00AA1D91" w:rsidRPr="006A0344" w:rsidRDefault="00AA1D91" w:rsidP="00AA1D91">
      <w:pPr>
        <w:ind w:right="-1"/>
        <w:rPr>
          <w:snapToGrid w:val="0"/>
          <w:sz w:val="28"/>
          <w:szCs w:val="20"/>
        </w:rPr>
      </w:pPr>
      <w:r w:rsidRPr="006A0344">
        <w:rPr>
          <w:snapToGrid w:val="0"/>
          <w:sz w:val="28"/>
          <w:szCs w:val="20"/>
        </w:rPr>
        <w:t>БИК 044525187</w:t>
      </w:r>
    </w:p>
    <w:p w:rsidR="00AA1D91" w:rsidRPr="006A0344" w:rsidRDefault="00AA1D91" w:rsidP="00AA1D91">
      <w:pPr>
        <w:ind w:right="-1"/>
        <w:rPr>
          <w:snapToGrid w:val="0"/>
          <w:sz w:val="28"/>
          <w:szCs w:val="20"/>
        </w:rPr>
      </w:pPr>
      <w:proofErr w:type="gramStart"/>
      <w:r w:rsidRPr="006A0344">
        <w:rPr>
          <w:snapToGrid w:val="0"/>
          <w:sz w:val="28"/>
          <w:szCs w:val="20"/>
        </w:rPr>
        <w:t>К</w:t>
      </w:r>
      <w:proofErr w:type="gramEnd"/>
      <w:r w:rsidRPr="006A0344">
        <w:rPr>
          <w:snapToGrid w:val="0"/>
          <w:sz w:val="28"/>
          <w:szCs w:val="20"/>
        </w:rPr>
        <w:t xml:space="preserve">/с 30101810700000000187 </w:t>
      </w:r>
      <w:proofErr w:type="gramStart"/>
      <w:r w:rsidRPr="006A0344">
        <w:rPr>
          <w:snapToGrid w:val="0"/>
          <w:sz w:val="28"/>
          <w:szCs w:val="20"/>
        </w:rPr>
        <w:t>в</w:t>
      </w:r>
      <w:proofErr w:type="gramEnd"/>
      <w:r w:rsidRPr="006A0344">
        <w:rPr>
          <w:snapToGrid w:val="0"/>
          <w:sz w:val="28"/>
          <w:szCs w:val="20"/>
        </w:rPr>
        <w:t xml:space="preserve"> ОПЕРУ Московского ГТУ Банка России  </w:t>
      </w:r>
    </w:p>
    <w:p w:rsidR="00AA1D91" w:rsidRPr="006A0344" w:rsidRDefault="00AA1D91" w:rsidP="00AA1D91">
      <w:pPr>
        <w:ind w:right="-1"/>
        <w:rPr>
          <w:snapToGrid w:val="0"/>
          <w:sz w:val="28"/>
          <w:szCs w:val="20"/>
        </w:rPr>
      </w:pPr>
      <w:r w:rsidRPr="006A0344">
        <w:rPr>
          <w:snapToGrid w:val="0"/>
          <w:sz w:val="28"/>
          <w:szCs w:val="20"/>
        </w:rPr>
        <w:t>тел. (499) 262-85-06, факс (499) 262-75-78</w:t>
      </w:r>
    </w:p>
    <w:p w:rsidR="00AA1D91" w:rsidRPr="006A0344" w:rsidRDefault="00AA1D91" w:rsidP="00AA1D91">
      <w:pPr>
        <w:ind w:right="-1"/>
        <w:rPr>
          <w:snapToGrid w:val="0"/>
          <w:sz w:val="28"/>
          <w:szCs w:val="20"/>
        </w:rPr>
      </w:pPr>
      <w:proofErr w:type="spellStart"/>
      <w:r w:rsidRPr="006A0344">
        <w:rPr>
          <w:snapToGrid w:val="0"/>
          <w:sz w:val="28"/>
          <w:szCs w:val="20"/>
        </w:rPr>
        <w:t>E-mail</w:t>
      </w:r>
      <w:proofErr w:type="spellEnd"/>
      <w:r w:rsidRPr="006A0344">
        <w:rPr>
          <w:snapToGrid w:val="0"/>
          <w:sz w:val="28"/>
          <w:szCs w:val="20"/>
        </w:rPr>
        <w:t>: trcont@trcont.ru</w:t>
      </w:r>
    </w:p>
    <w:p w:rsidR="00AA1D91" w:rsidRPr="006A0344" w:rsidRDefault="00AA1D91" w:rsidP="00AA1D91">
      <w:pPr>
        <w:ind w:right="-1"/>
        <w:rPr>
          <w:snapToGrid w:val="0"/>
          <w:sz w:val="28"/>
          <w:szCs w:val="20"/>
        </w:rPr>
      </w:pPr>
    </w:p>
    <w:p w:rsidR="00AA1D91" w:rsidRDefault="00AA1D91" w:rsidP="00AA1D91">
      <w:pPr>
        <w:ind w:right="-1"/>
        <w:rPr>
          <w:snapToGrid w:val="0"/>
          <w:sz w:val="28"/>
          <w:szCs w:val="20"/>
        </w:rPr>
      </w:pPr>
      <w:r w:rsidRPr="006A0344">
        <w:rPr>
          <w:snapToGrid w:val="0"/>
          <w:sz w:val="28"/>
          <w:szCs w:val="20"/>
        </w:rPr>
        <w:t>Сублицензиар:</w:t>
      </w:r>
    </w:p>
    <w:p w:rsidR="00AA1D91" w:rsidRDefault="00AA1D91" w:rsidP="00AA1D91">
      <w:pPr>
        <w:ind w:right="-1"/>
        <w:rPr>
          <w:snapToGrid w:val="0"/>
          <w:sz w:val="28"/>
          <w:szCs w:val="20"/>
        </w:rPr>
      </w:pPr>
    </w:p>
    <w:p w:rsidR="00AA1D91" w:rsidRPr="006A0344" w:rsidRDefault="00AA1D91" w:rsidP="00AA1D91">
      <w:pPr>
        <w:ind w:right="-427"/>
        <w:rPr>
          <w:snapToGrid w:val="0"/>
          <w:sz w:val="28"/>
          <w:szCs w:val="20"/>
        </w:rPr>
      </w:pPr>
    </w:p>
    <w:p w:rsidR="00AA1D91" w:rsidRPr="006A0344" w:rsidRDefault="00AA1D91" w:rsidP="00AA1D91">
      <w:pPr>
        <w:ind w:right="-427"/>
        <w:rPr>
          <w:snapToGrid w:val="0"/>
          <w:sz w:val="28"/>
          <w:szCs w:val="20"/>
        </w:rPr>
      </w:pPr>
    </w:p>
    <w:p w:rsidR="00AA1D91" w:rsidRDefault="00AA1D91" w:rsidP="00AA1D91">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AA1D91" w:rsidRPr="00151C73" w:rsidRDefault="00AA1D91" w:rsidP="00AA1D91">
      <w:pPr>
        <w:jc w:val="both"/>
        <w:rPr>
          <w:sz w:val="28"/>
        </w:rPr>
      </w:pPr>
    </w:p>
    <w:p w:rsidR="00AA1D91" w:rsidRDefault="00AA1D91" w:rsidP="00AA1D91">
      <w:pPr>
        <w:ind w:left="-567" w:right="-427" w:firstLine="567"/>
        <w:jc w:val="both"/>
        <w:rPr>
          <w:sz w:val="28"/>
        </w:rPr>
      </w:pPr>
      <w:r w:rsidRPr="00151C73">
        <w:rPr>
          <w:sz w:val="28"/>
        </w:rPr>
        <w:t>______</w:t>
      </w:r>
      <w:r>
        <w:rPr>
          <w:sz w:val="28"/>
        </w:rPr>
        <w:t xml:space="preserve">__________                              </w:t>
      </w:r>
      <w:r>
        <w:rPr>
          <w:sz w:val="28"/>
        </w:rPr>
        <w:tab/>
      </w:r>
      <w:r>
        <w:rPr>
          <w:sz w:val="28"/>
        </w:rPr>
        <w:tab/>
      </w:r>
      <w:r>
        <w:rPr>
          <w:sz w:val="28"/>
        </w:rPr>
        <w:tab/>
      </w:r>
      <w:r w:rsidRPr="00151C73">
        <w:rPr>
          <w:sz w:val="28"/>
        </w:rPr>
        <w:t>__</w:t>
      </w:r>
      <w:r>
        <w:rPr>
          <w:sz w:val="28"/>
        </w:rPr>
        <w:t>___</w:t>
      </w:r>
      <w:r w:rsidRPr="00151C73">
        <w:rPr>
          <w:sz w:val="28"/>
        </w:rPr>
        <w:t>________________</w:t>
      </w:r>
    </w:p>
    <w:p w:rsidR="00AA1D91" w:rsidRDefault="00AA1D91" w:rsidP="00AA1D91">
      <w:pPr>
        <w:pStyle w:val="ConsNormal"/>
        <w:ind w:firstLine="0"/>
        <w:rPr>
          <w:rFonts w:ascii="Times New Roman" w:hAnsi="Times New Roman"/>
        </w:rPr>
      </w:pPr>
    </w:p>
    <w:p w:rsidR="00AA1D91" w:rsidRPr="00857768" w:rsidRDefault="00AA1D91" w:rsidP="00AA1D91">
      <w:pPr>
        <w:pStyle w:val="afb"/>
        <w:ind w:firstLine="0"/>
        <w:rPr>
          <w:sz w:val="28"/>
          <w:szCs w:val="28"/>
          <w:u w:val="single"/>
        </w:rPr>
      </w:pPr>
    </w:p>
    <w:p w:rsidR="00AA1D91" w:rsidRDefault="00AA1D91" w:rsidP="00AA1D91">
      <w:pPr>
        <w:pStyle w:val="ConsNonformat"/>
        <w:widowControl/>
        <w:ind w:firstLine="709"/>
        <w:jc w:val="both"/>
        <w:rPr>
          <w:rFonts w:ascii="Times New Roman" w:hAnsi="Times New Roman"/>
          <w:sz w:val="28"/>
        </w:rPr>
      </w:pPr>
    </w:p>
    <w:p w:rsidR="00AA1D91" w:rsidRPr="00F273FD" w:rsidRDefault="00AA1D91" w:rsidP="00AA1D91">
      <w:pPr>
        <w:ind w:right="-427"/>
        <w:rPr>
          <w:snapToGrid w:val="0"/>
          <w:sz w:val="28"/>
          <w:szCs w:val="20"/>
        </w:rPr>
      </w:pPr>
    </w:p>
    <w:tbl>
      <w:tblPr>
        <w:tblW w:w="9720" w:type="dxa"/>
        <w:tblCellMar>
          <w:left w:w="0" w:type="dxa"/>
          <w:right w:w="0" w:type="dxa"/>
        </w:tblCellMar>
        <w:tblLook w:val="0000"/>
      </w:tblPr>
      <w:tblGrid>
        <w:gridCol w:w="4680"/>
        <w:gridCol w:w="5040"/>
      </w:tblGrid>
      <w:tr w:rsidR="00AA1D91" w:rsidRPr="00E32D03" w:rsidTr="009F2FB0">
        <w:tc>
          <w:tcPr>
            <w:tcW w:w="4680" w:type="dxa"/>
          </w:tcPr>
          <w:p w:rsidR="00AA1D91" w:rsidRPr="00E32D03" w:rsidRDefault="00AA1D91" w:rsidP="009F2FB0">
            <w:pPr>
              <w:rPr>
                <w:rFonts w:ascii="PragmaticaCondCTT" w:hAnsi="PragmaticaCondCTT"/>
              </w:rPr>
            </w:pPr>
            <w:r w:rsidRPr="00E32D03">
              <w:rPr>
                <w:rFonts w:ascii="PragmaticaCondCTT" w:hAnsi="PragmaticaCondCTT"/>
              </w:rPr>
              <w:t>                        М.П.</w:t>
            </w:r>
          </w:p>
        </w:tc>
        <w:tc>
          <w:tcPr>
            <w:tcW w:w="5040" w:type="dxa"/>
          </w:tcPr>
          <w:p w:rsidR="00AA1D91" w:rsidRPr="00E32D03" w:rsidRDefault="00AA1D91" w:rsidP="009F2FB0">
            <w:pPr>
              <w:spacing w:before="20" w:after="6"/>
              <w:rPr>
                <w:rFonts w:ascii="PragmaticaCondCTT" w:hAnsi="PragmaticaCondCTT"/>
              </w:rPr>
            </w:pPr>
            <w:r w:rsidRPr="00E32D03">
              <w:rPr>
                <w:rFonts w:ascii="PragmaticaCondCTT" w:hAnsi="PragmaticaCondCTT"/>
              </w:rPr>
              <w:t>                                      М.П.</w:t>
            </w:r>
          </w:p>
        </w:tc>
      </w:tr>
    </w:tbl>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603B71" w:rsidRDefault="00603B71">
      <w:pPr>
        <w:suppressAutoHyphens w:val="0"/>
        <w:rPr>
          <w:snapToGrid w:val="0"/>
          <w:sz w:val="28"/>
          <w:szCs w:val="20"/>
        </w:rPr>
      </w:pPr>
      <w:r>
        <w:rPr>
          <w:snapToGrid w:val="0"/>
          <w:sz w:val="28"/>
          <w:szCs w:val="20"/>
        </w:rPr>
        <w:br w:type="page"/>
      </w:r>
    </w:p>
    <w:p w:rsidR="00A54268" w:rsidRDefault="00AA1D91">
      <w:pPr>
        <w:ind w:right="-427"/>
        <w:jc w:val="right"/>
        <w:rPr>
          <w:snapToGrid w:val="0"/>
          <w:sz w:val="28"/>
          <w:szCs w:val="20"/>
        </w:rPr>
      </w:pPr>
      <w:r w:rsidRPr="00B938EC">
        <w:rPr>
          <w:snapToGrid w:val="0"/>
          <w:sz w:val="28"/>
          <w:szCs w:val="20"/>
        </w:rPr>
        <w:lastRenderedPageBreak/>
        <w:t>Приложение №1</w:t>
      </w:r>
    </w:p>
    <w:p w:rsidR="00AA1D91" w:rsidRPr="00B938EC" w:rsidRDefault="00AA1D91" w:rsidP="00AA1D91">
      <w:pPr>
        <w:ind w:right="-427"/>
        <w:jc w:val="right"/>
        <w:rPr>
          <w:snapToGrid w:val="0"/>
          <w:sz w:val="28"/>
          <w:szCs w:val="20"/>
        </w:rPr>
      </w:pPr>
      <w:r w:rsidRPr="00B938EC">
        <w:rPr>
          <w:snapToGrid w:val="0"/>
          <w:sz w:val="28"/>
          <w:szCs w:val="20"/>
        </w:rPr>
        <w:t xml:space="preserve">к </w:t>
      </w:r>
      <w:proofErr w:type="spellStart"/>
      <w:r>
        <w:rPr>
          <w:snapToGrid w:val="0"/>
          <w:sz w:val="28"/>
          <w:szCs w:val="20"/>
        </w:rPr>
        <w:t>Сублицензионному</w:t>
      </w:r>
      <w:proofErr w:type="spellEnd"/>
      <w:r>
        <w:rPr>
          <w:snapToGrid w:val="0"/>
          <w:sz w:val="28"/>
          <w:szCs w:val="20"/>
        </w:rPr>
        <w:t xml:space="preserve"> договору</w:t>
      </w:r>
      <w:r w:rsidRPr="00B938EC">
        <w:rPr>
          <w:snapToGrid w:val="0"/>
          <w:sz w:val="28"/>
          <w:szCs w:val="20"/>
        </w:rPr>
        <w:t xml:space="preserve"> № </w:t>
      </w:r>
      <w:r>
        <w:rPr>
          <w:snapToGrid w:val="0"/>
          <w:sz w:val="28"/>
          <w:szCs w:val="20"/>
        </w:rPr>
        <w:t>/___/_____</w:t>
      </w:r>
    </w:p>
    <w:p w:rsidR="00AA1D91" w:rsidRPr="00B938EC" w:rsidRDefault="00AA1D91" w:rsidP="00AA1D91">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sidR="0090487E">
        <w:rPr>
          <w:snapToGrid w:val="0"/>
          <w:sz w:val="28"/>
          <w:szCs w:val="20"/>
        </w:rPr>
        <w:t>4</w:t>
      </w:r>
      <w:r w:rsidRPr="00B938EC">
        <w:rPr>
          <w:snapToGrid w:val="0"/>
          <w:sz w:val="28"/>
          <w:szCs w:val="20"/>
        </w:rPr>
        <w:t>г</w:t>
      </w:r>
      <w:r w:rsidRPr="00B938EC">
        <w:t>.</w:t>
      </w:r>
    </w:p>
    <w:p w:rsidR="00AA1D91" w:rsidRPr="00B938EC" w:rsidRDefault="00AA1D91" w:rsidP="00AA1D91">
      <w:pPr>
        <w:jc w:val="right"/>
      </w:pPr>
    </w:p>
    <w:p w:rsidR="00AA1D91" w:rsidRDefault="00AA1D91" w:rsidP="00AA1D91">
      <w:pPr>
        <w:ind w:left="3540"/>
        <w:jc w:val="right"/>
        <w:rPr>
          <w:b/>
        </w:rPr>
      </w:pPr>
    </w:p>
    <w:p w:rsidR="00AA1D91" w:rsidRPr="00AA1D91" w:rsidRDefault="00AA1D91" w:rsidP="00AA1D91">
      <w:pPr>
        <w:pStyle w:val="afff5"/>
        <w:spacing w:after="0" w:line="240" w:lineRule="auto"/>
        <w:jc w:val="center"/>
        <w:rPr>
          <w:snapToGrid w:val="0"/>
          <w:sz w:val="28"/>
          <w:lang w:eastAsia="ar-SA"/>
        </w:rPr>
      </w:pPr>
    </w:p>
    <w:p w:rsidR="00AA1D91" w:rsidRPr="00AA1D91" w:rsidRDefault="00AA1D91" w:rsidP="00AA1D91">
      <w:pPr>
        <w:pStyle w:val="afff5"/>
        <w:spacing w:after="0" w:line="240" w:lineRule="auto"/>
        <w:jc w:val="center"/>
        <w:rPr>
          <w:snapToGrid w:val="0"/>
          <w:sz w:val="28"/>
          <w:lang w:eastAsia="ar-SA"/>
        </w:rPr>
      </w:pPr>
      <w:r w:rsidRPr="00AA1D91">
        <w:rPr>
          <w:snapToGrid w:val="0"/>
          <w:sz w:val="28"/>
          <w:lang w:eastAsia="ar-SA"/>
        </w:rPr>
        <w:t>Спецификация</w:t>
      </w:r>
    </w:p>
    <w:p w:rsidR="00AA1D91" w:rsidRPr="00A1246A" w:rsidRDefault="00AA1D91" w:rsidP="00AA1D91">
      <w:pPr>
        <w:pStyle w:val="afff5"/>
        <w:spacing w:after="0" w:line="240" w:lineRule="auto"/>
        <w:jc w:val="center"/>
        <w:rPr>
          <w:rFonts w:ascii="Arial" w:hAnsi="Arial" w:cs="Arial"/>
          <w:b/>
          <w:sz w:val="20"/>
        </w:rPr>
      </w:pPr>
    </w:p>
    <w:tbl>
      <w:tblPr>
        <w:tblW w:w="9654" w:type="dxa"/>
        <w:tblInd w:w="93" w:type="dxa"/>
        <w:tblLook w:val="04A0"/>
      </w:tblPr>
      <w:tblGrid>
        <w:gridCol w:w="1193"/>
        <w:gridCol w:w="3721"/>
        <w:gridCol w:w="1206"/>
        <w:gridCol w:w="2052"/>
        <w:gridCol w:w="1482"/>
      </w:tblGrid>
      <w:tr w:rsidR="00AA1D91" w:rsidRPr="00737C4D" w:rsidTr="00AA1D91">
        <w:trPr>
          <w:trHeight w:val="563"/>
        </w:trPr>
        <w:tc>
          <w:tcPr>
            <w:tcW w:w="11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D91" w:rsidRPr="00737C4D" w:rsidRDefault="00AA1D91" w:rsidP="009F2FB0">
            <w:pPr>
              <w:jc w:val="center"/>
              <w:rPr>
                <w:b/>
                <w:bCs/>
              </w:rPr>
            </w:pPr>
            <w:proofErr w:type="spellStart"/>
            <w:r w:rsidRPr="00737C4D">
              <w:rPr>
                <w:b/>
                <w:bCs/>
              </w:rPr>
              <w:t>Part</w:t>
            </w:r>
            <w:proofErr w:type="spellEnd"/>
            <w:r w:rsidRPr="00737C4D">
              <w:rPr>
                <w:b/>
                <w:bCs/>
              </w:rPr>
              <w:t xml:space="preserve"> </w:t>
            </w:r>
            <w:proofErr w:type="spellStart"/>
            <w:r w:rsidRPr="00737C4D">
              <w:rPr>
                <w:b/>
                <w:bCs/>
              </w:rPr>
              <w:t>Number</w:t>
            </w:r>
            <w:proofErr w:type="spellEnd"/>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D91" w:rsidRPr="00737C4D" w:rsidRDefault="00AA1D91" w:rsidP="009F2FB0">
            <w:pPr>
              <w:jc w:val="center"/>
              <w:rPr>
                <w:b/>
                <w:bCs/>
              </w:rPr>
            </w:pPr>
            <w:r w:rsidRPr="00737C4D">
              <w:rPr>
                <w:b/>
                <w:bCs/>
              </w:rPr>
              <w:t>Наименование</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D91" w:rsidRPr="00737C4D" w:rsidRDefault="00AA1D91" w:rsidP="009F2FB0">
            <w:pPr>
              <w:jc w:val="center"/>
              <w:rPr>
                <w:b/>
                <w:bCs/>
              </w:rPr>
            </w:pPr>
            <w:r w:rsidRPr="00737C4D">
              <w:rPr>
                <w:b/>
                <w:bCs/>
              </w:rPr>
              <w:t>Кол-во, шт.</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tcPr>
          <w:p w:rsidR="00AA1D91" w:rsidRPr="00737C4D" w:rsidRDefault="00AA1D91" w:rsidP="009F2FB0">
            <w:pPr>
              <w:jc w:val="center"/>
              <w:rPr>
                <w:b/>
                <w:bCs/>
              </w:rPr>
            </w:pPr>
            <w:r>
              <w:rPr>
                <w:b/>
                <w:bCs/>
              </w:rPr>
              <w:t>Размер вознаграждения</w:t>
            </w:r>
            <w:r w:rsidRPr="00737C4D">
              <w:rPr>
                <w:b/>
                <w:bCs/>
              </w:rPr>
              <w:t>, руб.</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D91" w:rsidRPr="00737C4D" w:rsidRDefault="00AA1D91" w:rsidP="009F2FB0">
            <w:pPr>
              <w:jc w:val="center"/>
              <w:rPr>
                <w:b/>
                <w:bCs/>
                <w:color w:val="FFFFFF"/>
              </w:rPr>
            </w:pPr>
            <w:r w:rsidRPr="00737C4D">
              <w:rPr>
                <w:b/>
                <w:bCs/>
              </w:rPr>
              <w:t>Сумма, руб.</w:t>
            </w:r>
          </w:p>
        </w:tc>
      </w:tr>
      <w:tr w:rsidR="00AA1D91" w:rsidRPr="00737C4D" w:rsidTr="00AA1D91">
        <w:trPr>
          <w:trHeight w:hRule="exact" w:val="719"/>
        </w:trPr>
        <w:tc>
          <w:tcPr>
            <w:tcW w:w="119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AA1D91" w:rsidRPr="00737C4D" w:rsidRDefault="00AA1D91" w:rsidP="009F2FB0">
            <w:pPr>
              <w:rPr>
                <w:color w:val="000000"/>
              </w:rPr>
            </w:pPr>
          </w:p>
        </w:tc>
        <w:tc>
          <w:tcPr>
            <w:tcW w:w="3721" w:type="dxa"/>
            <w:tcBorders>
              <w:top w:val="single" w:sz="4" w:space="0" w:color="auto"/>
              <w:left w:val="nil"/>
              <w:bottom w:val="single" w:sz="4" w:space="0" w:color="000000"/>
              <w:right w:val="single" w:sz="4" w:space="0" w:color="000000"/>
            </w:tcBorders>
            <w:shd w:val="clear" w:color="000000" w:fill="FFFFFF"/>
            <w:vAlign w:val="center"/>
          </w:tcPr>
          <w:p w:rsidR="00AA1D91" w:rsidRPr="00AE5E10" w:rsidRDefault="00AA1D91" w:rsidP="009F2FB0">
            <w:pPr>
              <w:rPr>
                <w:color w:val="000000"/>
                <w:lang w:val="en-US"/>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AA1D91" w:rsidRPr="00737C4D" w:rsidRDefault="00AA1D91" w:rsidP="009F2FB0">
            <w:pPr>
              <w:jc w:val="right"/>
              <w:rPr>
                <w:color w:val="000000"/>
                <w:sz w:val="22"/>
                <w:szCs w:val="22"/>
              </w:rPr>
            </w:pPr>
          </w:p>
        </w:tc>
        <w:tc>
          <w:tcPr>
            <w:tcW w:w="2052" w:type="dxa"/>
            <w:tcBorders>
              <w:top w:val="single" w:sz="4" w:space="0" w:color="auto"/>
              <w:left w:val="nil"/>
              <w:bottom w:val="single" w:sz="4" w:space="0" w:color="auto"/>
              <w:right w:val="nil"/>
            </w:tcBorders>
            <w:shd w:val="clear" w:color="auto" w:fill="auto"/>
            <w:noWrap/>
            <w:vAlign w:val="center"/>
          </w:tcPr>
          <w:p w:rsidR="00AA1D91" w:rsidRPr="00737C4D" w:rsidRDefault="00AA1D91" w:rsidP="009F2FB0">
            <w:pPr>
              <w:jc w:val="right"/>
              <w:rPr>
                <w:rFonts w:eastAsia="Calibri"/>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sz w:val="22"/>
                <w:szCs w:val="22"/>
                <w:lang w:eastAsia="en-US"/>
              </w:rPr>
            </w:pPr>
          </w:p>
        </w:tc>
      </w:tr>
      <w:tr w:rsidR="00AA1D91" w:rsidRPr="00737C4D" w:rsidTr="00AA1D91">
        <w:trPr>
          <w:trHeight w:hRule="exact" w:val="984"/>
        </w:trPr>
        <w:tc>
          <w:tcPr>
            <w:tcW w:w="1193" w:type="dxa"/>
            <w:tcBorders>
              <w:top w:val="nil"/>
              <w:left w:val="single" w:sz="4" w:space="0" w:color="000000"/>
              <w:bottom w:val="single" w:sz="4" w:space="0" w:color="000000"/>
              <w:right w:val="single" w:sz="4" w:space="0" w:color="000000"/>
            </w:tcBorders>
            <w:shd w:val="clear" w:color="000000" w:fill="FFFFFF"/>
            <w:vAlign w:val="center"/>
          </w:tcPr>
          <w:p w:rsidR="00AA1D91" w:rsidRPr="00737C4D" w:rsidRDefault="00AA1D91" w:rsidP="009F2FB0">
            <w:pPr>
              <w:rPr>
                <w:color w:val="000000"/>
              </w:rPr>
            </w:pPr>
          </w:p>
        </w:tc>
        <w:tc>
          <w:tcPr>
            <w:tcW w:w="3721" w:type="dxa"/>
            <w:tcBorders>
              <w:top w:val="nil"/>
              <w:left w:val="nil"/>
              <w:bottom w:val="single" w:sz="4" w:space="0" w:color="000000"/>
              <w:right w:val="single" w:sz="4" w:space="0" w:color="000000"/>
            </w:tcBorders>
            <w:shd w:val="clear" w:color="000000" w:fill="FFFFFF"/>
            <w:vAlign w:val="center"/>
          </w:tcPr>
          <w:p w:rsidR="00AA1D91" w:rsidRPr="00AE5E10" w:rsidRDefault="00AA1D91" w:rsidP="009F2FB0">
            <w:pPr>
              <w:rPr>
                <w:color w:val="000000"/>
                <w:lang w:val="en-US"/>
              </w:rPr>
            </w:pPr>
          </w:p>
        </w:tc>
        <w:tc>
          <w:tcPr>
            <w:tcW w:w="1206" w:type="dxa"/>
            <w:tcBorders>
              <w:top w:val="nil"/>
              <w:left w:val="nil"/>
              <w:bottom w:val="single" w:sz="4" w:space="0" w:color="auto"/>
              <w:right w:val="single" w:sz="4" w:space="0" w:color="auto"/>
            </w:tcBorders>
            <w:shd w:val="clear" w:color="auto" w:fill="auto"/>
            <w:noWrap/>
            <w:vAlign w:val="center"/>
          </w:tcPr>
          <w:p w:rsidR="00AA1D91" w:rsidRPr="00737C4D" w:rsidRDefault="00AA1D91" w:rsidP="009F2FB0">
            <w:pPr>
              <w:jc w:val="right"/>
              <w:rPr>
                <w:color w:val="000000"/>
                <w:sz w:val="22"/>
                <w:szCs w:val="22"/>
              </w:rPr>
            </w:pPr>
          </w:p>
        </w:tc>
        <w:tc>
          <w:tcPr>
            <w:tcW w:w="2052" w:type="dxa"/>
            <w:tcBorders>
              <w:top w:val="nil"/>
              <w:left w:val="nil"/>
              <w:bottom w:val="single" w:sz="4" w:space="0" w:color="auto"/>
              <w:right w:val="nil"/>
            </w:tcBorders>
            <w:shd w:val="clear" w:color="auto" w:fill="auto"/>
            <w:noWrap/>
            <w:vAlign w:val="center"/>
          </w:tcPr>
          <w:p w:rsidR="00AA1D91" w:rsidRPr="00737C4D" w:rsidRDefault="00AA1D91" w:rsidP="009F2FB0">
            <w:pPr>
              <w:jc w:val="right"/>
              <w:rPr>
                <w:rFonts w:eastAsia="Calibri"/>
                <w:sz w:val="22"/>
                <w:szCs w:val="22"/>
                <w:lang w:eastAsia="en-US"/>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sz w:val="22"/>
                <w:szCs w:val="22"/>
                <w:lang w:eastAsia="en-US"/>
              </w:rPr>
            </w:pPr>
          </w:p>
        </w:tc>
      </w:tr>
      <w:tr w:rsidR="00AA1D91" w:rsidRPr="00737C4D" w:rsidTr="00AA1D91">
        <w:trPr>
          <w:trHeight w:hRule="exact" w:val="856"/>
        </w:trPr>
        <w:tc>
          <w:tcPr>
            <w:tcW w:w="1193" w:type="dxa"/>
            <w:tcBorders>
              <w:top w:val="nil"/>
              <w:left w:val="single" w:sz="4" w:space="0" w:color="000000"/>
              <w:bottom w:val="single" w:sz="4" w:space="0" w:color="000000"/>
              <w:right w:val="single" w:sz="4" w:space="0" w:color="000000"/>
            </w:tcBorders>
            <w:shd w:val="clear" w:color="000000" w:fill="FFFFFF"/>
            <w:vAlign w:val="center"/>
          </w:tcPr>
          <w:p w:rsidR="00AA1D91" w:rsidRPr="00737C4D" w:rsidRDefault="00AA1D91" w:rsidP="009F2FB0">
            <w:pPr>
              <w:rPr>
                <w:color w:val="000000"/>
              </w:rPr>
            </w:pPr>
          </w:p>
        </w:tc>
        <w:tc>
          <w:tcPr>
            <w:tcW w:w="3721" w:type="dxa"/>
            <w:tcBorders>
              <w:top w:val="nil"/>
              <w:left w:val="nil"/>
              <w:bottom w:val="single" w:sz="4" w:space="0" w:color="000000"/>
              <w:right w:val="single" w:sz="4" w:space="0" w:color="000000"/>
            </w:tcBorders>
            <w:shd w:val="clear" w:color="000000" w:fill="FFFFFF"/>
            <w:vAlign w:val="center"/>
          </w:tcPr>
          <w:p w:rsidR="00AA1D91" w:rsidRPr="00AE5E10" w:rsidRDefault="00AA1D91" w:rsidP="009F2FB0">
            <w:pPr>
              <w:rPr>
                <w:color w:val="000000"/>
                <w:lang w:val="en-US"/>
              </w:rPr>
            </w:pPr>
          </w:p>
        </w:tc>
        <w:tc>
          <w:tcPr>
            <w:tcW w:w="1206" w:type="dxa"/>
            <w:tcBorders>
              <w:top w:val="nil"/>
              <w:left w:val="nil"/>
              <w:bottom w:val="single" w:sz="4" w:space="0" w:color="auto"/>
              <w:right w:val="single" w:sz="4" w:space="0" w:color="auto"/>
            </w:tcBorders>
            <w:shd w:val="clear" w:color="auto" w:fill="auto"/>
            <w:noWrap/>
            <w:vAlign w:val="center"/>
          </w:tcPr>
          <w:p w:rsidR="00AA1D91" w:rsidRPr="00737C4D" w:rsidRDefault="00AA1D91" w:rsidP="009F2FB0">
            <w:pPr>
              <w:jc w:val="right"/>
              <w:rPr>
                <w:color w:val="000000"/>
                <w:sz w:val="22"/>
                <w:szCs w:val="22"/>
              </w:rPr>
            </w:pPr>
          </w:p>
        </w:tc>
        <w:tc>
          <w:tcPr>
            <w:tcW w:w="2052" w:type="dxa"/>
            <w:tcBorders>
              <w:top w:val="nil"/>
              <w:left w:val="nil"/>
              <w:bottom w:val="single" w:sz="4" w:space="0" w:color="auto"/>
              <w:right w:val="nil"/>
            </w:tcBorders>
            <w:shd w:val="clear" w:color="auto" w:fill="auto"/>
            <w:noWrap/>
            <w:vAlign w:val="center"/>
          </w:tcPr>
          <w:p w:rsidR="00AA1D91" w:rsidRPr="00737C4D" w:rsidRDefault="00AA1D91" w:rsidP="009F2FB0">
            <w:pPr>
              <w:jc w:val="right"/>
              <w:rPr>
                <w:rFonts w:eastAsia="Calibri"/>
                <w:sz w:val="22"/>
                <w:szCs w:val="22"/>
                <w:lang w:eastAsia="en-US"/>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sz w:val="22"/>
                <w:szCs w:val="22"/>
                <w:lang w:eastAsia="en-US"/>
              </w:rPr>
            </w:pPr>
          </w:p>
        </w:tc>
      </w:tr>
      <w:tr w:rsidR="00AA1D91" w:rsidRPr="00737C4D" w:rsidTr="00AA1D91">
        <w:trPr>
          <w:trHeight w:hRule="exact" w:val="397"/>
        </w:trPr>
        <w:tc>
          <w:tcPr>
            <w:tcW w:w="1193" w:type="dxa"/>
            <w:tcBorders>
              <w:top w:val="single" w:sz="4" w:space="0" w:color="auto"/>
              <w:left w:val="single" w:sz="4" w:space="0" w:color="auto"/>
              <w:bottom w:val="single" w:sz="4" w:space="0" w:color="auto"/>
              <w:right w:val="single" w:sz="4" w:space="0" w:color="auto"/>
            </w:tcBorders>
            <w:shd w:val="clear" w:color="auto" w:fill="auto"/>
            <w:vAlign w:val="bottom"/>
          </w:tcPr>
          <w:p w:rsidR="00AA1D91" w:rsidRPr="00737C4D" w:rsidRDefault="00AA1D91" w:rsidP="009F2FB0">
            <w:pPr>
              <w:rPr>
                <w:color w:val="000000"/>
              </w:rPr>
            </w:pPr>
          </w:p>
        </w:tc>
        <w:tc>
          <w:tcPr>
            <w:tcW w:w="3721" w:type="dxa"/>
            <w:tcBorders>
              <w:top w:val="single" w:sz="4" w:space="0" w:color="auto"/>
              <w:left w:val="single" w:sz="4" w:space="0" w:color="auto"/>
              <w:bottom w:val="single" w:sz="4" w:space="0" w:color="auto"/>
              <w:right w:val="single" w:sz="4" w:space="0" w:color="auto"/>
            </w:tcBorders>
            <w:shd w:val="clear" w:color="auto" w:fill="auto"/>
            <w:vAlign w:val="bottom"/>
          </w:tcPr>
          <w:p w:rsidR="00AA1D91" w:rsidRPr="00737C4D" w:rsidRDefault="00AA1D91" w:rsidP="009F2FB0">
            <w:pPr>
              <w:jc w:val="right"/>
              <w:rPr>
                <w:b/>
                <w:color w:val="000000"/>
              </w:rPr>
            </w:pPr>
            <w:r w:rsidRPr="00737C4D">
              <w:rPr>
                <w:b/>
                <w:color w:val="000000"/>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color w:val="000000"/>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b/>
                <w:sz w:val="22"/>
                <w:szCs w:val="22"/>
                <w:lang w:eastAsia="en-US"/>
              </w:rPr>
            </w:pPr>
          </w:p>
        </w:tc>
      </w:tr>
    </w:tbl>
    <w:p w:rsidR="00AA1D91" w:rsidRPr="005D0D88" w:rsidRDefault="00AA1D91" w:rsidP="00AA1D91">
      <w:pPr>
        <w:pStyle w:val="afff5"/>
        <w:spacing w:after="0" w:line="240" w:lineRule="auto"/>
        <w:jc w:val="center"/>
        <w:rPr>
          <w:rFonts w:ascii="Arial" w:hAnsi="Arial" w:cs="Arial"/>
          <w:b/>
          <w:sz w:val="20"/>
        </w:rPr>
      </w:pPr>
    </w:p>
    <w:p w:rsidR="00AA1D91" w:rsidRPr="00AA1D91" w:rsidRDefault="00AA1D91" w:rsidP="00AA1D91">
      <w:pPr>
        <w:pStyle w:val="afff5"/>
        <w:spacing w:line="240" w:lineRule="auto"/>
        <w:rPr>
          <w:snapToGrid w:val="0"/>
          <w:sz w:val="28"/>
          <w:lang w:eastAsia="ar-SA"/>
        </w:rPr>
      </w:pPr>
      <w:r w:rsidRPr="00AA1D91">
        <w:rPr>
          <w:snapToGrid w:val="0"/>
          <w:sz w:val="28"/>
          <w:lang w:eastAsia="ar-SA"/>
        </w:rPr>
        <w:t xml:space="preserve">Всего: Размер первого годового лицензионного платежа – </w:t>
      </w:r>
      <w:r w:rsidR="00603B71">
        <w:rPr>
          <w:snapToGrid w:val="0"/>
          <w:sz w:val="28"/>
        </w:rPr>
        <w:t>___________</w:t>
      </w:r>
      <w:r w:rsidRPr="000763BE">
        <w:rPr>
          <w:snapToGrid w:val="0"/>
          <w:sz w:val="28"/>
        </w:rPr>
        <w:t xml:space="preserve"> (______________ миллионов ______________ тыся</w:t>
      </w:r>
      <w:r>
        <w:rPr>
          <w:snapToGrid w:val="0"/>
          <w:sz w:val="28"/>
        </w:rPr>
        <w:t xml:space="preserve">ч ___________) рублей </w:t>
      </w:r>
      <w:r w:rsidR="00603B71">
        <w:rPr>
          <w:snapToGrid w:val="0"/>
          <w:sz w:val="28"/>
        </w:rPr>
        <w:t>___</w:t>
      </w:r>
      <w:r>
        <w:rPr>
          <w:snapToGrid w:val="0"/>
          <w:sz w:val="28"/>
        </w:rPr>
        <w:t>копеек</w:t>
      </w:r>
      <w:r w:rsidRPr="00AA1D91">
        <w:rPr>
          <w:snapToGrid w:val="0"/>
          <w:sz w:val="28"/>
          <w:lang w:eastAsia="ar-SA"/>
        </w:rPr>
        <w:t>.</w:t>
      </w:r>
    </w:p>
    <w:p w:rsidR="00AA1D91" w:rsidRPr="00AA1D91" w:rsidRDefault="00AA1D91" w:rsidP="00AA1D91">
      <w:pPr>
        <w:pStyle w:val="afff5"/>
        <w:spacing w:line="240" w:lineRule="auto"/>
        <w:rPr>
          <w:snapToGrid w:val="0"/>
          <w:sz w:val="28"/>
          <w:lang w:eastAsia="ar-SA"/>
        </w:rPr>
      </w:pPr>
      <w:r w:rsidRPr="00AA1D91">
        <w:rPr>
          <w:snapToGrid w:val="0"/>
          <w:sz w:val="28"/>
          <w:lang w:eastAsia="ar-SA"/>
        </w:rPr>
        <w:t xml:space="preserve">Всего: Размер второго годового лицензионного платежа (при неизменной спецификации) – </w:t>
      </w:r>
      <w:r w:rsidR="00603B71">
        <w:rPr>
          <w:snapToGrid w:val="0"/>
          <w:sz w:val="28"/>
        </w:rPr>
        <w:t>_____________</w:t>
      </w:r>
      <w:r w:rsidRPr="000763BE">
        <w:rPr>
          <w:snapToGrid w:val="0"/>
          <w:sz w:val="28"/>
        </w:rPr>
        <w:t xml:space="preserve"> (______________ миллионов ______________ тыся</w:t>
      </w:r>
      <w:r>
        <w:rPr>
          <w:snapToGrid w:val="0"/>
          <w:sz w:val="28"/>
        </w:rPr>
        <w:t xml:space="preserve">ч ___________) рублей </w:t>
      </w:r>
      <w:r w:rsidR="00603B71">
        <w:rPr>
          <w:snapToGrid w:val="0"/>
          <w:sz w:val="28"/>
        </w:rPr>
        <w:t>___</w:t>
      </w:r>
      <w:r>
        <w:rPr>
          <w:snapToGrid w:val="0"/>
          <w:sz w:val="28"/>
        </w:rPr>
        <w:t xml:space="preserve"> копеек</w:t>
      </w:r>
      <w:r w:rsidRPr="00AA1D91">
        <w:rPr>
          <w:snapToGrid w:val="0"/>
          <w:sz w:val="28"/>
          <w:lang w:eastAsia="ar-SA"/>
        </w:rPr>
        <w:t>.</w:t>
      </w:r>
    </w:p>
    <w:p w:rsidR="00AA1D91" w:rsidRPr="00AA1D91" w:rsidRDefault="00AA1D91" w:rsidP="00AA1D91">
      <w:pPr>
        <w:pStyle w:val="afff5"/>
        <w:spacing w:line="240" w:lineRule="auto"/>
        <w:rPr>
          <w:snapToGrid w:val="0"/>
          <w:sz w:val="28"/>
          <w:lang w:eastAsia="ar-SA"/>
        </w:rPr>
      </w:pPr>
      <w:r w:rsidRPr="00AA1D91">
        <w:rPr>
          <w:snapToGrid w:val="0"/>
          <w:sz w:val="28"/>
          <w:lang w:eastAsia="ar-SA"/>
        </w:rPr>
        <w:t xml:space="preserve">Всего: Размер третьего годового лицензионного платежа (при неизменной спецификации) – </w:t>
      </w:r>
      <w:r w:rsidR="00603B71">
        <w:rPr>
          <w:snapToGrid w:val="0"/>
          <w:sz w:val="28"/>
        </w:rPr>
        <w:t>_____________</w:t>
      </w:r>
      <w:r w:rsidRPr="000763BE">
        <w:rPr>
          <w:snapToGrid w:val="0"/>
          <w:sz w:val="28"/>
        </w:rPr>
        <w:t xml:space="preserve"> (______________ миллионов ______________ тыся</w:t>
      </w:r>
      <w:r>
        <w:rPr>
          <w:snapToGrid w:val="0"/>
          <w:sz w:val="28"/>
        </w:rPr>
        <w:t xml:space="preserve">ч ___________) рублей </w:t>
      </w:r>
      <w:r w:rsidR="00603B71">
        <w:rPr>
          <w:snapToGrid w:val="0"/>
          <w:sz w:val="28"/>
        </w:rPr>
        <w:t>__</w:t>
      </w:r>
      <w:r>
        <w:rPr>
          <w:snapToGrid w:val="0"/>
          <w:sz w:val="28"/>
        </w:rPr>
        <w:t>копеек</w:t>
      </w:r>
      <w:r w:rsidRPr="00AA1D91">
        <w:rPr>
          <w:snapToGrid w:val="0"/>
          <w:sz w:val="28"/>
          <w:lang w:eastAsia="ar-SA"/>
        </w:rPr>
        <w:t>.</w:t>
      </w:r>
    </w:p>
    <w:p w:rsidR="00AA1D91" w:rsidRPr="00AA1D91" w:rsidRDefault="00AA1D91" w:rsidP="00AA1D91">
      <w:pPr>
        <w:pStyle w:val="afff5"/>
        <w:spacing w:line="240" w:lineRule="auto"/>
        <w:rPr>
          <w:snapToGrid w:val="0"/>
          <w:sz w:val="28"/>
          <w:lang w:eastAsia="ar-SA"/>
        </w:rPr>
      </w:pPr>
    </w:p>
    <w:p w:rsidR="00AA1D91" w:rsidRPr="00AA1D91" w:rsidRDefault="00AA1D91" w:rsidP="00AA1D91">
      <w:pPr>
        <w:pStyle w:val="afff5"/>
        <w:spacing w:line="240" w:lineRule="auto"/>
        <w:rPr>
          <w:snapToGrid w:val="0"/>
          <w:sz w:val="28"/>
          <w:lang w:eastAsia="ar-SA"/>
        </w:rPr>
      </w:pPr>
      <w:r w:rsidRPr="00AA1D91">
        <w:rPr>
          <w:snapToGrid w:val="0"/>
          <w:sz w:val="28"/>
          <w:lang w:eastAsia="ar-SA"/>
        </w:rPr>
        <w:t xml:space="preserve">Общая сумма Договора – </w:t>
      </w:r>
      <w:r w:rsidR="00603B71">
        <w:rPr>
          <w:snapToGrid w:val="0"/>
          <w:sz w:val="28"/>
        </w:rPr>
        <w:t> ____________</w:t>
      </w:r>
      <w:r w:rsidRPr="000763BE">
        <w:rPr>
          <w:snapToGrid w:val="0"/>
          <w:sz w:val="28"/>
        </w:rPr>
        <w:t>,</w:t>
      </w:r>
      <w:r w:rsidR="00603B71">
        <w:rPr>
          <w:snapToGrid w:val="0"/>
          <w:sz w:val="28"/>
        </w:rPr>
        <w:t>__</w:t>
      </w:r>
      <w:r w:rsidRPr="000763BE">
        <w:rPr>
          <w:snapToGrid w:val="0"/>
          <w:sz w:val="28"/>
        </w:rPr>
        <w:t xml:space="preserve"> (______________ миллионов ______________ тыся</w:t>
      </w:r>
      <w:r>
        <w:rPr>
          <w:snapToGrid w:val="0"/>
          <w:sz w:val="28"/>
        </w:rPr>
        <w:t xml:space="preserve">ч ___________) рублей </w:t>
      </w:r>
      <w:r w:rsidR="00603B71">
        <w:rPr>
          <w:snapToGrid w:val="0"/>
          <w:sz w:val="28"/>
        </w:rPr>
        <w:t>___</w:t>
      </w:r>
      <w:r>
        <w:rPr>
          <w:snapToGrid w:val="0"/>
          <w:sz w:val="28"/>
        </w:rPr>
        <w:t xml:space="preserve"> копеек</w:t>
      </w:r>
      <w:r w:rsidRPr="00AA1D91">
        <w:rPr>
          <w:snapToGrid w:val="0"/>
          <w:sz w:val="28"/>
          <w:lang w:eastAsia="ar-SA"/>
        </w:rPr>
        <w:t>.</w:t>
      </w:r>
    </w:p>
    <w:p w:rsidR="00AA1D91" w:rsidRDefault="00AA1D91" w:rsidP="00AA1D91">
      <w:pPr>
        <w:ind w:left="3540"/>
        <w:jc w:val="right"/>
        <w:rPr>
          <w:b/>
        </w:rPr>
      </w:pPr>
    </w:p>
    <w:p w:rsidR="00AA1D91" w:rsidRPr="00B938EC" w:rsidRDefault="00AA1D91" w:rsidP="00AA1D91">
      <w:pPr>
        <w:ind w:left="3540"/>
        <w:jc w:val="right"/>
        <w:rPr>
          <w:b/>
        </w:rPr>
      </w:pPr>
    </w:p>
    <w:p w:rsidR="00AA1D91" w:rsidRDefault="00AA1D91" w:rsidP="00AA1D91">
      <w:pPr>
        <w:jc w:val="both"/>
        <w:rPr>
          <w:b/>
        </w:rPr>
      </w:pPr>
    </w:p>
    <w:p w:rsidR="00AA1D91" w:rsidRDefault="00AA1D91" w:rsidP="00AA1D91">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AA1D91" w:rsidRPr="00151C73" w:rsidRDefault="00AA1D91" w:rsidP="00AA1D91">
      <w:pPr>
        <w:jc w:val="both"/>
        <w:rPr>
          <w:sz w:val="28"/>
        </w:rPr>
      </w:pPr>
    </w:p>
    <w:p w:rsidR="00AA1D91" w:rsidRDefault="00AA1D91" w:rsidP="00AA1D91">
      <w:pPr>
        <w:ind w:left="-567" w:right="-427" w:firstLine="567"/>
        <w:jc w:val="both"/>
        <w:rPr>
          <w:sz w:val="28"/>
        </w:rPr>
      </w:pPr>
      <w:r w:rsidRPr="00151C73">
        <w:rPr>
          <w:sz w:val="28"/>
        </w:rPr>
        <w:t>______</w:t>
      </w:r>
      <w:r>
        <w:rPr>
          <w:sz w:val="28"/>
        </w:rPr>
        <w:t xml:space="preserve">__________                              </w:t>
      </w:r>
      <w:r>
        <w:rPr>
          <w:sz w:val="28"/>
        </w:rPr>
        <w:tab/>
      </w:r>
      <w:r>
        <w:rPr>
          <w:sz w:val="28"/>
        </w:rPr>
        <w:tab/>
        <w:t xml:space="preserve">      __</w:t>
      </w:r>
      <w:r w:rsidRPr="00151C73">
        <w:rPr>
          <w:sz w:val="28"/>
        </w:rPr>
        <w:t>________________</w:t>
      </w:r>
    </w:p>
    <w:p w:rsidR="000954FB" w:rsidRDefault="000954FB" w:rsidP="000954FB">
      <w:pPr>
        <w:rPr>
          <w:rFonts w:eastAsia="MS Mincho"/>
          <w:b/>
          <w:i/>
          <w:sz w:val="28"/>
          <w:szCs w:val="28"/>
        </w:rPr>
      </w:pPr>
    </w:p>
    <w:sectPr w:rsidR="000954FB" w:rsidSect="009F2FB0">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F4" w:rsidRDefault="000B7CF4">
      <w:r>
        <w:separator/>
      </w:r>
    </w:p>
  </w:endnote>
  <w:endnote w:type="continuationSeparator" w:id="0">
    <w:p w:rsidR="000B7CF4" w:rsidRDefault="000B7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PragmaticaC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D5" w:rsidRDefault="007D3758" w:rsidP="00BF6892">
    <w:pPr>
      <w:pStyle w:val="aff"/>
      <w:framePr w:wrap="around" w:vAnchor="text" w:hAnchor="margin" w:xAlign="right" w:y="1"/>
      <w:rPr>
        <w:rStyle w:val="a7"/>
      </w:rPr>
    </w:pPr>
    <w:r>
      <w:rPr>
        <w:rStyle w:val="a7"/>
      </w:rPr>
      <w:fldChar w:fldCharType="begin"/>
    </w:r>
    <w:r w:rsidR="00A879D5">
      <w:rPr>
        <w:rStyle w:val="a7"/>
      </w:rPr>
      <w:instrText xml:space="preserve">PAGE  </w:instrText>
    </w:r>
    <w:r>
      <w:rPr>
        <w:rStyle w:val="a7"/>
      </w:rPr>
      <w:fldChar w:fldCharType="separate"/>
    </w:r>
    <w:r w:rsidR="00A879D5">
      <w:rPr>
        <w:rStyle w:val="a7"/>
        <w:noProof/>
      </w:rPr>
      <w:t>28</w:t>
    </w:r>
    <w:r>
      <w:rPr>
        <w:rStyle w:val="a7"/>
      </w:rPr>
      <w:fldChar w:fldCharType="end"/>
    </w:r>
  </w:p>
  <w:p w:rsidR="00A879D5" w:rsidRDefault="00A879D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D5" w:rsidRDefault="00A879D5">
    <w:pPr>
      <w:pStyle w:val="aff"/>
      <w:jc w:val="center"/>
    </w:pPr>
  </w:p>
  <w:p w:rsidR="00A879D5" w:rsidRDefault="00A879D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F4" w:rsidRDefault="000B7CF4">
      <w:r>
        <w:separator/>
      </w:r>
    </w:p>
  </w:footnote>
  <w:footnote w:type="continuationSeparator" w:id="0">
    <w:p w:rsidR="000B7CF4" w:rsidRDefault="000B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D5" w:rsidRDefault="007D3758">
    <w:pPr>
      <w:pStyle w:val="afd"/>
      <w:jc w:val="center"/>
    </w:pPr>
    <w:r>
      <w:fldChar w:fldCharType="begin"/>
    </w:r>
    <w:r w:rsidR="00A879D5">
      <w:instrText xml:space="preserve"> PAGE   \* MERGEFORMAT </w:instrText>
    </w:r>
    <w:r>
      <w:fldChar w:fldCharType="separate"/>
    </w:r>
    <w:r w:rsidR="00AF58D9">
      <w:rPr>
        <w:noProof/>
      </w:rPr>
      <w:t>2</w:t>
    </w:r>
    <w:r>
      <w:rPr>
        <w:noProof/>
      </w:rPr>
      <w:fldChar w:fldCharType="end"/>
    </w:r>
  </w:p>
  <w:p w:rsidR="00A879D5" w:rsidRDefault="00A879D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534D512"/>
    <w:lvl w:ilvl="0">
      <w:start w:val="1"/>
      <w:numFmt w:val="decimal"/>
      <w:pStyle w:val="a"/>
      <w:lvlText w:val="%1."/>
      <w:lvlJc w:val="left"/>
      <w:pPr>
        <w:tabs>
          <w:tab w:val="num" w:pos="360"/>
        </w:tabs>
        <w:ind w:left="360" w:hanging="360"/>
      </w:p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2">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9"/>
  </w:num>
  <w:num w:numId="6">
    <w:abstractNumId w:val="10"/>
  </w:num>
  <w:num w:numId="7">
    <w:abstractNumId w:val="14"/>
  </w:num>
  <w:num w:numId="8">
    <w:abstractNumId w:val="17"/>
  </w:num>
  <w:num w:numId="9">
    <w:abstractNumId w:val="20"/>
  </w:num>
  <w:num w:numId="10">
    <w:abstractNumId w:val="22"/>
  </w:num>
  <w:num w:numId="11">
    <w:abstractNumId w:val="24"/>
  </w:num>
  <w:num w:numId="12">
    <w:abstractNumId w:val="17"/>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3"/>
  </w:num>
  <w:num w:numId="15">
    <w:abstractNumId w:val="28"/>
  </w:num>
  <w:num w:numId="16">
    <w:abstractNumId w:val="43"/>
  </w:num>
  <w:num w:numId="17">
    <w:abstractNumId w:val="39"/>
  </w:num>
  <w:num w:numId="18">
    <w:abstractNumId w:val="40"/>
  </w:num>
  <w:num w:numId="19">
    <w:abstractNumId w:val="52"/>
  </w:num>
  <w:num w:numId="20">
    <w:abstractNumId w:val="25"/>
  </w:num>
  <w:num w:numId="21">
    <w:abstractNumId w:val="30"/>
  </w:num>
  <w:num w:numId="22">
    <w:abstractNumId w:val="54"/>
  </w:num>
  <w:num w:numId="23">
    <w:abstractNumId w:val="36"/>
  </w:num>
  <w:num w:numId="24">
    <w:abstractNumId w:val="47"/>
  </w:num>
  <w:num w:numId="25">
    <w:abstractNumId w:val="38"/>
  </w:num>
  <w:num w:numId="26">
    <w:abstractNumId w:val="48"/>
  </w:num>
  <w:num w:numId="27">
    <w:abstractNumId w:val="27"/>
  </w:num>
  <w:num w:numId="28">
    <w:abstractNumId w:val="51"/>
  </w:num>
  <w:num w:numId="29">
    <w:abstractNumId w:val="49"/>
  </w:num>
  <w:num w:numId="30">
    <w:abstractNumId w:val="50"/>
  </w:num>
  <w:num w:numId="31">
    <w:abstractNumId w:val="46"/>
  </w:num>
  <w:num w:numId="32">
    <w:abstractNumId w:val="29"/>
  </w:num>
  <w:num w:numId="33">
    <w:abstractNumId w:val="31"/>
  </w:num>
  <w:num w:numId="34">
    <w:abstractNumId w:val="55"/>
  </w:num>
  <w:num w:numId="35">
    <w:abstractNumId w:val="33"/>
  </w:num>
  <w:num w:numId="36">
    <w:abstractNumId w:val="34"/>
  </w:num>
  <w:num w:numId="37">
    <w:abstractNumId w:val="44"/>
  </w:num>
  <w:num w:numId="38">
    <w:abstractNumId w:val="37"/>
  </w:num>
  <w:num w:numId="39">
    <w:abstractNumId w:val="41"/>
  </w:num>
  <w:num w:numId="40">
    <w:abstractNumId w:val="0"/>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42"/>
  </w:num>
  <w:num w:numId="44">
    <w:abstractNumId w:val="35"/>
  </w:num>
  <w:num w:numId="45">
    <w:abstractNumId w:val="26"/>
  </w:num>
  <w:num w:numId="46">
    <w:abstractNumId w:val="32"/>
  </w:num>
  <w:num w:numId="47">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179DA"/>
    <w:rsid w:val="0002038C"/>
    <w:rsid w:val="000224FB"/>
    <w:rsid w:val="000236C9"/>
    <w:rsid w:val="000238D7"/>
    <w:rsid w:val="0002418A"/>
    <w:rsid w:val="000306B4"/>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B7CF4"/>
    <w:rsid w:val="000C3FB4"/>
    <w:rsid w:val="000C78BB"/>
    <w:rsid w:val="000C7CAF"/>
    <w:rsid w:val="000D3C0C"/>
    <w:rsid w:val="000D75FF"/>
    <w:rsid w:val="000E0A58"/>
    <w:rsid w:val="000E1774"/>
    <w:rsid w:val="000E5B2C"/>
    <w:rsid w:val="000E5BB8"/>
    <w:rsid w:val="000E78CA"/>
    <w:rsid w:val="000F1048"/>
    <w:rsid w:val="00102C12"/>
    <w:rsid w:val="00107C51"/>
    <w:rsid w:val="001103F7"/>
    <w:rsid w:val="001129C5"/>
    <w:rsid w:val="0011642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3ABD"/>
    <w:rsid w:val="001749AE"/>
    <w:rsid w:val="00174FFE"/>
    <w:rsid w:val="00175830"/>
    <w:rsid w:val="00175A7B"/>
    <w:rsid w:val="00177D5C"/>
    <w:rsid w:val="001837F3"/>
    <w:rsid w:val="0018682A"/>
    <w:rsid w:val="001921A8"/>
    <w:rsid w:val="0019760E"/>
    <w:rsid w:val="001A0C36"/>
    <w:rsid w:val="001A544E"/>
    <w:rsid w:val="001A619A"/>
    <w:rsid w:val="001A61AB"/>
    <w:rsid w:val="001B0A66"/>
    <w:rsid w:val="001B150C"/>
    <w:rsid w:val="001B5653"/>
    <w:rsid w:val="001B725A"/>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5E9D"/>
    <w:rsid w:val="00214105"/>
    <w:rsid w:val="00216C08"/>
    <w:rsid w:val="00217FCD"/>
    <w:rsid w:val="0022090A"/>
    <w:rsid w:val="00221BE8"/>
    <w:rsid w:val="00222142"/>
    <w:rsid w:val="0022672E"/>
    <w:rsid w:val="00231822"/>
    <w:rsid w:val="002326E3"/>
    <w:rsid w:val="002376E6"/>
    <w:rsid w:val="002378E3"/>
    <w:rsid w:val="002379A3"/>
    <w:rsid w:val="00237EE7"/>
    <w:rsid w:val="002410DF"/>
    <w:rsid w:val="00243F0F"/>
    <w:rsid w:val="002445D3"/>
    <w:rsid w:val="00244FCC"/>
    <w:rsid w:val="00257F85"/>
    <w:rsid w:val="0026017F"/>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0352"/>
    <w:rsid w:val="002F1275"/>
    <w:rsid w:val="002F1DC2"/>
    <w:rsid w:val="002F345D"/>
    <w:rsid w:val="002F40DE"/>
    <w:rsid w:val="002F5EA0"/>
    <w:rsid w:val="002F6887"/>
    <w:rsid w:val="002F6A6B"/>
    <w:rsid w:val="003012E6"/>
    <w:rsid w:val="0030151C"/>
    <w:rsid w:val="003056B6"/>
    <w:rsid w:val="00311A92"/>
    <w:rsid w:val="00313385"/>
    <w:rsid w:val="00326E74"/>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96235"/>
    <w:rsid w:val="003A0695"/>
    <w:rsid w:val="003C30F3"/>
    <w:rsid w:val="003C34D2"/>
    <w:rsid w:val="003D1BA3"/>
    <w:rsid w:val="003D2759"/>
    <w:rsid w:val="003D3596"/>
    <w:rsid w:val="003E2C12"/>
    <w:rsid w:val="003E4FE0"/>
    <w:rsid w:val="003E6044"/>
    <w:rsid w:val="003E70D2"/>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009B"/>
    <w:rsid w:val="00461EEF"/>
    <w:rsid w:val="004634C8"/>
    <w:rsid w:val="00464583"/>
    <w:rsid w:val="00465A93"/>
    <w:rsid w:val="004675FE"/>
    <w:rsid w:val="004745C7"/>
    <w:rsid w:val="00477414"/>
    <w:rsid w:val="004774A6"/>
    <w:rsid w:val="0047759E"/>
    <w:rsid w:val="00477E5C"/>
    <w:rsid w:val="004808B9"/>
    <w:rsid w:val="004874C1"/>
    <w:rsid w:val="004931B7"/>
    <w:rsid w:val="0049378A"/>
    <w:rsid w:val="00493AB2"/>
    <w:rsid w:val="00497F24"/>
    <w:rsid w:val="004A25C0"/>
    <w:rsid w:val="004A25F0"/>
    <w:rsid w:val="004A3077"/>
    <w:rsid w:val="004B6190"/>
    <w:rsid w:val="004C0A7F"/>
    <w:rsid w:val="004C2235"/>
    <w:rsid w:val="004C7528"/>
    <w:rsid w:val="004D4FA2"/>
    <w:rsid w:val="004D6625"/>
    <w:rsid w:val="004D6C46"/>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499"/>
    <w:rsid w:val="00527AB7"/>
    <w:rsid w:val="00534697"/>
    <w:rsid w:val="00535228"/>
    <w:rsid w:val="005373EF"/>
    <w:rsid w:val="00540E7E"/>
    <w:rsid w:val="00541974"/>
    <w:rsid w:val="00544668"/>
    <w:rsid w:val="005508EC"/>
    <w:rsid w:val="00551655"/>
    <w:rsid w:val="00560EC4"/>
    <w:rsid w:val="00565202"/>
    <w:rsid w:val="005712DF"/>
    <w:rsid w:val="005716FC"/>
    <w:rsid w:val="00571D62"/>
    <w:rsid w:val="00572C10"/>
    <w:rsid w:val="00576F53"/>
    <w:rsid w:val="005834BA"/>
    <w:rsid w:val="00586A4F"/>
    <w:rsid w:val="00593786"/>
    <w:rsid w:val="005A0E3B"/>
    <w:rsid w:val="005A2B16"/>
    <w:rsid w:val="005A6CE9"/>
    <w:rsid w:val="005C231E"/>
    <w:rsid w:val="005D0613"/>
    <w:rsid w:val="005D6190"/>
    <w:rsid w:val="005D64F1"/>
    <w:rsid w:val="005D6803"/>
    <w:rsid w:val="005E0074"/>
    <w:rsid w:val="005E0B21"/>
    <w:rsid w:val="005E23F9"/>
    <w:rsid w:val="005E2ECC"/>
    <w:rsid w:val="005E683E"/>
    <w:rsid w:val="005E6CAE"/>
    <w:rsid w:val="005F250C"/>
    <w:rsid w:val="005F2D24"/>
    <w:rsid w:val="005F5708"/>
    <w:rsid w:val="005F5726"/>
    <w:rsid w:val="006024C7"/>
    <w:rsid w:val="00602BF7"/>
    <w:rsid w:val="00603B71"/>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3623"/>
    <w:rsid w:val="00654669"/>
    <w:rsid w:val="0065657D"/>
    <w:rsid w:val="006575DD"/>
    <w:rsid w:val="00664449"/>
    <w:rsid w:val="006658EC"/>
    <w:rsid w:val="00670FD8"/>
    <w:rsid w:val="00672EB9"/>
    <w:rsid w:val="00674404"/>
    <w:rsid w:val="00690B2B"/>
    <w:rsid w:val="00696B4F"/>
    <w:rsid w:val="006A1CB3"/>
    <w:rsid w:val="006A47E0"/>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551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35B"/>
    <w:rsid w:val="00783AD5"/>
    <w:rsid w:val="00786D4D"/>
    <w:rsid w:val="00791462"/>
    <w:rsid w:val="00794B4F"/>
    <w:rsid w:val="0079756E"/>
    <w:rsid w:val="007A0078"/>
    <w:rsid w:val="007A07BB"/>
    <w:rsid w:val="007A4669"/>
    <w:rsid w:val="007A6FD8"/>
    <w:rsid w:val="007A7401"/>
    <w:rsid w:val="007B111B"/>
    <w:rsid w:val="007B2101"/>
    <w:rsid w:val="007B26E8"/>
    <w:rsid w:val="007B36CE"/>
    <w:rsid w:val="007B4040"/>
    <w:rsid w:val="007C1052"/>
    <w:rsid w:val="007C51E1"/>
    <w:rsid w:val="007D00C3"/>
    <w:rsid w:val="007D3758"/>
    <w:rsid w:val="007D50EE"/>
    <w:rsid w:val="007D6548"/>
    <w:rsid w:val="007D6BE4"/>
    <w:rsid w:val="007E02D5"/>
    <w:rsid w:val="007E34AB"/>
    <w:rsid w:val="007E48BC"/>
    <w:rsid w:val="007E5B81"/>
    <w:rsid w:val="007F2CD9"/>
    <w:rsid w:val="007F38B2"/>
    <w:rsid w:val="007F7F64"/>
    <w:rsid w:val="008035D3"/>
    <w:rsid w:val="00804946"/>
    <w:rsid w:val="00805082"/>
    <w:rsid w:val="008055C8"/>
    <w:rsid w:val="00806AAF"/>
    <w:rsid w:val="008075B1"/>
    <w:rsid w:val="00812285"/>
    <w:rsid w:val="0081241D"/>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1BC9"/>
    <w:rsid w:val="008C4183"/>
    <w:rsid w:val="008D0B74"/>
    <w:rsid w:val="008D1FAC"/>
    <w:rsid w:val="008D2C2E"/>
    <w:rsid w:val="008D2E20"/>
    <w:rsid w:val="008D67F8"/>
    <w:rsid w:val="008D7895"/>
    <w:rsid w:val="008E22A1"/>
    <w:rsid w:val="008E5FFE"/>
    <w:rsid w:val="008E60E5"/>
    <w:rsid w:val="008F03D0"/>
    <w:rsid w:val="008F2FFC"/>
    <w:rsid w:val="00902046"/>
    <w:rsid w:val="0090487E"/>
    <w:rsid w:val="009068D2"/>
    <w:rsid w:val="00914E3D"/>
    <w:rsid w:val="00920884"/>
    <w:rsid w:val="0092198F"/>
    <w:rsid w:val="0092359B"/>
    <w:rsid w:val="00925E1F"/>
    <w:rsid w:val="00926992"/>
    <w:rsid w:val="00931A72"/>
    <w:rsid w:val="0093234E"/>
    <w:rsid w:val="009411A9"/>
    <w:rsid w:val="00941663"/>
    <w:rsid w:val="00941B72"/>
    <w:rsid w:val="0094210C"/>
    <w:rsid w:val="00942947"/>
    <w:rsid w:val="00943005"/>
    <w:rsid w:val="00945339"/>
    <w:rsid w:val="00945B21"/>
    <w:rsid w:val="00950CE3"/>
    <w:rsid w:val="009514E8"/>
    <w:rsid w:val="00956252"/>
    <w:rsid w:val="00960F11"/>
    <w:rsid w:val="00964188"/>
    <w:rsid w:val="00965764"/>
    <w:rsid w:val="009660FA"/>
    <w:rsid w:val="0096644D"/>
    <w:rsid w:val="00967B89"/>
    <w:rsid w:val="009708F0"/>
    <w:rsid w:val="00977DD3"/>
    <w:rsid w:val="00977ED3"/>
    <w:rsid w:val="0098086B"/>
    <w:rsid w:val="00982C6F"/>
    <w:rsid w:val="009830CC"/>
    <w:rsid w:val="0098468A"/>
    <w:rsid w:val="0098473B"/>
    <w:rsid w:val="0098627F"/>
    <w:rsid w:val="0099130D"/>
    <w:rsid w:val="00991BDD"/>
    <w:rsid w:val="00991DEB"/>
    <w:rsid w:val="0099704C"/>
    <w:rsid w:val="00997B7D"/>
    <w:rsid w:val="009A1114"/>
    <w:rsid w:val="009A4FB3"/>
    <w:rsid w:val="009A7117"/>
    <w:rsid w:val="009A7C6C"/>
    <w:rsid w:val="009B006E"/>
    <w:rsid w:val="009B0A27"/>
    <w:rsid w:val="009B347A"/>
    <w:rsid w:val="009B66AE"/>
    <w:rsid w:val="009C15AA"/>
    <w:rsid w:val="009C1C7A"/>
    <w:rsid w:val="009C211A"/>
    <w:rsid w:val="009C4DB7"/>
    <w:rsid w:val="009C54F8"/>
    <w:rsid w:val="009D3A40"/>
    <w:rsid w:val="009D48D6"/>
    <w:rsid w:val="009D5B97"/>
    <w:rsid w:val="009E64D8"/>
    <w:rsid w:val="009F2FB0"/>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268"/>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879D5"/>
    <w:rsid w:val="00A90ABE"/>
    <w:rsid w:val="00AA0DBE"/>
    <w:rsid w:val="00AA0E7F"/>
    <w:rsid w:val="00AA107E"/>
    <w:rsid w:val="00AA1D91"/>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58D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A2629"/>
    <w:rsid w:val="00BB00D0"/>
    <w:rsid w:val="00BB21E3"/>
    <w:rsid w:val="00BB2EF5"/>
    <w:rsid w:val="00BB3C30"/>
    <w:rsid w:val="00BB5B51"/>
    <w:rsid w:val="00BC1922"/>
    <w:rsid w:val="00BD1E59"/>
    <w:rsid w:val="00BD59BC"/>
    <w:rsid w:val="00BD5B44"/>
    <w:rsid w:val="00BD677A"/>
    <w:rsid w:val="00BE06D9"/>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3E5F"/>
    <w:rsid w:val="00C65496"/>
    <w:rsid w:val="00C70EB8"/>
    <w:rsid w:val="00C767F7"/>
    <w:rsid w:val="00C802A0"/>
    <w:rsid w:val="00C80BCB"/>
    <w:rsid w:val="00C80C03"/>
    <w:rsid w:val="00C82913"/>
    <w:rsid w:val="00C84137"/>
    <w:rsid w:val="00C842A1"/>
    <w:rsid w:val="00C856DE"/>
    <w:rsid w:val="00C872F8"/>
    <w:rsid w:val="00CB0819"/>
    <w:rsid w:val="00CB3030"/>
    <w:rsid w:val="00CB383D"/>
    <w:rsid w:val="00CB5E99"/>
    <w:rsid w:val="00CB6258"/>
    <w:rsid w:val="00CC353E"/>
    <w:rsid w:val="00CC4D0D"/>
    <w:rsid w:val="00CD0F32"/>
    <w:rsid w:val="00CD19B8"/>
    <w:rsid w:val="00CD4F5B"/>
    <w:rsid w:val="00CD5109"/>
    <w:rsid w:val="00CD596E"/>
    <w:rsid w:val="00CD64FD"/>
    <w:rsid w:val="00CE3135"/>
    <w:rsid w:val="00CE5F9F"/>
    <w:rsid w:val="00CE7EB4"/>
    <w:rsid w:val="00CF3DA1"/>
    <w:rsid w:val="00D01C16"/>
    <w:rsid w:val="00D11463"/>
    <w:rsid w:val="00D11ED5"/>
    <w:rsid w:val="00D126A9"/>
    <w:rsid w:val="00D13938"/>
    <w:rsid w:val="00D17BAC"/>
    <w:rsid w:val="00D21607"/>
    <w:rsid w:val="00D32FFA"/>
    <w:rsid w:val="00D34449"/>
    <w:rsid w:val="00D412CE"/>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A61A1"/>
    <w:rsid w:val="00DB0C10"/>
    <w:rsid w:val="00DB2D51"/>
    <w:rsid w:val="00DB2FF6"/>
    <w:rsid w:val="00DB6989"/>
    <w:rsid w:val="00DC0316"/>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5BCD"/>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59E0"/>
    <w:rsid w:val="00E56F16"/>
    <w:rsid w:val="00E572A9"/>
    <w:rsid w:val="00E61C0A"/>
    <w:rsid w:val="00E61CE4"/>
    <w:rsid w:val="00E63C3D"/>
    <w:rsid w:val="00E7210E"/>
    <w:rsid w:val="00E7296E"/>
    <w:rsid w:val="00E751DF"/>
    <w:rsid w:val="00E7590F"/>
    <w:rsid w:val="00E80FEF"/>
    <w:rsid w:val="00E811A0"/>
    <w:rsid w:val="00E81704"/>
    <w:rsid w:val="00E82AA5"/>
    <w:rsid w:val="00E845C6"/>
    <w:rsid w:val="00E90BB5"/>
    <w:rsid w:val="00E92117"/>
    <w:rsid w:val="00E95525"/>
    <w:rsid w:val="00E95617"/>
    <w:rsid w:val="00EA6DA5"/>
    <w:rsid w:val="00EB10CD"/>
    <w:rsid w:val="00EB1633"/>
    <w:rsid w:val="00EB4009"/>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37C1F"/>
    <w:rsid w:val="00F4187B"/>
    <w:rsid w:val="00F41AE2"/>
    <w:rsid w:val="00F43070"/>
    <w:rsid w:val="00F444C9"/>
    <w:rsid w:val="00F516D2"/>
    <w:rsid w:val="00F52A6A"/>
    <w:rsid w:val="00F52EDC"/>
    <w:rsid w:val="00F53BD9"/>
    <w:rsid w:val="00F625A5"/>
    <w:rsid w:val="00F63AE8"/>
    <w:rsid w:val="00F65B50"/>
    <w:rsid w:val="00F65CDB"/>
    <w:rsid w:val="00F65DC8"/>
    <w:rsid w:val="00F6751F"/>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11"/>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11"/>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1"/>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styleId="HTML">
    <w:name w:val="HTML Preformatted"/>
    <w:basedOn w:val="a1"/>
    <w:link w:val="HTML0"/>
    <w:uiPriority w:val="99"/>
    <w:semiHidden/>
    <w:unhideWhenUsed/>
    <w:rsid w:val="008D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2"/>
    <w:link w:val="HTML"/>
    <w:uiPriority w:val="99"/>
    <w:semiHidden/>
    <w:rsid w:val="008D0B74"/>
    <w:rPr>
      <w:rFonts w:ascii="Courier New" w:hAnsi="Courier New" w:cs="Courier New"/>
      <w:color w:val="000000"/>
    </w:rPr>
  </w:style>
  <w:style w:type="paragraph" w:styleId="a">
    <w:name w:val="List Number"/>
    <w:basedOn w:val="a1"/>
    <w:uiPriority w:val="99"/>
    <w:unhideWhenUsed/>
    <w:rsid w:val="004D6C46"/>
    <w:pPr>
      <w:numPr>
        <w:numId w:val="47"/>
      </w:numPr>
      <w:contextualSpacing/>
    </w:pPr>
  </w:style>
  <w:style w:type="paragraph" w:customStyle="1" w:styleId="ConsNonformat">
    <w:name w:val="ConsNonformat"/>
    <w:rsid w:val="00AA1D91"/>
    <w:pPr>
      <w:widowControl w:val="0"/>
    </w:pPr>
    <w:rPr>
      <w:rFonts w:ascii="Courier New" w:hAnsi="Courier New"/>
      <w:snapToGrid w:val="0"/>
    </w:rPr>
  </w:style>
  <w:style w:type="paragraph" w:customStyle="1" w:styleId="afff5">
    <w:name w:val="Основной"/>
    <w:basedOn w:val="afb"/>
    <w:rsid w:val="00AA1D91"/>
    <w:pPr>
      <w:suppressAutoHyphens w:val="0"/>
      <w:spacing w:after="60" w:line="360" w:lineRule="auto"/>
      <w:ind w:firstLine="0"/>
    </w:pPr>
    <w:rPr>
      <w:rFonts w:eastAsia="Times New Roman"/>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02841">
      <w:bodyDiv w:val="1"/>
      <w:marLeft w:val="0"/>
      <w:marRight w:val="0"/>
      <w:marTop w:val="0"/>
      <w:marBottom w:val="0"/>
      <w:divBdr>
        <w:top w:val="none" w:sz="0" w:space="0" w:color="auto"/>
        <w:left w:val="none" w:sz="0" w:space="0" w:color="auto"/>
        <w:bottom w:val="none" w:sz="0" w:space="0" w:color="auto"/>
        <w:right w:val="none" w:sz="0" w:space="0" w:color="auto"/>
      </w:divBdr>
    </w:div>
    <w:div w:id="38741363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31580029">
      <w:bodyDiv w:val="1"/>
      <w:marLeft w:val="0"/>
      <w:marRight w:val="0"/>
      <w:marTop w:val="0"/>
      <w:marBottom w:val="0"/>
      <w:divBdr>
        <w:top w:val="none" w:sz="0" w:space="0" w:color="auto"/>
        <w:left w:val="none" w:sz="0" w:space="0" w:color="auto"/>
        <w:bottom w:val="none" w:sz="0" w:space="0" w:color="auto"/>
        <w:right w:val="none" w:sz="0" w:space="0" w:color="auto"/>
      </w:divBdr>
    </w:div>
    <w:div w:id="1069502238">
      <w:bodyDiv w:val="1"/>
      <w:marLeft w:val="0"/>
      <w:marRight w:val="0"/>
      <w:marTop w:val="0"/>
      <w:marBottom w:val="0"/>
      <w:divBdr>
        <w:top w:val="none" w:sz="0" w:space="0" w:color="auto"/>
        <w:left w:val="none" w:sz="0" w:space="0" w:color="auto"/>
        <w:bottom w:val="none" w:sz="0" w:space="0" w:color="auto"/>
        <w:right w:val="none" w:sz="0" w:space="0" w:color="auto"/>
      </w:divBdr>
    </w:div>
    <w:div w:id="1136221931">
      <w:bodyDiv w:val="1"/>
      <w:marLeft w:val="0"/>
      <w:marRight w:val="0"/>
      <w:marTop w:val="0"/>
      <w:marBottom w:val="0"/>
      <w:divBdr>
        <w:top w:val="none" w:sz="0" w:space="0" w:color="auto"/>
        <w:left w:val="none" w:sz="0" w:space="0" w:color="auto"/>
        <w:bottom w:val="none" w:sz="0" w:space="0" w:color="auto"/>
        <w:right w:val="none" w:sz="0" w:space="0" w:color="auto"/>
      </w:divBdr>
    </w:div>
    <w:div w:id="1415782617">
      <w:bodyDiv w:val="1"/>
      <w:marLeft w:val="0"/>
      <w:marRight w:val="0"/>
      <w:marTop w:val="0"/>
      <w:marBottom w:val="0"/>
      <w:divBdr>
        <w:top w:val="none" w:sz="0" w:space="0" w:color="auto"/>
        <w:left w:val="none" w:sz="0" w:space="0" w:color="auto"/>
        <w:bottom w:val="none" w:sz="0" w:space="0" w:color="auto"/>
        <w:right w:val="none" w:sz="0" w:space="0" w:color="auto"/>
      </w:divBdr>
    </w:div>
    <w:div w:id="1696685923">
      <w:bodyDiv w:val="1"/>
      <w:marLeft w:val="0"/>
      <w:marRight w:val="0"/>
      <w:marTop w:val="0"/>
      <w:marBottom w:val="0"/>
      <w:divBdr>
        <w:top w:val="none" w:sz="0" w:space="0" w:color="auto"/>
        <w:left w:val="none" w:sz="0" w:space="0" w:color="auto"/>
        <w:bottom w:val="none" w:sz="0" w:space="0" w:color="auto"/>
        <w:right w:val="none" w:sz="0" w:space="0" w:color="auto"/>
      </w:divBdr>
    </w:div>
    <w:div w:id="189308047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ZhunaevaEN@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C900AC-9ED8-4814-8A0B-EF9CB72AACA3}">
  <ds:schemaRefs>
    <ds:schemaRef ds:uri="http://schemas.openxmlformats.org/officeDocument/2006/bibliography"/>
  </ds:schemaRefs>
</ds:datastoreItem>
</file>

<file path=customXml/itemProps5.xml><?xml version="1.0" encoding="utf-8"?>
<ds:datastoreItem xmlns:ds="http://schemas.openxmlformats.org/officeDocument/2006/customXml" ds:itemID="{FDC3C38F-2186-4559-9E76-604F0D43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43</Pages>
  <Words>13607</Words>
  <Characters>77561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90987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cp:revision>
  <cp:lastPrinted>2013-09-26T13:24:00Z</cp:lastPrinted>
  <dcterms:created xsi:type="dcterms:W3CDTF">2014-07-10T11:07:00Z</dcterms:created>
  <dcterms:modified xsi:type="dcterms:W3CDTF">2014-07-16T14:03:00Z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