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05D8" w:rsidRPr="001104B2" w:rsidRDefault="000A05D8" w:rsidP="000A05D8">
      <w:pPr>
        <w:tabs>
          <w:tab w:val="left" w:pos="4962"/>
        </w:tabs>
        <w:ind w:left="4820"/>
        <w:rPr>
          <w:b/>
          <w:bCs/>
          <w:sz w:val="28"/>
          <w:szCs w:val="28"/>
        </w:rPr>
      </w:pPr>
      <w:r w:rsidRPr="004906B8">
        <w:rPr>
          <w:b/>
          <w:bCs/>
          <w:sz w:val="28"/>
          <w:szCs w:val="28"/>
        </w:rPr>
        <w:t>УТВЕРЖДАЮ</w:t>
      </w:r>
    </w:p>
    <w:p w:rsidR="000A05D8" w:rsidRPr="001104B2" w:rsidRDefault="000A05D8" w:rsidP="000A05D8">
      <w:pPr>
        <w:tabs>
          <w:tab w:val="left" w:pos="4962"/>
        </w:tabs>
        <w:ind w:left="4820"/>
        <w:rPr>
          <w:rFonts w:eastAsia="Arial Unicode MS"/>
          <w:b/>
          <w:bCs/>
          <w:sz w:val="28"/>
          <w:szCs w:val="28"/>
        </w:rPr>
      </w:pPr>
    </w:p>
    <w:p w:rsidR="000A05D8" w:rsidRPr="001104B2" w:rsidRDefault="000A05D8" w:rsidP="000A05D8">
      <w:pPr>
        <w:tabs>
          <w:tab w:val="left" w:pos="5103"/>
        </w:tabs>
        <w:ind w:left="4962"/>
        <w:jc w:val="both"/>
        <w:rPr>
          <w:b/>
          <w:bCs/>
          <w:sz w:val="28"/>
          <w:szCs w:val="28"/>
        </w:rPr>
      </w:pPr>
      <w:r w:rsidRPr="004906B8">
        <w:rPr>
          <w:b/>
          <w:bCs/>
          <w:sz w:val="28"/>
          <w:szCs w:val="28"/>
        </w:rPr>
        <w:t xml:space="preserve">Председатель Конкурсной комиссии </w:t>
      </w:r>
      <w:r w:rsidRPr="001104B2">
        <w:rPr>
          <w:b/>
          <w:bCs/>
          <w:sz w:val="28"/>
          <w:szCs w:val="28"/>
        </w:rPr>
        <w:t>аппарата управления</w:t>
      </w:r>
    </w:p>
    <w:p w:rsidR="000A05D8" w:rsidRPr="004906B8" w:rsidRDefault="000A05D8" w:rsidP="000A05D8">
      <w:pPr>
        <w:tabs>
          <w:tab w:val="left" w:pos="4962"/>
        </w:tabs>
        <w:ind w:left="4820"/>
        <w:jc w:val="both"/>
        <w:rPr>
          <w:b/>
          <w:bCs/>
          <w:sz w:val="28"/>
          <w:szCs w:val="28"/>
        </w:rPr>
      </w:pPr>
      <w:r>
        <w:rPr>
          <w:b/>
          <w:bCs/>
          <w:sz w:val="28"/>
          <w:szCs w:val="28"/>
        </w:rPr>
        <w:tab/>
      </w:r>
      <w:r w:rsidRPr="004906B8">
        <w:rPr>
          <w:b/>
          <w:bCs/>
          <w:sz w:val="28"/>
          <w:szCs w:val="28"/>
        </w:rPr>
        <w:t xml:space="preserve">ОАО «ТрансКонтейнер» </w:t>
      </w:r>
    </w:p>
    <w:p w:rsidR="000A05D8" w:rsidRPr="00DD09A8" w:rsidRDefault="000A05D8" w:rsidP="000A05D8">
      <w:pPr>
        <w:tabs>
          <w:tab w:val="left" w:pos="4962"/>
        </w:tabs>
        <w:ind w:left="4820"/>
        <w:rPr>
          <w:b/>
          <w:bCs/>
          <w:sz w:val="28"/>
          <w:szCs w:val="28"/>
          <w:highlight w:val="cyan"/>
        </w:rPr>
      </w:pPr>
    </w:p>
    <w:p w:rsidR="000A05D8" w:rsidRPr="004F4FD8" w:rsidRDefault="000A05D8" w:rsidP="000A05D8">
      <w:pPr>
        <w:tabs>
          <w:tab w:val="left" w:pos="5103"/>
        </w:tabs>
        <w:ind w:left="4962"/>
        <w:jc w:val="both"/>
        <w:rPr>
          <w:b/>
          <w:bCs/>
          <w:sz w:val="28"/>
          <w:szCs w:val="28"/>
        </w:rPr>
      </w:pPr>
      <w:r w:rsidRPr="004F4FD8">
        <w:rPr>
          <w:b/>
          <w:bCs/>
          <w:sz w:val="28"/>
          <w:szCs w:val="28"/>
        </w:rPr>
        <w:t>________________</w:t>
      </w:r>
      <w:r w:rsidRPr="004F7096">
        <w:rPr>
          <w:b/>
          <w:bCs/>
          <w:sz w:val="28"/>
          <w:szCs w:val="28"/>
        </w:rPr>
        <w:t>В.В. Шекшуев</w:t>
      </w:r>
    </w:p>
    <w:p w:rsidR="000A05D8" w:rsidRPr="00DD09A8" w:rsidRDefault="000A05D8" w:rsidP="000A05D8">
      <w:pPr>
        <w:tabs>
          <w:tab w:val="left" w:pos="4962"/>
        </w:tabs>
        <w:ind w:left="4820"/>
        <w:rPr>
          <w:rFonts w:eastAsia="Arial Unicode MS"/>
          <w:highlight w:val="cyan"/>
        </w:rPr>
      </w:pPr>
    </w:p>
    <w:p w:rsidR="000A05D8" w:rsidRDefault="000A05D8" w:rsidP="000A05D8">
      <w:pPr>
        <w:tabs>
          <w:tab w:val="left" w:pos="4962"/>
        </w:tabs>
        <w:ind w:left="4820"/>
        <w:rPr>
          <w:b/>
          <w:bCs/>
          <w:sz w:val="28"/>
        </w:rPr>
      </w:pPr>
      <w:r>
        <w:rPr>
          <w:b/>
          <w:bCs/>
          <w:sz w:val="28"/>
        </w:rPr>
        <w:tab/>
      </w:r>
      <w:r w:rsidRPr="004906B8">
        <w:rPr>
          <w:b/>
          <w:bCs/>
          <w:sz w:val="28"/>
        </w:rPr>
        <w:t>«__»________________2014г.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9A3672">
      <w:pPr>
        <w:pStyle w:val="19"/>
        <w:numPr>
          <w:ilvl w:val="2"/>
          <w:numId w:val="1"/>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1D3076" w:rsidRPr="001D3076">
        <w:rPr>
          <w:szCs w:val="28"/>
        </w:rPr>
        <w:t xml:space="preserve">                                  </w:t>
      </w:r>
      <w:r>
        <w:rPr>
          <w:szCs w:val="28"/>
        </w:rPr>
        <w:t>ОАО «ТрансКонтейнер»</w:t>
      </w:r>
      <w:r w:rsidR="0051529F">
        <w:rPr>
          <w:szCs w:val="28"/>
        </w:rPr>
        <w:t>,</w:t>
      </w:r>
      <w:r>
        <w:rPr>
          <w:szCs w:val="28"/>
        </w:rPr>
        <w:t xml:space="preserve"> </w:t>
      </w:r>
      <w:r w:rsidR="0051529F">
        <w:t xml:space="preserve">утвержденным решением Совета директоров </w:t>
      </w:r>
      <w:r w:rsidR="001D3076" w:rsidRPr="001D3076">
        <w:t xml:space="preserve">    </w:t>
      </w:r>
      <w:r w:rsidR="0051529F">
        <w:t>ОАО «ТрансКонтейнер» от 20 февраля 2013</w:t>
      </w:r>
      <w:proofErr w:type="gramEnd"/>
      <w:r w:rsidR="0051529F">
        <w:t xml:space="preserve"> г. </w:t>
      </w:r>
      <w:r>
        <w:rPr>
          <w:szCs w:val="28"/>
        </w:rPr>
        <w:t>(далее – Полож</w:t>
      </w:r>
      <w:r w:rsidR="000A2D97">
        <w:rPr>
          <w:szCs w:val="28"/>
        </w:rPr>
        <w:t xml:space="preserve">ение о </w:t>
      </w:r>
      <w:r w:rsidR="000A2D97" w:rsidRPr="00EB0703">
        <w:rPr>
          <w:szCs w:val="28"/>
        </w:rPr>
        <w:t>закупк</w:t>
      </w:r>
      <w:r w:rsidR="006B3895" w:rsidRPr="00EB0703">
        <w:rPr>
          <w:szCs w:val="28"/>
        </w:rPr>
        <w:t>ах</w:t>
      </w:r>
      <w:r w:rsidR="000A2D97" w:rsidRPr="00EB0703">
        <w:rPr>
          <w:szCs w:val="28"/>
        </w:rPr>
        <w:t xml:space="preserve">), проводит </w:t>
      </w:r>
      <w:r w:rsidR="008C4183" w:rsidRPr="00EB0703">
        <w:rPr>
          <w:szCs w:val="28"/>
        </w:rPr>
        <w:t>открытый конкурс</w:t>
      </w:r>
      <w:r w:rsidR="001E6E80" w:rsidRPr="00EB0703">
        <w:rPr>
          <w:szCs w:val="28"/>
        </w:rPr>
        <w:t xml:space="preserve"> </w:t>
      </w:r>
      <w:r w:rsidR="00E7102B" w:rsidRPr="00EB0703">
        <w:rPr>
          <w:szCs w:val="28"/>
        </w:rPr>
        <w:t xml:space="preserve">№ </w:t>
      </w:r>
      <w:r w:rsidR="00EB0703" w:rsidRPr="00EB0703">
        <w:rPr>
          <w:color w:val="000000"/>
          <w:szCs w:val="28"/>
        </w:rPr>
        <w:t>ОК/022/ЦКПРАС/0075</w:t>
      </w:r>
      <w:r w:rsidR="00EB0703" w:rsidRPr="00D32FFA">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4E3AC2" w:rsidRPr="004E3AC2" w:rsidRDefault="007D6548" w:rsidP="009A3672">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0A05D8">
        <w:rPr>
          <w:szCs w:val="28"/>
        </w:rPr>
        <w:t>выполнение</w:t>
      </w:r>
      <w:r w:rsidR="000A05D8" w:rsidRPr="00133D0E">
        <w:rPr>
          <w:szCs w:val="28"/>
        </w:rPr>
        <w:t xml:space="preserve"> работ по доработке программного обеспечения Автоматизированной базы данных парка грузовых </w:t>
      </w:r>
      <w:r w:rsidR="00AF16E3">
        <w:rPr>
          <w:szCs w:val="28"/>
        </w:rPr>
        <w:t xml:space="preserve">вагонов </w:t>
      </w:r>
      <w:r w:rsidR="000A05D8" w:rsidRPr="00133D0E">
        <w:rPr>
          <w:szCs w:val="28"/>
        </w:rPr>
        <w:t>для реализации технологии установки определенного норматива пробега вагонам-платформам принадлежности ОАО «ТрансКонтейнер»</w:t>
      </w:r>
      <w:r w:rsidR="000A05D8">
        <w:rPr>
          <w:szCs w:val="28"/>
        </w:rPr>
        <w:t xml:space="preserve"> в 2014 году.</w:t>
      </w:r>
      <w:r w:rsidR="004E3AC2">
        <w:rPr>
          <w:i/>
          <w:sz w:val="24"/>
          <w:szCs w:val="24"/>
        </w:rPr>
        <w:t xml:space="preserve"> </w:t>
      </w:r>
    </w:p>
    <w:p w:rsidR="004E3AC2" w:rsidRDefault="00167695" w:rsidP="009A3672">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9A3672">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9A3672">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9A3672">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A3672">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A3672">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A3672">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9A3672">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9A3672">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9A3672">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9A3672">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A3672">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A3672">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9A3672">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9A3672">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A3672">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A3672">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в соответствии с пунктом 4 Информационной карты</w:t>
      </w:r>
      <w:r w:rsidRPr="00D32FFA">
        <w:rPr>
          <w:szCs w:val="28"/>
        </w:rPr>
        <w:t>.</w:t>
      </w:r>
    </w:p>
    <w:p w:rsidR="007D6548" w:rsidRPr="00D32FFA" w:rsidRDefault="007D6548" w:rsidP="009A3672">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A3672">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A3672">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A3672">
      <w:pPr>
        <w:pStyle w:val="19"/>
        <w:widowControl w:val="0"/>
        <w:numPr>
          <w:ilvl w:val="2"/>
          <w:numId w:val="1"/>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A3672">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9A367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9A3672">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9A3672">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9A3672">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9A3672">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9A3672">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463F81">
        <w:rPr>
          <w:sz w:val="28"/>
          <w:szCs w:val="28"/>
        </w:rPr>
        <w:t>,</w:t>
      </w:r>
      <w:r w:rsidR="008A10F4">
        <w:rPr>
          <w:sz w:val="28"/>
          <w:szCs w:val="28"/>
        </w:rPr>
        <w:t xml:space="preserve"> вносимые в извещение</w:t>
      </w:r>
      <w:r w:rsidR="0025270E">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9A3672">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9A3672">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9A3672">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9A3672">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9A3672">
      <w:pPr>
        <w:pStyle w:val="2"/>
        <w:numPr>
          <w:ilvl w:val="1"/>
          <w:numId w:val="11"/>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9A3672">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9A3672">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9A3672">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9A3672">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9A3672">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9A367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9A3672">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9A3672">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9A3672">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9A3672">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9A3672">
      <w:pPr>
        <w:pStyle w:val="afa"/>
        <w:numPr>
          <w:ilvl w:val="0"/>
          <w:numId w:val="3"/>
        </w:numPr>
        <w:tabs>
          <w:tab w:val="left" w:pos="1440"/>
        </w:tabs>
        <w:ind w:left="0" w:firstLine="720"/>
        <w:rPr>
          <w:sz w:val="28"/>
        </w:rPr>
      </w:pPr>
      <w:r w:rsidRPr="00D32FFA">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9A3672">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9A3672">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9A3672">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9A3672">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9A3672">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9A3672">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9A3672">
      <w:pPr>
        <w:pStyle w:val="afa"/>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9A3672">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9A3672">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9A3672">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9A3672">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9A3672">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 xml:space="preserve">омиссией как несоответствие </w:t>
      </w:r>
      <w:r w:rsidRPr="00D32FFA">
        <w:rPr>
          <w:rFonts w:eastAsia="Times New Roman"/>
          <w:color w:val="000000"/>
          <w:sz w:val="28"/>
          <w:szCs w:val="28"/>
        </w:rPr>
        <w:lastRenderedPageBreak/>
        <w:t>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9A3672">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9A3672">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9A3672">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9A3672">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9A3672">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9A3672">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lastRenderedPageBreak/>
        <w:t>Заявка претендента должна быть подписана уполномоченным представителем претендента.</w:t>
      </w:r>
    </w:p>
    <w:p w:rsidR="007D6548" w:rsidRPr="00D32FFA" w:rsidRDefault="007D6548" w:rsidP="009A3672">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9A3672">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9A3672">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9A3672">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9A3672">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9A3672">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9A3672">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463F81" w:rsidRDefault="00CB3BBA" w:rsidP="009A3672">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395646" w:rsidRDefault="00395646">
      <w:pPr>
        <w:pStyle w:val="afa"/>
        <w:ind w:left="720" w:firstLine="0"/>
        <w:rPr>
          <w:sz w:val="28"/>
        </w:rPr>
      </w:pPr>
    </w:p>
    <w:p w:rsidR="00674404" w:rsidRPr="00D32FFA" w:rsidRDefault="00674404" w:rsidP="009A3672">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9A3672">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9A3672">
      <w:pPr>
        <w:numPr>
          <w:ilvl w:val="0"/>
          <w:numId w:val="18"/>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9A3672">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9A3672">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9A3672">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9A3672">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9A3672">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w:t>
      </w:r>
      <w:r w:rsidR="006002DD">
        <w:rPr>
          <w:sz w:val="28"/>
        </w:rPr>
        <w:t>ка не соответствует положениям Т</w:t>
      </w:r>
      <w:r>
        <w:rPr>
          <w:sz w:val="28"/>
        </w:rPr>
        <w:t>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lastRenderedPageBreak/>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9A3672">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9A3672">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9A3672">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9A3672">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9A3672">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9A3672">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9A3672">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9A3672">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9A3672">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9A3672">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9A3672">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 xml:space="preserve">номер. В случае если в нескольких Заявках содержатся одинаковые условия (присвоено равное количество баллов по итогам </w:t>
      </w:r>
      <w:r w:rsidRPr="00D32FFA">
        <w:rPr>
          <w:sz w:val="28"/>
          <w:szCs w:val="28"/>
        </w:rPr>
        <w:lastRenderedPageBreak/>
        <w:t>оценки), меньший порядковый номер присваивается Заявке, которая поступила ранее других Заявок.</w:t>
      </w:r>
    </w:p>
    <w:p w:rsidR="007D6548" w:rsidRPr="00D32FFA" w:rsidRDefault="007D6548" w:rsidP="009A3672">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9A3672">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9A3672">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9A3672">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9A3672">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9A3672">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9A3672">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9A3672">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9A3672">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9A3672">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9A3672">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w:t>
      </w:r>
      <w:r w:rsidRPr="0050702D">
        <w:rPr>
          <w:sz w:val="28"/>
          <w:szCs w:val="28"/>
        </w:rPr>
        <w:lastRenderedPageBreak/>
        <w:t>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9A3672">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9A3672">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9A3672">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9A3672">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9A3672">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9A3672">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9A3672">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A3672">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A3672">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w:t>
      </w:r>
      <w:r w:rsidR="007D6548" w:rsidRPr="00D32FFA">
        <w:rPr>
          <w:sz w:val="28"/>
          <w:szCs w:val="28"/>
        </w:rPr>
        <w:lastRenderedPageBreak/>
        <w:t>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A3672">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A3672">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A3672">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A3672">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A3672">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A3672">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9A3672">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w:t>
      </w:r>
      <w:r w:rsidR="006402DD" w:rsidRPr="00D32FFA">
        <w:rPr>
          <w:sz w:val="28"/>
          <w:szCs w:val="28"/>
        </w:rPr>
        <w:lastRenderedPageBreak/>
        <w:t>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A3672">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A3672">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9A3672">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9A3672">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3F16DB" w:rsidP="009A3672">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33.85pt;z-index:-251658752;mso-width-relative:margin;mso-height-relative:margin" wrapcoords="-34 -87 -34 21600 21634 21600 21634 -87 -34 -87" strokeweight="1.5pt">
            <v:textbox style="mso-next-textbox:#_x0000_s1026">
              <w:txbxContent>
                <w:p w:rsidR="000D6E00" w:rsidRPr="007E6DE4" w:rsidRDefault="000D6E00" w:rsidP="000954FB">
                  <w:pPr>
                    <w:jc w:val="center"/>
                    <w:rPr>
                      <w:b/>
                      <w:sz w:val="28"/>
                      <w:szCs w:val="28"/>
                    </w:rPr>
                  </w:pPr>
                  <w:r w:rsidRPr="007E6DE4">
                    <w:rPr>
                      <w:b/>
                      <w:sz w:val="28"/>
                      <w:szCs w:val="28"/>
                    </w:rPr>
                    <w:t xml:space="preserve">_____________________________________________, </w:t>
                  </w:r>
                </w:p>
                <w:p w:rsidR="000D6E00" w:rsidRDefault="000D6E0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D6E00" w:rsidRPr="007E6DE4" w:rsidRDefault="000D6E00" w:rsidP="000954FB">
                  <w:pPr>
                    <w:jc w:val="center"/>
                    <w:rPr>
                      <w:b/>
                      <w:sz w:val="28"/>
                      <w:szCs w:val="28"/>
                    </w:rPr>
                  </w:pPr>
                  <w:r w:rsidRPr="007E6DE4">
                    <w:rPr>
                      <w:b/>
                      <w:sz w:val="28"/>
                      <w:szCs w:val="28"/>
                    </w:rPr>
                    <w:t>________________________________________</w:t>
                  </w:r>
                </w:p>
                <w:p w:rsidR="000D6E00" w:rsidRPr="007E6DE4" w:rsidRDefault="000D6E00" w:rsidP="000954FB">
                  <w:pPr>
                    <w:jc w:val="center"/>
                    <w:rPr>
                      <w:i/>
                      <w:sz w:val="20"/>
                      <w:szCs w:val="20"/>
                    </w:rPr>
                  </w:pPr>
                  <w:r w:rsidRPr="007E6DE4">
                    <w:rPr>
                      <w:i/>
                      <w:sz w:val="20"/>
                      <w:szCs w:val="20"/>
                    </w:rPr>
                    <w:t>государство регистрации претендента</w:t>
                  </w:r>
                </w:p>
                <w:p w:rsidR="000D6E00" w:rsidRPr="007E6DE4" w:rsidRDefault="000D6E00" w:rsidP="000954FB">
                  <w:pPr>
                    <w:jc w:val="center"/>
                    <w:rPr>
                      <w:b/>
                      <w:sz w:val="28"/>
                      <w:szCs w:val="28"/>
                    </w:rPr>
                  </w:pPr>
                  <w:r w:rsidRPr="007E6DE4">
                    <w:rPr>
                      <w:b/>
                      <w:sz w:val="28"/>
                      <w:szCs w:val="28"/>
                    </w:rPr>
                    <w:t>_____________________________</w:t>
                  </w:r>
                  <w:r>
                    <w:rPr>
                      <w:b/>
                      <w:sz w:val="28"/>
                      <w:szCs w:val="28"/>
                    </w:rPr>
                    <w:t>__________________</w:t>
                  </w:r>
                </w:p>
                <w:p w:rsidR="000D6E00" w:rsidRPr="007E6DE4" w:rsidRDefault="000D6E00" w:rsidP="000954FB">
                  <w:pPr>
                    <w:jc w:val="center"/>
                    <w:rPr>
                      <w:i/>
                      <w:sz w:val="20"/>
                      <w:szCs w:val="20"/>
                    </w:rPr>
                  </w:pPr>
                  <w:r w:rsidRPr="007E6DE4">
                    <w:rPr>
                      <w:i/>
                      <w:sz w:val="20"/>
                      <w:szCs w:val="20"/>
                    </w:rPr>
                    <w:t>ИНН претендента (для претендентов-резидентов Российской Федерации)</w:t>
                  </w:r>
                </w:p>
                <w:p w:rsidR="000D6E00" w:rsidRDefault="000D6E00" w:rsidP="000954FB">
                  <w:pPr>
                    <w:jc w:val="both"/>
                  </w:pPr>
                </w:p>
                <w:p w:rsidR="000D6E00" w:rsidRDefault="000D6E00" w:rsidP="000954FB">
                  <w:pPr>
                    <w:jc w:val="center"/>
                    <w:rPr>
                      <w:b/>
                    </w:rPr>
                  </w:pPr>
                  <w:r w:rsidRPr="00923E2D">
                    <w:rPr>
                      <w:b/>
                    </w:rPr>
                    <w:t xml:space="preserve">ЗАЯВКА НА УЧАСТИЕ В </w:t>
                  </w:r>
                  <w:r>
                    <w:rPr>
                      <w:b/>
                    </w:rPr>
                    <w:t>ОТКРЫТОМ КОНКУРСЕ № ОК</w:t>
                  </w:r>
                  <w:r w:rsidRPr="00923E2D">
                    <w:rPr>
                      <w:b/>
                    </w:rPr>
                    <w:t>/___/____/____</w:t>
                  </w:r>
                </w:p>
                <w:p w:rsidR="000D6E00" w:rsidRPr="00923E2D" w:rsidRDefault="000D6E00" w:rsidP="000954FB">
                  <w:pPr>
                    <w:jc w:val="center"/>
                    <w:rPr>
                      <w:b/>
                    </w:rPr>
                  </w:pPr>
                  <w:r w:rsidRPr="00857B66">
                    <w:rPr>
                      <w:b/>
                    </w:rPr>
                    <w:t>(лот № 1)</w:t>
                  </w: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9A3672">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w:t>
      </w:r>
      <w:r w:rsidR="002B41FD">
        <w:rPr>
          <w:rFonts w:ascii="Times New Roman" w:hAnsi="Times New Roman"/>
          <w:b w:val="0"/>
          <w:sz w:val="28"/>
          <w:szCs w:val="28"/>
        </w:rPr>
        <w:lastRenderedPageBreak/>
        <w:t>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9A3672">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9A3672">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9A3672">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9A3672">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9A3672">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Pr="003A63F7" w:rsidRDefault="000954FB" w:rsidP="000954FB">
      <w:pPr>
        <w:pStyle w:val="afa"/>
        <w:rPr>
          <w:sz w:val="28"/>
        </w:rPr>
      </w:pPr>
    </w:p>
    <w:p w:rsidR="008B25CF" w:rsidRPr="003A63F7" w:rsidRDefault="008B25CF" w:rsidP="000954FB">
      <w:pPr>
        <w:pStyle w:val="afa"/>
        <w:rPr>
          <w:sz w:val="28"/>
        </w:rPr>
      </w:pPr>
    </w:p>
    <w:p w:rsidR="008B25CF" w:rsidRPr="003A63F7" w:rsidRDefault="008B25CF" w:rsidP="000954FB">
      <w:pPr>
        <w:pStyle w:val="afa"/>
        <w:rPr>
          <w:sz w:val="28"/>
        </w:rPr>
      </w:pPr>
    </w:p>
    <w:p w:rsidR="000954FB" w:rsidRPr="008B25CF" w:rsidRDefault="000954FB" w:rsidP="008B25CF">
      <w:pPr>
        <w:pStyle w:val="2"/>
        <w:numPr>
          <w:ilvl w:val="1"/>
          <w:numId w:val="14"/>
        </w:numPr>
        <w:tabs>
          <w:tab w:val="clear" w:pos="1260"/>
          <w:tab w:val="num" w:pos="-180"/>
          <w:tab w:val="num" w:pos="540"/>
        </w:tabs>
        <w:spacing w:before="0" w:after="0"/>
        <w:ind w:left="0" w:firstLine="709"/>
        <w:jc w:val="both"/>
        <w:rPr>
          <w:rFonts w:eastAsia="MS Mincho"/>
          <w:i w:val="0"/>
        </w:rPr>
      </w:pPr>
      <w:r w:rsidRPr="008B25CF">
        <w:rPr>
          <w:rFonts w:eastAsia="MS Mincho"/>
          <w:i w:val="0"/>
        </w:rPr>
        <w:t>Финансово-коммерческое предложение</w:t>
      </w:r>
    </w:p>
    <w:p w:rsidR="000954FB" w:rsidRPr="00155A01" w:rsidRDefault="000954FB" w:rsidP="0012029A">
      <w:pPr>
        <w:widowControl w:val="0"/>
        <w:ind w:firstLine="709"/>
      </w:pPr>
    </w:p>
    <w:p w:rsidR="000954FB" w:rsidRPr="008B25CF" w:rsidRDefault="000954FB" w:rsidP="008B25CF">
      <w:pPr>
        <w:pStyle w:val="afa"/>
        <w:numPr>
          <w:ilvl w:val="2"/>
          <w:numId w:val="14"/>
        </w:numPr>
        <w:ind w:left="0" w:firstLine="709"/>
        <w:rPr>
          <w:sz w:val="28"/>
        </w:rPr>
      </w:pPr>
      <w:r w:rsidRPr="008B25CF">
        <w:rPr>
          <w:sz w:val="28"/>
        </w:rPr>
        <w:t>Финансово-коммерческое предложение должно быть оформлено в соответствии с приложением № 3 к настоящей документации</w:t>
      </w:r>
      <w:r w:rsidR="002B41FD" w:rsidRPr="008B25CF">
        <w:rPr>
          <w:sz w:val="28"/>
        </w:rPr>
        <w:t xml:space="preserve"> о закупке</w:t>
      </w:r>
      <w:r w:rsidRPr="008B25CF">
        <w:rPr>
          <w:sz w:val="28"/>
        </w:rPr>
        <w:t>.</w:t>
      </w:r>
    </w:p>
    <w:p w:rsidR="000954FB" w:rsidRPr="008B25CF" w:rsidRDefault="000954FB" w:rsidP="008B25CF">
      <w:pPr>
        <w:pStyle w:val="afa"/>
        <w:numPr>
          <w:ilvl w:val="2"/>
          <w:numId w:val="14"/>
        </w:numPr>
        <w:ind w:left="0" w:firstLine="709"/>
        <w:rPr>
          <w:sz w:val="28"/>
        </w:rPr>
      </w:pPr>
      <w:r w:rsidRPr="008B25CF">
        <w:rPr>
          <w:sz w:val="28"/>
        </w:rPr>
        <w:t xml:space="preserve">Финансово-коммерческое предложение должно содержать все условия, предусмотренные настоящей документацией </w:t>
      </w:r>
      <w:r w:rsidR="002B41FD" w:rsidRPr="008B25CF">
        <w:rPr>
          <w:sz w:val="28"/>
        </w:rPr>
        <w:t xml:space="preserve">о закупке </w:t>
      </w:r>
      <w:r w:rsidRPr="008B25CF">
        <w:rPr>
          <w:sz w:val="28"/>
        </w:rPr>
        <w:t xml:space="preserve">и </w:t>
      </w:r>
      <w:r w:rsidRPr="008B25CF">
        <w:rPr>
          <w:sz w:val="28"/>
        </w:rPr>
        <w:lastRenderedPageBreak/>
        <w:t xml:space="preserve">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8B25CF">
        <w:rPr>
          <w:sz w:val="28"/>
        </w:rPr>
        <w:t>О</w:t>
      </w:r>
      <w:r w:rsidRPr="008B25CF">
        <w:rPr>
          <w:sz w:val="28"/>
        </w:rPr>
        <w:t>рганизатором буквально, в случае расхождений показател</w:t>
      </w:r>
      <w:r w:rsidR="00475935" w:rsidRPr="008B25CF">
        <w:rPr>
          <w:sz w:val="28"/>
        </w:rPr>
        <w:t>ей изложенных цифрами и пропис</w:t>
      </w:r>
      <w:r w:rsidR="0012029A" w:rsidRPr="008B25CF">
        <w:rPr>
          <w:sz w:val="28"/>
        </w:rPr>
        <w:t>ью</w:t>
      </w:r>
      <w:r w:rsidRPr="008B25CF">
        <w:rPr>
          <w:sz w:val="28"/>
        </w:rPr>
        <w:t xml:space="preserve">, приоритет имеют написанные </w:t>
      </w:r>
      <w:r w:rsidR="0012029A" w:rsidRPr="008B25CF">
        <w:rPr>
          <w:sz w:val="28"/>
        </w:rPr>
        <w:t>прописью</w:t>
      </w:r>
      <w:r w:rsidRPr="008B25CF">
        <w:rPr>
          <w:sz w:val="28"/>
        </w:rPr>
        <w:t>.</w:t>
      </w:r>
    </w:p>
    <w:p w:rsidR="000954FB" w:rsidRPr="008B25CF" w:rsidRDefault="000954FB" w:rsidP="008B25CF">
      <w:pPr>
        <w:pStyle w:val="afa"/>
        <w:numPr>
          <w:ilvl w:val="2"/>
          <w:numId w:val="14"/>
        </w:numPr>
        <w:ind w:left="0" w:firstLine="709"/>
        <w:rPr>
          <w:sz w:val="28"/>
        </w:rPr>
      </w:pPr>
      <w:r w:rsidRPr="008B25CF">
        <w:rPr>
          <w:sz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8B25CF">
        <w:rPr>
          <w:sz w:val="28"/>
        </w:rPr>
        <w:t xml:space="preserve">настоящей документации </w:t>
      </w:r>
      <w:r w:rsidR="002B41FD" w:rsidRPr="008B25CF">
        <w:rPr>
          <w:sz w:val="28"/>
        </w:rPr>
        <w:t xml:space="preserve">о закупке </w:t>
      </w:r>
      <w:r w:rsidR="00AF6ABE" w:rsidRPr="008B25CF">
        <w:rPr>
          <w:sz w:val="28"/>
        </w:rPr>
        <w:t xml:space="preserve">(Техническом задании, </w:t>
      </w:r>
      <w:r w:rsidR="006C3A69" w:rsidRPr="008B25CF">
        <w:rPr>
          <w:sz w:val="28"/>
        </w:rPr>
        <w:t xml:space="preserve">Информационной карте, </w:t>
      </w:r>
      <w:r w:rsidRPr="008B25CF">
        <w:rPr>
          <w:sz w:val="28"/>
        </w:rPr>
        <w:t>проекте договора (приложение № 5 к настоящей документации</w:t>
      </w:r>
      <w:r w:rsidR="00475935" w:rsidRPr="008B25CF">
        <w:rPr>
          <w:sz w:val="28"/>
        </w:rPr>
        <w:t xml:space="preserve"> о закупке</w:t>
      </w:r>
      <w:r w:rsidRPr="008B25CF">
        <w:rPr>
          <w:sz w:val="28"/>
        </w:rPr>
        <w:t>)</w:t>
      </w:r>
      <w:r w:rsidR="00AF6ABE" w:rsidRPr="008B25CF">
        <w:rPr>
          <w:sz w:val="28"/>
        </w:rPr>
        <w:t>)</w:t>
      </w:r>
      <w:r w:rsidRPr="008B25CF">
        <w:rPr>
          <w:sz w:val="28"/>
        </w:rPr>
        <w:t>.</w:t>
      </w:r>
    </w:p>
    <w:p w:rsidR="000954FB" w:rsidRPr="008B25CF" w:rsidRDefault="000954FB" w:rsidP="008B25CF">
      <w:pPr>
        <w:pStyle w:val="afa"/>
        <w:numPr>
          <w:ilvl w:val="2"/>
          <w:numId w:val="14"/>
        </w:numPr>
        <w:ind w:left="0" w:firstLine="709"/>
        <w:rPr>
          <w:i/>
        </w:rPr>
      </w:pPr>
      <w:r w:rsidRPr="008B25CF">
        <w:rPr>
          <w:sz w:val="28"/>
        </w:rPr>
        <w:t>Общая стоимость товаров, работ, услуг представляется в рублях, с учётом всех возможных расходов претендента и всех видов налогов, кроме НДС (указывается отдельной строкой), за исключением случаев,</w:t>
      </w:r>
      <w:r w:rsidR="006400A0" w:rsidRPr="008B25CF">
        <w:rPr>
          <w:sz w:val="28"/>
        </w:rPr>
        <w:t xml:space="preserve"> предусмотренных пунктами 1.1.2</w:t>
      </w:r>
      <w:r w:rsidR="00126E37" w:rsidRPr="008B25CF">
        <w:rPr>
          <w:sz w:val="28"/>
        </w:rPr>
        <w:t>3</w:t>
      </w:r>
      <w:r w:rsidR="006400A0" w:rsidRPr="008B25CF">
        <w:rPr>
          <w:sz w:val="28"/>
        </w:rPr>
        <w:t xml:space="preserve"> и 1.1.2</w:t>
      </w:r>
      <w:r w:rsidR="00126E37" w:rsidRPr="008B25CF">
        <w:rPr>
          <w:sz w:val="28"/>
        </w:rPr>
        <w:t>4</w:t>
      </w:r>
      <w:r w:rsidRPr="008B25CF">
        <w:rPr>
          <w:sz w:val="28"/>
        </w:rPr>
        <w:t xml:space="preserve"> настоящей документации</w:t>
      </w:r>
      <w:r w:rsidR="00475935" w:rsidRPr="008B25CF">
        <w:rPr>
          <w:sz w:val="28"/>
        </w:rPr>
        <w:t xml:space="preserve"> о закупке</w:t>
      </w:r>
      <w:r w:rsidRPr="008B25CF">
        <w:rPr>
          <w:sz w:val="28"/>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8B25CF" w:rsidRDefault="000954FB" w:rsidP="008B25CF">
      <w:pPr>
        <w:pStyle w:val="afa"/>
        <w:numPr>
          <w:ilvl w:val="2"/>
          <w:numId w:val="14"/>
        </w:numPr>
        <w:ind w:left="0" w:firstLine="709"/>
        <w:rPr>
          <w:sz w:val="28"/>
        </w:rPr>
      </w:pPr>
      <w:proofErr w:type="gramStart"/>
      <w:r w:rsidRPr="008B25CF">
        <w:rPr>
          <w:sz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8B25CF">
        <w:rPr>
          <w:sz w:val="28"/>
        </w:rPr>
        <w:t>ехническом задании (раздел 4</w:t>
      </w:r>
      <w:r w:rsidRPr="008B25CF">
        <w:rPr>
          <w:sz w:val="28"/>
        </w:rPr>
        <w:t xml:space="preserve"> настоящей документации</w:t>
      </w:r>
      <w:r w:rsidR="00475935" w:rsidRPr="008B25CF">
        <w:rPr>
          <w:sz w:val="28"/>
        </w:rPr>
        <w:t xml:space="preserve"> о закупке</w:t>
      </w:r>
      <w:r w:rsidRPr="008B25CF">
        <w:rPr>
          <w:sz w:val="28"/>
        </w:rPr>
        <w:t>)</w:t>
      </w:r>
      <w:r w:rsidR="00BB5B51" w:rsidRPr="008B25CF">
        <w:rPr>
          <w:sz w:val="28"/>
        </w:rPr>
        <w:t xml:space="preserve"> </w:t>
      </w:r>
      <w:r w:rsidR="00D974D3" w:rsidRPr="008B25CF">
        <w:rPr>
          <w:sz w:val="28"/>
        </w:rPr>
        <w:t>и/или И</w:t>
      </w:r>
      <w:r w:rsidR="00BB5B51" w:rsidRPr="008B25CF">
        <w:rPr>
          <w:sz w:val="28"/>
        </w:rPr>
        <w:t>нформационной карте</w:t>
      </w:r>
      <w:r w:rsidR="00F84C65" w:rsidRPr="008B25CF">
        <w:rPr>
          <w:sz w:val="28"/>
        </w:rPr>
        <w:t xml:space="preserve"> (раздел 5 настоящей документации о закупке)</w:t>
      </w:r>
      <w:r w:rsidRPr="008B25CF">
        <w:rPr>
          <w:sz w:val="28"/>
        </w:rPr>
        <w:t xml:space="preserve">. </w:t>
      </w:r>
      <w:proofErr w:type="gramEnd"/>
    </w:p>
    <w:p w:rsidR="000954FB" w:rsidRPr="00BA7F67" w:rsidRDefault="00E7102B" w:rsidP="009A1114">
      <w:pPr>
        <w:pStyle w:val="a"/>
        <w:numPr>
          <w:ilvl w:val="0"/>
          <w:numId w:val="0"/>
        </w:numPr>
        <w:rPr>
          <w:b w:val="0"/>
          <w:i w:val="0"/>
        </w:rPr>
      </w:pPr>
      <w:r w:rsidRPr="00E7102B">
        <w:rPr>
          <w:b w:val="0"/>
          <w:i w:val="0"/>
        </w:rPr>
        <w:tab/>
      </w:r>
      <w:r w:rsidRPr="00E7102B">
        <w:rPr>
          <w:b w:val="0"/>
          <w:i w:val="0"/>
        </w:rPr>
        <w:tab/>
        <w:t>В подтверждение претендент в виде приложения к</w:t>
      </w:r>
      <w:proofErr w:type="gramStart"/>
      <w:r w:rsidRPr="00E7102B">
        <w:rPr>
          <w:b w:val="0"/>
          <w:i w:val="0"/>
        </w:rPr>
        <w:t xml:space="preserve"> Ф</w:t>
      </w:r>
      <w:proofErr w:type="gramEnd"/>
      <w:r w:rsidRPr="00E7102B">
        <w:rPr>
          <w:b w:val="0"/>
          <w:i w:val="0"/>
        </w:rPr>
        <w:t xml:space="preserve">инансово - коммерческому предложению предоставляет Календарный план </w:t>
      </w:r>
      <w:r w:rsidR="00BA7F67">
        <w:rPr>
          <w:b w:val="0"/>
          <w:i w:val="0"/>
        </w:rPr>
        <w:t>выполнения работ</w:t>
      </w:r>
      <w:r w:rsidRPr="00E7102B">
        <w:rPr>
          <w:b w:val="0"/>
          <w:i w:val="0"/>
        </w:rPr>
        <w:t>, который составляется по форме соответствующего приложения к проекту договора</w:t>
      </w:r>
      <w:r w:rsidR="00BA7F67">
        <w:rPr>
          <w:b w:val="0"/>
          <w:i w:val="0"/>
        </w:rPr>
        <w:t>.</w:t>
      </w:r>
    </w:p>
    <w:p w:rsidR="000954FB" w:rsidRDefault="000954FB" w:rsidP="009A1114">
      <w:pPr>
        <w:pStyle w:val="a"/>
        <w:numPr>
          <w:ilvl w:val="0"/>
          <w:numId w:val="0"/>
        </w:numPr>
        <w:ind w:left="709"/>
      </w:pPr>
    </w:p>
    <w:p w:rsidR="00395646" w:rsidRDefault="00E7102B">
      <w:pPr>
        <w:ind w:firstLine="709"/>
        <w:jc w:val="center"/>
        <w:rPr>
          <w:b/>
          <w:sz w:val="28"/>
          <w:szCs w:val="28"/>
        </w:rPr>
      </w:pPr>
      <w:r w:rsidRPr="00E7102B">
        <w:rPr>
          <w:rFonts w:eastAsia="MS Mincho"/>
          <w:b/>
          <w:bCs/>
          <w:sz w:val="32"/>
          <w:szCs w:val="32"/>
        </w:rPr>
        <w:t>Раздел 4. Техническое задание</w:t>
      </w:r>
      <w:r w:rsidR="00BA7F67">
        <w:rPr>
          <w:rFonts w:eastAsia="MS Mincho"/>
          <w:b/>
          <w:bCs/>
          <w:sz w:val="32"/>
          <w:szCs w:val="32"/>
        </w:rPr>
        <w:t xml:space="preserve"> </w:t>
      </w:r>
    </w:p>
    <w:p w:rsidR="000954FB" w:rsidRPr="002C3FF9" w:rsidRDefault="000954FB" w:rsidP="000954FB">
      <w:pPr>
        <w:ind w:firstLine="709"/>
        <w:jc w:val="both"/>
        <w:rPr>
          <w:b/>
          <w:sz w:val="28"/>
          <w:szCs w:val="28"/>
          <w:highlight w:val="cyan"/>
        </w:rPr>
      </w:pPr>
    </w:p>
    <w:p w:rsidR="0016256B" w:rsidRPr="00343A6E" w:rsidRDefault="0016256B" w:rsidP="009A3672">
      <w:pPr>
        <w:keepNext/>
        <w:keepLines/>
        <w:widowControl w:val="0"/>
        <w:numPr>
          <w:ilvl w:val="0"/>
          <w:numId w:val="25"/>
        </w:numPr>
        <w:suppressAutoHyphens w:val="0"/>
        <w:spacing w:after="120" w:line="276" w:lineRule="auto"/>
        <w:jc w:val="both"/>
        <w:outlineLvl w:val="0"/>
        <w:rPr>
          <w:b/>
          <w:bCs/>
          <w:kern w:val="28"/>
          <w:sz w:val="28"/>
          <w:szCs w:val="28"/>
          <w:lang w:eastAsia="en-US"/>
        </w:rPr>
      </w:pPr>
      <w:bookmarkStart w:id="2" w:name="_Toc378268169"/>
      <w:r w:rsidRPr="00343A6E">
        <w:rPr>
          <w:b/>
          <w:bCs/>
          <w:kern w:val="28"/>
          <w:sz w:val="28"/>
          <w:szCs w:val="28"/>
          <w:lang w:eastAsia="en-US"/>
        </w:rPr>
        <w:t>Общие сведения</w:t>
      </w:r>
      <w:bookmarkEnd w:id="2"/>
    </w:p>
    <w:p w:rsidR="0016256B" w:rsidRDefault="0016256B" w:rsidP="00001328">
      <w:pPr>
        <w:tabs>
          <w:tab w:val="num" w:pos="1070"/>
        </w:tabs>
        <w:spacing w:line="276" w:lineRule="auto"/>
        <w:ind w:firstLine="720"/>
        <w:jc w:val="both"/>
        <w:rPr>
          <w:sz w:val="28"/>
          <w:szCs w:val="28"/>
        </w:rPr>
      </w:pPr>
      <w:r w:rsidRPr="00BC042F">
        <w:rPr>
          <w:sz w:val="28"/>
          <w:szCs w:val="28"/>
        </w:rPr>
        <w:t xml:space="preserve">Предмет настоящего открытого конкурса неделим, то есть претендент в случае победы в настоящем </w:t>
      </w:r>
      <w:r>
        <w:rPr>
          <w:sz w:val="28"/>
          <w:szCs w:val="28"/>
        </w:rPr>
        <w:t>открытом конкурсе</w:t>
      </w:r>
      <w:r w:rsidRPr="00BC042F">
        <w:rPr>
          <w:sz w:val="28"/>
          <w:szCs w:val="28"/>
        </w:rPr>
        <w:t xml:space="preserve"> должен осуществить </w:t>
      </w:r>
      <w:proofErr w:type="gramStart"/>
      <w:r>
        <w:rPr>
          <w:sz w:val="28"/>
          <w:szCs w:val="28"/>
        </w:rPr>
        <w:t>работы</w:t>
      </w:r>
      <w:proofErr w:type="gramEnd"/>
      <w:r w:rsidRPr="00BC042F">
        <w:rPr>
          <w:sz w:val="28"/>
          <w:szCs w:val="28"/>
        </w:rPr>
        <w:t xml:space="preserve"> </w:t>
      </w:r>
      <w:r w:rsidR="006002DD">
        <w:rPr>
          <w:sz w:val="28"/>
          <w:szCs w:val="28"/>
        </w:rPr>
        <w:t>прописанные в Т</w:t>
      </w:r>
      <w:r>
        <w:rPr>
          <w:sz w:val="28"/>
          <w:szCs w:val="28"/>
        </w:rPr>
        <w:t>ехническом задании</w:t>
      </w:r>
      <w:r w:rsidRPr="00BC042F">
        <w:rPr>
          <w:sz w:val="28"/>
          <w:szCs w:val="28"/>
        </w:rPr>
        <w:t xml:space="preserve"> </w:t>
      </w:r>
      <w:r>
        <w:rPr>
          <w:sz w:val="28"/>
          <w:szCs w:val="28"/>
        </w:rPr>
        <w:t xml:space="preserve">документации о закупке </w:t>
      </w:r>
      <w:r w:rsidRPr="00BC042F">
        <w:rPr>
          <w:sz w:val="28"/>
          <w:szCs w:val="28"/>
        </w:rPr>
        <w:t>в полном объеме со</w:t>
      </w:r>
      <w:r>
        <w:rPr>
          <w:sz w:val="28"/>
          <w:szCs w:val="28"/>
        </w:rPr>
        <w:t>гласно конкурсной документации о закупке.</w:t>
      </w:r>
    </w:p>
    <w:p w:rsidR="00395646" w:rsidRDefault="0016256B" w:rsidP="00001328">
      <w:pPr>
        <w:tabs>
          <w:tab w:val="num" w:pos="1070"/>
        </w:tabs>
        <w:spacing w:line="276" w:lineRule="auto"/>
        <w:ind w:firstLine="720"/>
        <w:jc w:val="both"/>
        <w:rPr>
          <w:sz w:val="28"/>
          <w:szCs w:val="28"/>
        </w:rPr>
      </w:pPr>
      <w:r>
        <w:rPr>
          <w:sz w:val="28"/>
          <w:szCs w:val="28"/>
        </w:rPr>
        <w:t>В З</w:t>
      </w:r>
      <w:r w:rsidRPr="00BC042F">
        <w:rPr>
          <w:sz w:val="28"/>
          <w:szCs w:val="28"/>
        </w:rPr>
        <w:t>аявке должны быть изложены условия, соответствующие т</w:t>
      </w:r>
      <w:r w:rsidR="004E2491">
        <w:rPr>
          <w:sz w:val="28"/>
          <w:szCs w:val="28"/>
        </w:rPr>
        <w:t>ребованиям настоящего Т</w:t>
      </w:r>
      <w:r>
        <w:rPr>
          <w:sz w:val="28"/>
          <w:szCs w:val="28"/>
        </w:rPr>
        <w:t>ехнического задания. Претендент может предложить более выгодные условия для Заказчика</w:t>
      </w:r>
      <w:r w:rsidR="00E7102B" w:rsidRPr="00E7102B">
        <w:rPr>
          <w:sz w:val="28"/>
          <w:szCs w:val="28"/>
        </w:rPr>
        <w:t>.</w:t>
      </w:r>
    </w:p>
    <w:p w:rsidR="00C81403" w:rsidRDefault="00C81403" w:rsidP="00C81403">
      <w:pPr>
        <w:tabs>
          <w:tab w:val="num" w:pos="1070"/>
        </w:tabs>
        <w:spacing w:line="276" w:lineRule="auto"/>
        <w:ind w:firstLine="720"/>
        <w:jc w:val="both"/>
        <w:rPr>
          <w:sz w:val="28"/>
          <w:szCs w:val="28"/>
        </w:rPr>
      </w:pPr>
      <w:r w:rsidRPr="0086718C">
        <w:rPr>
          <w:sz w:val="28"/>
          <w:szCs w:val="28"/>
        </w:rPr>
        <w:lastRenderedPageBreak/>
        <w:t>В соответствии с настоящим Техническим заданием</w:t>
      </w:r>
      <w:r>
        <w:rPr>
          <w:sz w:val="28"/>
          <w:szCs w:val="28"/>
        </w:rPr>
        <w:t xml:space="preserve"> должно</w:t>
      </w:r>
      <w:r w:rsidRPr="0086718C">
        <w:rPr>
          <w:sz w:val="28"/>
          <w:szCs w:val="28"/>
        </w:rPr>
        <w:t xml:space="preserve"> быть   </w:t>
      </w:r>
      <w:r>
        <w:rPr>
          <w:sz w:val="28"/>
          <w:szCs w:val="28"/>
        </w:rPr>
        <w:t>доработано</w:t>
      </w:r>
      <w:r w:rsidRPr="0086718C">
        <w:rPr>
          <w:sz w:val="28"/>
          <w:szCs w:val="28"/>
        </w:rPr>
        <w:t xml:space="preserve"> </w:t>
      </w:r>
      <w:r>
        <w:rPr>
          <w:sz w:val="28"/>
          <w:szCs w:val="28"/>
        </w:rPr>
        <w:t>программное</w:t>
      </w:r>
      <w:r w:rsidRPr="0086718C">
        <w:rPr>
          <w:sz w:val="28"/>
          <w:szCs w:val="28"/>
        </w:rPr>
        <w:t xml:space="preserve"> </w:t>
      </w:r>
      <w:r>
        <w:rPr>
          <w:sz w:val="28"/>
          <w:szCs w:val="28"/>
        </w:rPr>
        <w:t>обеспечение</w:t>
      </w:r>
      <w:r w:rsidRPr="0086718C">
        <w:rPr>
          <w:sz w:val="28"/>
          <w:szCs w:val="28"/>
        </w:rPr>
        <w:t xml:space="preserve"> </w:t>
      </w:r>
      <w:r w:rsidR="00E16EA2">
        <w:rPr>
          <w:sz w:val="28"/>
          <w:szCs w:val="28"/>
        </w:rPr>
        <w:t>а</w:t>
      </w:r>
      <w:r w:rsidRPr="0086718C">
        <w:rPr>
          <w:sz w:val="28"/>
          <w:szCs w:val="28"/>
        </w:rPr>
        <w:t>втоматизированной базы данных парка грузовых вагонов</w:t>
      </w:r>
      <w:r w:rsidR="007631D7" w:rsidRPr="007631D7">
        <w:rPr>
          <w:sz w:val="28"/>
          <w:szCs w:val="28"/>
        </w:rPr>
        <w:t xml:space="preserve"> </w:t>
      </w:r>
      <w:r w:rsidR="007631D7" w:rsidRPr="0086718C">
        <w:rPr>
          <w:sz w:val="28"/>
          <w:szCs w:val="28"/>
        </w:rPr>
        <w:t xml:space="preserve">межгосударственного уровня </w:t>
      </w:r>
      <w:r>
        <w:rPr>
          <w:sz w:val="28"/>
          <w:szCs w:val="28"/>
        </w:rPr>
        <w:t xml:space="preserve"> (далее - </w:t>
      </w:r>
      <w:r w:rsidRPr="00133D0E">
        <w:rPr>
          <w:sz w:val="28"/>
          <w:szCs w:val="28"/>
        </w:rPr>
        <w:t>АБД ПВ</w:t>
      </w:r>
      <w:r>
        <w:rPr>
          <w:sz w:val="28"/>
          <w:szCs w:val="28"/>
        </w:rPr>
        <w:t>)</w:t>
      </w:r>
      <w:r w:rsidRPr="0086718C">
        <w:rPr>
          <w:sz w:val="28"/>
          <w:szCs w:val="28"/>
        </w:rPr>
        <w:t xml:space="preserve"> для реализации технологии установки определенного норматива пробега вагонам-платформам принадлежности ОАО «ТрансКонтейнер»</w:t>
      </w:r>
      <w:r>
        <w:rPr>
          <w:sz w:val="28"/>
          <w:szCs w:val="28"/>
        </w:rPr>
        <w:t xml:space="preserve"> (далее – работы</w:t>
      </w:r>
      <w:r w:rsidR="000D6E00">
        <w:rPr>
          <w:sz w:val="28"/>
          <w:szCs w:val="28"/>
        </w:rPr>
        <w:t>, проект</w:t>
      </w:r>
      <w:r>
        <w:rPr>
          <w:sz w:val="28"/>
          <w:szCs w:val="28"/>
        </w:rPr>
        <w:t>).</w:t>
      </w:r>
    </w:p>
    <w:p w:rsidR="00617D09" w:rsidRPr="0086718C" w:rsidRDefault="00617D09" w:rsidP="00C81403">
      <w:pPr>
        <w:tabs>
          <w:tab w:val="num" w:pos="1070"/>
        </w:tabs>
        <w:spacing w:line="276" w:lineRule="auto"/>
        <w:ind w:firstLine="720"/>
        <w:jc w:val="both"/>
        <w:rPr>
          <w:sz w:val="28"/>
          <w:szCs w:val="28"/>
        </w:rPr>
      </w:pPr>
      <w:r>
        <w:rPr>
          <w:sz w:val="28"/>
          <w:szCs w:val="28"/>
        </w:rPr>
        <w:t>Обладателем исключительных прав на</w:t>
      </w:r>
      <w:r w:rsidR="00EE7BFE">
        <w:rPr>
          <w:sz w:val="28"/>
          <w:szCs w:val="28"/>
        </w:rPr>
        <w:t xml:space="preserve"> программное обеспечение</w:t>
      </w:r>
      <w:r>
        <w:rPr>
          <w:sz w:val="28"/>
          <w:szCs w:val="28"/>
        </w:rPr>
        <w:t xml:space="preserve"> АБД ПВ является</w:t>
      </w:r>
      <w:r w:rsidR="00EE7BFE">
        <w:rPr>
          <w:sz w:val="28"/>
          <w:szCs w:val="28"/>
        </w:rPr>
        <w:t xml:space="preserve"> </w:t>
      </w:r>
      <w:r>
        <w:rPr>
          <w:sz w:val="28"/>
          <w:szCs w:val="28"/>
        </w:rPr>
        <w:t xml:space="preserve">ОАО «РЖД». </w:t>
      </w:r>
      <w:r w:rsidR="00EE7BFE" w:rsidRPr="00EE7BFE">
        <w:rPr>
          <w:sz w:val="28"/>
          <w:szCs w:val="28"/>
        </w:rPr>
        <w:t xml:space="preserve">Исполнителю необходимо самостоятельно получить право на использование </w:t>
      </w:r>
      <w:r w:rsidR="00EE7BFE">
        <w:rPr>
          <w:sz w:val="28"/>
          <w:szCs w:val="28"/>
        </w:rPr>
        <w:t>программного обеспечения</w:t>
      </w:r>
      <w:r w:rsidR="00EE7BFE" w:rsidRPr="00EE7BFE">
        <w:rPr>
          <w:sz w:val="28"/>
          <w:szCs w:val="28"/>
        </w:rPr>
        <w:t xml:space="preserve"> (</w:t>
      </w:r>
      <w:proofErr w:type="gramStart"/>
      <w:r w:rsidR="00EE7BFE" w:rsidRPr="00EE7BFE">
        <w:rPr>
          <w:sz w:val="28"/>
          <w:szCs w:val="28"/>
        </w:rPr>
        <w:t>на право его</w:t>
      </w:r>
      <w:proofErr w:type="gramEnd"/>
      <w:r w:rsidR="00EE7BFE" w:rsidRPr="00EE7BFE">
        <w:rPr>
          <w:sz w:val="28"/>
          <w:szCs w:val="28"/>
        </w:rPr>
        <w:t xml:space="preserve"> переработки (доработки и т.д.)) при отсутствии у него такого права.</w:t>
      </w:r>
    </w:p>
    <w:p w:rsidR="00C81403" w:rsidRPr="00C81403" w:rsidRDefault="00C81403" w:rsidP="00C81403">
      <w:pPr>
        <w:tabs>
          <w:tab w:val="num" w:pos="1070"/>
        </w:tabs>
        <w:spacing w:line="276" w:lineRule="auto"/>
        <w:ind w:firstLine="720"/>
        <w:jc w:val="both"/>
        <w:rPr>
          <w:sz w:val="28"/>
          <w:szCs w:val="28"/>
        </w:rPr>
      </w:pPr>
      <w:r w:rsidRPr="00C81403">
        <w:rPr>
          <w:sz w:val="28"/>
          <w:szCs w:val="28"/>
        </w:rPr>
        <w:t xml:space="preserve">Основной задачей </w:t>
      </w:r>
      <w:r w:rsidR="000D6E00">
        <w:rPr>
          <w:sz w:val="28"/>
          <w:szCs w:val="28"/>
        </w:rPr>
        <w:t>а</w:t>
      </w:r>
      <w:r w:rsidR="000D6E00" w:rsidRPr="00C81403">
        <w:rPr>
          <w:sz w:val="28"/>
          <w:szCs w:val="28"/>
        </w:rPr>
        <w:t>втоматизированной</w:t>
      </w:r>
      <w:r w:rsidRPr="00C81403">
        <w:rPr>
          <w:sz w:val="28"/>
          <w:szCs w:val="28"/>
        </w:rPr>
        <w:t xml:space="preserve"> базы данных парка грузовых вагонов межгосударственного уровня является ведение электронной картотеки технических паспортов грузовых вагонов.</w:t>
      </w:r>
    </w:p>
    <w:p w:rsidR="00C81403" w:rsidRPr="00C81403" w:rsidRDefault="00C81403" w:rsidP="00C81403">
      <w:pPr>
        <w:tabs>
          <w:tab w:val="num" w:pos="1070"/>
        </w:tabs>
        <w:spacing w:line="276" w:lineRule="auto"/>
        <w:ind w:firstLine="720"/>
        <w:jc w:val="both"/>
        <w:rPr>
          <w:sz w:val="28"/>
          <w:szCs w:val="28"/>
        </w:rPr>
      </w:pPr>
      <w:r>
        <w:rPr>
          <w:sz w:val="28"/>
          <w:szCs w:val="28"/>
        </w:rPr>
        <w:t>АБД ПВ о</w:t>
      </w:r>
      <w:r w:rsidRPr="00C81403">
        <w:rPr>
          <w:sz w:val="28"/>
          <w:szCs w:val="28"/>
        </w:rPr>
        <w:t>беспечива</w:t>
      </w:r>
      <w:r>
        <w:rPr>
          <w:sz w:val="28"/>
          <w:szCs w:val="28"/>
        </w:rPr>
        <w:t>е</w:t>
      </w:r>
      <w:r w:rsidRPr="00C81403">
        <w:rPr>
          <w:sz w:val="28"/>
          <w:szCs w:val="28"/>
        </w:rPr>
        <w:t>т сбор, обработку и хранение следующих данных:</w:t>
      </w:r>
    </w:p>
    <w:p w:rsidR="00C81403" w:rsidRPr="00C81403" w:rsidRDefault="00C81403" w:rsidP="00E352E9">
      <w:pPr>
        <w:pStyle w:val="aff7"/>
        <w:numPr>
          <w:ilvl w:val="0"/>
          <w:numId w:val="29"/>
        </w:numPr>
        <w:tabs>
          <w:tab w:val="num" w:pos="1070"/>
        </w:tabs>
        <w:spacing w:line="276" w:lineRule="auto"/>
        <w:ind w:left="0" w:firstLine="709"/>
        <w:jc w:val="both"/>
        <w:rPr>
          <w:sz w:val="28"/>
          <w:szCs w:val="28"/>
        </w:rPr>
      </w:pPr>
      <w:r w:rsidRPr="00C81403">
        <w:rPr>
          <w:sz w:val="28"/>
          <w:szCs w:val="28"/>
        </w:rPr>
        <w:t>о технических параметрах вагонов;</w:t>
      </w:r>
    </w:p>
    <w:p w:rsidR="00C81403" w:rsidRPr="00C81403" w:rsidRDefault="00C81403" w:rsidP="00E352E9">
      <w:pPr>
        <w:pStyle w:val="aff7"/>
        <w:numPr>
          <w:ilvl w:val="0"/>
          <w:numId w:val="29"/>
        </w:numPr>
        <w:tabs>
          <w:tab w:val="num" w:pos="1070"/>
        </w:tabs>
        <w:spacing w:line="276" w:lineRule="auto"/>
        <w:ind w:left="0" w:firstLine="709"/>
        <w:jc w:val="both"/>
        <w:rPr>
          <w:sz w:val="28"/>
          <w:szCs w:val="28"/>
        </w:rPr>
      </w:pPr>
      <w:r w:rsidRPr="00C81403">
        <w:rPr>
          <w:sz w:val="28"/>
          <w:szCs w:val="28"/>
        </w:rPr>
        <w:t>о принадлежности вагонов железнодорожным администрациям и   предприятиям;</w:t>
      </w:r>
    </w:p>
    <w:p w:rsidR="00C81403" w:rsidRPr="00C81403" w:rsidRDefault="00C81403" w:rsidP="00E352E9">
      <w:pPr>
        <w:pStyle w:val="aff7"/>
        <w:numPr>
          <w:ilvl w:val="0"/>
          <w:numId w:val="29"/>
        </w:numPr>
        <w:tabs>
          <w:tab w:val="num" w:pos="1070"/>
        </w:tabs>
        <w:spacing w:line="276" w:lineRule="auto"/>
        <w:ind w:left="0" w:firstLine="709"/>
        <w:jc w:val="both"/>
        <w:rPr>
          <w:sz w:val="28"/>
          <w:szCs w:val="28"/>
        </w:rPr>
      </w:pPr>
      <w:r w:rsidRPr="00C81403">
        <w:rPr>
          <w:sz w:val="28"/>
          <w:szCs w:val="28"/>
        </w:rPr>
        <w:t>о дорогах и станциях приписки;</w:t>
      </w:r>
    </w:p>
    <w:p w:rsidR="00C81403" w:rsidRPr="00C81403" w:rsidRDefault="00C81403" w:rsidP="00E352E9">
      <w:pPr>
        <w:pStyle w:val="aff7"/>
        <w:numPr>
          <w:ilvl w:val="0"/>
          <w:numId w:val="29"/>
        </w:numPr>
        <w:tabs>
          <w:tab w:val="num" w:pos="1070"/>
        </w:tabs>
        <w:spacing w:line="276" w:lineRule="auto"/>
        <w:ind w:left="0" w:firstLine="709"/>
        <w:jc w:val="both"/>
        <w:rPr>
          <w:sz w:val="28"/>
          <w:szCs w:val="28"/>
        </w:rPr>
      </w:pPr>
      <w:r w:rsidRPr="00C81403">
        <w:rPr>
          <w:sz w:val="28"/>
          <w:szCs w:val="28"/>
        </w:rPr>
        <w:t>о текущих межремонтных ресурсах вагона</w:t>
      </w:r>
      <w:r>
        <w:rPr>
          <w:sz w:val="28"/>
          <w:szCs w:val="28"/>
        </w:rPr>
        <w:t xml:space="preserve"> (дата, место и вид последнего </w:t>
      </w:r>
      <w:r w:rsidRPr="00C81403">
        <w:rPr>
          <w:sz w:val="28"/>
          <w:szCs w:val="28"/>
        </w:rPr>
        <w:t>планового ремонта, дата и вид следующего планового ремонта);</w:t>
      </w:r>
    </w:p>
    <w:p w:rsidR="00C81403" w:rsidRPr="00C81403" w:rsidRDefault="00C81403" w:rsidP="00E352E9">
      <w:pPr>
        <w:pStyle w:val="aff7"/>
        <w:numPr>
          <w:ilvl w:val="0"/>
          <w:numId w:val="29"/>
        </w:numPr>
        <w:tabs>
          <w:tab w:val="num" w:pos="1070"/>
        </w:tabs>
        <w:spacing w:line="276" w:lineRule="auto"/>
        <w:ind w:left="0" w:firstLine="709"/>
        <w:jc w:val="both"/>
        <w:rPr>
          <w:sz w:val="28"/>
          <w:szCs w:val="28"/>
        </w:rPr>
      </w:pPr>
      <w:r w:rsidRPr="00C81403">
        <w:rPr>
          <w:sz w:val="28"/>
          <w:szCs w:val="28"/>
        </w:rPr>
        <w:t>о признаках, влияющих на ограничения эксплуатации вагонов;</w:t>
      </w:r>
    </w:p>
    <w:p w:rsidR="00E16EA2" w:rsidRDefault="00C81403" w:rsidP="00E352E9">
      <w:pPr>
        <w:pStyle w:val="aff7"/>
        <w:numPr>
          <w:ilvl w:val="0"/>
          <w:numId w:val="29"/>
        </w:numPr>
        <w:tabs>
          <w:tab w:val="num" w:pos="1070"/>
        </w:tabs>
        <w:spacing w:line="276" w:lineRule="auto"/>
        <w:ind w:left="0" w:firstLine="709"/>
        <w:jc w:val="both"/>
        <w:rPr>
          <w:sz w:val="28"/>
          <w:szCs w:val="28"/>
        </w:rPr>
      </w:pPr>
      <w:r w:rsidRPr="00C81403">
        <w:rPr>
          <w:sz w:val="28"/>
          <w:szCs w:val="28"/>
        </w:rPr>
        <w:t>о проведенных модернизациях грузовы</w:t>
      </w:r>
      <w:r>
        <w:rPr>
          <w:sz w:val="28"/>
          <w:szCs w:val="28"/>
        </w:rPr>
        <w:t>х вагонов и работ по продлению их срока службы</w:t>
      </w:r>
      <w:r w:rsidR="00E16EA2">
        <w:rPr>
          <w:sz w:val="28"/>
          <w:szCs w:val="28"/>
        </w:rPr>
        <w:t>.</w:t>
      </w:r>
    </w:p>
    <w:p w:rsidR="009E662D" w:rsidRDefault="00E16EA2" w:rsidP="009E662D">
      <w:pPr>
        <w:pStyle w:val="aff7"/>
        <w:spacing w:line="276" w:lineRule="auto"/>
        <w:ind w:left="709"/>
        <w:jc w:val="both"/>
        <w:rPr>
          <w:sz w:val="28"/>
          <w:szCs w:val="28"/>
        </w:rPr>
      </w:pPr>
      <w:r>
        <w:rPr>
          <w:sz w:val="28"/>
          <w:szCs w:val="28"/>
        </w:rPr>
        <w:t>АБД ПВ о</w:t>
      </w:r>
      <w:r w:rsidRPr="00C81403">
        <w:rPr>
          <w:sz w:val="28"/>
          <w:szCs w:val="28"/>
        </w:rPr>
        <w:t>беспечива</w:t>
      </w:r>
      <w:r>
        <w:rPr>
          <w:sz w:val="28"/>
          <w:szCs w:val="28"/>
        </w:rPr>
        <w:t>е</w:t>
      </w:r>
      <w:r w:rsidRPr="00C81403">
        <w:rPr>
          <w:sz w:val="28"/>
          <w:szCs w:val="28"/>
        </w:rPr>
        <w:t>т</w:t>
      </w:r>
      <w:r>
        <w:rPr>
          <w:sz w:val="28"/>
          <w:szCs w:val="28"/>
        </w:rPr>
        <w:t>:</w:t>
      </w:r>
    </w:p>
    <w:p w:rsidR="00C81403" w:rsidRPr="00C81403" w:rsidRDefault="00C81403" w:rsidP="00E352E9">
      <w:pPr>
        <w:pStyle w:val="aff7"/>
        <w:numPr>
          <w:ilvl w:val="0"/>
          <w:numId w:val="29"/>
        </w:numPr>
        <w:tabs>
          <w:tab w:val="num" w:pos="1070"/>
        </w:tabs>
        <w:spacing w:line="276" w:lineRule="auto"/>
        <w:ind w:left="0" w:firstLine="709"/>
        <w:jc w:val="both"/>
        <w:rPr>
          <w:sz w:val="28"/>
          <w:szCs w:val="28"/>
        </w:rPr>
      </w:pPr>
      <w:r w:rsidRPr="00C81403">
        <w:rPr>
          <w:sz w:val="28"/>
          <w:szCs w:val="28"/>
        </w:rPr>
        <w:t xml:space="preserve">поддержку в актуальном состоянии АБД ПВ железнодорожных администраций (АБД ПВ ЖА) путем передачи изменений, произведенных в АБД ПВ </w:t>
      </w:r>
      <w:r w:rsidR="000D6E00">
        <w:rPr>
          <w:sz w:val="28"/>
          <w:szCs w:val="28"/>
        </w:rPr>
        <w:t>и</w:t>
      </w:r>
      <w:r w:rsidR="000D6E00" w:rsidRPr="00C81403">
        <w:rPr>
          <w:sz w:val="28"/>
          <w:szCs w:val="28"/>
        </w:rPr>
        <w:t>нфо</w:t>
      </w:r>
      <w:r w:rsidR="000D6E00">
        <w:rPr>
          <w:sz w:val="28"/>
          <w:szCs w:val="28"/>
        </w:rPr>
        <w:t>рмационно-вычислительного</w:t>
      </w:r>
      <w:r w:rsidRPr="00C81403">
        <w:rPr>
          <w:sz w:val="28"/>
          <w:szCs w:val="28"/>
        </w:rPr>
        <w:t xml:space="preserve"> центра железнодорожных администраций, сокращенных картотек грузовых вагонов на железнодорожных</w:t>
      </w:r>
      <w:r w:rsidR="00CD6434">
        <w:rPr>
          <w:sz w:val="28"/>
          <w:szCs w:val="28"/>
        </w:rPr>
        <w:t xml:space="preserve"> администрациях в рамках системы</w:t>
      </w:r>
      <w:r w:rsidRPr="00C81403">
        <w:rPr>
          <w:sz w:val="28"/>
          <w:szCs w:val="28"/>
        </w:rPr>
        <w:t xml:space="preserve"> определения собственника вагонов</w:t>
      </w:r>
      <w:r w:rsidR="00CD6434">
        <w:rPr>
          <w:sz w:val="28"/>
          <w:szCs w:val="28"/>
        </w:rPr>
        <w:t>;</w:t>
      </w:r>
    </w:p>
    <w:p w:rsidR="00C81403" w:rsidRPr="00C81403" w:rsidRDefault="00C81403" w:rsidP="00E352E9">
      <w:pPr>
        <w:pStyle w:val="aff7"/>
        <w:numPr>
          <w:ilvl w:val="0"/>
          <w:numId w:val="29"/>
        </w:numPr>
        <w:tabs>
          <w:tab w:val="num" w:pos="1070"/>
        </w:tabs>
        <w:spacing w:line="276" w:lineRule="auto"/>
        <w:ind w:left="0" w:firstLine="709"/>
        <w:jc w:val="both"/>
        <w:rPr>
          <w:sz w:val="28"/>
          <w:szCs w:val="28"/>
        </w:rPr>
      </w:pPr>
      <w:r w:rsidRPr="00C81403">
        <w:rPr>
          <w:sz w:val="28"/>
          <w:szCs w:val="28"/>
        </w:rPr>
        <w:t>ведение базы свободных и отпущенных номеров грузов</w:t>
      </w:r>
      <w:r w:rsidR="00CD6434">
        <w:rPr>
          <w:sz w:val="28"/>
          <w:szCs w:val="28"/>
        </w:rPr>
        <w:t>ых вагонов 8-значной нумерации;</w:t>
      </w:r>
    </w:p>
    <w:p w:rsidR="00C81403" w:rsidRPr="00C81403" w:rsidRDefault="00C81403" w:rsidP="00E352E9">
      <w:pPr>
        <w:pStyle w:val="aff7"/>
        <w:numPr>
          <w:ilvl w:val="0"/>
          <w:numId w:val="29"/>
        </w:numPr>
        <w:tabs>
          <w:tab w:val="num" w:pos="1070"/>
        </w:tabs>
        <w:spacing w:line="276" w:lineRule="auto"/>
        <w:ind w:left="0" w:firstLine="709"/>
        <w:jc w:val="both"/>
        <w:rPr>
          <w:sz w:val="28"/>
          <w:szCs w:val="28"/>
        </w:rPr>
      </w:pPr>
      <w:r w:rsidRPr="00C81403">
        <w:rPr>
          <w:sz w:val="28"/>
          <w:szCs w:val="28"/>
        </w:rPr>
        <w:t>ведение архивной базы АБД ПВ, включая базы отпущенных номеров вагонов.</w:t>
      </w:r>
    </w:p>
    <w:p w:rsidR="00C81403" w:rsidRPr="00C81403" w:rsidRDefault="00C81403" w:rsidP="00C81403">
      <w:pPr>
        <w:tabs>
          <w:tab w:val="num" w:pos="1070"/>
        </w:tabs>
        <w:spacing w:line="276" w:lineRule="auto"/>
        <w:ind w:firstLine="720"/>
        <w:jc w:val="both"/>
        <w:rPr>
          <w:sz w:val="28"/>
          <w:szCs w:val="28"/>
        </w:rPr>
      </w:pPr>
      <w:r w:rsidRPr="00C81403">
        <w:rPr>
          <w:sz w:val="28"/>
          <w:szCs w:val="28"/>
        </w:rPr>
        <w:t xml:space="preserve">Автоматизированная система реализована с использованием </w:t>
      </w:r>
      <w:r w:rsidR="00CD6434">
        <w:rPr>
          <w:sz w:val="28"/>
          <w:szCs w:val="28"/>
        </w:rPr>
        <w:t>системы управления базами данных</w:t>
      </w:r>
      <w:r w:rsidRPr="00C81403">
        <w:rPr>
          <w:sz w:val="28"/>
          <w:szCs w:val="28"/>
        </w:rPr>
        <w:t xml:space="preserve"> DB2</w:t>
      </w:r>
      <w:r w:rsidR="001D4414">
        <w:rPr>
          <w:sz w:val="28"/>
          <w:szCs w:val="28"/>
        </w:rPr>
        <w:t xml:space="preserve"> (</w:t>
      </w:r>
      <w:r w:rsidR="001D4414" w:rsidRPr="001D4414">
        <w:rPr>
          <w:sz w:val="28"/>
          <w:szCs w:val="28"/>
        </w:rPr>
        <w:t xml:space="preserve">DB2 </w:t>
      </w:r>
      <w:proofErr w:type="spellStart"/>
      <w:r w:rsidR="001D4414" w:rsidRPr="001D4414">
        <w:rPr>
          <w:sz w:val="28"/>
          <w:szCs w:val="28"/>
        </w:rPr>
        <w:t>Universal</w:t>
      </w:r>
      <w:proofErr w:type="spellEnd"/>
      <w:r w:rsidR="001D4414" w:rsidRPr="001D4414">
        <w:rPr>
          <w:sz w:val="28"/>
          <w:szCs w:val="28"/>
        </w:rPr>
        <w:t xml:space="preserve"> </w:t>
      </w:r>
      <w:proofErr w:type="spellStart"/>
      <w:r w:rsidR="001D4414" w:rsidRPr="001D4414">
        <w:rPr>
          <w:sz w:val="28"/>
          <w:szCs w:val="28"/>
        </w:rPr>
        <w:t>Database</w:t>
      </w:r>
      <w:proofErr w:type="spellEnd"/>
      <w:r w:rsidR="001D4414">
        <w:rPr>
          <w:sz w:val="28"/>
          <w:szCs w:val="28"/>
        </w:rPr>
        <w:t>)</w:t>
      </w:r>
      <w:r w:rsidRPr="00C81403">
        <w:rPr>
          <w:sz w:val="28"/>
          <w:szCs w:val="28"/>
        </w:rPr>
        <w:t>.</w:t>
      </w:r>
    </w:p>
    <w:p w:rsidR="00BA7F67" w:rsidRPr="00133D0E" w:rsidRDefault="00BA7F67" w:rsidP="009A3672">
      <w:pPr>
        <w:numPr>
          <w:ilvl w:val="0"/>
          <w:numId w:val="25"/>
        </w:numPr>
        <w:shd w:val="clear" w:color="auto" w:fill="FFFFFF"/>
        <w:suppressAutoHyphens w:val="0"/>
        <w:spacing w:before="120" w:after="120" w:line="276" w:lineRule="auto"/>
        <w:ind w:left="1077" w:hanging="357"/>
        <w:outlineLvl w:val="0"/>
        <w:rPr>
          <w:b/>
          <w:bCs/>
          <w:color w:val="000000"/>
          <w:sz w:val="28"/>
          <w:szCs w:val="28"/>
        </w:rPr>
      </w:pPr>
      <w:r w:rsidRPr="00133D0E">
        <w:rPr>
          <w:b/>
          <w:bCs/>
          <w:color w:val="000000"/>
          <w:sz w:val="28"/>
          <w:szCs w:val="28"/>
        </w:rPr>
        <w:t>Цель работ</w:t>
      </w:r>
    </w:p>
    <w:p w:rsidR="00BA7F67" w:rsidRPr="00133D0E" w:rsidRDefault="00BA7F67" w:rsidP="00BA7F67">
      <w:pPr>
        <w:spacing w:line="276" w:lineRule="auto"/>
        <w:ind w:firstLine="709"/>
        <w:jc w:val="both"/>
        <w:rPr>
          <w:sz w:val="28"/>
          <w:szCs w:val="28"/>
        </w:rPr>
      </w:pPr>
      <w:r w:rsidRPr="00133D0E">
        <w:rPr>
          <w:sz w:val="28"/>
          <w:szCs w:val="28"/>
        </w:rPr>
        <w:lastRenderedPageBreak/>
        <w:t>Целью работ является обеспечение отражения в</w:t>
      </w:r>
      <w:r w:rsidR="00FB41F5" w:rsidRPr="00FB41F5">
        <w:t xml:space="preserve"> </w:t>
      </w:r>
      <w:r w:rsidR="009A464E">
        <w:rPr>
          <w:sz w:val="28"/>
          <w:szCs w:val="28"/>
        </w:rPr>
        <w:t>АБД ПВ</w:t>
      </w:r>
      <w:r w:rsidRPr="00133D0E">
        <w:rPr>
          <w:sz w:val="28"/>
          <w:szCs w:val="28"/>
        </w:rPr>
        <w:t xml:space="preserve"> определенных нормативов пробегов для вагонов-платформ </w:t>
      </w:r>
      <w:r w:rsidR="00C25599">
        <w:rPr>
          <w:sz w:val="28"/>
          <w:szCs w:val="28"/>
        </w:rPr>
        <w:t>принадлежности</w:t>
      </w:r>
      <w:r w:rsidR="00FB41F5">
        <w:rPr>
          <w:sz w:val="28"/>
          <w:szCs w:val="28"/>
        </w:rPr>
        <w:t xml:space="preserve">                                       </w:t>
      </w:r>
      <w:r w:rsidRPr="00133D0E">
        <w:rPr>
          <w:sz w:val="28"/>
          <w:szCs w:val="28"/>
        </w:rPr>
        <w:t xml:space="preserve">ОАО «ТрансКонтейнер» </w:t>
      </w:r>
      <w:r w:rsidR="0086718C">
        <w:rPr>
          <w:sz w:val="28"/>
          <w:szCs w:val="28"/>
        </w:rPr>
        <w:t>для обеспечения</w:t>
      </w:r>
      <w:r w:rsidRPr="00133D0E">
        <w:rPr>
          <w:sz w:val="28"/>
          <w:szCs w:val="28"/>
        </w:rPr>
        <w:t xml:space="preserve"> контроля </w:t>
      </w:r>
      <w:r>
        <w:rPr>
          <w:sz w:val="28"/>
          <w:szCs w:val="28"/>
        </w:rPr>
        <w:t>выполнения</w:t>
      </w:r>
      <w:r w:rsidRPr="00133D0E">
        <w:rPr>
          <w:sz w:val="28"/>
          <w:szCs w:val="28"/>
        </w:rPr>
        <w:t xml:space="preserve"> требований Правил технического обслуживания, ремонта и эксплуатации грузовых вагонов.</w:t>
      </w:r>
    </w:p>
    <w:p w:rsidR="00BA7F67" w:rsidRPr="00133D0E" w:rsidRDefault="00BA7F67" w:rsidP="009A3672">
      <w:pPr>
        <w:numPr>
          <w:ilvl w:val="0"/>
          <w:numId w:val="25"/>
        </w:numPr>
        <w:shd w:val="clear" w:color="auto" w:fill="FFFFFF"/>
        <w:suppressAutoHyphens w:val="0"/>
        <w:spacing w:before="120" w:after="120" w:line="276" w:lineRule="auto"/>
        <w:ind w:left="1077" w:hanging="357"/>
        <w:outlineLvl w:val="0"/>
        <w:rPr>
          <w:b/>
          <w:bCs/>
          <w:color w:val="000000"/>
          <w:sz w:val="28"/>
          <w:szCs w:val="28"/>
        </w:rPr>
      </w:pPr>
      <w:r>
        <w:rPr>
          <w:b/>
          <w:bCs/>
          <w:color w:val="000000"/>
          <w:sz w:val="28"/>
          <w:szCs w:val="28"/>
        </w:rPr>
        <w:t>Заказчик работ</w:t>
      </w:r>
    </w:p>
    <w:p w:rsidR="00BA7F67" w:rsidRDefault="00BA7F67" w:rsidP="00BA7F67">
      <w:pPr>
        <w:spacing w:line="276" w:lineRule="auto"/>
        <w:ind w:firstLine="709"/>
        <w:contextualSpacing/>
        <w:jc w:val="both"/>
        <w:rPr>
          <w:sz w:val="28"/>
          <w:szCs w:val="28"/>
        </w:rPr>
      </w:pPr>
      <w:r w:rsidRPr="00CE43F1">
        <w:rPr>
          <w:sz w:val="28"/>
          <w:szCs w:val="28"/>
        </w:rPr>
        <w:t>Заказчиком является ОАО «ТрансКонтейнер».</w:t>
      </w:r>
    </w:p>
    <w:p w:rsidR="00001328" w:rsidRPr="00133D0E" w:rsidRDefault="00001328" w:rsidP="00001328">
      <w:pPr>
        <w:numPr>
          <w:ilvl w:val="0"/>
          <w:numId w:val="25"/>
        </w:numPr>
        <w:shd w:val="clear" w:color="auto" w:fill="FFFFFF"/>
        <w:suppressAutoHyphens w:val="0"/>
        <w:spacing w:before="120" w:after="120" w:line="276" w:lineRule="auto"/>
        <w:outlineLvl w:val="0"/>
        <w:rPr>
          <w:b/>
          <w:bCs/>
          <w:color w:val="000000"/>
          <w:sz w:val="28"/>
          <w:szCs w:val="28"/>
        </w:rPr>
      </w:pPr>
      <w:r w:rsidRPr="00133D0E">
        <w:rPr>
          <w:b/>
          <w:bCs/>
          <w:color w:val="000000"/>
          <w:sz w:val="28"/>
          <w:szCs w:val="28"/>
        </w:rPr>
        <w:t>Основание для проведения работы</w:t>
      </w:r>
    </w:p>
    <w:p w:rsidR="00001328" w:rsidRDefault="00001328" w:rsidP="00001328">
      <w:pPr>
        <w:shd w:val="clear" w:color="auto" w:fill="FFFFFF"/>
        <w:tabs>
          <w:tab w:val="left" w:pos="1061"/>
        </w:tabs>
        <w:spacing w:line="276" w:lineRule="auto"/>
        <w:ind w:firstLine="720"/>
        <w:jc w:val="both"/>
        <w:rPr>
          <w:sz w:val="28"/>
          <w:szCs w:val="28"/>
        </w:rPr>
      </w:pPr>
      <w:r>
        <w:rPr>
          <w:sz w:val="28"/>
          <w:szCs w:val="28"/>
        </w:rPr>
        <w:t>Решение 5</w:t>
      </w:r>
      <w:r w:rsidR="00CD6434">
        <w:rPr>
          <w:sz w:val="28"/>
          <w:szCs w:val="28"/>
        </w:rPr>
        <w:t>6</w:t>
      </w:r>
      <w:r>
        <w:rPr>
          <w:sz w:val="28"/>
          <w:szCs w:val="28"/>
        </w:rPr>
        <w:t>-ой</w:t>
      </w:r>
      <w:r w:rsidRPr="00133D0E">
        <w:rPr>
          <w:sz w:val="28"/>
          <w:szCs w:val="28"/>
        </w:rPr>
        <w:t xml:space="preserve"> Комиссии Совета по железнодорожному транспорту полномочных специалистов вагонного хозяйства железнодорожных администраций (Протокол заседания Комисс</w:t>
      </w:r>
      <w:r w:rsidR="00CD6434">
        <w:rPr>
          <w:sz w:val="28"/>
          <w:szCs w:val="28"/>
        </w:rPr>
        <w:t>ии от 10-12</w:t>
      </w:r>
      <w:r>
        <w:rPr>
          <w:sz w:val="28"/>
          <w:szCs w:val="28"/>
        </w:rPr>
        <w:t xml:space="preserve"> сентября 2013г., п.</w:t>
      </w:r>
      <w:r w:rsidRPr="00133D0E">
        <w:rPr>
          <w:sz w:val="28"/>
          <w:szCs w:val="28"/>
        </w:rPr>
        <w:t>12).</w:t>
      </w:r>
    </w:p>
    <w:p w:rsidR="009E662D" w:rsidRPr="009E662D" w:rsidRDefault="009E662D" w:rsidP="009E662D">
      <w:pPr>
        <w:numPr>
          <w:ilvl w:val="0"/>
          <w:numId w:val="25"/>
        </w:numPr>
        <w:shd w:val="clear" w:color="auto" w:fill="FFFFFF"/>
        <w:suppressAutoHyphens w:val="0"/>
        <w:spacing w:before="120" w:after="120" w:line="276" w:lineRule="auto"/>
        <w:outlineLvl w:val="0"/>
        <w:rPr>
          <w:b/>
          <w:bCs/>
          <w:color w:val="000000"/>
          <w:sz w:val="28"/>
          <w:szCs w:val="28"/>
        </w:rPr>
      </w:pPr>
      <w:r w:rsidRPr="009E662D">
        <w:rPr>
          <w:b/>
          <w:bCs/>
          <w:color w:val="000000"/>
          <w:sz w:val="28"/>
          <w:szCs w:val="28"/>
        </w:rPr>
        <w:t>Место выполнения работ</w:t>
      </w:r>
    </w:p>
    <w:p w:rsidR="00D4324D" w:rsidRPr="00D4324D" w:rsidRDefault="00EE7BFE" w:rsidP="00D4324D">
      <w:pPr>
        <w:shd w:val="clear" w:color="auto" w:fill="FFFFFF"/>
        <w:tabs>
          <w:tab w:val="left" w:pos="1061"/>
        </w:tabs>
        <w:spacing w:line="276" w:lineRule="auto"/>
        <w:ind w:firstLine="720"/>
        <w:jc w:val="both"/>
        <w:rPr>
          <w:sz w:val="28"/>
          <w:szCs w:val="28"/>
        </w:rPr>
      </w:pPr>
      <w:r>
        <w:rPr>
          <w:sz w:val="28"/>
          <w:szCs w:val="28"/>
        </w:rPr>
        <w:t>Г</w:t>
      </w:r>
      <w:r w:rsidR="00D4324D" w:rsidRPr="00D4324D">
        <w:rPr>
          <w:sz w:val="28"/>
          <w:szCs w:val="28"/>
        </w:rPr>
        <w:t xml:space="preserve">. Москва, ул. </w:t>
      </w:r>
      <w:proofErr w:type="spellStart"/>
      <w:r w:rsidR="00D4324D" w:rsidRPr="00D4324D">
        <w:rPr>
          <w:sz w:val="28"/>
          <w:szCs w:val="28"/>
        </w:rPr>
        <w:t>Каланчевская</w:t>
      </w:r>
      <w:proofErr w:type="spellEnd"/>
      <w:r w:rsidR="00D4324D" w:rsidRPr="00D4324D">
        <w:rPr>
          <w:sz w:val="28"/>
          <w:szCs w:val="28"/>
        </w:rPr>
        <w:t>, дом 2/1</w:t>
      </w:r>
      <w:r>
        <w:rPr>
          <w:sz w:val="28"/>
          <w:szCs w:val="28"/>
        </w:rPr>
        <w:t>;</w:t>
      </w:r>
    </w:p>
    <w:p w:rsidR="00D4324D" w:rsidRPr="00D4324D" w:rsidRDefault="00EE7BFE" w:rsidP="00D4324D">
      <w:pPr>
        <w:shd w:val="clear" w:color="auto" w:fill="FFFFFF"/>
        <w:tabs>
          <w:tab w:val="left" w:pos="1061"/>
        </w:tabs>
        <w:spacing w:line="276" w:lineRule="auto"/>
        <w:ind w:firstLine="720"/>
        <w:jc w:val="both"/>
        <w:rPr>
          <w:sz w:val="28"/>
          <w:szCs w:val="28"/>
        </w:rPr>
      </w:pPr>
      <w:r>
        <w:rPr>
          <w:sz w:val="28"/>
          <w:szCs w:val="28"/>
        </w:rPr>
        <w:t>Г</w:t>
      </w:r>
      <w:r w:rsidR="00D4324D" w:rsidRPr="00D4324D">
        <w:rPr>
          <w:sz w:val="28"/>
          <w:szCs w:val="28"/>
        </w:rPr>
        <w:t xml:space="preserve">. Домодедово, </w:t>
      </w:r>
      <w:proofErr w:type="spellStart"/>
      <w:r w:rsidR="00D4324D" w:rsidRPr="00D4324D">
        <w:rPr>
          <w:sz w:val="28"/>
          <w:szCs w:val="28"/>
        </w:rPr>
        <w:t>мкр-н</w:t>
      </w:r>
      <w:proofErr w:type="spellEnd"/>
      <w:r w:rsidR="00D4324D" w:rsidRPr="00D4324D">
        <w:rPr>
          <w:sz w:val="28"/>
          <w:szCs w:val="28"/>
        </w:rPr>
        <w:t xml:space="preserve"> Барыбино, ул. </w:t>
      </w:r>
      <w:proofErr w:type="spellStart"/>
      <w:r w:rsidR="00D4324D" w:rsidRPr="00D4324D">
        <w:rPr>
          <w:sz w:val="28"/>
          <w:szCs w:val="28"/>
        </w:rPr>
        <w:t>Южнная</w:t>
      </w:r>
      <w:proofErr w:type="spellEnd"/>
      <w:r>
        <w:rPr>
          <w:sz w:val="28"/>
          <w:szCs w:val="28"/>
        </w:rPr>
        <w:t>.</w:t>
      </w:r>
    </w:p>
    <w:p w:rsidR="00BA7F67" w:rsidRPr="00133D0E" w:rsidRDefault="00BA7F67" w:rsidP="00EE7BFE">
      <w:pPr>
        <w:numPr>
          <w:ilvl w:val="0"/>
          <w:numId w:val="25"/>
        </w:numPr>
        <w:shd w:val="clear" w:color="auto" w:fill="FFFFFF"/>
        <w:suppressAutoHyphens w:val="0"/>
        <w:spacing w:before="120" w:after="120" w:line="276" w:lineRule="auto"/>
        <w:outlineLvl w:val="0"/>
        <w:rPr>
          <w:b/>
          <w:bCs/>
          <w:color w:val="000000"/>
          <w:sz w:val="28"/>
          <w:szCs w:val="28"/>
        </w:rPr>
      </w:pPr>
      <w:r>
        <w:rPr>
          <w:b/>
          <w:bCs/>
          <w:color w:val="000000"/>
          <w:sz w:val="28"/>
          <w:szCs w:val="28"/>
        </w:rPr>
        <w:t>Текущее с</w:t>
      </w:r>
      <w:r w:rsidRPr="00133D0E">
        <w:rPr>
          <w:b/>
          <w:bCs/>
          <w:color w:val="000000"/>
          <w:sz w:val="28"/>
          <w:szCs w:val="28"/>
        </w:rPr>
        <w:t>остояние вопроса</w:t>
      </w:r>
    </w:p>
    <w:p w:rsidR="00BA7F67" w:rsidRPr="00133D0E" w:rsidRDefault="00BA7F67" w:rsidP="00BA7F67">
      <w:pPr>
        <w:widowControl w:val="0"/>
        <w:autoSpaceDE w:val="0"/>
        <w:autoSpaceDN w:val="0"/>
        <w:adjustRightInd w:val="0"/>
        <w:spacing w:line="276" w:lineRule="auto"/>
        <w:ind w:firstLine="720"/>
        <w:contextualSpacing/>
        <w:jc w:val="both"/>
        <w:rPr>
          <w:bCs/>
          <w:sz w:val="28"/>
          <w:szCs w:val="28"/>
        </w:rPr>
      </w:pPr>
      <w:r w:rsidRPr="00133D0E">
        <w:rPr>
          <w:sz w:val="28"/>
          <w:szCs w:val="28"/>
        </w:rPr>
        <w:t xml:space="preserve">В  настоящее время, отсутствует система, позволяющая назначать норматив пробега грузовым вагонам определенного типа, принадлежности одного предприятия. В связи с разработкой технической документации по увеличению межремонтных пробегов вагонам-платформам собственности </w:t>
      </w:r>
      <w:r w:rsidR="009A464E">
        <w:rPr>
          <w:sz w:val="28"/>
          <w:szCs w:val="28"/>
        </w:rPr>
        <w:t xml:space="preserve">  </w:t>
      </w:r>
      <w:r w:rsidRPr="00133D0E">
        <w:rPr>
          <w:sz w:val="28"/>
          <w:szCs w:val="28"/>
        </w:rPr>
        <w:t xml:space="preserve">ОАО «ТрансКонтейнер» и согласованию ее на </w:t>
      </w:r>
      <w:r w:rsidR="00E16EA2">
        <w:rPr>
          <w:sz w:val="28"/>
          <w:szCs w:val="28"/>
        </w:rPr>
        <w:t>к</w:t>
      </w:r>
      <w:r w:rsidRPr="00133D0E">
        <w:rPr>
          <w:sz w:val="28"/>
          <w:szCs w:val="28"/>
        </w:rPr>
        <w:t xml:space="preserve">омиссии полномочных специалистов вагонного хозяйства железнодорожных администраций, возникла необходимость учета данной процедуры в информационной базе межгосударственного уровня.  </w:t>
      </w:r>
      <w:r w:rsidRPr="00133D0E">
        <w:rPr>
          <w:b/>
          <w:bCs/>
          <w:color w:val="000000"/>
          <w:sz w:val="28"/>
          <w:szCs w:val="28"/>
        </w:rPr>
        <w:tab/>
      </w:r>
    </w:p>
    <w:p w:rsidR="00BA7F67" w:rsidRPr="007F1036" w:rsidRDefault="00BA7F67" w:rsidP="00001328">
      <w:pPr>
        <w:numPr>
          <w:ilvl w:val="0"/>
          <w:numId w:val="25"/>
        </w:numPr>
        <w:shd w:val="clear" w:color="auto" w:fill="FFFFFF"/>
        <w:suppressAutoHyphens w:val="0"/>
        <w:spacing w:before="120" w:after="120" w:line="276" w:lineRule="auto"/>
        <w:outlineLvl w:val="0"/>
        <w:rPr>
          <w:b/>
          <w:bCs/>
          <w:color w:val="000000"/>
          <w:sz w:val="28"/>
          <w:szCs w:val="28"/>
        </w:rPr>
      </w:pPr>
      <w:r w:rsidRPr="007F1036">
        <w:rPr>
          <w:b/>
          <w:bCs/>
          <w:color w:val="000000"/>
          <w:sz w:val="28"/>
          <w:szCs w:val="28"/>
        </w:rPr>
        <w:t>Основные требования к работам</w:t>
      </w:r>
    </w:p>
    <w:p w:rsidR="00BA7F67" w:rsidRPr="006A7611" w:rsidRDefault="009A464E" w:rsidP="009A3672">
      <w:pPr>
        <w:pStyle w:val="aff7"/>
        <w:numPr>
          <w:ilvl w:val="0"/>
          <w:numId w:val="27"/>
        </w:numPr>
        <w:tabs>
          <w:tab w:val="left" w:pos="284"/>
        </w:tabs>
        <w:suppressAutoHyphens w:val="0"/>
        <w:spacing w:line="276" w:lineRule="auto"/>
        <w:ind w:right="187"/>
        <w:contextualSpacing/>
        <w:jc w:val="both"/>
        <w:rPr>
          <w:sz w:val="28"/>
          <w:szCs w:val="28"/>
        </w:rPr>
      </w:pPr>
      <w:r>
        <w:rPr>
          <w:sz w:val="28"/>
          <w:szCs w:val="28"/>
        </w:rPr>
        <w:t xml:space="preserve">  т</w:t>
      </w:r>
      <w:r w:rsidR="00BA7F67">
        <w:rPr>
          <w:sz w:val="28"/>
          <w:szCs w:val="28"/>
        </w:rPr>
        <w:t>ребования к</w:t>
      </w:r>
      <w:r w:rsidR="00BA7F67" w:rsidRPr="006A7611">
        <w:rPr>
          <w:sz w:val="28"/>
          <w:szCs w:val="28"/>
        </w:rPr>
        <w:t xml:space="preserve"> функци</w:t>
      </w:r>
      <w:r w:rsidR="00BA7F67">
        <w:rPr>
          <w:sz w:val="28"/>
          <w:szCs w:val="28"/>
        </w:rPr>
        <w:t>ям разрабатываемого программного обеспечения</w:t>
      </w:r>
      <w:r>
        <w:rPr>
          <w:sz w:val="28"/>
          <w:szCs w:val="28"/>
        </w:rPr>
        <w:t>.</w:t>
      </w:r>
      <w:r w:rsidR="00BA7F67">
        <w:rPr>
          <w:sz w:val="28"/>
          <w:szCs w:val="28"/>
        </w:rPr>
        <w:t xml:space="preserve"> </w:t>
      </w:r>
    </w:p>
    <w:p w:rsidR="00BA7F67" w:rsidRPr="007F1036" w:rsidRDefault="004E2491" w:rsidP="00BA7F67">
      <w:pPr>
        <w:widowControl w:val="0"/>
        <w:autoSpaceDE w:val="0"/>
        <w:autoSpaceDN w:val="0"/>
        <w:adjustRightInd w:val="0"/>
        <w:spacing w:line="276" w:lineRule="auto"/>
        <w:ind w:firstLine="720"/>
        <w:contextualSpacing/>
        <w:jc w:val="both"/>
        <w:rPr>
          <w:sz w:val="28"/>
          <w:szCs w:val="28"/>
        </w:rPr>
      </w:pPr>
      <w:r>
        <w:rPr>
          <w:sz w:val="28"/>
          <w:szCs w:val="28"/>
        </w:rPr>
        <w:t>В процессе выполнения р</w:t>
      </w:r>
      <w:r w:rsidR="00BA7F67" w:rsidRPr="007F1036">
        <w:rPr>
          <w:sz w:val="28"/>
          <w:szCs w:val="28"/>
        </w:rPr>
        <w:t>абот должны быть обеспечены следующие  основные функции:</w:t>
      </w:r>
    </w:p>
    <w:p w:rsidR="00BA7F67" w:rsidRPr="00133D0E" w:rsidRDefault="00BA7F67" w:rsidP="00E352E9">
      <w:pPr>
        <w:pStyle w:val="aff7"/>
        <w:numPr>
          <w:ilvl w:val="0"/>
          <w:numId w:val="29"/>
        </w:numPr>
        <w:tabs>
          <w:tab w:val="num" w:pos="1070"/>
        </w:tabs>
        <w:spacing w:line="276" w:lineRule="auto"/>
        <w:ind w:left="0" w:firstLine="709"/>
        <w:jc w:val="both"/>
        <w:rPr>
          <w:sz w:val="28"/>
          <w:szCs w:val="28"/>
        </w:rPr>
      </w:pPr>
      <w:r>
        <w:rPr>
          <w:sz w:val="28"/>
          <w:szCs w:val="28"/>
        </w:rPr>
        <w:t>с</w:t>
      </w:r>
      <w:r w:rsidRPr="00133D0E">
        <w:rPr>
          <w:sz w:val="28"/>
          <w:szCs w:val="28"/>
        </w:rPr>
        <w:t xml:space="preserve">оздание в составе информационной </w:t>
      </w:r>
      <w:r>
        <w:rPr>
          <w:sz w:val="28"/>
          <w:szCs w:val="28"/>
        </w:rPr>
        <w:t>базы межгосударственного уровня</w:t>
      </w:r>
      <w:r w:rsidRPr="00133D0E">
        <w:rPr>
          <w:sz w:val="28"/>
          <w:szCs w:val="28"/>
        </w:rPr>
        <w:t xml:space="preserve"> базы для последующего отражения номеров вагонов-платформ с отражением кодов мод</w:t>
      </w:r>
      <w:r>
        <w:rPr>
          <w:sz w:val="28"/>
          <w:szCs w:val="28"/>
        </w:rPr>
        <w:t>елей и предприятия-собственника;</w:t>
      </w:r>
    </w:p>
    <w:p w:rsidR="00BA7F67" w:rsidRPr="00133D0E" w:rsidRDefault="00BA7F67" w:rsidP="00E352E9">
      <w:pPr>
        <w:pStyle w:val="aff7"/>
        <w:numPr>
          <w:ilvl w:val="0"/>
          <w:numId w:val="29"/>
        </w:numPr>
        <w:tabs>
          <w:tab w:val="num" w:pos="1070"/>
        </w:tabs>
        <w:spacing w:line="276" w:lineRule="auto"/>
        <w:ind w:left="0" w:firstLine="709"/>
        <w:jc w:val="both"/>
        <w:rPr>
          <w:sz w:val="28"/>
          <w:szCs w:val="28"/>
        </w:rPr>
      </w:pPr>
      <w:r>
        <w:rPr>
          <w:sz w:val="28"/>
          <w:szCs w:val="28"/>
        </w:rPr>
        <w:t>в</w:t>
      </w:r>
      <w:r w:rsidRPr="00133D0E">
        <w:rPr>
          <w:sz w:val="28"/>
          <w:szCs w:val="28"/>
        </w:rPr>
        <w:t xml:space="preserve">едение номерной базы вагонов-платформ собственности </w:t>
      </w:r>
      <w:r>
        <w:rPr>
          <w:sz w:val="28"/>
          <w:szCs w:val="28"/>
        </w:rPr>
        <w:t xml:space="preserve">             </w:t>
      </w:r>
      <w:r w:rsidRPr="00133D0E">
        <w:rPr>
          <w:sz w:val="28"/>
          <w:szCs w:val="28"/>
        </w:rPr>
        <w:t>ОАО «ТрансКонтейнер» с учетом изменений кодов моделей и собственника вагонов в пер</w:t>
      </w:r>
      <w:r>
        <w:rPr>
          <w:sz w:val="28"/>
          <w:szCs w:val="28"/>
        </w:rPr>
        <w:t>иод всего срока службы вагонов;</w:t>
      </w:r>
    </w:p>
    <w:p w:rsidR="00BA7F67" w:rsidRPr="00133D0E" w:rsidRDefault="00BA7F67" w:rsidP="00E352E9">
      <w:pPr>
        <w:pStyle w:val="aff7"/>
        <w:numPr>
          <w:ilvl w:val="0"/>
          <w:numId w:val="29"/>
        </w:numPr>
        <w:tabs>
          <w:tab w:val="num" w:pos="1070"/>
        </w:tabs>
        <w:spacing w:line="276" w:lineRule="auto"/>
        <w:ind w:left="0" w:firstLine="709"/>
        <w:jc w:val="both"/>
        <w:rPr>
          <w:sz w:val="28"/>
          <w:szCs w:val="28"/>
        </w:rPr>
      </w:pPr>
      <w:r>
        <w:rPr>
          <w:sz w:val="28"/>
          <w:szCs w:val="28"/>
        </w:rPr>
        <w:lastRenderedPageBreak/>
        <w:t>п</w:t>
      </w:r>
      <w:r w:rsidRPr="00133D0E">
        <w:rPr>
          <w:sz w:val="28"/>
          <w:szCs w:val="28"/>
        </w:rPr>
        <w:t>рием и загрузка в номерную базу дополнительных вагонов-платформ, сведений о модернизации/</w:t>
      </w:r>
      <w:proofErr w:type="spellStart"/>
      <w:r w:rsidRPr="00133D0E">
        <w:rPr>
          <w:sz w:val="28"/>
          <w:szCs w:val="28"/>
        </w:rPr>
        <w:t>разоборудовании</w:t>
      </w:r>
      <w:proofErr w:type="spellEnd"/>
      <w:r w:rsidRPr="00133D0E">
        <w:rPr>
          <w:sz w:val="28"/>
          <w:szCs w:val="28"/>
        </w:rPr>
        <w:t xml:space="preserve"> платформ при вып</w:t>
      </w:r>
      <w:r>
        <w:rPr>
          <w:sz w:val="28"/>
          <w:szCs w:val="28"/>
        </w:rPr>
        <w:t>олнении плановых видов ремонтов;</w:t>
      </w:r>
    </w:p>
    <w:p w:rsidR="00BA7F67" w:rsidRPr="00133D0E" w:rsidRDefault="00BA7F67" w:rsidP="00E352E9">
      <w:pPr>
        <w:pStyle w:val="aff7"/>
        <w:numPr>
          <w:ilvl w:val="0"/>
          <w:numId w:val="29"/>
        </w:numPr>
        <w:tabs>
          <w:tab w:val="num" w:pos="1070"/>
        </w:tabs>
        <w:spacing w:line="276" w:lineRule="auto"/>
        <w:ind w:left="0" w:firstLine="709"/>
        <w:jc w:val="both"/>
        <w:rPr>
          <w:sz w:val="28"/>
          <w:szCs w:val="28"/>
        </w:rPr>
      </w:pPr>
      <w:r>
        <w:rPr>
          <w:sz w:val="28"/>
          <w:szCs w:val="28"/>
        </w:rPr>
        <w:t>в</w:t>
      </w:r>
      <w:r w:rsidRPr="00133D0E">
        <w:rPr>
          <w:sz w:val="28"/>
          <w:szCs w:val="28"/>
        </w:rPr>
        <w:t>едение в АБД ПВ нормативов пробегов для вагонов-платформ собственности ОАО «ТрансКонтейнер» на основе номерной базы вагонов-платформ в период всего с</w:t>
      </w:r>
      <w:r>
        <w:rPr>
          <w:sz w:val="28"/>
          <w:szCs w:val="28"/>
        </w:rPr>
        <w:t>рока службы вагонов;</w:t>
      </w:r>
    </w:p>
    <w:p w:rsidR="00BA7F67" w:rsidRDefault="00BA7F67" w:rsidP="00E352E9">
      <w:pPr>
        <w:pStyle w:val="aff7"/>
        <w:numPr>
          <w:ilvl w:val="0"/>
          <w:numId w:val="29"/>
        </w:numPr>
        <w:tabs>
          <w:tab w:val="num" w:pos="1070"/>
        </w:tabs>
        <w:spacing w:line="276" w:lineRule="auto"/>
        <w:ind w:left="0" w:firstLine="709"/>
        <w:jc w:val="both"/>
        <w:rPr>
          <w:sz w:val="28"/>
          <w:szCs w:val="28"/>
        </w:rPr>
      </w:pPr>
      <w:r>
        <w:rPr>
          <w:sz w:val="28"/>
          <w:szCs w:val="28"/>
        </w:rPr>
        <w:t>и</w:t>
      </w:r>
      <w:r w:rsidRPr="00133D0E">
        <w:rPr>
          <w:sz w:val="28"/>
          <w:szCs w:val="28"/>
        </w:rPr>
        <w:t xml:space="preserve">нформирование железнодорожных администраций и собственника </w:t>
      </w:r>
      <w:proofErr w:type="gramStart"/>
      <w:r w:rsidRPr="00133D0E">
        <w:rPr>
          <w:sz w:val="28"/>
          <w:szCs w:val="28"/>
        </w:rPr>
        <w:t>вагонов</w:t>
      </w:r>
      <w:proofErr w:type="gramEnd"/>
      <w:r w:rsidRPr="00133D0E">
        <w:rPr>
          <w:sz w:val="28"/>
          <w:szCs w:val="28"/>
        </w:rPr>
        <w:t xml:space="preserve"> о нормативе пробега установленного в АБД ПВ для вагонов-платформ собственности ОАО «ТрансКонтейнер» в период всего срока службы вагонов. </w:t>
      </w:r>
    </w:p>
    <w:p w:rsidR="00BA7F67" w:rsidRDefault="00BA7F67" w:rsidP="009A3672">
      <w:pPr>
        <w:pStyle w:val="aff7"/>
        <w:numPr>
          <w:ilvl w:val="0"/>
          <w:numId w:val="27"/>
        </w:numPr>
        <w:tabs>
          <w:tab w:val="left" w:pos="284"/>
        </w:tabs>
        <w:suppressAutoHyphens w:val="0"/>
        <w:spacing w:line="276" w:lineRule="auto"/>
        <w:ind w:right="187"/>
        <w:contextualSpacing/>
        <w:jc w:val="both"/>
        <w:rPr>
          <w:sz w:val="28"/>
          <w:szCs w:val="28"/>
        </w:rPr>
      </w:pPr>
      <w:r w:rsidRPr="00E54E35">
        <w:rPr>
          <w:sz w:val="28"/>
          <w:szCs w:val="28"/>
        </w:rPr>
        <w:t xml:space="preserve"> </w:t>
      </w:r>
      <w:r w:rsidR="009A464E">
        <w:rPr>
          <w:sz w:val="28"/>
          <w:szCs w:val="28"/>
        </w:rPr>
        <w:t xml:space="preserve">  т</w:t>
      </w:r>
      <w:r>
        <w:rPr>
          <w:sz w:val="28"/>
          <w:szCs w:val="28"/>
        </w:rPr>
        <w:t>ребования к документации</w:t>
      </w:r>
      <w:r w:rsidR="009A464E">
        <w:rPr>
          <w:sz w:val="28"/>
          <w:szCs w:val="28"/>
        </w:rPr>
        <w:t>.</w:t>
      </w:r>
    </w:p>
    <w:p w:rsidR="00395646" w:rsidRDefault="00BA7F67">
      <w:pPr>
        <w:widowControl w:val="0"/>
        <w:autoSpaceDE w:val="0"/>
        <w:autoSpaceDN w:val="0"/>
        <w:adjustRightInd w:val="0"/>
        <w:spacing w:line="276" w:lineRule="auto"/>
        <w:ind w:firstLine="720"/>
        <w:contextualSpacing/>
        <w:jc w:val="both"/>
        <w:rPr>
          <w:sz w:val="28"/>
          <w:szCs w:val="28"/>
        </w:rPr>
      </w:pPr>
      <w:r w:rsidRPr="007F1036">
        <w:rPr>
          <w:sz w:val="28"/>
          <w:szCs w:val="28"/>
        </w:rPr>
        <w:t xml:space="preserve">В процессе выполнения работ </w:t>
      </w:r>
      <w:r>
        <w:rPr>
          <w:sz w:val="28"/>
          <w:szCs w:val="28"/>
        </w:rPr>
        <w:t>Исполнитель передает Зака</w:t>
      </w:r>
      <w:r w:rsidR="009A464E">
        <w:rPr>
          <w:sz w:val="28"/>
          <w:szCs w:val="28"/>
        </w:rPr>
        <w:t>зчи</w:t>
      </w:r>
      <w:r w:rsidR="00C81403">
        <w:rPr>
          <w:sz w:val="28"/>
          <w:szCs w:val="28"/>
        </w:rPr>
        <w:t>ку документы, указанные в п.4.11</w:t>
      </w:r>
      <w:r w:rsidR="009A464E">
        <w:rPr>
          <w:sz w:val="28"/>
          <w:szCs w:val="28"/>
        </w:rPr>
        <w:t xml:space="preserve"> настоящего</w:t>
      </w:r>
      <w:r>
        <w:rPr>
          <w:sz w:val="28"/>
          <w:szCs w:val="28"/>
        </w:rPr>
        <w:t xml:space="preserve"> </w:t>
      </w:r>
      <w:r w:rsidR="009A464E">
        <w:rPr>
          <w:sz w:val="28"/>
          <w:szCs w:val="28"/>
        </w:rPr>
        <w:t>Технического задания</w:t>
      </w:r>
      <w:r>
        <w:rPr>
          <w:sz w:val="28"/>
          <w:szCs w:val="28"/>
        </w:rPr>
        <w:t>, а также рабочую документацию.</w:t>
      </w:r>
    </w:p>
    <w:p w:rsidR="00395646" w:rsidRDefault="004E2491" w:rsidP="00001328">
      <w:pPr>
        <w:numPr>
          <w:ilvl w:val="0"/>
          <w:numId w:val="25"/>
        </w:numPr>
        <w:shd w:val="clear" w:color="auto" w:fill="FFFFFF"/>
        <w:suppressAutoHyphens w:val="0"/>
        <w:spacing w:before="120" w:after="120" w:line="276" w:lineRule="auto"/>
        <w:outlineLvl w:val="0"/>
        <w:rPr>
          <w:b/>
          <w:bCs/>
          <w:color w:val="000000"/>
          <w:sz w:val="28"/>
          <w:szCs w:val="28"/>
        </w:rPr>
      </w:pPr>
      <w:r>
        <w:rPr>
          <w:b/>
          <w:bCs/>
          <w:color w:val="000000"/>
          <w:sz w:val="28"/>
          <w:szCs w:val="28"/>
        </w:rPr>
        <w:t>Срок выполнения р</w:t>
      </w:r>
      <w:r w:rsidR="00E7102B" w:rsidRPr="00E7102B">
        <w:rPr>
          <w:b/>
          <w:bCs/>
          <w:color w:val="000000"/>
          <w:sz w:val="28"/>
          <w:szCs w:val="28"/>
        </w:rPr>
        <w:t>абот</w:t>
      </w:r>
    </w:p>
    <w:p w:rsidR="00A92160" w:rsidRDefault="00A92160" w:rsidP="00A92160">
      <w:pPr>
        <w:keepLines/>
        <w:suppressAutoHyphens w:val="0"/>
        <w:spacing w:after="120" w:line="276" w:lineRule="auto"/>
        <w:ind w:firstLine="720"/>
        <w:contextualSpacing/>
        <w:jc w:val="both"/>
        <w:rPr>
          <w:sz w:val="28"/>
          <w:lang w:eastAsia="en-US"/>
        </w:rPr>
      </w:pPr>
      <w:r>
        <w:rPr>
          <w:sz w:val="28"/>
          <w:lang w:eastAsia="en-US"/>
        </w:rPr>
        <w:t xml:space="preserve">Срок выполнения работ по проекту не более 150 календарных дней </w:t>
      </w:r>
      <w:proofErr w:type="gramStart"/>
      <w:r>
        <w:rPr>
          <w:sz w:val="28"/>
          <w:lang w:eastAsia="en-US"/>
        </w:rPr>
        <w:t>с даты заключения</w:t>
      </w:r>
      <w:proofErr w:type="gramEnd"/>
      <w:r>
        <w:rPr>
          <w:sz w:val="28"/>
          <w:lang w:eastAsia="en-US"/>
        </w:rPr>
        <w:t xml:space="preserve"> договора</w:t>
      </w:r>
      <w:r w:rsidRPr="00321CE8">
        <w:rPr>
          <w:sz w:val="28"/>
          <w:lang w:eastAsia="en-US"/>
        </w:rPr>
        <w:t>.</w:t>
      </w:r>
    </w:p>
    <w:p w:rsidR="00A92160" w:rsidRDefault="00A92160" w:rsidP="00A92160">
      <w:pPr>
        <w:keepLines/>
        <w:suppressAutoHyphens w:val="0"/>
        <w:spacing w:after="120" w:line="276" w:lineRule="auto"/>
        <w:ind w:firstLine="720"/>
        <w:contextualSpacing/>
        <w:jc w:val="both"/>
        <w:rPr>
          <w:sz w:val="28"/>
          <w:lang w:eastAsia="en-US"/>
        </w:rPr>
      </w:pPr>
      <w:r>
        <w:rPr>
          <w:sz w:val="28"/>
          <w:lang w:eastAsia="en-US"/>
        </w:rPr>
        <w:t>Срок выполнения работ 1 этапа проекта должен быть не более 20% от общего срока выполнения работ по проекту.</w:t>
      </w:r>
    </w:p>
    <w:p w:rsidR="00A92160" w:rsidRDefault="00A92160" w:rsidP="00A92160">
      <w:pPr>
        <w:keepLines/>
        <w:suppressAutoHyphens w:val="0"/>
        <w:spacing w:after="120" w:line="276" w:lineRule="auto"/>
        <w:ind w:firstLine="720"/>
        <w:contextualSpacing/>
        <w:jc w:val="both"/>
        <w:rPr>
          <w:sz w:val="28"/>
          <w:lang w:eastAsia="en-US"/>
        </w:rPr>
      </w:pPr>
      <w:r>
        <w:rPr>
          <w:sz w:val="28"/>
          <w:lang w:eastAsia="en-US"/>
        </w:rPr>
        <w:t xml:space="preserve">Срок выполнения работ </w:t>
      </w:r>
      <w:r w:rsidR="0017637E">
        <w:rPr>
          <w:sz w:val="28"/>
          <w:lang w:eastAsia="en-US"/>
        </w:rPr>
        <w:t>3</w:t>
      </w:r>
      <w:r w:rsidR="00A556F1">
        <w:rPr>
          <w:sz w:val="28"/>
          <w:lang w:eastAsia="en-US"/>
        </w:rPr>
        <w:t xml:space="preserve"> этапа проекта должен быть не менее </w:t>
      </w:r>
      <w:r w:rsidR="0017637E">
        <w:rPr>
          <w:sz w:val="28"/>
          <w:lang w:eastAsia="en-US"/>
        </w:rPr>
        <w:t>2</w:t>
      </w:r>
      <w:r>
        <w:rPr>
          <w:sz w:val="28"/>
          <w:lang w:eastAsia="en-US"/>
        </w:rPr>
        <w:t>0% от общего срока выполнения работ по проекту.</w:t>
      </w:r>
    </w:p>
    <w:p w:rsidR="00395646" w:rsidRPr="00395646" w:rsidRDefault="00395646" w:rsidP="00001328">
      <w:pPr>
        <w:numPr>
          <w:ilvl w:val="0"/>
          <w:numId w:val="25"/>
        </w:numPr>
        <w:shd w:val="clear" w:color="auto" w:fill="FFFFFF"/>
        <w:suppressAutoHyphens w:val="0"/>
        <w:spacing w:before="240" w:after="120" w:line="276" w:lineRule="auto"/>
        <w:outlineLvl w:val="0"/>
        <w:rPr>
          <w:b/>
          <w:bCs/>
          <w:color w:val="000000"/>
          <w:sz w:val="28"/>
          <w:szCs w:val="28"/>
        </w:rPr>
      </w:pPr>
      <w:r w:rsidRPr="00395646">
        <w:rPr>
          <w:b/>
          <w:bCs/>
          <w:color w:val="000000"/>
          <w:sz w:val="28"/>
          <w:szCs w:val="28"/>
        </w:rPr>
        <w:t>Начальная (максимальная) цена договора</w:t>
      </w:r>
    </w:p>
    <w:p w:rsidR="00A556F1" w:rsidRPr="003A63F7" w:rsidRDefault="00395646" w:rsidP="0086718C">
      <w:pPr>
        <w:keepLines/>
        <w:suppressAutoHyphens w:val="0"/>
        <w:spacing w:after="120" w:line="276" w:lineRule="auto"/>
        <w:ind w:firstLine="720"/>
        <w:jc w:val="both"/>
        <w:rPr>
          <w:sz w:val="28"/>
          <w:lang w:eastAsia="en-US"/>
        </w:rPr>
      </w:pPr>
      <w:r w:rsidRPr="00321CE8">
        <w:rPr>
          <w:sz w:val="28"/>
          <w:lang w:eastAsia="en-US"/>
        </w:rPr>
        <w:t>Начальная (максималь</w:t>
      </w:r>
      <w:r w:rsidR="0026681E">
        <w:rPr>
          <w:sz w:val="28"/>
          <w:lang w:eastAsia="en-US"/>
        </w:rPr>
        <w:t>ная) цена договора составляет 1</w:t>
      </w:r>
      <w:r w:rsidRPr="00321CE8">
        <w:rPr>
          <w:sz w:val="28"/>
          <w:lang w:eastAsia="en-US"/>
        </w:rPr>
        <w:t> 000 000,00 рублей (</w:t>
      </w:r>
      <w:r w:rsidR="009826CA">
        <w:rPr>
          <w:sz w:val="28"/>
          <w:lang w:eastAsia="en-US"/>
        </w:rPr>
        <w:t xml:space="preserve">один </w:t>
      </w:r>
      <w:r w:rsidR="0026681E">
        <w:rPr>
          <w:sz w:val="28"/>
          <w:lang w:eastAsia="en-US"/>
        </w:rPr>
        <w:t>миллион</w:t>
      </w:r>
      <w:r w:rsidRPr="00321CE8">
        <w:rPr>
          <w:sz w:val="28"/>
          <w:lang w:eastAsia="en-US"/>
        </w:rPr>
        <w:t xml:space="preserve"> рублей 00 копеек) с учетом всех налогов (кроме НДС), а также всех затрат, расходов связанных с выполнением работ.</w:t>
      </w:r>
    </w:p>
    <w:p w:rsidR="0086718C" w:rsidRPr="0086718C" w:rsidRDefault="004E2491" w:rsidP="00001328">
      <w:pPr>
        <w:numPr>
          <w:ilvl w:val="0"/>
          <w:numId w:val="25"/>
        </w:numPr>
        <w:shd w:val="clear" w:color="auto" w:fill="FFFFFF"/>
        <w:suppressAutoHyphens w:val="0"/>
        <w:spacing w:before="120" w:after="120" w:line="276" w:lineRule="auto"/>
        <w:outlineLvl w:val="0"/>
        <w:rPr>
          <w:b/>
          <w:bCs/>
          <w:color w:val="000000"/>
          <w:sz w:val="28"/>
          <w:szCs w:val="28"/>
        </w:rPr>
      </w:pPr>
      <w:r>
        <w:rPr>
          <w:b/>
          <w:bCs/>
          <w:color w:val="000000"/>
          <w:sz w:val="28"/>
          <w:szCs w:val="28"/>
        </w:rPr>
        <w:t>Форма, сроки и порядок оплаты р</w:t>
      </w:r>
      <w:r w:rsidR="0086718C" w:rsidRPr="0086718C">
        <w:rPr>
          <w:b/>
          <w:bCs/>
          <w:color w:val="000000"/>
          <w:sz w:val="28"/>
          <w:szCs w:val="28"/>
        </w:rPr>
        <w:t>абот</w:t>
      </w:r>
    </w:p>
    <w:p w:rsidR="0086718C" w:rsidRDefault="004E2491" w:rsidP="0086718C">
      <w:pPr>
        <w:keepLines/>
        <w:suppressAutoHyphens w:val="0"/>
        <w:spacing w:after="120" w:line="276" w:lineRule="auto"/>
        <w:ind w:firstLine="720"/>
        <w:jc w:val="both"/>
        <w:rPr>
          <w:sz w:val="28"/>
          <w:lang w:eastAsia="en-US"/>
        </w:rPr>
      </w:pPr>
      <w:r>
        <w:rPr>
          <w:sz w:val="28"/>
          <w:lang w:eastAsia="en-US"/>
        </w:rPr>
        <w:t>Оплата р</w:t>
      </w:r>
      <w:r w:rsidR="0086718C" w:rsidRPr="0086718C">
        <w:rPr>
          <w:sz w:val="28"/>
          <w:lang w:eastAsia="en-US"/>
        </w:rPr>
        <w:t xml:space="preserve">абот производится после подписания </w:t>
      </w:r>
      <w:r w:rsidR="000D6E00">
        <w:rPr>
          <w:sz w:val="28"/>
          <w:lang w:eastAsia="en-US"/>
        </w:rPr>
        <w:t>с</w:t>
      </w:r>
      <w:r w:rsidR="000D6E00" w:rsidRPr="0086718C">
        <w:rPr>
          <w:sz w:val="28"/>
          <w:lang w:eastAsia="en-US"/>
        </w:rPr>
        <w:t>торонами</w:t>
      </w:r>
      <w:r w:rsidR="009826CA">
        <w:rPr>
          <w:sz w:val="28"/>
          <w:lang w:eastAsia="en-US"/>
        </w:rPr>
        <w:t xml:space="preserve"> договора</w:t>
      </w:r>
      <w:r w:rsidR="0086718C" w:rsidRPr="0086718C">
        <w:rPr>
          <w:sz w:val="28"/>
          <w:lang w:eastAsia="en-US"/>
        </w:rPr>
        <w:t xml:space="preserve"> </w:t>
      </w:r>
      <w:r w:rsidR="000D6E00">
        <w:rPr>
          <w:sz w:val="28"/>
          <w:lang w:eastAsia="en-US"/>
        </w:rPr>
        <w:t>акта</w:t>
      </w:r>
      <w:r>
        <w:rPr>
          <w:sz w:val="28"/>
          <w:lang w:eastAsia="en-US"/>
        </w:rPr>
        <w:t xml:space="preserve"> сдачи-приемки выполненных р</w:t>
      </w:r>
      <w:r w:rsidR="0086718C" w:rsidRPr="0086718C">
        <w:rPr>
          <w:sz w:val="28"/>
          <w:lang w:eastAsia="en-US"/>
        </w:rPr>
        <w:t xml:space="preserve">абот на основании счета Исполнителя в течение 30 (тридцати) календарных дней </w:t>
      </w:r>
      <w:proofErr w:type="gramStart"/>
      <w:r w:rsidR="0086718C" w:rsidRPr="0086718C">
        <w:rPr>
          <w:sz w:val="28"/>
          <w:lang w:eastAsia="en-US"/>
        </w:rPr>
        <w:t>с даты получения</w:t>
      </w:r>
      <w:proofErr w:type="gramEnd"/>
      <w:r w:rsidR="0086718C" w:rsidRPr="0086718C">
        <w:rPr>
          <w:sz w:val="28"/>
          <w:lang w:eastAsia="en-US"/>
        </w:rPr>
        <w:t xml:space="preserve"> Заказчиком счета.</w:t>
      </w:r>
    </w:p>
    <w:p w:rsidR="004E2491" w:rsidRDefault="009A3672" w:rsidP="00001328">
      <w:pPr>
        <w:numPr>
          <w:ilvl w:val="0"/>
          <w:numId w:val="25"/>
        </w:numPr>
        <w:shd w:val="clear" w:color="auto" w:fill="FFFFFF"/>
        <w:suppressAutoHyphens w:val="0"/>
        <w:spacing w:before="240" w:after="120" w:line="276" w:lineRule="auto"/>
        <w:outlineLvl w:val="0"/>
        <w:rPr>
          <w:b/>
          <w:bCs/>
          <w:color w:val="000000"/>
          <w:sz w:val="28"/>
          <w:szCs w:val="28"/>
        </w:rPr>
      </w:pPr>
      <w:r>
        <w:rPr>
          <w:b/>
          <w:bCs/>
          <w:color w:val="000000"/>
          <w:sz w:val="28"/>
          <w:szCs w:val="28"/>
        </w:rPr>
        <w:t>Порядок сдачи и приемки р</w:t>
      </w:r>
      <w:r w:rsidR="004E2491" w:rsidRPr="004E2491">
        <w:rPr>
          <w:b/>
          <w:bCs/>
          <w:color w:val="000000"/>
          <w:sz w:val="28"/>
          <w:szCs w:val="28"/>
        </w:rPr>
        <w:t>абот</w:t>
      </w:r>
    </w:p>
    <w:p w:rsidR="004E2491" w:rsidRPr="004E2491" w:rsidRDefault="004E2491" w:rsidP="009E1D7C">
      <w:pPr>
        <w:keepLines/>
        <w:suppressAutoHyphens w:val="0"/>
        <w:spacing w:after="120" w:line="276" w:lineRule="auto"/>
        <w:ind w:firstLine="720"/>
        <w:contextualSpacing/>
        <w:jc w:val="both"/>
        <w:rPr>
          <w:sz w:val="28"/>
          <w:lang w:eastAsia="en-US"/>
        </w:rPr>
      </w:pPr>
      <w:r w:rsidRPr="004E2491">
        <w:rPr>
          <w:sz w:val="28"/>
          <w:lang w:eastAsia="en-US"/>
        </w:rPr>
        <w:t xml:space="preserve">В течение 5 (пяти) </w:t>
      </w:r>
      <w:r w:rsidR="009A3672">
        <w:rPr>
          <w:sz w:val="28"/>
          <w:lang w:eastAsia="en-US"/>
        </w:rPr>
        <w:t>календарных дней по завершении р</w:t>
      </w:r>
      <w:r w:rsidRPr="004E2491">
        <w:rPr>
          <w:sz w:val="28"/>
          <w:lang w:eastAsia="en-US"/>
        </w:rPr>
        <w:t>абот Исполнитель представляет Заказчику</w:t>
      </w:r>
      <w:r w:rsidR="009E1D7C">
        <w:rPr>
          <w:sz w:val="28"/>
          <w:lang w:eastAsia="en-US"/>
        </w:rPr>
        <w:t xml:space="preserve"> </w:t>
      </w:r>
      <w:r w:rsidR="007F370A">
        <w:rPr>
          <w:sz w:val="28"/>
          <w:lang w:eastAsia="en-US"/>
        </w:rPr>
        <w:t>а</w:t>
      </w:r>
      <w:r w:rsidR="009E1D7C">
        <w:rPr>
          <w:sz w:val="28"/>
          <w:lang w:eastAsia="en-US"/>
        </w:rPr>
        <w:t>кт сдачи-приемки выполненных р</w:t>
      </w:r>
      <w:r w:rsidRPr="004E2491">
        <w:rPr>
          <w:sz w:val="28"/>
          <w:lang w:eastAsia="en-US"/>
        </w:rPr>
        <w:t>абот, счет-фактуру</w:t>
      </w:r>
      <w:r w:rsidR="009E1D7C">
        <w:rPr>
          <w:rStyle w:val="af7"/>
          <w:sz w:val="28"/>
          <w:lang w:eastAsia="en-US"/>
        </w:rPr>
        <w:footnoteReference w:id="1"/>
      </w:r>
      <w:r w:rsidRPr="004E2491">
        <w:rPr>
          <w:sz w:val="28"/>
          <w:lang w:eastAsia="en-US"/>
        </w:rPr>
        <w:t>.</w:t>
      </w:r>
    </w:p>
    <w:p w:rsidR="004E2491" w:rsidRDefault="004E2491" w:rsidP="009E1D7C">
      <w:pPr>
        <w:keepLines/>
        <w:suppressAutoHyphens w:val="0"/>
        <w:spacing w:after="120" w:line="276" w:lineRule="auto"/>
        <w:ind w:firstLine="720"/>
        <w:contextualSpacing/>
        <w:jc w:val="both"/>
        <w:rPr>
          <w:sz w:val="28"/>
          <w:lang w:eastAsia="en-US"/>
        </w:rPr>
      </w:pPr>
      <w:r w:rsidRPr="004E2491">
        <w:rPr>
          <w:sz w:val="28"/>
          <w:lang w:eastAsia="en-US"/>
        </w:rPr>
        <w:lastRenderedPageBreak/>
        <w:t xml:space="preserve">Заказчик в течение 15 (пятнадцати) календарных дней со дня получения </w:t>
      </w:r>
      <w:r w:rsidR="007F370A">
        <w:rPr>
          <w:sz w:val="28"/>
          <w:lang w:eastAsia="en-US"/>
        </w:rPr>
        <w:t>а</w:t>
      </w:r>
      <w:r w:rsidR="009E1D7C">
        <w:rPr>
          <w:sz w:val="28"/>
          <w:lang w:eastAsia="en-US"/>
        </w:rPr>
        <w:t>кта сдачи-приемки выполненных р</w:t>
      </w:r>
      <w:r w:rsidRPr="004E2491">
        <w:rPr>
          <w:sz w:val="28"/>
          <w:lang w:eastAsia="en-US"/>
        </w:rPr>
        <w:t>абот направляет Исполнителю подписанный</w:t>
      </w:r>
      <w:r w:rsidR="009E1D7C">
        <w:rPr>
          <w:sz w:val="28"/>
          <w:lang w:eastAsia="en-US"/>
        </w:rPr>
        <w:t xml:space="preserve"> </w:t>
      </w:r>
      <w:r w:rsidR="007F370A">
        <w:rPr>
          <w:sz w:val="28"/>
          <w:lang w:eastAsia="en-US"/>
        </w:rPr>
        <w:t>а</w:t>
      </w:r>
      <w:r w:rsidR="009E1D7C">
        <w:rPr>
          <w:sz w:val="28"/>
          <w:lang w:eastAsia="en-US"/>
        </w:rPr>
        <w:t>кт сдачи-приемки выполненных р</w:t>
      </w:r>
      <w:r w:rsidRPr="004E2491">
        <w:rPr>
          <w:sz w:val="28"/>
          <w:lang w:eastAsia="en-US"/>
        </w:rPr>
        <w:t>абот или м</w:t>
      </w:r>
      <w:r w:rsidR="009E1D7C">
        <w:rPr>
          <w:sz w:val="28"/>
          <w:lang w:eastAsia="en-US"/>
        </w:rPr>
        <w:t>отивированный отказ от приемки р</w:t>
      </w:r>
      <w:r w:rsidRPr="004E2491">
        <w:rPr>
          <w:sz w:val="28"/>
          <w:lang w:eastAsia="en-US"/>
        </w:rPr>
        <w:t>абот.</w:t>
      </w:r>
    </w:p>
    <w:p w:rsidR="009E662D" w:rsidRDefault="00BA6819" w:rsidP="009E662D">
      <w:pPr>
        <w:keepNext/>
        <w:numPr>
          <w:ilvl w:val="0"/>
          <w:numId w:val="25"/>
        </w:numPr>
        <w:suppressAutoHyphens w:val="0"/>
        <w:spacing w:before="120" w:after="120"/>
        <w:outlineLvl w:val="0"/>
        <w:rPr>
          <w:rFonts w:eastAsia="MS Mincho" w:cs="Arial"/>
          <w:b/>
          <w:bCs/>
          <w:kern w:val="1"/>
          <w:sz w:val="28"/>
          <w:szCs w:val="28"/>
        </w:rPr>
      </w:pPr>
      <w:r w:rsidRPr="00A940D9">
        <w:rPr>
          <w:rFonts w:eastAsia="MS Mincho" w:cs="Arial"/>
          <w:b/>
          <w:bCs/>
          <w:kern w:val="1"/>
          <w:sz w:val="28"/>
          <w:szCs w:val="28"/>
        </w:rPr>
        <w:t>Гарантийное обслуживание</w:t>
      </w:r>
    </w:p>
    <w:p w:rsidR="00BA6819" w:rsidRPr="00AE666D" w:rsidRDefault="00BA6819" w:rsidP="00BA6819">
      <w:pPr>
        <w:spacing w:before="120" w:after="120" w:line="276" w:lineRule="auto"/>
        <w:ind w:firstLine="709"/>
        <w:contextualSpacing/>
        <w:jc w:val="both"/>
        <w:rPr>
          <w:b/>
          <w:sz w:val="28"/>
        </w:rPr>
      </w:pPr>
      <w:r w:rsidRPr="00AE666D">
        <w:rPr>
          <w:b/>
          <w:sz w:val="28"/>
        </w:rPr>
        <w:t>Минимальный срок гарантийного обслуживания</w:t>
      </w:r>
      <w:r>
        <w:rPr>
          <w:b/>
          <w:sz w:val="28"/>
        </w:rPr>
        <w:t>.</w:t>
      </w:r>
    </w:p>
    <w:p w:rsidR="00BA6819" w:rsidRPr="00AE666D" w:rsidRDefault="00BA6819" w:rsidP="00BA6819">
      <w:pPr>
        <w:spacing w:before="120" w:after="120" w:line="276" w:lineRule="auto"/>
        <w:ind w:firstLine="709"/>
        <w:contextualSpacing/>
        <w:jc w:val="both"/>
        <w:rPr>
          <w:sz w:val="28"/>
        </w:rPr>
      </w:pPr>
      <w:r w:rsidRPr="00AE666D">
        <w:rPr>
          <w:sz w:val="28"/>
        </w:rPr>
        <w:t xml:space="preserve">Исполнитель должен предоставить гарантию на соответствие результатов работ эксплуатационной документации </w:t>
      </w:r>
      <w:r w:rsidR="000D6E00">
        <w:rPr>
          <w:sz w:val="28"/>
        </w:rPr>
        <w:t>на срок</w:t>
      </w:r>
      <w:r w:rsidRPr="00AE666D">
        <w:rPr>
          <w:sz w:val="28"/>
        </w:rPr>
        <w:t xml:space="preserve"> </w:t>
      </w:r>
      <w:r w:rsidR="0028623E">
        <w:rPr>
          <w:sz w:val="28"/>
        </w:rPr>
        <w:t xml:space="preserve">не менее </w:t>
      </w:r>
      <w:r w:rsidRPr="00AE666D">
        <w:rPr>
          <w:sz w:val="28"/>
        </w:rPr>
        <w:t>30 календарных дней</w:t>
      </w:r>
      <w:r w:rsidR="007F370A">
        <w:rPr>
          <w:sz w:val="28"/>
        </w:rPr>
        <w:t xml:space="preserve"> с момента подписания акта сдачи-приемки выполненных работ</w:t>
      </w:r>
      <w:r w:rsidR="000D6E00">
        <w:rPr>
          <w:sz w:val="28"/>
        </w:rPr>
        <w:t xml:space="preserve"> 3 этапа</w:t>
      </w:r>
      <w:r w:rsidR="007F370A">
        <w:rPr>
          <w:sz w:val="28"/>
        </w:rPr>
        <w:t>.</w:t>
      </w:r>
    </w:p>
    <w:p w:rsidR="00BA6819" w:rsidRPr="00AE666D" w:rsidRDefault="00BA6819" w:rsidP="00BA6819">
      <w:pPr>
        <w:spacing w:before="120" w:after="120" w:line="276" w:lineRule="auto"/>
        <w:ind w:firstLine="709"/>
        <w:contextualSpacing/>
        <w:jc w:val="both"/>
        <w:rPr>
          <w:b/>
          <w:sz w:val="28"/>
        </w:rPr>
      </w:pPr>
      <w:r w:rsidRPr="00AE666D">
        <w:rPr>
          <w:b/>
          <w:sz w:val="28"/>
        </w:rPr>
        <w:t>Объем гарантийного обслуживания</w:t>
      </w:r>
      <w:r>
        <w:rPr>
          <w:b/>
          <w:sz w:val="28"/>
        </w:rPr>
        <w:t>.</w:t>
      </w:r>
    </w:p>
    <w:p w:rsidR="00BA6819" w:rsidRPr="00AE666D" w:rsidRDefault="00BA6819" w:rsidP="00BA6819">
      <w:pPr>
        <w:spacing w:before="120" w:after="120" w:line="276" w:lineRule="auto"/>
        <w:ind w:firstLine="709"/>
        <w:contextualSpacing/>
        <w:jc w:val="both"/>
        <w:rPr>
          <w:sz w:val="28"/>
        </w:rPr>
      </w:pPr>
      <w:r w:rsidRPr="00AE666D">
        <w:rPr>
          <w:sz w:val="28"/>
        </w:rPr>
        <w:t>Гарантийное обслуживание включает в себя внесение за счёт Исполнителя необходимых изменений в результаты работ, чтобы обеспечить соответствие результатов работ эксплуатационной документации. Срок гарантийного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изменённого программного обеспечения.</w:t>
      </w:r>
    </w:p>
    <w:p w:rsidR="00BA6819" w:rsidRPr="004E2491" w:rsidRDefault="00BA6819" w:rsidP="00BA6819">
      <w:pPr>
        <w:spacing w:before="120" w:after="120" w:line="276" w:lineRule="auto"/>
        <w:ind w:firstLine="709"/>
        <w:contextualSpacing/>
        <w:jc w:val="both"/>
        <w:rPr>
          <w:sz w:val="28"/>
        </w:rPr>
      </w:pPr>
      <w:r w:rsidRPr="00AE666D">
        <w:rPr>
          <w:sz w:val="28"/>
        </w:rPr>
        <w:t>Исполнитель производит устранение выявляемых технических ошибок (дефектов), устранение нештатных ситуаций (сбоев и отказов) в результатах работ, в течение 3 (трех) календарных дней с момента извещения Исполнителя о неисправности Заказчиком, или в больший срок, если он письменно согласован с Заказчиком.</w:t>
      </w:r>
    </w:p>
    <w:p w:rsidR="00395646" w:rsidRDefault="00BA7F67" w:rsidP="009A3672">
      <w:pPr>
        <w:numPr>
          <w:ilvl w:val="0"/>
          <w:numId w:val="28"/>
        </w:numPr>
        <w:shd w:val="clear" w:color="auto" w:fill="FFFFFF"/>
        <w:suppressAutoHyphens w:val="0"/>
        <w:spacing w:before="240" w:after="120" w:line="276" w:lineRule="auto"/>
        <w:outlineLvl w:val="0"/>
        <w:rPr>
          <w:b/>
          <w:bCs/>
          <w:color w:val="000000"/>
          <w:sz w:val="28"/>
          <w:szCs w:val="28"/>
        </w:rPr>
      </w:pPr>
      <w:r w:rsidRPr="00133D0E">
        <w:rPr>
          <w:b/>
          <w:bCs/>
          <w:color w:val="000000"/>
          <w:sz w:val="28"/>
          <w:szCs w:val="28"/>
        </w:rPr>
        <w:t>Содержание и этапы выполнения работ</w:t>
      </w:r>
    </w:p>
    <w:p w:rsidR="00BA7F67" w:rsidRPr="00133D0E" w:rsidRDefault="00BA7F67" w:rsidP="00BA7F67">
      <w:pPr>
        <w:shd w:val="clear" w:color="auto" w:fill="FFFFFF"/>
        <w:spacing w:line="276" w:lineRule="auto"/>
        <w:ind w:firstLine="720"/>
        <w:jc w:val="both"/>
        <w:rPr>
          <w:b/>
          <w:color w:val="000000"/>
          <w:sz w:val="28"/>
          <w:szCs w:val="28"/>
        </w:rPr>
      </w:pPr>
      <w:r w:rsidRPr="00133D0E">
        <w:rPr>
          <w:b/>
          <w:color w:val="000000"/>
          <w:sz w:val="28"/>
          <w:szCs w:val="28"/>
        </w:rPr>
        <w:t xml:space="preserve">Этап 1. </w:t>
      </w:r>
    </w:p>
    <w:p w:rsidR="00BA7F67" w:rsidRPr="00CD6434" w:rsidRDefault="00BA7F67" w:rsidP="00CD6434">
      <w:pPr>
        <w:keepLines/>
        <w:suppressAutoHyphens w:val="0"/>
        <w:spacing w:after="120" w:line="276" w:lineRule="auto"/>
        <w:ind w:firstLine="720"/>
        <w:contextualSpacing/>
        <w:jc w:val="both"/>
        <w:rPr>
          <w:sz w:val="28"/>
          <w:lang w:eastAsia="en-US"/>
        </w:rPr>
      </w:pPr>
      <w:r w:rsidRPr="00CD6434">
        <w:rPr>
          <w:sz w:val="28"/>
          <w:lang w:eastAsia="en-US"/>
        </w:rPr>
        <w:t>На данном этапе Исполнителем выполняются следующие работы:</w:t>
      </w:r>
    </w:p>
    <w:p w:rsidR="00BA7F67" w:rsidRPr="00CD6434" w:rsidRDefault="00BA7F67" w:rsidP="00E352E9">
      <w:pPr>
        <w:pStyle w:val="aff7"/>
        <w:numPr>
          <w:ilvl w:val="0"/>
          <w:numId w:val="29"/>
        </w:numPr>
        <w:tabs>
          <w:tab w:val="num" w:pos="1070"/>
        </w:tabs>
        <w:spacing w:line="276" w:lineRule="auto"/>
        <w:ind w:left="0" w:firstLine="709"/>
        <w:jc w:val="both"/>
        <w:rPr>
          <w:sz w:val="28"/>
          <w:szCs w:val="28"/>
        </w:rPr>
      </w:pPr>
      <w:r w:rsidRPr="00CD6434">
        <w:rPr>
          <w:sz w:val="28"/>
          <w:szCs w:val="28"/>
        </w:rPr>
        <w:t xml:space="preserve">разработка </w:t>
      </w:r>
      <w:r w:rsidR="007F370A">
        <w:rPr>
          <w:sz w:val="28"/>
          <w:szCs w:val="28"/>
        </w:rPr>
        <w:t>т</w:t>
      </w:r>
      <w:r w:rsidRPr="00CD6434">
        <w:rPr>
          <w:sz w:val="28"/>
          <w:szCs w:val="28"/>
        </w:rPr>
        <w:t>ехнических требований на доработку АБД ПВ.</w:t>
      </w:r>
    </w:p>
    <w:p w:rsidR="00BA7F67" w:rsidRPr="00CD6434" w:rsidRDefault="00BA7F67" w:rsidP="00CD6434">
      <w:pPr>
        <w:keepLines/>
        <w:suppressAutoHyphens w:val="0"/>
        <w:spacing w:after="120" w:line="276" w:lineRule="auto"/>
        <w:ind w:firstLine="720"/>
        <w:contextualSpacing/>
        <w:jc w:val="both"/>
        <w:rPr>
          <w:sz w:val="28"/>
          <w:lang w:eastAsia="en-US"/>
        </w:rPr>
      </w:pPr>
      <w:r w:rsidRPr="00CD6434">
        <w:rPr>
          <w:sz w:val="28"/>
          <w:lang w:eastAsia="en-US"/>
        </w:rPr>
        <w:t>Отчетные документы этапа, утвержденные Заказчиком:</w:t>
      </w:r>
    </w:p>
    <w:p w:rsidR="00BA7F67" w:rsidRPr="00CD6434" w:rsidRDefault="007F370A" w:rsidP="00E352E9">
      <w:pPr>
        <w:pStyle w:val="aff7"/>
        <w:numPr>
          <w:ilvl w:val="0"/>
          <w:numId w:val="29"/>
        </w:numPr>
        <w:tabs>
          <w:tab w:val="num" w:pos="1070"/>
        </w:tabs>
        <w:spacing w:line="276" w:lineRule="auto"/>
        <w:ind w:left="0" w:firstLine="709"/>
        <w:jc w:val="both"/>
        <w:rPr>
          <w:sz w:val="28"/>
          <w:szCs w:val="28"/>
        </w:rPr>
      </w:pPr>
      <w:r>
        <w:rPr>
          <w:sz w:val="28"/>
          <w:szCs w:val="28"/>
        </w:rPr>
        <w:t>т</w:t>
      </w:r>
      <w:r w:rsidR="00BA7F67" w:rsidRPr="00CD6434">
        <w:rPr>
          <w:sz w:val="28"/>
          <w:szCs w:val="28"/>
        </w:rPr>
        <w:t>ехнические требования.</w:t>
      </w:r>
    </w:p>
    <w:p w:rsidR="00BA7F67" w:rsidRPr="00133D0E" w:rsidRDefault="00BA7F67" w:rsidP="00BA7F67">
      <w:pPr>
        <w:shd w:val="clear" w:color="auto" w:fill="FFFFFF"/>
        <w:spacing w:line="276" w:lineRule="auto"/>
        <w:ind w:firstLine="720"/>
        <w:jc w:val="both"/>
        <w:rPr>
          <w:b/>
          <w:color w:val="000000"/>
          <w:sz w:val="28"/>
          <w:szCs w:val="28"/>
        </w:rPr>
      </w:pPr>
      <w:r w:rsidRPr="00133D0E">
        <w:rPr>
          <w:b/>
          <w:color w:val="000000"/>
          <w:sz w:val="28"/>
          <w:szCs w:val="28"/>
        </w:rPr>
        <w:t>Этап 2.</w:t>
      </w:r>
    </w:p>
    <w:p w:rsidR="00BA7F67" w:rsidRPr="00CD6434" w:rsidRDefault="00BA7F67" w:rsidP="00CD6434">
      <w:pPr>
        <w:keepLines/>
        <w:suppressAutoHyphens w:val="0"/>
        <w:spacing w:after="120" w:line="276" w:lineRule="auto"/>
        <w:ind w:firstLine="720"/>
        <w:contextualSpacing/>
        <w:jc w:val="both"/>
        <w:rPr>
          <w:sz w:val="28"/>
          <w:lang w:eastAsia="en-US"/>
        </w:rPr>
      </w:pPr>
      <w:r w:rsidRPr="00CD6434">
        <w:rPr>
          <w:sz w:val="28"/>
          <w:lang w:eastAsia="en-US"/>
        </w:rPr>
        <w:t>На данном этапе Исполнителем выполняются следующие работы:</w:t>
      </w:r>
    </w:p>
    <w:p w:rsidR="00BA7F67" w:rsidRPr="00CD6434" w:rsidRDefault="00BA7F67" w:rsidP="00E352E9">
      <w:pPr>
        <w:pStyle w:val="aff7"/>
        <w:numPr>
          <w:ilvl w:val="0"/>
          <w:numId w:val="29"/>
        </w:numPr>
        <w:tabs>
          <w:tab w:val="num" w:pos="1070"/>
        </w:tabs>
        <w:spacing w:line="276" w:lineRule="auto"/>
        <w:ind w:left="0" w:firstLine="709"/>
        <w:jc w:val="both"/>
        <w:rPr>
          <w:sz w:val="28"/>
          <w:szCs w:val="28"/>
        </w:rPr>
      </w:pPr>
      <w:r w:rsidRPr="00CD6434">
        <w:rPr>
          <w:sz w:val="28"/>
          <w:szCs w:val="28"/>
        </w:rPr>
        <w:t>разработка программного обеспечения для ведения в АБД ПВ норматива пробега по вагонам-платформам принадлежности</w:t>
      </w:r>
      <w:r w:rsidR="000D6E00">
        <w:rPr>
          <w:sz w:val="28"/>
          <w:szCs w:val="28"/>
        </w:rPr>
        <w:t xml:space="preserve">                            </w:t>
      </w:r>
      <w:r w:rsidRPr="00CD6434">
        <w:rPr>
          <w:sz w:val="28"/>
          <w:szCs w:val="28"/>
        </w:rPr>
        <w:t>ОАО «ТрансКонтейнер»;</w:t>
      </w:r>
    </w:p>
    <w:p w:rsidR="00BA7F67" w:rsidRPr="00CD6434" w:rsidRDefault="00BA7F67" w:rsidP="00E352E9">
      <w:pPr>
        <w:pStyle w:val="aff7"/>
        <w:numPr>
          <w:ilvl w:val="0"/>
          <w:numId w:val="29"/>
        </w:numPr>
        <w:tabs>
          <w:tab w:val="num" w:pos="1070"/>
        </w:tabs>
        <w:spacing w:line="276" w:lineRule="auto"/>
        <w:ind w:left="0" w:firstLine="709"/>
        <w:jc w:val="both"/>
        <w:rPr>
          <w:sz w:val="28"/>
          <w:szCs w:val="28"/>
        </w:rPr>
      </w:pPr>
      <w:r w:rsidRPr="00CD6434">
        <w:rPr>
          <w:sz w:val="28"/>
          <w:szCs w:val="28"/>
        </w:rPr>
        <w:t>ввод в опытную эксплуатацию программного обеспечения для ведения в АБД ПВ норматива пробега по вагонам-платформам принадлежности ОАО «ТрансКонтейнер».</w:t>
      </w:r>
    </w:p>
    <w:p w:rsidR="00BA7F67" w:rsidRPr="00CD6434" w:rsidRDefault="00BA7F67" w:rsidP="00CD6434">
      <w:pPr>
        <w:keepLines/>
        <w:suppressAutoHyphens w:val="0"/>
        <w:spacing w:after="120" w:line="276" w:lineRule="auto"/>
        <w:ind w:firstLine="720"/>
        <w:contextualSpacing/>
        <w:jc w:val="both"/>
        <w:rPr>
          <w:sz w:val="28"/>
          <w:lang w:eastAsia="en-US"/>
        </w:rPr>
      </w:pPr>
      <w:r w:rsidRPr="00CD6434">
        <w:rPr>
          <w:sz w:val="28"/>
          <w:lang w:eastAsia="en-US"/>
        </w:rPr>
        <w:t>Отчетные документы этапа, утвержденные Заказчиком:</w:t>
      </w:r>
    </w:p>
    <w:p w:rsidR="00BA7F67" w:rsidRPr="00133D0E" w:rsidRDefault="007F370A" w:rsidP="00E352E9">
      <w:pPr>
        <w:pStyle w:val="aff7"/>
        <w:numPr>
          <w:ilvl w:val="0"/>
          <w:numId w:val="29"/>
        </w:numPr>
        <w:tabs>
          <w:tab w:val="num" w:pos="1070"/>
        </w:tabs>
        <w:spacing w:line="276" w:lineRule="auto"/>
        <w:ind w:left="0" w:firstLine="709"/>
        <w:jc w:val="both"/>
        <w:rPr>
          <w:sz w:val="28"/>
          <w:szCs w:val="28"/>
        </w:rPr>
      </w:pPr>
      <w:r>
        <w:rPr>
          <w:sz w:val="28"/>
          <w:szCs w:val="28"/>
        </w:rPr>
        <w:lastRenderedPageBreak/>
        <w:t>а</w:t>
      </w:r>
      <w:r w:rsidR="00BA7F67" w:rsidRPr="00133D0E">
        <w:rPr>
          <w:sz w:val="28"/>
          <w:szCs w:val="28"/>
        </w:rPr>
        <w:t>кт приемки работ в опытную эксплуатацию.</w:t>
      </w:r>
    </w:p>
    <w:p w:rsidR="00BA7F67" w:rsidRPr="00133D0E" w:rsidRDefault="00BA7F67" w:rsidP="00BA7F67">
      <w:pPr>
        <w:shd w:val="clear" w:color="auto" w:fill="FFFFFF"/>
        <w:spacing w:line="276" w:lineRule="auto"/>
        <w:ind w:firstLine="720"/>
        <w:jc w:val="both"/>
        <w:rPr>
          <w:b/>
          <w:sz w:val="28"/>
          <w:szCs w:val="28"/>
        </w:rPr>
      </w:pPr>
      <w:r w:rsidRPr="00133D0E">
        <w:rPr>
          <w:b/>
          <w:sz w:val="28"/>
          <w:szCs w:val="28"/>
        </w:rPr>
        <w:t>Этап 3.</w:t>
      </w:r>
    </w:p>
    <w:p w:rsidR="00BA7F67" w:rsidRPr="00CD6434" w:rsidRDefault="00BA7F67" w:rsidP="00CD6434">
      <w:pPr>
        <w:keepLines/>
        <w:suppressAutoHyphens w:val="0"/>
        <w:spacing w:after="120" w:line="276" w:lineRule="auto"/>
        <w:ind w:firstLine="720"/>
        <w:contextualSpacing/>
        <w:jc w:val="both"/>
        <w:rPr>
          <w:sz w:val="28"/>
          <w:lang w:eastAsia="en-US"/>
        </w:rPr>
      </w:pPr>
      <w:r w:rsidRPr="00CD6434">
        <w:rPr>
          <w:sz w:val="28"/>
          <w:lang w:eastAsia="en-US"/>
        </w:rPr>
        <w:t>На данном этапе Исполнителем выполняются следующие работы:</w:t>
      </w:r>
    </w:p>
    <w:p w:rsidR="00BA7F67" w:rsidRPr="00133D0E" w:rsidRDefault="00BA7F67" w:rsidP="00E352E9">
      <w:pPr>
        <w:pStyle w:val="aff7"/>
        <w:numPr>
          <w:ilvl w:val="0"/>
          <w:numId w:val="29"/>
        </w:numPr>
        <w:tabs>
          <w:tab w:val="num" w:pos="1070"/>
        </w:tabs>
        <w:spacing w:line="276" w:lineRule="auto"/>
        <w:ind w:left="0" w:firstLine="709"/>
        <w:jc w:val="both"/>
        <w:rPr>
          <w:sz w:val="28"/>
          <w:szCs w:val="28"/>
        </w:rPr>
      </w:pPr>
      <w:r w:rsidRPr="00133D0E">
        <w:rPr>
          <w:sz w:val="28"/>
          <w:szCs w:val="28"/>
        </w:rPr>
        <w:t>корректировка программного обеспечения по результатам опытной эксплуатации;</w:t>
      </w:r>
    </w:p>
    <w:p w:rsidR="00BA7F67" w:rsidRPr="00133D0E" w:rsidRDefault="00BA7F67" w:rsidP="00E352E9">
      <w:pPr>
        <w:pStyle w:val="aff7"/>
        <w:numPr>
          <w:ilvl w:val="0"/>
          <w:numId w:val="29"/>
        </w:numPr>
        <w:tabs>
          <w:tab w:val="num" w:pos="1070"/>
        </w:tabs>
        <w:spacing w:line="276" w:lineRule="auto"/>
        <w:ind w:left="0" w:firstLine="709"/>
        <w:jc w:val="both"/>
        <w:rPr>
          <w:sz w:val="28"/>
          <w:szCs w:val="28"/>
        </w:rPr>
      </w:pPr>
      <w:r w:rsidRPr="00133D0E">
        <w:rPr>
          <w:sz w:val="28"/>
          <w:szCs w:val="28"/>
        </w:rPr>
        <w:t>ввод в промышленную эксплуатацию</w:t>
      </w:r>
      <w:r w:rsidRPr="00CD6434">
        <w:rPr>
          <w:sz w:val="28"/>
          <w:szCs w:val="28"/>
        </w:rPr>
        <w:t xml:space="preserve"> программного обеспечения для ведения в АБД ПВ норматива пробега по вагонам-платформам принадлежности ОАО «ТрансКонтейнер».</w:t>
      </w:r>
    </w:p>
    <w:p w:rsidR="00BA7F67" w:rsidRPr="00CD6434" w:rsidRDefault="00BA7F67" w:rsidP="00CD6434">
      <w:pPr>
        <w:keepLines/>
        <w:suppressAutoHyphens w:val="0"/>
        <w:spacing w:after="120" w:line="276" w:lineRule="auto"/>
        <w:ind w:firstLine="720"/>
        <w:contextualSpacing/>
        <w:jc w:val="both"/>
        <w:rPr>
          <w:sz w:val="28"/>
          <w:lang w:eastAsia="en-US"/>
        </w:rPr>
      </w:pPr>
      <w:r w:rsidRPr="00CD6434">
        <w:rPr>
          <w:sz w:val="28"/>
          <w:lang w:eastAsia="en-US"/>
        </w:rPr>
        <w:t>Отчетные документы этапа, утвержденные Заказчиком:</w:t>
      </w:r>
    </w:p>
    <w:p w:rsidR="00BA7F67" w:rsidRPr="00CD6434" w:rsidRDefault="006A6DB8" w:rsidP="00E352E9">
      <w:pPr>
        <w:pStyle w:val="aff7"/>
        <w:numPr>
          <w:ilvl w:val="0"/>
          <w:numId w:val="29"/>
        </w:numPr>
        <w:tabs>
          <w:tab w:val="num" w:pos="1070"/>
        </w:tabs>
        <w:spacing w:line="276" w:lineRule="auto"/>
        <w:ind w:left="0" w:firstLine="709"/>
        <w:jc w:val="both"/>
        <w:rPr>
          <w:sz w:val="28"/>
          <w:szCs w:val="28"/>
        </w:rPr>
      </w:pPr>
      <w:r>
        <w:rPr>
          <w:sz w:val="28"/>
          <w:szCs w:val="28"/>
        </w:rPr>
        <w:t>а</w:t>
      </w:r>
      <w:r w:rsidR="00BA7F67" w:rsidRPr="00133D0E">
        <w:rPr>
          <w:sz w:val="28"/>
          <w:szCs w:val="28"/>
        </w:rPr>
        <w:t>кт приемки работ в промышленную эксплуатацию;</w:t>
      </w:r>
    </w:p>
    <w:p w:rsidR="00177452" w:rsidRDefault="006A6DB8" w:rsidP="000D6E00">
      <w:pPr>
        <w:pStyle w:val="aff7"/>
        <w:numPr>
          <w:ilvl w:val="0"/>
          <w:numId w:val="29"/>
        </w:numPr>
        <w:tabs>
          <w:tab w:val="num" w:pos="1070"/>
        </w:tabs>
        <w:spacing w:line="276" w:lineRule="auto"/>
        <w:ind w:left="0" w:firstLine="709"/>
        <w:jc w:val="both"/>
        <w:rPr>
          <w:sz w:val="28"/>
          <w:szCs w:val="28"/>
        </w:rPr>
      </w:pPr>
      <w:r>
        <w:rPr>
          <w:sz w:val="28"/>
          <w:szCs w:val="28"/>
        </w:rPr>
        <w:t>а</w:t>
      </w:r>
      <w:r w:rsidR="00BA7F67" w:rsidRPr="00133D0E">
        <w:rPr>
          <w:sz w:val="28"/>
          <w:szCs w:val="28"/>
        </w:rPr>
        <w:t>кт сдачи-приемки выполненных Работ.</w:t>
      </w:r>
    </w:p>
    <w:p w:rsidR="000D6E00" w:rsidRPr="000D6E00" w:rsidRDefault="000D6E00" w:rsidP="000D6E00">
      <w:pPr>
        <w:tabs>
          <w:tab w:val="num" w:pos="1070"/>
        </w:tabs>
        <w:spacing w:line="276" w:lineRule="auto"/>
        <w:jc w:val="both"/>
        <w:rPr>
          <w:sz w:val="28"/>
          <w:szCs w:val="28"/>
        </w:rPr>
      </w:pPr>
    </w:p>
    <w:p w:rsidR="00177452" w:rsidRDefault="00177452">
      <w:pPr>
        <w:suppressAutoHyphens w:val="0"/>
        <w:rPr>
          <w:sz w:val="28"/>
          <w:szCs w:val="28"/>
          <w:highlight w:val="cyan"/>
        </w:rPr>
      </w:pPr>
    </w:p>
    <w:p w:rsidR="00BA7F67" w:rsidRDefault="00BA7F67" w:rsidP="000954FB">
      <w:pPr>
        <w:ind w:firstLine="709"/>
        <w:jc w:val="both"/>
        <w:rPr>
          <w:sz w:val="28"/>
          <w:szCs w:val="28"/>
          <w:highlight w:val="cyan"/>
        </w:rPr>
      </w:pPr>
    </w:p>
    <w:p w:rsidR="00177452" w:rsidRDefault="00177452" w:rsidP="000954FB">
      <w:pPr>
        <w:ind w:firstLine="709"/>
        <w:jc w:val="both"/>
        <w:rPr>
          <w:sz w:val="28"/>
          <w:szCs w:val="28"/>
          <w:highlight w:val="cyan"/>
        </w:rPr>
      </w:pPr>
    </w:p>
    <w:p w:rsidR="00177452" w:rsidRDefault="00177452" w:rsidP="000954FB">
      <w:pPr>
        <w:ind w:firstLine="709"/>
        <w:jc w:val="both"/>
        <w:rPr>
          <w:sz w:val="28"/>
          <w:szCs w:val="28"/>
          <w:highlight w:val="cyan"/>
        </w:rPr>
      </w:pPr>
    </w:p>
    <w:p w:rsidR="00177452" w:rsidRDefault="00177452" w:rsidP="000954FB">
      <w:pPr>
        <w:ind w:firstLine="709"/>
        <w:jc w:val="both"/>
        <w:rPr>
          <w:sz w:val="28"/>
          <w:szCs w:val="28"/>
          <w:highlight w:val="cyan"/>
        </w:rPr>
      </w:pPr>
    </w:p>
    <w:p w:rsidR="00177452" w:rsidRDefault="00177452" w:rsidP="000954FB">
      <w:pPr>
        <w:ind w:firstLine="709"/>
        <w:jc w:val="both"/>
        <w:rPr>
          <w:sz w:val="28"/>
          <w:szCs w:val="28"/>
          <w:highlight w:val="cyan"/>
        </w:rPr>
      </w:pPr>
    </w:p>
    <w:p w:rsidR="00177452" w:rsidRDefault="00177452" w:rsidP="000954FB">
      <w:pPr>
        <w:ind w:firstLine="709"/>
        <w:jc w:val="both"/>
        <w:rPr>
          <w:sz w:val="28"/>
          <w:szCs w:val="28"/>
          <w:highlight w:val="cyan"/>
        </w:rPr>
      </w:pPr>
    </w:p>
    <w:p w:rsidR="00177452" w:rsidRDefault="00177452" w:rsidP="000954FB">
      <w:pPr>
        <w:ind w:firstLine="709"/>
        <w:jc w:val="both"/>
        <w:rPr>
          <w:sz w:val="28"/>
          <w:szCs w:val="28"/>
          <w:highlight w:val="cyan"/>
        </w:rPr>
      </w:pPr>
    </w:p>
    <w:p w:rsidR="00177452" w:rsidRDefault="00177452" w:rsidP="000954FB">
      <w:pPr>
        <w:ind w:firstLine="709"/>
        <w:jc w:val="both"/>
        <w:rPr>
          <w:sz w:val="28"/>
          <w:szCs w:val="28"/>
          <w:highlight w:val="cyan"/>
        </w:rPr>
      </w:pPr>
    </w:p>
    <w:p w:rsidR="00CE3052" w:rsidRDefault="00CE3052" w:rsidP="000954FB">
      <w:pPr>
        <w:ind w:firstLine="709"/>
        <w:jc w:val="both"/>
        <w:rPr>
          <w:sz w:val="28"/>
          <w:szCs w:val="28"/>
          <w:highlight w:val="cyan"/>
        </w:rPr>
      </w:pPr>
    </w:p>
    <w:p w:rsidR="00CE3052" w:rsidRDefault="00CE3052" w:rsidP="000954FB">
      <w:pPr>
        <w:ind w:firstLine="709"/>
        <w:jc w:val="both"/>
        <w:rPr>
          <w:sz w:val="28"/>
          <w:szCs w:val="28"/>
          <w:highlight w:val="cyan"/>
        </w:rPr>
      </w:pPr>
    </w:p>
    <w:p w:rsidR="00177452" w:rsidRDefault="00177452" w:rsidP="000954FB">
      <w:pPr>
        <w:ind w:firstLine="709"/>
        <w:jc w:val="both"/>
        <w:rPr>
          <w:sz w:val="28"/>
          <w:szCs w:val="28"/>
          <w:highlight w:val="cyan"/>
        </w:rPr>
      </w:pPr>
    </w:p>
    <w:p w:rsidR="00177452" w:rsidRDefault="00177452" w:rsidP="000954FB">
      <w:pPr>
        <w:ind w:firstLine="709"/>
        <w:jc w:val="both"/>
        <w:rPr>
          <w:sz w:val="28"/>
          <w:szCs w:val="28"/>
          <w:highlight w:val="cyan"/>
        </w:rPr>
      </w:pPr>
    </w:p>
    <w:p w:rsidR="00177452" w:rsidRDefault="00177452" w:rsidP="000954FB">
      <w:pPr>
        <w:ind w:firstLine="709"/>
        <w:jc w:val="both"/>
        <w:rPr>
          <w:sz w:val="28"/>
          <w:szCs w:val="28"/>
          <w:highlight w:val="cyan"/>
        </w:rPr>
      </w:pPr>
    </w:p>
    <w:p w:rsidR="00177452" w:rsidRDefault="00177452" w:rsidP="000954FB">
      <w:pPr>
        <w:ind w:firstLine="709"/>
        <w:jc w:val="both"/>
        <w:rPr>
          <w:sz w:val="28"/>
          <w:szCs w:val="28"/>
          <w:highlight w:val="cyan"/>
        </w:rPr>
      </w:pPr>
    </w:p>
    <w:p w:rsidR="00177452" w:rsidRDefault="00177452" w:rsidP="000954FB">
      <w:pPr>
        <w:ind w:firstLine="709"/>
        <w:jc w:val="both"/>
        <w:rPr>
          <w:sz w:val="28"/>
          <w:szCs w:val="28"/>
          <w:highlight w:val="cyan"/>
        </w:rPr>
      </w:pPr>
    </w:p>
    <w:p w:rsidR="00177452" w:rsidRDefault="00177452" w:rsidP="000954FB">
      <w:pPr>
        <w:ind w:firstLine="709"/>
        <w:jc w:val="both"/>
        <w:rPr>
          <w:sz w:val="28"/>
          <w:szCs w:val="28"/>
          <w:highlight w:val="cyan"/>
        </w:rPr>
      </w:pPr>
    </w:p>
    <w:p w:rsidR="00177452" w:rsidRDefault="00177452" w:rsidP="000954FB">
      <w:pPr>
        <w:ind w:firstLine="709"/>
        <w:jc w:val="both"/>
        <w:rPr>
          <w:sz w:val="28"/>
          <w:szCs w:val="28"/>
          <w:highlight w:val="cyan"/>
        </w:rPr>
      </w:pPr>
    </w:p>
    <w:p w:rsidR="00177452" w:rsidRDefault="00177452" w:rsidP="000954FB">
      <w:pPr>
        <w:ind w:firstLine="709"/>
        <w:jc w:val="both"/>
        <w:rPr>
          <w:sz w:val="28"/>
          <w:szCs w:val="28"/>
          <w:highlight w:val="cyan"/>
        </w:rPr>
      </w:pPr>
    </w:p>
    <w:p w:rsidR="00177452" w:rsidRDefault="00177452" w:rsidP="000954FB">
      <w:pPr>
        <w:ind w:firstLine="709"/>
        <w:jc w:val="both"/>
        <w:rPr>
          <w:sz w:val="28"/>
          <w:szCs w:val="28"/>
          <w:highlight w:val="cyan"/>
        </w:rPr>
      </w:pPr>
    </w:p>
    <w:p w:rsidR="00177452" w:rsidRDefault="00177452" w:rsidP="000954FB">
      <w:pPr>
        <w:ind w:firstLine="709"/>
        <w:jc w:val="both"/>
        <w:rPr>
          <w:sz w:val="28"/>
          <w:szCs w:val="28"/>
          <w:highlight w:val="cyan"/>
        </w:rPr>
      </w:pPr>
    </w:p>
    <w:p w:rsidR="00177452" w:rsidRDefault="00177452" w:rsidP="000954FB">
      <w:pPr>
        <w:ind w:firstLine="709"/>
        <w:jc w:val="both"/>
        <w:rPr>
          <w:sz w:val="28"/>
          <w:szCs w:val="28"/>
          <w:highlight w:val="cyan"/>
        </w:rPr>
      </w:pPr>
    </w:p>
    <w:p w:rsidR="00177452" w:rsidRDefault="00177452" w:rsidP="000954FB">
      <w:pPr>
        <w:ind w:firstLine="709"/>
        <w:jc w:val="both"/>
        <w:rPr>
          <w:sz w:val="28"/>
          <w:szCs w:val="28"/>
          <w:highlight w:val="cyan"/>
        </w:rPr>
      </w:pPr>
    </w:p>
    <w:p w:rsidR="00177452" w:rsidRDefault="00177452" w:rsidP="000954FB">
      <w:pPr>
        <w:ind w:firstLine="709"/>
        <w:jc w:val="both"/>
        <w:rPr>
          <w:sz w:val="28"/>
          <w:szCs w:val="28"/>
          <w:highlight w:val="cyan"/>
        </w:rPr>
      </w:pPr>
    </w:p>
    <w:p w:rsidR="00177452" w:rsidRPr="00BA7F67" w:rsidRDefault="00177452" w:rsidP="000954FB">
      <w:pPr>
        <w:ind w:firstLine="709"/>
        <w:jc w:val="both"/>
        <w:rPr>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3969"/>
        <w:gridCol w:w="2799"/>
      </w:tblGrid>
      <w:tr w:rsidR="002E18D3" w:rsidRPr="00F86FAA" w:rsidTr="009E1D7C">
        <w:tc>
          <w:tcPr>
            <w:tcW w:w="534" w:type="dxa"/>
            <w:vAlign w:val="center"/>
          </w:tcPr>
          <w:p w:rsidR="002E18D3" w:rsidRPr="00F86FAA" w:rsidRDefault="002E18D3" w:rsidP="00804946">
            <w:pPr>
              <w:pStyle w:val="Default"/>
              <w:jc w:val="center"/>
              <w:rPr>
                <w:b/>
                <w:color w:val="auto"/>
              </w:rPr>
            </w:pPr>
            <w:r w:rsidRPr="00F86FAA">
              <w:rPr>
                <w:b/>
                <w:color w:val="auto"/>
              </w:rPr>
              <w:lastRenderedPageBreak/>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gridSpan w:val="2"/>
            <w:tcBorders>
              <w:bottom w:val="single" w:sz="4" w:space="0" w:color="auto"/>
            </w:tcBorders>
            <w:vAlign w:val="center"/>
          </w:tcPr>
          <w:p w:rsidR="002E18D3" w:rsidRPr="00F86FAA" w:rsidRDefault="002E18D3" w:rsidP="009E1D7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EB0703" w:rsidRDefault="006B3BD2" w:rsidP="00CE3052">
            <w:pPr>
              <w:pStyle w:val="19"/>
              <w:ind w:firstLine="0"/>
              <w:rPr>
                <w:sz w:val="24"/>
                <w:szCs w:val="24"/>
              </w:rPr>
            </w:pPr>
            <w:r w:rsidRPr="00EB0703">
              <w:rPr>
                <w:sz w:val="24"/>
                <w:szCs w:val="24"/>
              </w:rPr>
              <w:t>Открытый конкурс</w:t>
            </w:r>
            <w:r w:rsidR="00B4382C" w:rsidRPr="00EB0703">
              <w:rPr>
                <w:sz w:val="24"/>
                <w:szCs w:val="24"/>
              </w:rPr>
              <w:t xml:space="preserve"> № </w:t>
            </w:r>
            <w:r w:rsidR="00EB0703" w:rsidRPr="00EB0703">
              <w:rPr>
                <w:color w:val="000000"/>
                <w:sz w:val="24"/>
                <w:szCs w:val="24"/>
              </w:rPr>
              <w:t xml:space="preserve">ОК/022/ЦКПРАС/0075 </w:t>
            </w:r>
            <w:r w:rsidR="00B4382C" w:rsidRPr="00EB0703">
              <w:rPr>
                <w:sz w:val="24"/>
                <w:szCs w:val="24"/>
              </w:rPr>
              <w:t xml:space="preserve">на право заключения </w:t>
            </w:r>
            <w:proofErr w:type="gramStart"/>
            <w:r w:rsidR="00B4382C" w:rsidRPr="00EB0703">
              <w:rPr>
                <w:sz w:val="24"/>
                <w:szCs w:val="24"/>
              </w:rPr>
              <w:t>договора</w:t>
            </w:r>
            <w:proofErr w:type="gramEnd"/>
            <w:r w:rsidR="00B4382C" w:rsidRPr="00EB0703">
              <w:rPr>
                <w:sz w:val="24"/>
                <w:szCs w:val="24"/>
              </w:rPr>
              <w:t xml:space="preserve"> на </w:t>
            </w:r>
            <w:r w:rsidR="009E1D7C" w:rsidRPr="00EB0703">
              <w:rPr>
                <w:sz w:val="24"/>
                <w:szCs w:val="24"/>
              </w:rPr>
              <w:t>выполнение работ по доработке программного обеспечения Автоматизированной базы данных парка грузовых для реализации технологии установки</w:t>
            </w:r>
            <w:r w:rsidR="00CE3052" w:rsidRPr="00EB0703">
              <w:rPr>
                <w:sz w:val="24"/>
                <w:szCs w:val="24"/>
              </w:rPr>
              <w:t xml:space="preserve"> </w:t>
            </w:r>
            <w:r w:rsidR="009E1D7C" w:rsidRPr="00EB0703">
              <w:rPr>
                <w:sz w:val="24"/>
                <w:szCs w:val="24"/>
              </w:rPr>
              <w:t>определенного норматива пробега вагонам-платформам принадлежности ОАО «ТрансКонтейнер» в 2014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DD3B11" w:rsidRDefault="00DD3B11" w:rsidP="00DD3B11">
            <w:pPr>
              <w:pStyle w:val="19"/>
              <w:ind w:firstLine="0"/>
              <w:rPr>
                <w:sz w:val="24"/>
                <w:szCs w:val="24"/>
              </w:rPr>
            </w:pPr>
            <w:r>
              <w:rPr>
                <w:sz w:val="24"/>
                <w:szCs w:val="24"/>
              </w:rPr>
              <w:t xml:space="preserve">Организатором является ОАО «ТрансКонтейнер». Функции Организатора выполняет:   </w:t>
            </w:r>
          </w:p>
          <w:p w:rsidR="00DD3B11" w:rsidRDefault="00DD3B11" w:rsidP="00DD3B11">
            <w:pPr>
              <w:pStyle w:val="19"/>
              <w:ind w:firstLine="0"/>
              <w:rPr>
                <w:sz w:val="24"/>
                <w:szCs w:val="24"/>
              </w:rPr>
            </w:pPr>
          </w:p>
          <w:p w:rsidR="00DD3B11" w:rsidRDefault="00DD3B11" w:rsidP="00DD3B11">
            <w:pPr>
              <w:pStyle w:val="19"/>
              <w:ind w:firstLine="0"/>
              <w:rPr>
                <w:sz w:val="24"/>
                <w:szCs w:val="24"/>
              </w:rPr>
            </w:pPr>
            <w:r>
              <w:rPr>
                <w:sz w:val="24"/>
                <w:szCs w:val="24"/>
              </w:rPr>
              <w:t>Постоянная рабочая группа Конкурсной комиссии аппарата управления ОАО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6E216F" w:rsidRDefault="007B6988" w:rsidP="006E216F">
            <w:r w:rsidRPr="00DB04BA">
              <w:t>Контактно</w:t>
            </w:r>
            <w:proofErr w:type="gramStart"/>
            <w:r w:rsidRPr="00DB04BA">
              <w:t>е(</w:t>
            </w:r>
            <w:proofErr w:type="spellStart"/>
            <w:proofErr w:type="gramEnd"/>
            <w:r w:rsidRPr="00DB04BA">
              <w:t>ые</w:t>
            </w:r>
            <w:proofErr w:type="spellEnd"/>
            <w:r w:rsidRPr="00DB04BA">
              <w:t xml:space="preserve">) лицо(а) Заказчика: </w:t>
            </w:r>
            <w:r w:rsidR="006E216F">
              <w:t>Худякова Яна Владимировна. Адрес электронной почты: KHudiakovaIAV@trcont.ru</w:t>
            </w:r>
          </w:p>
          <w:p w:rsidR="006E216F" w:rsidRDefault="006E216F" w:rsidP="006E216F">
            <w:r>
              <w:t xml:space="preserve">Телефон: +7 (495) 788-1717  </w:t>
            </w:r>
            <w:proofErr w:type="spellStart"/>
            <w:r>
              <w:t>доб</w:t>
            </w:r>
            <w:proofErr w:type="spellEnd"/>
            <w:r>
              <w:t xml:space="preserve">. 17-15, </w:t>
            </w:r>
          </w:p>
          <w:p w:rsidR="007B6988" w:rsidRPr="00736EEA" w:rsidRDefault="006E216F" w:rsidP="006E216F">
            <w:r>
              <w:t>Факс: +7 (495)788-17-17*1795.</w:t>
            </w:r>
          </w:p>
          <w:p w:rsidR="007B6988" w:rsidRDefault="00DD3B11" w:rsidP="00DD3B11">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DD3B11" w:rsidRDefault="00DD3B11" w:rsidP="00DD3B11">
            <w:pPr>
              <w:pStyle w:val="19"/>
              <w:ind w:firstLine="0"/>
              <w:rPr>
                <w:sz w:val="24"/>
                <w:szCs w:val="24"/>
              </w:rPr>
            </w:pPr>
            <w:r>
              <w:rPr>
                <w:sz w:val="24"/>
                <w:szCs w:val="24"/>
              </w:rPr>
              <w:t>Курицын Александр Евгеньевич, тел. +7 (495)</w:t>
            </w:r>
            <w:r>
              <w:rPr>
                <w:sz w:val="24"/>
                <w:szCs w:val="24"/>
                <w:lang w:eastAsia="en-US"/>
              </w:rPr>
              <w:t xml:space="preserve"> 788-1717 </w:t>
            </w:r>
            <w:proofErr w:type="spellStart"/>
            <w:r>
              <w:rPr>
                <w:sz w:val="24"/>
                <w:szCs w:val="24"/>
                <w:lang w:eastAsia="en-US"/>
              </w:rPr>
              <w:t>доб</w:t>
            </w:r>
            <w:proofErr w:type="spellEnd"/>
            <w:r>
              <w:rPr>
                <w:sz w:val="24"/>
                <w:szCs w:val="24"/>
                <w:lang w:eastAsia="en-US"/>
              </w:rPr>
              <w:t xml:space="preserve">. 16-41, электронный адрес </w:t>
            </w:r>
            <w:hyperlink r:id="rId14" w:history="1">
              <w:r w:rsidR="007B6988" w:rsidRPr="005605AD">
                <w:rPr>
                  <w:rStyle w:val="a8"/>
                  <w:sz w:val="24"/>
                  <w:szCs w:val="24"/>
                  <w:lang w:eastAsia="en-US"/>
                </w:rPr>
                <w:t>KuritsynAE@trcont.</w:t>
              </w:r>
              <w:r w:rsidR="007B6988" w:rsidRPr="005605AD">
                <w:rPr>
                  <w:rStyle w:val="a8"/>
                  <w:sz w:val="24"/>
                  <w:szCs w:val="24"/>
                  <w:lang w:val="en-US" w:eastAsia="en-US"/>
                </w:rPr>
                <w:t>ru</w:t>
              </w:r>
            </w:hyperlink>
          </w:p>
          <w:p w:rsidR="00670FD8" w:rsidRPr="00F86FAA" w:rsidRDefault="007B6988" w:rsidP="007B6988">
            <w:pPr>
              <w:pStyle w:val="19"/>
              <w:ind w:firstLine="0"/>
              <w:rPr>
                <w:sz w:val="24"/>
                <w:szCs w:val="24"/>
              </w:rPr>
            </w:pPr>
            <w:r w:rsidRPr="007B6988">
              <w:rPr>
                <w:rFonts w:eastAsia="Times New Roman"/>
                <w:sz w:val="24"/>
                <w:szCs w:val="24"/>
              </w:rPr>
              <w:t xml:space="preserve">Титков Сергей Николаевич, тел. +7 (495) 788-1717 </w:t>
            </w:r>
            <w:proofErr w:type="spellStart"/>
            <w:r w:rsidRPr="007B6988">
              <w:rPr>
                <w:rFonts w:eastAsia="Times New Roman"/>
                <w:sz w:val="24"/>
                <w:szCs w:val="24"/>
              </w:rPr>
              <w:t>доб</w:t>
            </w:r>
            <w:proofErr w:type="spellEnd"/>
            <w:r w:rsidRPr="007B6988">
              <w:rPr>
                <w:rFonts w:eastAsia="Times New Roman"/>
                <w:sz w:val="24"/>
                <w:szCs w:val="24"/>
              </w:rPr>
              <w:t xml:space="preserve">. 16-40, электронный адрес </w:t>
            </w:r>
            <w:hyperlink r:id="rId15" w:history="1">
              <w:r w:rsidRPr="007B6988">
                <w:rPr>
                  <w:rStyle w:val="a8"/>
                  <w:rFonts w:eastAsia="Times New Roman"/>
                  <w:sz w:val="24"/>
                  <w:szCs w:val="24"/>
                  <w:lang w:val="en-US"/>
                </w:rPr>
                <w:t>TitkovSN</w:t>
              </w:r>
              <w:r w:rsidRPr="007B6988">
                <w:rPr>
                  <w:rStyle w:val="a8"/>
                  <w:rFonts w:eastAsia="Times New Roman"/>
                  <w:sz w:val="24"/>
                  <w:szCs w:val="24"/>
                </w:rPr>
                <w:t>@</w:t>
              </w:r>
              <w:r w:rsidRPr="007B6988">
                <w:rPr>
                  <w:rStyle w:val="a8"/>
                  <w:rFonts w:eastAsia="Times New Roman"/>
                  <w:sz w:val="24"/>
                  <w:szCs w:val="24"/>
                  <w:lang w:val="en-US"/>
                </w:rPr>
                <w:t>trcont</w:t>
              </w:r>
              <w:r w:rsidRPr="007B6988">
                <w:rPr>
                  <w:rStyle w:val="a8"/>
                  <w:rFonts w:eastAsia="Times New Roman"/>
                  <w:sz w:val="24"/>
                  <w:szCs w:val="24"/>
                </w:rPr>
                <w:t>.</w:t>
              </w:r>
              <w:r w:rsidRPr="007B6988">
                <w:rPr>
                  <w:rStyle w:val="a8"/>
                  <w:rFonts w:eastAsia="Times New Roman"/>
                  <w:sz w:val="24"/>
                  <w:szCs w:val="24"/>
                  <w:lang w:val="en-US"/>
                </w:rPr>
                <w:t>ru</w:t>
              </w:r>
            </w:hyperlink>
            <w:r w:rsidRPr="007B6988">
              <w:rPr>
                <w:rFonts w:eastAsia="Times New Roman"/>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F86FAA" w:rsidRDefault="00FA3C13" w:rsidP="00EB0703">
            <w:pPr>
              <w:pStyle w:val="19"/>
              <w:ind w:firstLine="0"/>
              <w:rPr>
                <w:b/>
                <w:sz w:val="24"/>
                <w:szCs w:val="24"/>
              </w:rPr>
            </w:pPr>
            <w:r w:rsidRPr="007B6988">
              <w:rPr>
                <w:sz w:val="24"/>
                <w:szCs w:val="24"/>
              </w:rPr>
              <w:t xml:space="preserve">« </w:t>
            </w:r>
            <w:r w:rsidR="00EB0703">
              <w:rPr>
                <w:sz w:val="24"/>
                <w:szCs w:val="24"/>
              </w:rPr>
              <w:t>08</w:t>
            </w:r>
            <w:r w:rsidR="006B3BD2" w:rsidRPr="007B6988">
              <w:rPr>
                <w:sz w:val="24"/>
                <w:szCs w:val="24"/>
              </w:rPr>
              <w:t xml:space="preserve"> </w:t>
            </w:r>
            <w:r w:rsidRPr="007B6988">
              <w:rPr>
                <w:sz w:val="24"/>
                <w:szCs w:val="24"/>
              </w:rPr>
              <w:t xml:space="preserve">»  </w:t>
            </w:r>
            <w:r w:rsidR="00EB0703">
              <w:rPr>
                <w:sz w:val="24"/>
                <w:szCs w:val="24"/>
              </w:rPr>
              <w:t>августа</w:t>
            </w:r>
            <w:r w:rsidR="00742DAA" w:rsidRPr="007B6988">
              <w:rPr>
                <w:sz w:val="24"/>
                <w:szCs w:val="24"/>
              </w:rPr>
              <w:t xml:space="preserve"> 2014</w:t>
            </w:r>
            <w:r w:rsidRPr="007B6988">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7B6988" w:rsidRDefault="001356F1" w:rsidP="007B6988">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w:t>
            </w:r>
            <w:r w:rsidRPr="00C61887">
              <w:rPr>
                <w:sz w:val="24"/>
                <w:szCs w:val="24"/>
              </w:rPr>
              <w:lastRenderedPageBreak/>
              <w:t xml:space="preserve">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F86FAA" w:rsidRDefault="008D3BDD" w:rsidP="008D3BDD">
            <w:pPr>
              <w:pStyle w:val="19"/>
              <w:ind w:firstLine="0"/>
              <w:rPr>
                <w:i/>
                <w:sz w:val="24"/>
                <w:szCs w:val="24"/>
              </w:rPr>
            </w:pPr>
            <w:r w:rsidRPr="007958C2">
              <w:rPr>
                <w:sz w:val="24"/>
                <w:szCs w:val="24"/>
              </w:rPr>
              <w:t xml:space="preserve">Начальная (максимальная) цена договора составляет </w:t>
            </w:r>
            <w:r>
              <w:rPr>
                <w:sz w:val="24"/>
                <w:szCs w:val="24"/>
              </w:rPr>
              <w:t>1</w:t>
            </w:r>
            <w:r w:rsidRPr="007958C2">
              <w:rPr>
                <w:sz w:val="24"/>
                <w:szCs w:val="24"/>
              </w:rPr>
              <w:t> 000 000,00 рублей (</w:t>
            </w:r>
            <w:r w:rsidR="006A6DB8">
              <w:rPr>
                <w:sz w:val="24"/>
                <w:szCs w:val="24"/>
              </w:rPr>
              <w:t xml:space="preserve">один </w:t>
            </w:r>
            <w:r>
              <w:rPr>
                <w:sz w:val="24"/>
                <w:szCs w:val="24"/>
              </w:rPr>
              <w:t>миллион</w:t>
            </w:r>
            <w:r w:rsidRPr="007958C2">
              <w:rPr>
                <w:sz w:val="24"/>
                <w:szCs w:val="24"/>
              </w:rPr>
              <w:t xml:space="preserve"> рублей 00 копеек) с учетом всех налогов (кроме НДС), а также всех затрат, расходов связанных с выполнением работ.</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8C1BC9" w:rsidRDefault="00112512" w:rsidP="00EB0703">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D3BDD">
              <w:rPr>
                <w:sz w:val="24"/>
                <w:szCs w:val="24"/>
              </w:rPr>
              <w:t>«</w:t>
            </w:r>
            <w:r w:rsidR="00EB0703">
              <w:rPr>
                <w:sz w:val="24"/>
                <w:szCs w:val="24"/>
              </w:rPr>
              <w:t xml:space="preserve"> 29</w:t>
            </w:r>
            <w:r w:rsidRPr="008D3BDD">
              <w:rPr>
                <w:sz w:val="24"/>
                <w:szCs w:val="24"/>
              </w:rPr>
              <w:t xml:space="preserve"> » </w:t>
            </w:r>
            <w:r w:rsidR="00EB0703">
              <w:rPr>
                <w:sz w:val="24"/>
                <w:szCs w:val="24"/>
              </w:rPr>
              <w:t xml:space="preserve">августа </w:t>
            </w:r>
            <w:r w:rsidRPr="008D3BDD">
              <w:rPr>
                <w:sz w:val="24"/>
                <w:szCs w:val="24"/>
              </w:rPr>
              <w:t>2014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F86FAA" w:rsidRDefault="00DF7C35" w:rsidP="00EB0703">
            <w:pPr>
              <w:pStyle w:val="19"/>
              <w:ind w:firstLine="0"/>
              <w:rPr>
                <w:i/>
                <w:sz w:val="24"/>
                <w:szCs w:val="24"/>
              </w:rPr>
            </w:pPr>
            <w:r>
              <w:rPr>
                <w:sz w:val="24"/>
                <w:szCs w:val="24"/>
              </w:rPr>
              <w:t xml:space="preserve">Вскрытие Заявок состоится </w:t>
            </w:r>
            <w:r w:rsidR="00EB0703">
              <w:rPr>
                <w:sz w:val="24"/>
                <w:szCs w:val="24"/>
              </w:rPr>
              <w:t>« 29</w:t>
            </w:r>
            <w:r w:rsidR="00742DAA" w:rsidRPr="008D3BDD">
              <w:rPr>
                <w:sz w:val="24"/>
                <w:szCs w:val="24"/>
              </w:rPr>
              <w:t xml:space="preserve"> » </w:t>
            </w:r>
            <w:r w:rsidR="00EB0703">
              <w:rPr>
                <w:sz w:val="24"/>
                <w:szCs w:val="24"/>
              </w:rPr>
              <w:t>августа</w:t>
            </w:r>
            <w:r w:rsidR="00742DAA" w:rsidRPr="008D3BDD">
              <w:rPr>
                <w:sz w:val="24"/>
                <w:szCs w:val="24"/>
              </w:rPr>
              <w:t xml:space="preserve"> 2014</w:t>
            </w:r>
            <w:r w:rsidRPr="008D3BDD">
              <w:rPr>
                <w:sz w:val="24"/>
                <w:szCs w:val="24"/>
              </w:rPr>
              <w:t xml:space="preserve"> г. в </w:t>
            </w:r>
            <w:r w:rsidR="00590A1B" w:rsidRPr="008D3BDD">
              <w:rPr>
                <w:sz w:val="24"/>
                <w:szCs w:val="24"/>
              </w:rPr>
              <w:t>1</w:t>
            </w:r>
            <w:r w:rsidR="00EB0703">
              <w:rPr>
                <w:sz w:val="24"/>
                <w:szCs w:val="24"/>
              </w:rPr>
              <w:t>6</w:t>
            </w:r>
            <w:r w:rsidRPr="008D3BDD">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F86FAA" w:rsidRDefault="001356F1" w:rsidP="00EB0703">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EB0703">
              <w:rPr>
                <w:sz w:val="24"/>
                <w:szCs w:val="24"/>
              </w:rPr>
              <w:t>«03</w:t>
            </w:r>
            <w:r w:rsidR="00742DAA" w:rsidRPr="008D3BDD">
              <w:rPr>
                <w:sz w:val="24"/>
                <w:szCs w:val="24"/>
              </w:rPr>
              <w:t xml:space="preserve">» </w:t>
            </w:r>
            <w:r w:rsidR="00EB0703">
              <w:rPr>
                <w:sz w:val="24"/>
                <w:szCs w:val="24"/>
              </w:rPr>
              <w:t>сентября</w:t>
            </w:r>
            <w:r w:rsidR="00742DAA" w:rsidRPr="008D3BDD">
              <w:rPr>
                <w:sz w:val="24"/>
                <w:szCs w:val="24"/>
              </w:rPr>
              <w:t xml:space="preserve"> 2014</w:t>
            </w:r>
            <w:r w:rsidRPr="008D3BDD">
              <w:rPr>
                <w:sz w:val="24"/>
                <w:szCs w:val="24"/>
              </w:rPr>
              <w:t xml:space="preserve"> г. в </w:t>
            </w:r>
            <w:r w:rsidR="00590A1B" w:rsidRPr="008D3BDD">
              <w:rPr>
                <w:sz w:val="24"/>
                <w:szCs w:val="24"/>
              </w:rPr>
              <w:t>14</w:t>
            </w:r>
            <w:r w:rsidRPr="008D3BDD">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8D3BDD" w:rsidRDefault="008D3BDD" w:rsidP="008D3BDD">
            <w:pPr>
              <w:pStyle w:val="19"/>
              <w:ind w:firstLine="0"/>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Pr>
                <w:sz w:val="24"/>
                <w:szCs w:val="24"/>
              </w:rPr>
              <w:t>аппарата управления                         ОАО «ТрансКонтейнер».</w:t>
            </w:r>
          </w:p>
          <w:p w:rsidR="009830CC" w:rsidRPr="009830CC" w:rsidRDefault="008D3BDD" w:rsidP="008D3BDD">
            <w:pPr>
              <w:pStyle w:val="19"/>
              <w:ind w:firstLine="0"/>
              <w:rPr>
                <w:sz w:val="24"/>
                <w:szCs w:val="24"/>
                <w:highlight w:val="cyan"/>
              </w:rPr>
            </w:pPr>
            <w:r w:rsidRPr="00DB04BA">
              <w:rPr>
                <w:sz w:val="24"/>
                <w:szCs w:val="24"/>
              </w:rPr>
              <w:t>Адрес:</w:t>
            </w:r>
            <w:r>
              <w:rPr>
                <w:sz w:val="24"/>
                <w:szCs w:val="24"/>
              </w:rPr>
              <w:t xml:space="preserve"> </w:t>
            </w:r>
            <w:r w:rsidRPr="00F86FAA">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EB0703">
            <w:pPr>
              <w:pStyle w:val="19"/>
              <w:ind w:firstLine="0"/>
              <w:rPr>
                <w:sz w:val="24"/>
                <w:szCs w:val="24"/>
                <w:highlight w:val="cyan"/>
              </w:rPr>
            </w:pPr>
            <w:r w:rsidRPr="00725483">
              <w:rPr>
                <w:sz w:val="24"/>
                <w:szCs w:val="24"/>
              </w:rPr>
              <w:t xml:space="preserve">Подведение итогов состоится </w:t>
            </w:r>
            <w:r w:rsidR="00EB0703">
              <w:rPr>
                <w:sz w:val="24"/>
                <w:szCs w:val="24"/>
              </w:rPr>
              <w:t>«18</w:t>
            </w:r>
            <w:r w:rsidR="00742DAA" w:rsidRPr="008D3BDD">
              <w:rPr>
                <w:sz w:val="24"/>
                <w:szCs w:val="24"/>
              </w:rPr>
              <w:t xml:space="preserve">» </w:t>
            </w:r>
            <w:r w:rsidR="00EB0703">
              <w:rPr>
                <w:sz w:val="24"/>
                <w:szCs w:val="24"/>
              </w:rPr>
              <w:t>сентября</w:t>
            </w:r>
            <w:r w:rsidR="00742DAA" w:rsidRPr="008D3BDD">
              <w:rPr>
                <w:sz w:val="24"/>
                <w:szCs w:val="24"/>
              </w:rPr>
              <w:t xml:space="preserve"> 2014</w:t>
            </w:r>
            <w:r w:rsidR="00A023CD" w:rsidRPr="008D3BDD">
              <w:rPr>
                <w:sz w:val="24"/>
                <w:szCs w:val="24"/>
              </w:rPr>
              <w:t xml:space="preserve"> г. в </w:t>
            </w:r>
            <w:r w:rsidR="00590A1B" w:rsidRPr="008D3BDD">
              <w:rPr>
                <w:sz w:val="24"/>
                <w:szCs w:val="24"/>
              </w:rPr>
              <w:t>14</w:t>
            </w:r>
            <w:r w:rsidR="00A023CD" w:rsidRPr="008D3BDD">
              <w:rPr>
                <w:sz w:val="24"/>
                <w:szCs w:val="24"/>
              </w:rPr>
              <w:t xml:space="preserve"> часов 00</w:t>
            </w:r>
            <w:r w:rsidRPr="008D3BDD">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F86FAA" w:rsidRDefault="008D3BDD" w:rsidP="006A6DB8">
            <w:pPr>
              <w:pStyle w:val="19"/>
              <w:ind w:firstLine="0"/>
              <w:rPr>
                <w:sz w:val="24"/>
                <w:szCs w:val="24"/>
              </w:rPr>
            </w:pPr>
            <w:r w:rsidRPr="008D3BDD">
              <w:rPr>
                <w:sz w:val="24"/>
                <w:szCs w:val="24"/>
              </w:rPr>
              <w:t xml:space="preserve">Оплата работ производится после подписания </w:t>
            </w:r>
            <w:r w:rsidR="006A6DB8">
              <w:rPr>
                <w:sz w:val="24"/>
                <w:szCs w:val="24"/>
              </w:rPr>
              <w:t>с</w:t>
            </w:r>
            <w:r w:rsidRPr="008D3BDD">
              <w:rPr>
                <w:sz w:val="24"/>
                <w:szCs w:val="24"/>
              </w:rPr>
              <w:t>торонами</w:t>
            </w:r>
            <w:r w:rsidR="006A6DB8">
              <w:rPr>
                <w:sz w:val="24"/>
                <w:szCs w:val="24"/>
              </w:rPr>
              <w:t xml:space="preserve"> договора</w:t>
            </w:r>
            <w:r w:rsidRPr="008D3BDD">
              <w:rPr>
                <w:sz w:val="24"/>
                <w:szCs w:val="24"/>
              </w:rPr>
              <w:t xml:space="preserve"> </w:t>
            </w:r>
            <w:r w:rsidR="006A6DB8">
              <w:rPr>
                <w:sz w:val="24"/>
                <w:szCs w:val="24"/>
              </w:rPr>
              <w:t>а</w:t>
            </w:r>
            <w:r w:rsidRPr="008D3BDD">
              <w:rPr>
                <w:sz w:val="24"/>
                <w:szCs w:val="24"/>
              </w:rPr>
              <w:t xml:space="preserve">кта сдачи-приемки выполненных работ на основании счета </w:t>
            </w:r>
            <w:r w:rsidR="00EC0D43">
              <w:rPr>
                <w:sz w:val="24"/>
                <w:szCs w:val="24"/>
              </w:rPr>
              <w:t>и</w:t>
            </w:r>
            <w:r w:rsidRPr="008D3BDD">
              <w:rPr>
                <w:sz w:val="24"/>
                <w:szCs w:val="24"/>
              </w:rPr>
              <w:t xml:space="preserve">сполнителя в течение 30 (тридцати) календарных дней </w:t>
            </w:r>
            <w:proofErr w:type="gramStart"/>
            <w:r w:rsidRPr="008D3BDD">
              <w:rPr>
                <w:sz w:val="24"/>
                <w:szCs w:val="24"/>
              </w:rPr>
              <w:t>с даты получения</w:t>
            </w:r>
            <w:proofErr w:type="gramEnd"/>
            <w:r w:rsidRPr="008D3BDD">
              <w:rPr>
                <w:sz w:val="24"/>
                <w:szCs w:val="24"/>
              </w:rPr>
              <w:t xml:space="preserve"> </w:t>
            </w:r>
            <w:r w:rsidR="00EC0D43">
              <w:rPr>
                <w:sz w:val="24"/>
                <w:szCs w:val="24"/>
              </w:rPr>
              <w:t>з</w:t>
            </w:r>
            <w:r w:rsidRPr="008D3BDD">
              <w:rPr>
                <w:sz w:val="24"/>
                <w:szCs w:val="24"/>
              </w:rPr>
              <w:t>аказчиком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8D3BDD"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8D3BDD" w:rsidRPr="007958C2" w:rsidRDefault="008D3BDD" w:rsidP="008D3BDD">
            <w:pPr>
              <w:pStyle w:val="Default"/>
              <w:jc w:val="both"/>
              <w:rPr>
                <w:bCs/>
                <w:color w:val="auto"/>
              </w:rPr>
            </w:pPr>
            <w:r w:rsidRPr="002C218D">
              <w:rPr>
                <w:bCs/>
                <w:color w:val="auto"/>
              </w:rPr>
              <w:t xml:space="preserve">Срок </w:t>
            </w:r>
            <w:r w:rsidRPr="002C218D">
              <w:rPr>
                <w:color w:val="auto"/>
              </w:rPr>
              <w:t>выполнения работ, оказания услуг, поставки товара и т.д.</w:t>
            </w:r>
            <w:r w:rsidRPr="002C218D">
              <w:rPr>
                <w:bCs/>
                <w:color w:val="auto"/>
              </w:rPr>
              <w:t>:</w:t>
            </w:r>
            <w:r w:rsidRPr="00F86FAA">
              <w:rPr>
                <w:b/>
                <w:bCs/>
                <w:color w:val="auto"/>
              </w:rPr>
              <w:t xml:space="preserve"> </w:t>
            </w:r>
            <w:r>
              <w:t>31 декабря 2014 года</w:t>
            </w:r>
            <w:r w:rsidRPr="007958C2">
              <w:rPr>
                <w:bCs/>
                <w:color w:val="auto"/>
              </w:rPr>
              <w:t>.</w:t>
            </w:r>
          </w:p>
          <w:p w:rsidR="008D3BDD" w:rsidRPr="008E6392" w:rsidRDefault="008D3BDD" w:rsidP="008E6392">
            <w:pPr>
              <w:pStyle w:val="Default"/>
              <w:rPr>
                <w:color w:val="auto"/>
              </w:rPr>
            </w:pPr>
          </w:p>
          <w:p w:rsidR="007D6548" w:rsidRPr="008E6392" w:rsidRDefault="008D3BDD" w:rsidP="008E6392">
            <w:pPr>
              <w:shd w:val="clear" w:color="auto" w:fill="FFFFFF"/>
              <w:tabs>
                <w:tab w:val="left" w:pos="1061"/>
              </w:tabs>
              <w:spacing w:line="276" w:lineRule="auto"/>
            </w:pPr>
            <w:proofErr w:type="gramStart"/>
            <w:r w:rsidRPr="008E6392">
              <w:rPr>
                <w:bCs/>
              </w:rPr>
              <w:t xml:space="preserve">Место </w:t>
            </w:r>
            <w:r w:rsidRPr="008E6392">
              <w:t xml:space="preserve">выполнения работ, оказания услуг, поставки товара и т.д.: </w:t>
            </w:r>
            <w:r w:rsidR="008E6392" w:rsidRPr="008E6392">
              <w:t xml:space="preserve">г. Москва, ул. </w:t>
            </w:r>
            <w:proofErr w:type="spellStart"/>
            <w:r w:rsidR="008E6392" w:rsidRPr="008E6392">
              <w:t>Каланчевская</w:t>
            </w:r>
            <w:proofErr w:type="spellEnd"/>
            <w:r w:rsidR="008E6392" w:rsidRPr="008E6392">
              <w:t>, дом 2/1;</w:t>
            </w:r>
            <w:r w:rsidR="008E6392">
              <w:t xml:space="preserve"> </w:t>
            </w:r>
            <w:r w:rsidR="008E6392" w:rsidRPr="008E6392">
              <w:t xml:space="preserve">г. Домодедово, </w:t>
            </w:r>
            <w:proofErr w:type="spellStart"/>
            <w:r w:rsidR="008E6392" w:rsidRPr="008E6392">
              <w:t>мкр-н</w:t>
            </w:r>
            <w:proofErr w:type="spellEnd"/>
            <w:r w:rsidR="008E6392" w:rsidRPr="008E6392">
              <w:t xml:space="preserve"> Барыбино, ул. </w:t>
            </w:r>
            <w:proofErr w:type="spellStart"/>
            <w:r w:rsidR="008E6392" w:rsidRPr="008E6392">
              <w:t>Южнная</w:t>
            </w:r>
            <w:proofErr w:type="spellEnd"/>
            <w:r w:rsidR="008E6392" w:rsidRPr="008E6392">
              <w:t>.</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8D3BDD" w:rsidP="00E14F30">
            <w:pPr>
              <w:pStyle w:val="19"/>
              <w:ind w:firstLine="0"/>
              <w:rPr>
                <w:sz w:val="24"/>
                <w:szCs w:val="24"/>
              </w:rPr>
            </w:pPr>
            <w:r w:rsidRPr="005C51F1">
              <w:rPr>
                <w:sz w:val="24"/>
                <w:szCs w:val="24"/>
              </w:rPr>
              <w:t xml:space="preserve">Состав и объем </w:t>
            </w:r>
            <w:r>
              <w:rPr>
                <w:sz w:val="24"/>
                <w:szCs w:val="24"/>
              </w:rPr>
              <w:t>работ</w:t>
            </w:r>
            <w:r w:rsidRPr="005C51F1">
              <w:rPr>
                <w:sz w:val="24"/>
                <w:szCs w:val="24"/>
              </w:rPr>
              <w:t xml:space="preserve">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521353" w:rsidP="004B0628">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4B062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4B0628" w:rsidRDefault="004B0628" w:rsidP="004B0628">
            <w:pPr>
              <w:pStyle w:val="19"/>
              <w:ind w:firstLine="0"/>
              <w:rPr>
                <w:sz w:val="24"/>
                <w:szCs w:val="24"/>
              </w:rPr>
            </w:pPr>
            <w:r w:rsidRPr="00EA3C3B">
              <w:rPr>
                <w:sz w:val="24"/>
                <w:szCs w:val="24"/>
              </w:rPr>
              <w:t>Рубли РФ.</w:t>
            </w:r>
          </w:p>
          <w:p w:rsidR="007D6548" w:rsidRPr="00F86FAA" w:rsidRDefault="007D6548" w:rsidP="00804946">
            <w:pPr>
              <w:pStyle w:val="19"/>
              <w:ind w:firstLine="0"/>
              <w:rPr>
                <w:b/>
                <w:sz w:val="24"/>
                <w:szCs w:val="24"/>
                <w:highlight w:val="yellow"/>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1174EB" w:rsidRPr="00F86FAA" w:rsidRDefault="000557B3" w:rsidP="001174EB">
            <w:pPr>
              <w:ind w:firstLine="540"/>
              <w:jc w:val="both"/>
            </w:pPr>
            <w:r w:rsidRPr="001E599D">
              <w:t xml:space="preserve">1. </w:t>
            </w:r>
            <w:r w:rsidR="001174EB" w:rsidRPr="001E599D">
              <w:t>Помимо указанных в пунктах 2.1</w:t>
            </w:r>
            <w:r w:rsidRPr="001E599D">
              <w:t xml:space="preserve"> и</w:t>
            </w:r>
            <w:r w:rsidR="001174EB" w:rsidRPr="001E599D">
              <w:t xml:space="preserve"> 2.2 настоящей документации</w:t>
            </w:r>
            <w:r w:rsidR="002B41FD" w:rsidRPr="001E599D">
              <w:t xml:space="preserve"> о закупке</w:t>
            </w:r>
            <w:r w:rsidR="001174EB" w:rsidRPr="001E599D">
              <w:t xml:space="preserve"> требований </w:t>
            </w:r>
            <w:r w:rsidR="001E6511" w:rsidRPr="001E599D">
              <w:t>к претенденту, участнику пред</w:t>
            </w:r>
            <w:r w:rsidRPr="001E599D">
              <w:t>ъ</w:t>
            </w:r>
            <w:r w:rsidR="001E6511" w:rsidRPr="001E599D">
              <w:t>являются следующие требования</w:t>
            </w:r>
            <w:r w:rsidR="001174EB" w:rsidRPr="001E599D">
              <w:t>:</w:t>
            </w:r>
            <w:r w:rsidR="001E6511">
              <w:t xml:space="preserve"> </w:t>
            </w:r>
          </w:p>
          <w:p w:rsidR="00F3754B" w:rsidRPr="003A63F7" w:rsidRDefault="00F3754B" w:rsidP="003A63F7">
            <w:pPr>
              <w:pStyle w:val="afa"/>
              <w:rPr>
                <w:sz w:val="24"/>
              </w:rPr>
            </w:pPr>
            <w:r w:rsidRPr="003A63F7">
              <w:rPr>
                <w:sz w:val="24"/>
              </w:rPr>
              <w:t>- деятельност</w:t>
            </w:r>
            <w:r w:rsidR="001E6511" w:rsidRPr="003A63F7">
              <w:rPr>
                <w:sz w:val="24"/>
              </w:rPr>
              <w:t>ь</w:t>
            </w:r>
            <w:r w:rsidRPr="003A63F7">
              <w:rPr>
                <w:sz w:val="24"/>
              </w:rPr>
              <w:t xml:space="preserve"> претендента</w:t>
            </w:r>
            <w:r w:rsidR="001E6511" w:rsidRPr="003A63F7">
              <w:rPr>
                <w:sz w:val="24"/>
              </w:rPr>
              <w:t>, участника не должна быть приостановлена</w:t>
            </w:r>
            <w:r w:rsidRPr="003A63F7">
              <w:rPr>
                <w:sz w:val="24"/>
              </w:rPr>
              <w:t xml:space="preserve"> в порядке, предусмотренном Кодексом Российской Федерации об административных </w:t>
            </w:r>
            <w:r w:rsidRPr="003A63F7">
              <w:rPr>
                <w:sz w:val="24"/>
              </w:rPr>
              <w:lastRenderedPageBreak/>
              <w:t xml:space="preserve">правонарушениях, на день подачи Заявки на участие в </w:t>
            </w:r>
            <w:r w:rsidR="005D0613" w:rsidRPr="003A63F7">
              <w:rPr>
                <w:sz w:val="24"/>
              </w:rPr>
              <w:t>Открытом конкурсе</w:t>
            </w:r>
            <w:r w:rsidR="001E599D" w:rsidRPr="003A63F7">
              <w:rPr>
                <w:sz w:val="24"/>
              </w:rPr>
              <w:t>;</w:t>
            </w:r>
          </w:p>
          <w:p w:rsidR="003D6C6B" w:rsidRDefault="003D6C6B" w:rsidP="003D6C6B">
            <w:pPr>
              <w:pStyle w:val="afa"/>
              <w:rPr>
                <w:bCs/>
                <w:iCs/>
                <w:sz w:val="24"/>
              </w:rPr>
            </w:pPr>
            <w:r w:rsidRPr="00FC24E2">
              <w:rPr>
                <w:bCs/>
                <w:iCs/>
                <w:sz w:val="24"/>
              </w:rPr>
              <w:t xml:space="preserve">-  виды экономической деятельности, отраженные в информационном письме </w:t>
            </w:r>
            <w:r w:rsidR="00CE3052">
              <w:rPr>
                <w:bCs/>
                <w:iCs/>
                <w:sz w:val="24"/>
              </w:rPr>
              <w:t xml:space="preserve">Федеральной службы государственной статистики Российской Федерации </w:t>
            </w:r>
            <w:r w:rsidRPr="00FC24E2">
              <w:rPr>
                <w:bCs/>
                <w:iCs/>
                <w:sz w:val="24"/>
              </w:rPr>
              <w:t>должны соответствовать предмету конкурса;</w:t>
            </w:r>
          </w:p>
          <w:p w:rsidR="00C47807" w:rsidRDefault="00C47807" w:rsidP="00C47807">
            <w:pPr>
              <w:pStyle w:val="afa"/>
              <w:rPr>
                <w:bCs/>
                <w:iCs/>
                <w:sz w:val="24"/>
              </w:rPr>
            </w:pPr>
            <w:r>
              <w:rPr>
                <w:sz w:val="24"/>
              </w:rPr>
              <w:t xml:space="preserve">- </w:t>
            </w:r>
            <w:r>
              <w:rPr>
                <w:bCs/>
                <w:iCs/>
                <w:sz w:val="24"/>
              </w:rPr>
              <w:t>у</w:t>
            </w:r>
            <w:r w:rsidRPr="00DB60DD">
              <w:rPr>
                <w:bCs/>
                <w:iCs/>
                <w:sz w:val="24"/>
              </w:rPr>
              <w:t xml:space="preserve">ставные виды деятельности, отраженные в учредительных документах </w:t>
            </w:r>
            <w:r>
              <w:rPr>
                <w:bCs/>
                <w:iCs/>
                <w:sz w:val="24"/>
              </w:rPr>
              <w:t xml:space="preserve">претендента, </w:t>
            </w:r>
            <w:r w:rsidRPr="00DB60DD">
              <w:rPr>
                <w:bCs/>
                <w:iCs/>
                <w:sz w:val="24"/>
              </w:rPr>
              <w:t>участника, должны со</w:t>
            </w:r>
            <w:r>
              <w:rPr>
                <w:bCs/>
                <w:iCs/>
                <w:sz w:val="24"/>
              </w:rPr>
              <w:t>ответствовать предмету конкурса;</w:t>
            </w:r>
          </w:p>
          <w:p w:rsidR="00544095" w:rsidRPr="009A0DC2" w:rsidRDefault="00544095" w:rsidP="00544095">
            <w:pPr>
              <w:pStyle w:val="afa"/>
              <w:rPr>
                <w:bCs/>
                <w:iCs/>
                <w:sz w:val="24"/>
              </w:rPr>
            </w:pPr>
            <w:r w:rsidRPr="009B6D9D">
              <w:rPr>
                <w:bCs/>
                <w:iCs/>
                <w:sz w:val="24"/>
              </w:rPr>
              <w:t xml:space="preserve">- </w:t>
            </w:r>
            <w:r w:rsidRPr="009B6D9D">
              <w:rPr>
                <w:sz w:val="24"/>
              </w:rPr>
              <w:t>претендент</w:t>
            </w:r>
            <w:r w:rsidRPr="00FC24E2">
              <w:rPr>
                <w:sz w:val="24"/>
              </w:rPr>
              <w:t xml:space="preserve">, участник </w:t>
            </w:r>
            <w:r w:rsidR="005834D8">
              <w:rPr>
                <w:sz w:val="24"/>
              </w:rPr>
              <w:t xml:space="preserve">Открытого конкурса </w:t>
            </w:r>
            <w:r w:rsidRPr="00FC24E2">
              <w:rPr>
                <w:sz w:val="24"/>
              </w:rPr>
              <w:t xml:space="preserve">должен иметь </w:t>
            </w:r>
            <w:r w:rsidR="005834D8">
              <w:rPr>
                <w:sz w:val="24"/>
              </w:rPr>
              <w:t xml:space="preserve">подтвержденный </w:t>
            </w:r>
            <w:r>
              <w:rPr>
                <w:sz w:val="24"/>
              </w:rPr>
              <w:t>опыт выполнения проектов</w:t>
            </w:r>
            <w:r w:rsidR="00CE3052">
              <w:rPr>
                <w:sz w:val="24"/>
              </w:rPr>
              <w:t>,</w:t>
            </w:r>
            <w:r w:rsidR="008B0CDF">
              <w:rPr>
                <w:sz w:val="24"/>
              </w:rPr>
              <w:t xml:space="preserve"> работ</w:t>
            </w:r>
            <w:r w:rsidR="005834D8">
              <w:rPr>
                <w:sz w:val="24"/>
              </w:rPr>
              <w:t>, аналогичных предмету настоящего Открытого конкурса.</w:t>
            </w:r>
            <w:r>
              <w:rPr>
                <w:sz w:val="24"/>
              </w:rPr>
              <w:t xml:space="preserve"> Стоимость каждого проекта должна быть не менее </w:t>
            </w:r>
            <w:r w:rsidRPr="00D658A6">
              <w:rPr>
                <w:sz w:val="24"/>
              </w:rPr>
              <w:t>3</w:t>
            </w:r>
            <w:r w:rsidR="005834D8">
              <w:rPr>
                <w:sz w:val="24"/>
              </w:rPr>
              <w:t>00</w:t>
            </w:r>
            <w:r w:rsidRPr="00D658A6">
              <w:rPr>
                <w:sz w:val="24"/>
              </w:rPr>
              <w:t xml:space="preserve"> </w:t>
            </w:r>
            <w:r w:rsidR="005834D8">
              <w:rPr>
                <w:sz w:val="24"/>
              </w:rPr>
              <w:t>тыс</w:t>
            </w:r>
            <w:r>
              <w:rPr>
                <w:sz w:val="24"/>
              </w:rPr>
              <w:t>. руб. без учета НДС</w:t>
            </w:r>
            <w:r w:rsidRPr="00FC24E2">
              <w:rPr>
                <w:sz w:val="24"/>
              </w:rPr>
              <w:t>;</w:t>
            </w:r>
          </w:p>
          <w:p w:rsidR="003D6C6B" w:rsidRDefault="005834D8" w:rsidP="005834D8">
            <w:pPr>
              <w:pStyle w:val="afa"/>
              <w:rPr>
                <w:sz w:val="24"/>
              </w:rPr>
            </w:pPr>
            <w:r w:rsidRPr="009B6D9D">
              <w:rPr>
                <w:bCs/>
                <w:iCs/>
                <w:sz w:val="24"/>
              </w:rPr>
              <w:t xml:space="preserve">- </w:t>
            </w:r>
            <w:r w:rsidRPr="009B6D9D">
              <w:rPr>
                <w:sz w:val="24"/>
              </w:rPr>
              <w:t>претендент</w:t>
            </w:r>
            <w:r w:rsidRPr="00FC24E2">
              <w:rPr>
                <w:sz w:val="24"/>
              </w:rPr>
              <w:t xml:space="preserve">, участник </w:t>
            </w:r>
            <w:r>
              <w:rPr>
                <w:sz w:val="24"/>
              </w:rPr>
              <w:t xml:space="preserve">Открытого конкурса </w:t>
            </w:r>
            <w:r w:rsidRPr="00FC24E2">
              <w:rPr>
                <w:sz w:val="24"/>
              </w:rPr>
              <w:t xml:space="preserve">должен иметь </w:t>
            </w:r>
            <w:r>
              <w:rPr>
                <w:sz w:val="24"/>
              </w:rPr>
              <w:t>подтвержденный опыт выполнения проектов</w:t>
            </w:r>
            <w:r w:rsidR="00CE3052">
              <w:rPr>
                <w:sz w:val="24"/>
              </w:rPr>
              <w:t>,</w:t>
            </w:r>
            <w:r>
              <w:rPr>
                <w:sz w:val="24"/>
              </w:rPr>
              <w:t xml:space="preserve"> </w:t>
            </w:r>
            <w:r w:rsidR="008B0CDF">
              <w:rPr>
                <w:sz w:val="24"/>
              </w:rPr>
              <w:t xml:space="preserve">работ </w:t>
            </w:r>
            <w:r>
              <w:rPr>
                <w:sz w:val="24"/>
              </w:rPr>
              <w:t>разработки и/или развития информационных баз межгосударственного уровня;</w:t>
            </w:r>
          </w:p>
          <w:p w:rsidR="003D3596" w:rsidRPr="001E599D" w:rsidRDefault="00CC3790" w:rsidP="003D3596">
            <w:pPr>
              <w:pStyle w:val="afa"/>
              <w:rPr>
                <w:sz w:val="24"/>
              </w:rPr>
            </w:pPr>
            <w:r w:rsidRPr="001E599D">
              <w:rPr>
                <w:sz w:val="24"/>
              </w:rPr>
              <w:t>- отсутствие</w:t>
            </w:r>
            <w:r w:rsidR="003D3596" w:rsidRPr="001E599D">
              <w:rPr>
                <w:sz w:val="24"/>
              </w:rPr>
              <w:t xml:space="preserve"> за последние три года прос</w:t>
            </w:r>
            <w:r w:rsidR="008377C6" w:rsidRPr="001E599D">
              <w:rPr>
                <w:sz w:val="24"/>
              </w:rPr>
              <w:t xml:space="preserve">роченной задолженности перед ОАО «ТрансКонтейнер», </w:t>
            </w:r>
            <w:r w:rsidR="003D3596" w:rsidRPr="001E599D">
              <w:rPr>
                <w:sz w:val="24"/>
              </w:rPr>
              <w:t>фактов невыполнения обязательств перед ОАО «ТрансКонтейнер» и причинения вреда имуществу ОАО «ТрансКонтейнер».</w:t>
            </w:r>
          </w:p>
          <w:p w:rsidR="001E599D" w:rsidRPr="008377C6" w:rsidRDefault="001E599D" w:rsidP="003D3596">
            <w:pPr>
              <w:pStyle w:val="afa"/>
              <w:rPr>
                <w:sz w:val="24"/>
              </w:rPr>
            </w:pPr>
          </w:p>
          <w:p w:rsidR="000557B3" w:rsidRPr="00C25599" w:rsidRDefault="000557B3" w:rsidP="00733ADD">
            <w:pPr>
              <w:ind w:firstLine="540"/>
              <w:jc w:val="both"/>
            </w:pPr>
            <w:r w:rsidRPr="00C47807">
              <w:t xml:space="preserve">2.  Претендент, помимо документов, </w:t>
            </w:r>
            <w:r w:rsidR="00783AD5" w:rsidRPr="00C47807">
              <w:t>указанных</w:t>
            </w:r>
            <w:r w:rsidRPr="00C47807">
              <w:t xml:space="preserve"> в пункте 2.3 настоящей документации</w:t>
            </w:r>
            <w:r w:rsidR="002B41FD" w:rsidRPr="00C47807">
              <w:t xml:space="preserve"> о закупке</w:t>
            </w:r>
            <w:r w:rsidR="00BB306F" w:rsidRPr="00C47807">
              <w:t>, в составе З</w:t>
            </w:r>
            <w:r w:rsidRPr="00C47807">
              <w:t xml:space="preserve">аявки должен </w:t>
            </w:r>
            <w:proofErr w:type="gramStart"/>
            <w:r w:rsidRPr="00C47807">
              <w:t>предоставить следующие документы</w:t>
            </w:r>
            <w:proofErr w:type="gramEnd"/>
            <w:r w:rsidR="006C5D24" w:rsidRPr="00C47807">
              <w:t xml:space="preserve"> заверенные подписью и печатью претендента</w:t>
            </w:r>
            <w:r w:rsidRPr="00C47807">
              <w:t>:</w:t>
            </w:r>
          </w:p>
          <w:p w:rsidR="00A36D6D" w:rsidRDefault="00A36D6D" w:rsidP="00A36D6D">
            <w:pPr>
              <w:ind w:firstLine="540"/>
              <w:jc w:val="both"/>
            </w:pPr>
            <w:r w:rsidRPr="00DB04BA">
              <w:t>-</w:t>
            </w:r>
            <w:r>
              <w:t xml:space="preserve"> </w:t>
            </w:r>
            <w:r w:rsidRPr="00C6141E">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t>;</w:t>
            </w:r>
          </w:p>
          <w:p w:rsidR="00A36D6D" w:rsidRDefault="00A36D6D" w:rsidP="00A36D6D">
            <w:pPr>
              <w:ind w:firstLine="540"/>
              <w:jc w:val="both"/>
            </w:pPr>
            <w:r w:rsidRPr="00DD78FD">
              <w:t>- справку из Федеральной службы судебных приставов России об отсутствии в отношении претендента, участника возбужденных исполнительных производств, выданную не ранее дня размещения извещения о проведении Открытого конкурса (оригинал или нотариально заверенная копия);</w:t>
            </w:r>
          </w:p>
          <w:p w:rsidR="00A36D6D" w:rsidRPr="00F26BC0" w:rsidRDefault="00A36D6D" w:rsidP="00A36D6D">
            <w:pPr>
              <w:ind w:firstLine="540"/>
              <w:jc w:val="both"/>
            </w:pPr>
            <w:r w:rsidRPr="00DB04BA">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r>
              <w:t>;</w:t>
            </w:r>
          </w:p>
          <w:p w:rsidR="00A36D6D" w:rsidRPr="00F26BC0" w:rsidRDefault="00A36D6D" w:rsidP="00A36D6D">
            <w:pPr>
              <w:pStyle w:val="afa"/>
              <w:tabs>
                <w:tab w:val="left" w:pos="0"/>
                <w:tab w:val="left" w:pos="1440"/>
              </w:tabs>
              <w:rPr>
                <w:sz w:val="24"/>
              </w:rPr>
            </w:pPr>
            <w:r w:rsidRPr="00DB04BA">
              <w:rPr>
                <w:sz w:val="24"/>
              </w:rPr>
              <w:t>-</w:t>
            </w:r>
            <w:r w:rsidRPr="00730BA4">
              <w:rPr>
                <w:sz w:val="28"/>
              </w:rPr>
              <w:t xml:space="preserve"> </w:t>
            </w:r>
            <w:r w:rsidRPr="00730BA4">
              <w:rPr>
                <w:sz w:val="24"/>
              </w:rPr>
              <w:t>копии учредительных документов, составленных и заверенных в соответствии с законодательством государства регистрации</w:t>
            </w:r>
            <w:r w:rsidRPr="00DB04BA">
              <w:rPr>
                <w:sz w:val="24"/>
              </w:rPr>
              <w:t xml:space="preserve"> претендента (для юридического лица), копии документов, удостоверяющих личность (для физических лиц). Допускается </w:t>
            </w:r>
            <w:proofErr w:type="gramStart"/>
            <w:r w:rsidRPr="00DB04BA">
              <w:rPr>
                <w:sz w:val="24"/>
              </w:rPr>
              <w:t>заверение документов</w:t>
            </w:r>
            <w:proofErr w:type="gramEnd"/>
            <w:r w:rsidRPr="00DB04BA">
              <w:rPr>
                <w:sz w:val="24"/>
              </w:rPr>
              <w:t xml:space="preserve"> уполномоченным должностным лицом претендента со скреплением его подписи печатью претендента;</w:t>
            </w:r>
          </w:p>
          <w:p w:rsidR="00A36D6D" w:rsidRPr="00EC3940" w:rsidRDefault="00A36D6D" w:rsidP="00A36D6D">
            <w:pPr>
              <w:pStyle w:val="afa"/>
              <w:tabs>
                <w:tab w:val="left" w:pos="0"/>
                <w:tab w:val="left" w:pos="1440"/>
              </w:tabs>
              <w:rPr>
                <w:sz w:val="24"/>
              </w:rPr>
            </w:pPr>
            <w:proofErr w:type="gramStart"/>
            <w:r w:rsidRPr="00DB04BA">
              <w:rPr>
                <w:sz w:val="24"/>
              </w:rPr>
              <w:t xml:space="preserve">-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w:t>
            </w:r>
            <w:r w:rsidRPr="00DB04BA">
              <w:rPr>
                <w:sz w:val="24"/>
              </w:rPr>
              <w:lastRenderedPageBreak/>
              <w:t xml:space="preserve">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w:t>
            </w:r>
            <w:r w:rsidRPr="00CE3052">
              <w:rPr>
                <w:sz w:val="24"/>
              </w:rPr>
              <w:t xml:space="preserve">службой </w:t>
            </w:r>
            <w:r w:rsidR="00492FD0" w:rsidRPr="00CE3052">
              <w:rPr>
                <w:sz w:val="24"/>
              </w:rPr>
              <w:t>РФ</w:t>
            </w:r>
            <w:r w:rsidR="00492FD0">
              <w:rPr>
                <w:sz w:val="24"/>
              </w:rPr>
              <w:t xml:space="preserve"> </w:t>
            </w:r>
            <w:r w:rsidRPr="00DB04BA">
              <w:rPr>
                <w:sz w:val="24"/>
              </w:rPr>
              <w:t>(копии,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DB04BA">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36D6D" w:rsidRPr="00B067B8" w:rsidRDefault="00A36D6D" w:rsidP="00A36D6D">
            <w:pPr>
              <w:pStyle w:val="afa"/>
              <w:tabs>
                <w:tab w:val="left" w:pos="0"/>
                <w:tab w:val="left" w:pos="1440"/>
              </w:tabs>
              <w:rPr>
                <w:sz w:val="24"/>
              </w:rPr>
            </w:pPr>
            <w:proofErr w:type="gramStart"/>
            <w:r w:rsidRPr="00DB04BA">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w:t>
            </w:r>
            <w:r w:rsidR="002567C7" w:rsidRPr="00A332A9">
              <w:rPr>
                <w:sz w:val="24"/>
              </w:rPr>
              <w:t xml:space="preserve">от </w:t>
            </w:r>
            <w:r w:rsidR="00B169B9" w:rsidRPr="00A332A9">
              <w:rPr>
                <w:sz w:val="24"/>
                <w:lang w:eastAsia="ru-RU"/>
              </w:rPr>
              <w:t xml:space="preserve">21 января 2013 г. N ММВ-7-12/22@ </w:t>
            </w:r>
            <w:r w:rsidRPr="00DB04BA">
              <w:rPr>
                <w:bCs/>
                <w:sz w:val="24"/>
              </w:rPr>
              <w:t xml:space="preserve"> </w:t>
            </w:r>
            <w:r w:rsidRPr="00DB04BA">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A36D6D" w:rsidRPr="00B067B8" w:rsidRDefault="00A36D6D" w:rsidP="00A36D6D">
            <w:pPr>
              <w:pStyle w:val="afa"/>
              <w:tabs>
                <w:tab w:val="left" w:pos="0"/>
                <w:tab w:val="left" w:pos="1440"/>
              </w:tabs>
              <w:rPr>
                <w:sz w:val="24"/>
              </w:rPr>
            </w:pPr>
            <w:r w:rsidRPr="00DB04BA">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DB04BA">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DB04BA">
              <w:rPr>
                <w:sz w:val="24"/>
              </w:rPr>
              <w:t xml:space="preserve"> решение до момента заключения договора</w:t>
            </w:r>
            <w:r>
              <w:rPr>
                <w:sz w:val="24"/>
              </w:rPr>
              <w:t>;</w:t>
            </w:r>
          </w:p>
          <w:p w:rsidR="00A36D6D" w:rsidRPr="00B067B8" w:rsidRDefault="00A36D6D" w:rsidP="00A36D6D">
            <w:pPr>
              <w:ind w:firstLine="540"/>
              <w:jc w:val="both"/>
            </w:pPr>
            <w:r w:rsidRPr="00DB04BA">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w:t>
            </w:r>
          </w:p>
          <w:p w:rsidR="00A36D6D" w:rsidRPr="00492FD0" w:rsidRDefault="00A36D6D" w:rsidP="00A36D6D">
            <w:pPr>
              <w:pStyle w:val="afa"/>
              <w:tabs>
                <w:tab w:val="left" w:pos="1418"/>
              </w:tabs>
              <w:rPr>
                <w:sz w:val="24"/>
              </w:rPr>
            </w:pPr>
            <w:r w:rsidRPr="00FC24E2">
              <w:rPr>
                <w:sz w:val="24"/>
              </w:rPr>
              <w:t>- копию</w:t>
            </w:r>
            <w:r>
              <w:rPr>
                <w:sz w:val="24"/>
              </w:rPr>
              <w:t xml:space="preserve"> </w:t>
            </w:r>
            <w:r w:rsidRPr="00F96005">
              <w:rPr>
                <w:sz w:val="24"/>
              </w:rPr>
              <w:t>информационного письма об учете в Стат</w:t>
            </w:r>
            <w:r w:rsidR="00CE3052">
              <w:rPr>
                <w:sz w:val="24"/>
              </w:rPr>
              <w:t xml:space="preserve">истическом </w:t>
            </w:r>
            <w:r w:rsidRPr="00F96005">
              <w:rPr>
                <w:sz w:val="24"/>
              </w:rPr>
              <w:t xml:space="preserve">регистре </w:t>
            </w:r>
            <w:r w:rsidR="00CE3052">
              <w:rPr>
                <w:bCs/>
                <w:iCs/>
                <w:sz w:val="24"/>
              </w:rPr>
              <w:t>Федеральной службы государственной статистики Российской Федерации</w:t>
            </w:r>
            <w:r w:rsidRPr="00FC24E2">
              <w:rPr>
                <w:sz w:val="24"/>
              </w:rPr>
              <w:t xml:space="preserve"> (с расшифровкой);</w:t>
            </w:r>
          </w:p>
          <w:p w:rsidR="00A36D6D" w:rsidRPr="00B067B8" w:rsidRDefault="00A36D6D" w:rsidP="00A36D6D">
            <w:pPr>
              <w:pStyle w:val="afa"/>
              <w:tabs>
                <w:tab w:val="left" w:pos="1418"/>
              </w:tabs>
              <w:rPr>
                <w:sz w:val="24"/>
              </w:rPr>
            </w:pPr>
            <w:r w:rsidRPr="00DB04BA">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r>
              <w:rPr>
                <w:sz w:val="24"/>
              </w:rPr>
              <w:t xml:space="preserve"> с приложением требуемых копий договоров;</w:t>
            </w:r>
          </w:p>
          <w:p w:rsidR="00A36D6D" w:rsidRDefault="00A36D6D" w:rsidP="00A36D6D">
            <w:pPr>
              <w:pStyle w:val="afa"/>
              <w:tabs>
                <w:tab w:val="left" w:pos="1418"/>
              </w:tabs>
              <w:rPr>
                <w:sz w:val="24"/>
              </w:rPr>
            </w:pPr>
            <w:r>
              <w:rPr>
                <w:sz w:val="24"/>
              </w:rPr>
              <w:lastRenderedPageBreak/>
              <w:t>- сведения о составе проектной ком</w:t>
            </w:r>
            <w:r w:rsidR="00BA6819">
              <w:rPr>
                <w:sz w:val="24"/>
              </w:rPr>
              <w:t>анды по форме приложения №</w:t>
            </w:r>
            <w:r w:rsidR="00BA6819" w:rsidRPr="00BA6819">
              <w:rPr>
                <w:sz w:val="24"/>
              </w:rPr>
              <w:t>6</w:t>
            </w:r>
            <w:r>
              <w:rPr>
                <w:sz w:val="24"/>
              </w:rPr>
              <w:t xml:space="preserve"> к настоящей документации о закупке;</w:t>
            </w:r>
          </w:p>
          <w:p w:rsidR="003D3596" w:rsidRPr="00BA6819" w:rsidRDefault="00BA6819" w:rsidP="00BA6819">
            <w:pPr>
              <w:pStyle w:val="afa"/>
              <w:tabs>
                <w:tab w:val="left" w:pos="1418"/>
              </w:tabs>
              <w:rPr>
                <w:sz w:val="24"/>
              </w:rPr>
            </w:pPr>
            <w:r w:rsidRPr="003A42C2">
              <w:rPr>
                <w:sz w:val="24"/>
              </w:rPr>
              <w:t>- резюме специалистов</w:t>
            </w:r>
            <w:r>
              <w:rPr>
                <w:sz w:val="24"/>
              </w:rPr>
              <w:t>, указываемых в приложения № 6</w:t>
            </w:r>
            <w:r w:rsidRPr="003A42C2">
              <w:rPr>
                <w:sz w:val="24"/>
              </w:rPr>
              <w:t xml:space="preserve"> к настоящей документации о закупке</w:t>
            </w:r>
            <w:r w:rsidRPr="00BA6819">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D22304" w:rsidRDefault="0098468A" w:rsidP="00D22304">
            <w:pPr>
              <w:pStyle w:val="afa"/>
              <w:ind w:firstLine="0"/>
              <w:rPr>
                <w:sz w:val="24"/>
                <w:highlight w:val="yellow"/>
              </w:rPr>
            </w:pPr>
            <w:r w:rsidRPr="00D22304">
              <w:rPr>
                <w:sz w:val="24"/>
              </w:rPr>
              <w:t xml:space="preserve">Особенности не предусмотрены. </w:t>
            </w:r>
          </w:p>
        </w:tc>
      </w:tr>
      <w:tr w:rsidR="00A36D6D" w:rsidRPr="00F86FAA" w:rsidTr="00A36D6D">
        <w:trPr>
          <w:trHeight w:val="373"/>
        </w:trPr>
        <w:tc>
          <w:tcPr>
            <w:tcW w:w="534" w:type="dxa"/>
            <w:vMerge w:val="restart"/>
          </w:tcPr>
          <w:p w:rsidR="00A36D6D" w:rsidRPr="00F86FAA" w:rsidRDefault="00A36D6D"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A36D6D" w:rsidRPr="00F86FAA" w:rsidRDefault="00A36D6D">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3969" w:type="dxa"/>
          </w:tcPr>
          <w:p w:rsidR="00A36D6D" w:rsidRPr="00F86FAA" w:rsidRDefault="00A36D6D" w:rsidP="00BA6819">
            <w:pPr>
              <w:pStyle w:val="afa"/>
              <w:jc w:val="center"/>
              <w:rPr>
                <w:b/>
                <w:i/>
                <w:sz w:val="24"/>
              </w:rPr>
            </w:pPr>
            <w:r>
              <w:rPr>
                <w:b/>
                <w:sz w:val="24"/>
              </w:rPr>
              <w:t>Критерий оценки</w:t>
            </w:r>
            <w:bookmarkStart w:id="3" w:name="_GoBack"/>
            <w:bookmarkEnd w:id="3"/>
          </w:p>
        </w:tc>
        <w:tc>
          <w:tcPr>
            <w:tcW w:w="2799" w:type="dxa"/>
          </w:tcPr>
          <w:p w:rsidR="00A36D6D" w:rsidRPr="00F86FAA" w:rsidRDefault="00A36D6D" w:rsidP="00BA6819">
            <w:pPr>
              <w:pStyle w:val="afa"/>
              <w:rPr>
                <w:b/>
                <w:i/>
                <w:sz w:val="24"/>
              </w:rPr>
            </w:pPr>
            <w:r>
              <w:rPr>
                <w:b/>
                <w:sz w:val="24"/>
              </w:rPr>
              <w:t xml:space="preserve">Значение </w:t>
            </w:r>
            <w:proofErr w:type="spellStart"/>
            <w:r>
              <w:rPr>
                <w:sz w:val="24"/>
              </w:rPr>
              <w:t>Кз</w:t>
            </w:r>
            <w:proofErr w:type="spellEnd"/>
          </w:p>
        </w:tc>
      </w:tr>
      <w:tr w:rsidR="00A36D6D" w:rsidRPr="00F86FAA" w:rsidTr="00A36D6D">
        <w:trPr>
          <w:trHeight w:val="372"/>
        </w:trPr>
        <w:tc>
          <w:tcPr>
            <w:tcW w:w="534" w:type="dxa"/>
            <w:vMerge/>
          </w:tcPr>
          <w:p w:rsidR="00A36D6D" w:rsidRPr="00F86FAA" w:rsidRDefault="00A36D6D" w:rsidP="009830CC">
            <w:pPr>
              <w:pStyle w:val="19"/>
              <w:ind w:firstLine="0"/>
              <w:rPr>
                <w:b/>
                <w:sz w:val="24"/>
                <w:szCs w:val="24"/>
              </w:rPr>
            </w:pPr>
          </w:p>
        </w:tc>
        <w:tc>
          <w:tcPr>
            <w:tcW w:w="2551" w:type="dxa"/>
            <w:vMerge/>
          </w:tcPr>
          <w:p w:rsidR="00A36D6D" w:rsidRPr="00F86FAA" w:rsidRDefault="00A36D6D">
            <w:pPr>
              <w:pStyle w:val="Default"/>
              <w:rPr>
                <w:b/>
                <w:color w:val="auto"/>
              </w:rPr>
            </w:pPr>
          </w:p>
        </w:tc>
        <w:tc>
          <w:tcPr>
            <w:tcW w:w="3969" w:type="dxa"/>
          </w:tcPr>
          <w:p w:rsidR="00A36D6D" w:rsidRDefault="00A36D6D" w:rsidP="00A332A9">
            <w:pPr>
              <w:pStyle w:val="afa"/>
              <w:ind w:firstLine="0"/>
              <w:rPr>
                <w:b/>
                <w:i/>
                <w:sz w:val="24"/>
                <w:highlight w:val="cyan"/>
              </w:rPr>
            </w:pPr>
            <w:r>
              <w:rPr>
                <w:sz w:val="24"/>
              </w:rPr>
              <w:t>Цена договора</w:t>
            </w:r>
          </w:p>
        </w:tc>
        <w:tc>
          <w:tcPr>
            <w:tcW w:w="2799" w:type="dxa"/>
          </w:tcPr>
          <w:p w:rsidR="00A36D6D" w:rsidRDefault="00A36D6D" w:rsidP="00BA6819">
            <w:pPr>
              <w:pStyle w:val="afa"/>
              <w:ind w:firstLine="0"/>
              <w:rPr>
                <w:b/>
                <w:i/>
                <w:sz w:val="24"/>
                <w:highlight w:val="cyan"/>
              </w:rPr>
            </w:pPr>
            <w:r>
              <w:rPr>
                <w:sz w:val="24"/>
              </w:rPr>
              <w:t>Кз=0,55</w:t>
            </w:r>
          </w:p>
        </w:tc>
      </w:tr>
      <w:tr w:rsidR="00A36D6D" w:rsidRPr="00F86FAA" w:rsidTr="00A36D6D">
        <w:trPr>
          <w:trHeight w:val="372"/>
        </w:trPr>
        <w:tc>
          <w:tcPr>
            <w:tcW w:w="534" w:type="dxa"/>
            <w:vMerge/>
          </w:tcPr>
          <w:p w:rsidR="00A36D6D" w:rsidRPr="00F86FAA" w:rsidRDefault="00A36D6D" w:rsidP="009830CC">
            <w:pPr>
              <w:pStyle w:val="19"/>
              <w:ind w:firstLine="0"/>
              <w:rPr>
                <w:b/>
                <w:sz w:val="24"/>
                <w:szCs w:val="24"/>
              </w:rPr>
            </w:pPr>
          </w:p>
        </w:tc>
        <w:tc>
          <w:tcPr>
            <w:tcW w:w="2551" w:type="dxa"/>
            <w:vMerge/>
          </w:tcPr>
          <w:p w:rsidR="00A36D6D" w:rsidRPr="00F86FAA" w:rsidRDefault="00A36D6D">
            <w:pPr>
              <w:pStyle w:val="Default"/>
              <w:rPr>
                <w:b/>
                <w:color w:val="auto"/>
              </w:rPr>
            </w:pPr>
          </w:p>
        </w:tc>
        <w:tc>
          <w:tcPr>
            <w:tcW w:w="3969" w:type="dxa"/>
          </w:tcPr>
          <w:p w:rsidR="00A36D6D" w:rsidRDefault="00A36D6D" w:rsidP="00BA6819">
            <w:pPr>
              <w:pStyle w:val="afa"/>
              <w:ind w:firstLine="0"/>
              <w:rPr>
                <w:b/>
                <w:i/>
                <w:sz w:val="24"/>
                <w:highlight w:val="cyan"/>
              </w:rPr>
            </w:pPr>
            <w:r>
              <w:rPr>
                <w:sz w:val="24"/>
              </w:rPr>
              <w:t xml:space="preserve">Опыт участника (количество договоров, </w:t>
            </w:r>
            <w:r w:rsidR="00BA6819">
              <w:rPr>
                <w:sz w:val="24"/>
              </w:rPr>
              <w:t>по</w:t>
            </w:r>
            <w:r>
              <w:rPr>
                <w:sz w:val="24"/>
              </w:rPr>
              <w:t xml:space="preserve"> предмету настоящего </w:t>
            </w:r>
            <w:r w:rsidR="00BA6819">
              <w:rPr>
                <w:sz w:val="24"/>
              </w:rPr>
              <w:t xml:space="preserve">Открытого </w:t>
            </w:r>
            <w:r>
              <w:rPr>
                <w:sz w:val="24"/>
              </w:rPr>
              <w:t xml:space="preserve">конкурса, стоимостью не менее </w:t>
            </w:r>
            <w:r w:rsidR="00BA6819" w:rsidRPr="00BA6819">
              <w:rPr>
                <w:sz w:val="24"/>
              </w:rPr>
              <w:t xml:space="preserve">300 </w:t>
            </w:r>
            <w:r w:rsidR="00BA6819">
              <w:rPr>
                <w:sz w:val="24"/>
              </w:rPr>
              <w:t>тыс. руб. без НДС за 2011</w:t>
            </w:r>
            <w:r>
              <w:rPr>
                <w:sz w:val="24"/>
              </w:rPr>
              <w:t>-2013 гг. и 1-е полугодие 2014 г.)</w:t>
            </w:r>
          </w:p>
        </w:tc>
        <w:tc>
          <w:tcPr>
            <w:tcW w:w="2799" w:type="dxa"/>
          </w:tcPr>
          <w:p w:rsidR="00A36D6D" w:rsidRDefault="00A36D6D" w:rsidP="00BA6819">
            <w:pPr>
              <w:pStyle w:val="afa"/>
              <w:ind w:firstLine="0"/>
              <w:rPr>
                <w:b/>
                <w:i/>
                <w:sz w:val="24"/>
                <w:highlight w:val="cyan"/>
              </w:rPr>
            </w:pPr>
            <w:r>
              <w:rPr>
                <w:sz w:val="24"/>
              </w:rPr>
              <w:t>Кз=0,30</w:t>
            </w:r>
          </w:p>
        </w:tc>
      </w:tr>
      <w:tr w:rsidR="00A36D6D" w:rsidRPr="00F86FAA" w:rsidTr="00A36D6D">
        <w:trPr>
          <w:trHeight w:val="372"/>
        </w:trPr>
        <w:tc>
          <w:tcPr>
            <w:tcW w:w="534" w:type="dxa"/>
            <w:vMerge/>
          </w:tcPr>
          <w:p w:rsidR="00A36D6D" w:rsidRPr="00F86FAA" w:rsidRDefault="00A36D6D" w:rsidP="009830CC">
            <w:pPr>
              <w:pStyle w:val="19"/>
              <w:ind w:firstLine="0"/>
              <w:rPr>
                <w:b/>
                <w:sz w:val="24"/>
                <w:szCs w:val="24"/>
              </w:rPr>
            </w:pPr>
          </w:p>
        </w:tc>
        <w:tc>
          <w:tcPr>
            <w:tcW w:w="2551" w:type="dxa"/>
            <w:vMerge/>
          </w:tcPr>
          <w:p w:rsidR="00A36D6D" w:rsidRPr="00F86FAA" w:rsidRDefault="00A36D6D">
            <w:pPr>
              <w:pStyle w:val="Default"/>
              <w:rPr>
                <w:b/>
                <w:color w:val="auto"/>
              </w:rPr>
            </w:pPr>
          </w:p>
        </w:tc>
        <w:tc>
          <w:tcPr>
            <w:tcW w:w="3969" w:type="dxa"/>
          </w:tcPr>
          <w:p w:rsidR="00A36D6D" w:rsidRDefault="00A36D6D" w:rsidP="00A332A9">
            <w:pPr>
              <w:pStyle w:val="afa"/>
              <w:ind w:firstLine="0"/>
              <w:rPr>
                <w:b/>
                <w:i/>
                <w:sz w:val="24"/>
                <w:highlight w:val="cyan"/>
              </w:rPr>
            </w:pPr>
            <w:r>
              <w:rPr>
                <w:sz w:val="24"/>
              </w:rPr>
              <w:t>Срок предоставления гарантии качества работ (срок предоставления гарантии на выполненные работы)</w:t>
            </w:r>
          </w:p>
        </w:tc>
        <w:tc>
          <w:tcPr>
            <w:tcW w:w="2799" w:type="dxa"/>
          </w:tcPr>
          <w:p w:rsidR="00A36D6D" w:rsidRDefault="00A36D6D" w:rsidP="00BA6819">
            <w:pPr>
              <w:pStyle w:val="afa"/>
              <w:ind w:firstLine="0"/>
              <w:rPr>
                <w:b/>
                <w:i/>
                <w:sz w:val="24"/>
                <w:highlight w:val="cyan"/>
              </w:rPr>
            </w:pPr>
            <w:r>
              <w:rPr>
                <w:sz w:val="24"/>
              </w:rPr>
              <w:t>Кз=0,15</w:t>
            </w:r>
          </w:p>
        </w:tc>
      </w:tr>
      <w:tr w:rsidR="00A36D6D" w:rsidRPr="00F86FAA" w:rsidTr="00EF779C">
        <w:tc>
          <w:tcPr>
            <w:tcW w:w="534" w:type="dxa"/>
          </w:tcPr>
          <w:p w:rsidR="00A36D6D" w:rsidRPr="00F86FAA" w:rsidRDefault="00A36D6D" w:rsidP="009830CC">
            <w:pPr>
              <w:pStyle w:val="19"/>
              <w:ind w:firstLine="0"/>
              <w:rPr>
                <w:b/>
                <w:sz w:val="24"/>
                <w:szCs w:val="24"/>
              </w:rPr>
            </w:pPr>
            <w:r>
              <w:rPr>
                <w:b/>
                <w:sz w:val="24"/>
                <w:szCs w:val="24"/>
              </w:rPr>
              <w:t>20</w:t>
            </w:r>
            <w:r w:rsidRPr="00F86FAA">
              <w:rPr>
                <w:b/>
                <w:sz w:val="24"/>
                <w:szCs w:val="24"/>
              </w:rPr>
              <w:t>.</w:t>
            </w:r>
          </w:p>
        </w:tc>
        <w:tc>
          <w:tcPr>
            <w:tcW w:w="2551" w:type="dxa"/>
          </w:tcPr>
          <w:p w:rsidR="00A36D6D" w:rsidRPr="00F86FAA" w:rsidRDefault="00A36D6D">
            <w:pPr>
              <w:pStyle w:val="Default"/>
              <w:rPr>
                <w:b/>
                <w:color w:val="auto"/>
              </w:rPr>
            </w:pPr>
            <w:r w:rsidRPr="00F86FAA">
              <w:rPr>
                <w:b/>
                <w:color w:val="auto"/>
              </w:rPr>
              <w:t>Особенности заключения договора</w:t>
            </w:r>
          </w:p>
        </w:tc>
        <w:tc>
          <w:tcPr>
            <w:tcW w:w="6768" w:type="dxa"/>
            <w:gridSpan w:val="2"/>
          </w:tcPr>
          <w:p w:rsidR="00A36D6D" w:rsidRPr="00165CEF" w:rsidRDefault="00A36D6D" w:rsidP="00BA6819">
            <w:pPr>
              <w:pStyle w:val="afa"/>
              <w:ind w:firstLine="0"/>
              <w:rPr>
                <w:sz w:val="24"/>
              </w:rPr>
            </w:pPr>
            <w:r w:rsidRPr="00165CEF">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36D6D" w:rsidRPr="00165CEF" w:rsidRDefault="00A36D6D" w:rsidP="00BA6819">
            <w:pPr>
              <w:pStyle w:val="-3"/>
              <w:numPr>
                <w:ilvl w:val="2"/>
                <w:numId w:val="0"/>
              </w:numPr>
              <w:tabs>
                <w:tab w:val="num" w:pos="1985"/>
              </w:tabs>
              <w:suppressAutoHyphens/>
              <w:ind w:firstLine="709"/>
              <w:rPr>
                <w:sz w:val="24"/>
              </w:rPr>
            </w:pPr>
            <w:r w:rsidRPr="00165CE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36D6D" w:rsidRPr="00165CEF" w:rsidRDefault="00A36D6D" w:rsidP="00BA6819">
            <w:pPr>
              <w:pStyle w:val="-3"/>
              <w:numPr>
                <w:ilvl w:val="2"/>
                <w:numId w:val="0"/>
              </w:numPr>
              <w:tabs>
                <w:tab w:val="num" w:pos="1985"/>
              </w:tabs>
              <w:suppressAutoHyphens/>
              <w:ind w:firstLine="709"/>
              <w:rPr>
                <w:sz w:val="24"/>
              </w:rPr>
            </w:pPr>
            <w:r w:rsidRPr="00165CE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36D6D" w:rsidRPr="00165CEF" w:rsidRDefault="00A36D6D" w:rsidP="00BA6819">
            <w:pPr>
              <w:pStyle w:val="-3"/>
              <w:numPr>
                <w:ilvl w:val="2"/>
                <w:numId w:val="0"/>
              </w:numPr>
              <w:tabs>
                <w:tab w:val="num" w:pos="1985"/>
              </w:tabs>
              <w:suppressAutoHyphens/>
              <w:ind w:firstLine="709"/>
              <w:rPr>
                <w:sz w:val="24"/>
              </w:rPr>
            </w:pPr>
            <w:r w:rsidRPr="00165CEF">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165CEF">
              <w:rPr>
                <w:sz w:val="24"/>
              </w:rPr>
              <w:t>Заказчика.</w:t>
            </w:r>
          </w:p>
          <w:p w:rsidR="00A36D6D" w:rsidRPr="00165CEF" w:rsidRDefault="00A36D6D" w:rsidP="00BA6819">
            <w:pPr>
              <w:pStyle w:val="-3"/>
              <w:numPr>
                <w:ilvl w:val="2"/>
                <w:numId w:val="0"/>
              </w:numPr>
              <w:tabs>
                <w:tab w:val="num" w:pos="1985"/>
              </w:tabs>
              <w:suppressAutoHyphens/>
              <w:ind w:firstLine="709"/>
              <w:rPr>
                <w:sz w:val="24"/>
              </w:rPr>
            </w:pPr>
            <w:r w:rsidRPr="00165CE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36D6D" w:rsidRPr="00165CEF" w:rsidRDefault="00A36D6D" w:rsidP="00BA6819">
            <w:pPr>
              <w:pStyle w:val="afa"/>
              <w:ind w:firstLine="0"/>
              <w:rPr>
                <w:sz w:val="24"/>
              </w:rPr>
            </w:pPr>
            <w:r w:rsidRPr="00165CEF">
              <w:rPr>
                <w:sz w:val="24"/>
              </w:rPr>
              <w:t>2. Заказчик вправе расторгнуть заключенный договор в одностороннем порядке.</w:t>
            </w:r>
          </w:p>
          <w:p w:rsidR="00A36D6D" w:rsidRPr="00165CEF" w:rsidRDefault="00A36D6D" w:rsidP="00BA6819">
            <w:pPr>
              <w:pStyle w:val="-3"/>
              <w:numPr>
                <w:ilvl w:val="2"/>
                <w:numId w:val="0"/>
              </w:numPr>
              <w:tabs>
                <w:tab w:val="num" w:pos="1985"/>
              </w:tabs>
              <w:suppressAutoHyphens/>
              <w:ind w:firstLine="709"/>
              <w:rPr>
                <w:sz w:val="24"/>
                <w:highlight w:val="cyan"/>
              </w:rPr>
            </w:pPr>
            <w:r w:rsidRPr="00165CEF">
              <w:rPr>
                <w:sz w:val="24"/>
              </w:rPr>
              <w:t>Заказчик, решивший расторгнуть договор в одностороннем порядке, должен направить письменное уведомление о намерении расторгнуть договор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обязуется оплатить фактические затраты Исполнителя по выполнению Работ, произведенные до даты получения Исполнителем уведомления о расторжении договора.</w:t>
            </w:r>
          </w:p>
        </w:tc>
      </w:tr>
      <w:tr w:rsidR="00A36D6D" w:rsidRPr="00F86FAA" w:rsidTr="00EF779C">
        <w:tc>
          <w:tcPr>
            <w:tcW w:w="534" w:type="dxa"/>
          </w:tcPr>
          <w:p w:rsidR="00A36D6D" w:rsidRPr="00F86FAA" w:rsidRDefault="00A36D6D"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A36D6D" w:rsidRPr="00F86FAA" w:rsidRDefault="00A36D6D">
            <w:pPr>
              <w:pStyle w:val="Default"/>
              <w:rPr>
                <w:b/>
                <w:color w:val="auto"/>
              </w:rPr>
            </w:pPr>
            <w:r w:rsidRPr="00F86FAA">
              <w:rPr>
                <w:b/>
                <w:color w:val="auto"/>
              </w:rPr>
              <w:t>Привлечение субподрядчиков, соисполнителей</w:t>
            </w:r>
          </w:p>
        </w:tc>
        <w:tc>
          <w:tcPr>
            <w:tcW w:w="6768" w:type="dxa"/>
            <w:gridSpan w:val="2"/>
          </w:tcPr>
          <w:p w:rsidR="00A36D6D" w:rsidRPr="00F86FAA" w:rsidRDefault="00A36D6D" w:rsidP="00BA6819">
            <w:pPr>
              <w:pStyle w:val="19"/>
              <w:ind w:firstLine="0"/>
              <w:rPr>
                <w:sz w:val="24"/>
                <w:szCs w:val="24"/>
              </w:rPr>
            </w:pPr>
            <w:r>
              <w:rPr>
                <w:sz w:val="24"/>
                <w:szCs w:val="24"/>
              </w:rPr>
              <w:t>П</w:t>
            </w:r>
            <w:r w:rsidRPr="00353C31">
              <w:rPr>
                <w:sz w:val="24"/>
                <w:szCs w:val="24"/>
              </w:rPr>
              <w:t xml:space="preserve">ривлечение субподрядчиков </w:t>
            </w:r>
            <w:r>
              <w:rPr>
                <w:sz w:val="24"/>
                <w:szCs w:val="24"/>
              </w:rPr>
              <w:t xml:space="preserve">не </w:t>
            </w:r>
            <w:r w:rsidRPr="00353C31">
              <w:rPr>
                <w:sz w:val="24"/>
                <w:szCs w:val="24"/>
              </w:rPr>
              <w:t>допускается</w:t>
            </w:r>
            <w:r>
              <w:rPr>
                <w:i/>
                <w:sz w:val="24"/>
                <w:szCs w:val="24"/>
              </w:rPr>
              <w:t xml:space="preserve"> </w:t>
            </w:r>
          </w:p>
        </w:tc>
      </w:tr>
      <w:tr w:rsidR="00A36D6D" w:rsidRPr="00F86FAA" w:rsidTr="00505622">
        <w:tc>
          <w:tcPr>
            <w:tcW w:w="534" w:type="dxa"/>
          </w:tcPr>
          <w:p w:rsidR="00A36D6D" w:rsidRPr="00F86FAA" w:rsidRDefault="00A36D6D" w:rsidP="00505622">
            <w:pPr>
              <w:pStyle w:val="19"/>
              <w:ind w:firstLine="0"/>
              <w:rPr>
                <w:b/>
                <w:sz w:val="24"/>
                <w:szCs w:val="24"/>
              </w:rPr>
            </w:pPr>
            <w:r>
              <w:rPr>
                <w:b/>
                <w:sz w:val="24"/>
                <w:szCs w:val="24"/>
              </w:rPr>
              <w:t>22</w:t>
            </w:r>
            <w:r w:rsidRPr="00F86FAA">
              <w:rPr>
                <w:b/>
                <w:sz w:val="24"/>
                <w:szCs w:val="24"/>
              </w:rPr>
              <w:t>.</w:t>
            </w:r>
          </w:p>
        </w:tc>
        <w:tc>
          <w:tcPr>
            <w:tcW w:w="2551" w:type="dxa"/>
          </w:tcPr>
          <w:p w:rsidR="00A36D6D" w:rsidRPr="00F86FAA" w:rsidRDefault="00A36D6D"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A36D6D" w:rsidRPr="00F86FAA" w:rsidRDefault="00A36D6D" w:rsidP="00BA6819">
            <w:pPr>
              <w:pStyle w:val="19"/>
              <w:ind w:firstLine="0"/>
              <w:rPr>
                <w:i/>
                <w:sz w:val="24"/>
                <w:szCs w:val="24"/>
              </w:rPr>
            </w:pPr>
            <w:r w:rsidRPr="003D2759">
              <w:rPr>
                <w:sz w:val="24"/>
                <w:szCs w:val="24"/>
              </w:rPr>
              <w:t xml:space="preserve">Заявка должна действовать не менее </w:t>
            </w:r>
            <w:r w:rsidR="00933E01">
              <w:rPr>
                <w:sz w:val="24"/>
                <w:szCs w:val="24"/>
              </w:rPr>
              <w:t>9</w:t>
            </w:r>
            <w:r w:rsidR="00D22304" w:rsidRPr="00D22304">
              <w:rPr>
                <w:sz w:val="24"/>
                <w:szCs w:val="24"/>
              </w:rPr>
              <w:t>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9A3672">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9A3672">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9A3672">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9A3672">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9A3672">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9A3672">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9A3672">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9A3672">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A3672">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933E01">
      <w:pPr>
        <w:pStyle w:val="3"/>
        <w:spacing w:before="0" w:after="0"/>
        <w:ind w:left="0" w:firstLine="72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00933E01">
        <w:rPr>
          <w:rFonts w:ascii="Times New Roman" w:hAnsi="Times New Roman"/>
          <w:sz w:val="28"/>
          <w:szCs w:val="28"/>
        </w:rPr>
        <w:t xml:space="preserve">аявку на участие от </w:t>
      </w:r>
      <w:r w:rsidRPr="00445DDD">
        <w:rPr>
          <w:rFonts w:ascii="Times New Roman" w:hAnsi="Times New Roman"/>
          <w:sz w:val="28"/>
          <w:szCs w:val="28"/>
        </w:rPr>
        <w:t>имени</w:t>
      </w:r>
      <w:r w:rsidR="00933E01">
        <w:rPr>
          <w:rFonts w:ascii="Times New Roman" w:hAnsi="Times New Roman"/>
          <w:sz w:val="28"/>
          <w:szCs w:val="28"/>
        </w:rPr>
        <w:t xml:space="preserve"> ___________</w:t>
      </w:r>
      <w:r>
        <w:rPr>
          <w:rFonts w:ascii="Times New Roman" w:hAnsi="Times New Roman"/>
          <w:sz w:val="28"/>
          <w:szCs w:val="28"/>
        </w:rPr>
        <w:t>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933E01" w:rsidP="000954FB">
      <w:pPr>
        <w:pStyle w:val="32"/>
        <w:suppressAutoHyphens/>
        <w:spacing w:after="0"/>
        <w:rPr>
          <w:sz w:val="28"/>
          <w:szCs w:val="28"/>
        </w:rPr>
      </w:pPr>
      <w:r>
        <w:rPr>
          <w:sz w:val="28"/>
          <w:szCs w:val="28"/>
        </w:rPr>
        <w:t>_____________</w:t>
      </w:r>
      <w:r w:rsidR="000954FB" w:rsidRPr="00445DDD">
        <w:rPr>
          <w:sz w:val="28"/>
          <w:szCs w:val="28"/>
        </w:rPr>
        <w:t>_____________________</w:t>
      </w:r>
      <w:r w:rsidR="000954FB">
        <w:rPr>
          <w:sz w:val="28"/>
          <w:szCs w:val="28"/>
        </w:rPr>
        <w:t>_________________________</w:t>
      </w:r>
      <w:r w:rsidR="000954FB"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00933E01">
        <w:rPr>
          <w:sz w:val="28"/>
          <w:szCs w:val="28"/>
        </w:rPr>
        <w:t>__________</w:t>
      </w:r>
      <w:r w:rsidRPr="007415F9">
        <w:rPr>
          <w:sz w:val="28"/>
          <w:szCs w:val="28"/>
        </w:rPr>
        <w:t>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00933E01">
        <w:rPr>
          <w:sz w:val="28"/>
          <w:szCs w:val="28"/>
        </w:rPr>
        <w:t>__________</w:t>
      </w:r>
      <w:r w:rsidRPr="007415F9">
        <w:rPr>
          <w:sz w:val="28"/>
          <w:szCs w:val="28"/>
        </w:rPr>
        <w:t>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00933E01">
        <w:rPr>
          <w:sz w:val="28"/>
          <w:szCs w:val="28"/>
        </w:rPr>
        <w:t>_______________</w:t>
      </w:r>
      <w:r w:rsidRPr="007415F9">
        <w:rPr>
          <w:sz w:val="28"/>
          <w:szCs w:val="28"/>
        </w:rPr>
        <w:t>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00933E01">
        <w:rPr>
          <w:sz w:val="28"/>
          <w:szCs w:val="28"/>
        </w:rPr>
        <w:t>________</w:t>
      </w:r>
      <w:r w:rsidRPr="007415F9">
        <w:rPr>
          <w:sz w:val="28"/>
          <w:szCs w:val="28"/>
        </w:rPr>
        <w:t>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933E01" w:rsidP="000954FB">
      <w:pPr>
        <w:pStyle w:val="32"/>
        <w:suppressAutoHyphens/>
        <w:spacing w:after="0"/>
        <w:rPr>
          <w:sz w:val="28"/>
          <w:szCs w:val="28"/>
        </w:rPr>
      </w:pPr>
      <w:r>
        <w:rPr>
          <w:sz w:val="28"/>
          <w:szCs w:val="28"/>
        </w:rPr>
        <w:t>______________</w:t>
      </w:r>
      <w:r w:rsidR="000954FB" w:rsidRPr="00445DDD">
        <w:rPr>
          <w:sz w:val="28"/>
          <w:szCs w:val="28"/>
        </w:rPr>
        <w:t>____________________</w:t>
      </w:r>
      <w:r w:rsidR="000954FB">
        <w:rPr>
          <w:sz w:val="28"/>
          <w:szCs w:val="28"/>
        </w:rPr>
        <w:t>_________________________</w:t>
      </w:r>
      <w:r w:rsidR="000954FB"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9A3672">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9A3672">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9A3672">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9A3672">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9A3672">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9A3672">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9A3672">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sidR="00F14235">
        <w:rPr>
          <w:rFonts w:ascii="Times New Roman" w:hAnsi="Times New Roman"/>
          <w:sz w:val="28"/>
          <w:szCs w:val="28"/>
        </w:rPr>
        <w:t xml:space="preserve"> ___</w:t>
      </w:r>
      <w:r>
        <w:rPr>
          <w:rFonts w:ascii="Times New Roman" w:hAnsi="Times New Roman"/>
          <w:sz w:val="28"/>
          <w:szCs w:val="28"/>
        </w:rPr>
        <w:t>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933E01" w:rsidP="000954FB">
      <w:pPr>
        <w:pStyle w:val="32"/>
        <w:suppressAutoHyphens/>
        <w:spacing w:after="0"/>
        <w:rPr>
          <w:sz w:val="28"/>
          <w:szCs w:val="28"/>
        </w:rPr>
      </w:pPr>
      <w:r>
        <w:rPr>
          <w:sz w:val="28"/>
          <w:szCs w:val="28"/>
        </w:rPr>
        <w:t>______________________</w:t>
      </w:r>
      <w:r w:rsidR="000954FB" w:rsidRPr="00445DDD">
        <w:rPr>
          <w:sz w:val="28"/>
          <w:szCs w:val="28"/>
        </w:rPr>
        <w:t>_____________</w:t>
      </w:r>
      <w:r w:rsidR="000954FB">
        <w:rPr>
          <w:sz w:val="28"/>
          <w:szCs w:val="28"/>
        </w:rPr>
        <w:t>_________________________</w:t>
      </w:r>
      <w:r>
        <w:rPr>
          <w:sz w:val="28"/>
          <w:szCs w:val="28"/>
        </w:rPr>
        <w:t>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F14235">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F14235" w:rsidP="000954FB">
      <w:pPr>
        <w:rPr>
          <w:sz w:val="28"/>
          <w:szCs w:val="28"/>
        </w:rPr>
      </w:pPr>
      <w:r>
        <w:rPr>
          <w:sz w:val="28"/>
          <w:szCs w:val="28"/>
        </w:rPr>
        <w:t>____________________</w:t>
      </w:r>
      <w:r w:rsidR="000954FB" w:rsidRPr="0065769F">
        <w:rPr>
          <w:sz w:val="28"/>
          <w:szCs w:val="28"/>
        </w:rPr>
        <w:t>___________________________________</w:t>
      </w:r>
      <w:r w:rsidR="000954FB">
        <w:rPr>
          <w:sz w:val="28"/>
          <w:szCs w:val="28"/>
        </w:rPr>
        <w:t>__</w:t>
      </w:r>
      <w:r w:rsidR="000954FB"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pPr w:leftFromText="180" w:rightFromText="180" w:vertAnchor="text" w:horzAnchor="margin" w:tblpY="68"/>
        <w:tblW w:w="9639" w:type="dxa"/>
        <w:tblLayout w:type="fixed"/>
        <w:tblLook w:val="0000"/>
      </w:tblPr>
      <w:tblGrid>
        <w:gridCol w:w="1382"/>
        <w:gridCol w:w="2705"/>
        <w:gridCol w:w="2084"/>
        <w:gridCol w:w="3468"/>
      </w:tblGrid>
      <w:tr w:rsidR="005F033A" w:rsidRPr="00384CDC" w:rsidTr="00933E01">
        <w:trPr>
          <w:trHeight w:val="2484"/>
        </w:trPr>
        <w:tc>
          <w:tcPr>
            <w:tcW w:w="717" w:type="pct"/>
            <w:tcBorders>
              <w:top w:val="single" w:sz="4" w:space="0" w:color="auto"/>
              <w:left w:val="single" w:sz="4" w:space="0" w:color="auto"/>
              <w:bottom w:val="single" w:sz="4" w:space="0" w:color="auto"/>
              <w:right w:val="single" w:sz="4" w:space="0" w:color="auto"/>
            </w:tcBorders>
            <w:vAlign w:val="center"/>
          </w:tcPr>
          <w:p w:rsidR="005F033A" w:rsidRPr="00384CDC" w:rsidRDefault="005F033A" w:rsidP="00933E01">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403" w:type="pct"/>
            <w:tcBorders>
              <w:top w:val="single" w:sz="4" w:space="0" w:color="auto"/>
              <w:left w:val="single" w:sz="4" w:space="0" w:color="auto"/>
              <w:bottom w:val="single" w:sz="4" w:space="0" w:color="auto"/>
              <w:right w:val="single" w:sz="4" w:space="0" w:color="auto"/>
            </w:tcBorders>
            <w:vAlign w:val="center"/>
          </w:tcPr>
          <w:p w:rsidR="005F033A" w:rsidRPr="00384CDC" w:rsidRDefault="005F033A" w:rsidP="00933E01">
            <w:pPr>
              <w:jc w:val="center"/>
            </w:pPr>
            <w:r w:rsidRPr="00384CDC">
              <w:t>Наименование работ</w:t>
            </w:r>
            <w:r w:rsidR="002707CF">
              <w:t xml:space="preserve"> (этапа работ)</w:t>
            </w:r>
          </w:p>
          <w:p w:rsidR="005F033A" w:rsidRPr="00384CDC" w:rsidRDefault="005F033A" w:rsidP="00933E01">
            <w:pPr>
              <w:jc w:val="center"/>
            </w:pPr>
          </w:p>
        </w:tc>
        <w:tc>
          <w:tcPr>
            <w:tcW w:w="1081" w:type="pct"/>
            <w:tcBorders>
              <w:top w:val="single" w:sz="4" w:space="0" w:color="auto"/>
              <w:left w:val="single" w:sz="4" w:space="0" w:color="auto"/>
              <w:bottom w:val="single" w:sz="4" w:space="0" w:color="auto"/>
              <w:right w:val="single" w:sz="4" w:space="0" w:color="auto"/>
            </w:tcBorders>
            <w:vAlign w:val="center"/>
          </w:tcPr>
          <w:p w:rsidR="005F033A" w:rsidRPr="00384CDC" w:rsidRDefault="005F033A" w:rsidP="00933E01">
            <w:pPr>
              <w:jc w:val="center"/>
            </w:pPr>
            <w:r>
              <w:t>Стоимость работ</w:t>
            </w:r>
            <w:r w:rsidRPr="00384CDC">
              <w:t xml:space="preserve">, </w:t>
            </w:r>
            <w:r>
              <w:t xml:space="preserve">без </w:t>
            </w:r>
            <w:r w:rsidRPr="00384CDC">
              <w:t>учет</w:t>
            </w:r>
            <w:r>
              <w:t>а</w:t>
            </w:r>
            <w:r w:rsidRPr="00384CDC">
              <w:t xml:space="preserve"> НДС </w:t>
            </w:r>
          </w:p>
        </w:tc>
        <w:tc>
          <w:tcPr>
            <w:tcW w:w="1799" w:type="pct"/>
            <w:tcBorders>
              <w:top w:val="single" w:sz="4" w:space="0" w:color="auto"/>
              <w:left w:val="single" w:sz="4" w:space="0" w:color="auto"/>
              <w:bottom w:val="single" w:sz="4" w:space="0" w:color="auto"/>
              <w:right w:val="single" w:sz="4" w:space="0" w:color="auto"/>
            </w:tcBorders>
            <w:vAlign w:val="center"/>
          </w:tcPr>
          <w:p w:rsidR="005F033A" w:rsidRPr="00384CDC" w:rsidRDefault="005F033A" w:rsidP="00933E01">
            <w:pPr>
              <w:jc w:val="center"/>
            </w:pPr>
            <w:r w:rsidRPr="00384CDC">
              <w:t>Срок выполнения работ</w:t>
            </w:r>
          </w:p>
        </w:tc>
      </w:tr>
      <w:tr w:rsidR="005F033A" w:rsidRPr="00384CDC" w:rsidTr="00933E01">
        <w:trPr>
          <w:trHeight w:val="255"/>
        </w:trPr>
        <w:tc>
          <w:tcPr>
            <w:tcW w:w="717" w:type="pct"/>
            <w:tcBorders>
              <w:top w:val="nil"/>
              <w:left w:val="single" w:sz="4" w:space="0" w:color="auto"/>
              <w:bottom w:val="single" w:sz="4" w:space="0" w:color="auto"/>
              <w:right w:val="single" w:sz="4" w:space="0" w:color="auto"/>
            </w:tcBorders>
            <w:noWrap/>
            <w:vAlign w:val="bottom"/>
          </w:tcPr>
          <w:p w:rsidR="005F033A" w:rsidRPr="00384CDC" w:rsidRDefault="005F033A" w:rsidP="00933E01">
            <w:pPr>
              <w:jc w:val="center"/>
            </w:pPr>
            <w:r w:rsidRPr="00384CDC">
              <w:t>1</w:t>
            </w:r>
          </w:p>
        </w:tc>
        <w:tc>
          <w:tcPr>
            <w:tcW w:w="1403" w:type="pct"/>
            <w:tcBorders>
              <w:top w:val="nil"/>
              <w:left w:val="nil"/>
              <w:bottom w:val="single" w:sz="4" w:space="0" w:color="auto"/>
              <w:right w:val="single" w:sz="4" w:space="0" w:color="auto"/>
            </w:tcBorders>
            <w:noWrap/>
            <w:vAlign w:val="bottom"/>
          </w:tcPr>
          <w:p w:rsidR="005F033A" w:rsidRPr="00384CDC" w:rsidRDefault="005F033A" w:rsidP="00933E01">
            <w:pPr>
              <w:jc w:val="center"/>
            </w:pPr>
            <w:r w:rsidRPr="00384CDC">
              <w:t>2</w:t>
            </w:r>
          </w:p>
        </w:tc>
        <w:tc>
          <w:tcPr>
            <w:tcW w:w="1081" w:type="pct"/>
            <w:tcBorders>
              <w:top w:val="single" w:sz="4" w:space="0" w:color="auto"/>
              <w:left w:val="single" w:sz="4" w:space="0" w:color="auto"/>
              <w:bottom w:val="single" w:sz="4" w:space="0" w:color="auto"/>
              <w:right w:val="single" w:sz="4" w:space="0" w:color="auto"/>
            </w:tcBorders>
            <w:noWrap/>
            <w:vAlign w:val="bottom"/>
          </w:tcPr>
          <w:p w:rsidR="005F033A" w:rsidRPr="00384CDC" w:rsidRDefault="005F033A" w:rsidP="00933E01">
            <w:pPr>
              <w:jc w:val="center"/>
            </w:pPr>
            <w:r>
              <w:t>3</w:t>
            </w:r>
          </w:p>
        </w:tc>
        <w:tc>
          <w:tcPr>
            <w:tcW w:w="1799" w:type="pct"/>
            <w:tcBorders>
              <w:top w:val="single" w:sz="4" w:space="0" w:color="auto"/>
              <w:left w:val="single" w:sz="4" w:space="0" w:color="auto"/>
              <w:bottom w:val="single" w:sz="4" w:space="0" w:color="auto"/>
              <w:right w:val="single" w:sz="4" w:space="0" w:color="auto"/>
            </w:tcBorders>
            <w:noWrap/>
            <w:vAlign w:val="bottom"/>
          </w:tcPr>
          <w:p w:rsidR="005F033A" w:rsidRPr="00384CDC" w:rsidRDefault="005F033A" w:rsidP="00933E01">
            <w:pPr>
              <w:jc w:val="center"/>
            </w:pPr>
            <w:r>
              <w:t>4</w:t>
            </w:r>
          </w:p>
        </w:tc>
      </w:tr>
      <w:tr w:rsidR="005F033A" w:rsidRPr="00384CDC" w:rsidTr="00933E01">
        <w:trPr>
          <w:trHeight w:val="315"/>
        </w:trPr>
        <w:tc>
          <w:tcPr>
            <w:tcW w:w="717" w:type="pct"/>
            <w:tcBorders>
              <w:top w:val="nil"/>
              <w:left w:val="single" w:sz="4" w:space="0" w:color="auto"/>
              <w:bottom w:val="single" w:sz="4" w:space="0" w:color="auto"/>
              <w:right w:val="single" w:sz="4" w:space="0" w:color="auto"/>
            </w:tcBorders>
            <w:noWrap/>
            <w:vAlign w:val="bottom"/>
          </w:tcPr>
          <w:p w:rsidR="005F033A" w:rsidRPr="00384CDC" w:rsidRDefault="005F033A" w:rsidP="00933E01">
            <w:pPr>
              <w:jc w:val="center"/>
            </w:pPr>
          </w:p>
        </w:tc>
        <w:tc>
          <w:tcPr>
            <w:tcW w:w="1403" w:type="pct"/>
            <w:tcBorders>
              <w:top w:val="nil"/>
              <w:left w:val="nil"/>
              <w:bottom w:val="single" w:sz="4" w:space="0" w:color="auto"/>
              <w:right w:val="single" w:sz="4" w:space="0" w:color="auto"/>
            </w:tcBorders>
            <w:noWrap/>
            <w:vAlign w:val="bottom"/>
          </w:tcPr>
          <w:p w:rsidR="005F033A" w:rsidRPr="00384CDC" w:rsidRDefault="005F033A" w:rsidP="00933E01">
            <w:pPr>
              <w:jc w:val="center"/>
            </w:pPr>
          </w:p>
        </w:tc>
        <w:tc>
          <w:tcPr>
            <w:tcW w:w="1081" w:type="pct"/>
            <w:tcBorders>
              <w:top w:val="single" w:sz="4" w:space="0" w:color="auto"/>
              <w:left w:val="single" w:sz="4" w:space="0" w:color="auto"/>
              <w:bottom w:val="single" w:sz="4" w:space="0" w:color="auto"/>
              <w:right w:val="single" w:sz="4" w:space="0" w:color="auto"/>
            </w:tcBorders>
            <w:noWrap/>
            <w:vAlign w:val="bottom"/>
          </w:tcPr>
          <w:p w:rsidR="005F033A" w:rsidRPr="00384CDC" w:rsidRDefault="005F033A" w:rsidP="00933E01">
            <w:pPr>
              <w:jc w:val="center"/>
            </w:pPr>
          </w:p>
        </w:tc>
        <w:tc>
          <w:tcPr>
            <w:tcW w:w="1799" w:type="pct"/>
            <w:tcBorders>
              <w:top w:val="single" w:sz="4" w:space="0" w:color="auto"/>
              <w:left w:val="single" w:sz="4" w:space="0" w:color="auto"/>
              <w:bottom w:val="single" w:sz="4" w:space="0" w:color="auto"/>
              <w:right w:val="single" w:sz="4" w:space="0" w:color="auto"/>
            </w:tcBorders>
            <w:noWrap/>
            <w:vAlign w:val="bottom"/>
          </w:tcPr>
          <w:p w:rsidR="005F033A" w:rsidRPr="00384CDC" w:rsidRDefault="005F033A" w:rsidP="00933E01">
            <w:pPr>
              <w:jc w:val="center"/>
            </w:pP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w:t>
      </w: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D2058B">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sidR="00F14235">
        <w:rPr>
          <w:i/>
          <w:sz w:val="24"/>
          <w:szCs w:val="24"/>
        </w:rPr>
        <w:t>поставкой</w:t>
      </w:r>
      <w:r w:rsidRPr="00721D0D">
        <w:rPr>
          <w:i/>
          <w:sz w:val="24"/>
          <w:szCs w:val="24"/>
        </w:rPr>
        <w:t xml:space="preserve"> товаров</w:t>
      </w:r>
      <w:r>
        <w:rPr>
          <w:i/>
          <w:sz w:val="24"/>
          <w:szCs w:val="24"/>
        </w:rPr>
        <w:t>,</w:t>
      </w:r>
      <w:r w:rsidRPr="00721D0D">
        <w:rPr>
          <w:i/>
          <w:sz w:val="24"/>
          <w:szCs w:val="24"/>
        </w:rPr>
        <w:t xml:space="preserve"> </w:t>
      </w:r>
      <w:r w:rsidR="00F14235">
        <w:rPr>
          <w:i/>
          <w:sz w:val="24"/>
          <w:szCs w:val="24"/>
        </w:rPr>
        <w:t>выполнением</w:t>
      </w:r>
      <w:r w:rsidRPr="00721D0D">
        <w:rPr>
          <w:i/>
          <w:sz w:val="24"/>
          <w:szCs w:val="24"/>
        </w:rPr>
        <w:t xml:space="preserve"> работ, оказани</w:t>
      </w:r>
      <w:r w:rsidR="00F14235">
        <w:rPr>
          <w:i/>
          <w:sz w:val="24"/>
          <w:szCs w:val="24"/>
        </w:rPr>
        <w:t>ем</w:t>
      </w:r>
      <w:r w:rsidRPr="00721D0D">
        <w:rPr>
          <w:i/>
          <w:sz w:val="24"/>
          <w:szCs w:val="24"/>
        </w:rPr>
        <w:t xml:space="preserve"> услуг).</w:t>
      </w:r>
      <w:proofErr w:type="gramEnd"/>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F14235">
      <w:pPr>
        <w:pStyle w:val="afd"/>
      </w:pPr>
      <w:r>
        <w:rPr>
          <w:szCs w:val="28"/>
        </w:rPr>
        <w:t xml:space="preserve">2. Дополнительные условия </w:t>
      </w:r>
      <w:r>
        <w:t>поставки товаров,</w:t>
      </w:r>
      <w:r w:rsidRPr="00384CDC">
        <w:t xml:space="preserve"> выполнения работ</w:t>
      </w:r>
      <w:r w:rsidR="00F14235">
        <w:t>, оказания услуг __</w:t>
      </w:r>
      <w:r>
        <w:t xml:space="preserve">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D2058B" w:rsidRPr="00D2058B" w:rsidRDefault="00D2058B" w:rsidP="00D2058B">
      <w:pPr>
        <w:pStyle w:val="afd"/>
        <w:jc w:val="both"/>
        <w:rPr>
          <w:szCs w:val="28"/>
        </w:rPr>
      </w:pPr>
      <w:r w:rsidRPr="00D2058B">
        <w:rPr>
          <w:szCs w:val="28"/>
        </w:rPr>
        <w:t>3.</w:t>
      </w:r>
      <w:r w:rsidRPr="00D2058B">
        <w:rPr>
          <w:szCs w:val="28"/>
        </w:rPr>
        <w:tab/>
        <w:t xml:space="preserve">Срок гарантии на соответствие результатов работ эксплуатационной документации составляет ______ календарных </w:t>
      </w:r>
      <w:r>
        <w:rPr>
          <w:szCs w:val="28"/>
        </w:rPr>
        <w:t>дней</w:t>
      </w:r>
      <w:r w:rsidRPr="00D2058B">
        <w:rPr>
          <w:szCs w:val="28"/>
        </w:rPr>
        <w:t xml:space="preserve"> (</w:t>
      </w:r>
      <w:r w:rsidRPr="00D2058B">
        <w:rPr>
          <w:i/>
          <w:szCs w:val="28"/>
        </w:rPr>
        <w:t>указываемый срок не может быть менее срока, указанного в Техническом задании (раздел 4 конкурсной документации</w:t>
      </w:r>
      <w:r w:rsidRPr="00D2058B">
        <w:rPr>
          <w:szCs w:val="28"/>
        </w:rPr>
        <w:t>);</w:t>
      </w:r>
    </w:p>
    <w:p w:rsidR="006A6E7D" w:rsidRPr="00205668" w:rsidRDefault="00D2058B" w:rsidP="006A6E7D">
      <w:pPr>
        <w:pStyle w:val="afd"/>
        <w:jc w:val="both"/>
        <w:rPr>
          <w:szCs w:val="28"/>
        </w:rPr>
      </w:pPr>
      <w:r>
        <w:rPr>
          <w:szCs w:val="28"/>
        </w:rPr>
        <w:t>4</w:t>
      </w:r>
      <w:r w:rsidR="006A6E7D">
        <w:rPr>
          <w:szCs w:val="28"/>
        </w:rPr>
        <w:t xml:space="preserve">. </w:t>
      </w:r>
      <w:r w:rsidR="006A6E7D" w:rsidRPr="00205668">
        <w:rPr>
          <w:szCs w:val="28"/>
        </w:rPr>
        <w:t xml:space="preserve">Срок действия настоящего финансово-коммерческого предложения составляет </w:t>
      </w:r>
      <w:r w:rsidR="006A6E7D">
        <w:rPr>
          <w:szCs w:val="28"/>
        </w:rPr>
        <w:t xml:space="preserve">_______________ </w:t>
      </w:r>
      <w:r w:rsidR="006A6E7D" w:rsidRPr="00721D0D">
        <w:rPr>
          <w:i/>
          <w:sz w:val="24"/>
          <w:szCs w:val="24"/>
        </w:rPr>
        <w:t>(указывается дата</w:t>
      </w:r>
      <w:r w:rsidR="006A6E7D">
        <w:rPr>
          <w:i/>
          <w:sz w:val="24"/>
          <w:szCs w:val="24"/>
        </w:rPr>
        <w:t xml:space="preserve"> в соответствии с пунктом </w:t>
      </w:r>
      <w:r w:rsidR="00B7639C">
        <w:rPr>
          <w:i/>
          <w:sz w:val="24"/>
          <w:szCs w:val="24"/>
        </w:rPr>
        <w:br/>
        <w:t>22</w:t>
      </w:r>
      <w:r w:rsidR="006A6E7D">
        <w:rPr>
          <w:i/>
          <w:sz w:val="24"/>
          <w:szCs w:val="24"/>
        </w:rPr>
        <w:t xml:space="preserve"> Информационной карты, но</w:t>
      </w:r>
      <w:r w:rsidR="006A6E7D" w:rsidRPr="00721D0D">
        <w:rPr>
          <w:i/>
          <w:sz w:val="24"/>
          <w:szCs w:val="24"/>
        </w:rPr>
        <w:t xml:space="preserve"> не менее 60 (шестьдесят) календарных дней </w:t>
      </w:r>
      <w:proofErr w:type="gramStart"/>
      <w:r w:rsidR="006A6E7D" w:rsidRPr="00721D0D">
        <w:rPr>
          <w:i/>
          <w:sz w:val="24"/>
          <w:szCs w:val="24"/>
        </w:rPr>
        <w:t xml:space="preserve">с даты </w:t>
      </w:r>
      <w:r w:rsidR="006A6E7D">
        <w:rPr>
          <w:i/>
          <w:sz w:val="24"/>
          <w:szCs w:val="24"/>
        </w:rPr>
        <w:t>рассмотрения</w:t>
      </w:r>
      <w:proofErr w:type="gramEnd"/>
      <w:r w:rsidR="006A6E7D">
        <w:rPr>
          <w:i/>
          <w:sz w:val="24"/>
          <w:szCs w:val="24"/>
        </w:rPr>
        <w:t xml:space="preserve"> и сопоставления</w:t>
      </w:r>
      <w:r w:rsidR="006A6E7D" w:rsidRPr="00721D0D">
        <w:rPr>
          <w:i/>
          <w:sz w:val="24"/>
          <w:szCs w:val="24"/>
        </w:rPr>
        <w:t xml:space="preserve"> Заяв</w:t>
      </w:r>
      <w:r w:rsidR="006A6E7D">
        <w:rPr>
          <w:i/>
          <w:sz w:val="24"/>
          <w:szCs w:val="24"/>
        </w:rPr>
        <w:t>о</w:t>
      </w:r>
      <w:r w:rsidR="006A6E7D" w:rsidRPr="00721D0D">
        <w:rPr>
          <w:i/>
          <w:sz w:val="24"/>
          <w:szCs w:val="24"/>
        </w:rPr>
        <w:t>к</w:t>
      </w:r>
      <w:r w:rsidR="006A6E7D">
        <w:rPr>
          <w:i/>
          <w:sz w:val="24"/>
          <w:szCs w:val="24"/>
        </w:rPr>
        <w:t>)</w:t>
      </w:r>
      <w:r w:rsidR="006A6E7D" w:rsidRPr="00721D0D">
        <w:rPr>
          <w:i/>
          <w:sz w:val="24"/>
          <w:szCs w:val="24"/>
        </w:rPr>
        <w:t>.</w:t>
      </w:r>
    </w:p>
    <w:p w:rsidR="006A6E7D" w:rsidRPr="00205668" w:rsidRDefault="00D2058B" w:rsidP="006A6E7D">
      <w:pPr>
        <w:pStyle w:val="afd"/>
        <w:jc w:val="both"/>
        <w:rPr>
          <w:szCs w:val="28"/>
        </w:rPr>
      </w:pPr>
      <w:r>
        <w:rPr>
          <w:szCs w:val="28"/>
        </w:rPr>
        <w:t>5</w:t>
      </w:r>
      <w:r w:rsidR="006A6E7D" w:rsidRPr="00205668">
        <w:rPr>
          <w:szCs w:val="28"/>
        </w:rPr>
        <w:t xml:space="preserve">. Если наши предложения, изложенные выше, будут приняты, мы берем на себя обязательство ____________ </w:t>
      </w:r>
      <w:r w:rsidR="006A6E7D" w:rsidRPr="00721D0D">
        <w:rPr>
          <w:i/>
          <w:sz w:val="24"/>
          <w:szCs w:val="24"/>
        </w:rPr>
        <w:t>(поставить товар</w:t>
      </w:r>
      <w:r w:rsidR="006A6E7D">
        <w:rPr>
          <w:i/>
          <w:sz w:val="24"/>
          <w:szCs w:val="24"/>
        </w:rPr>
        <w:t>,</w:t>
      </w:r>
      <w:r w:rsidR="006A6E7D" w:rsidRPr="00721D0D">
        <w:rPr>
          <w:i/>
          <w:sz w:val="24"/>
          <w:szCs w:val="24"/>
        </w:rPr>
        <w:t xml:space="preserve"> выполнить работы, </w:t>
      </w:r>
      <w:r w:rsidR="006A6E7D" w:rsidRPr="00721D0D">
        <w:rPr>
          <w:i/>
          <w:sz w:val="24"/>
          <w:szCs w:val="24"/>
        </w:rPr>
        <w:lastRenderedPageBreak/>
        <w:t>оказать услуги)</w:t>
      </w:r>
      <w:r w:rsidR="006A6E7D" w:rsidRPr="00205668">
        <w:rPr>
          <w:szCs w:val="28"/>
        </w:rPr>
        <w:t xml:space="preserve"> в соответствии с требованиями </w:t>
      </w:r>
      <w:r w:rsidR="006A6E7D">
        <w:rPr>
          <w:szCs w:val="28"/>
        </w:rPr>
        <w:t>д</w:t>
      </w:r>
      <w:r w:rsidR="006A6E7D" w:rsidRPr="00205668">
        <w:rPr>
          <w:szCs w:val="28"/>
        </w:rPr>
        <w:t xml:space="preserve">окументации о закупке и согласно нашим предложениям. </w:t>
      </w:r>
    </w:p>
    <w:p w:rsidR="006A6E7D" w:rsidRPr="00205668" w:rsidRDefault="00D2058B" w:rsidP="006A6E7D">
      <w:pPr>
        <w:pStyle w:val="afd"/>
        <w:jc w:val="both"/>
        <w:rPr>
          <w:szCs w:val="28"/>
        </w:rPr>
      </w:pPr>
      <w:r>
        <w:rPr>
          <w:szCs w:val="28"/>
        </w:rPr>
        <w:t>6</w:t>
      </w:r>
      <w:r w:rsidR="006A6E7D"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6A6E7D">
        <w:rPr>
          <w:szCs w:val="28"/>
        </w:rPr>
        <w:t>Открытом конкурсе</w:t>
      </w:r>
      <w:r w:rsidR="006A6E7D" w:rsidRPr="00205668">
        <w:rPr>
          <w:szCs w:val="28"/>
        </w:rPr>
        <w:t xml:space="preserve"> и на условиях настоящего финансово-коммерческого предложения.</w:t>
      </w:r>
    </w:p>
    <w:p w:rsidR="006A6E7D" w:rsidRPr="00205668" w:rsidRDefault="00D2058B" w:rsidP="006A6E7D">
      <w:pPr>
        <w:pStyle w:val="afd"/>
        <w:jc w:val="both"/>
        <w:rPr>
          <w:szCs w:val="28"/>
        </w:rPr>
      </w:pPr>
      <w:r>
        <w:rPr>
          <w:szCs w:val="28"/>
        </w:rPr>
        <w:t>7</w:t>
      </w:r>
      <w:r w:rsidR="006A6E7D" w:rsidRPr="00205668">
        <w:rPr>
          <w:szCs w:val="28"/>
        </w:rPr>
        <w:t xml:space="preserve">. </w:t>
      </w:r>
      <w:proofErr w:type="gramStart"/>
      <w:r w:rsidR="006A6E7D"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6A6E7D">
        <w:rPr>
          <w:szCs w:val="28"/>
        </w:rPr>
        <w:t>к</w:t>
      </w:r>
      <w:r w:rsidR="006A6E7D" w:rsidRPr="00205668">
        <w:rPr>
          <w:szCs w:val="28"/>
        </w:rPr>
        <w:t xml:space="preserve">онкурса, а так же при нашем отказе приступить к переговорам о подписании нами договора в сроки, указанные в </w:t>
      </w:r>
      <w:r w:rsidR="006A6E7D">
        <w:rPr>
          <w:szCs w:val="28"/>
        </w:rPr>
        <w:t>уведомлении заказчика, направленном нам в соответствии с пунктом 144 Положения о закупках</w:t>
      </w:r>
      <w:r w:rsidR="006A6E7D" w:rsidRPr="00205668">
        <w:rPr>
          <w:szCs w:val="28"/>
        </w:rPr>
        <w:t xml:space="preserve">, </w:t>
      </w:r>
      <w:r w:rsidR="00A2183E">
        <w:rPr>
          <w:szCs w:val="28"/>
        </w:rPr>
        <w:t>договор</w:t>
      </w:r>
      <w:r w:rsidR="006A6E7D" w:rsidRPr="00205668">
        <w:rPr>
          <w:szCs w:val="28"/>
        </w:rPr>
        <w:t xml:space="preserve"> будет </w:t>
      </w:r>
      <w:r w:rsidR="00A2183E">
        <w:rPr>
          <w:szCs w:val="28"/>
        </w:rPr>
        <w:t xml:space="preserve">заключен с другим </w:t>
      </w:r>
      <w:r w:rsidR="006A6E7D">
        <w:rPr>
          <w:szCs w:val="28"/>
        </w:rPr>
        <w:t>у</w:t>
      </w:r>
      <w:r w:rsidR="006A6E7D" w:rsidRPr="00205668">
        <w:rPr>
          <w:szCs w:val="28"/>
        </w:rPr>
        <w:t>частник</w:t>
      </w:r>
      <w:r w:rsidR="00A2183E">
        <w:rPr>
          <w:szCs w:val="28"/>
        </w:rPr>
        <w:t>ом</w:t>
      </w:r>
      <w:r w:rsidR="006A6E7D" w:rsidRPr="00205668">
        <w:rPr>
          <w:szCs w:val="28"/>
        </w:rPr>
        <w:t>.</w:t>
      </w:r>
      <w:proofErr w:type="gramEnd"/>
    </w:p>
    <w:p w:rsidR="006A6E7D" w:rsidRPr="00205668" w:rsidRDefault="00D2058B" w:rsidP="006A6E7D">
      <w:pPr>
        <w:pStyle w:val="afd"/>
        <w:jc w:val="both"/>
        <w:rPr>
          <w:szCs w:val="28"/>
        </w:rPr>
      </w:pPr>
      <w:r>
        <w:rPr>
          <w:szCs w:val="28"/>
        </w:rPr>
        <w:t>8</w:t>
      </w:r>
      <w:r w:rsidR="006A6E7D" w:rsidRPr="00205668">
        <w:rPr>
          <w:szCs w:val="28"/>
        </w:rPr>
        <w:t xml:space="preserve">. Мы объявляем, что до подписания договора, настоящее предложение и </w:t>
      </w:r>
      <w:r w:rsidR="006A6E7D">
        <w:rPr>
          <w:szCs w:val="28"/>
        </w:rPr>
        <w:t xml:space="preserve">информация </w:t>
      </w:r>
      <w:r w:rsidR="006A6E7D" w:rsidRPr="00205668">
        <w:rPr>
          <w:szCs w:val="28"/>
        </w:rPr>
        <w:t>о нашей победе будут считаться имеющими силу договора между нами.</w:t>
      </w:r>
    </w:p>
    <w:p w:rsidR="005F033A" w:rsidRPr="009467C4" w:rsidRDefault="006A6E7D" w:rsidP="005F033A">
      <w:pPr>
        <w:pStyle w:val="afd"/>
        <w:jc w:val="both"/>
        <w:rPr>
          <w:szCs w:val="28"/>
        </w:rPr>
      </w:pPr>
      <w:r w:rsidRPr="00205668">
        <w:rPr>
          <w:szCs w:val="28"/>
        </w:rPr>
        <w:t> </w:t>
      </w:r>
      <w:r w:rsidR="005F033A" w:rsidRPr="00DB04BA">
        <w:rPr>
          <w:szCs w:val="28"/>
        </w:rPr>
        <w:t>Следующие приложения являются неотъемлемой частью настоящего финансово-коммерческого предложения:</w:t>
      </w:r>
    </w:p>
    <w:p w:rsidR="005F033A" w:rsidRPr="009467C4" w:rsidRDefault="005F033A" w:rsidP="005F033A">
      <w:pPr>
        <w:pStyle w:val="afd"/>
        <w:jc w:val="both"/>
        <w:rPr>
          <w:szCs w:val="28"/>
        </w:rPr>
      </w:pPr>
      <w:r>
        <w:rPr>
          <w:szCs w:val="28"/>
        </w:rPr>
        <w:t>1) приложение № 1</w:t>
      </w:r>
      <w:r w:rsidRPr="00DB04BA">
        <w:rPr>
          <w:szCs w:val="28"/>
        </w:rPr>
        <w:t> – Календарный план выполнения работ</w:t>
      </w:r>
      <w:r>
        <w:rPr>
          <w:szCs w:val="28"/>
        </w:rPr>
        <w:t xml:space="preserve"> </w:t>
      </w:r>
      <w:r w:rsidRPr="00DB04BA">
        <w:rPr>
          <w:szCs w:val="28"/>
        </w:rPr>
        <w:t>на ___ листах (составляется по форме соответствующего приложения к проекту договора).</w:t>
      </w:r>
    </w:p>
    <w:p w:rsidR="006A6E7D" w:rsidRDefault="006A6E7D" w:rsidP="005F033A">
      <w:pPr>
        <w:pStyle w:val="afd"/>
        <w:jc w:val="both"/>
        <w:rPr>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sidR="00F14235">
        <w:rPr>
          <w:rFonts w:ascii="Times New Roman" w:hAnsi="Times New Roman"/>
          <w:sz w:val="28"/>
          <w:szCs w:val="28"/>
        </w:rPr>
        <w:t xml:space="preserve"> ________</w:t>
      </w:r>
      <w:r>
        <w:rPr>
          <w:rFonts w:ascii="Times New Roman" w:hAnsi="Times New Roman"/>
          <w:sz w:val="28"/>
          <w:szCs w:val="28"/>
        </w:rPr>
        <w:t>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F14235" w:rsidP="006A6E7D">
      <w:pPr>
        <w:pStyle w:val="32"/>
        <w:suppressAutoHyphens/>
        <w:spacing w:after="0"/>
        <w:rPr>
          <w:sz w:val="28"/>
          <w:szCs w:val="28"/>
        </w:rPr>
      </w:pPr>
      <w:r>
        <w:rPr>
          <w:sz w:val="28"/>
          <w:szCs w:val="28"/>
        </w:rPr>
        <w:t>__________</w:t>
      </w:r>
      <w:r w:rsidR="006A6E7D" w:rsidRPr="00445DDD">
        <w:rPr>
          <w:sz w:val="28"/>
          <w:szCs w:val="28"/>
        </w:rPr>
        <w:t>________________________</w:t>
      </w:r>
      <w:r w:rsidR="006A6E7D">
        <w:rPr>
          <w:sz w:val="28"/>
          <w:szCs w:val="28"/>
        </w:rPr>
        <w:t>_________________________</w:t>
      </w:r>
      <w:r w:rsidR="006A6E7D"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w:t>
      </w:r>
      <w:r w:rsidR="00D2058B">
        <w:rPr>
          <w:b/>
          <w:bCs/>
          <w:sz w:val="28"/>
          <w:szCs w:val="28"/>
        </w:rPr>
        <w:t>занных, поставленных _________</w:t>
      </w:r>
      <w:r w:rsidRPr="00C97E49">
        <w:rPr>
          <w:b/>
          <w:bCs/>
          <w:sz w:val="28"/>
          <w:szCs w:val="28"/>
        </w:rPr>
        <w:t>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69"/>
        <w:gridCol w:w="4762"/>
        <w:gridCol w:w="1734"/>
      </w:tblGrid>
      <w:tr w:rsidR="000954FB" w:rsidRPr="00C97E49" w:rsidTr="00D646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D64692" w:rsidP="00BF6892">
            <w:pPr>
              <w:jc w:val="center"/>
            </w:pPr>
            <w:r>
              <w:t>№</w:t>
            </w:r>
          </w:p>
        </w:tc>
        <w:tc>
          <w:tcPr>
            <w:tcW w:w="2469" w:type="dxa"/>
            <w:tcBorders>
              <w:top w:val="single" w:sz="4" w:space="0" w:color="auto"/>
              <w:left w:val="single" w:sz="4" w:space="0" w:color="auto"/>
              <w:bottom w:val="single" w:sz="4" w:space="0" w:color="auto"/>
              <w:right w:val="single" w:sz="4" w:space="0" w:color="auto"/>
            </w:tcBorders>
            <w:vAlign w:val="center"/>
          </w:tcPr>
          <w:p w:rsidR="000954FB" w:rsidRPr="00C97E49" w:rsidRDefault="00510C5D" w:rsidP="00D2058B">
            <w:pPr>
              <w:jc w:val="center"/>
            </w:pPr>
            <w:r w:rsidRPr="00E96FF5">
              <w:t>Дата и номер договора (</w:t>
            </w:r>
            <w:r w:rsidR="00D2058B">
              <w:t>прилагаются</w:t>
            </w:r>
            <w:r w:rsidRPr="00E96FF5">
              <w:t xml:space="preserve"> копи</w:t>
            </w:r>
            <w:r w:rsidR="00D2058B">
              <w:t>и договоров</w:t>
            </w:r>
            <w:r w:rsidR="00D2058B">
              <w:rPr>
                <w:rStyle w:val="af7"/>
              </w:rPr>
              <w:footnoteReference w:id="2"/>
            </w:r>
            <w:r w:rsidRPr="00E96FF5">
              <w:t>)</w:t>
            </w:r>
          </w:p>
        </w:tc>
        <w:tc>
          <w:tcPr>
            <w:tcW w:w="4762" w:type="dxa"/>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 xml:space="preserve">Предмет договора (указываются только договоры по предмету, аналогичному предмету </w:t>
            </w:r>
            <w:r w:rsidR="00D2058B">
              <w:t xml:space="preserve">Открытого конкурса, стоимостью не менее </w:t>
            </w:r>
            <w:r w:rsidR="00D2058B" w:rsidRPr="00BA6819">
              <w:t xml:space="preserve">300 </w:t>
            </w:r>
            <w:r w:rsidR="00D2058B">
              <w:t>тыс. руб. без НДС за 2011-2013 гг. и 1-е полугодие 2014 г.</w:t>
            </w:r>
            <w:r w:rsidRPr="00E96FF5">
              <w:t>)</w:t>
            </w:r>
          </w:p>
        </w:tc>
        <w:tc>
          <w:tcPr>
            <w:tcW w:w="1734" w:type="dxa"/>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D646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2469" w:type="dxa"/>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4762"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1734"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D646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2469" w:type="dxa"/>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4762"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1734"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D646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2469" w:type="dxa"/>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4762"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1734"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sidR="00BF1004">
        <w:rPr>
          <w:rFonts w:ascii="Times New Roman" w:hAnsi="Times New Roman"/>
          <w:sz w:val="28"/>
          <w:szCs w:val="28"/>
        </w:rPr>
        <w:t>_______</w:t>
      </w:r>
      <w:r>
        <w:rPr>
          <w:rFonts w:ascii="Times New Roman" w:hAnsi="Times New Roman"/>
          <w:sz w:val="28"/>
          <w:szCs w:val="28"/>
        </w:rPr>
        <w:t>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BF1004" w:rsidP="008D67F8">
      <w:pPr>
        <w:pStyle w:val="32"/>
        <w:suppressAutoHyphens/>
        <w:spacing w:after="0"/>
        <w:rPr>
          <w:sz w:val="28"/>
          <w:szCs w:val="28"/>
        </w:rPr>
      </w:pPr>
      <w:r>
        <w:rPr>
          <w:sz w:val="28"/>
          <w:szCs w:val="28"/>
        </w:rPr>
        <w:t>______</w:t>
      </w:r>
      <w:r w:rsidR="008D67F8" w:rsidRPr="00445DDD">
        <w:rPr>
          <w:sz w:val="28"/>
          <w:szCs w:val="28"/>
        </w:rPr>
        <w:t>____________________________</w:t>
      </w:r>
      <w:r w:rsidR="008D67F8">
        <w:rPr>
          <w:sz w:val="28"/>
          <w:szCs w:val="28"/>
        </w:rPr>
        <w:t>_________________________</w:t>
      </w:r>
      <w:r w:rsidR="008D67F8"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C25599" w:rsidRPr="00C25599" w:rsidRDefault="00C25599" w:rsidP="00C25599">
      <w:pPr>
        <w:suppressAutoHyphens w:val="0"/>
        <w:ind w:firstLine="851"/>
        <w:jc w:val="center"/>
        <w:rPr>
          <w:b/>
          <w:bCs/>
          <w:lang w:eastAsia="en-US"/>
        </w:rPr>
      </w:pPr>
      <w:r w:rsidRPr="00C25599">
        <w:rPr>
          <w:b/>
          <w:bCs/>
          <w:lang w:eastAsia="en-US"/>
        </w:rPr>
        <w:t>Договор  №</w:t>
      </w:r>
      <w:proofErr w:type="spellStart"/>
      <w:r w:rsidRPr="00C25599">
        <w:rPr>
          <w:b/>
          <w:bCs/>
          <w:lang w:eastAsia="en-US"/>
        </w:rPr>
        <w:t>ТКд</w:t>
      </w:r>
      <w:proofErr w:type="spellEnd"/>
      <w:r w:rsidRPr="00C25599">
        <w:rPr>
          <w:b/>
          <w:bCs/>
          <w:lang w:eastAsia="en-US"/>
        </w:rPr>
        <w:t>/1_/___/___</w:t>
      </w:r>
    </w:p>
    <w:p w:rsidR="00C25599" w:rsidRPr="00C25599" w:rsidRDefault="00C25599" w:rsidP="00C25599">
      <w:pPr>
        <w:suppressAutoHyphens w:val="0"/>
        <w:ind w:firstLine="851"/>
        <w:jc w:val="center"/>
        <w:rPr>
          <w:b/>
          <w:bCs/>
          <w:lang w:eastAsia="en-US"/>
        </w:rPr>
      </w:pPr>
    </w:p>
    <w:p w:rsidR="00C25599" w:rsidRPr="00C25599" w:rsidRDefault="00C25599" w:rsidP="00C25599">
      <w:pPr>
        <w:suppressAutoHyphens w:val="0"/>
        <w:jc w:val="both"/>
        <w:rPr>
          <w:lang w:eastAsia="en-US"/>
        </w:rPr>
      </w:pPr>
      <w:r w:rsidRPr="00C25599">
        <w:rPr>
          <w:lang w:eastAsia="en-US"/>
        </w:rPr>
        <w:t>г. Москва                                                                                                      «__»_______ 201__ г.</w:t>
      </w:r>
    </w:p>
    <w:p w:rsidR="00C25599" w:rsidRPr="00C25599" w:rsidRDefault="00C25599" w:rsidP="00C25599">
      <w:pPr>
        <w:suppressAutoHyphens w:val="0"/>
        <w:rPr>
          <w:b/>
          <w:lang w:eastAsia="en-US"/>
        </w:rPr>
      </w:pPr>
      <w:r w:rsidRPr="00C25599">
        <w:rPr>
          <w:b/>
          <w:lang w:eastAsia="en-US"/>
        </w:rPr>
        <w:tab/>
      </w:r>
    </w:p>
    <w:p w:rsidR="00C25599" w:rsidRPr="00C25599" w:rsidRDefault="00C25599" w:rsidP="00C25599">
      <w:pPr>
        <w:suppressAutoHyphens w:val="0"/>
        <w:ind w:firstLine="851"/>
        <w:jc w:val="both"/>
        <w:rPr>
          <w:lang w:eastAsia="en-US"/>
        </w:rPr>
      </w:pPr>
      <w:r w:rsidRPr="00C25599">
        <w:rPr>
          <w:lang w:eastAsia="en-US"/>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C25599">
        <w:rPr>
          <w:i/>
          <w:iCs/>
          <w:lang w:eastAsia="en-US"/>
        </w:rPr>
        <w:t xml:space="preserve">                         </w:t>
      </w:r>
      <w:r w:rsidRPr="00C25599">
        <w:rPr>
          <w:i/>
          <w:iCs/>
          <w:vertAlign w:val="superscript"/>
          <w:lang w:eastAsia="en-US"/>
        </w:rPr>
        <w:t>(должность, Ф.И.О. – полностью)</w:t>
      </w:r>
    </w:p>
    <w:p w:rsidR="00C25599" w:rsidRPr="00C25599" w:rsidRDefault="00C25599" w:rsidP="00C25599">
      <w:pPr>
        <w:suppressAutoHyphens w:val="0"/>
        <w:jc w:val="both"/>
        <w:rPr>
          <w:lang w:eastAsia="en-US"/>
        </w:rPr>
      </w:pPr>
      <w:r w:rsidRPr="00C25599">
        <w:rPr>
          <w:lang w:eastAsia="en-US"/>
        </w:rPr>
        <w:t>______________________________________</w:t>
      </w:r>
      <w:r w:rsidRPr="00C25599">
        <w:rPr>
          <w:i/>
          <w:iCs/>
          <w:vertAlign w:val="superscript"/>
          <w:lang w:eastAsia="en-US"/>
        </w:rPr>
        <w:t xml:space="preserve">(указывается документ, уполномочивающий лицо на заключение настоящего  Договора, например: устава, доверенности </w:t>
      </w:r>
      <w:proofErr w:type="gramStart"/>
      <w:r w:rsidRPr="00C25599">
        <w:rPr>
          <w:i/>
          <w:iCs/>
          <w:vertAlign w:val="superscript"/>
          <w:lang w:eastAsia="en-US"/>
        </w:rPr>
        <w:t>от</w:t>
      </w:r>
      <w:proofErr w:type="gramEnd"/>
      <w:r w:rsidRPr="00C25599">
        <w:rPr>
          <w:i/>
          <w:iCs/>
          <w:vertAlign w:val="superscript"/>
          <w:lang w:eastAsia="en-US"/>
        </w:rPr>
        <w:t xml:space="preserve"> __________  № ____)</w:t>
      </w:r>
    </w:p>
    <w:p w:rsidR="00C25599" w:rsidRPr="00C25599" w:rsidRDefault="00C25599" w:rsidP="00C25599">
      <w:pPr>
        <w:suppressAutoHyphens w:val="0"/>
        <w:jc w:val="both"/>
        <w:rPr>
          <w:lang w:eastAsia="en-US"/>
        </w:rPr>
      </w:pPr>
      <w:r w:rsidRPr="00C25599">
        <w:rPr>
          <w:lang w:eastAsia="en-US"/>
        </w:rPr>
        <w:t>с одной стороны, и _________________________________________________</w:t>
      </w:r>
      <w:r w:rsidRPr="00C25599">
        <w:rPr>
          <w:i/>
          <w:vertAlign w:val="superscript"/>
          <w:lang w:eastAsia="en-US"/>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25599" w:rsidRPr="00C25599" w:rsidRDefault="00C25599" w:rsidP="00C25599">
      <w:pPr>
        <w:suppressAutoHyphens w:val="0"/>
        <w:jc w:val="both"/>
        <w:rPr>
          <w:lang w:eastAsia="en-US"/>
        </w:rPr>
      </w:pPr>
      <w:r w:rsidRPr="00C25599">
        <w:rPr>
          <w:lang w:eastAsia="en-US"/>
        </w:rPr>
        <w:t xml:space="preserve">именуемое в дальнейшем «Исполнитель», в лице __________________________________, </w:t>
      </w:r>
    </w:p>
    <w:p w:rsidR="00C25599" w:rsidRPr="00C25599" w:rsidRDefault="00C25599" w:rsidP="00C25599">
      <w:pPr>
        <w:suppressAutoHyphens w:val="0"/>
        <w:ind w:firstLine="851"/>
        <w:jc w:val="both"/>
        <w:rPr>
          <w:lang w:eastAsia="en-US"/>
        </w:rPr>
      </w:pPr>
      <w:r w:rsidRPr="00C25599">
        <w:rPr>
          <w:i/>
          <w:vertAlign w:val="superscript"/>
          <w:lang w:eastAsia="en-US"/>
        </w:rPr>
        <w:t xml:space="preserve">                                                                                                                        (должность, Ф.И.О. - полностью)</w:t>
      </w:r>
    </w:p>
    <w:p w:rsidR="00C25599" w:rsidRPr="00C25599" w:rsidRDefault="00C25599" w:rsidP="00C25599">
      <w:pPr>
        <w:suppressAutoHyphens w:val="0"/>
        <w:jc w:val="both"/>
        <w:rPr>
          <w:lang w:eastAsia="en-US"/>
        </w:rPr>
      </w:pPr>
      <w:r w:rsidRPr="00C25599">
        <w:rPr>
          <w:lang w:eastAsia="en-US"/>
        </w:rPr>
        <w:t>действующего на основании______________________________________</w:t>
      </w:r>
      <w:r w:rsidRPr="00C25599">
        <w:rPr>
          <w:i/>
          <w:vertAlign w:val="superscript"/>
          <w:lang w:eastAsia="en-US"/>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C25599">
        <w:rPr>
          <w:i/>
          <w:vertAlign w:val="superscript"/>
          <w:lang w:eastAsia="en-US"/>
        </w:rPr>
        <w:t>__и</w:t>
      </w:r>
      <w:proofErr w:type="spellEnd"/>
      <w:r w:rsidRPr="00C25599">
        <w:rPr>
          <w:i/>
          <w:vertAlign w:val="superscript"/>
          <w:lang w:eastAsia="en-US"/>
        </w:rPr>
        <w:t xml:space="preserve"> т.д.</w:t>
      </w:r>
      <w:proofErr w:type="gramStart"/>
      <w:r w:rsidRPr="00C25599">
        <w:rPr>
          <w:i/>
          <w:vertAlign w:val="superscript"/>
          <w:lang w:eastAsia="en-US"/>
        </w:rPr>
        <w:t xml:space="preserve"> )</w:t>
      </w:r>
      <w:proofErr w:type="gramEnd"/>
    </w:p>
    <w:p w:rsidR="00C25599" w:rsidRPr="00C25599" w:rsidRDefault="00C25599" w:rsidP="00C25599">
      <w:pPr>
        <w:suppressAutoHyphens w:val="0"/>
        <w:ind w:firstLine="851"/>
        <w:jc w:val="both"/>
        <w:rPr>
          <w:lang w:eastAsia="en-US"/>
        </w:rPr>
      </w:pPr>
      <w:r w:rsidRPr="00C25599">
        <w:rPr>
          <w:lang w:eastAsia="en-US"/>
        </w:rPr>
        <w:t>с другой стороны, именуемые в дальнейшем «Стороны», заключили настоящий договор (далее – «Договор») о нижеследующем:</w:t>
      </w:r>
    </w:p>
    <w:p w:rsidR="00C25599" w:rsidRPr="00C25599" w:rsidRDefault="00C25599" w:rsidP="00E352E9">
      <w:pPr>
        <w:keepNext/>
        <w:numPr>
          <w:ilvl w:val="0"/>
          <w:numId w:val="31"/>
        </w:numPr>
        <w:tabs>
          <w:tab w:val="num" w:pos="0"/>
        </w:tabs>
        <w:suppressAutoHyphens w:val="0"/>
        <w:spacing w:before="360" w:after="240"/>
        <w:ind w:left="0" w:firstLine="0"/>
        <w:jc w:val="center"/>
        <w:outlineLvl w:val="0"/>
        <w:rPr>
          <w:b/>
          <w:bCs/>
          <w:lang w:eastAsia="en-US"/>
        </w:rPr>
      </w:pPr>
      <w:r w:rsidRPr="00C25599">
        <w:rPr>
          <w:b/>
          <w:bCs/>
          <w:lang w:eastAsia="en-US"/>
        </w:rPr>
        <w:t>Предмет Договора</w:t>
      </w:r>
    </w:p>
    <w:p w:rsidR="00C25599" w:rsidRPr="00C25599" w:rsidRDefault="00C25599" w:rsidP="00E352E9">
      <w:pPr>
        <w:pStyle w:val="aff7"/>
        <w:numPr>
          <w:ilvl w:val="0"/>
          <w:numId w:val="34"/>
        </w:numPr>
        <w:tabs>
          <w:tab w:val="num" w:pos="0"/>
          <w:tab w:val="num" w:pos="851"/>
        </w:tabs>
        <w:suppressAutoHyphens w:val="0"/>
        <w:spacing w:after="120"/>
        <w:ind w:left="0" w:firstLine="0"/>
        <w:contextualSpacing/>
        <w:jc w:val="both"/>
        <w:rPr>
          <w:lang w:eastAsia="en-US"/>
        </w:rPr>
      </w:pPr>
      <w:r w:rsidRPr="00D2058B">
        <w:rPr>
          <w:color w:val="000000"/>
          <w:spacing w:val="-4"/>
          <w:lang w:eastAsia="en-US"/>
        </w:rPr>
        <w:t>По настоящему Договору Исполнитель обязуется</w:t>
      </w:r>
      <w:r w:rsidRPr="00C25599">
        <w:rPr>
          <w:lang w:eastAsia="en-US"/>
        </w:rPr>
        <w:t xml:space="preserve"> на основании Технических требований (</w:t>
      </w:r>
      <w:proofErr w:type="gramStart"/>
      <w:r w:rsidRPr="00C25599">
        <w:rPr>
          <w:lang w:eastAsia="en-US"/>
        </w:rPr>
        <w:t>ТТ</w:t>
      </w:r>
      <w:proofErr w:type="gramEnd"/>
      <w:r w:rsidRPr="00C25599">
        <w:rPr>
          <w:lang w:eastAsia="en-US"/>
        </w:rPr>
        <w:t>), которые разрабатываются в рамках настоящего Договора и согласовываются сторонами выполнить работы по доработке программного обеспечения Автоматизированной базы данных парка грузовых вагонов (далее – Система, АБД ПВ) для реализации технологии установки в информационной базе межгосударственного уровня определенного норматива пробега вагонам-платформам принадлежности                      ОАО «</w:t>
      </w:r>
      <w:proofErr w:type="spellStart"/>
      <w:r w:rsidRPr="00C25599">
        <w:rPr>
          <w:lang w:eastAsia="en-US"/>
        </w:rPr>
        <w:t>Трансконтейнер</w:t>
      </w:r>
      <w:proofErr w:type="spellEnd"/>
      <w:r w:rsidRPr="00C25599">
        <w:rPr>
          <w:lang w:eastAsia="en-US"/>
        </w:rPr>
        <w:t>» (далее работы).</w:t>
      </w:r>
    </w:p>
    <w:p w:rsidR="00C25599" w:rsidRPr="00C25599" w:rsidRDefault="00C25599" w:rsidP="00E352E9">
      <w:pPr>
        <w:pStyle w:val="aff7"/>
        <w:numPr>
          <w:ilvl w:val="0"/>
          <w:numId w:val="34"/>
        </w:numPr>
        <w:tabs>
          <w:tab w:val="num" w:pos="0"/>
          <w:tab w:val="num" w:pos="851"/>
        </w:tabs>
        <w:suppressAutoHyphens w:val="0"/>
        <w:spacing w:after="120"/>
        <w:ind w:left="0" w:firstLine="0"/>
        <w:contextualSpacing/>
        <w:jc w:val="both"/>
        <w:rPr>
          <w:lang w:eastAsia="en-US"/>
        </w:rPr>
      </w:pPr>
      <w:r w:rsidRPr="00C25599">
        <w:rPr>
          <w:lang w:eastAsia="en-US"/>
        </w:rPr>
        <w:t>Содержание и требования к Работам по доработке Системы изложены в Функциональных требованиях к выполнению работ (ФТ) (Приложение №1</w:t>
      </w:r>
      <w:r w:rsidRPr="00D2058B">
        <w:rPr>
          <w:noProof/>
          <w:color w:val="000000"/>
          <w:lang w:eastAsia="en-US"/>
        </w:rPr>
        <w:t xml:space="preserve"> к настоящему Договору</w:t>
      </w:r>
      <w:r w:rsidRPr="00C25599">
        <w:rPr>
          <w:lang w:eastAsia="en-US"/>
        </w:rPr>
        <w:t>), являющихся неотъемлемой частью настоящего Договора.</w:t>
      </w:r>
    </w:p>
    <w:p w:rsidR="00C25599" w:rsidRPr="00C25599" w:rsidRDefault="00C25599" w:rsidP="00E352E9">
      <w:pPr>
        <w:pStyle w:val="aff7"/>
        <w:numPr>
          <w:ilvl w:val="0"/>
          <w:numId w:val="34"/>
        </w:numPr>
        <w:tabs>
          <w:tab w:val="num" w:pos="0"/>
          <w:tab w:val="num" w:pos="851"/>
        </w:tabs>
        <w:suppressAutoHyphens w:val="0"/>
        <w:spacing w:after="120"/>
        <w:ind w:left="0" w:firstLine="0"/>
        <w:contextualSpacing/>
        <w:jc w:val="both"/>
        <w:rPr>
          <w:lang w:eastAsia="en-US"/>
        </w:rPr>
      </w:pPr>
      <w:r w:rsidRPr="00C25599">
        <w:rPr>
          <w:lang w:eastAsia="en-US"/>
        </w:rPr>
        <w:t xml:space="preserve">Срок выполнения Работ по доработке Системы, а также отдельных этапов Работ определяется Календарным планом (Приложение </w:t>
      </w:r>
      <w:r w:rsidRPr="00D2058B">
        <w:rPr>
          <w:noProof/>
          <w:color w:val="000000"/>
          <w:lang w:eastAsia="en-US"/>
        </w:rPr>
        <w:t>№2 к настоящему Договору), являющимся неотъемлемой частью настоящего Договора.</w:t>
      </w:r>
    </w:p>
    <w:p w:rsidR="00C25599" w:rsidRPr="00C25599" w:rsidRDefault="00C25599" w:rsidP="00E352E9">
      <w:pPr>
        <w:pStyle w:val="aff7"/>
        <w:numPr>
          <w:ilvl w:val="0"/>
          <w:numId w:val="34"/>
        </w:numPr>
        <w:tabs>
          <w:tab w:val="num" w:pos="0"/>
          <w:tab w:val="num" w:pos="851"/>
        </w:tabs>
        <w:suppressAutoHyphens w:val="0"/>
        <w:spacing w:after="120"/>
        <w:ind w:left="0" w:firstLine="0"/>
        <w:contextualSpacing/>
        <w:jc w:val="both"/>
        <w:rPr>
          <w:lang w:eastAsia="en-US"/>
        </w:rPr>
      </w:pPr>
      <w:r w:rsidRPr="00C25599">
        <w:rPr>
          <w:lang w:eastAsia="en-US"/>
        </w:rPr>
        <w:t xml:space="preserve">Результатом Работ по настоящему договору является доработанная в соответствии с </w:t>
      </w:r>
      <w:proofErr w:type="gramStart"/>
      <w:r w:rsidRPr="00C25599">
        <w:rPr>
          <w:lang w:eastAsia="en-US"/>
        </w:rPr>
        <w:t>ТТ</w:t>
      </w:r>
      <w:proofErr w:type="gramEnd"/>
      <w:r w:rsidRPr="00C25599">
        <w:rPr>
          <w:lang w:eastAsia="en-US"/>
        </w:rPr>
        <w:t xml:space="preserve"> Система.</w:t>
      </w:r>
    </w:p>
    <w:p w:rsidR="00C25599" w:rsidRPr="00C25599" w:rsidRDefault="00C25599" w:rsidP="00E352E9">
      <w:pPr>
        <w:keepNext/>
        <w:numPr>
          <w:ilvl w:val="0"/>
          <w:numId w:val="31"/>
        </w:numPr>
        <w:tabs>
          <w:tab w:val="num" w:pos="0"/>
        </w:tabs>
        <w:suppressAutoHyphens w:val="0"/>
        <w:spacing w:before="360" w:after="240"/>
        <w:ind w:left="0" w:firstLine="0"/>
        <w:jc w:val="center"/>
        <w:outlineLvl w:val="0"/>
        <w:rPr>
          <w:b/>
          <w:bCs/>
          <w:lang w:eastAsia="en-US"/>
        </w:rPr>
      </w:pPr>
      <w:r w:rsidRPr="00C25599">
        <w:rPr>
          <w:b/>
          <w:bCs/>
          <w:lang w:eastAsia="en-US"/>
        </w:rPr>
        <w:t>Обязанности Сторон</w:t>
      </w:r>
    </w:p>
    <w:p w:rsidR="00C25599" w:rsidRPr="00D64692" w:rsidRDefault="00C25599" w:rsidP="00E352E9">
      <w:pPr>
        <w:pStyle w:val="aff7"/>
        <w:numPr>
          <w:ilvl w:val="0"/>
          <w:numId w:val="35"/>
        </w:numPr>
        <w:tabs>
          <w:tab w:val="num" w:pos="0"/>
        </w:tabs>
        <w:suppressAutoHyphens w:val="0"/>
        <w:spacing w:after="120"/>
        <w:ind w:left="851" w:hanging="851"/>
        <w:contextualSpacing/>
        <w:jc w:val="both"/>
        <w:rPr>
          <w:color w:val="000000"/>
          <w:spacing w:val="-4"/>
          <w:lang w:eastAsia="en-US"/>
        </w:rPr>
      </w:pPr>
      <w:r w:rsidRPr="00D64692">
        <w:rPr>
          <w:color w:val="000000"/>
          <w:spacing w:val="-4"/>
          <w:lang w:eastAsia="en-US"/>
        </w:rPr>
        <w:t>Исполнитель обязан:</w:t>
      </w:r>
    </w:p>
    <w:p w:rsidR="00C25599" w:rsidRPr="00D64692" w:rsidRDefault="00C25599" w:rsidP="00E352E9">
      <w:pPr>
        <w:pStyle w:val="aff7"/>
        <w:numPr>
          <w:ilvl w:val="0"/>
          <w:numId w:val="36"/>
        </w:numPr>
        <w:tabs>
          <w:tab w:val="num" w:pos="0"/>
        </w:tabs>
        <w:suppressAutoHyphens w:val="0"/>
        <w:spacing w:after="120"/>
        <w:ind w:left="0" w:firstLine="0"/>
        <w:contextualSpacing/>
        <w:jc w:val="both"/>
        <w:rPr>
          <w:color w:val="000000"/>
          <w:spacing w:val="-4"/>
          <w:lang w:eastAsia="en-US"/>
        </w:rPr>
      </w:pPr>
      <w:r w:rsidRPr="00D64692">
        <w:rPr>
          <w:color w:val="000000"/>
          <w:spacing w:val="-4"/>
          <w:lang w:eastAsia="en-US"/>
        </w:rPr>
        <w:t xml:space="preserve">выполнить Работы по доработке Системы в соответствии с требованиями настоящего Договора и передать Заказчику результаты Работ в предусмотренные настоящим Договором </w:t>
      </w:r>
      <w:r w:rsidRPr="00D64692">
        <w:rPr>
          <w:color w:val="000000"/>
          <w:spacing w:val="-4"/>
          <w:lang w:eastAsia="en-US"/>
        </w:rPr>
        <w:lastRenderedPageBreak/>
        <w:t>сроки. Результаты Работ по доработке Системы должны отвечать требованиям законодательства Российской Федерации;</w:t>
      </w:r>
    </w:p>
    <w:p w:rsidR="00C25599" w:rsidRPr="00D64692" w:rsidRDefault="00C25599" w:rsidP="00E352E9">
      <w:pPr>
        <w:pStyle w:val="aff7"/>
        <w:numPr>
          <w:ilvl w:val="0"/>
          <w:numId w:val="36"/>
        </w:numPr>
        <w:tabs>
          <w:tab w:val="num" w:pos="0"/>
          <w:tab w:val="num" w:pos="851"/>
        </w:tabs>
        <w:suppressAutoHyphens w:val="0"/>
        <w:spacing w:after="120"/>
        <w:ind w:left="0" w:firstLine="0"/>
        <w:contextualSpacing/>
        <w:jc w:val="both"/>
        <w:rPr>
          <w:color w:val="000000"/>
          <w:spacing w:val="-4"/>
          <w:lang w:eastAsia="en-US"/>
        </w:rPr>
      </w:pPr>
      <w:r w:rsidRPr="00D64692">
        <w:rPr>
          <w:color w:val="000000"/>
          <w:spacing w:val="-4"/>
          <w:lang w:eastAsia="en-US"/>
        </w:rPr>
        <w:t xml:space="preserve">разработать </w:t>
      </w:r>
      <w:proofErr w:type="gramStart"/>
      <w:r w:rsidRPr="00D64692">
        <w:rPr>
          <w:color w:val="000000"/>
          <w:spacing w:val="-4"/>
          <w:lang w:eastAsia="en-US"/>
        </w:rPr>
        <w:t>ТТ</w:t>
      </w:r>
      <w:proofErr w:type="gramEnd"/>
      <w:r w:rsidRPr="00D64692">
        <w:rPr>
          <w:color w:val="000000"/>
          <w:spacing w:val="-4"/>
          <w:lang w:eastAsia="en-US"/>
        </w:rPr>
        <w:t xml:space="preserve"> в соответствии с ФТ к выполнению работ;</w:t>
      </w:r>
    </w:p>
    <w:p w:rsidR="00C25599" w:rsidRPr="00D64692" w:rsidRDefault="00C25599" w:rsidP="00E352E9">
      <w:pPr>
        <w:pStyle w:val="aff7"/>
        <w:numPr>
          <w:ilvl w:val="0"/>
          <w:numId w:val="36"/>
        </w:numPr>
        <w:tabs>
          <w:tab w:val="num" w:pos="0"/>
          <w:tab w:val="num" w:pos="851"/>
        </w:tabs>
        <w:suppressAutoHyphens w:val="0"/>
        <w:spacing w:after="120"/>
        <w:ind w:left="0" w:firstLine="0"/>
        <w:contextualSpacing/>
        <w:jc w:val="both"/>
        <w:rPr>
          <w:color w:val="000000"/>
          <w:spacing w:val="-4"/>
          <w:lang w:eastAsia="en-US"/>
        </w:rPr>
      </w:pPr>
      <w:r w:rsidRPr="00D64692">
        <w:rPr>
          <w:color w:val="000000"/>
          <w:spacing w:val="-4"/>
          <w:lang w:eastAsia="en-US"/>
        </w:rPr>
        <w:t xml:space="preserve">доработать Систему  в соответствии с </w:t>
      </w:r>
      <w:proofErr w:type="gramStart"/>
      <w:r w:rsidRPr="00D64692">
        <w:rPr>
          <w:color w:val="000000"/>
          <w:spacing w:val="-4"/>
          <w:lang w:eastAsia="en-US"/>
        </w:rPr>
        <w:t>ТТ</w:t>
      </w:r>
      <w:proofErr w:type="gramEnd"/>
      <w:r w:rsidRPr="00D64692">
        <w:rPr>
          <w:color w:val="000000"/>
          <w:spacing w:val="-4"/>
          <w:lang w:eastAsia="en-US"/>
        </w:rPr>
        <w:t>;</w:t>
      </w:r>
    </w:p>
    <w:p w:rsidR="00C25599" w:rsidRPr="00D64692" w:rsidRDefault="00C25599" w:rsidP="00E352E9">
      <w:pPr>
        <w:pStyle w:val="aff7"/>
        <w:numPr>
          <w:ilvl w:val="0"/>
          <w:numId w:val="36"/>
        </w:numPr>
        <w:tabs>
          <w:tab w:val="num" w:pos="0"/>
          <w:tab w:val="num" w:pos="851"/>
        </w:tabs>
        <w:suppressAutoHyphens w:val="0"/>
        <w:spacing w:after="120"/>
        <w:ind w:left="0" w:firstLine="0"/>
        <w:contextualSpacing/>
        <w:jc w:val="both"/>
        <w:rPr>
          <w:color w:val="000000"/>
          <w:spacing w:val="-4"/>
          <w:lang w:eastAsia="en-US"/>
        </w:rPr>
      </w:pPr>
      <w:r w:rsidRPr="00D64692">
        <w:rPr>
          <w:color w:val="000000"/>
          <w:spacing w:val="-4"/>
          <w:lang w:eastAsia="en-US"/>
        </w:rPr>
        <w:t>устранять недостатки в выполненных Работах, допущенные по его вине, своими силами и за свой счет.</w:t>
      </w:r>
    </w:p>
    <w:p w:rsidR="00C25599" w:rsidRPr="00D64692" w:rsidRDefault="00C25599" w:rsidP="00E352E9">
      <w:pPr>
        <w:pStyle w:val="aff7"/>
        <w:numPr>
          <w:ilvl w:val="0"/>
          <w:numId w:val="36"/>
        </w:numPr>
        <w:tabs>
          <w:tab w:val="num" w:pos="0"/>
          <w:tab w:val="num" w:pos="851"/>
        </w:tabs>
        <w:suppressAutoHyphens w:val="0"/>
        <w:spacing w:after="120"/>
        <w:ind w:left="0" w:firstLine="0"/>
        <w:contextualSpacing/>
        <w:jc w:val="both"/>
        <w:rPr>
          <w:color w:val="000000"/>
          <w:spacing w:val="-4"/>
          <w:lang w:eastAsia="en-US"/>
        </w:rPr>
      </w:pPr>
      <w:r w:rsidRPr="00D64692">
        <w:rPr>
          <w:color w:val="000000"/>
          <w:spacing w:val="-4"/>
          <w:lang w:eastAsia="en-US"/>
        </w:rPr>
        <w:t>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C25599" w:rsidRPr="00D64692" w:rsidRDefault="00C25599" w:rsidP="00E352E9">
      <w:pPr>
        <w:pStyle w:val="aff7"/>
        <w:numPr>
          <w:ilvl w:val="0"/>
          <w:numId w:val="36"/>
        </w:numPr>
        <w:tabs>
          <w:tab w:val="num" w:pos="0"/>
          <w:tab w:val="num" w:pos="851"/>
        </w:tabs>
        <w:suppressAutoHyphens w:val="0"/>
        <w:spacing w:after="120"/>
        <w:ind w:left="0" w:firstLine="0"/>
        <w:contextualSpacing/>
        <w:jc w:val="both"/>
        <w:rPr>
          <w:color w:val="000000"/>
          <w:spacing w:val="-4"/>
          <w:lang w:eastAsia="en-US"/>
        </w:rPr>
      </w:pPr>
      <w:r w:rsidRPr="00D64692">
        <w:rPr>
          <w:color w:val="000000"/>
          <w:spacing w:val="-4"/>
          <w:lang w:eastAsia="en-US"/>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25599" w:rsidRPr="00D64692" w:rsidRDefault="00C25599" w:rsidP="00E352E9">
      <w:pPr>
        <w:pStyle w:val="aff7"/>
        <w:numPr>
          <w:ilvl w:val="0"/>
          <w:numId w:val="35"/>
        </w:numPr>
        <w:tabs>
          <w:tab w:val="num" w:pos="0"/>
        </w:tabs>
        <w:suppressAutoHyphens w:val="0"/>
        <w:spacing w:after="120"/>
        <w:ind w:left="851" w:hanging="851"/>
        <w:contextualSpacing/>
        <w:jc w:val="both"/>
        <w:rPr>
          <w:color w:val="000000"/>
          <w:spacing w:val="-4"/>
          <w:lang w:eastAsia="en-US"/>
        </w:rPr>
      </w:pPr>
      <w:r w:rsidRPr="00D64692">
        <w:rPr>
          <w:color w:val="000000"/>
          <w:spacing w:val="-4"/>
          <w:lang w:eastAsia="en-US"/>
        </w:rPr>
        <w:t>Исполнитель вправе:</w:t>
      </w:r>
    </w:p>
    <w:p w:rsidR="00C25599" w:rsidRPr="00C25599" w:rsidRDefault="00C25599" w:rsidP="00E352E9">
      <w:pPr>
        <w:numPr>
          <w:ilvl w:val="0"/>
          <w:numId w:val="32"/>
        </w:numPr>
        <w:tabs>
          <w:tab w:val="num" w:pos="0"/>
        </w:tabs>
        <w:suppressAutoHyphens w:val="0"/>
        <w:spacing w:after="120"/>
        <w:jc w:val="both"/>
        <w:rPr>
          <w:lang w:eastAsia="en-US"/>
        </w:rPr>
      </w:pPr>
      <w:r w:rsidRPr="00C25599">
        <w:rPr>
          <w:lang w:eastAsia="en-US"/>
        </w:rPr>
        <w:t xml:space="preserve">досрочно выполнить свои обязательства по настоящему Договору.  </w:t>
      </w:r>
    </w:p>
    <w:p w:rsidR="00C25599" w:rsidRPr="00BD156D" w:rsidRDefault="00C25599" w:rsidP="00E352E9">
      <w:pPr>
        <w:pStyle w:val="aff7"/>
        <w:numPr>
          <w:ilvl w:val="0"/>
          <w:numId w:val="35"/>
        </w:numPr>
        <w:tabs>
          <w:tab w:val="num" w:pos="0"/>
        </w:tabs>
        <w:suppressAutoHyphens w:val="0"/>
        <w:spacing w:after="120"/>
        <w:ind w:left="851" w:hanging="851"/>
        <w:contextualSpacing/>
        <w:jc w:val="both"/>
        <w:rPr>
          <w:color w:val="000000"/>
          <w:spacing w:val="-4"/>
          <w:lang w:eastAsia="en-US"/>
        </w:rPr>
      </w:pPr>
      <w:r w:rsidRPr="00BD156D">
        <w:rPr>
          <w:color w:val="000000"/>
          <w:spacing w:val="-4"/>
          <w:lang w:eastAsia="en-US"/>
        </w:rPr>
        <w:t>Заказчик обязан:</w:t>
      </w:r>
    </w:p>
    <w:p w:rsidR="00C25599" w:rsidRPr="00C25599" w:rsidRDefault="00C25599" w:rsidP="00E352E9">
      <w:pPr>
        <w:numPr>
          <w:ilvl w:val="0"/>
          <w:numId w:val="37"/>
        </w:numPr>
        <w:tabs>
          <w:tab w:val="num" w:pos="0"/>
        </w:tabs>
        <w:suppressAutoHyphens w:val="0"/>
        <w:spacing w:after="120"/>
        <w:ind w:left="0" w:firstLine="0"/>
        <w:jc w:val="both"/>
        <w:rPr>
          <w:lang w:eastAsia="en-US"/>
        </w:rPr>
      </w:pPr>
      <w:r w:rsidRPr="00C25599">
        <w:rPr>
          <w:lang w:eastAsia="en-US"/>
        </w:rPr>
        <w:t xml:space="preserve">своевременно предоставлять для выполнения Работ по доработке Системы </w:t>
      </w:r>
      <w:r w:rsidRPr="00BD156D">
        <w:rPr>
          <w:lang w:eastAsia="en-US"/>
        </w:rPr>
        <w:t xml:space="preserve">информационные материалы, предусмотренные </w:t>
      </w:r>
      <w:proofErr w:type="gramStart"/>
      <w:r w:rsidRPr="00BD156D">
        <w:rPr>
          <w:lang w:eastAsia="en-US"/>
        </w:rPr>
        <w:t>ТТ</w:t>
      </w:r>
      <w:proofErr w:type="gramEnd"/>
      <w:r w:rsidRPr="00BD156D">
        <w:rPr>
          <w:lang w:eastAsia="en-US"/>
        </w:rPr>
        <w:t xml:space="preserve"> и дополнительно запрашиваемые Исполнителем;</w:t>
      </w:r>
    </w:p>
    <w:p w:rsidR="00C25599" w:rsidRPr="00C25599" w:rsidRDefault="00C25599" w:rsidP="00E352E9">
      <w:pPr>
        <w:numPr>
          <w:ilvl w:val="0"/>
          <w:numId w:val="37"/>
        </w:numPr>
        <w:tabs>
          <w:tab w:val="num" w:pos="0"/>
        </w:tabs>
        <w:suppressAutoHyphens w:val="0"/>
        <w:spacing w:after="120"/>
        <w:ind w:left="0" w:firstLine="0"/>
        <w:jc w:val="both"/>
        <w:rPr>
          <w:lang w:eastAsia="en-US"/>
        </w:rPr>
      </w:pPr>
      <w:r w:rsidRPr="00C25599">
        <w:rPr>
          <w:lang w:eastAsia="en-US"/>
        </w:rPr>
        <w:t xml:space="preserve">принять результат по настоящему Договору и уплатить </w:t>
      </w:r>
      <w:r w:rsidRPr="00BD156D">
        <w:rPr>
          <w:lang w:eastAsia="en-US"/>
        </w:rPr>
        <w:t>предусмотренное Договором  вознаграждение</w:t>
      </w:r>
      <w:r w:rsidRPr="00C25599">
        <w:rPr>
          <w:lang w:eastAsia="en-US"/>
        </w:rPr>
        <w:t>;</w:t>
      </w:r>
    </w:p>
    <w:p w:rsidR="00C25599" w:rsidRPr="00C25599" w:rsidRDefault="00C25599" w:rsidP="00E352E9">
      <w:pPr>
        <w:numPr>
          <w:ilvl w:val="0"/>
          <w:numId w:val="37"/>
        </w:numPr>
        <w:tabs>
          <w:tab w:val="num" w:pos="0"/>
        </w:tabs>
        <w:suppressAutoHyphens w:val="0"/>
        <w:spacing w:after="120"/>
        <w:ind w:left="0" w:firstLine="0"/>
        <w:jc w:val="both"/>
        <w:rPr>
          <w:lang w:eastAsia="en-US"/>
        </w:rPr>
      </w:pPr>
      <w:r w:rsidRPr="00C25599">
        <w:rPr>
          <w:lang w:eastAsia="en-US"/>
        </w:rPr>
        <w:t>передавать Исполнителю необходимую для выполнения Работ информацию и документацию.</w:t>
      </w:r>
    </w:p>
    <w:p w:rsidR="00C25599" w:rsidRPr="00BD156D" w:rsidRDefault="00C25599" w:rsidP="00E352E9">
      <w:pPr>
        <w:pStyle w:val="aff7"/>
        <w:numPr>
          <w:ilvl w:val="0"/>
          <w:numId w:val="35"/>
        </w:numPr>
        <w:tabs>
          <w:tab w:val="num" w:pos="0"/>
        </w:tabs>
        <w:suppressAutoHyphens w:val="0"/>
        <w:spacing w:after="120"/>
        <w:ind w:left="851" w:hanging="851"/>
        <w:contextualSpacing/>
        <w:jc w:val="both"/>
        <w:rPr>
          <w:color w:val="000000"/>
          <w:spacing w:val="-4"/>
          <w:lang w:eastAsia="en-US"/>
        </w:rPr>
      </w:pPr>
      <w:r w:rsidRPr="00BD156D">
        <w:rPr>
          <w:color w:val="000000"/>
          <w:spacing w:val="-4"/>
          <w:lang w:eastAsia="en-US"/>
        </w:rPr>
        <w:t>Заказчик вправе:</w:t>
      </w:r>
    </w:p>
    <w:p w:rsidR="00C25599" w:rsidRPr="00C25599" w:rsidRDefault="00C25599" w:rsidP="00E352E9">
      <w:pPr>
        <w:numPr>
          <w:ilvl w:val="0"/>
          <w:numId w:val="38"/>
        </w:numPr>
        <w:tabs>
          <w:tab w:val="num" w:pos="0"/>
        </w:tabs>
        <w:suppressAutoHyphens w:val="0"/>
        <w:spacing w:after="120"/>
        <w:ind w:left="0" w:firstLine="0"/>
        <w:jc w:val="both"/>
        <w:rPr>
          <w:lang w:eastAsia="en-US"/>
        </w:rPr>
      </w:pPr>
      <w:r w:rsidRPr="00C25599">
        <w:rPr>
          <w:lang w:eastAsia="en-US"/>
        </w:rPr>
        <w:t>досрочно принять и оплатить результат выполненных Работ по разработке Системы  по настоящему Договору.</w:t>
      </w:r>
    </w:p>
    <w:p w:rsidR="00C25599" w:rsidRPr="00C25599" w:rsidRDefault="00C25599" w:rsidP="00E352E9">
      <w:pPr>
        <w:keepNext/>
        <w:numPr>
          <w:ilvl w:val="0"/>
          <w:numId w:val="31"/>
        </w:numPr>
        <w:tabs>
          <w:tab w:val="num" w:pos="0"/>
        </w:tabs>
        <w:suppressAutoHyphens w:val="0"/>
        <w:spacing w:before="360" w:after="240"/>
        <w:ind w:left="0" w:firstLine="0"/>
        <w:jc w:val="center"/>
        <w:outlineLvl w:val="0"/>
        <w:rPr>
          <w:b/>
          <w:bCs/>
          <w:lang w:eastAsia="en-US"/>
        </w:rPr>
      </w:pPr>
      <w:r w:rsidRPr="00C25599">
        <w:rPr>
          <w:b/>
          <w:bCs/>
          <w:lang w:eastAsia="en-US"/>
        </w:rPr>
        <w:t>Размер вознаграждения  и порядок расчетов</w:t>
      </w:r>
    </w:p>
    <w:p w:rsidR="00C25599" w:rsidRPr="00C25599" w:rsidRDefault="00C25599" w:rsidP="00C25599">
      <w:pPr>
        <w:suppressAutoHyphens w:val="0"/>
        <w:jc w:val="both"/>
        <w:rPr>
          <w:noProof/>
          <w:color w:val="000000"/>
          <w:lang w:eastAsia="en-US"/>
        </w:rPr>
      </w:pPr>
      <w:r w:rsidRPr="00C25599">
        <w:rPr>
          <w:noProof/>
          <w:color w:val="000000"/>
          <w:lang w:eastAsia="en-US"/>
        </w:rPr>
        <w:t>3.1. 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 __________________ (______________________________) рублей ____ копеек, в том числе НДС 18% в размере __________________ (________________________________) рублей ____ копеек.</w:t>
      </w:r>
    </w:p>
    <w:p w:rsidR="00C25599" w:rsidRPr="00C25599" w:rsidRDefault="00C25599" w:rsidP="00C25599">
      <w:pPr>
        <w:suppressAutoHyphens w:val="0"/>
        <w:jc w:val="both"/>
        <w:rPr>
          <w:bCs/>
          <w:lang w:eastAsia="en-US"/>
        </w:rPr>
      </w:pPr>
      <w:r w:rsidRPr="00C25599">
        <w:rPr>
          <w:noProof/>
          <w:lang w:eastAsia="en-US"/>
        </w:rPr>
        <w:t xml:space="preserve">3.2. </w:t>
      </w:r>
      <w:r w:rsidRPr="00C25599">
        <w:rPr>
          <w:lang w:eastAsia="en-US"/>
        </w:rPr>
        <w:t xml:space="preserve">Оплата Работ производится после подписания Сторонами Акта сдачи-приемки выполненных Работ на основании счета Исполнителя в течение 30 (тридцати) календарных дней </w:t>
      </w:r>
      <w:proofErr w:type="gramStart"/>
      <w:r w:rsidRPr="00C25599">
        <w:rPr>
          <w:lang w:eastAsia="en-US"/>
        </w:rPr>
        <w:t xml:space="preserve">с даты </w:t>
      </w:r>
      <w:r w:rsidRPr="00C25599">
        <w:rPr>
          <w:bCs/>
          <w:lang w:eastAsia="en-US"/>
        </w:rPr>
        <w:t>получения</w:t>
      </w:r>
      <w:proofErr w:type="gramEnd"/>
      <w:r w:rsidRPr="00C25599">
        <w:rPr>
          <w:bCs/>
          <w:lang w:eastAsia="en-US"/>
        </w:rPr>
        <w:t xml:space="preserve"> Заказчиком счета.</w:t>
      </w:r>
    </w:p>
    <w:p w:rsidR="00C25599" w:rsidRPr="00C25599" w:rsidRDefault="00C25599" w:rsidP="00E352E9">
      <w:pPr>
        <w:keepNext/>
        <w:numPr>
          <w:ilvl w:val="0"/>
          <w:numId w:val="31"/>
        </w:numPr>
        <w:tabs>
          <w:tab w:val="num" w:pos="0"/>
        </w:tabs>
        <w:suppressAutoHyphens w:val="0"/>
        <w:spacing w:before="360" w:after="240"/>
        <w:ind w:left="0" w:firstLine="0"/>
        <w:jc w:val="center"/>
        <w:outlineLvl w:val="0"/>
        <w:rPr>
          <w:b/>
          <w:bCs/>
          <w:lang w:eastAsia="en-US"/>
        </w:rPr>
      </w:pPr>
      <w:r w:rsidRPr="00C25599">
        <w:rPr>
          <w:b/>
          <w:bCs/>
          <w:lang w:eastAsia="en-US"/>
        </w:rPr>
        <w:t>Порядок сдачи и приемки Работ</w:t>
      </w:r>
    </w:p>
    <w:p w:rsidR="00C25599" w:rsidRPr="00C25599" w:rsidRDefault="00C25599" w:rsidP="00E352E9">
      <w:pPr>
        <w:pStyle w:val="aff7"/>
        <w:numPr>
          <w:ilvl w:val="0"/>
          <w:numId w:val="39"/>
        </w:numPr>
        <w:tabs>
          <w:tab w:val="num" w:pos="567"/>
          <w:tab w:val="num" w:pos="851"/>
        </w:tabs>
        <w:suppressAutoHyphens w:val="0"/>
        <w:spacing w:after="120"/>
        <w:ind w:left="0" w:firstLine="0"/>
        <w:contextualSpacing/>
        <w:jc w:val="both"/>
        <w:rPr>
          <w:lang w:eastAsia="en-US"/>
        </w:rPr>
      </w:pPr>
      <w:r w:rsidRPr="00C25599">
        <w:rPr>
          <w:lang w:eastAsia="en-US"/>
        </w:rPr>
        <w:t xml:space="preserve">В течение 5 (пяти) календарных дней по завершении Работ Исполнитель представляет Заказчику Акт сдачи-приемки выполненных Работ, </w:t>
      </w:r>
      <w:r w:rsidRPr="00452E8F">
        <w:rPr>
          <w:i/>
          <w:lang w:eastAsia="en-US"/>
        </w:rPr>
        <w:t>счет-фактуру</w:t>
      </w:r>
      <w:r w:rsidRPr="00C25599">
        <w:rPr>
          <w:i/>
          <w:vertAlign w:val="superscript"/>
          <w:lang w:eastAsia="en-US"/>
        </w:rPr>
        <w:footnoteReference w:id="3"/>
      </w:r>
      <w:r w:rsidRPr="00C25599">
        <w:rPr>
          <w:lang w:eastAsia="en-US"/>
        </w:rPr>
        <w:t>.</w:t>
      </w:r>
    </w:p>
    <w:p w:rsidR="00C25599" w:rsidRPr="00C25599" w:rsidRDefault="00C25599" w:rsidP="00E352E9">
      <w:pPr>
        <w:pStyle w:val="aff7"/>
        <w:numPr>
          <w:ilvl w:val="0"/>
          <w:numId w:val="39"/>
        </w:numPr>
        <w:tabs>
          <w:tab w:val="num" w:pos="567"/>
          <w:tab w:val="num" w:pos="851"/>
        </w:tabs>
        <w:suppressAutoHyphens w:val="0"/>
        <w:spacing w:after="120"/>
        <w:ind w:left="0" w:firstLine="0"/>
        <w:contextualSpacing/>
        <w:jc w:val="both"/>
        <w:rPr>
          <w:lang w:eastAsia="en-US"/>
        </w:rPr>
      </w:pPr>
      <w:r w:rsidRPr="00C25599">
        <w:rPr>
          <w:lang w:eastAsia="en-US"/>
        </w:rPr>
        <w:t>Заказчик в течение 15 (пятнадцати) календарных дней со дня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w:t>
      </w:r>
    </w:p>
    <w:p w:rsidR="00C25599" w:rsidRPr="00C25599" w:rsidRDefault="00C25599" w:rsidP="00E352E9">
      <w:pPr>
        <w:pStyle w:val="aff7"/>
        <w:numPr>
          <w:ilvl w:val="0"/>
          <w:numId w:val="39"/>
        </w:numPr>
        <w:tabs>
          <w:tab w:val="num" w:pos="567"/>
          <w:tab w:val="num" w:pos="851"/>
        </w:tabs>
        <w:suppressAutoHyphens w:val="0"/>
        <w:spacing w:after="120"/>
        <w:ind w:left="0" w:firstLine="0"/>
        <w:contextualSpacing/>
        <w:jc w:val="both"/>
        <w:rPr>
          <w:lang w:eastAsia="en-US"/>
        </w:rPr>
      </w:pPr>
      <w:r w:rsidRPr="00C25599">
        <w:rPr>
          <w:lang w:eastAsia="en-US"/>
        </w:rPr>
        <w:t>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25599" w:rsidRPr="00C25599" w:rsidRDefault="00C25599" w:rsidP="00E352E9">
      <w:pPr>
        <w:pStyle w:val="aff7"/>
        <w:numPr>
          <w:ilvl w:val="0"/>
          <w:numId w:val="39"/>
        </w:numPr>
        <w:tabs>
          <w:tab w:val="num" w:pos="567"/>
          <w:tab w:val="num" w:pos="851"/>
        </w:tabs>
        <w:suppressAutoHyphens w:val="0"/>
        <w:spacing w:after="120"/>
        <w:ind w:left="0" w:firstLine="0"/>
        <w:contextualSpacing/>
        <w:jc w:val="both"/>
        <w:rPr>
          <w:lang w:eastAsia="en-US"/>
        </w:rPr>
      </w:pPr>
      <w:r w:rsidRPr="00C25599">
        <w:rPr>
          <w:lang w:eastAsia="en-US"/>
        </w:rPr>
        <w:t xml:space="preserve">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w:t>
      </w:r>
      <w:r w:rsidRPr="00C25599">
        <w:rPr>
          <w:lang w:eastAsia="en-US"/>
        </w:rPr>
        <w:lastRenderedPageBreak/>
        <w:t>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C25599" w:rsidRPr="00C25599" w:rsidRDefault="00C25599" w:rsidP="00E352E9">
      <w:pPr>
        <w:pStyle w:val="aff7"/>
        <w:numPr>
          <w:ilvl w:val="0"/>
          <w:numId w:val="39"/>
        </w:numPr>
        <w:tabs>
          <w:tab w:val="num" w:pos="567"/>
          <w:tab w:val="num" w:pos="851"/>
        </w:tabs>
        <w:suppressAutoHyphens w:val="0"/>
        <w:spacing w:after="120"/>
        <w:ind w:left="0" w:firstLine="0"/>
        <w:contextualSpacing/>
        <w:jc w:val="both"/>
        <w:rPr>
          <w:lang w:eastAsia="en-US"/>
        </w:rPr>
      </w:pPr>
      <w:r w:rsidRPr="00C25599">
        <w:rPr>
          <w:lang w:eastAsia="en-US"/>
        </w:rPr>
        <w:t>Заказчик имеет право досрочно принять и оплатить выполненные Исполнителем Работы.</w:t>
      </w:r>
    </w:p>
    <w:p w:rsidR="00C25599" w:rsidRPr="00C25599" w:rsidRDefault="00C25599" w:rsidP="00E352E9">
      <w:pPr>
        <w:keepNext/>
        <w:numPr>
          <w:ilvl w:val="0"/>
          <w:numId w:val="31"/>
        </w:numPr>
        <w:tabs>
          <w:tab w:val="num" w:pos="0"/>
        </w:tabs>
        <w:suppressAutoHyphens w:val="0"/>
        <w:spacing w:before="360" w:after="240"/>
        <w:ind w:left="0" w:firstLine="0"/>
        <w:jc w:val="center"/>
        <w:outlineLvl w:val="0"/>
        <w:rPr>
          <w:b/>
          <w:bCs/>
          <w:lang w:eastAsia="en-US"/>
        </w:rPr>
      </w:pPr>
      <w:r w:rsidRPr="00C25599">
        <w:rPr>
          <w:b/>
          <w:bCs/>
          <w:lang w:eastAsia="en-US"/>
        </w:rPr>
        <w:t>Гарантийные обязательства</w:t>
      </w:r>
    </w:p>
    <w:p w:rsidR="00C25599" w:rsidRPr="00C25599" w:rsidRDefault="00C25599" w:rsidP="00E352E9">
      <w:pPr>
        <w:pStyle w:val="aff7"/>
        <w:numPr>
          <w:ilvl w:val="0"/>
          <w:numId w:val="40"/>
        </w:numPr>
        <w:tabs>
          <w:tab w:val="num" w:pos="0"/>
          <w:tab w:val="num" w:pos="567"/>
        </w:tabs>
        <w:suppressAutoHyphens w:val="0"/>
        <w:spacing w:after="120"/>
        <w:ind w:left="0" w:firstLine="0"/>
        <w:contextualSpacing/>
        <w:jc w:val="both"/>
        <w:rPr>
          <w:lang w:eastAsia="en-US"/>
        </w:rPr>
      </w:pPr>
      <w:r w:rsidRPr="00C25599">
        <w:rPr>
          <w:lang w:eastAsia="en-US"/>
        </w:rPr>
        <w:t>Исполнитель гарантирует, что в течение</w:t>
      </w:r>
      <w:proofErr w:type="gramStart"/>
      <w:r w:rsidRPr="00C25599">
        <w:rPr>
          <w:lang w:eastAsia="en-US"/>
        </w:rPr>
        <w:t xml:space="preserve"> ___ (_______________) </w:t>
      </w:r>
      <w:proofErr w:type="gramEnd"/>
      <w:r w:rsidRPr="00C25599">
        <w:rPr>
          <w:lang w:eastAsia="en-US"/>
        </w:rPr>
        <w:t xml:space="preserve">календарных дней с даты подписания Акта сдачи-приемки выполненных Работ результаты Работ будут находиться в рабочем состоянии и соответствовать эксплуатационной документации. </w:t>
      </w:r>
    </w:p>
    <w:p w:rsidR="00C25599" w:rsidRPr="00C25599" w:rsidRDefault="00C25599" w:rsidP="00E352E9">
      <w:pPr>
        <w:pStyle w:val="aff7"/>
        <w:numPr>
          <w:ilvl w:val="0"/>
          <w:numId w:val="40"/>
        </w:numPr>
        <w:tabs>
          <w:tab w:val="num" w:pos="0"/>
          <w:tab w:val="num" w:pos="567"/>
        </w:tabs>
        <w:suppressAutoHyphens w:val="0"/>
        <w:spacing w:after="120"/>
        <w:ind w:left="0" w:firstLine="0"/>
        <w:contextualSpacing/>
        <w:jc w:val="both"/>
        <w:rPr>
          <w:lang w:eastAsia="en-US"/>
        </w:rPr>
      </w:pPr>
      <w:r w:rsidRPr="00C25599">
        <w:rPr>
          <w:lang w:eastAsia="en-US"/>
        </w:rPr>
        <w:t>Исполнитель производит за свой счет устранение выявляемых недостатков в результатах Работ (технических ошибок (дефектов), нештатных ситуаций (сбоев и отказов) и т.п.) в течение 3 (трех) календарных дней с момента уведомления о неисправности Заказчиком, или в больший срок, если он письменно согласован с Заказчиком.</w:t>
      </w:r>
    </w:p>
    <w:p w:rsidR="00C25599" w:rsidRPr="00C25599" w:rsidRDefault="00C25599" w:rsidP="00E352E9">
      <w:pPr>
        <w:pStyle w:val="aff7"/>
        <w:numPr>
          <w:ilvl w:val="0"/>
          <w:numId w:val="40"/>
        </w:numPr>
        <w:tabs>
          <w:tab w:val="num" w:pos="0"/>
          <w:tab w:val="num" w:pos="567"/>
        </w:tabs>
        <w:suppressAutoHyphens w:val="0"/>
        <w:spacing w:after="120"/>
        <w:ind w:left="0" w:firstLine="0"/>
        <w:contextualSpacing/>
        <w:jc w:val="both"/>
        <w:rPr>
          <w:lang w:eastAsia="en-US"/>
        </w:rPr>
      </w:pPr>
      <w:r w:rsidRPr="00C25599">
        <w:rPr>
          <w:lang w:eastAsia="en-US"/>
        </w:rPr>
        <w:t>В случае нарушения срока устранения недостатков, установленных п. 5.2., Исполнитель уплачивает неустойку в размере 0,01% от стоимости выполненных Работ за каждый день просрочки.</w:t>
      </w:r>
    </w:p>
    <w:p w:rsidR="00C25599" w:rsidRPr="00C25599" w:rsidRDefault="00C25599" w:rsidP="00E352E9">
      <w:pPr>
        <w:keepNext/>
        <w:numPr>
          <w:ilvl w:val="0"/>
          <w:numId w:val="31"/>
        </w:numPr>
        <w:tabs>
          <w:tab w:val="num" w:pos="0"/>
        </w:tabs>
        <w:suppressAutoHyphens w:val="0"/>
        <w:spacing w:before="360" w:after="240"/>
        <w:ind w:left="0" w:firstLine="0"/>
        <w:jc w:val="center"/>
        <w:outlineLvl w:val="0"/>
        <w:rPr>
          <w:b/>
          <w:bCs/>
          <w:lang w:eastAsia="en-US"/>
        </w:rPr>
      </w:pPr>
      <w:r w:rsidRPr="00C25599">
        <w:rPr>
          <w:b/>
          <w:bCs/>
          <w:lang w:eastAsia="en-US"/>
        </w:rPr>
        <w:t>Обстоятельства непреодолимой силы</w:t>
      </w:r>
    </w:p>
    <w:p w:rsidR="00C25599" w:rsidRPr="00C25599" w:rsidRDefault="00C25599" w:rsidP="00E352E9">
      <w:pPr>
        <w:pStyle w:val="aff7"/>
        <w:numPr>
          <w:ilvl w:val="0"/>
          <w:numId w:val="41"/>
        </w:numPr>
        <w:tabs>
          <w:tab w:val="num" w:pos="0"/>
          <w:tab w:val="num" w:pos="567"/>
        </w:tabs>
        <w:suppressAutoHyphens w:val="0"/>
        <w:spacing w:after="120"/>
        <w:ind w:left="0" w:firstLine="0"/>
        <w:contextualSpacing/>
        <w:jc w:val="both"/>
        <w:rPr>
          <w:lang w:eastAsia="en-US"/>
        </w:rPr>
      </w:pPr>
      <w:proofErr w:type="gramStart"/>
      <w:r w:rsidRPr="00C25599">
        <w:rPr>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25599" w:rsidRPr="00C25599" w:rsidRDefault="00C25599" w:rsidP="00E352E9">
      <w:pPr>
        <w:pStyle w:val="aff7"/>
        <w:numPr>
          <w:ilvl w:val="0"/>
          <w:numId w:val="41"/>
        </w:numPr>
        <w:tabs>
          <w:tab w:val="num" w:pos="0"/>
          <w:tab w:val="num" w:pos="567"/>
        </w:tabs>
        <w:suppressAutoHyphens w:val="0"/>
        <w:spacing w:after="120"/>
        <w:ind w:left="0" w:firstLine="0"/>
        <w:contextualSpacing/>
        <w:jc w:val="both"/>
        <w:rPr>
          <w:lang w:eastAsia="en-US"/>
        </w:rPr>
      </w:pPr>
      <w:r w:rsidRPr="00C25599">
        <w:rPr>
          <w:lang w:eastAsia="en-U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25599" w:rsidRPr="00C25599" w:rsidRDefault="00C25599" w:rsidP="00E352E9">
      <w:pPr>
        <w:pStyle w:val="aff7"/>
        <w:numPr>
          <w:ilvl w:val="0"/>
          <w:numId w:val="41"/>
        </w:numPr>
        <w:tabs>
          <w:tab w:val="num" w:pos="0"/>
          <w:tab w:val="num" w:pos="567"/>
        </w:tabs>
        <w:suppressAutoHyphens w:val="0"/>
        <w:spacing w:after="120"/>
        <w:ind w:left="0" w:firstLine="0"/>
        <w:contextualSpacing/>
        <w:jc w:val="both"/>
        <w:rPr>
          <w:lang w:eastAsia="en-US"/>
        </w:rPr>
      </w:pPr>
      <w:r w:rsidRPr="00C25599">
        <w:rPr>
          <w:lang w:eastAsia="en-U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25599" w:rsidRPr="00C25599" w:rsidRDefault="00C25599" w:rsidP="00E352E9">
      <w:pPr>
        <w:pStyle w:val="aff7"/>
        <w:numPr>
          <w:ilvl w:val="0"/>
          <w:numId w:val="41"/>
        </w:numPr>
        <w:tabs>
          <w:tab w:val="num" w:pos="0"/>
          <w:tab w:val="num" w:pos="567"/>
        </w:tabs>
        <w:suppressAutoHyphens w:val="0"/>
        <w:spacing w:after="120"/>
        <w:ind w:left="0" w:firstLine="0"/>
        <w:contextualSpacing/>
        <w:jc w:val="both"/>
        <w:rPr>
          <w:lang w:eastAsia="en-US"/>
        </w:rPr>
      </w:pPr>
      <w:r w:rsidRPr="00C25599">
        <w:rPr>
          <w:lang w:eastAsia="en-US"/>
        </w:rPr>
        <w:t xml:space="preserve">Если обстоятельства непреодолимой силы действуют на протяжении 3 (Трех) последовательных месяцев, настоящий </w:t>
      </w:r>
      <w:proofErr w:type="gramStart"/>
      <w:r w:rsidRPr="00C25599">
        <w:rPr>
          <w:lang w:eastAsia="en-US"/>
        </w:rPr>
        <w:t>Договор</w:t>
      </w:r>
      <w:proofErr w:type="gramEnd"/>
      <w:r w:rsidRPr="00C25599">
        <w:rPr>
          <w:lang w:eastAsia="en-US"/>
        </w:rPr>
        <w:t xml:space="preserve"> может быть расторгнут по соглашению Сторон, либо в порядке, установленном пунктом 8.3 настоящего Договора.</w:t>
      </w:r>
    </w:p>
    <w:p w:rsidR="00C25599" w:rsidRPr="00C25599" w:rsidRDefault="00C25599" w:rsidP="00E352E9">
      <w:pPr>
        <w:keepNext/>
        <w:numPr>
          <w:ilvl w:val="0"/>
          <w:numId w:val="31"/>
        </w:numPr>
        <w:tabs>
          <w:tab w:val="num" w:pos="0"/>
        </w:tabs>
        <w:suppressAutoHyphens w:val="0"/>
        <w:spacing w:before="360" w:after="240"/>
        <w:ind w:left="0" w:firstLine="0"/>
        <w:jc w:val="center"/>
        <w:outlineLvl w:val="0"/>
        <w:rPr>
          <w:b/>
          <w:bCs/>
          <w:lang w:eastAsia="en-US"/>
        </w:rPr>
      </w:pPr>
      <w:r w:rsidRPr="00C25599">
        <w:rPr>
          <w:b/>
          <w:bCs/>
          <w:lang w:eastAsia="en-US"/>
        </w:rPr>
        <w:t>Ответственность Сторон</w:t>
      </w:r>
    </w:p>
    <w:p w:rsidR="00C25599" w:rsidRPr="00C25599" w:rsidRDefault="00C25599" w:rsidP="00E352E9">
      <w:pPr>
        <w:pStyle w:val="aff7"/>
        <w:numPr>
          <w:ilvl w:val="0"/>
          <w:numId w:val="42"/>
        </w:numPr>
        <w:tabs>
          <w:tab w:val="num" w:pos="0"/>
          <w:tab w:val="num" w:pos="567"/>
        </w:tabs>
        <w:suppressAutoHyphens w:val="0"/>
        <w:spacing w:after="120"/>
        <w:ind w:left="0" w:firstLine="0"/>
        <w:contextualSpacing/>
        <w:jc w:val="both"/>
        <w:rPr>
          <w:lang w:eastAsia="en-US"/>
        </w:rPr>
      </w:pPr>
      <w:r w:rsidRPr="00C25599">
        <w:rPr>
          <w:lang w:eastAsia="en-US"/>
        </w:rP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25599" w:rsidRPr="00C25599" w:rsidRDefault="00C25599" w:rsidP="00E352E9">
      <w:pPr>
        <w:pStyle w:val="aff7"/>
        <w:numPr>
          <w:ilvl w:val="0"/>
          <w:numId w:val="42"/>
        </w:numPr>
        <w:tabs>
          <w:tab w:val="num" w:pos="0"/>
          <w:tab w:val="num" w:pos="567"/>
        </w:tabs>
        <w:suppressAutoHyphens w:val="0"/>
        <w:spacing w:after="120"/>
        <w:ind w:left="0" w:firstLine="0"/>
        <w:contextualSpacing/>
        <w:jc w:val="both"/>
        <w:rPr>
          <w:lang w:eastAsia="en-US"/>
        </w:rPr>
      </w:pPr>
      <w:r w:rsidRPr="00C25599">
        <w:rPr>
          <w:lang w:eastAsia="en-US"/>
        </w:rPr>
        <w:t>Исполнитель несет ответственность перед Заказчиком за неисполнение или ненадлежащее исполнение обязатель</w:t>
      </w:r>
      <w:proofErr w:type="gramStart"/>
      <w:r w:rsidRPr="00C25599">
        <w:rPr>
          <w:lang w:eastAsia="en-US"/>
        </w:rPr>
        <w:t>ств тр</w:t>
      </w:r>
      <w:proofErr w:type="gramEnd"/>
      <w:r w:rsidRPr="00C25599">
        <w:rPr>
          <w:lang w:eastAsia="en-US"/>
        </w:rPr>
        <w:t>етьими лицами.</w:t>
      </w:r>
    </w:p>
    <w:p w:rsidR="00C25599" w:rsidRPr="00C25599" w:rsidRDefault="00C25599" w:rsidP="00E352E9">
      <w:pPr>
        <w:pStyle w:val="aff7"/>
        <w:numPr>
          <w:ilvl w:val="0"/>
          <w:numId w:val="42"/>
        </w:numPr>
        <w:tabs>
          <w:tab w:val="num" w:pos="0"/>
          <w:tab w:val="num" w:pos="567"/>
        </w:tabs>
        <w:suppressAutoHyphens w:val="0"/>
        <w:spacing w:after="120"/>
        <w:ind w:left="0" w:firstLine="0"/>
        <w:contextualSpacing/>
        <w:jc w:val="both"/>
        <w:rPr>
          <w:lang w:eastAsia="en-US"/>
        </w:rPr>
      </w:pPr>
      <w:r w:rsidRPr="00C25599">
        <w:rPr>
          <w:lang w:eastAsia="en-US"/>
        </w:rPr>
        <w:t xml:space="preserve">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Pr="00C25599">
        <w:rPr>
          <w:lang w:eastAsia="en-US"/>
        </w:rPr>
        <w:t>вследствие</w:t>
      </w:r>
      <w:proofErr w:type="gramEnd"/>
      <w:r w:rsidRPr="00C25599">
        <w:rPr>
          <w:lang w:eastAsia="en-US"/>
        </w:rPr>
        <w:t xml:space="preserve"> или </w:t>
      </w:r>
      <w:proofErr w:type="gramStart"/>
      <w:r w:rsidRPr="00C25599">
        <w:rPr>
          <w:lang w:eastAsia="en-US"/>
        </w:rPr>
        <w:t>в</w:t>
      </w:r>
      <w:proofErr w:type="gramEnd"/>
      <w:r w:rsidRPr="00C25599">
        <w:rPr>
          <w:lang w:eastAsia="en-US"/>
        </w:rPr>
        <w:t xml:space="preserve"> связи с использованием объектов интеллектуальной собственности в результатах Работ по настоящему Договору.</w:t>
      </w:r>
    </w:p>
    <w:p w:rsidR="00C25599" w:rsidRPr="00C25599" w:rsidRDefault="00C25599" w:rsidP="00012311">
      <w:pPr>
        <w:pStyle w:val="aff7"/>
        <w:suppressAutoHyphens w:val="0"/>
        <w:spacing w:after="120"/>
        <w:ind w:left="0"/>
        <w:contextualSpacing/>
        <w:jc w:val="both"/>
        <w:rPr>
          <w:lang w:eastAsia="en-US"/>
        </w:rPr>
      </w:pPr>
      <w:r w:rsidRPr="00C25599">
        <w:rPr>
          <w:lang w:eastAsia="en-US"/>
        </w:rPr>
        <w:lastRenderedPageBreak/>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C25599" w:rsidRPr="00C25599" w:rsidRDefault="00C25599" w:rsidP="00E352E9">
      <w:pPr>
        <w:pStyle w:val="aff7"/>
        <w:numPr>
          <w:ilvl w:val="0"/>
          <w:numId w:val="42"/>
        </w:numPr>
        <w:tabs>
          <w:tab w:val="num" w:pos="0"/>
          <w:tab w:val="num" w:pos="567"/>
        </w:tabs>
        <w:suppressAutoHyphens w:val="0"/>
        <w:spacing w:after="120"/>
        <w:ind w:left="0" w:firstLine="0"/>
        <w:contextualSpacing/>
        <w:jc w:val="both"/>
        <w:rPr>
          <w:lang w:eastAsia="en-US"/>
        </w:rPr>
      </w:pPr>
      <w:r w:rsidRPr="00C25599">
        <w:rPr>
          <w:lang w:eastAsia="en-US"/>
        </w:rPr>
        <w:t>В случае нарушения сроков выполнения Работ Исполнителем Заказчик вправе требовать уплаты неустойки Исполнителем в размере 0,05% от стоимости невыполненных Работ за каждый день просрочки, но не более общей цены настоящего Договора. Уплата неустойки не освобождает Исполнителя от выполнения лежащих на нем обязательств.</w:t>
      </w:r>
    </w:p>
    <w:p w:rsidR="00C25599" w:rsidRPr="00C25599" w:rsidRDefault="00C25599" w:rsidP="00E352E9">
      <w:pPr>
        <w:pStyle w:val="aff7"/>
        <w:numPr>
          <w:ilvl w:val="0"/>
          <w:numId w:val="42"/>
        </w:numPr>
        <w:tabs>
          <w:tab w:val="num" w:pos="0"/>
          <w:tab w:val="num" w:pos="567"/>
        </w:tabs>
        <w:suppressAutoHyphens w:val="0"/>
        <w:spacing w:after="120"/>
        <w:ind w:left="0" w:firstLine="0"/>
        <w:contextualSpacing/>
        <w:jc w:val="both"/>
        <w:rPr>
          <w:lang w:eastAsia="en-US"/>
        </w:rPr>
      </w:pPr>
      <w:r w:rsidRPr="00C25599">
        <w:rPr>
          <w:lang w:eastAsia="en-US"/>
        </w:rPr>
        <w:t>В случае нарушения сроков оплаты по настоящему Договору, Исполнитель вправе 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неустойки не может превышать стоимости выполненных, но не оплаченных Работ.</w:t>
      </w:r>
    </w:p>
    <w:p w:rsidR="00C25599" w:rsidRPr="00C25599" w:rsidRDefault="00C25599" w:rsidP="00E352E9">
      <w:pPr>
        <w:pStyle w:val="aff7"/>
        <w:numPr>
          <w:ilvl w:val="0"/>
          <w:numId w:val="42"/>
        </w:numPr>
        <w:tabs>
          <w:tab w:val="num" w:pos="0"/>
          <w:tab w:val="num" w:pos="567"/>
        </w:tabs>
        <w:suppressAutoHyphens w:val="0"/>
        <w:spacing w:after="120"/>
        <w:ind w:left="0" w:firstLine="0"/>
        <w:contextualSpacing/>
        <w:jc w:val="both"/>
        <w:rPr>
          <w:lang w:eastAsia="en-US"/>
        </w:rPr>
      </w:pPr>
      <w:r w:rsidRPr="00C25599">
        <w:rPr>
          <w:lang w:eastAsia="en-US"/>
        </w:rPr>
        <w:t>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штрафных санкций по настоящему Договору.</w:t>
      </w:r>
    </w:p>
    <w:p w:rsidR="00C25599" w:rsidRPr="00C25599" w:rsidRDefault="00C25599" w:rsidP="00E352E9">
      <w:pPr>
        <w:keepNext/>
        <w:numPr>
          <w:ilvl w:val="0"/>
          <w:numId w:val="31"/>
        </w:numPr>
        <w:tabs>
          <w:tab w:val="num" w:pos="0"/>
        </w:tabs>
        <w:suppressAutoHyphens w:val="0"/>
        <w:spacing w:before="360" w:after="240"/>
        <w:ind w:left="0" w:firstLine="0"/>
        <w:jc w:val="center"/>
        <w:outlineLvl w:val="0"/>
        <w:rPr>
          <w:b/>
          <w:bCs/>
          <w:lang w:eastAsia="en-US"/>
        </w:rPr>
      </w:pPr>
      <w:r w:rsidRPr="00C25599">
        <w:rPr>
          <w:b/>
          <w:bCs/>
          <w:lang w:eastAsia="en-US"/>
        </w:rPr>
        <w:t>Разрешение споров</w:t>
      </w:r>
    </w:p>
    <w:p w:rsidR="00C25599" w:rsidRPr="00C25599" w:rsidRDefault="00C25599" w:rsidP="00E352E9">
      <w:pPr>
        <w:pStyle w:val="aff7"/>
        <w:numPr>
          <w:ilvl w:val="0"/>
          <w:numId w:val="43"/>
        </w:numPr>
        <w:tabs>
          <w:tab w:val="num" w:pos="567"/>
          <w:tab w:val="num" w:pos="851"/>
        </w:tabs>
        <w:suppressAutoHyphens w:val="0"/>
        <w:spacing w:after="120"/>
        <w:ind w:left="0" w:firstLine="0"/>
        <w:contextualSpacing/>
        <w:jc w:val="both"/>
        <w:rPr>
          <w:lang w:eastAsia="en-US"/>
        </w:rPr>
      </w:pPr>
      <w:r w:rsidRPr="00C25599">
        <w:rPr>
          <w:lang w:eastAsia="en-US"/>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25599" w:rsidRPr="00C25599" w:rsidRDefault="00C25599" w:rsidP="00E352E9">
      <w:pPr>
        <w:pStyle w:val="aff7"/>
        <w:numPr>
          <w:ilvl w:val="0"/>
          <w:numId w:val="43"/>
        </w:numPr>
        <w:tabs>
          <w:tab w:val="num" w:pos="567"/>
          <w:tab w:val="num" w:pos="851"/>
        </w:tabs>
        <w:suppressAutoHyphens w:val="0"/>
        <w:spacing w:after="120"/>
        <w:ind w:left="0" w:firstLine="0"/>
        <w:contextualSpacing/>
        <w:jc w:val="both"/>
        <w:rPr>
          <w:lang w:eastAsia="en-US"/>
        </w:rPr>
      </w:pPr>
      <w:r w:rsidRPr="00C25599">
        <w:rPr>
          <w:lang w:eastAsia="en-US"/>
        </w:rPr>
        <w:t>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C25599" w:rsidRPr="00C25599" w:rsidRDefault="00C25599" w:rsidP="00E352E9">
      <w:pPr>
        <w:pStyle w:val="aff7"/>
        <w:numPr>
          <w:ilvl w:val="0"/>
          <w:numId w:val="43"/>
        </w:numPr>
        <w:tabs>
          <w:tab w:val="num" w:pos="567"/>
          <w:tab w:val="num" w:pos="851"/>
        </w:tabs>
        <w:suppressAutoHyphens w:val="0"/>
        <w:spacing w:after="120"/>
        <w:ind w:left="0" w:firstLine="0"/>
        <w:contextualSpacing/>
        <w:jc w:val="both"/>
        <w:rPr>
          <w:lang w:eastAsia="en-US"/>
        </w:rPr>
      </w:pPr>
      <w:r w:rsidRPr="00C25599">
        <w:rPr>
          <w:lang w:eastAsia="en-US"/>
        </w:rPr>
        <w:t>В случае</w:t>
      </w:r>
      <w:proofErr w:type="gramStart"/>
      <w:r w:rsidRPr="00C25599">
        <w:rPr>
          <w:lang w:eastAsia="en-US"/>
        </w:rPr>
        <w:t>,</w:t>
      </w:r>
      <w:proofErr w:type="gramEnd"/>
      <w:r w:rsidRPr="00C25599">
        <w:rPr>
          <w:lang w:eastAsia="en-US"/>
        </w:rPr>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C25599" w:rsidRPr="00C25599" w:rsidRDefault="00C25599" w:rsidP="00E352E9">
      <w:pPr>
        <w:keepNext/>
        <w:numPr>
          <w:ilvl w:val="0"/>
          <w:numId w:val="31"/>
        </w:numPr>
        <w:tabs>
          <w:tab w:val="num" w:pos="0"/>
        </w:tabs>
        <w:suppressAutoHyphens w:val="0"/>
        <w:spacing w:before="360" w:after="240"/>
        <w:ind w:left="0" w:firstLine="0"/>
        <w:jc w:val="center"/>
        <w:outlineLvl w:val="0"/>
        <w:rPr>
          <w:b/>
          <w:bCs/>
          <w:lang w:eastAsia="en-US"/>
        </w:rPr>
      </w:pPr>
      <w:r w:rsidRPr="00C25599">
        <w:rPr>
          <w:b/>
          <w:bCs/>
          <w:lang w:eastAsia="en-US"/>
        </w:rPr>
        <w:t>Порядок внесения</w:t>
      </w:r>
      <w:r w:rsidRPr="00C25599">
        <w:rPr>
          <w:b/>
          <w:bCs/>
          <w:lang w:eastAsia="en-US"/>
        </w:rPr>
        <w:tab/>
        <w:t>изменений, дополнений в Договор и его расторжения</w:t>
      </w:r>
    </w:p>
    <w:p w:rsidR="00C25599" w:rsidRPr="00C25599" w:rsidRDefault="00C25599" w:rsidP="00E352E9">
      <w:pPr>
        <w:pStyle w:val="aff7"/>
        <w:numPr>
          <w:ilvl w:val="0"/>
          <w:numId w:val="44"/>
        </w:numPr>
        <w:tabs>
          <w:tab w:val="num" w:pos="567"/>
          <w:tab w:val="num" w:pos="851"/>
        </w:tabs>
        <w:suppressAutoHyphens w:val="0"/>
        <w:spacing w:after="120"/>
        <w:ind w:left="0" w:firstLine="0"/>
        <w:contextualSpacing/>
        <w:jc w:val="both"/>
        <w:rPr>
          <w:lang w:eastAsia="en-US"/>
        </w:rPr>
      </w:pPr>
      <w:r w:rsidRPr="00C25599">
        <w:rPr>
          <w:lang w:eastAsia="en-US"/>
        </w:rPr>
        <w:t>В настоящий Договор могут быть внесены изменения и дополнения, которые оформляются Дополнительными соглашениями к настоящему Договору.</w:t>
      </w:r>
    </w:p>
    <w:p w:rsidR="00C25599" w:rsidRPr="00C25599" w:rsidRDefault="00C25599" w:rsidP="00E352E9">
      <w:pPr>
        <w:pStyle w:val="aff7"/>
        <w:numPr>
          <w:ilvl w:val="0"/>
          <w:numId w:val="44"/>
        </w:numPr>
        <w:tabs>
          <w:tab w:val="num" w:pos="567"/>
          <w:tab w:val="num" w:pos="851"/>
        </w:tabs>
        <w:suppressAutoHyphens w:val="0"/>
        <w:spacing w:after="120"/>
        <w:ind w:left="0" w:firstLine="0"/>
        <w:contextualSpacing/>
        <w:jc w:val="both"/>
        <w:rPr>
          <w:lang w:eastAsia="en-US"/>
        </w:rPr>
      </w:pPr>
      <w:r w:rsidRPr="00C25599">
        <w:rPr>
          <w:lang w:eastAsia="en-US"/>
        </w:rPr>
        <w:t xml:space="preserve">Настоящий Договор </w:t>
      </w:r>
      <w:proofErr w:type="gramStart"/>
      <w:r w:rsidRPr="00C25599">
        <w:rPr>
          <w:lang w:eastAsia="en-US"/>
        </w:rPr>
        <w:t>может быть досрочно расторгнут</w:t>
      </w:r>
      <w:proofErr w:type="gramEnd"/>
      <w:r w:rsidRPr="00C25599">
        <w:rPr>
          <w:lang w:eastAsia="en-US"/>
        </w:rPr>
        <w:t xml:space="preserve"> по основаниям, предусмотренным законодательством Российской Федерации и настоящим Договором.</w:t>
      </w:r>
    </w:p>
    <w:p w:rsidR="00C25599" w:rsidRPr="00C25599" w:rsidRDefault="00C25599" w:rsidP="00E352E9">
      <w:pPr>
        <w:pStyle w:val="aff7"/>
        <w:numPr>
          <w:ilvl w:val="0"/>
          <w:numId w:val="44"/>
        </w:numPr>
        <w:tabs>
          <w:tab w:val="num" w:pos="567"/>
          <w:tab w:val="num" w:pos="851"/>
        </w:tabs>
        <w:suppressAutoHyphens w:val="0"/>
        <w:spacing w:after="120"/>
        <w:ind w:left="0" w:firstLine="0"/>
        <w:contextualSpacing/>
        <w:jc w:val="both"/>
        <w:rPr>
          <w:lang w:eastAsia="en-US"/>
        </w:rPr>
      </w:pPr>
      <w:r w:rsidRPr="00C25599">
        <w:rPr>
          <w:lang w:eastAsia="en-US"/>
        </w:rPr>
        <w:t>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C25599" w:rsidRPr="00C25599" w:rsidRDefault="00C25599" w:rsidP="00E352E9">
      <w:pPr>
        <w:pStyle w:val="aff7"/>
        <w:numPr>
          <w:ilvl w:val="0"/>
          <w:numId w:val="44"/>
        </w:numPr>
        <w:tabs>
          <w:tab w:val="num" w:pos="567"/>
          <w:tab w:val="num" w:pos="851"/>
        </w:tabs>
        <w:suppressAutoHyphens w:val="0"/>
        <w:spacing w:after="120"/>
        <w:ind w:left="0" w:firstLine="0"/>
        <w:contextualSpacing/>
        <w:jc w:val="both"/>
        <w:rPr>
          <w:lang w:eastAsia="en-US"/>
        </w:rPr>
      </w:pPr>
      <w:r w:rsidRPr="00C25599">
        <w:rPr>
          <w:lang w:eastAsia="en-US"/>
        </w:rPr>
        <w:t xml:space="preserve">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C25599" w:rsidRPr="00C25599" w:rsidRDefault="00C25599" w:rsidP="00E352E9">
      <w:pPr>
        <w:keepNext/>
        <w:numPr>
          <w:ilvl w:val="0"/>
          <w:numId w:val="31"/>
        </w:numPr>
        <w:tabs>
          <w:tab w:val="num" w:pos="0"/>
        </w:tabs>
        <w:suppressAutoHyphens w:val="0"/>
        <w:spacing w:before="360" w:after="240"/>
        <w:ind w:left="0" w:firstLine="0"/>
        <w:jc w:val="center"/>
        <w:outlineLvl w:val="0"/>
        <w:rPr>
          <w:b/>
          <w:bCs/>
          <w:lang w:eastAsia="en-US"/>
        </w:rPr>
      </w:pPr>
      <w:r w:rsidRPr="00C25599">
        <w:rPr>
          <w:b/>
          <w:bCs/>
          <w:lang w:eastAsia="en-US"/>
        </w:rPr>
        <w:t>Срок действия Договора</w:t>
      </w:r>
    </w:p>
    <w:p w:rsidR="00C25599" w:rsidRPr="00C25599" w:rsidRDefault="00C25599" w:rsidP="00E352E9">
      <w:pPr>
        <w:pStyle w:val="aff7"/>
        <w:numPr>
          <w:ilvl w:val="0"/>
          <w:numId w:val="45"/>
        </w:numPr>
        <w:tabs>
          <w:tab w:val="num" w:pos="567"/>
          <w:tab w:val="num" w:pos="851"/>
        </w:tabs>
        <w:suppressAutoHyphens w:val="0"/>
        <w:spacing w:after="120"/>
        <w:ind w:left="0" w:firstLine="0"/>
        <w:contextualSpacing/>
        <w:jc w:val="both"/>
        <w:rPr>
          <w:lang w:eastAsia="en-US"/>
        </w:rPr>
      </w:pPr>
      <w:r w:rsidRPr="00C25599">
        <w:rPr>
          <w:lang w:eastAsia="en-US"/>
        </w:rPr>
        <w:t xml:space="preserve">Настоящий Договор вступает в силу </w:t>
      </w:r>
      <w:proofErr w:type="gramStart"/>
      <w:r w:rsidRPr="00C25599">
        <w:rPr>
          <w:lang w:eastAsia="en-US"/>
        </w:rPr>
        <w:t>с даты</w:t>
      </w:r>
      <w:proofErr w:type="gramEnd"/>
      <w:r w:rsidRPr="00C25599">
        <w:rPr>
          <w:lang w:eastAsia="en-US"/>
        </w:rPr>
        <w:t xml:space="preserve"> его подписания Сторонами и действует до 31 декабря 2014 года, а в части взаиморасчетов, до полного исполнения Сторонами своих обязательств.</w:t>
      </w:r>
    </w:p>
    <w:p w:rsidR="00C25599" w:rsidRPr="00C25599" w:rsidRDefault="00C25599" w:rsidP="00E352E9">
      <w:pPr>
        <w:keepNext/>
        <w:numPr>
          <w:ilvl w:val="0"/>
          <w:numId w:val="31"/>
        </w:numPr>
        <w:tabs>
          <w:tab w:val="num" w:pos="0"/>
        </w:tabs>
        <w:suppressAutoHyphens w:val="0"/>
        <w:spacing w:before="360" w:after="240"/>
        <w:ind w:left="0" w:firstLine="0"/>
        <w:jc w:val="center"/>
        <w:outlineLvl w:val="0"/>
        <w:rPr>
          <w:b/>
          <w:bCs/>
          <w:lang w:eastAsia="en-US"/>
        </w:rPr>
      </w:pPr>
      <w:r w:rsidRPr="00C25599">
        <w:rPr>
          <w:b/>
          <w:bCs/>
          <w:lang w:eastAsia="en-US"/>
        </w:rPr>
        <w:lastRenderedPageBreak/>
        <w:t>Конфиденциальность</w:t>
      </w:r>
    </w:p>
    <w:p w:rsidR="00C25599" w:rsidRPr="00C25599" w:rsidRDefault="00C25599" w:rsidP="00E352E9">
      <w:pPr>
        <w:pStyle w:val="aff7"/>
        <w:numPr>
          <w:ilvl w:val="0"/>
          <w:numId w:val="46"/>
        </w:numPr>
        <w:tabs>
          <w:tab w:val="num" w:pos="0"/>
          <w:tab w:val="num" w:pos="851"/>
        </w:tabs>
        <w:suppressAutoHyphens w:val="0"/>
        <w:spacing w:after="120"/>
        <w:ind w:left="0" w:firstLine="0"/>
        <w:contextualSpacing/>
        <w:jc w:val="both"/>
        <w:rPr>
          <w:lang w:eastAsia="en-US"/>
        </w:rPr>
      </w:pPr>
      <w:r w:rsidRPr="00C25599">
        <w:rPr>
          <w:lang w:eastAsia="en-US"/>
        </w:rPr>
        <w:t>Стороны обязаны сохранять конфиденциальность информации, полученной в ходе исполнения настоящего Договора.</w:t>
      </w:r>
    </w:p>
    <w:p w:rsidR="00C25599" w:rsidRPr="00C25599" w:rsidRDefault="00C25599" w:rsidP="00E352E9">
      <w:pPr>
        <w:pStyle w:val="aff7"/>
        <w:numPr>
          <w:ilvl w:val="0"/>
          <w:numId w:val="46"/>
        </w:numPr>
        <w:tabs>
          <w:tab w:val="num" w:pos="0"/>
          <w:tab w:val="num" w:pos="851"/>
        </w:tabs>
        <w:suppressAutoHyphens w:val="0"/>
        <w:spacing w:after="120"/>
        <w:ind w:left="0" w:firstLine="0"/>
        <w:contextualSpacing/>
        <w:jc w:val="both"/>
        <w:rPr>
          <w:lang w:eastAsia="en-US"/>
        </w:rPr>
      </w:pPr>
      <w:r w:rsidRPr="00C25599">
        <w:rPr>
          <w:lang w:eastAsia="en-US"/>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C25599" w:rsidRPr="00C25599" w:rsidRDefault="00C25599" w:rsidP="00E352E9">
      <w:pPr>
        <w:pStyle w:val="aff7"/>
        <w:numPr>
          <w:ilvl w:val="0"/>
          <w:numId w:val="46"/>
        </w:numPr>
        <w:tabs>
          <w:tab w:val="num" w:pos="0"/>
          <w:tab w:val="num" w:pos="851"/>
        </w:tabs>
        <w:suppressAutoHyphens w:val="0"/>
        <w:spacing w:after="120"/>
        <w:ind w:left="0" w:firstLine="0"/>
        <w:contextualSpacing/>
        <w:jc w:val="both"/>
        <w:rPr>
          <w:lang w:eastAsia="en-US"/>
        </w:rPr>
      </w:pPr>
      <w:r w:rsidRPr="00C25599">
        <w:rPr>
          <w:lang w:eastAsia="en-US"/>
        </w:rPr>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C25599" w:rsidRPr="00C25599" w:rsidRDefault="00C25599" w:rsidP="00E352E9">
      <w:pPr>
        <w:keepNext/>
        <w:numPr>
          <w:ilvl w:val="0"/>
          <w:numId w:val="31"/>
        </w:numPr>
        <w:tabs>
          <w:tab w:val="num" w:pos="0"/>
        </w:tabs>
        <w:suppressAutoHyphens w:val="0"/>
        <w:spacing w:before="360" w:after="240"/>
        <w:ind w:left="0" w:firstLine="0"/>
        <w:jc w:val="center"/>
        <w:outlineLvl w:val="0"/>
        <w:rPr>
          <w:b/>
          <w:bCs/>
          <w:lang w:eastAsia="en-US"/>
        </w:rPr>
      </w:pPr>
      <w:r w:rsidRPr="00C25599">
        <w:rPr>
          <w:b/>
          <w:bCs/>
          <w:lang w:eastAsia="en-US"/>
        </w:rPr>
        <w:t>Прочие условия</w:t>
      </w:r>
    </w:p>
    <w:p w:rsidR="00C25599" w:rsidRPr="00C25599" w:rsidRDefault="00C25599" w:rsidP="00E352E9">
      <w:pPr>
        <w:pStyle w:val="aff7"/>
        <w:numPr>
          <w:ilvl w:val="0"/>
          <w:numId w:val="47"/>
        </w:numPr>
        <w:tabs>
          <w:tab w:val="num" w:pos="0"/>
          <w:tab w:val="num" w:pos="851"/>
        </w:tabs>
        <w:suppressAutoHyphens w:val="0"/>
        <w:spacing w:after="120"/>
        <w:ind w:left="0" w:firstLine="0"/>
        <w:contextualSpacing/>
        <w:jc w:val="both"/>
        <w:rPr>
          <w:lang w:eastAsia="en-US"/>
        </w:rPr>
      </w:pPr>
      <w:r w:rsidRPr="00C25599">
        <w:rPr>
          <w:lang w:eastAsia="en-US"/>
        </w:rPr>
        <w:t>Права и обязанности по настоящему Договору могут быть переданы Исполнителем третьему лицу с письменного согласия Заказчика.</w:t>
      </w:r>
    </w:p>
    <w:p w:rsidR="00C25599" w:rsidRPr="00C25599" w:rsidRDefault="00C25599" w:rsidP="00E352E9">
      <w:pPr>
        <w:pStyle w:val="aff7"/>
        <w:numPr>
          <w:ilvl w:val="0"/>
          <w:numId w:val="47"/>
        </w:numPr>
        <w:tabs>
          <w:tab w:val="num" w:pos="0"/>
          <w:tab w:val="num" w:pos="851"/>
        </w:tabs>
        <w:suppressAutoHyphens w:val="0"/>
        <w:spacing w:after="120"/>
        <w:ind w:left="0" w:firstLine="0"/>
        <w:contextualSpacing/>
        <w:jc w:val="both"/>
        <w:rPr>
          <w:lang w:eastAsia="en-US"/>
        </w:rPr>
      </w:pPr>
      <w:r w:rsidRPr="00C25599">
        <w:rPr>
          <w:lang w:eastAsia="en-US"/>
        </w:rPr>
        <w:t>Исключительное право на результаты Работ по настоящему Договору будет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C25599" w:rsidRPr="00C25599" w:rsidRDefault="00C25599" w:rsidP="00E352E9">
      <w:pPr>
        <w:pStyle w:val="aff7"/>
        <w:numPr>
          <w:ilvl w:val="0"/>
          <w:numId w:val="47"/>
        </w:numPr>
        <w:tabs>
          <w:tab w:val="num" w:pos="0"/>
          <w:tab w:val="num" w:pos="851"/>
        </w:tabs>
        <w:suppressAutoHyphens w:val="0"/>
        <w:spacing w:after="120"/>
        <w:ind w:left="0" w:firstLine="0"/>
        <w:contextualSpacing/>
        <w:jc w:val="both"/>
        <w:rPr>
          <w:lang w:eastAsia="en-US"/>
        </w:rPr>
      </w:pPr>
      <w:r w:rsidRPr="00C25599">
        <w:rPr>
          <w:lang w:eastAsia="en-US"/>
        </w:rPr>
        <w:t xml:space="preserve">В случае изменения у </w:t>
      </w:r>
      <w:proofErr w:type="gramStart"/>
      <w:r w:rsidRPr="00C25599">
        <w:rPr>
          <w:lang w:eastAsia="en-US"/>
        </w:rPr>
        <w:t>какой-либо</w:t>
      </w:r>
      <w:proofErr w:type="gramEnd"/>
      <w:r w:rsidRPr="00C25599">
        <w:rPr>
          <w:lang w:eastAsia="en-US"/>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C25599" w:rsidRPr="00C25599" w:rsidRDefault="00C25599" w:rsidP="00E352E9">
      <w:pPr>
        <w:pStyle w:val="aff7"/>
        <w:numPr>
          <w:ilvl w:val="0"/>
          <w:numId w:val="47"/>
        </w:numPr>
        <w:tabs>
          <w:tab w:val="num" w:pos="0"/>
          <w:tab w:val="num" w:pos="851"/>
        </w:tabs>
        <w:suppressAutoHyphens w:val="0"/>
        <w:spacing w:after="120"/>
        <w:ind w:left="0" w:firstLine="0"/>
        <w:contextualSpacing/>
        <w:jc w:val="both"/>
        <w:rPr>
          <w:lang w:eastAsia="en-US"/>
        </w:rPr>
      </w:pPr>
      <w:r w:rsidRPr="00C25599">
        <w:rPr>
          <w:lang w:eastAsia="en-US"/>
        </w:rPr>
        <w:t>Все приложения к настоящему Договору являются его неотъемлемыми частями.</w:t>
      </w:r>
    </w:p>
    <w:p w:rsidR="00C25599" w:rsidRPr="00C25599" w:rsidRDefault="00C25599" w:rsidP="00E352E9">
      <w:pPr>
        <w:pStyle w:val="aff7"/>
        <w:numPr>
          <w:ilvl w:val="0"/>
          <w:numId w:val="47"/>
        </w:numPr>
        <w:tabs>
          <w:tab w:val="num" w:pos="0"/>
          <w:tab w:val="num" w:pos="851"/>
        </w:tabs>
        <w:suppressAutoHyphens w:val="0"/>
        <w:spacing w:after="120"/>
        <w:ind w:left="0" w:firstLine="0"/>
        <w:contextualSpacing/>
        <w:jc w:val="both"/>
        <w:rPr>
          <w:lang w:eastAsia="en-US"/>
        </w:rPr>
      </w:pPr>
      <w:r w:rsidRPr="00C25599">
        <w:rPr>
          <w:lang w:eastAsia="en-US"/>
        </w:rPr>
        <w:t>Настоящий Договор составлен в двух экземплярах, имеющих одинаковую силу, по одному для каждой из Сторон.</w:t>
      </w:r>
    </w:p>
    <w:p w:rsidR="00C25599" w:rsidRPr="00C25599" w:rsidRDefault="00C25599" w:rsidP="00E352E9">
      <w:pPr>
        <w:pStyle w:val="aff7"/>
        <w:numPr>
          <w:ilvl w:val="0"/>
          <w:numId w:val="47"/>
        </w:numPr>
        <w:tabs>
          <w:tab w:val="num" w:pos="0"/>
          <w:tab w:val="num" w:pos="851"/>
        </w:tabs>
        <w:suppressAutoHyphens w:val="0"/>
        <w:ind w:left="0" w:firstLine="0"/>
        <w:contextualSpacing/>
        <w:jc w:val="both"/>
        <w:rPr>
          <w:lang w:eastAsia="en-US"/>
        </w:rPr>
      </w:pPr>
      <w:r w:rsidRPr="00C25599">
        <w:rPr>
          <w:lang w:eastAsia="en-US"/>
        </w:rPr>
        <w:t>К настоящему Договору прилагаются:</w:t>
      </w:r>
    </w:p>
    <w:p w:rsidR="00C25599" w:rsidRPr="00C25599" w:rsidRDefault="00C25599" w:rsidP="00E352E9">
      <w:pPr>
        <w:numPr>
          <w:ilvl w:val="0"/>
          <w:numId w:val="33"/>
        </w:numPr>
        <w:suppressAutoHyphens w:val="0"/>
        <w:autoSpaceDE w:val="0"/>
        <w:autoSpaceDN w:val="0"/>
        <w:adjustRightInd w:val="0"/>
        <w:contextualSpacing/>
        <w:jc w:val="both"/>
        <w:rPr>
          <w:lang w:eastAsia="en-US"/>
        </w:rPr>
      </w:pPr>
      <w:r w:rsidRPr="00C25599">
        <w:rPr>
          <w:lang w:eastAsia="en-US"/>
        </w:rPr>
        <w:t>Функциональные требования – Приложение №1;</w:t>
      </w:r>
    </w:p>
    <w:p w:rsidR="00C25599" w:rsidRPr="00C25599" w:rsidRDefault="00C25599" w:rsidP="00E352E9">
      <w:pPr>
        <w:numPr>
          <w:ilvl w:val="0"/>
          <w:numId w:val="33"/>
        </w:numPr>
        <w:suppressAutoHyphens w:val="0"/>
        <w:autoSpaceDE w:val="0"/>
        <w:autoSpaceDN w:val="0"/>
        <w:adjustRightInd w:val="0"/>
        <w:contextualSpacing/>
        <w:jc w:val="both"/>
        <w:rPr>
          <w:lang w:eastAsia="en-US"/>
        </w:rPr>
      </w:pPr>
      <w:r w:rsidRPr="00C25599">
        <w:rPr>
          <w:lang w:eastAsia="en-US"/>
        </w:rPr>
        <w:t>Календарный план – Приложение №2;</w:t>
      </w:r>
    </w:p>
    <w:p w:rsidR="00C25599" w:rsidRPr="00C25599" w:rsidRDefault="00C25599" w:rsidP="00E352E9">
      <w:pPr>
        <w:numPr>
          <w:ilvl w:val="0"/>
          <w:numId w:val="33"/>
        </w:numPr>
        <w:suppressAutoHyphens w:val="0"/>
        <w:autoSpaceDE w:val="0"/>
        <w:autoSpaceDN w:val="0"/>
        <w:adjustRightInd w:val="0"/>
        <w:contextualSpacing/>
        <w:jc w:val="both"/>
        <w:rPr>
          <w:lang w:eastAsia="en-US"/>
        </w:rPr>
      </w:pPr>
      <w:r w:rsidRPr="00C25599">
        <w:rPr>
          <w:lang w:eastAsia="en-US"/>
        </w:rPr>
        <w:t>Протокол согласования договорной цены – Приложение №3.</w:t>
      </w:r>
    </w:p>
    <w:p w:rsidR="00C25599" w:rsidRPr="00C25599" w:rsidRDefault="00C25599" w:rsidP="00E352E9">
      <w:pPr>
        <w:keepNext/>
        <w:numPr>
          <w:ilvl w:val="0"/>
          <w:numId w:val="31"/>
        </w:numPr>
        <w:tabs>
          <w:tab w:val="num" w:pos="0"/>
        </w:tabs>
        <w:suppressAutoHyphens w:val="0"/>
        <w:spacing w:before="360" w:after="240"/>
        <w:ind w:left="0" w:firstLine="0"/>
        <w:jc w:val="center"/>
        <w:outlineLvl w:val="0"/>
        <w:rPr>
          <w:b/>
          <w:bCs/>
          <w:lang w:eastAsia="en-US"/>
        </w:rPr>
      </w:pPr>
      <w:r w:rsidRPr="00C25599">
        <w:rPr>
          <w:b/>
          <w:bCs/>
          <w:lang w:eastAsia="en-US"/>
        </w:rPr>
        <w:t>Адреса, банковские реквизиты и подписи Сторон:</w:t>
      </w:r>
    </w:p>
    <w:tbl>
      <w:tblPr>
        <w:tblW w:w="5206" w:type="pct"/>
        <w:tblLook w:val="04A0"/>
      </w:tblPr>
      <w:tblGrid>
        <w:gridCol w:w="4834"/>
        <w:gridCol w:w="5132"/>
      </w:tblGrid>
      <w:tr w:rsidR="00C25599" w:rsidRPr="00C25599" w:rsidTr="00933E01">
        <w:trPr>
          <w:trHeight w:val="389"/>
        </w:trPr>
        <w:tc>
          <w:tcPr>
            <w:tcW w:w="2425" w:type="pct"/>
          </w:tcPr>
          <w:p w:rsidR="00C25599" w:rsidRPr="00C25599" w:rsidRDefault="00C25599" w:rsidP="00C25599">
            <w:pPr>
              <w:suppressAutoHyphens w:val="0"/>
              <w:spacing w:after="120"/>
              <w:rPr>
                <w:lang w:eastAsia="ru-RU"/>
              </w:rPr>
            </w:pPr>
            <w:r w:rsidRPr="00C25599">
              <w:rPr>
                <w:b/>
                <w:lang w:eastAsia="ru-RU"/>
              </w:rPr>
              <w:t>Заказчик:</w:t>
            </w:r>
            <w:r w:rsidRPr="00C25599">
              <w:rPr>
                <w:b/>
                <w:sz w:val="20"/>
                <w:szCs w:val="20"/>
                <w:lang w:eastAsia="ru-RU"/>
              </w:rPr>
              <w:t xml:space="preserve"> </w:t>
            </w:r>
            <w:r w:rsidRPr="00C25599">
              <w:rPr>
                <w:lang w:eastAsia="ru-RU"/>
              </w:rPr>
              <w:t>Открытое акционерное общество «Центр по перевозке грузов в контейнерах «ТрансКонтейнер»</w:t>
            </w:r>
          </w:p>
          <w:p w:rsidR="00C25599" w:rsidRPr="00C25599" w:rsidRDefault="00C25599" w:rsidP="00C25599">
            <w:pPr>
              <w:shd w:val="clear" w:color="auto" w:fill="FFFFFF"/>
              <w:suppressAutoHyphens w:val="0"/>
              <w:jc w:val="both"/>
              <w:rPr>
                <w:color w:val="000000"/>
                <w:spacing w:val="5"/>
                <w:lang w:eastAsia="ru-RU"/>
              </w:rPr>
            </w:pPr>
            <w:r w:rsidRPr="00C25599">
              <w:rPr>
                <w:color w:val="000000"/>
                <w:spacing w:val="5"/>
                <w:lang w:eastAsia="ru-RU"/>
              </w:rPr>
              <w:t>Место нахождения: Российская Федерация, 125047, г. Москва, Оружейный пер., д.19</w:t>
            </w:r>
          </w:p>
          <w:p w:rsidR="00C25599" w:rsidRPr="00C25599" w:rsidRDefault="00C25599" w:rsidP="00C25599">
            <w:pPr>
              <w:shd w:val="clear" w:color="auto" w:fill="FFFFFF"/>
              <w:suppressAutoHyphens w:val="0"/>
              <w:jc w:val="both"/>
              <w:rPr>
                <w:lang w:eastAsia="ru-RU"/>
              </w:rPr>
            </w:pPr>
            <w:r w:rsidRPr="00C25599">
              <w:rPr>
                <w:color w:val="000000"/>
                <w:spacing w:val="5"/>
                <w:lang w:eastAsia="ru-RU"/>
              </w:rPr>
              <w:t xml:space="preserve">Фактический адрес: </w:t>
            </w:r>
            <w:r w:rsidRPr="00C25599">
              <w:rPr>
                <w:lang w:eastAsia="ru-RU"/>
              </w:rPr>
              <w:t>125047, г. Москва, Оружейный переулок д.19</w:t>
            </w:r>
          </w:p>
          <w:p w:rsidR="00C25599" w:rsidRPr="00C25599" w:rsidRDefault="00C25599" w:rsidP="00C25599">
            <w:pPr>
              <w:suppressAutoHyphens w:val="0"/>
              <w:jc w:val="both"/>
              <w:rPr>
                <w:lang w:eastAsia="ru-RU"/>
              </w:rPr>
            </w:pPr>
            <w:r w:rsidRPr="00C25599">
              <w:rPr>
                <w:lang w:eastAsia="ru-RU"/>
              </w:rPr>
              <w:t xml:space="preserve">Почтовый адрес: </w:t>
            </w:r>
            <w:r w:rsidRPr="00C25599">
              <w:rPr>
                <w:color w:val="000000"/>
                <w:spacing w:val="5"/>
                <w:lang w:eastAsia="ru-RU"/>
              </w:rPr>
              <w:t>125047, г. Москва, Оружейный пер., д.19</w:t>
            </w:r>
          </w:p>
          <w:p w:rsidR="00C25599" w:rsidRPr="00C25599" w:rsidRDefault="00C25599" w:rsidP="00C25599">
            <w:pPr>
              <w:suppressAutoHyphens w:val="0"/>
              <w:jc w:val="both"/>
              <w:rPr>
                <w:lang w:eastAsia="ru-RU"/>
              </w:rPr>
            </w:pPr>
            <w:r w:rsidRPr="00C25599">
              <w:rPr>
                <w:color w:val="000000"/>
                <w:spacing w:val="5"/>
                <w:lang w:eastAsia="ru-RU"/>
              </w:rPr>
              <w:t xml:space="preserve">ИНН 7708591995, ОКПО 94421386, </w:t>
            </w:r>
            <w:r w:rsidRPr="00C25599">
              <w:rPr>
                <w:lang w:eastAsia="ru-RU"/>
              </w:rPr>
              <w:t xml:space="preserve">КПП 997650001, </w:t>
            </w:r>
          </w:p>
          <w:p w:rsidR="00C25599" w:rsidRPr="00C25599" w:rsidRDefault="00C25599" w:rsidP="00C25599">
            <w:pPr>
              <w:suppressAutoHyphens w:val="0"/>
              <w:jc w:val="both"/>
              <w:rPr>
                <w:lang w:eastAsia="ru-RU"/>
              </w:rPr>
            </w:pPr>
            <w:proofErr w:type="gramStart"/>
            <w:r w:rsidRPr="00C25599">
              <w:rPr>
                <w:lang w:eastAsia="ru-RU"/>
              </w:rPr>
              <w:t>Р</w:t>
            </w:r>
            <w:proofErr w:type="gramEnd"/>
            <w:r w:rsidRPr="00C25599">
              <w:rPr>
                <w:lang w:eastAsia="ru-RU"/>
              </w:rPr>
              <w:t xml:space="preserve">/с 40702810200030004399 в ОАО Банк ВТБ </w:t>
            </w:r>
          </w:p>
          <w:p w:rsidR="00C25599" w:rsidRPr="00C25599" w:rsidRDefault="00C25599" w:rsidP="00C25599">
            <w:pPr>
              <w:suppressAutoHyphens w:val="0"/>
              <w:jc w:val="both"/>
              <w:rPr>
                <w:lang w:eastAsia="ru-RU"/>
              </w:rPr>
            </w:pPr>
            <w:r w:rsidRPr="00C25599">
              <w:rPr>
                <w:lang w:eastAsia="ru-RU"/>
              </w:rPr>
              <w:t>БИК 044525187</w:t>
            </w:r>
          </w:p>
          <w:p w:rsidR="00C25599" w:rsidRPr="00C25599" w:rsidRDefault="00C25599" w:rsidP="00C25599">
            <w:pPr>
              <w:suppressAutoHyphens w:val="0"/>
              <w:spacing w:after="120"/>
              <w:rPr>
                <w:lang w:eastAsia="ru-RU"/>
              </w:rPr>
            </w:pPr>
            <w:proofErr w:type="gramStart"/>
            <w:r w:rsidRPr="00C25599">
              <w:rPr>
                <w:lang w:eastAsia="ru-RU"/>
              </w:rPr>
              <w:t>К</w:t>
            </w:r>
            <w:proofErr w:type="gramEnd"/>
            <w:r w:rsidRPr="00C25599">
              <w:rPr>
                <w:lang w:eastAsia="ru-RU"/>
              </w:rPr>
              <w:t xml:space="preserve">/с 30101810700000000187 </w:t>
            </w:r>
            <w:proofErr w:type="gramStart"/>
            <w:r w:rsidRPr="00C25599">
              <w:rPr>
                <w:lang w:eastAsia="ru-RU"/>
              </w:rPr>
              <w:t>в</w:t>
            </w:r>
            <w:proofErr w:type="gramEnd"/>
            <w:r w:rsidRPr="00C25599">
              <w:rPr>
                <w:lang w:eastAsia="ru-RU"/>
              </w:rPr>
              <w:t xml:space="preserve"> ОПЕРУ Московского ГТУ Банка России, </w:t>
            </w:r>
          </w:p>
          <w:p w:rsidR="00C25599" w:rsidRPr="00C25599" w:rsidRDefault="00C25599" w:rsidP="00C25599">
            <w:pPr>
              <w:shd w:val="clear" w:color="auto" w:fill="FFFFFF"/>
              <w:suppressAutoHyphens w:val="0"/>
              <w:jc w:val="both"/>
              <w:rPr>
                <w:color w:val="000000"/>
                <w:spacing w:val="5"/>
                <w:lang w:eastAsia="ru-RU"/>
              </w:rPr>
            </w:pPr>
            <w:r w:rsidRPr="00C25599">
              <w:rPr>
                <w:color w:val="000000"/>
                <w:spacing w:val="5"/>
                <w:lang w:eastAsia="ru-RU"/>
              </w:rPr>
              <w:t>тел. (495) 788-17-17, факс (499) 262-75-78</w:t>
            </w:r>
          </w:p>
          <w:p w:rsidR="00C25599" w:rsidRPr="00C25599" w:rsidRDefault="00C25599" w:rsidP="00C25599">
            <w:pPr>
              <w:suppressAutoHyphens w:val="0"/>
              <w:spacing w:after="120"/>
              <w:ind w:right="-144"/>
              <w:rPr>
                <w:lang w:val="en-US" w:eastAsia="ru-RU"/>
              </w:rPr>
            </w:pPr>
            <w:r w:rsidRPr="00C25599">
              <w:rPr>
                <w:lang w:val="en-US" w:eastAsia="ru-RU"/>
              </w:rPr>
              <w:t xml:space="preserve">E-mail: </w:t>
            </w:r>
            <w:hyperlink r:id="rId18" w:history="1">
              <w:r w:rsidRPr="00C25599">
                <w:rPr>
                  <w:color w:val="0000FF"/>
                  <w:u w:val="single"/>
                  <w:lang w:val="en-US" w:eastAsia="ru-RU"/>
                </w:rPr>
                <w:t>trcont@trcont.ru</w:t>
              </w:r>
            </w:hyperlink>
          </w:p>
          <w:p w:rsidR="00C25599" w:rsidRPr="00C25599" w:rsidRDefault="00C25599" w:rsidP="00C25599">
            <w:pPr>
              <w:suppressAutoHyphens w:val="0"/>
              <w:rPr>
                <w:lang w:eastAsia="ru-RU"/>
              </w:rPr>
            </w:pPr>
          </w:p>
        </w:tc>
        <w:tc>
          <w:tcPr>
            <w:tcW w:w="2575" w:type="pct"/>
          </w:tcPr>
          <w:p w:rsidR="00C25599" w:rsidRPr="00C25599" w:rsidRDefault="00C25599" w:rsidP="00C25599">
            <w:pPr>
              <w:suppressAutoHyphens w:val="0"/>
              <w:spacing w:after="120"/>
              <w:rPr>
                <w:lang w:eastAsia="ru-RU"/>
              </w:rPr>
            </w:pPr>
            <w:r w:rsidRPr="00C25599">
              <w:rPr>
                <w:b/>
                <w:lang w:eastAsia="ru-RU"/>
              </w:rPr>
              <w:lastRenderedPageBreak/>
              <w:t xml:space="preserve">Исполнитель: </w:t>
            </w:r>
            <w:r w:rsidRPr="00C25599">
              <w:rPr>
                <w:lang w:eastAsia="ru-RU"/>
              </w:rPr>
              <w:t>_______________________________________</w:t>
            </w:r>
          </w:p>
          <w:p w:rsidR="00C25599" w:rsidRPr="00C25599" w:rsidRDefault="00C25599" w:rsidP="00C25599">
            <w:pPr>
              <w:suppressAutoHyphens w:val="0"/>
              <w:spacing w:after="120"/>
              <w:rPr>
                <w:lang w:eastAsia="ru-RU"/>
              </w:rPr>
            </w:pPr>
            <w:r w:rsidRPr="00C25599">
              <w:rPr>
                <w:color w:val="000000"/>
                <w:spacing w:val="5"/>
                <w:lang w:eastAsia="ru-RU"/>
              </w:rPr>
              <w:t>Место нахождения:</w:t>
            </w:r>
            <w:r w:rsidRPr="00C25599">
              <w:rPr>
                <w:lang w:eastAsia="ru-RU"/>
              </w:rPr>
              <w:t xml:space="preserve"> _______________________________________</w:t>
            </w:r>
          </w:p>
          <w:p w:rsidR="00C25599" w:rsidRPr="00C25599" w:rsidRDefault="00C25599" w:rsidP="00C25599">
            <w:pPr>
              <w:suppressAutoHyphens w:val="0"/>
              <w:spacing w:after="120"/>
              <w:rPr>
                <w:lang w:eastAsia="ru-RU"/>
              </w:rPr>
            </w:pPr>
            <w:r w:rsidRPr="00C25599">
              <w:rPr>
                <w:lang w:eastAsia="ru-RU"/>
              </w:rPr>
              <w:t>Почтовый индекс:  _________,</w:t>
            </w:r>
            <w:r w:rsidRPr="00C25599">
              <w:rPr>
                <w:b/>
                <w:lang w:eastAsia="ru-RU"/>
              </w:rPr>
              <w:t xml:space="preserve">  </w:t>
            </w:r>
            <w:r w:rsidRPr="00C25599">
              <w:rPr>
                <w:lang w:eastAsia="ru-RU"/>
              </w:rPr>
              <w:t>адрес:______________________________</w:t>
            </w:r>
          </w:p>
          <w:p w:rsidR="00C25599" w:rsidRPr="00C25599" w:rsidRDefault="00C25599" w:rsidP="00C25599">
            <w:pPr>
              <w:suppressAutoHyphens w:val="0"/>
              <w:spacing w:after="120"/>
              <w:rPr>
                <w:lang w:eastAsia="ru-RU"/>
              </w:rPr>
            </w:pPr>
            <w:r w:rsidRPr="00C25599">
              <w:rPr>
                <w:lang w:eastAsia="ru-RU"/>
              </w:rPr>
              <w:t xml:space="preserve">ОГРН_______________ИНН ______________, ОКПО ______________, </w:t>
            </w:r>
          </w:p>
          <w:p w:rsidR="00C25599" w:rsidRPr="00C25599" w:rsidRDefault="00C25599" w:rsidP="00C25599">
            <w:pPr>
              <w:suppressAutoHyphens w:val="0"/>
              <w:spacing w:after="120"/>
              <w:rPr>
                <w:i/>
                <w:lang w:eastAsia="ru-RU"/>
              </w:rPr>
            </w:pPr>
            <w:r w:rsidRPr="00C25599">
              <w:rPr>
                <w:lang w:eastAsia="ru-RU"/>
              </w:rPr>
              <w:t>КПП ______________</w:t>
            </w:r>
            <w:proofErr w:type="gramStart"/>
            <w:r w:rsidRPr="00C25599">
              <w:rPr>
                <w:lang w:eastAsia="ru-RU"/>
              </w:rPr>
              <w:t xml:space="preserve"> ,</w:t>
            </w:r>
            <w:proofErr w:type="gramEnd"/>
            <w:r w:rsidRPr="00C25599">
              <w:rPr>
                <w:lang w:eastAsia="ru-RU"/>
              </w:rPr>
              <w:t xml:space="preserve"> </w:t>
            </w:r>
          </w:p>
          <w:p w:rsidR="00C25599" w:rsidRPr="00C25599" w:rsidRDefault="00C25599" w:rsidP="00C25599">
            <w:pPr>
              <w:widowControl w:val="0"/>
              <w:suppressAutoHyphens w:val="0"/>
              <w:rPr>
                <w:i/>
                <w:iCs/>
                <w:lang w:eastAsia="ru-RU"/>
              </w:rPr>
            </w:pPr>
            <w:proofErr w:type="spellStart"/>
            <w:proofErr w:type="gramStart"/>
            <w:r w:rsidRPr="00C25599">
              <w:rPr>
                <w:i/>
                <w:iCs/>
                <w:lang w:eastAsia="ru-RU"/>
              </w:rPr>
              <w:t>р</w:t>
            </w:r>
            <w:proofErr w:type="spellEnd"/>
            <w:proofErr w:type="gramEnd"/>
            <w:r w:rsidRPr="00C25599">
              <w:rPr>
                <w:i/>
                <w:iCs/>
                <w:lang w:eastAsia="ru-RU"/>
              </w:rPr>
              <w:t xml:space="preserve">/счет  ______________________ в  ____________________,            к/счет _______________________ в  ___________________________, БИК _______________, </w:t>
            </w:r>
          </w:p>
          <w:p w:rsidR="00C25599" w:rsidRPr="00C25599" w:rsidRDefault="00C25599" w:rsidP="00C25599">
            <w:pPr>
              <w:suppressAutoHyphens w:val="0"/>
              <w:spacing w:after="120"/>
              <w:rPr>
                <w:lang w:eastAsia="ru-RU"/>
              </w:rPr>
            </w:pPr>
            <w:r w:rsidRPr="00C25599">
              <w:rPr>
                <w:iCs/>
                <w:lang w:eastAsia="ru-RU"/>
              </w:rPr>
              <w:t>тел.</w:t>
            </w:r>
            <w:r w:rsidRPr="00C25599">
              <w:rPr>
                <w:i/>
                <w:lang w:eastAsia="ru-RU"/>
              </w:rPr>
              <w:t xml:space="preserve"> ________</w:t>
            </w:r>
            <w:r w:rsidRPr="00C25599">
              <w:rPr>
                <w:lang w:eastAsia="ru-RU"/>
              </w:rPr>
              <w:t>, факс _____________,</w:t>
            </w:r>
          </w:p>
          <w:p w:rsidR="00C25599" w:rsidRPr="00C25599" w:rsidRDefault="00C25599" w:rsidP="00C25599">
            <w:pPr>
              <w:suppressAutoHyphens w:val="0"/>
              <w:spacing w:after="120"/>
              <w:rPr>
                <w:lang w:eastAsia="ru-RU"/>
              </w:rPr>
            </w:pPr>
            <w:r w:rsidRPr="00C25599">
              <w:rPr>
                <w:lang w:val="en-US" w:eastAsia="ru-RU"/>
              </w:rPr>
              <w:t>E</w:t>
            </w:r>
            <w:r w:rsidRPr="00C25599">
              <w:rPr>
                <w:lang w:eastAsia="ru-RU"/>
              </w:rPr>
              <w:t>-</w:t>
            </w:r>
            <w:r w:rsidRPr="00C25599">
              <w:rPr>
                <w:lang w:val="en-US" w:eastAsia="ru-RU"/>
              </w:rPr>
              <w:t>mail</w:t>
            </w:r>
            <w:r w:rsidRPr="00C25599">
              <w:rPr>
                <w:lang w:eastAsia="ru-RU"/>
              </w:rPr>
              <w:t xml:space="preserve"> _________________</w:t>
            </w:r>
          </w:p>
          <w:p w:rsidR="00C25599" w:rsidRPr="00C25599" w:rsidRDefault="00C25599" w:rsidP="00C25599">
            <w:pPr>
              <w:suppressAutoHyphens w:val="0"/>
              <w:jc w:val="both"/>
              <w:rPr>
                <w:lang w:eastAsia="ru-RU"/>
              </w:rPr>
            </w:pPr>
          </w:p>
        </w:tc>
      </w:tr>
      <w:tr w:rsidR="00C25599" w:rsidRPr="00C25599" w:rsidTr="00933E01">
        <w:trPr>
          <w:trHeight w:val="214"/>
        </w:trPr>
        <w:tc>
          <w:tcPr>
            <w:tcW w:w="2425" w:type="pct"/>
          </w:tcPr>
          <w:p w:rsidR="00C25599" w:rsidRPr="00C25599" w:rsidRDefault="00C25599" w:rsidP="00C25599">
            <w:pPr>
              <w:suppressAutoHyphens w:val="0"/>
              <w:rPr>
                <w:lang w:eastAsia="ru-RU"/>
              </w:rPr>
            </w:pPr>
            <w:r w:rsidRPr="00C25599">
              <w:rPr>
                <w:lang w:eastAsia="ru-RU"/>
              </w:rPr>
              <w:lastRenderedPageBreak/>
              <w:t>Заказчик:</w:t>
            </w:r>
          </w:p>
          <w:p w:rsidR="00C25599" w:rsidRPr="00C25599" w:rsidRDefault="00C25599" w:rsidP="00C25599">
            <w:pPr>
              <w:suppressAutoHyphens w:val="0"/>
              <w:rPr>
                <w:lang w:eastAsia="ru-RU"/>
              </w:rPr>
            </w:pPr>
          </w:p>
          <w:p w:rsidR="00C25599" w:rsidRPr="00C25599" w:rsidRDefault="00C25599" w:rsidP="00C25599">
            <w:pPr>
              <w:suppressAutoHyphens w:val="0"/>
              <w:rPr>
                <w:lang w:eastAsia="ru-RU"/>
              </w:rPr>
            </w:pPr>
          </w:p>
          <w:p w:rsidR="00C25599" w:rsidRPr="00C25599" w:rsidRDefault="00C25599" w:rsidP="00C25599">
            <w:pPr>
              <w:suppressAutoHyphens w:val="0"/>
              <w:rPr>
                <w:lang w:eastAsia="ru-RU"/>
              </w:rPr>
            </w:pPr>
            <w:r w:rsidRPr="00C25599">
              <w:rPr>
                <w:lang w:eastAsia="ru-RU"/>
              </w:rPr>
              <w:t>________    ______________</w:t>
            </w:r>
          </w:p>
          <w:p w:rsidR="00C25599" w:rsidRPr="00C25599" w:rsidRDefault="00C25599" w:rsidP="00C25599">
            <w:pPr>
              <w:suppressAutoHyphens w:val="0"/>
              <w:rPr>
                <w:lang w:eastAsia="ru-RU"/>
              </w:rPr>
            </w:pPr>
            <w:r w:rsidRPr="00C25599">
              <w:rPr>
                <w:lang w:eastAsia="ru-RU"/>
              </w:rPr>
              <w:t xml:space="preserve">(подпись)                    (Ф.И.О.)                                                                       </w:t>
            </w:r>
          </w:p>
        </w:tc>
        <w:tc>
          <w:tcPr>
            <w:tcW w:w="2575" w:type="pct"/>
          </w:tcPr>
          <w:p w:rsidR="00C25599" w:rsidRPr="00C25599" w:rsidRDefault="00C25599" w:rsidP="00C25599">
            <w:pPr>
              <w:suppressAutoHyphens w:val="0"/>
              <w:rPr>
                <w:lang w:eastAsia="ru-RU"/>
              </w:rPr>
            </w:pPr>
            <w:r w:rsidRPr="00C25599">
              <w:rPr>
                <w:lang w:eastAsia="ru-RU"/>
              </w:rPr>
              <w:t>Исполнитель:</w:t>
            </w:r>
          </w:p>
          <w:p w:rsidR="00C25599" w:rsidRPr="00C25599" w:rsidRDefault="00C25599" w:rsidP="00C25599">
            <w:pPr>
              <w:suppressAutoHyphens w:val="0"/>
              <w:rPr>
                <w:lang w:eastAsia="ru-RU"/>
              </w:rPr>
            </w:pPr>
          </w:p>
          <w:p w:rsidR="00C25599" w:rsidRPr="00C25599" w:rsidRDefault="00C25599" w:rsidP="00C25599">
            <w:pPr>
              <w:suppressAutoHyphens w:val="0"/>
              <w:rPr>
                <w:lang w:eastAsia="ru-RU"/>
              </w:rPr>
            </w:pPr>
          </w:p>
          <w:p w:rsidR="00C25599" w:rsidRPr="00C25599" w:rsidRDefault="00C25599" w:rsidP="00C25599">
            <w:pPr>
              <w:suppressAutoHyphens w:val="0"/>
              <w:rPr>
                <w:lang w:eastAsia="ru-RU"/>
              </w:rPr>
            </w:pPr>
            <w:r w:rsidRPr="00C25599">
              <w:rPr>
                <w:lang w:eastAsia="ru-RU"/>
              </w:rPr>
              <w:t>________    ______________</w:t>
            </w:r>
          </w:p>
          <w:p w:rsidR="00C25599" w:rsidRPr="00C25599" w:rsidRDefault="00C25599" w:rsidP="00C25599">
            <w:pPr>
              <w:suppressAutoHyphens w:val="0"/>
              <w:rPr>
                <w:lang w:eastAsia="ru-RU"/>
              </w:rPr>
            </w:pPr>
            <w:r w:rsidRPr="00C25599">
              <w:rPr>
                <w:lang w:eastAsia="ru-RU"/>
              </w:rPr>
              <w:t xml:space="preserve">(подпись)                        (Ф.И.О.)                                                                         </w:t>
            </w:r>
          </w:p>
        </w:tc>
      </w:tr>
    </w:tbl>
    <w:p w:rsidR="00C25599" w:rsidRPr="00C25599" w:rsidRDefault="00452E8F" w:rsidP="00452E8F">
      <w:pPr>
        <w:tabs>
          <w:tab w:val="left" w:pos="7823"/>
        </w:tabs>
        <w:suppressAutoHyphens w:val="0"/>
        <w:ind w:left="709" w:right="-26"/>
        <w:jc w:val="both"/>
        <w:rPr>
          <w:lang w:eastAsia="en-US"/>
        </w:rPr>
      </w:pPr>
      <w:r>
        <w:rPr>
          <w:lang w:eastAsia="en-US"/>
        </w:rPr>
        <w:tab/>
      </w:r>
    </w:p>
    <w:p w:rsidR="00C25599" w:rsidRPr="00C25599" w:rsidRDefault="00C25599" w:rsidP="00C25599">
      <w:pPr>
        <w:suppressAutoHyphens w:val="0"/>
        <w:jc w:val="right"/>
        <w:rPr>
          <w:rFonts w:cs="Arial"/>
          <w:lang w:eastAsia="ru-RU"/>
        </w:rPr>
      </w:pPr>
      <w:r w:rsidRPr="00C25599">
        <w:rPr>
          <w:rFonts w:cs="Arial"/>
          <w:lang w:eastAsia="ru-RU"/>
        </w:rPr>
        <w:br w:type="page"/>
      </w:r>
      <w:r w:rsidRPr="00C25599">
        <w:rPr>
          <w:rFonts w:cs="Arial"/>
          <w:lang w:eastAsia="ru-RU"/>
        </w:rPr>
        <w:lastRenderedPageBreak/>
        <w:t>Приложение № 1</w:t>
      </w:r>
    </w:p>
    <w:p w:rsidR="00C25599" w:rsidRPr="00C25599" w:rsidRDefault="00C25599" w:rsidP="00C25599">
      <w:pPr>
        <w:suppressAutoHyphens w:val="0"/>
        <w:jc w:val="right"/>
        <w:rPr>
          <w:lang w:eastAsia="ru-RU"/>
        </w:rPr>
      </w:pPr>
      <w:r w:rsidRPr="00C25599">
        <w:rPr>
          <w:lang w:eastAsia="ru-RU"/>
        </w:rPr>
        <w:t xml:space="preserve">к Договору № </w:t>
      </w:r>
      <w:proofErr w:type="spellStart"/>
      <w:r w:rsidRPr="00C25599">
        <w:rPr>
          <w:lang w:eastAsia="ru-RU"/>
        </w:rPr>
        <w:t>ТКд</w:t>
      </w:r>
      <w:proofErr w:type="spellEnd"/>
      <w:r w:rsidRPr="00C25599">
        <w:rPr>
          <w:lang w:eastAsia="ru-RU"/>
        </w:rPr>
        <w:t xml:space="preserve">/__/__/_____ </w:t>
      </w:r>
    </w:p>
    <w:p w:rsidR="00C25599" w:rsidRPr="00C25599" w:rsidRDefault="00C25599" w:rsidP="00C25599">
      <w:pPr>
        <w:suppressAutoHyphens w:val="0"/>
        <w:jc w:val="right"/>
        <w:rPr>
          <w:lang w:eastAsia="ru-RU"/>
        </w:rPr>
      </w:pPr>
      <w:r w:rsidRPr="00C25599">
        <w:rPr>
          <w:lang w:eastAsia="ru-RU"/>
        </w:rPr>
        <w:t>от «____»_________ 2014 г.</w:t>
      </w:r>
    </w:p>
    <w:p w:rsidR="00C25599" w:rsidRPr="00C25599" w:rsidRDefault="00C25599" w:rsidP="00C25599">
      <w:pPr>
        <w:suppressAutoHyphens w:val="0"/>
        <w:autoSpaceDE w:val="0"/>
        <w:autoSpaceDN w:val="0"/>
        <w:adjustRightInd w:val="0"/>
        <w:rPr>
          <w:lang w:eastAsia="ru-RU"/>
        </w:rPr>
      </w:pPr>
    </w:p>
    <w:p w:rsidR="00C25599" w:rsidRPr="00C25599" w:rsidRDefault="00C25599" w:rsidP="00C25599">
      <w:pPr>
        <w:suppressAutoHyphens w:val="0"/>
        <w:jc w:val="center"/>
        <w:rPr>
          <w:rFonts w:cs="Arial"/>
          <w:b/>
          <w:szCs w:val="28"/>
          <w:lang w:eastAsia="ru-RU"/>
        </w:rPr>
      </w:pPr>
      <w:r w:rsidRPr="00C25599">
        <w:rPr>
          <w:rFonts w:cs="Arial"/>
          <w:b/>
          <w:szCs w:val="28"/>
          <w:lang w:eastAsia="ru-RU"/>
        </w:rPr>
        <w:t>Функциональные требования</w:t>
      </w:r>
    </w:p>
    <w:p w:rsidR="00C25599" w:rsidRPr="00C25599" w:rsidRDefault="00C25599" w:rsidP="00C25599">
      <w:pPr>
        <w:suppressAutoHyphens w:val="0"/>
        <w:ind w:firstLine="540"/>
        <w:jc w:val="both"/>
        <w:rPr>
          <w:rFonts w:cs="Arial"/>
          <w:szCs w:val="28"/>
          <w:lang w:eastAsia="ru-RU"/>
        </w:rPr>
      </w:pPr>
    </w:p>
    <w:p w:rsidR="00C25599" w:rsidRPr="00C25599" w:rsidRDefault="00C25599" w:rsidP="00C25599">
      <w:pPr>
        <w:shd w:val="clear" w:color="auto" w:fill="FFFFFF"/>
        <w:tabs>
          <w:tab w:val="left" w:pos="1872"/>
        </w:tabs>
        <w:suppressAutoHyphens w:val="0"/>
        <w:spacing w:line="276" w:lineRule="auto"/>
        <w:jc w:val="both"/>
        <w:outlineLvl w:val="0"/>
        <w:rPr>
          <w:szCs w:val="28"/>
          <w:lang w:eastAsia="en-US"/>
        </w:rPr>
      </w:pPr>
      <w:r w:rsidRPr="00C25599">
        <w:rPr>
          <w:szCs w:val="28"/>
          <w:lang w:eastAsia="en-US"/>
        </w:rPr>
        <w:t>к выполнению работ по доработке программного обеспечения Автоматизированной базы данных парка грузовых вагонов (далее АБД ПВ) для реализации технологии установки в информационной базе межгосударственного уровня определенного норматива пробега вагонам-платформам принадлежности ОАО «ТрансКонтейнер» (далее работы).</w:t>
      </w:r>
    </w:p>
    <w:p w:rsidR="00C25599" w:rsidRPr="00C25599" w:rsidRDefault="00C25599" w:rsidP="00C25599">
      <w:pPr>
        <w:shd w:val="clear" w:color="auto" w:fill="FFFFFF"/>
        <w:tabs>
          <w:tab w:val="left" w:pos="1872"/>
        </w:tabs>
        <w:suppressAutoHyphens w:val="0"/>
        <w:spacing w:line="276" w:lineRule="auto"/>
        <w:ind w:firstLine="720"/>
        <w:jc w:val="both"/>
        <w:outlineLvl w:val="0"/>
        <w:rPr>
          <w:szCs w:val="28"/>
          <w:lang w:eastAsia="en-US"/>
        </w:rPr>
      </w:pPr>
    </w:p>
    <w:p w:rsidR="00C25599" w:rsidRPr="00C25599" w:rsidRDefault="00C25599" w:rsidP="00E352E9">
      <w:pPr>
        <w:numPr>
          <w:ilvl w:val="0"/>
          <w:numId w:val="48"/>
        </w:numPr>
        <w:shd w:val="clear" w:color="auto" w:fill="FFFFFF"/>
        <w:suppressAutoHyphens w:val="0"/>
        <w:spacing w:before="120" w:after="120" w:line="276" w:lineRule="auto"/>
        <w:outlineLvl w:val="0"/>
        <w:rPr>
          <w:b/>
          <w:bCs/>
          <w:color w:val="000000"/>
          <w:szCs w:val="28"/>
          <w:lang w:eastAsia="en-US"/>
        </w:rPr>
      </w:pPr>
      <w:r w:rsidRPr="00C25599">
        <w:rPr>
          <w:b/>
          <w:bCs/>
          <w:color w:val="000000"/>
          <w:szCs w:val="28"/>
          <w:lang w:eastAsia="en-US"/>
        </w:rPr>
        <w:t>Цель работ</w:t>
      </w:r>
    </w:p>
    <w:p w:rsidR="00C25599" w:rsidRPr="00C25599" w:rsidRDefault="00C25599" w:rsidP="00C25599">
      <w:pPr>
        <w:suppressAutoHyphens w:val="0"/>
        <w:spacing w:line="276" w:lineRule="auto"/>
        <w:ind w:firstLine="709"/>
        <w:jc w:val="both"/>
        <w:rPr>
          <w:szCs w:val="28"/>
          <w:lang w:eastAsia="en-US"/>
        </w:rPr>
      </w:pPr>
      <w:r w:rsidRPr="00C25599">
        <w:rPr>
          <w:szCs w:val="28"/>
          <w:lang w:eastAsia="en-US"/>
        </w:rPr>
        <w:t>Целью работ является обеспечение отражения в АБД ПВ определенных нормативов пробегов для вагонов-платформ принадлежности ОАО «ТрансКонтейнер» для обеспечения контроля выполнения требований Правил технического обслуживания, ремонта и эксплуатации грузовых вагонов.</w:t>
      </w:r>
    </w:p>
    <w:p w:rsidR="00C25599" w:rsidRPr="00C25599" w:rsidRDefault="00C25599" w:rsidP="00E352E9">
      <w:pPr>
        <w:numPr>
          <w:ilvl w:val="0"/>
          <w:numId w:val="48"/>
        </w:numPr>
        <w:shd w:val="clear" w:color="auto" w:fill="FFFFFF"/>
        <w:suppressAutoHyphens w:val="0"/>
        <w:spacing w:before="120" w:after="120" w:line="276" w:lineRule="auto"/>
        <w:ind w:left="1077" w:hanging="357"/>
        <w:outlineLvl w:val="0"/>
        <w:rPr>
          <w:b/>
          <w:bCs/>
          <w:color w:val="000000"/>
          <w:szCs w:val="28"/>
          <w:lang w:eastAsia="en-US"/>
        </w:rPr>
      </w:pPr>
      <w:r w:rsidRPr="00C25599">
        <w:rPr>
          <w:b/>
          <w:bCs/>
          <w:color w:val="000000"/>
          <w:szCs w:val="28"/>
          <w:lang w:eastAsia="en-US"/>
        </w:rPr>
        <w:t>Общие сведения</w:t>
      </w:r>
    </w:p>
    <w:p w:rsidR="00C25599" w:rsidRPr="00C25599" w:rsidRDefault="00C25599" w:rsidP="00C25599">
      <w:pPr>
        <w:suppressAutoHyphens w:val="0"/>
        <w:spacing w:line="276" w:lineRule="auto"/>
        <w:ind w:firstLine="709"/>
        <w:jc w:val="both"/>
        <w:rPr>
          <w:szCs w:val="28"/>
          <w:lang w:eastAsia="en-US"/>
        </w:rPr>
      </w:pPr>
      <w:r w:rsidRPr="00C25599">
        <w:rPr>
          <w:szCs w:val="28"/>
          <w:lang w:eastAsia="en-US"/>
        </w:rPr>
        <w:t>В соответствии с настоящим Техническим заданием должно быть   доработано программное обеспечение Автоматизированной базы данных парка грузовых вагонов (далее - АБД ПВ) для реализации технологии установки в информационной базе межгосударственного уровня определенного норматива пробега вагонам-платформам принадлежности ОАО «ТрансКонтейнер» (далее – работы).</w:t>
      </w:r>
    </w:p>
    <w:p w:rsidR="00C25599" w:rsidRPr="00C25599" w:rsidRDefault="00C25599" w:rsidP="00C25599">
      <w:pPr>
        <w:suppressAutoHyphens w:val="0"/>
        <w:spacing w:line="276" w:lineRule="auto"/>
        <w:ind w:firstLine="709"/>
        <w:jc w:val="both"/>
        <w:rPr>
          <w:szCs w:val="28"/>
          <w:lang w:eastAsia="en-US"/>
        </w:rPr>
      </w:pPr>
      <w:r w:rsidRPr="00C25599">
        <w:rPr>
          <w:szCs w:val="28"/>
          <w:lang w:eastAsia="en-US"/>
        </w:rPr>
        <w:t>Основной задачей Автоматизированной базы данных парка грузовых вагонов межгосударственного уровня является ведение электронной картотеки технических паспортов грузовых вагонов.</w:t>
      </w:r>
    </w:p>
    <w:p w:rsidR="00C25599" w:rsidRPr="00C25599" w:rsidRDefault="00C25599" w:rsidP="00C25599">
      <w:pPr>
        <w:suppressAutoHyphens w:val="0"/>
        <w:spacing w:line="276" w:lineRule="auto"/>
        <w:ind w:firstLine="709"/>
        <w:jc w:val="both"/>
        <w:rPr>
          <w:szCs w:val="28"/>
          <w:lang w:eastAsia="en-US"/>
        </w:rPr>
      </w:pPr>
      <w:r w:rsidRPr="00C25599">
        <w:rPr>
          <w:szCs w:val="28"/>
          <w:lang w:eastAsia="en-US"/>
        </w:rPr>
        <w:t>АБД ПВ обеспечивает сбор, обработку и хранение следующих данных:</w:t>
      </w:r>
    </w:p>
    <w:p w:rsidR="00C25599" w:rsidRPr="00C25599" w:rsidRDefault="00C25599" w:rsidP="00E352E9">
      <w:pPr>
        <w:numPr>
          <w:ilvl w:val="0"/>
          <w:numId w:val="29"/>
        </w:numPr>
        <w:tabs>
          <w:tab w:val="num" w:pos="1070"/>
        </w:tabs>
        <w:suppressAutoHyphens w:val="0"/>
        <w:spacing w:line="276" w:lineRule="auto"/>
        <w:jc w:val="both"/>
        <w:rPr>
          <w:szCs w:val="28"/>
          <w:lang w:eastAsia="en-US"/>
        </w:rPr>
      </w:pPr>
      <w:r w:rsidRPr="00C25599">
        <w:rPr>
          <w:szCs w:val="28"/>
          <w:lang w:eastAsia="en-US"/>
        </w:rPr>
        <w:t>о технических параметрах вагонов;</w:t>
      </w:r>
    </w:p>
    <w:p w:rsidR="00C25599" w:rsidRPr="00C25599" w:rsidRDefault="00C25599" w:rsidP="00E352E9">
      <w:pPr>
        <w:numPr>
          <w:ilvl w:val="0"/>
          <w:numId w:val="29"/>
        </w:numPr>
        <w:tabs>
          <w:tab w:val="num" w:pos="1070"/>
        </w:tabs>
        <w:suppressAutoHyphens w:val="0"/>
        <w:spacing w:line="276" w:lineRule="auto"/>
        <w:jc w:val="both"/>
        <w:rPr>
          <w:szCs w:val="28"/>
          <w:lang w:eastAsia="en-US"/>
        </w:rPr>
      </w:pPr>
      <w:r w:rsidRPr="00C25599">
        <w:rPr>
          <w:szCs w:val="28"/>
          <w:lang w:eastAsia="en-US"/>
        </w:rPr>
        <w:t>о принадлежности вагонов железнодорожным администрациям и   предприятиям;</w:t>
      </w:r>
    </w:p>
    <w:p w:rsidR="00C25599" w:rsidRPr="00C25599" w:rsidRDefault="00C25599" w:rsidP="00E352E9">
      <w:pPr>
        <w:numPr>
          <w:ilvl w:val="0"/>
          <w:numId w:val="29"/>
        </w:numPr>
        <w:tabs>
          <w:tab w:val="num" w:pos="1070"/>
        </w:tabs>
        <w:suppressAutoHyphens w:val="0"/>
        <w:spacing w:line="276" w:lineRule="auto"/>
        <w:jc w:val="both"/>
        <w:rPr>
          <w:szCs w:val="28"/>
          <w:lang w:eastAsia="en-US"/>
        </w:rPr>
      </w:pPr>
      <w:r w:rsidRPr="00C25599">
        <w:rPr>
          <w:szCs w:val="28"/>
          <w:lang w:eastAsia="en-US"/>
        </w:rPr>
        <w:t>о дорогах и станциях приписки;</w:t>
      </w:r>
    </w:p>
    <w:p w:rsidR="00C25599" w:rsidRPr="00C25599" w:rsidRDefault="00C25599" w:rsidP="00E352E9">
      <w:pPr>
        <w:numPr>
          <w:ilvl w:val="0"/>
          <w:numId w:val="29"/>
        </w:numPr>
        <w:tabs>
          <w:tab w:val="num" w:pos="1070"/>
        </w:tabs>
        <w:suppressAutoHyphens w:val="0"/>
        <w:spacing w:line="276" w:lineRule="auto"/>
        <w:jc w:val="both"/>
        <w:rPr>
          <w:szCs w:val="28"/>
          <w:lang w:eastAsia="en-US"/>
        </w:rPr>
      </w:pPr>
      <w:r w:rsidRPr="00C25599">
        <w:rPr>
          <w:szCs w:val="28"/>
          <w:lang w:eastAsia="en-US"/>
        </w:rPr>
        <w:t>о текущих межремонтных ресурсах вагона (дата, место и вид последнего планового ремонта, дата и вид следующего планового ремонта);</w:t>
      </w:r>
    </w:p>
    <w:p w:rsidR="00C25599" w:rsidRPr="00C25599" w:rsidRDefault="00C25599" w:rsidP="00E352E9">
      <w:pPr>
        <w:numPr>
          <w:ilvl w:val="0"/>
          <w:numId w:val="29"/>
        </w:numPr>
        <w:tabs>
          <w:tab w:val="num" w:pos="1070"/>
        </w:tabs>
        <w:suppressAutoHyphens w:val="0"/>
        <w:spacing w:line="276" w:lineRule="auto"/>
        <w:jc w:val="both"/>
        <w:rPr>
          <w:szCs w:val="28"/>
          <w:lang w:eastAsia="en-US"/>
        </w:rPr>
      </w:pPr>
      <w:r w:rsidRPr="00C25599">
        <w:rPr>
          <w:szCs w:val="28"/>
          <w:lang w:eastAsia="en-US"/>
        </w:rPr>
        <w:t>о признаках, влияющих на ограничения эксплуатации вагонов;</w:t>
      </w:r>
    </w:p>
    <w:p w:rsidR="00C25599" w:rsidRPr="00C25599" w:rsidRDefault="00C25599" w:rsidP="00E352E9">
      <w:pPr>
        <w:numPr>
          <w:ilvl w:val="0"/>
          <w:numId w:val="29"/>
        </w:numPr>
        <w:tabs>
          <w:tab w:val="num" w:pos="1070"/>
        </w:tabs>
        <w:suppressAutoHyphens w:val="0"/>
        <w:spacing w:line="276" w:lineRule="auto"/>
        <w:jc w:val="both"/>
        <w:rPr>
          <w:szCs w:val="28"/>
          <w:lang w:eastAsia="en-US"/>
        </w:rPr>
      </w:pPr>
      <w:r w:rsidRPr="00C25599">
        <w:rPr>
          <w:szCs w:val="28"/>
          <w:lang w:eastAsia="en-US"/>
        </w:rPr>
        <w:t>о проведенных модернизациях грузовых вагонов и работ по продлению их срока службы;</w:t>
      </w:r>
    </w:p>
    <w:p w:rsidR="00C25599" w:rsidRPr="00C25599" w:rsidRDefault="00C25599" w:rsidP="00E352E9">
      <w:pPr>
        <w:numPr>
          <w:ilvl w:val="0"/>
          <w:numId w:val="29"/>
        </w:numPr>
        <w:tabs>
          <w:tab w:val="num" w:pos="1070"/>
        </w:tabs>
        <w:suppressAutoHyphens w:val="0"/>
        <w:spacing w:line="276" w:lineRule="auto"/>
        <w:jc w:val="both"/>
        <w:rPr>
          <w:szCs w:val="28"/>
          <w:lang w:eastAsia="en-US"/>
        </w:rPr>
      </w:pPr>
      <w:r w:rsidRPr="00C25599">
        <w:rPr>
          <w:szCs w:val="28"/>
          <w:lang w:eastAsia="en-US"/>
        </w:rPr>
        <w:t>поддержку в актуальном состоянии АБД ПВ железнодорожных администраций (АБД ПВ ЖА) путем передачи изменений, произведенных в АБД ПВ Информационно-вычислительного центра железнодорожных администраций, сокращенных картотек грузовых вагонов на железнодорожных администрациях в рамках системы определения собственника вагонов;</w:t>
      </w:r>
    </w:p>
    <w:p w:rsidR="00C25599" w:rsidRPr="00C25599" w:rsidRDefault="00C25599" w:rsidP="00E352E9">
      <w:pPr>
        <w:numPr>
          <w:ilvl w:val="0"/>
          <w:numId w:val="29"/>
        </w:numPr>
        <w:tabs>
          <w:tab w:val="num" w:pos="1070"/>
        </w:tabs>
        <w:suppressAutoHyphens w:val="0"/>
        <w:spacing w:line="276" w:lineRule="auto"/>
        <w:jc w:val="both"/>
        <w:rPr>
          <w:szCs w:val="28"/>
          <w:lang w:eastAsia="en-US"/>
        </w:rPr>
      </w:pPr>
      <w:r w:rsidRPr="00C25599">
        <w:rPr>
          <w:szCs w:val="28"/>
          <w:lang w:eastAsia="en-US"/>
        </w:rPr>
        <w:t>ведение базы свободных и отпущенных номеров грузовых вагонов 8-значной нумерации;</w:t>
      </w:r>
    </w:p>
    <w:p w:rsidR="00C25599" w:rsidRPr="00C25599" w:rsidRDefault="00C25599" w:rsidP="00E352E9">
      <w:pPr>
        <w:numPr>
          <w:ilvl w:val="0"/>
          <w:numId w:val="29"/>
        </w:numPr>
        <w:tabs>
          <w:tab w:val="num" w:pos="1070"/>
        </w:tabs>
        <w:suppressAutoHyphens w:val="0"/>
        <w:spacing w:line="276" w:lineRule="auto"/>
        <w:jc w:val="both"/>
        <w:rPr>
          <w:szCs w:val="28"/>
          <w:lang w:eastAsia="en-US"/>
        </w:rPr>
      </w:pPr>
      <w:r w:rsidRPr="00C25599">
        <w:rPr>
          <w:szCs w:val="28"/>
          <w:lang w:eastAsia="en-US"/>
        </w:rPr>
        <w:lastRenderedPageBreak/>
        <w:t>ведение архивной базы АБД ПВ, включая базы отпущенных номеров вагонов.</w:t>
      </w:r>
    </w:p>
    <w:p w:rsidR="00C25599" w:rsidRPr="00C25599" w:rsidRDefault="00C25599" w:rsidP="00C25599">
      <w:pPr>
        <w:suppressAutoHyphens w:val="0"/>
        <w:spacing w:line="276" w:lineRule="auto"/>
        <w:ind w:firstLine="709"/>
        <w:jc w:val="both"/>
        <w:rPr>
          <w:szCs w:val="28"/>
          <w:lang w:eastAsia="en-US"/>
        </w:rPr>
      </w:pPr>
      <w:r w:rsidRPr="00C25599">
        <w:rPr>
          <w:szCs w:val="28"/>
          <w:lang w:eastAsia="en-US"/>
        </w:rPr>
        <w:t>Автоматизированная система реализована с использованием системы управления базами данных DB2.</w:t>
      </w:r>
    </w:p>
    <w:p w:rsidR="00C25599" w:rsidRPr="00C25599" w:rsidRDefault="00C25599" w:rsidP="00E352E9">
      <w:pPr>
        <w:numPr>
          <w:ilvl w:val="0"/>
          <w:numId w:val="48"/>
        </w:numPr>
        <w:shd w:val="clear" w:color="auto" w:fill="FFFFFF"/>
        <w:suppressAutoHyphens w:val="0"/>
        <w:spacing w:before="120" w:after="120" w:line="276" w:lineRule="auto"/>
        <w:ind w:left="1077" w:hanging="357"/>
        <w:outlineLvl w:val="0"/>
        <w:rPr>
          <w:b/>
          <w:bCs/>
          <w:color w:val="000000"/>
          <w:szCs w:val="28"/>
          <w:lang w:eastAsia="en-US"/>
        </w:rPr>
      </w:pPr>
      <w:r w:rsidRPr="00C25599">
        <w:rPr>
          <w:b/>
          <w:bCs/>
          <w:color w:val="000000"/>
          <w:szCs w:val="28"/>
          <w:lang w:eastAsia="en-US"/>
        </w:rPr>
        <w:t>Основание для проведения работы</w:t>
      </w:r>
    </w:p>
    <w:p w:rsidR="00C25599" w:rsidRPr="00C25599" w:rsidRDefault="00C25599" w:rsidP="00C25599">
      <w:pPr>
        <w:shd w:val="clear" w:color="auto" w:fill="FFFFFF"/>
        <w:tabs>
          <w:tab w:val="left" w:pos="1061"/>
        </w:tabs>
        <w:suppressAutoHyphens w:val="0"/>
        <w:spacing w:line="276" w:lineRule="auto"/>
        <w:ind w:firstLine="720"/>
        <w:jc w:val="both"/>
        <w:rPr>
          <w:i/>
          <w:szCs w:val="28"/>
          <w:lang w:eastAsia="en-US"/>
        </w:rPr>
      </w:pPr>
      <w:r w:rsidRPr="00C25599">
        <w:rPr>
          <w:szCs w:val="28"/>
          <w:lang w:eastAsia="en-US"/>
        </w:rPr>
        <w:t>Решения 56-ой Комиссии Совета по железнодорожному транспорту полномочных специалистов вагонного хозяйства железнодорожных администраций (Протокол заседания Комиссии от 10-12 сентября 2013г., п. 12).</w:t>
      </w:r>
    </w:p>
    <w:p w:rsidR="00C25599" w:rsidRPr="00C25599" w:rsidRDefault="00C25599" w:rsidP="00E352E9">
      <w:pPr>
        <w:numPr>
          <w:ilvl w:val="0"/>
          <w:numId w:val="48"/>
        </w:numPr>
        <w:shd w:val="clear" w:color="auto" w:fill="FFFFFF"/>
        <w:suppressAutoHyphens w:val="0"/>
        <w:spacing w:before="120" w:after="120" w:line="276" w:lineRule="auto"/>
        <w:ind w:left="1077" w:hanging="357"/>
        <w:outlineLvl w:val="0"/>
        <w:rPr>
          <w:b/>
          <w:bCs/>
          <w:color w:val="000000"/>
          <w:szCs w:val="28"/>
          <w:lang w:eastAsia="en-US"/>
        </w:rPr>
      </w:pPr>
      <w:r w:rsidRPr="00C25599">
        <w:rPr>
          <w:b/>
          <w:bCs/>
          <w:color w:val="000000"/>
          <w:szCs w:val="28"/>
          <w:lang w:eastAsia="en-US"/>
        </w:rPr>
        <w:t>Заказчик работ</w:t>
      </w:r>
    </w:p>
    <w:p w:rsidR="00C25599" w:rsidRPr="00C25599" w:rsidRDefault="00C25599" w:rsidP="00C25599">
      <w:pPr>
        <w:suppressAutoHyphens w:val="0"/>
        <w:spacing w:line="276" w:lineRule="auto"/>
        <w:ind w:firstLine="709"/>
        <w:contextualSpacing/>
        <w:jc w:val="both"/>
        <w:rPr>
          <w:szCs w:val="28"/>
          <w:lang w:eastAsia="en-US"/>
        </w:rPr>
      </w:pPr>
      <w:r w:rsidRPr="00C25599">
        <w:rPr>
          <w:szCs w:val="28"/>
          <w:lang w:eastAsia="en-US"/>
        </w:rPr>
        <w:t>Заказчиком является ОАО «ТрансКонтейнер».</w:t>
      </w:r>
    </w:p>
    <w:p w:rsidR="00C25599" w:rsidRPr="00C25599" w:rsidRDefault="00C25599" w:rsidP="00E352E9">
      <w:pPr>
        <w:numPr>
          <w:ilvl w:val="0"/>
          <w:numId w:val="48"/>
        </w:numPr>
        <w:shd w:val="clear" w:color="auto" w:fill="FFFFFF"/>
        <w:suppressAutoHyphens w:val="0"/>
        <w:spacing w:before="120" w:after="120" w:line="276" w:lineRule="auto"/>
        <w:ind w:left="1077" w:hanging="357"/>
        <w:outlineLvl w:val="0"/>
        <w:rPr>
          <w:b/>
          <w:bCs/>
          <w:color w:val="000000"/>
          <w:szCs w:val="28"/>
          <w:lang w:eastAsia="en-US"/>
        </w:rPr>
      </w:pPr>
      <w:r w:rsidRPr="00C25599">
        <w:rPr>
          <w:b/>
          <w:bCs/>
          <w:color w:val="000000"/>
          <w:szCs w:val="28"/>
          <w:lang w:eastAsia="en-US"/>
        </w:rPr>
        <w:t>Текущее состояние вопроса</w:t>
      </w:r>
    </w:p>
    <w:p w:rsidR="00C25599" w:rsidRPr="00C25599" w:rsidRDefault="00C25599" w:rsidP="00C25599">
      <w:pPr>
        <w:widowControl w:val="0"/>
        <w:suppressAutoHyphens w:val="0"/>
        <w:autoSpaceDE w:val="0"/>
        <w:autoSpaceDN w:val="0"/>
        <w:adjustRightInd w:val="0"/>
        <w:spacing w:line="276" w:lineRule="auto"/>
        <w:ind w:firstLine="720"/>
        <w:contextualSpacing/>
        <w:jc w:val="both"/>
        <w:rPr>
          <w:bCs/>
          <w:szCs w:val="28"/>
          <w:lang w:eastAsia="en-US"/>
        </w:rPr>
      </w:pPr>
      <w:r w:rsidRPr="00C25599">
        <w:rPr>
          <w:szCs w:val="28"/>
          <w:lang w:eastAsia="en-US"/>
        </w:rPr>
        <w:t xml:space="preserve">В  настоящее время, отсутствует система, позволяющая назначать норматив пробега грузовым вагонам определенного типа, принадлежности одного предприятия. В связи с разработкой технической документации по увеличению межремонтных пробегов вагонам-платформам принадлежности ОАО «ТрансКонтейнер» и согласованию ее на Комиссии полномочных специалистов вагонного хозяйства железнодорожных администраций, возникла необходимость учета данной процедуры в информационной базе межгосударственного уровня.  </w:t>
      </w:r>
      <w:r w:rsidRPr="00C25599">
        <w:rPr>
          <w:b/>
          <w:bCs/>
          <w:color w:val="000000"/>
          <w:szCs w:val="28"/>
          <w:lang w:eastAsia="en-US"/>
        </w:rPr>
        <w:tab/>
      </w:r>
    </w:p>
    <w:p w:rsidR="00C25599" w:rsidRPr="00C25599" w:rsidRDefault="00C25599" w:rsidP="00E352E9">
      <w:pPr>
        <w:numPr>
          <w:ilvl w:val="0"/>
          <w:numId w:val="48"/>
        </w:numPr>
        <w:shd w:val="clear" w:color="auto" w:fill="FFFFFF"/>
        <w:suppressAutoHyphens w:val="0"/>
        <w:spacing w:before="120" w:after="120" w:line="276" w:lineRule="auto"/>
        <w:ind w:left="1077" w:hanging="357"/>
        <w:outlineLvl w:val="0"/>
        <w:rPr>
          <w:b/>
          <w:bCs/>
          <w:color w:val="000000"/>
          <w:szCs w:val="28"/>
          <w:lang w:eastAsia="en-US"/>
        </w:rPr>
      </w:pPr>
      <w:r w:rsidRPr="00C25599">
        <w:rPr>
          <w:b/>
          <w:bCs/>
          <w:color w:val="000000"/>
          <w:szCs w:val="28"/>
          <w:lang w:eastAsia="en-US"/>
        </w:rPr>
        <w:t>Основные требования к работам</w:t>
      </w:r>
    </w:p>
    <w:p w:rsidR="00C25599" w:rsidRPr="00C25599" w:rsidRDefault="00C25599" w:rsidP="00C25599">
      <w:pPr>
        <w:numPr>
          <w:ilvl w:val="0"/>
          <w:numId w:val="27"/>
        </w:numPr>
        <w:tabs>
          <w:tab w:val="left" w:pos="284"/>
        </w:tabs>
        <w:suppressAutoHyphens w:val="0"/>
        <w:spacing w:line="276" w:lineRule="auto"/>
        <w:ind w:right="187"/>
        <w:contextualSpacing/>
        <w:jc w:val="both"/>
        <w:rPr>
          <w:rFonts w:eastAsia="Calibri"/>
          <w:szCs w:val="28"/>
          <w:lang w:eastAsia="en-US"/>
        </w:rPr>
      </w:pPr>
      <w:r w:rsidRPr="00C25599">
        <w:rPr>
          <w:rFonts w:eastAsia="Calibri"/>
          <w:szCs w:val="28"/>
          <w:lang w:eastAsia="en-US"/>
        </w:rPr>
        <w:t xml:space="preserve">  Требования к функциям разрабатываемого программного обеспечения </w:t>
      </w:r>
    </w:p>
    <w:p w:rsidR="00C25599" w:rsidRPr="00C25599" w:rsidRDefault="00C25599" w:rsidP="00C25599">
      <w:pPr>
        <w:widowControl w:val="0"/>
        <w:suppressAutoHyphens w:val="0"/>
        <w:autoSpaceDE w:val="0"/>
        <w:autoSpaceDN w:val="0"/>
        <w:adjustRightInd w:val="0"/>
        <w:spacing w:line="276" w:lineRule="auto"/>
        <w:ind w:firstLine="720"/>
        <w:contextualSpacing/>
        <w:jc w:val="both"/>
        <w:rPr>
          <w:szCs w:val="28"/>
          <w:lang w:eastAsia="en-US"/>
        </w:rPr>
      </w:pPr>
      <w:r w:rsidRPr="00C25599">
        <w:rPr>
          <w:szCs w:val="28"/>
          <w:lang w:eastAsia="en-US"/>
        </w:rPr>
        <w:t>В процессе выполнения работ должны быть обеспечены следующие  основные функции:</w:t>
      </w:r>
    </w:p>
    <w:p w:rsidR="00C25599" w:rsidRPr="00C25599" w:rsidRDefault="00C25599" w:rsidP="00C25599">
      <w:pPr>
        <w:numPr>
          <w:ilvl w:val="0"/>
          <w:numId w:val="26"/>
        </w:numPr>
        <w:suppressAutoHyphens w:val="0"/>
        <w:spacing w:line="276" w:lineRule="auto"/>
        <w:ind w:right="187"/>
        <w:jc w:val="both"/>
        <w:rPr>
          <w:szCs w:val="28"/>
          <w:lang w:eastAsia="en-US"/>
        </w:rPr>
      </w:pPr>
      <w:r w:rsidRPr="00C25599">
        <w:rPr>
          <w:szCs w:val="28"/>
          <w:lang w:eastAsia="en-US"/>
        </w:rPr>
        <w:t>создание в составе информационной базы межгосударственного уровня базы для последующего отражения номеров вагонов-платформ с отражением кодов моделей и предприятия-собственника;</w:t>
      </w:r>
    </w:p>
    <w:p w:rsidR="00C25599" w:rsidRPr="00C25599" w:rsidRDefault="00C25599" w:rsidP="00C25599">
      <w:pPr>
        <w:numPr>
          <w:ilvl w:val="0"/>
          <w:numId w:val="26"/>
        </w:numPr>
        <w:tabs>
          <w:tab w:val="left" w:pos="284"/>
        </w:tabs>
        <w:suppressAutoHyphens w:val="0"/>
        <w:spacing w:line="276" w:lineRule="auto"/>
        <w:ind w:right="187"/>
        <w:jc w:val="both"/>
        <w:rPr>
          <w:szCs w:val="28"/>
          <w:lang w:eastAsia="en-US"/>
        </w:rPr>
      </w:pPr>
      <w:r w:rsidRPr="00C25599">
        <w:rPr>
          <w:szCs w:val="28"/>
          <w:lang w:eastAsia="en-US"/>
        </w:rPr>
        <w:t>ведение номерной базы вагонов-платформ принадлежности                                   ОАО «ТрансКонтейнер» с учетом изменений кодов моделей и собственника вагонов в период всего срока службы вагонов;</w:t>
      </w:r>
    </w:p>
    <w:p w:rsidR="00C25599" w:rsidRPr="00C25599" w:rsidRDefault="00C25599" w:rsidP="00C25599">
      <w:pPr>
        <w:numPr>
          <w:ilvl w:val="0"/>
          <w:numId w:val="26"/>
        </w:numPr>
        <w:tabs>
          <w:tab w:val="left" w:pos="284"/>
        </w:tabs>
        <w:suppressAutoHyphens w:val="0"/>
        <w:spacing w:line="276" w:lineRule="auto"/>
        <w:ind w:right="187"/>
        <w:jc w:val="both"/>
        <w:rPr>
          <w:szCs w:val="28"/>
          <w:lang w:eastAsia="en-US"/>
        </w:rPr>
      </w:pPr>
      <w:r w:rsidRPr="00C25599">
        <w:rPr>
          <w:szCs w:val="28"/>
          <w:lang w:eastAsia="en-US"/>
        </w:rPr>
        <w:t>прием и загрузка в номерную базу дополнительных вагонов-платформ, сведений о модернизации/</w:t>
      </w:r>
      <w:proofErr w:type="spellStart"/>
      <w:r w:rsidRPr="00C25599">
        <w:rPr>
          <w:szCs w:val="28"/>
          <w:lang w:eastAsia="en-US"/>
        </w:rPr>
        <w:t>разоборудовании</w:t>
      </w:r>
      <w:proofErr w:type="spellEnd"/>
      <w:r w:rsidRPr="00C25599">
        <w:rPr>
          <w:szCs w:val="28"/>
          <w:lang w:eastAsia="en-US"/>
        </w:rPr>
        <w:t xml:space="preserve"> платформ при выполнении плановых видов ремонтов;</w:t>
      </w:r>
    </w:p>
    <w:p w:rsidR="00C25599" w:rsidRPr="00C25599" w:rsidRDefault="00C25599" w:rsidP="00C25599">
      <w:pPr>
        <w:numPr>
          <w:ilvl w:val="0"/>
          <w:numId w:val="26"/>
        </w:numPr>
        <w:tabs>
          <w:tab w:val="left" w:pos="284"/>
        </w:tabs>
        <w:suppressAutoHyphens w:val="0"/>
        <w:spacing w:line="276" w:lineRule="auto"/>
        <w:ind w:right="187"/>
        <w:jc w:val="both"/>
        <w:rPr>
          <w:szCs w:val="28"/>
          <w:lang w:eastAsia="en-US"/>
        </w:rPr>
      </w:pPr>
      <w:r w:rsidRPr="00C25599">
        <w:rPr>
          <w:szCs w:val="28"/>
          <w:lang w:eastAsia="en-US"/>
        </w:rPr>
        <w:t>ведение в АБД ПВ нормативов пробегов для вагонов-платформ принадлежности ОАО «ТрансКонтейнер» на основе номерной базы вагонов-платформ в период всего срока службы вагонов;</w:t>
      </w:r>
    </w:p>
    <w:p w:rsidR="00C25599" w:rsidRPr="00C25599" w:rsidRDefault="00C25599" w:rsidP="00C25599">
      <w:pPr>
        <w:numPr>
          <w:ilvl w:val="0"/>
          <w:numId w:val="26"/>
        </w:numPr>
        <w:tabs>
          <w:tab w:val="left" w:pos="284"/>
        </w:tabs>
        <w:suppressAutoHyphens w:val="0"/>
        <w:spacing w:line="276" w:lineRule="auto"/>
        <w:ind w:right="187"/>
        <w:jc w:val="both"/>
        <w:rPr>
          <w:szCs w:val="28"/>
          <w:lang w:eastAsia="en-US"/>
        </w:rPr>
      </w:pPr>
      <w:r w:rsidRPr="00C25599">
        <w:rPr>
          <w:szCs w:val="28"/>
          <w:lang w:eastAsia="en-US"/>
        </w:rPr>
        <w:t xml:space="preserve">информирование железнодорожных администраций и собственника </w:t>
      </w:r>
      <w:proofErr w:type="gramStart"/>
      <w:r w:rsidRPr="00C25599">
        <w:rPr>
          <w:szCs w:val="28"/>
          <w:lang w:eastAsia="en-US"/>
        </w:rPr>
        <w:t>вагонов</w:t>
      </w:r>
      <w:proofErr w:type="gramEnd"/>
      <w:r w:rsidRPr="00C25599">
        <w:rPr>
          <w:szCs w:val="28"/>
          <w:lang w:eastAsia="en-US"/>
        </w:rPr>
        <w:t xml:space="preserve"> о нормативе пробега установленного в АБД ПВ для вагонов-платформ принадлежности ОАО «ТрансКонтейнер» в период всего срока службы вагонов. </w:t>
      </w:r>
    </w:p>
    <w:p w:rsidR="00C25599" w:rsidRPr="00C25599" w:rsidRDefault="00C25599" w:rsidP="00C25599">
      <w:pPr>
        <w:numPr>
          <w:ilvl w:val="0"/>
          <w:numId w:val="27"/>
        </w:numPr>
        <w:tabs>
          <w:tab w:val="left" w:pos="284"/>
        </w:tabs>
        <w:suppressAutoHyphens w:val="0"/>
        <w:spacing w:line="276" w:lineRule="auto"/>
        <w:ind w:right="187"/>
        <w:contextualSpacing/>
        <w:jc w:val="both"/>
        <w:rPr>
          <w:rFonts w:eastAsia="Calibri"/>
          <w:szCs w:val="28"/>
          <w:lang w:eastAsia="en-US"/>
        </w:rPr>
      </w:pPr>
      <w:r w:rsidRPr="00C25599">
        <w:rPr>
          <w:rFonts w:eastAsia="Calibri"/>
          <w:szCs w:val="28"/>
          <w:lang w:eastAsia="en-US"/>
        </w:rPr>
        <w:t xml:space="preserve">   Требования к документации</w:t>
      </w:r>
    </w:p>
    <w:p w:rsidR="00C25599" w:rsidRPr="00C25599" w:rsidRDefault="00C25599" w:rsidP="00C25599">
      <w:pPr>
        <w:widowControl w:val="0"/>
        <w:suppressAutoHyphens w:val="0"/>
        <w:autoSpaceDE w:val="0"/>
        <w:autoSpaceDN w:val="0"/>
        <w:adjustRightInd w:val="0"/>
        <w:spacing w:line="276" w:lineRule="auto"/>
        <w:ind w:firstLine="720"/>
        <w:contextualSpacing/>
        <w:jc w:val="both"/>
        <w:rPr>
          <w:szCs w:val="28"/>
          <w:lang w:eastAsia="en-US"/>
        </w:rPr>
      </w:pPr>
      <w:r w:rsidRPr="00C25599">
        <w:rPr>
          <w:szCs w:val="28"/>
          <w:lang w:eastAsia="en-US"/>
        </w:rPr>
        <w:t>В процессе выполнения работ Исполнитель передает Заказчику документы, указанные в п.7 настоящих Функциональных требований, а также рабочую документацию.</w:t>
      </w:r>
    </w:p>
    <w:p w:rsidR="00C25599" w:rsidRPr="00C25599" w:rsidRDefault="00C25599" w:rsidP="00E352E9">
      <w:pPr>
        <w:numPr>
          <w:ilvl w:val="0"/>
          <w:numId w:val="48"/>
        </w:numPr>
        <w:shd w:val="clear" w:color="auto" w:fill="FFFFFF"/>
        <w:suppressAutoHyphens w:val="0"/>
        <w:spacing w:before="120" w:after="120" w:line="276" w:lineRule="auto"/>
        <w:ind w:left="1077" w:hanging="357"/>
        <w:outlineLvl w:val="0"/>
        <w:rPr>
          <w:b/>
          <w:bCs/>
          <w:color w:val="000000"/>
          <w:szCs w:val="28"/>
          <w:lang w:eastAsia="en-US"/>
        </w:rPr>
      </w:pPr>
      <w:r w:rsidRPr="00C25599">
        <w:rPr>
          <w:b/>
          <w:bCs/>
          <w:color w:val="000000"/>
          <w:szCs w:val="28"/>
          <w:lang w:eastAsia="en-US"/>
        </w:rPr>
        <w:t>Содержание и этапы выполнения работ</w:t>
      </w:r>
    </w:p>
    <w:p w:rsidR="00C25599" w:rsidRPr="00C25599" w:rsidRDefault="00C25599" w:rsidP="00C25599">
      <w:pPr>
        <w:shd w:val="clear" w:color="auto" w:fill="FFFFFF"/>
        <w:suppressAutoHyphens w:val="0"/>
        <w:spacing w:line="276" w:lineRule="auto"/>
        <w:ind w:firstLine="720"/>
        <w:jc w:val="both"/>
        <w:rPr>
          <w:b/>
          <w:color w:val="000000"/>
          <w:szCs w:val="28"/>
          <w:lang w:eastAsia="en-US"/>
        </w:rPr>
      </w:pPr>
      <w:r w:rsidRPr="00C25599">
        <w:rPr>
          <w:b/>
          <w:color w:val="000000"/>
          <w:szCs w:val="28"/>
          <w:lang w:eastAsia="en-US"/>
        </w:rPr>
        <w:lastRenderedPageBreak/>
        <w:t xml:space="preserve">Этап 1. </w:t>
      </w:r>
    </w:p>
    <w:p w:rsidR="00C25599" w:rsidRPr="00C25599" w:rsidRDefault="00C25599" w:rsidP="00C25599">
      <w:pPr>
        <w:keepLines/>
        <w:suppressAutoHyphens w:val="0"/>
        <w:spacing w:line="276" w:lineRule="auto"/>
        <w:contextualSpacing/>
        <w:jc w:val="both"/>
        <w:rPr>
          <w:szCs w:val="28"/>
          <w:lang w:eastAsia="en-US"/>
        </w:rPr>
      </w:pPr>
      <w:r w:rsidRPr="00C25599">
        <w:rPr>
          <w:szCs w:val="28"/>
          <w:lang w:eastAsia="en-US"/>
        </w:rPr>
        <w:t>На данном этапе Исполнителем выполняются следующие работы:</w:t>
      </w:r>
    </w:p>
    <w:p w:rsidR="00C25599" w:rsidRPr="00C25599" w:rsidRDefault="00C25599" w:rsidP="00C25599">
      <w:pPr>
        <w:numPr>
          <w:ilvl w:val="0"/>
          <w:numId w:val="26"/>
        </w:numPr>
        <w:tabs>
          <w:tab w:val="left" w:pos="284"/>
        </w:tabs>
        <w:suppressAutoHyphens w:val="0"/>
        <w:spacing w:line="276" w:lineRule="auto"/>
        <w:ind w:right="187"/>
        <w:jc w:val="both"/>
        <w:rPr>
          <w:color w:val="000000"/>
          <w:szCs w:val="28"/>
          <w:lang w:eastAsia="en-US"/>
        </w:rPr>
      </w:pPr>
      <w:r w:rsidRPr="00C25599">
        <w:rPr>
          <w:color w:val="000000"/>
          <w:szCs w:val="28"/>
          <w:lang w:eastAsia="en-US"/>
        </w:rPr>
        <w:t>разработка Технических требований на доработку АБД ПВ.</w:t>
      </w:r>
    </w:p>
    <w:p w:rsidR="00C25599" w:rsidRPr="00C25599" w:rsidRDefault="00C25599" w:rsidP="00C25599">
      <w:pPr>
        <w:shd w:val="clear" w:color="auto" w:fill="FFFFFF"/>
        <w:suppressAutoHyphens w:val="0"/>
        <w:spacing w:line="276" w:lineRule="auto"/>
        <w:jc w:val="both"/>
        <w:rPr>
          <w:color w:val="000000"/>
          <w:szCs w:val="28"/>
          <w:lang w:eastAsia="en-US"/>
        </w:rPr>
      </w:pPr>
      <w:r w:rsidRPr="00C25599">
        <w:rPr>
          <w:color w:val="000000"/>
          <w:szCs w:val="28"/>
          <w:lang w:eastAsia="en-US"/>
        </w:rPr>
        <w:t>Отчетные документы этапа, утвержденные Заказчиком:</w:t>
      </w:r>
    </w:p>
    <w:p w:rsidR="00C25599" w:rsidRPr="00C25599" w:rsidRDefault="00C25599" w:rsidP="00C25599">
      <w:pPr>
        <w:numPr>
          <w:ilvl w:val="0"/>
          <w:numId w:val="26"/>
        </w:numPr>
        <w:tabs>
          <w:tab w:val="left" w:pos="284"/>
        </w:tabs>
        <w:suppressAutoHyphens w:val="0"/>
        <w:spacing w:line="276" w:lineRule="auto"/>
        <w:ind w:right="187"/>
        <w:jc w:val="both"/>
        <w:rPr>
          <w:color w:val="000000"/>
          <w:szCs w:val="28"/>
          <w:lang w:eastAsia="en-US"/>
        </w:rPr>
      </w:pPr>
      <w:r w:rsidRPr="00C25599">
        <w:rPr>
          <w:color w:val="000000"/>
          <w:szCs w:val="28"/>
          <w:lang w:eastAsia="en-US"/>
        </w:rPr>
        <w:t>Технические требования.</w:t>
      </w:r>
    </w:p>
    <w:p w:rsidR="00C25599" w:rsidRPr="00C25599" w:rsidRDefault="00C25599" w:rsidP="00C25599">
      <w:pPr>
        <w:shd w:val="clear" w:color="auto" w:fill="FFFFFF"/>
        <w:suppressAutoHyphens w:val="0"/>
        <w:spacing w:line="276" w:lineRule="auto"/>
        <w:ind w:firstLine="720"/>
        <w:jc w:val="both"/>
        <w:rPr>
          <w:b/>
          <w:color w:val="000000"/>
          <w:szCs w:val="28"/>
          <w:lang w:eastAsia="en-US"/>
        </w:rPr>
      </w:pPr>
      <w:r w:rsidRPr="00C25599">
        <w:rPr>
          <w:b/>
          <w:color w:val="000000"/>
          <w:szCs w:val="28"/>
          <w:lang w:eastAsia="en-US"/>
        </w:rPr>
        <w:t>Этап 2.</w:t>
      </w:r>
    </w:p>
    <w:p w:rsidR="00C25599" w:rsidRPr="00C25599" w:rsidRDefault="00C25599" w:rsidP="00C25599">
      <w:pPr>
        <w:keepLines/>
        <w:suppressAutoHyphens w:val="0"/>
        <w:spacing w:line="276" w:lineRule="auto"/>
        <w:contextualSpacing/>
        <w:jc w:val="both"/>
        <w:rPr>
          <w:szCs w:val="28"/>
          <w:lang w:eastAsia="en-US"/>
        </w:rPr>
      </w:pPr>
      <w:r w:rsidRPr="00C25599">
        <w:rPr>
          <w:szCs w:val="28"/>
          <w:lang w:eastAsia="en-US"/>
        </w:rPr>
        <w:t>На данном этапе Исполнителем выполняются следующие работы:</w:t>
      </w:r>
    </w:p>
    <w:p w:rsidR="00C25599" w:rsidRPr="00C25599" w:rsidRDefault="00C25599" w:rsidP="00C25599">
      <w:pPr>
        <w:numPr>
          <w:ilvl w:val="0"/>
          <w:numId w:val="26"/>
        </w:numPr>
        <w:tabs>
          <w:tab w:val="left" w:pos="284"/>
        </w:tabs>
        <w:suppressAutoHyphens w:val="0"/>
        <w:spacing w:line="276" w:lineRule="auto"/>
        <w:ind w:right="187"/>
        <w:jc w:val="both"/>
        <w:rPr>
          <w:color w:val="000000"/>
          <w:szCs w:val="28"/>
          <w:lang w:eastAsia="en-US"/>
        </w:rPr>
      </w:pPr>
      <w:r w:rsidRPr="00C25599">
        <w:rPr>
          <w:color w:val="000000"/>
          <w:szCs w:val="28"/>
          <w:lang w:eastAsia="en-US"/>
        </w:rPr>
        <w:t>разработка программного обеспечения для ведения в АБД ПВ норматива пробега по вагонам-платформам принадлежности ОАО «ТрансКонтейнер»;</w:t>
      </w:r>
    </w:p>
    <w:p w:rsidR="00C25599" w:rsidRPr="00C25599" w:rsidRDefault="00C25599" w:rsidP="00C25599">
      <w:pPr>
        <w:numPr>
          <w:ilvl w:val="0"/>
          <w:numId w:val="26"/>
        </w:numPr>
        <w:tabs>
          <w:tab w:val="left" w:pos="284"/>
        </w:tabs>
        <w:suppressAutoHyphens w:val="0"/>
        <w:spacing w:line="276" w:lineRule="auto"/>
        <w:ind w:right="187"/>
        <w:jc w:val="both"/>
        <w:rPr>
          <w:color w:val="000000"/>
          <w:szCs w:val="28"/>
          <w:lang w:eastAsia="en-US"/>
        </w:rPr>
      </w:pPr>
      <w:r w:rsidRPr="00C25599">
        <w:rPr>
          <w:color w:val="000000"/>
          <w:szCs w:val="28"/>
          <w:lang w:eastAsia="en-US"/>
        </w:rPr>
        <w:t>ввод в опытную эксплуатацию программного обеспечения для ведения в АБД ПВ норматива пробега по вагонам-платформам принадлежности                                   ОАО «ТрансКонтейнер».</w:t>
      </w:r>
    </w:p>
    <w:p w:rsidR="00C25599" w:rsidRPr="00C25599" w:rsidRDefault="00C25599" w:rsidP="00C25599">
      <w:pPr>
        <w:shd w:val="clear" w:color="auto" w:fill="FFFFFF"/>
        <w:suppressAutoHyphens w:val="0"/>
        <w:spacing w:line="276" w:lineRule="auto"/>
        <w:jc w:val="both"/>
        <w:rPr>
          <w:color w:val="000000"/>
          <w:szCs w:val="28"/>
          <w:lang w:eastAsia="en-US"/>
        </w:rPr>
      </w:pPr>
      <w:r w:rsidRPr="00C25599">
        <w:rPr>
          <w:color w:val="000000"/>
          <w:szCs w:val="28"/>
          <w:lang w:eastAsia="en-US"/>
        </w:rPr>
        <w:t>Отчетные документы этапа, утвержденные Заказчиком:</w:t>
      </w:r>
    </w:p>
    <w:p w:rsidR="00C25599" w:rsidRPr="00C25599" w:rsidRDefault="00C25599" w:rsidP="00C25599">
      <w:pPr>
        <w:numPr>
          <w:ilvl w:val="0"/>
          <w:numId w:val="26"/>
        </w:numPr>
        <w:tabs>
          <w:tab w:val="left" w:pos="284"/>
        </w:tabs>
        <w:suppressAutoHyphens w:val="0"/>
        <w:spacing w:line="276" w:lineRule="auto"/>
        <w:ind w:right="187"/>
        <w:jc w:val="both"/>
        <w:rPr>
          <w:szCs w:val="28"/>
          <w:lang w:eastAsia="en-US"/>
        </w:rPr>
      </w:pPr>
      <w:r w:rsidRPr="00C25599">
        <w:rPr>
          <w:szCs w:val="28"/>
          <w:lang w:eastAsia="en-US"/>
        </w:rPr>
        <w:t>Акт приемки работ в опытную эксплуатацию.</w:t>
      </w:r>
    </w:p>
    <w:p w:rsidR="00C25599" w:rsidRPr="00C25599" w:rsidRDefault="00C25599" w:rsidP="00C25599">
      <w:pPr>
        <w:shd w:val="clear" w:color="auto" w:fill="FFFFFF"/>
        <w:suppressAutoHyphens w:val="0"/>
        <w:spacing w:line="276" w:lineRule="auto"/>
        <w:ind w:firstLine="720"/>
        <w:jc w:val="both"/>
        <w:rPr>
          <w:b/>
          <w:szCs w:val="28"/>
          <w:lang w:eastAsia="en-US"/>
        </w:rPr>
      </w:pPr>
      <w:r w:rsidRPr="00C25599">
        <w:rPr>
          <w:b/>
          <w:szCs w:val="28"/>
          <w:lang w:eastAsia="en-US"/>
        </w:rPr>
        <w:t>Этап 3.</w:t>
      </w:r>
    </w:p>
    <w:p w:rsidR="00C25599" w:rsidRPr="00C25599" w:rsidRDefault="00C25599" w:rsidP="00C25599">
      <w:pPr>
        <w:keepLines/>
        <w:suppressAutoHyphens w:val="0"/>
        <w:spacing w:line="276" w:lineRule="auto"/>
        <w:contextualSpacing/>
        <w:jc w:val="both"/>
        <w:rPr>
          <w:szCs w:val="28"/>
          <w:lang w:eastAsia="en-US"/>
        </w:rPr>
      </w:pPr>
      <w:r w:rsidRPr="00C25599">
        <w:rPr>
          <w:szCs w:val="28"/>
          <w:lang w:eastAsia="en-US"/>
        </w:rPr>
        <w:t>На данном этапе Исполнителем выполняются следующие работы:</w:t>
      </w:r>
    </w:p>
    <w:p w:rsidR="00C25599" w:rsidRPr="00C25599" w:rsidRDefault="00C25599" w:rsidP="00C25599">
      <w:pPr>
        <w:numPr>
          <w:ilvl w:val="0"/>
          <w:numId w:val="26"/>
        </w:numPr>
        <w:tabs>
          <w:tab w:val="left" w:pos="284"/>
        </w:tabs>
        <w:suppressAutoHyphens w:val="0"/>
        <w:spacing w:line="276" w:lineRule="auto"/>
        <w:ind w:right="187"/>
        <w:jc w:val="both"/>
        <w:rPr>
          <w:szCs w:val="28"/>
          <w:lang w:eastAsia="en-US"/>
        </w:rPr>
      </w:pPr>
      <w:r w:rsidRPr="00C25599">
        <w:rPr>
          <w:szCs w:val="28"/>
          <w:lang w:eastAsia="en-US"/>
        </w:rPr>
        <w:t>корректировка программного обеспечения по результатам опытной эксплуатации;</w:t>
      </w:r>
    </w:p>
    <w:p w:rsidR="00C25599" w:rsidRPr="00C25599" w:rsidRDefault="00C25599" w:rsidP="00C25599">
      <w:pPr>
        <w:numPr>
          <w:ilvl w:val="0"/>
          <w:numId w:val="26"/>
        </w:numPr>
        <w:tabs>
          <w:tab w:val="left" w:pos="284"/>
        </w:tabs>
        <w:suppressAutoHyphens w:val="0"/>
        <w:spacing w:line="276" w:lineRule="auto"/>
        <w:ind w:right="187"/>
        <w:jc w:val="both"/>
        <w:rPr>
          <w:szCs w:val="28"/>
          <w:lang w:eastAsia="en-US"/>
        </w:rPr>
      </w:pPr>
      <w:r w:rsidRPr="00C25599">
        <w:rPr>
          <w:szCs w:val="28"/>
          <w:lang w:eastAsia="en-US"/>
        </w:rPr>
        <w:t>ввод в промышленную эксплуатацию</w:t>
      </w:r>
      <w:r w:rsidRPr="00C25599">
        <w:rPr>
          <w:color w:val="000000"/>
          <w:szCs w:val="28"/>
          <w:lang w:eastAsia="en-US"/>
        </w:rPr>
        <w:t xml:space="preserve"> программного обеспечения для ведения в АБД ПВ норматива пробега по вагонам-платформам принадлежности                            ОАО «ТрансКонтейнер».</w:t>
      </w:r>
    </w:p>
    <w:p w:rsidR="00C25599" w:rsidRPr="00C25599" w:rsidRDefault="00C25599" w:rsidP="00C25599">
      <w:pPr>
        <w:shd w:val="clear" w:color="auto" w:fill="FFFFFF"/>
        <w:suppressAutoHyphens w:val="0"/>
        <w:spacing w:line="276" w:lineRule="auto"/>
        <w:jc w:val="both"/>
        <w:rPr>
          <w:color w:val="000000"/>
          <w:szCs w:val="28"/>
          <w:lang w:eastAsia="en-US"/>
        </w:rPr>
      </w:pPr>
      <w:r w:rsidRPr="00C25599">
        <w:rPr>
          <w:color w:val="000000"/>
          <w:szCs w:val="28"/>
          <w:lang w:eastAsia="en-US"/>
        </w:rPr>
        <w:t>Отчетные документы этапа, утвержденные Заказчиком:</w:t>
      </w:r>
    </w:p>
    <w:p w:rsidR="00C25599" w:rsidRPr="00C25599" w:rsidRDefault="00C25599" w:rsidP="00C25599">
      <w:pPr>
        <w:numPr>
          <w:ilvl w:val="0"/>
          <w:numId w:val="26"/>
        </w:numPr>
        <w:tabs>
          <w:tab w:val="left" w:pos="284"/>
        </w:tabs>
        <w:suppressAutoHyphens w:val="0"/>
        <w:spacing w:line="276" w:lineRule="auto"/>
        <w:ind w:right="187"/>
        <w:jc w:val="both"/>
        <w:rPr>
          <w:color w:val="000000"/>
          <w:szCs w:val="28"/>
          <w:lang w:eastAsia="en-US"/>
        </w:rPr>
      </w:pPr>
      <w:r w:rsidRPr="00C25599">
        <w:rPr>
          <w:szCs w:val="28"/>
          <w:lang w:eastAsia="en-US"/>
        </w:rPr>
        <w:t>Акт приемки работ в промышленную эксплуатацию;</w:t>
      </w:r>
    </w:p>
    <w:p w:rsidR="00C25599" w:rsidRPr="00C25599" w:rsidRDefault="00C25599" w:rsidP="00C25599">
      <w:pPr>
        <w:numPr>
          <w:ilvl w:val="0"/>
          <w:numId w:val="26"/>
        </w:numPr>
        <w:tabs>
          <w:tab w:val="left" w:pos="284"/>
        </w:tabs>
        <w:suppressAutoHyphens w:val="0"/>
        <w:spacing w:line="276" w:lineRule="auto"/>
        <w:ind w:right="187"/>
        <w:jc w:val="both"/>
        <w:rPr>
          <w:color w:val="000000"/>
          <w:szCs w:val="28"/>
          <w:lang w:eastAsia="en-US"/>
        </w:rPr>
      </w:pPr>
      <w:r w:rsidRPr="00C25599">
        <w:rPr>
          <w:szCs w:val="28"/>
          <w:lang w:eastAsia="en-US"/>
        </w:rPr>
        <w:t>Акт сдачи-приемки выполненных Работ.</w:t>
      </w:r>
    </w:p>
    <w:p w:rsidR="00C25599" w:rsidRPr="00C25599" w:rsidRDefault="00C25599" w:rsidP="00C25599">
      <w:pPr>
        <w:shd w:val="clear" w:color="auto" w:fill="FFFFFF"/>
        <w:suppressAutoHyphens w:val="0"/>
        <w:ind w:firstLine="720"/>
        <w:jc w:val="both"/>
        <w:rPr>
          <w:color w:val="000000"/>
          <w:lang w:eastAsia="en-US"/>
        </w:rPr>
      </w:pPr>
    </w:p>
    <w:p w:rsidR="00C25599" w:rsidRPr="00C25599" w:rsidRDefault="00C25599" w:rsidP="00C25599">
      <w:pPr>
        <w:shd w:val="clear" w:color="auto" w:fill="FFFFFF"/>
        <w:suppressAutoHyphens w:val="0"/>
        <w:ind w:firstLine="720"/>
        <w:jc w:val="both"/>
        <w:rPr>
          <w:color w:val="000000"/>
          <w:lang w:eastAsia="en-US"/>
        </w:rPr>
      </w:pPr>
    </w:p>
    <w:tbl>
      <w:tblPr>
        <w:tblW w:w="5225" w:type="pct"/>
        <w:tblLook w:val="04A0"/>
      </w:tblPr>
      <w:tblGrid>
        <w:gridCol w:w="4851"/>
        <w:gridCol w:w="5152"/>
      </w:tblGrid>
      <w:tr w:rsidR="00C25599" w:rsidRPr="00C25599" w:rsidTr="00933E01">
        <w:trPr>
          <w:trHeight w:val="2586"/>
        </w:trPr>
        <w:tc>
          <w:tcPr>
            <w:tcW w:w="2425" w:type="pct"/>
          </w:tcPr>
          <w:p w:rsidR="00C25599" w:rsidRPr="00C25599" w:rsidRDefault="00C25599" w:rsidP="00C25599">
            <w:pPr>
              <w:suppressAutoHyphens w:val="0"/>
              <w:contextualSpacing/>
              <w:rPr>
                <w:lang w:eastAsia="ru-RU"/>
              </w:rPr>
            </w:pPr>
            <w:r w:rsidRPr="00C25599">
              <w:rPr>
                <w:lang w:eastAsia="ru-RU"/>
              </w:rPr>
              <w:t>Заказчик:</w:t>
            </w:r>
          </w:p>
          <w:p w:rsidR="00C25599" w:rsidRPr="00C25599" w:rsidRDefault="00C25599" w:rsidP="00C25599">
            <w:pPr>
              <w:suppressAutoHyphens w:val="0"/>
              <w:contextualSpacing/>
              <w:rPr>
                <w:lang w:eastAsia="ru-RU"/>
              </w:rPr>
            </w:pPr>
          </w:p>
          <w:p w:rsidR="00C25599" w:rsidRPr="00C25599" w:rsidRDefault="00C25599" w:rsidP="00C25599">
            <w:pPr>
              <w:suppressAutoHyphens w:val="0"/>
              <w:contextualSpacing/>
              <w:rPr>
                <w:lang w:eastAsia="ru-RU"/>
              </w:rPr>
            </w:pPr>
          </w:p>
          <w:p w:rsidR="00C25599" w:rsidRPr="00C25599" w:rsidRDefault="00C25599" w:rsidP="00C25599">
            <w:pPr>
              <w:suppressAutoHyphens w:val="0"/>
              <w:contextualSpacing/>
              <w:rPr>
                <w:lang w:eastAsia="ru-RU"/>
              </w:rPr>
            </w:pPr>
          </w:p>
          <w:p w:rsidR="00C25599" w:rsidRPr="00C25599" w:rsidRDefault="00C25599" w:rsidP="00C25599">
            <w:pPr>
              <w:suppressAutoHyphens w:val="0"/>
              <w:contextualSpacing/>
              <w:rPr>
                <w:lang w:eastAsia="ru-RU"/>
              </w:rPr>
            </w:pPr>
            <w:r w:rsidRPr="00C25599">
              <w:rPr>
                <w:lang w:eastAsia="ru-RU"/>
              </w:rPr>
              <w:t>________    ______________</w:t>
            </w:r>
          </w:p>
          <w:p w:rsidR="00C25599" w:rsidRPr="00C25599" w:rsidRDefault="00C25599" w:rsidP="00C25599">
            <w:pPr>
              <w:suppressAutoHyphens w:val="0"/>
              <w:contextualSpacing/>
              <w:rPr>
                <w:lang w:eastAsia="ru-RU"/>
              </w:rPr>
            </w:pPr>
            <w:r w:rsidRPr="00C25599">
              <w:rPr>
                <w:lang w:eastAsia="ru-RU"/>
              </w:rPr>
              <w:t xml:space="preserve">(подпись)                    (Ф.И.О.)                                                                       </w:t>
            </w:r>
          </w:p>
        </w:tc>
        <w:tc>
          <w:tcPr>
            <w:tcW w:w="2575" w:type="pct"/>
          </w:tcPr>
          <w:p w:rsidR="00C25599" w:rsidRPr="00C25599" w:rsidRDefault="00C25599" w:rsidP="00C25599">
            <w:pPr>
              <w:suppressAutoHyphens w:val="0"/>
              <w:contextualSpacing/>
              <w:rPr>
                <w:lang w:eastAsia="ru-RU"/>
              </w:rPr>
            </w:pPr>
            <w:r w:rsidRPr="00C25599">
              <w:rPr>
                <w:lang w:eastAsia="ru-RU"/>
              </w:rPr>
              <w:t>Исполнитель:</w:t>
            </w:r>
          </w:p>
          <w:p w:rsidR="00C25599" w:rsidRPr="00C25599" w:rsidRDefault="00C25599" w:rsidP="00C25599">
            <w:pPr>
              <w:suppressAutoHyphens w:val="0"/>
              <w:contextualSpacing/>
              <w:rPr>
                <w:lang w:eastAsia="ru-RU"/>
              </w:rPr>
            </w:pPr>
          </w:p>
          <w:p w:rsidR="00C25599" w:rsidRPr="00C25599" w:rsidRDefault="00C25599" w:rsidP="00C25599">
            <w:pPr>
              <w:suppressAutoHyphens w:val="0"/>
              <w:contextualSpacing/>
              <w:rPr>
                <w:lang w:eastAsia="ru-RU"/>
              </w:rPr>
            </w:pPr>
          </w:p>
          <w:p w:rsidR="00C25599" w:rsidRPr="00C25599" w:rsidRDefault="00C25599" w:rsidP="00C25599">
            <w:pPr>
              <w:suppressAutoHyphens w:val="0"/>
              <w:contextualSpacing/>
              <w:rPr>
                <w:lang w:eastAsia="ru-RU"/>
              </w:rPr>
            </w:pPr>
          </w:p>
          <w:p w:rsidR="00C25599" w:rsidRPr="00C25599" w:rsidRDefault="00C25599" w:rsidP="00C25599">
            <w:pPr>
              <w:suppressAutoHyphens w:val="0"/>
              <w:contextualSpacing/>
              <w:rPr>
                <w:lang w:eastAsia="ru-RU"/>
              </w:rPr>
            </w:pPr>
            <w:r w:rsidRPr="00C25599">
              <w:rPr>
                <w:lang w:eastAsia="ru-RU"/>
              </w:rPr>
              <w:t>________    ______________</w:t>
            </w:r>
          </w:p>
          <w:p w:rsidR="00C25599" w:rsidRPr="00C25599" w:rsidRDefault="00C25599" w:rsidP="00C25599">
            <w:pPr>
              <w:suppressAutoHyphens w:val="0"/>
              <w:contextualSpacing/>
              <w:rPr>
                <w:lang w:eastAsia="ru-RU"/>
              </w:rPr>
            </w:pPr>
            <w:r w:rsidRPr="00C25599">
              <w:rPr>
                <w:lang w:eastAsia="ru-RU"/>
              </w:rPr>
              <w:t xml:space="preserve">(подпись)                        (Ф.И.О.)                                                                         </w:t>
            </w:r>
          </w:p>
        </w:tc>
      </w:tr>
    </w:tbl>
    <w:p w:rsidR="00C25599" w:rsidRPr="00C25599" w:rsidRDefault="00C25599" w:rsidP="00C25599">
      <w:pPr>
        <w:suppressAutoHyphens w:val="0"/>
        <w:ind w:firstLine="567"/>
        <w:jc w:val="right"/>
        <w:rPr>
          <w:i/>
          <w:lang w:eastAsia="ru-RU"/>
        </w:rPr>
      </w:pPr>
    </w:p>
    <w:p w:rsidR="00C25599" w:rsidRPr="00C25599" w:rsidRDefault="00C25599" w:rsidP="00C25599">
      <w:pPr>
        <w:suppressAutoHyphens w:val="0"/>
        <w:jc w:val="right"/>
        <w:rPr>
          <w:lang w:eastAsia="ru-RU"/>
        </w:rPr>
        <w:sectPr w:rsidR="00C25599" w:rsidRPr="00C25599" w:rsidSect="00C25599">
          <w:headerReference w:type="default" r:id="rId19"/>
          <w:headerReference w:type="first" r:id="rId20"/>
          <w:footnotePr>
            <w:numRestart w:val="eachPage"/>
          </w:footnotePr>
          <w:pgSz w:w="11907" w:h="16840" w:code="9"/>
          <w:pgMar w:top="1134" w:right="850" w:bottom="1134" w:left="1701" w:header="284" w:footer="284" w:gutter="0"/>
          <w:cols w:space="720"/>
          <w:titlePg/>
          <w:docGrid w:linePitch="360"/>
        </w:sectPr>
      </w:pPr>
    </w:p>
    <w:p w:rsidR="00C25599" w:rsidRPr="00C25599" w:rsidRDefault="00C25599" w:rsidP="00C25599">
      <w:pPr>
        <w:suppressAutoHyphens w:val="0"/>
        <w:jc w:val="right"/>
        <w:rPr>
          <w:lang w:eastAsia="ru-RU"/>
        </w:rPr>
      </w:pPr>
      <w:r w:rsidRPr="00C25599">
        <w:rPr>
          <w:lang w:eastAsia="ru-RU"/>
        </w:rPr>
        <w:lastRenderedPageBreak/>
        <w:t>Приложение № 2</w:t>
      </w:r>
    </w:p>
    <w:p w:rsidR="00C25599" w:rsidRPr="00C25599" w:rsidRDefault="00C25599" w:rsidP="00C25599">
      <w:pPr>
        <w:suppressAutoHyphens w:val="0"/>
        <w:jc w:val="right"/>
        <w:rPr>
          <w:lang w:eastAsia="ru-RU"/>
        </w:rPr>
      </w:pPr>
      <w:r w:rsidRPr="00C25599">
        <w:rPr>
          <w:lang w:eastAsia="ru-RU"/>
        </w:rPr>
        <w:t xml:space="preserve">к Договору № </w:t>
      </w:r>
      <w:proofErr w:type="spellStart"/>
      <w:r w:rsidRPr="00C25599">
        <w:rPr>
          <w:lang w:eastAsia="ru-RU"/>
        </w:rPr>
        <w:t>ТКд</w:t>
      </w:r>
      <w:proofErr w:type="spellEnd"/>
      <w:r w:rsidRPr="00C25599">
        <w:rPr>
          <w:lang w:eastAsia="ru-RU"/>
        </w:rPr>
        <w:t xml:space="preserve">/__/__/_____ </w:t>
      </w:r>
    </w:p>
    <w:p w:rsidR="00C25599" w:rsidRPr="00C25599" w:rsidRDefault="00C25599" w:rsidP="00C25599">
      <w:pPr>
        <w:suppressAutoHyphens w:val="0"/>
        <w:jc w:val="right"/>
        <w:rPr>
          <w:lang w:eastAsia="ru-RU"/>
        </w:rPr>
      </w:pPr>
      <w:r w:rsidRPr="00C25599">
        <w:rPr>
          <w:lang w:eastAsia="ru-RU"/>
        </w:rPr>
        <w:t>от «____»_________ 2014 г.</w:t>
      </w:r>
    </w:p>
    <w:p w:rsidR="00C25599" w:rsidRPr="00C25599" w:rsidRDefault="00C25599" w:rsidP="00C25599">
      <w:pPr>
        <w:suppressAutoHyphens w:val="0"/>
        <w:jc w:val="both"/>
        <w:rPr>
          <w:lang w:eastAsia="ru-RU"/>
        </w:rPr>
      </w:pPr>
    </w:p>
    <w:p w:rsidR="00C25599" w:rsidRPr="00C25599" w:rsidRDefault="00C25599" w:rsidP="00C25599">
      <w:pPr>
        <w:suppressAutoHyphens w:val="0"/>
        <w:jc w:val="both"/>
        <w:rPr>
          <w:lang w:eastAsia="ru-RU"/>
        </w:rPr>
      </w:pPr>
    </w:p>
    <w:p w:rsidR="00C25599" w:rsidRPr="00C25599" w:rsidRDefault="00C25599" w:rsidP="00C25599">
      <w:pPr>
        <w:suppressAutoHyphens w:val="0"/>
        <w:jc w:val="center"/>
        <w:outlineLvl w:val="0"/>
        <w:rPr>
          <w:b/>
          <w:lang w:eastAsia="ru-RU"/>
        </w:rPr>
      </w:pPr>
      <w:r w:rsidRPr="00C25599">
        <w:rPr>
          <w:b/>
          <w:lang w:eastAsia="ru-RU"/>
        </w:rPr>
        <w:t xml:space="preserve">Календарный план </w:t>
      </w:r>
    </w:p>
    <w:p w:rsidR="00C25599" w:rsidRPr="00C25599" w:rsidRDefault="00C25599" w:rsidP="00C25599">
      <w:pPr>
        <w:suppressAutoHyphens w:val="0"/>
        <w:jc w:val="center"/>
        <w:outlineLvl w:val="0"/>
        <w:rPr>
          <w:b/>
          <w:lang w:eastAsia="ru-RU"/>
        </w:rPr>
      </w:pPr>
      <w:r w:rsidRPr="00C25599">
        <w:rPr>
          <w:lang w:eastAsia="en-US"/>
        </w:rPr>
        <w:t>к</w:t>
      </w:r>
      <w:r w:rsidRPr="00C25599">
        <w:rPr>
          <w:sz w:val="22"/>
          <w:lang w:eastAsia="en-US"/>
        </w:rPr>
        <w:t xml:space="preserve"> </w:t>
      </w:r>
      <w:r w:rsidRPr="00C25599">
        <w:rPr>
          <w:szCs w:val="28"/>
          <w:lang w:eastAsia="en-US"/>
        </w:rPr>
        <w:t>выполнению работ по доработке программного обеспечения Автоматизированной базы данных парка грузовых вагонов (далее АБД ПВ) для реализации технологии установки в информационной базе межгосударственного уровня определенного норматива пробега вагонам-платформам принадлежности ОАО «ТрансКонтейнер»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4276"/>
        <w:gridCol w:w="2643"/>
        <w:gridCol w:w="1561"/>
        <w:gridCol w:w="1274"/>
        <w:gridCol w:w="4192"/>
      </w:tblGrid>
      <w:tr w:rsidR="00C25599" w:rsidRPr="00C25599" w:rsidTr="00933E01">
        <w:trPr>
          <w:cantSplit/>
          <w:trHeight w:val="1428"/>
          <w:tblHeader/>
        </w:trPr>
        <w:tc>
          <w:tcPr>
            <w:tcW w:w="193" w:type="pct"/>
            <w:tcBorders>
              <w:top w:val="single" w:sz="4" w:space="0" w:color="auto"/>
              <w:left w:val="single" w:sz="4" w:space="0" w:color="auto"/>
              <w:bottom w:val="single" w:sz="4" w:space="0" w:color="auto"/>
              <w:right w:val="single" w:sz="4" w:space="0" w:color="auto"/>
            </w:tcBorders>
            <w:vAlign w:val="center"/>
            <w:hideMark/>
          </w:tcPr>
          <w:p w:rsidR="00C25599" w:rsidRPr="00C25599" w:rsidRDefault="00C25599" w:rsidP="00C25599">
            <w:pPr>
              <w:suppressAutoHyphens w:val="0"/>
              <w:jc w:val="center"/>
              <w:rPr>
                <w:b/>
                <w:bCs/>
                <w:lang w:eastAsia="ru-RU"/>
              </w:rPr>
            </w:pPr>
            <w:r w:rsidRPr="00C25599">
              <w:rPr>
                <w:b/>
                <w:bCs/>
                <w:lang w:eastAsia="ru-RU"/>
              </w:rPr>
              <w:t>№</w:t>
            </w:r>
          </w:p>
          <w:p w:rsidR="00C25599" w:rsidRPr="00C25599" w:rsidRDefault="00C25599" w:rsidP="00C25599">
            <w:pPr>
              <w:suppressAutoHyphens w:val="0"/>
              <w:jc w:val="center"/>
              <w:rPr>
                <w:b/>
                <w:bCs/>
                <w:lang w:eastAsia="ru-RU"/>
              </w:rPr>
            </w:pPr>
            <w:proofErr w:type="spellStart"/>
            <w:proofErr w:type="gramStart"/>
            <w:r w:rsidRPr="00C25599">
              <w:rPr>
                <w:b/>
                <w:bCs/>
                <w:lang w:eastAsia="ru-RU"/>
              </w:rPr>
              <w:t>п</w:t>
            </w:r>
            <w:proofErr w:type="spellEnd"/>
            <w:proofErr w:type="gramEnd"/>
            <w:r w:rsidRPr="00C25599">
              <w:rPr>
                <w:b/>
                <w:bCs/>
                <w:lang w:eastAsia="ru-RU"/>
              </w:rPr>
              <w:t>/</w:t>
            </w:r>
            <w:proofErr w:type="spellStart"/>
            <w:r w:rsidRPr="00C25599">
              <w:rPr>
                <w:b/>
                <w:bCs/>
                <w:lang w:eastAsia="ru-RU"/>
              </w:rPr>
              <w:t>п</w:t>
            </w:r>
            <w:proofErr w:type="spellEnd"/>
          </w:p>
        </w:tc>
        <w:tc>
          <w:tcPr>
            <w:tcW w:w="1474" w:type="pct"/>
            <w:tcBorders>
              <w:top w:val="single" w:sz="4" w:space="0" w:color="auto"/>
              <w:left w:val="single" w:sz="4" w:space="0" w:color="auto"/>
              <w:bottom w:val="single" w:sz="4" w:space="0" w:color="auto"/>
              <w:right w:val="single" w:sz="4" w:space="0" w:color="auto"/>
            </w:tcBorders>
            <w:vAlign w:val="center"/>
            <w:hideMark/>
          </w:tcPr>
          <w:p w:rsidR="00C25599" w:rsidRPr="00C25599" w:rsidRDefault="00C25599" w:rsidP="00C25599">
            <w:pPr>
              <w:suppressAutoHyphens w:val="0"/>
              <w:jc w:val="center"/>
              <w:rPr>
                <w:b/>
                <w:bCs/>
                <w:lang w:eastAsia="ru-RU"/>
              </w:rPr>
            </w:pPr>
            <w:r w:rsidRPr="00C25599">
              <w:rPr>
                <w:b/>
                <w:bCs/>
                <w:lang w:eastAsia="ru-RU"/>
              </w:rPr>
              <w:t xml:space="preserve">Наименование этапов Работ </w:t>
            </w:r>
          </w:p>
        </w:tc>
        <w:tc>
          <w:tcPr>
            <w:tcW w:w="911" w:type="pct"/>
            <w:tcBorders>
              <w:top w:val="single" w:sz="4" w:space="0" w:color="auto"/>
              <w:left w:val="single" w:sz="4" w:space="0" w:color="auto"/>
              <w:bottom w:val="single" w:sz="4" w:space="0" w:color="auto"/>
              <w:right w:val="single" w:sz="4" w:space="0" w:color="auto"/>
            </w:tcBorders>
            <w:vAlign w:val="center"/>
            <w:hideMark/>
          </w:tcPr>
          <w:p w:rsidR="00C25599" w:rsidRPr="00C25599" w:rsidRDefault="00C25599" w:rsidP="00C25599">
            <w:pPr>
              <w:suppressAutoHyphens w:val="0"/>
              <w:jc w:val="center"/>
              <w:rPr>
                <w:b/>
                <w:bCs/>
                <w:lang w:eastAsia="ru-RU"/>
              </w:rPr>
            </w:pPr>
            <w:r w:rsidRPr="00C25599">
              <w:rPr>
                <w:b/>
                <w:bCs/>
                <w:lang w:eastAsia="ru-RU"/>
              </w:rPr>
              <w:t>Срок выполнения этапов Работ</w:t>
            </w:r>
          </w:p>
        </w:tc>
        <w:tc>
          <w:tcPr>
            <w:tcW w:w="538" w:type="pct"/>
            <w:tcBorders>
              <w:top w:val="single" w:sz="4" w:space="0" w:color="auto"/>
              <w:left w:val="single" w:sz="4" w:space="0" w:color="auto"/>
              <w:bottom w:val="single" w:sz="4" w:space="0" w:color="auto"/>
              <w:right w:val="single" w:sz="4" w:space="0" w:color="auto"/>
            </w:tcBorders>
            <w:vAlign w:val="center"/>
            <w:hideMark/>
          </w:tcPr>
          <w:p w:rsidR="00C25599" w:rsidRPr="00C25599" w:rsidRDefault="00C25599" w:rsidP="00C25599">
            <w:pPr>
              <w:suppressAutoHyphens w:val="0"/>
              <w:jc w:val="center"/>
              <w:rPr>
                <w:b/>
                <w:bCs/>
                <w:lang w:eastAsia="ru-RU"/>
              </w:rPr>
            </w:pPr>
            <w:r w:rsidRPr="00C25599">
              <w:rPr>
                <w:b/>
                <w:bCs/>
                <w:lang w:eastAsia="ru-RU"/>
              </w:rPr>
              <w:t>Стоимость, руб. с НДС</w:t>
            </w:r>
          </w:p>
        </w:tc>
        <w:tc>
          <w:tcPr>
            <w:tcW w:w="439" w:type="pct"/>
            <w:tcBorders>
              <w:top w:val="single" w:sz="4" w:space="0" w:color="auto"/>
              <w:left w:val="single" w:sz="4" w:space="0" w:color="auto"/>
              <w:bottom w:val="single" w:sz="4" w:space="0" w:color="auto"/>
              <w:right w:val="single" w:sz="4" w:space="0" w:color="auto"/>
            </w:tcBorders>
            <w:vAlign w:val="center"/>
            <w:hideMark/>
          </w:tcPr>
          <w:p w:rsidR="00C25599" w:rsidRPr="00C25599" w:rsidRDefault="00C25599" w:rsidP="00C25599">
            <w:pPr>
              <w:suppressAutoHyphens w:val="0"/>
              <w:jc w:val="center"/>
              <w:rPr>
                <w:b/>
                <w:bCs/>
                <w:lang w:eastAsia="ru-RU"/>
              </w:rPr>
            </w:pPr>
            <w:r w:rsidRPr="00C25599">
              <w:rPr>
                <w:b/>
                <w:bCs/>
                <w:lang w:eastAsia="ru-RU"/>
              </w:rPr>
              <w:t>В том числе НДС 18%, руб.</w:t>
            </w:r>
          </w:p>
        </w:tc>
        <w:tc>
          <w:tcPr>
            <w:tcW w:w="1445" w:type="pct"/>
            <w:tcBorders>
              <w:top w:val="single" w:sz="4" w:space="0" w:color="auto"/>
              <w:left w:val="single" w:sz="4" w:space="0" w:color="auto"/>
              <w:bottom w:val="single" w:sz="4" w:space="0" w:color="auto"/>
              <w:right w:val="single" w:sz="4" w:space="0" w:color="auto"/>
            </w:tcBorders>
            <w:vAlign w:val="center"/>
            <w:hideMark/>
          </w:tcPr>
          <w:p w:rsidR="00C25599" w:rsidRPr="00C25599" w:rsidRDefault="00C25599" w:rsidP="00C25599">
            <w:pPr>
              <w:suppressAutoHyphens w:val="0"/>
              <w:jc w:val="center"/>
              <w:rPr>
                <w:bCs/>
                <w:i/>
                <w:lang w:eastAsia="ru-RU"/>
              </w:rPr>
            </w:pPr>
            <w:r w:rsidRPr="00C25599">
              <w:rPr>
                <w:b/>
                <w:bCs/>
                <w:lang w:eastAsia="ru-RU"/>
              </w:rPr>
              <w:t>Форма предоставления результатов этапов Работ.</w:t>
            </w:r>
          </w:p>
          <w:p w:rsidR="00C25599" w:rsidRPr="00C25599" w:rsidRDefault="00C25599" w:rsidP="00C25599">
            <w:pPr>
              <w:suppressAutoHyphens w:val="0"/>
              <w:jc w:val="center"/>
              <w:rPr>
                <w:b/>
                <w:bCs/>
                <w:lang w:eastAsia="ru-RU"/>
              </w:rPr>
            </w:pPr>
            <w:r w:rsidRPr="00C25599">
              <w:rPr>
                <w:b/>
                <w:bCs/>
                <w:lang w:eastAsia="ru-RU"/>
              </w:rPr>
              <w:t>Отчетные документы</w:t>
            </w:r>
          </w:p>
        </w:tc>
      </w:tr>
      <w:tr w:rsidR="00C25599" w:rsidRPr="00C25599" w:rsidTr="00933E01">
        <w:trPr>
          <w:cantSplit/>
          <w:trHeight w:val="750"/>
        </w:trPr>
        <w:tc>
          <w:tcPr>
            <w:tcW w:w="193" w:type="pct"/>
            <w:tcBorders>
              <w:top w:val="single" w:sz="4" w:space="0" w:color="auto"/>
              <w:left w:val="single" w:sz="4" w:space="0" w:color="auto"/>
              <w:bottom w:val="single" w:sz="4" w:space="0" w:color="auto"/>
              <w:right w:val="single" w:sz="4" w:space="0" w:color="auto"/>
            </w:tcBorders>
            <w:vAlign w:val="center"/>
            <w:hideMark/>
          </w:tcPr>
          <w:p w:rsidR="00C25599" w:rsidRPr="00C25599" w:rsidRDefault="00C25599" w:rsidP="00C25599">
            <w:pPr>
              <w:suppressAutoHyphens w:val="0"/>
              <w:rPr>
                <w:b/>
                <w:bCs/>
                <w:lang w:eastAsia="ru-RU"/>
              </w:rPr>
            </w:pPr>
            <w:r w:rsidRPr="00C25599">
              <w:rPr>
                <w:b/>
                <w:bCs/>
                <w:lang w:eastAsia="ru-RU"/>
              </w:rPr>
              <w:t>1</w:t>
            </w:r>
          </w:p>
        </w:tc>
        <w:tc>
          <w:tcPr>
            <w:tcW w:w="1474" w:type="pct"/>
            <w:tcBorders>
              <w:top w:val="single" w:sz="4" w:space="0" w:color="auto"/>
              <w:left w:val="single" w:sz="4" w:space="0" w:color="auto"/>
              <w:bottom w:val="single" w:sz="4" w:space="0" w:color="auto"/>
              <w:right w:val="single" w:sz="4" w:space="0" w:color="auto"/>
            </w:tcBorders>
            <w:vAlign w:val="center"/>
          </w:tcPr>
          <w:p w:rsidR="00C25599" w:rsidRPr="00C25599" w:rsidRDefault="00C25599" w:rsidP="00C25599">
            <w:pPr>
              <w:suppressAutoHyphens w:val="0"/>
              <w:rPr>
                <w:b/>
                <w:bCs/>
                <w:lang w:eastAsia="ru-RU"/>
              </w:rPr>
            </w:pPr>
            <w:r w:rsidRPr="00C25599">
              <w:rPr>
                <w:color w:val="000000"/>
                <w:lang w:eastAsia="en-US"/>
              </w:rPr>
              <w:t>Разработка Технических требований к выполнению работ</w:t>
            </w:r>
          </w:p>
        </w:tc>
        <w:tc>
          <w:tcPr>
            <w:tcW w:w="911" w:type="pct"/>
            <w:tcBorders>
              <w:top w:val="single" w:sz="4" w:space="0" w:color="auto"/>
              <w:left w:val="single" w:sz="4" w:space="0" w:color="auto"/>
              <w:bottom w:val="single" w:sz="4" w:space="0" w:color="auto"/>
              <w:right w:val="single" w:sz="4" w:space="0" w:color="auto"/>
            </w:tcBorders>
            <w:vAlign w:val="center"/>
          </w:tcPr>
          <w:p w:rsidR="00C25599" w:rsidRPr="00C25599" w:rsidRDefault="00C25599" w:rsidP="00C25599">
            <w:pPr>
              <w:suppressAutoHyphens w:val="0"/>
              <w:rPr>
                <w:bCs/>
                <w:lang w:eastAsia="ru-RU"/>
              </w:rPr>
            </w:pPr>
            <w:r w:rsidRPr="00C25599">
              <w:rPr>
                <w:bCs/>
                <w:lang w:eastAsia="ru-RU"/>
              </w:rPr>
              <w:t>Не более 20% от общей длительности Работ по настоящему Договору</w:t>
            </w:r>
          </w:p>
        </w:tc>
        <w:tc>
          <w:tcPr>
            <w:tcW w:w="538" w:type="pct"/>
            <w:tcBorders>
              <w:top w:val="single" w:sz="4" w:space="0" w:color="auto"/>
              <w:left w:val="single" w:sz="4" w:space="0" w:color="auto"/>
              <w:bottom w:val="single" w:sz="4" w:space="0" w:color="auto"/>
              <w:right w:val="single" w:sz="4" w:space="0" w:color="auto"/>
            </w:tcBorders>
            <w:vAlign w:val="center"/>
          </w:tcPr>
          <w:p w:rsidR="00C25599" w:rsidRPr="00C25599" w:rsidRDefault="00C25599" w:rsidP="00C25599">
            <w:pPr>
              <w:suppressAutoHyphens w:val="0"/>
              <w:jc w:val="center"/>
              <w:rPr>
                <w:bCs/>
                <w:lang w:eastAsia="ru-RU"/>
              </w:rPr>
            </w:pPr>
          </w:p>
        </w:tc>
        <w:tc>
          <w:tcPr>
            <w:tcW w:w="439" w:type="pct"/>
            <w:tcBorders>
              <w:top w:val="single" w:sz="4" w:space="0" w:color="auto"/>
              <w:left w:val="single" w:sz="4" w:space="0" w:color="auto"/>
              <w:bottom w:val="single" w:sz="4" w:space="0" w:color="auto"/>
              <w:right w:val="single" w:sz="4" w:space="0" w:color="auto"/>
            </w:tcBorders>
            <w:vAlign w:val="center"/>
          </w:tcPr>
          <w:p w:rsidR="00C25599" w:rsidRPr="00C25599" w:rsidRDefault="00C25599" w:rsidP="00C25599">
            <w:pPr>
              <w:suppressAutoHyphens w:val="0"/>
              <w:jc w:val="center"/>
              <w:rPr>
                <w:bCs/>
                <w:lang w:eastAsia="ru-RU"/>
              </w:rPr>
            </w:pPr>
          </w:p>
        </w:tc>
        <w:tc>
          <w:tcPr>
            <w:tcW w:w="1445" w:type="pct"/>
            <w:tcBorders>
              <w:top w:val="single" w:sz="4" w:space="0" w:color="auto"/>
              <w:left w:val="single" w:sz="4" w:space="0" w:color="auto"/>
              <w:bottom w:val="single" w:sz="4" w:space="0" w:color="auto"/>
              <w:right w:val="single" w:sz="4" w:space="0" w:color="auto"/>
            </w:tcBorders>
            <w:vAlign w:val="center"/>
          </w:tcPr>
          <w:p w:rsidR="00C25599" w:rsidRPr="00C25599" w:rsidRDefault="00C25599" w:rsidP="00C25599">
            <w:pPr>
              <w:shd w:val="clear" w:color="auto" w:fill="FFFFFF"/>
              <w:suppressAutoHyphens w:val="0"/>
              <w:rPr>
                <w:color w:val="000000"/>
                <w:lang w:eastAsia="en-US"/>
              </w:rPr>
            </w:pPr>
            <w:r w:rsidRPr="00C25599">
              <w:rPr>
                <w:color w:val="000000"/>
                <w:lang w:eastAsia="en-US"/>
              </w:rPr>
              <w:t>Технические требования на доработку АБД ПВ</w:t>
            </w:r>
          </w:p>
          <w:p w:rsidR="00C25599" w:rsidRPr="00C25599" w:rsidRDefault="00C25599" w:rsidP="00C25599">
            <w:pPr>
              <w:suppressAutoHyphens w:val="0"/>
              <w:rPr>
                <w:b/>
                <w:bCs/>
                <w:lang w:eastAsia="ru-RU"/>
              </w:rPr>
            </w:pPr>
          </w:p>
        </w:tc>
      </w:tr>
      <w:tr w:rsidR="00C25599" w:rsidRPr="00C25599" w:rsidTr="00933E01">
        <w:trPr>
          <w:cantSplit/>
          <w:trHeight w:val="1079"/>
        </w:trPr>
        <w:tc>
          <w:tcPr>
            <w:tcW w:w="193" w:type="pct"/>
            <w:tcBorders>
              <w:top w:val="single" w:sz="4" w:space="0" w:color="auto"/>
              <w:left w:val="single" w:sz="4" w:space="0" w:color="auto"/>
              <w:bottom w:val="single" w:sz="4" w:space="0" w:color="auto"/>
              <w:right w:val="single" w:sz="4" w:space="0" w:color="auto"/>
            </w:tcBorders>
            <w:vAlign w:val="center"/>
            <w:hideMark/>
          </w:tcPr>
          <w:p w:rsidR="00C25599" w:rsidRPr="00C25599" w:rsidRDefault="00C25599" w:rsidP="00C25599">
            <w:pPr>
              <w:suppressAutoHyphens w:val="0"/>
              <w:rPr>
                <w:b/>
                <w:bCs/>
                <w:lang w:eastAsia="ru-RU"/>
              </w:rPr>
            </w:pPr>
            <w:r w:rsidRPr="00C25599">
              <w:rPr>
                <w:b/>
                <w:bCs/>
                <w:lang w:eastAsia="ru-RU"/>
              </w:rPr>
              <w:t>2</w:t>
            </w:r>
          </w:p>
        </w:tc>
        <w:tc>
          <w:tcPr>
            <w:tcW w:w="1474" w:type="pct"/>
            <w:tcBorders>
              <w:top w:val="single" w:sz="4" w:space="0" w:color="auto"/>
              <w:left w:val="single" w:sz="4" w:space="0" w:color="auto"/>
              <w:bottom w:val="single" w:sz="4" w:space="0" w:color="auto"/>
              <w:right w:val="single" w:sz="4" w:space="0" w:color="auto"/>
            </w:tcBorders>
            <w:vAlign w:val="center"/>
          </w:tcPr>
          <w:p w:rsidR="00C25599" w:rsidRPr="00C25599" w:rsidRDefault="00C25599" w:rsidP="00C25599">
            <w:pPr>
              <w:suppressAutoHyphens w:val="0"/>
              <w:rPr>
                <w:b/>
                <w:bCs/>
                <w:lang w:eastAsia="ru-RU"/>
              </w:rPr>
            </w:pPr>
            <w:r w:rsidRPr="00C25599">
              <w:rPr>
                <w:color w:val="000000"/>
                <w:lang w:eastAsia="en-US"/>
              </w:rPr>
              <w:t>Разработка и ввод в опытную эксплуатацию программного обеспечения для ведения в АБД ПВ норматива пробега по вагонам-платформам принадлежности                              ОАО «ТрансКонтейнер»</w:t>
            </w:r>
          </w:p>
        </w:tc>
        <w:tc>
          <w:tcPr>
            <w:tcW w:w="911" w:type="pct"/>
            <w:tcBorders>
              <w:top w:val="single" w:sz="4" w:space="0" w:color="auto"/>
              <w:left w:val="single" w:sz="4" w:space="0" w:color="auto"/>
              <w:bottom w:val="single" w:sz="4" w:space="0" w:color="auto"/>
              <w:right w:val="single" w:sz="4" w:space="0" w:color="auto"/>
            </w:tcBorders>
            <w:vAlign w:val="center"/>
          </w:tcPr>
          <w:p w:rsidR="00C25599" w:rsidRPr="00C25599" w:rsidRDefault="00C25599" w:rsidP="00C25599">
            <w:pPr>
              <w:suppressAutoHyphens w:val="0"/>
              <w:rPr>
                <w:bCs/>
                <w:lang w:eastAsia="ru-RU"/>
              </w:rPr>
            </w:pPr>
          </w:p>
        </w:tc>
        <w:tc>
          <w:tcPr>
            <w:tcW w:w="538" w:type="pct"/>
            <w:tcBorders>
              <w:top w:val="single" w:sz="4" w:space="0" w:color="auto"/>
              <w:left w:val="single" w:sz="4" w:space="0" w:color="auto"/>
              <w:bottom w:val="single" w:sz="4" w:space="0" w:color="auto"/>
              <w:right w:val="single" w:sz="4" w:space="0" w:color="auto"/>
            </w:tcBorders>
            <w:vAlign w:val="center"/>
          </w:tcPr>
          <w:p w:rsidR="00C25599" w:rsidRPr="00C25599" w:rsidRDefault="00C25599" w:rsidP="00C25599">
            <w:pPr>
              <w:suppressAutoHyphens w:val="0"/>
              <w:jc w:val="center"/>
              <w:rPr>
                <w:bCs/>
                <w:lang w:eastAsia="ru-RU"/>
              </w:rPr>
            </w:pPr>
          </w:p>
        </w:tc>
        <w:tc>
          <w:tcPr>
            <w:tcW w:w="439" w:type="pct"/>
            <w:tcBorders>
              <w:top w:val="single" w:sz="4" w:space="0" w:color="auto"/>
              <w:left w:val="single" w:sz="4" w:space="0" w:color="auto"/>
              <w:bottom w:val="single" w:sz="4" w:space="0" w:color="auto"/>
              <w:right w:val="single" w:sz="4" w:space="0" w:color="auto"/>
            </w:tcBorders>
            <w:vAlign w:val="center"/>
          </w:tcPr>
          <w:p w:rsidR="00C25599" w:rsidRPr="00C25599" w:rsidRDefault="00C25599" w:rsidP="00C25599">
            <w:pPr>
              <w:suppressAutoHyphens w:val="0"/>
              <w:jc w:val="center"/>
              <w:rPr>
                <w:bCs/>
                <w:lang w:eastAsia="ru-RU"/>
              </w:rPr>
            </w:pPr>
          </w:p>
        </w:tc>
        <w:tc>
          <w:tcPr>
            <w:tcW w:w="1445" w:type="pct"/>
            <w:tcBorders>
              <w:top w:val="single" w:sz="4" w:space="0" w:color="auto"/>
              <w:left w:val="single" w:sz="4" w:space="0" w:color="auto"/>
              <w:bottom w:val="single" w:sz="4" w:space="0" w:color="auto"/>
              <w:right w:val="single" w:sz="4" w:space="0" w:color="auto"/>
            </w:tcBorders>
            <w:vAlign w:val="center"/>
          </w:tcPr>
          <w:p w:rsidR="00C25599" w:rsidRPr="00C25599" w:rsidRDefault="00C25599" w:rsidP="00C25599">
            <w:pPr>
              <w:suppressAutoHyphens w:val="0"/>
              <w:rPr>
                <w:lang w:eastAsia="en-US"/>
              </w:rPr>
            </w:pPr>
            <w:r w:rsidRPr="00C25599">
              <w:rPr>
                <w:lang w:eastAsia="en-US"/>
              </w:rPr>
              <w:t>Разработанное программное обеспечение;</w:t>
            </w:r>
          </w:p>
          <w:p w:rsidR="00C25599" w:rsidRPr="00C25599" w:rsidRDefault="00C25599" w:rsidP="00C25599">
            <w:pPr>
              <w:suppressAutoHyphens w:val="0"/>
              <w:rPr>
                <w:b/>
                <w:bCs/>
                <w:lang w:eastAsia="ru-RU"/>
              </w:rPr>
            </w:pPr>
            <w:r w:rsidRPr="00C25599">
              <w:rPr>
                <w:lang w:eastAsia="en-US"/>
              </w:rPr>
              <w:t>Акт приемки работ в опытную эксплуатацию</w:t>
            </w:r>
          </w:p>
        </w:tc>
      </w:tr>
      <w:tr w:rsidR="00C25599" w:rsidRPr="00C25599" w:rsidTr="00933E01">
        <w:trPr>
          <w:cantSplit/>
          <w:trHeight w:val="1521"/>
        </w:trPr>
        <w:tc>
          <w:tcPr>
            <w:tcW w:w="193" w:type="pct"/>
            <w:tcBorders>
              <w:top w:val="single" w:sz="4" w:space="0" w:color="auto"/>
              <w:left w:val="single" w:sz="4" w:space="0" w:color="auto"/>
              <w:bottom w:val="single" w:sz="4" w:space="0" w:color="auto"/>
              <w:right w:val="single" w:sz="4" w:space="0" w:color="auto"/>
            </w:tcBorders>
            <w:vAlign w:val="center"/>
            <w:hideMark/>
          </w:tcPr>
          <w:p w:rsidR="00C25599" w:rsidRPr="00C25599" w:rsidRDefault="00C25599" w:rsidP="00C25599">
            <w:pPr>
              <w:suppressAutoHyphens w:val="0"/>
              <w:rPr>
                <w:b/>
                <w:bCs/>
                <w:lang w:eastAsia="ru-RU"/>
              </w:rPr>
            </w:pPr>
            <w:r w:rsidRPr="00C25599">
              <w:rPr>
                <w:b/>
                <w:bCs/>
                <w:lang w:eastAsia="ru-RU"/>
              </w:rPr>
              <w:t>3</w:t>
            </w:r>
          </w:p>
        </w:tc>
        <w:tc>
          <w:tcPr>
            <w:tcW w:w="1474" w:type="pct"/>
            <w:tcBorders>
              <w:top w:val="single" w:sz="4" w:space="0" w:color="auto"/>
              <w:left w:val="single" w:sz="4" w:space="0" w:color="auto"/>
              <w:bottom w:val="single" w:sz="4" w:space="0" w:color="auto"/>
              <w:right w:val="single" w:sz="4" w:space="0" w:color="auto"/>
            </w:tcBorders>
            <w:vAlign w:val="center"/>
          </w:tcPr>
          <w:p w:rsidR="00C25599" w:rsidRPr="00C25599" w:rsidRDefault="00C25599" w:rsidP="00C25599">
            <w:pPr>
              <w:shd w:val="clear" w:color="auto" w:fill="FFFFFF"/>
              <w:suppressAutoHyphens w:val="0"/>
              <w:rPr>
                <w:lang w:eastAsia="en-US"/>
              </w:rPr>
            </w:pPr>
            <w:r w:rsidRPr="00C25599">
              <w:rPr>
                <w:lang w:eastAsia="en-US"/>
              </w:rPr>
              <w:t>Опытная эксплуатация, корректировка программного обеспечения по результатам опытной эксплуатации и ввод в промышленную эксплуатацию</w:t>
            </w:r>
            <w:r w:rsidRPr="00C25599">
              <w:rPr>
                <w:color w:val="000000"/>
                <w:lang w:eastAsia="en-US"/>
              </w:rPr>
              <w:t xml:space="preserve"> доработанного программного обеспечения</w:t>
            </w:r>
          </w:p>
        </w:tc>
        <w:tc>
          <w:tcPr>
            <w:tcW w:w="911" w:type="pct"/>
            <w:tcBorders>
              <w:top w:val="single" w:sz="4" w:space="0" w:color="auto"/>
              <w:left w:val="single" w:sz="4" w:space="0" w:color="auto"/>
              <w:bottom w:val="single" w:sz="4" w:space="0" w:color="auto"/>
              <w:right w:val="single" w:sz="4" w:space="0" w:color="auto"/>
            </w:tcBorders>
            <w:vAlign w:val="center"/>
          </w:tcPr>
          <w:p w:rsidR="00C25599" w:rsidRPr="00C25599" w:rsidRDefault="00C25599" w:rsidP="00C25599">
            <w:pPr>
              <w:suppressAutoHyphens w:val="0"/>
              <w:rPr>
                <w:bCs/>
                <w:lang w:eastAsia="ru-RU"/>
              </w:rPr>
            </w:pPr>
            <w:r w:rsidRPr="00C25599">
              <w:rPr>
                <w:bCs/>
                <w:lang w:eastAsia="ru-RU"/>
              </w:rPr>
              <w:t>Не менее 20% от общей длительности Работ по настоящему Договору</w:t>
            </w:r>
          </w:p>
        </w:tc>
        <w:tc>
          <w:tcPr>
            <w:tcW w:w="538" w:type="pct"/>
            <w:tcBorders>
              <w:top w:val="single" w:sz="4" w:space="0" w:color="auto"/>
              <w:left w:val="single" w:sz="4" w:space="0" w:color="auto"/>
              <w:bottom w:val="single" w:sz="4" w:space="0" w:color="auto"/>
              <w:right w:val="single" w:sz="4" w:space="0" w:color="auto"/>
            </w:tcBorders>
            <w:vAlign w:val="center"/>
          </w:tcPr>
          <w:p w:rsidR="00C25599" w:rsidRPr="00C25599" w:rsidRDefault="00C25599" w:rsidP="00C25599">
            <w:pPr>
              <w:suppressAutoHyphens w:val="0"/>
              <w:jc w:val="center"/>
              <w:rPr>
                <w:bCs/>
                <w:lang w:eastAsia="ru-RU"/>
              </w:rPr>
            </w:pPr>
          </w:p>
        </w:tc>
        <w:tc>
          <w:tcPr>
            <w:tcW w:w="439" w:type="pct"/>
            <w:tcBorders>
              <w:top w:val="single" w:sz="4" w:space="0" w:color="auto"/>
              <w:left w:val="single" w:sz="4" w:space="0" w:color="auto"/>
              <w:bottom w:val="single" w:sz="4" w:space="0" w:color="auto"/>
              <w:right w:val="single" w:sz="4" w:space="0" w:color="auto"/>
            </w:tcBorders>
            <w:vAlign w:val="center"/>
          </w:tcPr>
          <w:p w:rsidR="00C25599" w:rsidRPr="00C25599" w:rsidRDefault="00C25599" w:rsidP="00C25599">
            <w:pPr>
              <w:suppressAutoHyphens w:val="0"/>
              <w:jc w:val="center"/>
              <w:rPr>
                <w:bCs/>
                <w:lang w:eastAsia="ru-RU"/>
              </w:rPr>
            </w:pPr>
          </w:p>
        </w:tc>
        <w:tc>
          <w:tcPr>
            <w:tcW w:w="1445" w:type="pct"/>
            <w:tcBorders>
              <w:top w:val="single" w:sz="4" w:space="0" w:color="auto"/>
              <w:left w:val="single" w:sz="4" w:space="0" w:color="auto"/>
              <w:bottom w:val="single" w:sz="4" w:space="0" w:color="auto"/>
              <w:right w:val="single" w:sz="4" w:space="0" w:color="auto"/>
            </w:tcBorders>
            <w:vAlign w:val="center"/>
          </w:tcPr>
          <w:p w:rsidR="00C25599" w:rsidRPr="00C25599" w:rsidRDefault="00C25599" w:rsidP="00C25599">
            <w:pPr>
              <w:shd w:val="clear" w:color="auto" w:fill="FFFFFF"/>
              <w:suppressAutoHyphens w:val="0"/>
              <w:rPr>
                <w:lang w:eastAsia="en-US"/>
              </w:rPr>
            </w:pPr>
            <w:r w:rsidRPr="00C25599">
              <w:rPr>
                <w:lang w:eastAsia="en-US"/>
              </w:rPr>
              <w:t>Скорректированное программное обеспечение;</w:t>
            </w:r>
          </w:p>
          <w:p w:rsidR="00C25599" w:rsidRPr="00C25599" w:rsidRDefault="00C25599" w:rsidP="00C25599">
            <w:pPr>
              <w:shd w:val="clear" w:color="auto" w:fill="FFFFFF"/>
              <w:suppressAutoHyphens w:val="0"/>
              <w:rPr>
                <w:color w:val="000000"/>
                <w:lang w:eastAsia="en-US"/>
              </w:rPr>
            </w:pPr>
            <w:r w:rsidRPr="00C25599">
              <w:rPr>
                <w:lang w:eastAsia="en-US"/>
              </w:rPr>
              <w:t>Акт приемки работ в промышленную эксплуатацию;</w:t>
            </w:r>
          </w:p>
          <w:p w:rsidR="00C25599" w:rsidRPr="00C25599" w:rsidRDefault="00C25599" w:rsidP="00C25599">
            <w:pPr>
              <w:shd w:val="clear" w:color="auto" w:fill="FFFFFF"/>
              <w:suppressAutoHyphens w:val="0"/>
              <w:rPr>
                <w:color w:val="000000"/>
                <w:lang w:eastAsia="en-US"/>
              </w:rPr>
            </w:pPr>
            <w:r w:rsidRPr="00C25599">
              <w:rPr>
                <w:lang w:eastAsia="en-US"/>
              </w:rPr>
              <w:t>Акт сдачи-приемки выполненных работ</w:t>
            </w:r>
          </w:p>
        </w:tc>
      </w:tr>
      <w:tr w:rsidR="00C25599" w:rsidRPr="00C25599" w:rsidTr="00933E01">
        <w:trPr>
          <w:cantSplit/>
          <w:trHeight w:val="958"/>
        </w:trPr>
        <w:tc>
          <w:tcPr>
            <w:tcW w:w="193" w:type="pct"/>
            <w:tcBorders>
              <w:top w:val="single" w:sz="4" w:space="0" w:color="auto"/>
              <w:left w:val="single" w:sz="4" w:space="0" w:color="auto"/>
              <w:bottom w:val="single" w:sz="4" w:space="0" w:color="auto"/>
              <w:right w:val="single" w:sz="4" w:space="0" w:color="auto"/>
            </w:tcBorders>
            <w:vAlign w:val="center"/>
            <w:hideMark/>
          </w:tcPr>
          <w:p w:rsidR="00C25599" w:rsidRPr="00C25599" w:rsidRDefault="00C25599" w:rsidP="00C25599">
            <w:pPr>
              <w:suppressAutoHyphens w:val="0"/>
              <w:jc w:val="both"/>
              <w:rPr>
                <w:b/>
                <w:bCs/>
                <w:lang w:eastAsia="ru-RU"/>
              </w:rPr>
            </w:pPr>
          </w:p>
        </w:tc>
        <w:tc>
          <w:tcPr>
            <w:tcW w:w="1474" w:type="pct"/>
            <w:tcBorders>
              <w:top w:val="single" w:sz="4" w:space="0" w:color="auto"/>
              <w:left w:val="single" w:sz="4" w:space="0" w:color="auto"/>
              <w:bottom w:val="single" w:sz="4" w:space="0" w:color="auto"/>
              <w:right w:val="single" w:sz="4" w:space="0" w:color="auto"/>
            </w:tcBorders>
            <w:vAlign w:val="center"/>
          </w:tcPr>
          <w:p w:rsidR="00C25599" w:rsidRPr="00C25599" w:rsidRDefault="00C25599" w:rsidP="00C25599">
            <w:pPr>
              <w:suppressAutoHyphens w:val="0"/>
              <w:jc w:val="center"/>
              <w:rPr>
                <w:lang w:eastAsia="ru-RU"/>
              </w:rPr>
            </w:pPr>
            <w:r w:rsidRPr="00C25599">
              <w:rPr>
                <w:b/>
                <w:bCs/>
                <w:lang w:eastAsia="ru-RU"/>
              </w:rPr>
              <w:t>ИТОГО:</w:t>
            </w:r>
          </w:p>
        </w:tc>
        <w:tc>
          <w:tcPr>
            <w:tcW w:w="911" w:type="pct"/>
            <w:tcBorders>
              <w:top w:val="single" w:sz="4" w:space="0" w:color="auto"/>
              <w:left w:val="single" w:sz="4" w:space="0" w:color="auto"/>
              <w:bottom w:val="single" w:sz="4" w:space="0" w:color="auto"/>
              <w:right w:val="single" w:sz="4" w:space="0" w:color="auto"/>
            </w:tcBorders>
            <w:vAlign w:val="center"/>
          </w:tcPr>
          <w:p w:rsidR="00C25599" w:rsidRPr="00C25599" w:rsidRDefault="00C25599" w:rsidP="00C25599">
            <w:pPr>
              <w:suppressAutoHyphens w:val="0"/>
              <w:rPr>
                <w:bCs/>
                <w:lang w:eastAsia="ru-RU"/>
              </w:rPr>
            </w:pPr>
            <w:r w:rsidRPr="00C25599">
              <w:rPr>
                <w:bCs/>
                <w:lang w:eastAsia="ru-RU"/>
              </w:rPr>
              <w:t>Не более 150 календарных дней от даты начала Работ по настоящему Договору</w:t>
            </w:r>
          </w:p>
        </w:tc>
        <w:tc>
          <w:tcPr>
            <w:tcW w:w="538" w:type="pct"/>
            <w:tcBorders>
              <w:top w:val="single" w:sz="4" w:space="0" w:color="auto"/>
              <w:left w:val="single" w:sz="4" w:space="0" w:color="auto"/>
              <w:bottom w:val="single" w:sz="4" w:space="0" w:color="auto"/>
              <w:right w:val="single" w:sz="4" w:space="0" w:color="auto"/>
            </w:tcBorders>
            <w:vAlign w:val="center"/>
          </w:tcPr>
          <w:p w:rsidR="00C25599" w:rsidRPr="00C25599" w:rsidRDefault="00C25599" w:rsidP="00C25599">
            <w:pPr>
              <w:suppressAutoHyphens w:val="0"/>
              <w:jc w:val="center"/>
              <w:rPr>
                <w:b/>
                <w:bCs/>
                <w:lang w:eastAsia="ru-RU"/>
              </w:rPr>
            </w:pPr>
            <w:r w:rsidRPr="00C25599">
              <w:rPr>
                <w:b/>
                <w:bCs/>
                <w:lang w:eastAsia="ru-RU"/>
              </w:rPr>
              <w:t>Не более 1 180 000,00</w:t>
            </w:r>
          </w:p>
        </w:tc>
        <w:tc>
          <w:tcPr>
            <w:tcW w:w="439" w:type="pct"/>
            <w:tcBorders>
              <w:top w:val="single" w:sz="4" w:space="0" w:color="auto"/>
              <w:left w:val="single" w:sz="4" w:space="0" w:color="auto"/>
              <w:bottom w:val="single" w:sz="4" w:space="0" w:color="auto"/>
              <w:right w:val="single" w:sz="4" w:space="0" w:color="auto"/>
            </w:tcBorders>
            <w:vAlign w:val="center"/>
          </w:tcPr>
          <w:p w:rsidR="00C25599" w:rsidRPr="00C25599" w:rsidRDefault="00C25599" w:rsidP="00C25599">
            <w:pPr>
              <w:suppressAutoHyphens w:val="0"/>
              <w:jc w:val="center"/>
              <w:rPr>
                <w:bCs/>
                <w:lang w:eastAsia="ru-RU"/>
              </w:rPr>
            </w:pPr>
            <w:r w:rsidRPr="00C25599">
              <w:rPr>
                <w:bCs/>
                <w:lang w:eastAsia="ru-RU"/>
              </w:rPr>
              <w:t>Х</w:t>
            </w:r>
          </w:p>
        </w:tc>
        <w:tc>
          <w:tcPr>
            <w:tcW w:w="1445" w:type="pct"/>
            <w:tcBorders>
              <w:top w:val="single" w:sz="4" w:space="0" w:color="auto"/>
              <w:left w:val="single" w:sz="4" w:space="0" w:color="auto"/>
              <w:bottom w:val="single" w:sz="4" w:space="0" w:color="auto"/>
              <w:right w:val="single" w:sz="4" w:space="0" w:color="auto"/>
            </w:tcBorders>
            <w:vAlign w:val="center"/>
          </w:tcPr>
          <w:p w:rsidR="00C25599" w:rsidRPr="00C25599" w:rsidRDefault="00C25599" w:rsidP="00C25599">
            <w:pPr>
              <w:suppressAutoHyphens w:val="0"/>
              <w:jc w:val="center"/>
              <w:rPr>
                <w:bCs/>
                <w:lang w:eastAsia="ru-RU"/>
              </w:rPr>
            </w:pPr>
            <w:r w:rsidRPr="00C25599">
              <w:rPr>
                <w:bCs/>
                <w:lang w:eastAsia="ru-RU"/>
              </w:rPr>
              <w:t>Х</w:t>
            </w:r>
          </w:p>
        </w:tc>
      </w:tr>
    </w:tbl>
    <w:p w:rsidR="00C25599" w:rsidRPr="00C25599" w:rsidRDefault="00C25599" w:rsidP="00C25599">
      <w:pPr>
        <w:suppressAutoHyphens w:val="0"/>
        <w:jc w:val="both"/>
        <w:rPr>
          <w:color w:val="000000"/>
          <w:lang w:eastAsia="ru-RU"/>
        </w:rPr>
      </w:pPr>
      <w:r w:rsidRPr="00C25599">
        <w:rPr>
          <w:color w:val="000000"/>
          <w:lang w:eastAsia="ru-RU"/>
        </w:rPr>
        <w:lastRenderedPageBreak/>
        <w:t>Общая стоимость Работ составляет</w:t>
      </w:r>
      <w:proofErr w:type="gramStart"/>
      <w:r w:rsidRPr="00C25599">
        <w:rPr>
          <w:color w:val="000000"/>
          <w:lang w:eastAsia="ru-RU"/>
        </w:rPr>
        <w:t xml:space="preserve"> ___________ (</w:t>
      </w:r>
      <w:r w:rsidRPr="00C25599">
        <w:rPr>
          <w:noProof/>
          <w:color w:val="000000"/>
          <w:lang w:eastAsia="en-US"/>
        </w:rPr>
        <w:t>______________</w:t>
      </w:r>
      <w:r w:rsidRPr="00C25599">
        <w:rPr>
          <w:color w:val="000000"/>
          <w:lang w:eastAsia="ru-RU"/>
        </w:rPr>
        <w:t xml:space="preserve">) </w:t>
      </w:r>
      <w:proofErr w:type="gramEnd"/>
      <w:r w:rsidRPr="00C25599">
        <w:rPr>
          <w:color w:val="000000"/>
          <w:lang w:eastAsia="ru-RU"/>
        </w:rPr>
        <w:t xml:space="preserve">рублей </w:t>
      </w:r>
      <w:r w:rsidRPr="00C25599">
        <w:rPr>
          <w:noProof/>
          <w:color w:val="000000"/>
          <w:lang w:eastAsia="ru-RU"/>
        </w:rPr>
        <w:t>__ копеек</w:t>
      </w:r>
      <w:r w:rsidRPr="00C25599">
        <w:rPr>
          <w:color w:val="000000"/>
          <w:lang w:eastAsia="ru-RU"/>
        </w:rPr>
        <w:t xml:space="preserve">, </w:t>
      </w:r>
      <w:r w:rsidRPr="00C25599">
        <w:rPr>
          <w:noProof/>
          <w:color w:val="000000"/>
          <w:lang w:eastAsia="ru-RU"/>
        </w:rPr>
        <w:t>в том числе НДС 18% в размере __________ (</w:t>
      </w:r>
      <w:r w:rsidRPr="00C25599">
        <w:rPr>
          <w:noProof/>
          <w:color w:val="000000"/>
          <w:lang w:eastAsia="en-US"/>
        </w:rPr>
        <w:t>_______________</w:t>
      </w:r>
      <w:r w:rsidRPr="00C25599">
        <w:rPr>
          <w:noProof/>
          <w:color w:val="000000"/>
          <w:lang w:eastAsia="ru-RU"/>
        </w:rPr>
        <w:t>) рублей __ копеек</w:t>
      </w:r>
      <w:r w:rsidRPr="00C25599">
        <w:rPr>
          <w:color w:val="000000"/>
          <w:lang w:eastAsia="ru-RU"/>
        </w:rPr>
        <w:t>.</w:t>
      </w:r>
    </w:p>
    <w:p w:rsidR="00C25599" w:rsidRPr="00C25599" w:rsidRDefault="00C25599" w:rsidP="00C25599">
      <w:pPr>
        <w:suppressAutoHyphens w:val="0"/>
        <w:jc w:val="both"/>
        <w:rPr>
          <w:lang w:eastAsia="ru-RU"/>
        </w:rPr>
      </w:pPr>
    </w:p>
    <w:tbl>
      <w:tblPr>
        <w:tblW w:w="5149" w:type="pct"/>
        <w:tblLook w:val="04A0"/>
      </w:tblPr>
      <w:tblGrid>
        <w:gridCol w:w="7244"/>
        <w:gridCol w:w="7693"/>
      </w:tblGrid>
      <w:tr w:rsidR="00C25599" w:rsidRPr="00C25599" w:rsidTr="00933E01">
        <w:trPr>
          <w:trHeight w:val="989"/>
        </w:trPr>
        <w:tc>
          <w:tcPr>
            <w:tcW w:w="2425" w:type="pct"/>
          </w:tcPr>
          <w:p w:rsidR="00C25599" w:rsidRPr="00C25599" w:rsidRDefault="00C25599" w:rsidP="00C25599">
            <w:pPr>
              <w:suppressAutoHyphens w:val="0"/>
              <w:contextualSpacing/>
              <w:rPr>
                <w:lang w:eastAsia="ru-RU"/>
              </w:rPr>
            </w:pPr>
            <w:r w:rsidRPr="00C25599">
              <w:rPr>
                <w:lang w:eastAsia="ru-RU"/>
              </w:rPr>
              <w:t>Заказчик:</w:t>
            </w:r>
          </w:p>
          <w:p w:rsidR="00C25599" w:rsidRPr="00C25599" w:rsidRDefault="00C25599" w:rsidP="00C25599">
            <w:pPr>
              <w:suppressAutoHyphens w:val="0"/>
              <w:contextualSpacing/>
              <w:rPr>
                <w:lang w:eastAsia="ru-RU"/>
              </w:rPr>
            </w:pPr>
          </w:p>
          <w:p w:rsidR="00C25599" w:rsidRPr="00C25599" w:rsidRDefault="00C25599" w:rsidP="00C25599">
            <w:pPr>
              <w:suppressAutoHyphens w:val="0"/>
              <w:contextualSpacing/>
              <w:rPr>
                <w:lang w:eastAsia="ru-RU"/>
              </w:rPr>
            </w:pPr>
          </w:p>
          <w:p w:rsidR="00C25599" w:rsidRPr="00C25599" w:rsidRDefault="00C25599" w:rsidP="00C25599">
            <w:pPr>
              <w:suppressAutoHyphens w:val="0"/>
              <w:contextualSpacing/>
              <w:rPr>
                <w:lang w:eastAsia="ru-RU"/>
              </w:rPr>
            </w:pPr>
            <w:r w:rsidRPr="00C25599">
              <w:rPr>
                <w:lang w:eastAsia="ru-RU"/>
              </w:rPr>
              <w:t>________    ______________</w:t>
            </w:r>
          </w:p>
          <w:p w:rsidR="00C25599" w:rsidRPr="00C25599" w:rsidRDefault="00C25599" w:rsidP="00C25599">
            <w:pPr>
              <w:suppressAutoHyphens w:val="0"/>
              <w:contextualSpacing/>
              <w:rPr>
                <w:lang w:eastAsia="ru-RU"/>
              </w:rPr>
            </w:pPr>
            <w:r w:rsidRPr="00C25599">
              <w:rPr>
                <w:lang w:eastAsia="ru-RU"/>
              </w:rPr>
              <w:t xml:space="preserve">(подпись)                    (Ф.И.О.)                                                                       </w:t>
            </w:r>
          </w:p>
        </w:tc>
        <w:tc>
          <w:tcPr>
            <w:tcW w:w="2575" w:type="pct"/>
          </w:tcPr>
          <w:p w:rsidR="00C25599" w:rsidRPr="00C25599" w:rsidRDefault="00C25599" w:rsidP="00C25599">
            <w:pPr>
              <w:suppressAutoHyphens w:val="0"/>
              <w:contextualSpacing/>
              <w:rPr>
                <w:lang w:eastAsia="ru-RU"/>
              </w:rPr>
            </w:pPr>
            <w:r w:rsidRPr="00C25599">
              <w:rPr>
                <w:lang w:eastAsia="ru-RU"/>
              </w:rPr>
              <w:t>Исполнитель:</w:t>
            </w:r>
          </w:p>
          <w:p w:rsidR="00C25599" w:rsidRPr="00C25599" w:rsidRDefault="00C25599" w:rsidP="00C25599">
            <w:pPr>
              <w:suppressAutoHyphens w:val="0"/>
              <w:contextualSpacing/>
              <w:rPr>
                <w:lang w:eastAsia="ru-RU"/>
              </w:rPr>
            </w:pPr>
          </w:p>
          <w:p w:rsidR="00C25599" w:rsidRPr="00C25599" w:rsidRDefault="00C25599" w:rsidP="00C25599">
            <w:pPr>
              <w:suppressAutoHyphens w:val="0"/>
              <w:contextualSpacing/>
              <w:rPr>
                <w:lang w:eastAsia="ru-RU"/>
              </w:rPr>
            </w:pPr>
          </w:p>
          <w:p w:rsidR="00C25599" w:rsidRPr="00C25599" w:rsidRDefault="00C25599" w:rsidP="00C25599">
            <w:pPr>
              <w:suppressAutoHyphens w:val="0"/>
              <w:contextualSpacing/>
              <w:rPr>
                <w:lang w:eastAsia="ru-RU"/>
              </w:rPr>
            </w:pPr>
            <w:r w:rsidRPr="00C25599">
              <w:rPr>
                <w:lang w:eastAsia="ru-RU"/>
              </w:rPr>
              <w:t>________    ______________</w:t>
            </w:r>
          </w:p>
          <w:p w:rsidR="00C25599" w:rsidRPr="00C25599" w:rsidRDefault="00C25599" w:rsidP="00C25599">
            <w:pPr>
              <w:suppressAutoHyphens w:val="0"/>
              <w:contextualSpacing/>
              <w:rPr>
                <w:lang w:eastAsia="ru-RU"/>
              </w:rPr>
            </w:pPr>
            <w:r w:rsidRPr="00C25599">
              <w:rPr>
                <w:lang w:eastAsia="ru-RU"/>
              </w:rPr>
              <w:t xml:space="preserve">(подпись)                        (Ф.И.О.)                                                                         </w:t>
            </w:r>
          </w:p>
        </w:tc>
      </w:tr>
    </w:tbl>
    <w:p w:rsidR="00C25599" w:rsidRPr="00C25599" w:rsidRDefault="00C25599" w:rsidP="00C25599">
      <w:pPr>
        <w:suppressAutoHyphens w:val="0"/>
        <w:rPr>
          <w:lang w:eastAsia="ru-RU"/>
        </w:rPr>
        <w:sectPr w:rsidR="00C25599" w:rsidRPr="00C25599" w:rsidSect="00933E01">
          <w:headerReference w:type="default" r:id="rId21"/>
          <w:headerReference w:type="first" r:id="rId22"/>
          <w:type w:val="continuous"/>
          <w:pgSz w:w="16840" w:h="11907" w:orient="landscape" w:code="9"/>
          <w:pgMar w:top="1134" w:right="850" w:bottom="1134" w:left="1701" w:header="284" w:footer="284" w:gutter="0"/>
          <w:pgNumType w:start="8"/>
          <w:cols w:space="720"/>
          <w:titlePg/>
          <w:docGrid w:linePitch="360"/>
        </w:sectPr>
      </w:pPr>
    </w:p>
    <w:p w:rsidR="00C25599" w:rsidRPr="00C25599" w:rsidRDefault="00C25599" w:rsidP="00C25599">
      <w:pPr>
        <w:suppressAutoHyphens w:val="0"/>
        <w:rPr>
          <w:lang w:eastAsia="ru-RU"/>
        </w:rPr>
      </w:pPr>
    </w:p>
    <w:p w:rsidR="00C25599" w:rsidRPr="00C25599" w:rsidRDefault="00C25599" w:rsidP="00C25599">
      <w:pPr>
        <w:suppressAutoHyphens w:val="0"/>
        <w:jc w:val="right"/>
        <w:outlineLvl w:val="0"/>
        <w:rPr>
          <w:lang w:eastAsia="ru-RU"/>
        </w:rPr>
      </w:pPr>
      <w:r w:rsidRPr="00C25599">
        <w:rPr>
          <w:lang w:eastAsia="ru-RU"/>
        </w:rPr>
        <w:t>Приложение № 3</w:t>
      </w:r>
    </w:p>
    <w:p w:rsidR="00C25599" w:rsidRPr="00C25599" w:rsidRDefault="00C25599" w:rsidP="00C25599">
      <w:pPr>
        <w:suppressAutoHyphens w:val="0"/>
        <w:jc w:val="right"/>
        <w:rPr>
          <w:lang w:eastAsia="ru-RU"/>
        </w:rPr>
      </w:pPr>
      <w:r w:rsidRPr="00C25599">
        <w:rPr>
          <w:lang w:eastAsia="ru-RU"/>
        </w:rPr>
        <w:t xml:space="preserve">к Договору № </w:t>
      </w:r>
      <w:proofErr w:type="spellStart"/>
      <w:r w:rsidRPr="00C25599">
        <w:rPr>
          <w:lang w:eastAsia="ru-RU"/>
        </w:rPr>
        <w:t>ТКд</w:t>
      </w:r>
      <w:proofErr w:type="spellEnd"/>
      <w:r w:rsidRPr="00C25599">
        <w:rPr>
          <w:lang w:eastAsia="ru-RU"/>
        </w:rPr>
        <w:t xml:space="preserve">/__/__/_____ </w:t>
      </w:r>
    </w:p>
    <w:p w:rsidR="00C25599" w:rsidRPr="00C25599" w:rsidRDefault="00C25599" w:rsidP="00C25599">
      <w:pPr>
        <w:suppressAutoHyphens w:val="0"/>
        <w:jc w:val="right"/>
        <w:rPr>
          <w:lang w:eastAsia="ru-RU"/>
        </w:rPr>
      </w:pPr>
      <w:r w:rsidRPr="00C25599">
        <w:rPr>
          <w:lang w:eastAsia="ru-RU"/>
        </w:rPr>
        <w:t>от «____»_________ 2014 г.</w:t>
      </w:r>
    </w:p>
    <w:p w:rsidR="00C25599" w:rsidRPr="00C25599" w:rsidRDefault="00C25599" w:rsidP="00C25599">
      <w:pPr>
        <w:suppressAutoHyphens w:val="0"/>
        <w:jc w:val="both"/>
        <w:rPr>
          <w:lang w:eastAsia="ru-RU"/>
        </w:rPr>
      </w:pPr>
    </w:p>
    <w:p w:rsidR="00C25599" w:rsidRPr="00C25599" w:rsidRDefault="00C25599" w:rsidP="00C25599">
      <w:pPr>
        <w:suppressAutoHyphens w:val="0"/>
        <w:jc w:val="both"/>
        <w:rPr>
          <w:lang w:eastAsia="ru-RU"/>
        </w:rPr>
      </w:pPr>
    </w:p>
    <w:p w:rsidR="00C25599" w:rsidRPr="00C25599" w:rsidRDefault="00C25599" w:rsidP="00C25599">
      <w:pPr>
        <w:suppressAutoHyphens w:val="0"/>
        <w:rPr>
          <w:lang w:eastAsia="ru-RU"/>
        </w:rPr>
      </w:pPr>
    </w:p>
    <w:p w:rsidR="00C25599" w:rsidRPr="00C25599" w:rsidRDefault="00C25599" w:rsidP="00C25599">
      <w:pPr>
        <w:suppressAutoHyphens w:val="0"/>
        <w:jc w:val="center"/>
        <w:rPr>
          <w:lang w:eastAsia="ru-RU"/>
        </w:rPr>
      </w:pPr>
      <w:r w:rsidRPr="00C25599">
        <w:rPr>
          <w:lang w:eastAsia="ru-RU"/>
        </w:rPr>
        <w:t>Протокол согласования договорной цены</w:t>
      </w:r>
    </w:p>
    <w:p w:rsidR="00C25599" w:rsidRPr="00C25599" w:rsidRDefault="00C25599" w:rsidP="00C25599">
      <w:pPr>
        <w:suppressAutoHyphens w:val="0"/>
        <w:rPr>
          <w:lang w:eastAsia="ru-RU"/>
        </w:rPr>
      </w:pPr>
    </w:p>
    <w:p w:rsidR="00C25599" w:rsidRPr="00C25599" w:rsidRDefault="00C25599" w:rsidP="00C25599">
      <w:pPr>
        <w:suppressAutoHyphens w:val="0"/>
        <w:jc w:val="both"/>
        <w:rPr>
          <w:color w:val="000000"/>
          <w:lang w:eastAsia="en-US"/>
        </w:rPr>
      </w:pPr>
      <w:r w:rsidRPr="00C25599">
        <w:rPr>
          <w:lang w:eastAsia="ru-RU"/>
        </w:rPr>
        <w:t xml:space="preserve">Мы, нижеподписавшиеся, </w:t>
      </w:r>
      <w:r w:rsidRPr="00C25599">
        <w:rPr>
          <w:lang w:eastAsia="en-US"/>
        </w:rPr>
        <w:t xml:space="preserve">__________________________________, </w:t>
      </w:r>
      <w:r w:rsidRPr="00C25599">
        <w:rPr>
          <w:lang w:eastAsia="ru-RU"/>
        </w:rPr>
        <w:t>от лица Заказчика, с одной стороны, и _________________________, от лица Исполнителя, с другой стороны, удостоверяем, что Сторонами достигнуто соглашение о величине договорной цены по  Договору от «____» __________2014 г. №</w:t>
      </w:r>
      <w:proofErr w:type="spellStart"/>
      <w:r w:rsidRPr="00C25599">
        <w:rPr>
          <w:lang w:eastAsia="ru-RU"/>
        </w:rPr>
        <w:t>ТКд</w:t>
      </w:r>
      <w:proofErr w:type="spellEnd"/>
      <w:r w:rsidRPr="00C25599">
        <w:rPr>
          <w:lang w:eastAsia="ru-RU"/>
        </w:rPr>
        <w:t>/__/__/______</w:t>
      </w:r>
      <w:r w:rsidRPr="00C25599">
        <w:rPr>
          <w:lang w:eastAsia="en-US"/>
        </w:rPr>
        <w:t xml:space="preserve"> в </w:t>
      </w:r>
      <w:r w:rsidRPr="00C25599">
        <w:rPr>
          <w:color w:val="000000"/>
          <w:lang w:eastAsia="en-US"/>
        </w:rPr>
        <w:t>размере</w:t>
      </w:r>
      <w:proofErr w:type="gramStart"/>
      <w:r w:rsidRPr="00C25599">
        <w:rPr>
          <w:color w:val="000000"/>
          <w:lang w:eastAsia="en-US"/>
        </w:rPr>
        <w:t xml:space="preserve"> _______________ (___________________________________) </w:t>
      </w:r>
      <w:proofErr w:type="gramEnd"/>
      <w:r w:rsidRPr="00C25599">
        <w:rPr>
          <w:color w:val="000000"/>
          <w:lang w:eastAsia="en-US"/>
        </w:rPr>
        <w:t xml:space="preserve">рублей, </w:t>
      </w:r>
      <w:r w:rsidRPr="00C25599">
        <w:rPr>
          <w:noProof/>
          <w:color w:val="000000"/>
          <w:lang w:eastAsia="en-US"/>
        </w:rPr>
        <w:t>в том числе НДС 18% в размере __________ (_____________________________) рублей ___копеек</w:t>
      </w:r>
      <w:r w:rsidRPr="00C25599">
        <w:rPr>
          <w:color w:val="000000"/>
          <w:lang w:eastAsia="en-US"/>
        </w:rPr>
        <w:t>.</w:t>
      </w:r>
    </w:p>
    <w:p w:rsidR="00C25599" w:rsidRPr="00C25599" w:rsidRDefault="00C25599" w:rsidP="00C25599">
      <w:pPr>
        <w:suppressAutoHyphens w:val="0"/>
        <w:jc w:val="both"/>
        <w:rPr>
          <w:lang w:eastAsia="ru-RU"/>
        </w:rPr>
      </w:pPr>
    </w:p>
    <w:p w:rsidR="00C25599" w:rsidRPr="00C25599" w:rsidRDefault="00C25599" w:rsidP="00C25599">
      <w:pPr>
        <w:suppressAutoHyphens w:val="0"/>
        <w:rPr>
          <w:lang w:eastAsia="ru-RU"/>
        </w:rPr>
      </w:pPr>
    </w:p>
    <w:p w:rsidR="00C25599" w:rsidRPr="00C25599" w:rsidRDefault="00C25599" w:rsidP="00C25599">
      <w:pPr>
        <w:suppressAutoHyphens w:val="0"/>
        <w:rPr>
          <w:lang w:eastAsia="ru-RU"/>
        </w:rPr>
      </w:pPr>
    </w:p>
    <w:p w:rsidR="00C25599" w:rsidRPr="00C25599" w:rsidRDefault="00C25599" w:rsidP="00C25599">
      <w:pPr>
        <w:suppressAutoHyphens w:val="0"/>
        <w:rPr>
          <w:lang w:eastAsia="ru-RU"/>
        </w:rPr>
      </w:pPr>
    </w:p>
    <w:p w:rsidR="00C25599" w:rsidRPr="00C25599" w:rsidRDefault="00C25599" w:rsidP="00C25599">
      <w:pPr>
        <w:suppressAutoHyphens w:val="0"/>
        <w:rPr>
          <w:lang w:eastAsia="ru-RU"/>
        </w:rPr>
      </w:pPr>
    </w:p>
    <w:tbl>
      <w:tblPr>
        <w:tblW w:w="5149" w:type="pct"/>
        <w:tblLook w:val="04A0"/>
      </w:tblPr>
      <w:tblGrid>
        <w:gridCol w:w="4922"/>
        <w:gridCol w:w="5226"/>
      </w:tblGrid>
      <w:tr w:rsidR="00C25599" w:rsidRPr="00C25599" w:rsidTr="00933E01">
        <w:trPr>
          <w:trHeight w:val="2121"/>
        </w:trPr>
        <w:tc>
          <w:tcPr>
            <w:tcW w:w="2425" w:type="pct"/>
          </w:tcPr>
          <w:p w:rsidR="00C25599" w:rsidRPr="00C25599" w:rsidRDefault="00C25599" w:rsidP="00C25599">
            <w:pPr>
              <w:suppressAutoHyphens w:val="0"/>
              <w:contextualSpacing/>
              <w:rPr>
                <w:lang w:eastAsia="ru-RU"/>
              </w:rPr>
            </w:pPr>
            <w:r w:rsidRPr="00C25599">
              <w:rPr>
                <w:lang w:eastAsia="ru-RU"/>
              </w:rPr>
              <w:t>Заказчик:</w:t>
            </w:r>
          </w:p>
          <w:p w:rsidR="00C25599" w:rsidRPr="00C25599" w:rsidRDefault="00C25599" w:rsidP="00C25599">
            <w:pPr>
              <w:suppressAutoHyphens w:val="0"/>
              <w:contextualSpacing/>
              <w:rPr>
                <w:lang w:eastAsia="ru-RU"/>
              </w:rPr>
            </w:pPr>
          </w:p>
          <w:p w:rsidR="00C25599" w:rsidRPr="00C25599" w:rsidRDefault="00C25599" w:rsidP="00C25599">
            <w:pPr>
              <w:suppressAutoHyphens w:val="0"/>
              <w:contextualSpacing/>
              <w:rPr>
                <w:lang w:eastAsia="ru-RU"/>
              </w:rPr>
            </w:pPr>
          </w:p>
          <w:p w:rsidR="00C25599" w:rsidRPr="00C25599" w:rsidRDefault="00C25599" w:rsidP="00C25599">
            <w:pPr>
              <w:suppressAutoHyphens w:val="0"/>
              <w:contextualSpacing/>
              <w:rPr>
                <w:lang w:eastAsia="ru-RU"/>
              </w:rPr>
            </w:pPr>
          </w:p>
          <w:p w:rsidR="00C25599" w:rsidRPr="00C25599" w:rsidRDefault="00C25599" w:rsidP="00C25599">
            <w:pPr>
              <w:suppressAutoHyphens w:val="0"/>
              <w:contextualSpacing/>
              <w:rPr>
                <w:lang w:eastAsia="ru-RU"/>
              </w:rPr>
            </w:pPr>
            <w:r w:rsidRPr="00C25599">
              <w:rPr>
                <w:lang w:eastAsia="ru-RU"/>
              </w:rPr>
              <w:t>________    ______________</w:t>
            </w:r>
          </w:p>
          <w:p w:rsidR="00C25599" w:rsidRPr="00C25599" w:rsidRDefault="00C25599" w:rsidP="00C25599">
            <w:pPr>
              <w:suppressAutoHyphens w:val="0"/>
              <w:contextualSpacing/>
              <w:rPr>
                <w:lang w:eastAsia="ru-RU"/>
              </w:rPr>
            </w:pPr>
            <w:r w:rsidRPr="00C25599">
              <w:rPr>
                <w:lang w:eastAsia="ru-RU"/>
              </w:rPr>
              <w:t xml:space="preserve">(подпись)                    (Ф.И.О.)                                                                       </w:t>
            </w:r>
          </w:p>
        </w:tc>
        <w:tc>
          <w:tcPr>
            <w:tcW w:w="2575" w:type="pct"/>
          </w:tcPr>
          <w:p w:rsidR="00C25599" w:rsidRPr="00C25599" w:rsidRDefault="00C25599" w:rsidP="00C25599">
            <w:pPr>
              <w:suppressAutoHyphens w:val="0"/>
              <w:contextualSpacing/>
              <w:rPr>
                <w:lang w:eastAsia="ru-RU"/>
              </w:rPr>
            </w:pPr>
            <w:r w:rsidRPr="00C25599">
              <w:rPr>
                <w:lang w:eastAsia="ru-RU"/>
              </w:rPr>
              <w:t>Исполнитель:</w:t>
            </w:r>
          </w:p>
          <w:p w:rsidR="00C25599" w:rsidRPr="00C25599" w:rsidRDefault="00C25599" w:rsidP="00C25599">
            <w:pPr>
              <w:suppressAutoHyphens w:val="0"/>
              <w:contextualSpacing/>
              <w:rPr>
                <w:lang w:eastAsia="ru-RU"/>
              </w:rPr>
            </w:pPr>
          </w:p>
          <w:p w:rsidR="00C25599" w:rsidRPr="00C25599" w:rsidRDefault="00C25599" w:rsidP="00C25599">
            <w:pPr>
              <w:suppressAutoHyphens w:val="0"/>
              <w:contextualSpacing/>
              <w:rPr>
                <w:lang w:eastAsia="ru-RU"/>
              </w:rPr>
            </w:pPr>
          </w:p>
          <w:p w:rsidR="00C25599" w:rsidRPr="00C25599" w:rsidRDefault="00C25599" w:rsidP="00C25599">
            <w:pPr>
              <w:suppressAutoHyphens w:val="0"/>
              <w:contextualSpacing/>
              <w:rPr>
                <w:lang w:eastAsia="ru-RU"/>
              </w:rPr>
            </w:pPr>
          </w:p>
          <w:p w:rsidR="00C25599" w:rsidRPr="00C25599" w:rsidRDefault="00C25599" w:rsidP="00C25599">
            <w:pPr>
              <w:suppressAutoHyphens w:val="0"/>
              <w:contextualSpacing/>
              <w:rPr>
                <w:lang w:eastAsia="ru-RU"/>
              </w:rPr>
            </w:pPr>
            <w:r w:rsidRPr="00C25599">
              <w:rPr>
                <w:lang w:eastAsia="ru-RU"/>
              </w:rPr>
              <w:t>________    ______________</w:t>
            </w:r>
          </w:p>
          <w:p w:rsidR="00C25599" w:rsidRPr="00C25599" w:rsidRDefault="00C25599" w:rsidP="00C25599">
            <w:pPr>
              <w:suppressAutoHyphens w:val="0"/>
              <w:contextualSpacing/>
              <w:rPr>
                <w:lang w:eastAsia="ru-RU"/>
              </w:rPr>
            </w:pPr>
            <w:r w:rsidRPr="00C25599">
              <w:rPr>
                <w:lang w:eastAsia="ru-RU"/>
              </w:rPr>
              <w:t xml:space="preserve">(подпись)                        (Ф.И.О.)                                                                         </w:t>
            </w:r>
          </w:p>
        </w:tc>
      </w:tr>
    </w:tbl>
    <w:p w:rsidR="00C25599" w:rsidRPr="00C25599" w:rsidRDefault="00C25599" w:rsidP="00C25599">
      <w:pPr>
        <w:suppressAutoHyphens w:val="0"/>
        <w:jc w:val="both"/>
        <w:rPr>
          <w:lang w:eastAsia="ru-RU"/>
        </w:rPr>
      </w:pPr>
    </w:p>
    <w:p w:rsidR="00C25599" w:rsidRPr="00C25599" w:rsidRDefault="00C25599" w:rsidP="00C25599">
      <w:pPr>
        <w:suppressAutoHyphens w:val="0"/>
        <w:jc w:val="both"/>
        <w:rPr>
          <w:lang w:eastAsia="ru-RU"/>
        </w:rPr>
      </w:pPr>
    </w:p>
    <w:p w:rsidR="00C25599" w:rsidRPr="00C25599" w:rsidRDefault="00C25599" w:rsidP="00C25599">
      <w:pPr>
        <w:suppressAutoHyphens w:val="0"/>
        <w:jc w:val="both"/>
        <w:rPr>
          <w:lang w:eastAsia="ru-RU"/>
        </w:rPr>
      </w:pPr>
    </w:p>
    <w:p w:rsidR="00C25599" w:rsidRPr="00C25599" w:rsidRDefault="00C25599" w:rsidP="00C25599">
      <w:pPr>
        <w:suppressAutoHyphens w:val="0"/>
        <w:jc w:val="both"/>
        <w:rPr>
          <w:lang w:eastAsia="ru-RU"/>
        </w:rPr>
      </w:pPr>
    </w:p>
    <w:p w:rsidR="00C25599" w:rsidRPr="00C25599" w:rsidRDefault="00C25599" w:rsidP="00C25599">
      <w:pPr>
        <w:suppressAutoHyphens w:val="0"/>
        <w:jc w:val="both"/>
        <w:rPr>
          <w:lang w:eastAsia="ru-RU"/>
        </w:rPr>
      </w:pPr>
    </w:p>
    <w:p w:rsidR="00C25599" w:rsidRPr="00C25599" w:rsidRDefault="00C25599" w:rsidP="00C25599">
      <w:pPr>
        <w:suppressAutoHyphens w:val="0"/>
        <w:jc w:val="both"/>
        <w:rPr>
          <w:lang w:eastAsia="ru-RU"/>
        </w:rPr>
      </w:pPr>
    </w:p>
    <w:p w:rsidR="00C25599" w:rsidRPr="00C25599" w:rsidRDefault="00C25599" w:rsidP="00C25599">
      <w:pPr>
        <w:suppressAutoHyphens w:val="0"/>
        <w:jc w:val="both"/>
        <w:rPr>
          <w:lang w:eastAsia="ru-RU"/>
        </w:rPr>
      </w:pPr>
    </w:p>
    <w:p w:rsidR="00C25599" w:rsidRPr="00C25599" w:rsidRDefault="00C25599" w:rsidP="00C25599">
      <w:pPr>
        <w:suppressAutoHyphens w:val="0"/>
        <w:jc w:val="both"/>
        <w:rPr>
          <w:lang w:eastAsia="ru-RU"/>
        </w:rPr>
      </w:pPr>
    </w:p>
    <w:p w:rsidR="00C25599" w:rsidRPr="00C25599" w:rsidRDefault="00C25599" w:rsidP="00C25599">
      <w:pPr>
        <w:suppressAutoHyphens w:val="0"/>
        <w:jc w:val="both"/>
        <w:rPr>
          <w:lang w:eastAsia="ru-RU"/>
        </w:rPr>
      </w:pPr>
    </w:p>
    <w:p w:rsidR="00C25599" w:rsidRPr="00C25599" w:rsidRDefault="00C25599" w:rsidP="00C25599">
      <w:pPr>
        <w:suppressAutoHyphens w:val="0"/>
        <w:jc w:val="both"/>
        <w:rPr>
          <w:lang w:eastAsia="ru-RU"/>
        </w:rPr>
      </w:pPr>
    </w:p>
    <w:p w:rsidR="00C25599" w:rsidRPr="00C25599" w:rsidRDefault="00C25599" w:rsidP="00C25599">
      <w:pPr>
        <w:suppressAutoHyphens w:val="0"/>
        <w:jc w:val="both"/>
        <w:rPr>
          <w:lang w:eastAsia="ru-RU"/>
        </w:rPr>
      </w:pPr>
    </w:p>
    <w:p w:rsidR="00C25599" w:rsidRPr="00C25599" w:rsidRDefault="00C25599" w:rsidP="00C25599">
      <w:pPr>
        <w:suppressAutoHyphens w:val="0"/>
        <w:jc w:val="both"/>
        <w:rPr>
          <w:lang w:eastAsia="ru-RU"/>
        </w:rPr>
      </w:pPr>
    </w:p>
    <w:p w:rsidR="00C25599" w:rsidRPr="00C25599" w:rsidRDefault="00C25599" w:rsidP="00C25599">
      <w:pPr>
        <w:suppressAutoHyphens w:val="0"/>
        <w:jc w:val="both"/>
        <w:rPr>
          <w:lang w:eastAsia="ru-RU"/>
        </w:rPr>
      </w:pPr>
    </w:p>
    <w:p w:rsidR="00C25599" w:rsidRPr="00C25599" w:rsidRDefault="00C25599" w:rsidP="00C25599">
      <w:pPr>
        <w:suppressAutoHyphens w:val="0"/>
        <w:jc w:val="both"/>
        <w:rPr>
          <w:lang w:eastAsia="ru-RU"/>
        </w:rPr>
      </w:pPr>
    </w:p>
    <w:p w:rsidR="00C25599" w:rsidRPr="00C25599" w:rsidRDefault="00C25599" w:rsidP="00C25599">
      <w:pPr>
        <w:suppressAutoHyphens w:val="0"/>
        <w:jc w:val="both"/>
        <w:rPr>
          <w:lang w:eastAsia="ru-RU"/>
        </w:rPr>
      </w:pPr>
    </w:p>
    <w:p w:rsidR="00C25599" w:rsidRPr="00C25599" w:rsidRDefault="00C25599" w:rsidP="00C25599">
      <w:pPr>
        <w:suppressAutoHyphens w:val="0"/>
        <w:jc w:val="both"/>
        <w:rPr>
          <w:lang w:eastAsia="ru-RU"/>
        </w:rPr>
      </w:pPr>
    </w:p>
    <w:p w:rsidR="00C25599" w:rsidRPr="00C25599" w:rsidRDefault="00C25599" w:rsidP="00C25599">
      <w:pPr>
        <w:suppressAutoHyphens w:val="0"/>
        <w:jc w:val="both"/>
        <w:rPr>
          <w:lang w:eastAsia="ru-RU"/>
        </w:rPr>
      </w:pPr>
    </w:p>
    <w:p w:rsidR="00C25599" w:rsidRPr="00C25599" w:rsidRDefault="00C25599" w:rsidP="00C25599">
      <w:pPr>
        <w:suppressAutoHyphens w:val="0"/>
        <w:rPr>
          <w:lang w:eastAsia="ru-RU"/>
        </w:rPr>
      </w:pPr>
    </w:p>
    <w:p w:rsidR="005346EC" w:rsidRDefault="000954FB" w:rsidP="000954FB">
      <w:pPr>
        <w:rPr>
          <w:b/>
          <w:i/>
          <w:sz w:val="28"/>
          <w:szCs w:val="28"/>
        </w:rPr>
        <w:sectPr w:rsidR="005346EC" w:rsidSect="007C51E1">
          <w:headerReference w:type="default" r:id="rId23"/>
          <w:footerReference w:type="even" r:id="rId24"/>
          <w:footerReference w:type="default" r:id="rId25"/>
          <w:headerReference w:type="first" r:id="rId26"/>
          <w:footnotePr>
            <w:numRestart w:val="eachPage"/>
          </w:footnotePr>
          <w:pgSz w:w="11907" w:h="16840" w:code="9"/>
          <w:pgMar w:top="1134" w:right="851" w:bottom="1134" w:left="1418" w:header="794" w:footer="794" w:gutter="0"/>
          <w:cols w:space="720"/>
          <w:titlePg/>
          <w:docGrid w:linePitch="326"/>
        </w:sectPr>
      </w:pPr>
      <w:r>
        <w:rPr>
          <w:b/>
          <w:i/>
          <w:sz w:val="28"/>
          <w:szCs w:val="28"/>
        </w:rPr>
        <w:br w:type="page"/>
      </w:r>
    </w:p>
    <w:p w:rsidR="005346EC" w:rsidRPr="00C71352" w:rsidRDefault="005346EC" w:rsidP="005346EC">
      <w:pPr>
        <w:pStyle w:val="afa"/>
        <w:ind w:firstLine="0"/>
        <w:jc w:val="right"/>
        <w:rPr>
          <w:sz w:val="28"/>
          <w:szCs w:val="28"/>
        </w:rPr>
      </w:pPr>
      <w:r>
        <w:rPr>
          <w:sz w:val="28"/>
          <w:szCs w:val="28"/>
        </w:rPr>
        <w:lastRenderedPageBreak/>
        <w:t xml:space="preserve">Приложение № </w:t>
      </w:r>
      <w:r w:rsidR="0037044B">
        <w:rPr>
          <w:sz w:val="28"/>
          <w:szCs w:val="28"/>
        </w:rPr>
        <w:t>6</w:t>
      </w:r>
    </w:p>
    <w:p w:rsidR="005346EC" w:rsidRPr="00C71352" w:rsidRDefault="005346EC" w:rsidP="005346EC">
      <w:pPr>
        <w:pStyle w:val="afa"/>
        <w:ind w:firstLine="0"/>
        <w:jc w:val="right"/>
        <w:rPr>
          <w:sz w:val="28"/>
          <w:szCs w:val="28"/>
        </w:rPr>
      </w:pPr>
      <w:r w:rsidRPr="00EA3C3B">
        <w:rPr>
          <w:sz w:val="28"/>
          <w:szCs w:val="28"/>
        </w:rPr>
        <w:t>к документации о закупке</w:t>
      </w:r>
    </w:p>
    <w:p w:rsidR="005346EC" w:rsidRDefault="005346EC" w:rsidP="005346EC">
      <w:pPr>
        <w:suppressAutoHyphens w:val="0"/>
        <w:rPr>
          <w:sz w:val="28"/>
          <w:szCs w:val="28"/>
        </w:rPr>
      </w:pPr>
    </w:p>
    <w:p w:rsidR="005346EC" w:rsidRPr="00C71352" w:rsidRDefault="005346EC" w:rsidP="005346EC">
      <w:pPr>
        <w:jc w:val="center"/>
        <w:rPr>
          <w:b/>
          <w:bCs/>
          <w:sz w:val="28"/>
          <w:szCs w:val="28"/>
        </w:rPr>
      </w:pPr>
      <w:r>
        <w:rPr>
          <w:b/>
          <w:bCs/>
          <w:sz w:val="28"/>
          <w:szCs w:val="28"/>
        </w:rPr>
        <w:t>СВЕДЕНИЯ О СОСТАВЕ ПРОЕКТНОЙ КОМАНДЫ</w:t>
      </w:r>
    </w:p>
    <w:p w:rsidR="005346EC" w:rsidRPr="00C71352" w:rsidRDefault="005346EC" w:rsidP="005346EC">
      <w:pPr>
        <w:jc w:val="center"/>
        <w:rPr>
          <w:sz w:val="28"/>
          <w:szCs w:val="28"/>
        </w:rPr>
      </w:pPr>
      <w:r w:rsidRPr="00EA3C3B">
        <w:rPr>
          <w:sz w:val="28"/>
          <w:szCs w:val="28"/>
        </w:rPr>
        <w:t>(</w:t>
      </w:r>
      <w:r w:rsidRPr="00EA3C3B">
        <w:rPr>
          <w:i/>
        </w:rPr>
        <w:t>указывается персонал, который необходим для выполнения работ, оказания услуг, поставки товара, являющихся предметом Открытого конкурса</w:t>
      </w:r>
      <w:r>
        <w:rPr>
          <w:rStyle w:val="af7"/>
          <w:i/>
        </w:rPr>
        <w:footnoteReference w:id="4"/>
      </w:r>
      <w:r w:rsidRPr="00EA3C3B">
        <w:rPr>
          <w:sz w:val="28"/>
          <w:szCs w:val="28"/>
        </w:rPr>
        <w:t>)</w:t>
      </w:r>
    </w:p>
    <w:p w:rsidR="005346EC" w:rsidRPr="00C71352" w:rsidRDefault="005346EC" w:rsidP="005346EC">
      <w:pPr>
        <w:jc w:val="center"/>
      </w:pPr>
    </w:p>
    <w:p w:rsidR="005346EC" w:rsidRPr="00C71352" w:rsidRDefault="005346EC" w:rsidP="005346EC">
      <w:pPr>
        <w:tabs>
          <w:tab w:val="left" w:pos="9639"/>
        </w:tabs>
        <w:jc w:val="center"/>
        <w:rPr>
          <w:b/>
          <w:bCs/>
          <w:sz w:val="28"/>
          <w:szCs w:val="28"/>
        </w:rPr>
      </w:pPr>
      <w:r>
        <w:rPr>
          <w:b/>
          <w:bCs/>
          <w:sz w:val="28"/>
          <w:szCs w:val="28"/>
        </w:rPr>
        <w:t>Сведения о проектной команде</w:t>
      </w:r>
    </w:p>
    <w:p w:rsidR="005346EC" w:rsidRPr="00C71352" w:rsidRDefault="005346EC" w:rsidP="005346E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
        <w:gridCol w:w="2437"/>
        <w:gridCol w:w="2693"/>
        <w:gridCol w:w="1985"/>
        <w:gridCol w:w="2268"/>
        <w:gridCol w:w="1710"/>
        <w:gridCol w:w="2973"/>
      </w:tblGrid>
      <w:tr w:rsidR="005346EC" w:rsidRPr="00C71352" w:rsidTr="00933E01">
        <w:trPr>
          <w:trHeight w:val="1002"/>
          <w:jc w:val="center"/>
        </w:trPr>
        <w:tc>
          <w:tcPr>
            <w:tcW w:w="0" w:type="auto"/>
            <w:vAlign w:val="center"/>
          </w:tcPr>
          <w:p w:rsidR="005346EC" w:rsidRPr="00C71352" w:rsidRDefault="005346EC" w:rsidP="00933E01">
            <w:pPr>
              <w:tabs>
                <w:tab w:val="left" w:pos="9639"/>
              </w:tabs>
              <w:jc w:val="center"/>
            </w:pPr>
            <w:r w:rsidRPr="00EA3C3B">
              <w:t xml:space="preserve">№ </w:t>
            </w:r>
            <w:proofErr w:type="spellStart"/>
            <w:proofErr w:type="gramStart"/>
            <w:r w:rsidRPr="00EA3C3B">
              <w:t>п</w:t>
            </w:r>
            <w:proofErr w:type="spellEnd"/>
            <w:proofErr w:type="gramEnd"/>
            <w:r w:rsidRPr="00EA3C3B">
              <w:t>/</w:t>
            </w:r>
            <w:proofErr w:type="spellStart"/>
            <w:r w:rsidRPr="00EA3C3B">
              <w:t>п</w:t>
            </w:r>
            <w:proofErr w:type="spellEnd"/>
            <w:r>
              <w:rPr>
                <w:rStyle w:val="af7"/>
              </w:rPr>
              <w:footnoteReference w:id="5"/>
            </w:r>
          </w:p>
        </w:tc>
        <w:tc>
          <w:tcPr>
            <w:tcW w:w="2437" w:type="dxa"/>
            <w:vAlign w:val="center"/>
          </w:tcPr>
          <w:p w:rsidR="005346EC" w:rsidRPr="00C71352" w:rsidRDefault="005346EC" w:rsidP="00933E01">
            <w:pPr>
              <w:tabs>
                <w:tab w:val="left" w:pos="9639"/>
              </w:tabs>
              <w:jc w:val="center"/>
            </w:pPr>
            <w:r>
              <w:t>Ф.И.О.</w:t>
            </w:r>
          </w:p>
        </w:tc>
        <w:tc>
          <w:tcPr>
            <w:tcW w:w="2693" w:type="dxa"/>
          </w:tcPr>
          <w:p w:rsidR="005346EC" w:rsidRPr="00EA3C3B" w:rsidRDefault="005346EC" w:rsidP="00933E01">
            <w:pPr>
              <w:tabs>
                <w:tab w:val="left" w:pos="9639"/>
              </w:tabs>
              <w:jc w:val="center"/>
            </w:pPr>
            <w:r>
              <w:t>Образование, квалификация, сертификаты, ученая степень, награды и др.</w:t>
            </w:r>
          </w:p>
        </w:tc>
        <w:tc>
          <w:tcPr>
            <w:tcW w:w="1985" w:type="dxa"/>
            <w:vAlign w:val="center"/>
          </w:tcPr>
          <w:p w:rsidR="005346EC" w:rsidRPr="00C71352" w:rsidRDefault="005346EC" w:rsidP="00933E01">
            <w:pPr>
              <w:tabs>
                <w:tab w:val="left" w:pos="9639"/>
              </w:tabs>
              <w:jc w:val="center"/>
            </w:pPr>
            <w:r w:rsidRPr="00EA3C3B">
              <w:t>Занимаемая должность</w:t>
            </w:r>
          </w:p>
        </w:tc>
        <w:tc>
          <w:tcPr>
            <w:tcW w:w="2268" w:type="dxa"/>
            <w:vAlign w:val="center"/>
          </w:tcPr>
          <w:p w:rsidR="005346EC" w:rsidRPr="00C71352" w:rsidRDefault="005346EC" w:rsidP="00933E01">
            <w:pPr>
              <w:tabs>
                <w:tab w:val="left" w:pos="9639"/>
              </w:tabs>
              <w:jc w:val="center"/>
            </w:pPr>
            <w:r>
              <w:t>Предлагаемая роль в проекте</w:t>
            </w:r>
          </w:p>
        </w:tc>
        <w:tc>
          <w:tcPr>
            <w:tcW w:w="1710" w:type="dxa"/>
            <w:vAlign w:val="center"/>
          </w:tcPr>
          <w:p w:rsidR="005346EC" w:rsidRPr="00C71352" w:rsidRDefault="005346EC" w:rsidP="00933E01">
            <w:pPr>
              <w:tabs>
                <w:tab w:val="left" w:pos="9639"/>
              </w:tabs>
              <w:jc w:val="center"/>
            </w:pPr>
            <w:r w:rsidRPr="00EA3C3B">
              <w:t xml:space="preserve">Стаж работы </w:t>
            </w:r>
            <w:r>
              <w:t>в компании в годах</w:t>
            </w:r>
          </w:p>
        </w:tc>
        <w:tc>
          <w:tcPr>
            <w:tcW w:w="0" w:type="auto"/>
            <w:vAlign w:val="center"/>
          </w:tcPr>
          <w:p w:rsidR="005346EC" w:rsidRPr="00EA3C3B" w:rsidRDefault="005346EC" w:rsidP="00933E01">
            <w:pPr>
              <w:tabs>
                <w:tab w:val="left" w:pos="9639"/>
              </w:tabs>
              <w:jc w:val="center"/>
            </w:pPr>
            <w:r>
              <w:t>Опыт участия в проектах, наименование проектов</w:t>
            </w:r>
          </w:p>
        </w:tc>
      </w:tr>
      <w:tr w:rsidR="005346EC" w:rsidRPr="00C71352" w:rsidTr="00933E01">
        <w:trPr>
          <w:trHeight w:val="579"/>
          <w:jc w:val="center"/>
        </w:trPr>
        <w:tc>
          <w:tcPr>
            <w:tcW w:w="0" w:type="auto"/>
            <w:vAlign w:val="center"/>
          </w:tcPr>
          <w:p w:rsidR="005346EC" w:rsidRPr="00C71352" w:rsidRDefault="005346EC" w:rsidP="00933E01">
            <w:pPr>
              <w:tabs>
                <w:tab w:val="left" w:pos="9639"/>
              </w:tabs>
              <w:jc w:val="center"/>
            </w:pPr>
            <w:r w:rsidRPr="00EA3C3B">
              <w:t>1</w:t>
            </w:r>
          </w:p>
        </w:tc>
        <w:tc>
          <w:tcPr>
            <w:tcW w:w="2437" w:type="dxa"/>
            <w:vAlign w:val="center"/>
          </w:tcPr>
          <w:p w:rsidR="005346EC" w:rsidRPr="00C71352" w:rsidRDefault="005346EC" w:rsidP="00933E01">
            <w:pPr>
              <w:keepNext/>
              <w:numPr>
                <w:ilvl w:val="0"/>
                <w:numId w:val="9"/>
              </w:numPr>
              <w:tabs>
                <w:tab w:val="left" w:pos="9639"/>
              </w:tabs>
              <w:spacing w:before="240" w:after="60"/>
              <w:ind w:left="540" w:firstLine="0"/>
              <w:jc w:val="center"/>
              <w:outlineLvl w:val="0"/>
            </w:pPr>
          </w:p>
        </w:tc>
        <w:tc>
          <w:tcPr>
            <w:tcW w:w="2693" w:type="dxa"/>
          </w:tcPr>
          <w:p w:rsidR="005346EC" w:rsidRPr="00C71352" w:rsidRDefault="005346EC" w:rsidP="00933E01">
            <w:pPr>
              <w:keepNext/>
              <w:numPr>
                <w:ilvl w:val="0"/>
                <w:numId w:val="9"/>
              </w:numPr>
              <w:tabs>
                <w:tab w:val="left" w:pos="9639"/>
              </w:tabs>
              <w:spacing w:before="240" w:after="60"/>
              <w:ind w:left="540" w:firstLine="0"/>
              <w:jc w:val="center"/>
              <w:outlineLvl w:val="0"/>
            </w:pPr>
          </w:p>
        </w:tc>
        <w:tc>
          <w:tcPr>
            <w:tcW w:w="1985" w:type="dxa"/>
          </w:tcPr>
          <w:p w:rsidR="005346EC" w:rsidRPr="00C71352" w:rsidRDefault="005346EC" w:rsidP="00933E01">
            <w:pPr>
              <w:keepNext/>
              <w:numPr>
                <w:ilvl w:val="0"/>
                <w:numId w:val="9"/>
              </w:numPr>
              <w:tabs>
                <w:tab w:val="left" w:pos="9639"/>
              </w:tabs>
              <w:spacing w:before="240" w:after="60"/>
              <w:ind w:left="540" w:firstLine="0"/>
              <w:jc w:val="center"/>
              <w:outlineLvl w:val="0"/>
            </w:pPr>
          </w:p>
        </w:tc>
        <w:tc>
          <w:tcPr>
            <w:tcW w:w="2268" w:type="dxa"/>
            <w:vAlign w:val="center"/>
          </w:tcPr>
          <w:p w:rsidR="005346EC" w:rsidRPr="00C71352" w:rsidRDefault="005346EC" w:rsidP="00933E01">
            <w:pPr>
              <w:keepNext/>
              <w:numPr>
                <w:ilvl w:val="0"/>
                <w:numId w:val="9"/>
              </w:numPr>
              <w:tabs>
                <w:tab w:val="left" w:pos="9639"/>
              </w:tabs>
              <w:spacing w:before="240" w:after="60"/>
              <w:ind w:left="540" w:firstLine="0"/>
              <w:jc w:val="center"/>
              <w:outlineLvl w:val="0"/>
            </w:pPr>
          </w:p>
        </w:tc>
        <w:tc>
          <w:tcPr>
            <w:tcW w:w="1710" w:type="dxa"/>
            <w:vAlign w:val="center"/>
          </w:tcPr>
          <w:p w:rsidR="005346EC" w:rsidRPr="00C71352" w:rsidRDefault="005346EC" w:rsidP="00933E01">
            <w:pPr>
              <w:keepNext/>
              <w:numPr>
                <w:ilvl w:val="0"/>
                <w:numId w:val="9"/>
              </w:numPr>
              <w:tabs>
                <w:tab w:val="left" w:pos="9639"/>
              </w:tabs>
              <w:spacing w:before="240" w:after="60"/>
              <w:ind w:left="540" w:firstLine="0"/>
              <w:jc w:val="center"/>
              <w:outlineLvl w:val="0"/>
            </w:pPr>
          </w:p>
        </w:tc>
        <w:tc>
          <w:tcPr>
            <w:tcW w:w="0" w:type="auto"/>
          </w:tcPr>
          <w:p w:rsidR="005346EC" w:rsidRPr="00C71352" w:rsidRDefault="005346EC" w:rsidP="00933E01">
            <w:pPr>
              <w:keepNext/>
              <w:numPr>
                <w:ilvl w:val="0"/>
                <w:numId w:val="9"/>
              </w:numPr>
              <w:tabs>
                <w:tab w:val="left" w:pos="9639"/>
              </w:tabs>
              <w:spacing w:before="240" w:after="60"/>
              <w:ind w:left="540" w:firstLine="0"/>
              <w:jc w:val="center"/>
              <w:outlineLvl w:val="0"/>
            </w:pPr>
          </w:p>
        </w:tc>
      </w:tr>
      <w:tr w:rsidR="005346EC" w:rsidRPr="00C71352" w:rsidTr="00933E01">
        <w:trPr>
          <w:trHeight w:val="579"/>
          <w:jc w:val="center"/>
        </w:trPr>
        <w:tc>
          <w:tcPr>
            <w:tcW w:w="0" w:type="auto"/>
            <w:vAlign w:val="center"/>
          </w:tcPr>
          <w:p w:rsidR="005346EC" w:rsidRPr="00C71352" w:rsidRDefault="005346EC" w:rsidP="00933E01">
            <w:pPr>
              <w:tabs>
                <w:tab w:val="left" w:pos="9639"/>
              </w:tabs>
              <w:jc w:val="center"/>
            </w:pPr>
            <w:r w:rsidRPr="00EA3C3B">
              <w:t>2</w:t>
            </w:r>
          </w:p>
        </w:tc>
        <w:tc>
          <w:tcPr>
            <w:tcW w:w="2437" w:type="dxa"/>
            <w:vAlign w:val="center"/>
          </w:tcPr>
          <w:p w:rsidR="005346EC" w:rsidRPr="00C71352" w:rsidRDefault="005346EC" w:rsidP="00933E01">
            <w:pPr>
              <w:keepNext/>
              <w:numPr>
                <w:ilvl w:val="0"/>
                <w:numId w:val="9"/>
              </w:numPr>
              <w:tabs>
                <w:tab w:val="left" w:pos="9639"/>
              </w:tabs>
              <w:spacing w:before="240" w:after="60"/>
              <w:ind w:left="540" w:firstLine="0"/>
              <w:jc w:val="center"/>
              <w:outlineLvl w:val="0"/>
            </w:pPr>
          </w:p>
        </w:tc>
        <w:tc>
          <w:tcPr>
            <w:tcW w:w="2693" w:type="dxa"/>
          </w:tcPr>
          <w:p w:rsidR="005346EC" w:rsidRPr="00C71352" w:rsidRDefault="005346EC" w:rsidP="00933E01">
            <w:pPr>
              <w:keepNext/>
              <w:numPr>
                <w:ilvl w:val="0"/>
                <w:numId w:val="9"/>
              </w:numPr>
              <w:tabs>
                <w:tab w:val="left" w:pos="9639"/>
              </w:tabs>
              <w:spacing w:before="240" w:after="60"/>
              <w:ind w:left="540" w:firstLine="0"/>
              <w:jc w:val="center"/>
              <w:outlineLvl w:val="0"/>
            </w:pPr>
          </w:p>
        </w:tc>
        <w:tc>
          <w:tcPr>
            <w:tcW w:w="1985" w:type="dxa"/>
          </w:tcPr>
          <w:p w:rsidR="005346EC" w:rsidRPr="00C71352" w:rsidRDefault="005346EC" w:rsidP="00933E01">
            <w:pPr>
              <w:keepNext/>
              <w:numPr>
                <w:ilvl w:val="0"/>
                <w:numId w:val="9"/>
              </w:numPr>
              <w:tabs>
                <w:tab w:val="left" w:pos="9639"/>
              </w:tabs>
              <w:spacing w:before="240" w:after="60"/>
              <w:ind w:left="540" w:firstLine="0"/>
              <w:jc w:val="center"/>
              <w:outlineLvl w:val="0"/>
            </w:pPr>
          </w:p>
        </w:tc>
        <w:tc>
          <w:tcPr>
            <w:tcW w:w="2268" w:type="dxa"/>
            <w:vAlign w:val="center"/>
          </w:tcPr>
          <w:p w:rsidR="005346EC" w:rsidRPr="00C71352" w:rsidRDefault="005346EC" w:rsidP="00933E01">
            <w:pPr>
              <w:keepNext/>
              <w:numPr>
                <w:ilvl w:val="0"/>
                <w:numId w:val="9"/>
              </w:numPr>
              <w:tabs>
                <w:tab w:val="left" w:pos="9639"/>
              </w:tabs>
              <w:spacing w:before="240" w:after="60"/>
              <w:ind w:left="540" w:firstLine="0"/>
              <w:jc w:val="center"/>
              <w:outlineLvl w:val="0"/>
            </w:pPr>
          </w:p>
        </w:tc>
        <w:tc>
          <w:tcPr>
            <w:tcW w:w="1710" w:type="dxa"/>
            <w:vAlign w:val="center"/>
          </w:tcPr>
          <w:p w:rsidR="005346EC" w:rsidRPr="00C71352" w:rsidRDefault="005346EC" w:rsidP="00933E01">
            <w:pPr>
              <w:keepNext/>
              <w:numPr>
                <w:ilvl w:val="0"/>
                <w:numId w:val="9"/>
              </w:numPr>
              <w:tabs>
                <w:tab w:val="left" w:pos="9639"/>
              </w:tabs>
              <w:spacing w:before="240" w:after="60"/>
              <w:ind w:left="540" w:firstLine="0"/>
              <w:jc w:val="center"/>
              <w:outlineLvl w:val="0"/>
            </w:pPr>
          </w:p>
        </w:tc>
        <w:tc>
          <w:tcPr>
            <w:tcW w:w="0" w:type="auto"/>
          </w:tcPr>
          <w:p w:rsidR="005346EC" w:rsidRPr="00C71352" w:rsidRDefault="005346EC" w:rsidP="00933E01">
            <w:pPr>
              <w:keepNext/>
              <w:numPr>
                <w:ilvl w:val="0"/>
                <w:numId w:val="9"/>
              </w:numPr>
              <w:tabs>
                <w:tab w:val="left" w:pos="9639"/>
              </w:tabs>
              <w:spacing w:before="240" w:after="60"/>
              <w:ind w:left="540" w:firstLine="0"/>
              <w:jc w:val="center"/>
              <w:outlineLvl w:val="0"/>
            </w:pPr>
          </w:p>
        </w:tc>
      </w:tr>
      <w:tr w:rsidR="005346EC" w:rsidRPr="00C71352" w:rsidTr="00933E01">
        <w:trPr>
          <w:trHeight w:val="599"/>
          <w:jc w:val="center"/>
        </w:trPr>
        <w:tc>
          <w:tcPr>
            <w:tcW w:w="0" w:type="auto"/>
            <w:vAlign w:val="center"/>
          </w:tcPr>
          <w:p w:rsidR="005346EC" w:rsidRPr="00C71352" w:rsidRDefault="005346EC" w:rsidP="00933E01">
            <w:pPr>
              <w:tabs>
                <w:tab w:val="left" w:pos="9639"/>
              </w:tabs>
              <w:jc w:val="center"/>
            </w:pPr>
            <w:r w:rsidRPr="00EA3C3B">
              <w:t>…</w:t>
            </w:r>
          </w:p>
        </w:tc>
        <w:tc>
          <w:tcPr>
            <w:tcW w:w="2437" w:type="dxa"/>
            <w:vAlign w:val="center"/>
          </w:tcPr>
          <w:p w:rsidR="005346EC" w:rsidRPr="00C71352" w:rsidRDefault="005346EC" w:rsidP="00933E01">
            <w:pPr>
              <w:keepNext/>
              <w:numPr>
                <w:ilvl w:val="0"/>
                <w:numId w:val="9"/>
              </w:numPr>
              <w:tabs>
                <w:tab w:val="left" w:pos="9639"/>
              </w:tabs>
              <w:spacing w:before="240" w:after="60"/>
              <w:ind w:left="540" w:firstLine="0"/>
              <w:jc w:val="center"/>
              <w:outlineLvl w:val="0"/>
            </w:pPr>
          </w:p>
        </w:tc>
        <w:tc>
          <w:tcPr>
            <w:tcW w:w="2693" w:type="dxa"/>
          </w:tcPr>
          <w:p w:rsidR="005346EC" w:rsidRPr="00C71352" w:rsidRDefault="005346EC" w:rsidP="00933E01">
            <w:pPr>
              <w:keepNext/>
              <w:numPr>
                <w:ilvl w:val="0"/>
                <w:numId w:val="9"/>
              </w:numPr>
              <w:tabs>
                <w:tab w:val="left" w:pos="9639"/>
              </w:tabs>
              <w:spacing w:before="240" w:after="60"/>
              <w:ind w:left="540" w:firstLine="0"/>
              <w:jc w:val="center"/>
              <w:outlineLvl w:val="0"/>
            </w:pPr>
          </w:p>
        </w:tc>
        <w:tc>
          <w:tcPr>
            <w:tcW w:w="1985" w:type="dxa"/>
          </w:tcPr>
          <w:p w:rsidR="005346EC" w:rsidRPr="00C71352" w:rsidRDefault="005346EC" w:rsidP="00933E01">
            <w:pPr>
              <w:keepNext/>
              <w:numPr>
                <w:ilvl w:val="0"/>
                <w:numId w:val="9"/>
              </w:numPr>
              <w:tabs>
                <w:tab w:val="left" w:pos="9639"/>
              </w:tabs>
              <w:spacing w:before="240" w:after="60"/>
              <w:ind w:left="540" w:firstLine="0"/>
              <w:jc w:val="center"/>
              <w:outlineLvl w:val="0"/>
            </w:pPr>
          </w:p>
        </w:tc>
        <w:tc>
          <w:tcPr>
            <w:tcW w:w="2268" w:type="dxa"/>
            <w:vAlign w:val="center"/>
          </w:tcPr>
          <w:p w:rsidR="005346EC" w:rsidRPr="00C71352" w:rsidRDefault="005346EC" w:rsidP="00933E01">
            <w:pPr>
              <w:keepNext/>
              <w:numPr>
                <w:ilvl w:val="0"/>
                <w:numId w:val="9"/>
              </w:numPr>
              <w:tabs>
                <w:tab w:val="left" w:pos="9639"/>
              </w:tabs>
              <w:spacing w:before="240" w:after="60"/>
              <w:ind w:left="540" w:firstLine="0"/>
              <w:jc w:val="center"/>
              <w:outlineLvl w:val="0"/>
            </w:pPr>
          </w:p>
        </w:tc>
        <w:tc>
          <w:tcPr>
            <w:tcW w:w="1710" w:type="dxa"/>
            <w:vAlign w:val="center"/>
          </w:tcPr>
          <w:p w:rsidR="005346EC" w:rsidRPr="00C71352" w:rsidRDefault="005346EC" w:rsidP="00933E01">
            <w:pPr>
              <w:keepNext/>
              <w:numPr>
                <w:ilvl w:val="0"/>
                <w:numId w:val="9"/>
              </w:numPr>
              <w:tabs>
                <w:tab w:val="left" w:pos="9639"/>
              </w:tabs>
              <w:spacing w:before="240" w:after="60"/>
              <w:ind w:left="540" w:firstLine="0"/>
              <w:jc w:val="center"/>
              <w:outlineLvl w:val="0"/>
            </w:pPr>
          </w:p>
        </w:tc>
        <w:tc>
          <w:tcPr>
            <w:tcW w:w="0" w:type="auto"/>
          </w:tcPr>
          <w:p w:rsidR="005346EC" w:rsidRPr="00C71352" w:rsidRDefault="005346EC" w:rsidP="00933E01">
            <w:pPr>
              <w:keepNext/>
              <w:numPr>
                <w:ilvl w:val="0"/>
                <w:numId w:val="9"/>
              </w:numPr>
              <w:tabs>
                <w:tab w:val="left" w:pos="9639"/>
              </w:tabs>
              <w:spacing w:before="240" w:after="60"/>
              <w:ind w:left="540" w:firstLine="0"/>
              <w:jc w:val="center"/>
              <w:outlineLvl w:val="0"/>
            </w:pPr>
          </w:p>
        </w:tc>
      </w:tr>
    </w:tbl>
    <w:p w:rsidR="005346EC" w:rsidRPr="00C71352" w:rsidRDefault="005346EC" w:rsidP="005346EC">
      <w:pPr>
        <w:tabs>
          <w:tab w:val="left" w:pos="9639"/>
        </w:tabs>
      </w:pPr>
    </w:p>
    <w:p w:rsidR="005346EC" w:rsidRDefault="005346EC" w:rsidP="005346EC">
      <w:pPr>
        <w:pStyle w:val="3"/>
        <w:numPr>
          <w:ilvl w:val="0"/>
          <w:numId w:val="0"/>
        </w:numPr>
        <w:spacing w:before="0" w:after="0"/>
        <w:rPr>
          <w:rFonts w:ascii="Times New Roman" w:hAnsi="Times New Roman"/>
          <w:sz w:val="28"/>
          <w:szCs w:val="28"/>
        </w:rPr>
      </w:pPr>
    </w:p>
    <w:p w:rsidR="005346EC" w:rsidRPr="00C71352" w:rsidRDefault="005346EC" w:rsidP="005346EC">
      <w:pPr>
        <w:pStyle w:val="3"/>
        <w:spacing w:before="0" w:after="0"/>
        <w:rPr>
          <w:b w:val="0"/>
          <w:sz w:val="28"/>
          <w:szCs w:val="28"/>
        </w:rPr>
      </w:pPr>
      <w:r w:rsidRPr="00EA3C3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5346EC" w:rsidRPr="00C71352" w:rsidRDefault="005346EC" w:rsidP="005346EC">
      <w:pPr>
        <w:tabs>
          <w:tab w:val="left" w:pos="8640"/>
        </w:tabs>
        <w:jc w:val="center"/>
        <w:rPr>
          <w:i/>
        </w:rPr>
      </w:pPr>
      <w:r w:rsidRPr="00EA3C3B">
        <w:rPr>
          <w:i/>
        </w:rPr>
        <w:t>(наименование претендента)</w:t>
      </w:r>
    </w:p>
    <w:p w:rsidR="005346EC" w:rsidRPr="00C71352" w:rsidRDefault="005346EC" w:rsidP="005346EC">
      <w:pPr>
        <w:pStyle w:val="32"/>
        <w:suppressAutoHyphens/>
        <w:spacing w:after="0"/>
        <w:rPr>
          <w:sz w:val="28"/>
          <w:szCs w:val="28"/>
        </w:rPr>
      </w:pPr>
      <w:r w:rsidRPr="00EA3C3B">
        <w:rPr>
          <w:sz w:val="28"/>
          <w:szCs w:val="28"/>
        </w:rPr>
        <w:t>____________________________________________________________________</w:t>
      </w:r>
    </w:p>
    <w:p w:rsidR="005346EC" w:rsidRPr="00C71352" w:rsidRDefault="005346EC" w:rsidP="005346EC">
      <w:pPr>
        <w:rPr>
          <w:i/>
        </w:rPr>
      </w:pPr>
      <w:r w:rsidRPr="00EA3C3B">
        <w:rPr>
          <w:i/>
        </w:rPr>
        <w:t xml:space="preserve">       Печать</w:t>
      </w:r>
      <w:r w:rsidRPr="00EA3C3B">
        <w:rPr>
          <w:i/>
        </w:rPr>
        <w:tab/>
      </w:r>
      <w:r w:rsidRPr="00EA3C3B">
        <w:rPr>
          <w:i/>
        </w:rPr>
        <w:tab/>
      </w:r>
      <w:r w:rsidRPr="00EA3C3B">
        <w:rPr>
          <w:i/>
        </w:rPr>
        <w:tab/>
        <w:t>(должность, подпись, ФИО)</w:t>
      </w:r>
    </w:p>
    <w:p w:rsidR="005346EC" w:rsidRPr="00C71352" w:rsidRDefault="005346EC" w:rsidP="005346EC">
      <w:pPr>
        <w:pStyle w:val="32"/>
        <w:suppressAutoHyphens/>
        <w:spacing w:after="0"/>
        <w:rPr>
          <w:sz w:val="28"/>
          <w:szCs w:val="28"/>
        </w:rPr>
      </w:pPr>
      <w:r w:rsidRPr="00EA3C3B">
        <w:rPr>
          <w:sz w:val="28"/>
          <w:szCs w:val="28"/>
        </w:rPr>
        <w:t>"____" _________ 201__ г.</w:t>
      </w:r>
    </w:p>
    <w:p w:rsidR="000954FB" w:rsidRDefault="000954FB" w:rsidP="005346EC">
      <w:pPr>
        <w:rPr>
          <w:rFonts w:eastAsia="MS Mincho"/>
          <w:b/>
          <w:i/>
          <w:sz w:val="28"/>
          <w:szCs w:val="28"/>
        </w:rPr>
      </w:pPr>
    </w:p>
    <w:sectPr w:rsidR="000954FB" w:rsidSect="00933E01">
      <w:headerReference w:type="first" r:id="rId27"/>
      <w:footnotePr>
        <w:numRestart w:val="eachPage"/>
      </w:footnotePr>
      <w:pgSz w:w="16840" w:h="11907" w:orient="landscape" w:code="9"/>
      <w:pgMar w:top="1418" w:right="1134" w:bottom="851"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E00" w:rsidRDefault="000D6E00">
      <w:r>
        <w:separator/>
      </w:r>
    </w:p>
  </w:endnote>
  <w:endnote w:type="continuationSeparator" w:id="0">
    <w:p w:rsidR="000D6E00" w:rsidRDefault="000D6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00" w:rsidRDefault="003F16DB" w:rsidP="00BF6892">
    <w:pPr>
      <w:pStyle w:val="afe"/>
      <w:framePr w:wrap="around" w:vAnchor="text" w:hAnchor="margin" w:xAlign="right" w:y="1"/>
      <w:rPr>
        <w:rStyle w:val="a6"/>
      </w:rPr>
    </w:pPr>
    <w:r>
      <w:rPr>
        <w:rStyle w:val="a6"/>
      </w:rPr>
      <w:fldChar w:fldCharType="begin"/>
    </w:r>
    <w:r w:rsidR="000D6E00">
      <w:rPr>
        <w:rStyle w:val="a6"/>
      </w:rPr>
      <w:instrText xml:space="preserve">PAGE  </w:instrText>
    </w:r>
    <w:r>
      <w:rPr>
        <w:rStyle w:val="a6"/>
      </w:rPr>
      <w:fldChar w:fldCharType="separate"/>
    </w:r>
    <w:r w:rsidR="000D6E00">
      <w:rPr>
        <w:rStyle w:val="a6"/>
        <w:noProof/>
      </w:rPr>
      <w:t>28</w:t>
    </w:r>
    <w:r>
      <w:rPr>
        <w:rStyle w:val="a6"/>
      </w:rPr>
      <w:fldChar w:fldCharType="end"/>
    </w:r>
  </w:p>
  <w:p w:rsidR="000D6E00" w:rsidRDefault="000D6E0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00" w:rsidRDefault="000D6E00">
    <w:pPr>
      <w:pStyle w:val="afe"/>
      <w:jc w:val="center"/>
    </w:pPr>
  </w:p>
  <w:p w:rsidR="000D6E00" w:rsidRDefault="000D6E0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E00" w:rsidRDefault="000D6E00">
      <w:r>
        <w:separator/>
      </w:r>
    </w:p>
  </w:footnote>
  <w:footnote w:type="continuationSeparator" w:id="0">
    <w:p w:rsidR="000D6E00" w:rsidRDefault="000D6E00">
      <w:r>
        <w:continuationSeparator/>
      </w:r>
    </w:p>
  </w:footnote>
  <w:footnote w:id="1">
    <w:p w:rsidR="000D6E00" w:rsidRDefault="000D6E00">
      <w:pPr>
        <w:pStyle w:val="aff"/>
      </w:pPr>
      <w:r>
        <w:rPr>
          <w:rStyle w:val="af7"/>
        </w:rPr>
        <w:footnoteRef/>
      </w:r>
      <w:r>
        <w:t xml:space="preserve"> </w:t>
      </w:r>
      <w:r w:rsidRPr="00112429">
        <w:rPr>
          <w:sz w:val="16"/>
          <w:szCs w:val="16"/>
        </w:rPr>
        <w:t>В случае применения упрощенной системы налогообложения счет-фактура не указывается.</w:t>
      </w:r>
    </w:p>
  </w:footnote>
  <w:footnote w:id="2">
    <w:p w:rsidR="000D6E00" w:rsidRDefault="000D6E00" w:rsidP="00D2058B">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3">
    <w:p w:rsidR="000D6E00" w:rsidRDefault="000D6E00" w:rsidP="00C25599">
      <w:pPr>
        <w:pStyle w:val="aff"/>
      </w:pPr>
      <w:r w:rsidRPr="00112429">
        <w:rPr>
          <w:rStyle w:val="aa"/>
          <w:sz w:val="16"/>
          <w:szCs w:val="16"/>
        </w:rPr>
        <w:footnoteRef/>
      </w:r>
      <w:r w:rsidRPr="00112429">
        <w:rPr>
          <w:sz w:val="16"/>
          <w:szCs w:val="16"/>
        </w:rPr>
        <w:tab/>
        <w:t xml:space="preserve"> В случае применения упрощенной системы налогообложения счет-фактура не указывается.</w:t>
      </w:r>
    </w:p>
  </w:footnote>
  <w:footnote w:id="4">
    <w:p w:rsidR="000D6E00" w:rsidRDefault="000D6E00" w:rsidP="005346EC">
      <w:pPr>
        <w:pStyle w:val="aff"/>
      </w:pPr>
      <w:r>
        <w:rPr>
          <w:rStyle w:val="af7"/>
        </w:rPr>
        <w:footnoteRef/>
      </w:r>
      <w:r>
        <w:t xml:space="preserve"> Указывается не более 20 специалистов</w:t>
      </w:r>
    </w:p>
  </w:footnote>
  <w:footnote w:id="5">
    <w:p w:rsidR="000D6E00" w:rsidRDefault="000D6E00" w:rsidP="005346EC">
      <w:pPr>
        <w:pStyle w:val="aff"/>
      </w:pPr>
      <w:r>
        <w:rPr>
          <w:rStyle w:val="af7"/>
        </w:rPr>
        <w:footnoteRef/>
      </w:r>
      <w:r>
        <w:t xml:space="preserve"> Копии резюме специалистов предоставляются по порядку в соответствии с нумерацией  указываемых специалистов в данной таблице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3117"/>
      <w:docPartObj>
        <w:docPartGallery w:val="Page Numbers (Top of Page)"/>
        <w:docPartUnique/>
      </w:docPartObj>
    </w:sdtPr>
    <w:sdtContent>
      <w:p w:rsidR="0073450A" w:rsidRDefault="003F16DB">
        <w:pPr>
          <w:pStyle w:val="afc"/>
          <w:jc w:val="center"/>
        </w:pPr>
        <w:fldSimple w:instr=" PAGE   \* MERGEFORMAT ">
          <w:r w:rsidR="008E6392">
            <w:rPr>
              <w:noProof/>
            </w:rPr>
            <w:t>25</w:t>
          </w:r>
        </w:fldSimple>
      </w:p>
    </w:sdtContent>
  </w:sdt>
  <w:p w:rsidR="000D6E00" w:rsidRDefault="000D6E00">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00" w:rsidRDefault="000D6E00" w:rsidP="00933E01">
    <w:pPr>
      <w:pStyle w:val="afc"/>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3118"/>
      <w:docPartObj>
        <w:docPartGallery w:val="Page Numbers (Top of Page)"/>
        <w:docPartUnique/>
      </w:docPartObj>
    </w:sdtPr>
    <w:sdtContent>
      <w:p w:rsidR="0073450A" w:rsidRDefault="0073450A">
        <w:pPr>
          <w:pStyle w:val="afc"/>
          <w:jc w:val="center"/>
        </w:pPr>
        <w:r>
          <w:t>48</w:t>
        </w:r>
      </w:p>
    </w:sdtContent>
  </w:sdt>
  <w:p w:rsidR="0073450A" w:rsidRDefault="0073450A">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00" w:rsidRDefault="0073450A" w:rsidP="00933E01">
    <w:pPr>
      <w:pStyle w:val="afc"/>
      <w:jc w:val="center"/>
    </w:pPr>
    <w:r>
      <w:t>47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00" w:rsidRDefault="003F16DB">
    <w:pPr>
      <w:pStyle w:val="afc"/>
      <w:jc w:val="center"/>
    </w:pPr>
    <w:fldSimple w:instr=" PAGE   \* MERGEFORMAT ">
      <w:r w:rsidR="000D6E00">
        <w:rPr>
          <w:noProof/>
        </w:rPr>
        <w:t>44</w:t>
      </w:r>
    </w:fldSimple>
  </w:p>
  <w:p w:rsidR="000D6E00" w:rsidRDefault="000D6E00">
    <w:pPr>
      <w:pStyle w:val="af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0A" w:rsidRDefault="0073450A" w:rsidP="00933E01">
    <w:pPr>
      <w:pStyle w:val="afc"/>
      <w:jc w:val="center"/>
    </w:pPr>
    <w:r>
      <w:t>49</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0A" w:rsidRDefault="0073450A" w:rsidP="00933E01">
    <w:pPr>
      <w:pStyle w:val="afc"/>
      <w:jc w:val="center"/>
    </w:pPr>
    <w:r>
      <w:t>50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5A0BD4E"/>
    <w:lvl w:ilvl="0">
      <w:start w:val="1"/>
      <w:numFmt w:val="decimal"/>
      <w:lvlText w:val="%1"/>
      <w:lvlJc w:val="left"/>
      <w:pPr>
        <w:ind w:left="360" w:hanging="360"/>
      </w:pPr>
      <w:rPr>
        <w:rFonts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07411F7"/>
    <w:multiLevelType w:val="hybridMultilevel"/>
    <w:tmpl w:val="40568604"/>
    <w:lvl w:ilvl="0" w:tplc="427C1EA6">
      <w:start w:val="1"/>
      <w:numFmt w:val="decimal"/>
      <w:lvlText w:val="4.6.%1"/>
      <w:lvlJc w:val="left"/>
      <w:pPr>
        <w:ind w:left="108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084A3E5D"/>
    <w:multiLevelType w:val="hybridMultilevel"/>
    <w:tmpl w:val="C2EA3AAE"/>
    <w:lvl w:ilvl="0" w:tplc="18D03F88">
      <w:start w:val="1"/>
      <w:numFmt w:val="decimal"/>
      <w:lvlText w:val="12.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0923243A"/>
    <w:multiLevelType w:val="multilevel"/>
    <w:tmpl w:val="FC525886"/>
    <w:lvl w:ilvl="0">
      <w:start w:val="3"/>
      <w:numFmt w:val="decimal"/>
      <w:lvlText w:val="%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A3F4585"/>
    <w:multiLevelType w:val="hybridMultilevel"/>
    <w:tmpl w:val="97AE751C"/>
    <w:lvl w:ilvl="0" w:tplc="25A8E642">
      <w:start w:val="1"/>
      <w:numFmt w:val="decimal"/>
      <w:lvlText w:val="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B3B14E1"/>
    <w:multiLevelType w:val="hybridMultilevel"/>
    <w:tmpl w:val="88E8C644"/>
    <w:lvl w:ilvl="0" w:tplc="FD74176A">
      <w:start w:val="1"/>
      <w:numFmt w:val="decimal"/>
      <w:suff w:val="space"/>
      <w:lvlText w:val="4.%1."/>
      <w:lvlJc w:val="left"/>
      <w:pPr>
        <w:ind w:left="2084" w:hanging="1347"/>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9">
    <w:nsid w:val="12E80A0F"/>
    <w:multiLevelType w:val="hybridMultilevel"/>
    <w:tmpl w:val="2278DB90"/>
    <w:lvl w:ilvl="0" w:tplc="D3341118">
      <w:start w:val="1"/>
      <w:numFmt w:val="decimal"/>
      <w:lvlText w:val="10.%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46E70D9"/>
    <w:multiLevelType w:val="hybridMultilevel"/>
    <w:tmpl w:val="FE0CA2D6"/>
    <w:lvl w:ilvl="0" w:tplc="D068E08E">
      <w:start w:val="1"/>
      <w:numFmt w:val="decimal"/>
      <w:lvlText w:val="1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EE41591"/>
    <w:multiLevelType w:val="hybridMultilevel"/>
    <w:tmpl w:val="37146E9C"/>
    <w:lvl w:ilvl="0" w:tplc="C324D90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18D3214"/>
    <w:multiLevelType w:val="hybridMultilevel"/>
    <w:tmpl w:val="CA60719C"/>
    <w:lvl w:ilvl="0" w:tplc="462462AC">
      <w:start w:val="1"/>
      <w:numFmt w:val="decimal"/>
      <w:lvlText w:val="2.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C5543D"/>
    <w:multiLevelType w:val="hybridMultilevel"/>
    <w:tmpl w:val="C776ADD4"/>
    <w:lvl w:ilvl="0" w:tplc="4648B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7376674"/>
    <w:multiLevelType w:val="hybridMultilevel"/>
    <w:tmpl w:val="E35266AA"/>
    <w:lvl w:ilvl="0" w:tplc="7EA61AF8">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A237D53"/>
    <w:multiLevelType w:val="hybridMultilevel"/>
    <w:tmpl w:val="4C2EE83E"/>
    <w:lvl w:ilvl="0" w:tplc="47529012">
      <w:start w:val="1"/>
      <w:numFmt w:val="decimal"/>
      <w:lvlText w:val="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A94606"/>
    <w:multiLevelType w:val="hybridMultilevel"/>
    <w:tmpl w:val="286E8176"/>
    <w:lvl w:ilvl="0" w:tplc="390CFB1E">
      <w:start w:val="1"/>
      <w:numFmt w:val="decimal"/>
      <w:lvlText w:val="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935E44"/>
    <w:multiLevelType w:val="hybridMultilevel"/>
    <w:tmpl w:val="4B988F8A"/>
    <w:lvl w:ilvl="0" w:tplc="76481EC2">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024762"/>
    <w:multiLevelType w:val="hybridMultilevel"/>
    <w:tmpl w:val="428ED3E2"/>
    <w:lvl w:ilvl="0" w:tplc="22F2163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nsid w:val="49C24FC2"/>
    <w:multiLevelType w:val="hybridMultilevel"/>
    <w:tmpl w:val="81B2F0EC"/>
    <w:lvl w:ilvl="0" w:tplc="240065E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4E1537BA"/>
    <w:multiLevelType w:val="hybridMultilevel"/>
    <w:tmpl w:val="2234A456"/>
    <w:lvl w:ilvl="0" w:tplc="DA3EF8D4">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0C67CA3"/>
    <w:multiLevelType w:val="hybridMultilevel"/>
    <w:tmpl w:val="5016F0FA"/>
    <w:lvl w:ilvl="0" w:tplc="AFCEEC8C">
      <w:start w:val="1"/>
      <w:numFmt w:val="decimal"/>
      <w:lvlText w:val="2.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87133A5"/>
    <w:multiLevelType w:val="hybridMultilevel"/>
    <w:tmpl w:val="0B5AD376"/>
    <w:lvl w:ilvl="0" w:tplc="328EEEA4">
      <w:start w:val="1"/>
      <w:numFmt w:val="decimal"/>
      <w:lvlText w:val="1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B8D71C5"/>
    <w:multiLevelType w:val="hybridMultilevel"/>
    <w:tmpl w:val="9D8EDC8E"/>
    <w:lvl w:ilvl="0" w:tplc="8E18BB3C">
      <w:start w:val="1"/>
      <w:numFmt w:val="decimal"/>
      <w:lvlText w:val="2.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C0A1D31"/>
    <w:multiLevelType w:val="hybridMultilevel"/>
    <w:tmpl w:val="254065D8"/>
    <w:lvl w:ilvl="0" w:tplc="8EA6DD0A">
      <w:start w:val="1"/>
      <w:numFmt w:val="decimal"/>
      <w:lvlText w:val="2.7.%1."/>
      <w:lvlJc w:val="left"/>
      <w:pPr>
        <w:ind w:left="1429" w:hanging="360"/>
      </w:pPr>
      <w:rPr>
        <w:rFonts w:hint="default"/>
      </w:rPr>
    </w:lvl>
    <w:lvl w:ilvl="1" w:tplc="6DCA5160" w:tentative="1">
      <w:start w:val="1"/>
      <w:numFmt w:val="lowerLetter"/>
      <w:lvlText w:val="%2."/>
      <w:lvlJc w:val="left"/>
      <w:pPr>
        <w:ind w:left="1440" w:hanging="360"/>
      </w:pPr>
    </w:lvl>
    <w:lvl w:ilvl="2" w:tplc="46D02F50" w:tentative="1">
      <w:start w:val="1"/>
      <w:numFmt w:val="lowerRoman"/>
      <w:lvlText w:val="%3."/>
      <w:lvlJc w:val="right"/>
      <w:pPr>
        <w:ind w:left="2160" w:hanging="180"/>
      </w:pPr>
    </w:lvl>
    <w:lvl w:ilvl="3" w:tplc="7070D912" w:tentative="1">
      <w:start w:val="1"/>
      <w:numFmt w:val="decimal"/>
      <w:lvlText w:val="%4."/>
      <w:lvlJc w:val="left"/>
      <w:pPr>
        <w:ind w:left="2880" w:hanging="360"/>
      </w:pPr>
    </w:lvl>
    <w:lvl w:ilvl="4" w:tplc="17DCAF1E" w:tentative="1">
      <w:start w:val="1"/>
      <w:numFmt w:val="lowerLetter"/>
      <w:lvlText w:val="%5."/>
      <w:lvlJc w:val="left"/>
      <w:pPr>
        <w:ind w:left="3600" w:hanging="360"/>
      </w:pPr>
    </w:lvl>
    <w:lvl w:ilvl="5" w:tplc="C1C8B8B2" w:tentative="1">
      <w:start w:val="1"/>
      <w:numFmt w:val="lowerRoman"/>
      <w:lvlText w:val="%6."/>
      <w:lvlJc w:val="right"/>
      <w:pPr>
        <w:ind w:left="4320" w:hanging="180"/>
      </w:pPr>
    </w:lvl>
    <w:lvl w:ilvl="6" w:tplc="2BB41E8C" w:tentative="1">
      <w:start w:val="1"/>
      <w:numFmt w:val="decimal"/>
      <w:lvlText w:val="%7."/>
      <w:lvlJc w:val="left"/>
      <w:pPr>
        <w:ind w:left="5040" w:hanging="360"/>
      </w:pPr>
    </w:lvl>
    <w:lvl w:ilvl="7" w:tplc="4C8E709E" w:tentative="1">
      <w:start w:val="1"/>
      <w:numFmt w:val="lowerLetter"/>
      <w:lvlText w:val="%8."/>
      <w:lvlJc w:val="left"/>
      <w:pPr>
        <w:ind w:left="5760" w:hanging="360"/>
      </w:pPr>
    </w:lvl>
    <w:lvl w:ilvl="8" w:tplc="DCB6E05A" w:tentative="1">
      <w:start w:val="1"/>
      <w:numFmt w:val="lowerRoman"/>
      <w:lvlText w:val="%9."/>
      <w:lvlJc w:val="right"/>
      <w:pPr>
        <w:ind w:left="6480" w:hanging="180"/>
      </w:pPr>
    </w:lvl>
  </w:abstractNum>
  <w:abstractNum w:abstractNumId="56">
    <w:nsid w:val="701F2E60"/>
    <w:multiLevelType w:val="hybridMultilevel"/>
    <w:tmpl w:val="A1F25C1E"/>
    <w:lvl w:ilvl="0" w:tplc="FFC4BEA4">
      <w:start w:val="1"/>
      <w:numFmt w:val="decimal"/>
      <w:lvlText w:val="2.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72EB7A0E"/>
    <w:multiLevelType w:val="hybridMultilevel"/>
    <w:tmpl w:val="757A37CC"/>
    <w:name w:val="WW8Num112"/>
    <w:lvl w:ilvl="0" w:tplc="37868F8E">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A65434A"/>
    <w:multiLevelType w:val="hybridMultilevel"/>
    <w:tmpl w:val="6C989FF6"/>
    <w:lvl w:ilvl="0" w:tplc="2FCCF732">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1AE475E"/>
    <w:name w:val="WW8Num42"/>
    <w:lvl w:ilvl="0" w:tplc="47028EC0">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6B46DC"/>
    <w:multiLevelType w:val="hybridMultilevel"/>
    <w:tmpl w:val="C76E74BA"/>
    <w:lvl w:ilvl="0" w:tplc="EC5E62BE">
      <w:start w:val="1"/>
      <w:numFmt w:val="decimal"/>
      <w:lvlText w:val="4.%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57"/>
  </w:num>
  <w:num w:numId="11">
    <w:abstractNumId w:val="31"/>
  </w:num>
  <w:num w:numId="12">
    <w:abstractNumId w:val="51"/>
  </w:num>
  <w:num w:numId="13">
    <w:abstractNumId w:val="47"/>
  </w:num>
  <w:num w:numId="14">
    <w:abstractNumId w:val="26"/>
  </w:num>
  <w:num w:numId="15">
    <w:abstractNumId w:val="44"/>
  </w:num>
  <w:num w:numId="16">
    <w:abstractNumId w:val="54"/>
  </w:num>
  <w:num w:numId="17">
    <w:abstractNumId w:val="46"/>
  </w:num>
  <w:num w:numId="18">
    <w:abstractNumId w:val="55"/>
  </w:num>
  <w:num w:numId="19">
    <w:abstractNumId w:val="32"/>
  </w:num>
  <w:num w:numId="20">
    <w:abstractNumId w:val="35"/>
  </w:num>
  <w:num w:numId="21">
    <w:abstractNumId w:val="59"/>
  </w:num>
  <w:num w:numId="22">
    <w:abstractNumId w:val="43"/>
  </w:num>
  <w:num w:numId="23">
    <w:abstractNumId w:val="45"/>
  </w:num>
  <w:num w:numId="24">
    <w:abstractNumId w:val="39"/>
  </w:num>
  <w:num w:numId="25">
    <w:abstractNumId w:val="60"/>
  </w:num>
  <w:num w:numId="26">
    <w:abstractNumId w:val="36"/>
  </w:num>
  <w:num w:numId="27">
    <w:abstractNumId w:val="24"/>
  </w:num>
  <w:num w:numId="28">
    <w:abstractNumId w:val="60"/>
    <w:lvlOverride w:ilvl="0">
      <w:lvl w:ilvl="0" w:tplc="EC5E62BE">
        <w:start w:val="1"/>
        <w:numFmt w:val="decimal"/>
        <w:suff w:val="space"/>
        <w:lvlText w:val="4.%1."/>
        <w:lvlJc w:val="left"/>
        <w:pPr>
          <w:ind w:left="0" w:firstLine="72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9">
    <w:abstractNumId w:val="48"/>
  </w:num>
  <w:num w:numId="30">
    <w:abstractNumId w:val="28"/>
  </w:num>
  <w:num w:numId="31">
    <w:abstractNumId w:val="0"/>
  </w:num>
  <w:num w:numId="32">
    <w:abstractNumId w:val="56"/>
  </w:num>
  <w:num w:numId="33">
    <w:abstractNumId w:val="25"/>
  </w:num>
  <w:num w:numId="34">
    <w:abstractNumId w:val="33"/>
  </w:num>
  <w:num w:numId="35">
    <w:abstractNumId w:val="37"/>
  </w:num>
  <w:num w:numId="36">
    <w:abstractNumId w:val="50"/>
  </w:num>
  <w:num w:numId="37">
    <w:abstractNumId w:val="34"/>
  </w:num>
  <w:num w:numId="38">
    <w:abstractNumId w:val="53"/>
  </w:num>
  <w:num w:numId="39">
    <w:abstractNumId w:val="27"/>
  </w:num>
  <w:num w:numId="40">
    <w:abstractNumId w:val="49"/>
  </w:num>
  <w:num w:numId="41">
    <w:abstractNumId w:val="40"/>
  </w:num>
  <w:num w:numId="42">
    <w:abstractNumId w:val="41"/>
  </w:num>
  <w:num w:numId="43">
    <w:abstractNumId w:val="58"/>
  </w:num>
  <w:num w:numId="44">
    <w:abstractNumId w:val="38"/>
  </w:num>
  <w:num w:numId="45">
    <w:abstractNumId w:val="29"/>
  </w:num>
  <w:num w:numId="46">
    <w:abstractNumId w:val="30"/>
  </w:num>
  <w:num w:numId="47">
    <w:abstractNumId w:val="52"/>
  </w:num>
  <w:num w:numId="48">
    <w:abstractNumId w:val="4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numRestart w:val="eachPage"/>
    <w:footnote w:id="-1"/>
    <w:footnote w:id="0"/>
  </w:footnotePr>
  <w:endnotePr>
    <w:endnote w:id="-1"/>
    <w:endnote w:id="0"/>
  </w:endnotePr>
  <w:compat/>
  <w:rsids>
    <w:rsidRoot w:val="00BB21E3"/>
    <w:rsid w:val="0000116C"/>
    <w:rsid w:val="00001328"/>
    <w:rsid w:val="00004F48"/>
    <w:rsid w:val="000058BC"/>
    <w:rsid w:val="00006894"/>
    <w:rsid w:val="00010BE3"/>
    <w:rsid w:val="00012311"/>
    <w:rsid w:val="000136A9"/>
    <w:rsid w:val="00014C0B"/>
    <w:rsid w:val="0001556E"/>
    <w:rsid w:val="0001557C"/>
    <w:rsid w:val="000224FB"/>
    <w:rsid w:val="000236C9"/>
    <w:rsid w:val="00032BDE"/>
    <w:rsid w:val="00034E6C"/>
    <w:rsid w:val="000362F0"/>
    <w:rsid w:val="000374AB"/>
    <w:rsid w:val="00040813"/>
    <w:rsid w:val="000454C8"/>
    <w:rsid w:val="0005366B"/>
    <w:rsid w:val="000557B3"/>
    <w:rsid w:val="0006056A"/>
    <w:rsid w:val="00060D59"/>
    <w:rsid w:val="00065337"/>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05D8"/>
    <w:rsid w:val="000A2B5E"/>
    <w:rsid w:val="000A2D97"/>
    <w:rsid w:val="000A3B81"/>
    <w:rsid w:val="000A4915"/>
    <w:rsid w:val="000A574E"/>
    <w:rsid w:val="000A679F"/>
    <w:rsid w:val="000B5302"/>
    <w:rsid w:val="000C7CAF"/>
    <w:rsid w:val="000D5F3B"/>
    <w:rsid w:val="000D6E00"/>
    <w:rsid w:val="000E5B2C"/>
    <w:rsid w:val="000E5BB8"/>
    <w:rsid w:val="000F024D"/>
    <w:rsid w:val="000F1048"/>
    <w:rsid w:val="000F6875"/>
    <w:rsid w:val="00107C51"/>
    <w:rsid w:val="00112512"/>
    <w:rsid w:val="00116BFD"/>
    <w:rsid w:val="001174EB"/>
    <w:rsid w:val="0012029A"/>
    <w:rsid w:val="00120404"/>
    <w:rsid w:val="00120A5C"/>
    <w:rsid w:val="001242D3"/>
    <w:rsid w:val="0012610C"/>
    <w:rsid w:val="00126E37"/>
    <w:rsid w:val="0013205B"/>
    <w:rsid w:val="00134C04"/>
    <w:rsid w:val="001356F1"/>
    <w:rsid w:val="0013760D"/>
    <w:rsid w:val="00146CC2"/>
    <w:rsid w:val="0016256B"/>
    <w:rsid w:val="00164D0C"/>
    <w:rsid w:val="0016528F"/>
    <w:rsid w:val="00167695"/>
    <w:rsid w:val="00171FEC"/>
    <w:rsid w:val="00172294"/>
    <w:rsid w:val="001736A9"/>
    <w:rsid w:val="001749AE"/>
    <w:rsid w:val="00174FFE"/>
    <w:rsid w:val="00175830"/>
    <w:rsid w:val="00175A7B"/>
    <w:rsid w:val="0017637E"/>
    <w:rsid w:val="00177452"/>
    <w:rsid w:val="00177D5C"/>
    <w:rsid w:val="00180C03"/>
    <w:rsid w:val="00181FC9"/>
    <w:rsid w:val="0018682A"/>
    <w:rsid w:val="00190C7E"/>
    <w:rsid w:val="0019760E"/>
    <w:rsid w:val="001A1F77"/>
    <w:rsid w:val="001A544E"/>
    <w:rsid w:val="001A61AB"/>
    <w:rsid w:val="001B150C"/>
    <w:rsid w:val="001B36FC"/>
    <w:rsid w:val="001B5653"/>
    <w:rsid w:val="001C08FD"/>
    <w:rsid w:val="001C09D8"/>
    <w:rsid w:val="001C75ED"/>
    <w:rsid w:val="001D3076"/>
    <w:rsid w:val="001D4414"/>
    <w:rsid w:val="001E0B8E"/>
    <w:rsid w:val="001E3E36"/>
    <w:rsid w:val="001E599D"/>
    <w:rsid w:val="001E6511"/>
    <w:rsid w:val="001E6E80"/>
    <w:rsid w:val="001F21DA"/>
    <w:rsid w:val="001F2F0D"/>
    <w:rsid w:val="001F32B2"/>
    <w:rsid w:val="001F53E8"/>
    <w:rsid w:val="0020341D"/>
    <w:rsid w:val="00214105"/>
    <w:rsid w:val="00216C08"/>
    <w:rsid w:val="002212A0"/>
    <w:rsid w:val="002212EA"/>
    <w:rsid w:val="00221BE8"/>
    <w:rsid w:val="00222142"/>
    <w:rsid w:val="002247A2"/>
    <w:rsid w:val="00226699"/>
    <w:rsid w:val="002326E3"/>
    <w:rsid w:val="002376E6"/>
    <w:rsid w:val="002378E3"/>
    <w:rsid w:val="002379A3"/>
    <w:rsid w:val="00237EE7"/>
    <w:rsid w:val="002410DF"/>
    <w:rsid w:val="00243F0F"/>
    <w:rsid w:val="0025270E"/>
    <w:rsid w:val="002543D3"/>
    <w:rsid w:val="002567C7"/>
    <w:rsid w:val="00257F85"/>
    <w:rsid w:val="00261326"/>
    <w:rsid w:val="00265B2B"/>
    <w:rsid w:val="0026681E"/>
    <w:rsid w:val="00267AAB"/>
    <w:rsid w:val="002707CF"/>
    <w:rsid w:val="00275957"/>
    <w:rsid w:val="0028168C"/>
    <w:rsid w:val="00282B03"/>
    <w:rsid w:val="0028623E"/>
    <w:rsid w:val="002910EA"/>
    <w:rsid w:val="00291899"/>
    <w:rsid w:val="002A1180"/>
    <w:rsid w:val="002A2796"/>
    <w:rsid w:val="002A4D3C"/>
    <w:rsid w:val="002A71D9"/>
    <w:rsid w:val="002B41FD"/>
    <w:rsid w:val="002B6325"/>
    <w:rsid w:val="002C187E"/>
    <w:rsid w:val="002C2ADC"/>
    <w:rsid w:val="002C2DEA"/>
    <w:rsid w:val="002C3FF9"/>
    <w:rsid w:val="002C56A0"/>
    <w:rsid w:val="002C7848"/>
    <w:rsid w:val="002D5869"/>
    <w:rsid w:val="002E18D3"/>
    <w:rsid w:val="002E3DBF"/>
    <w:rsid w:val="002F1275"/>
    <w:rsid w:val="002F1CBD"/>
    <w:rsid w:val="002F345D"/>
    <w:rsid w:val="002F40DE"/>
    <w:rsid w:val="002F543C"/>
    <w:rsid w:val="002F6A6B"/>
    <w:rsid w:val="0030151C"/>
    <w:rsid w:val="00303D09"/>
    <w:rsid w:val="00304988"/>
    <w:rsid w:val="003072B4"/>
    <w:rsid w:val="00311A92"/>
    <w:rsid w:val="00313385"/>
    <w:rsid w:val="00313F83"/>
    <w:rsid w:val="00323AE3"/>
    <w:rsid w:val="00334292"/>
    <w:rsid w:val="00335079"/>
    <w:rsid w:val="00335F0B"/>
    <w:rsid w:val="0033715C"/>
    <w:rsid w:val="00343C35"/>
    <w:rsid w:val="003571CE"/>
    <w:rsid w:val="00357415"/>
    <w:rsid w:val="0036291B"/>
    <w:rsid w:val="003657D7"/>
    <w:rsid w:val="003663BC"/>
    <w:rsid w:val="0037044B"/>
    <w:rsid w:val="00370C44"/>
    <w:rsid w:val="00371504"/>
    <w:rsid w:val="00386F7E"/>
    <w:rsid w:val="00391D03"/>
    <w:rsid w:val="003930EE"/>
    <w:rsid w:val="003934B6"/>
    <w:rsid w:val="00395646"/>
    <w:rsid w:val="00395664"/>
    <w:rsid w:val="003959BD"/>
    <w:rsid w:val="003A0695"/>
    <w:rsid w:val="003A3A53"/>
    <w:rsid w:val="003A63F7"/>
    <w:rsid w:val="003A741B"/>
    <w:rsid w:val="003B3FE8"/>
    <w:rsid w:val="003C30F3"/>
    <w:rsid w:val="003D2759"/>
    <w:rsid w:val="003D3596"/>
    <w:rsid w:val="003D6C6B"/>
    <w:rsid w:val="003E2C12"/>
    <w:rsid w:val="003E4FE0"/>
    <w:rsid w:val="003E797A"/>
    <w:rsid w:val="003F16DB"/>
    <w:rsid w:val="003F31F2"/>
    <w:rsid w:val="003F6D22"/>
    <w:rsid w:val="00400975"/>
    <w:rsid w:val="00410B56"/>
    <w:rsid w:val="004216F9"/>
    <w:rsid w:val="004224C0"/>
    <w:rsid w:val="004272B0"/>
    <w:rsid w:val="004314C8"/>
    <w:rsid w:val="00432CF8"/>
    <w:rsid w:val="00433FD0"/>
    <w:rsid w:val="0043423C"/>
    <w:rsid w:val="0043596D"/>
    <w:rsid w:val="00435A9A"/>
    <w:rsid w:val="00443169"/>
    <w:rsid w:val="00444F6A"/>
    <w:rsid w:val="00445695"/>
    <w:rsid w:val="00452E8F"/>
    <w:rsid w:val="00454ECC"/>
    <w:rsid w:val="004634C8"/>
    <w:rsid w:val="00463F81"/>
    <w:rsid w:val="0046442D"/>
    <w:rsid w:val="004745C7"/>
    <w:rsid w:val="00475935"/>
    <w:rsid w:val="0047650E"/>
    <w:rsid w:val="004765EC"/>
    <w:rsid w:val="004774A6"/>
    <w:rsid w:val="0047759E"/>
    <w:rsid w:val="004808B9"/>
    <w:rsid w:val="00480B77"/>
    <w:rsid w:val="00481A81"/>
    <w:rsid w:val="0048642C"/>
    <w:rsid w:val="004874C1"/>
    <w:rsid w:val="00492FD0"/>
    <w:rsid w:val="00493AB2"/>
    <w:rsid w:val="004A25F0"/>
    <w:rsid w:val="004A5E2B"/>
    <w:rsid w:val="004A66FA"/>
    <w:rsid w:val="004B0628"/>
    <w:rsid w:val="004B0D75"/>
    <w:rsid w:val="004B3482"/>
    <w:rsid w:val="004C0A7F"/>
    <w:rsid w:val="004C2235"/>
    <w:rsid w:val="004C3F4B"/>
    <w:rsid w:val="004C7528"/>
    <w:rsid w:val="004D44D7"/>
    <w:rsid w:val="004D4FA2"/>
    <w:rsid w:val="004D6625"/>
    <w:rsid w:val="004E1725"/>
    <w:rsid w:val="004E2491"/>
    <w:rsid w:val="004E3757"/>
    <w:rsid w:val="004E3AC2"/>
    <w:rsid w:val="004F2ABB"/>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46EC"/>
    <w:rsid w:val="005373EF"/>
    <w:rsid w:val="00544095"/>
    <w:rsid w:val="00544668"/>
    <w:rsid w:val="005508EC"/>
    <w:rsid w:val="00551655"/>
    <w:rsid w:val="0056024A"/>
    <w:rsid w:val="0056027E"/>
    <w:rsid w:val="00562928"/>
    <w:rsid w:val="0056426C"/>
    <w:rsid w:val="00565202"/>
    <w:rsid w:val="005716FC"/>
    <w:rsid w:val="00571D62"/>
    <w:rsid w:val="00575E36"/>
    <w:rsid w:val="005834BA"/>
    <w:rsid w:val="005834D8"/>
    <w:rsid w:val="00590A1B"/>
    <w:rsid w:val="00593786"/>
    <w:rsid w:val="005A0E3B"/>
    <w:rsid w:val="005A6CE9"/>
    <w:rsid w:val="005B12F9"/>
    <w:rsid w:val="005C6744"/>
    <w:rsid w:val="005D0613"/>
    <w:rsid w:val="005D6190"/>
    <w:rsid w:val="005D64F1"/>
    <w:rsid w:val="005D6803"/>
    <w:rsid w:val="005D77E9"/>
    <w:rsid w:val="005E0074"/>
    <w:rsid w:val="005E0B21"/>
    <w:rsid w:val="005E234F"/>
    <w:rsid w:val="005E6CAE"/>
    <w:rsid w:val="005F033A"/>
    <w:rsid w:val="005F2D24"/>
    <w:rsid w:val="005F5726"/>
    <w:rsid w:val="006002DD"/>
    <w:rsid w:val="0060219A"/>
    <w:rsid w:val="00602CAF"/>
    <w:rsid w:val="00613848"/>
    <w:rsid w:val="00614976"/>
    <w:rsid w:val="006164CD"/>
    <w:rsid w:val="006176F4"/>
    <w:rsid w:val="00617D09"/>
    <w:rsid w:val="00621361"/>
    <w:rsid w:val="0062557A"/>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90B2B"/>
    <w:rsid w:val="00693668"/>
    <w:rsid w:val="006A1CB3"/>
    <w:rsid w:val="006A5AB3"/>
    <w:rsid w:val="006A6DB8"/>
    <w:rsid w:val="006A6E08"/>
    <w:rsid w:val="006A6E7D"/>
    <w:rsid w:val="006A76EE"/>
    <w:rsid w:val="006B3895"/>
    <w:rsid w:val="006B3974"/>
    <w:rsid w:val="006B3BD2"/>
    <w:rsid w:val="006B4C7D"/>
    <w:rsid w:val="006C1555"/>
    <w:rsid w:val="006C32B9"/>
    <w:rsid w:val="006C3A69"/>
    <w:rsid w:val="006C4984"/>
    <w:rsid w:val="006C5D24"/>
    <w:rsid w:val="006C7DC1"/>
    <w:rsid w:val="006D150B"/>
    <w:rsid w:val="006D3659"/>
    <w:rsid w:val="006D5695"/>
    <w:rsid w:val="006D5733"/>
    <w:rsid w:val="006D65BE"/>
    <w:rsid w:val="006E08A0"/>
    <w:rsid w:val="006E216F"/>
    <w:rsid w:val="006E4289"/>
    <w:rsid w:val="006E67B8"/>
    <w:rsid w:val="006E7589"/>
    <w:rsid w:val="006F1466"/>
    <w:rsid w:val="006F2C73"/>
    <w:rsid w:val="006F3F9D"/>
    <w:rsid w:val="006F4522"/>
    <w:rsid w:val="00700A24"/>
    <w:rsid w:val="007046B2"/>
    <w:rsid w:val="00706C8C"/>
    <w:rsid w:val="00713D45"/>
    <w:rsid w:val="0072064C"/>
    <w:rsid w:val="00722AFD"/>
    <w:rsid w:val="00723E5E"/>
    <w:rsid w:val="00725483"/>
    <w:rsid w:val="0072632D"/>
    <w:rsid w:val="00727B51"/>
    <w:rsid w:val="00727D3C"/>
    <w:rsid w:val="00730FED"/>
    <w:rsid w:val="00733ADD"/>
    <w:rsid w:val="00734160"/>
    <w:rsid w:val="007341C2"/>
    <w:rsid w:val="0073450A"/>
    <w:rsid w:val="00736D40"/>
    <w:rsid w:val="00737675"/>
    <w:rsid w:val="00742DAA"/>
    <w:rsid w:val="007434C0"/>
    <w:rsid w:val="00744920"/>
    <w:rsid w:val="00746E8D"/>
    <w:rsid w:val="00752221"/>
    <w:rsid w:val="00752FEB"/>
    <w:rsid w:val="00754AD8"/>
    <w:rsid w:val="00760ECD"/>
    <w:rsid w:val="007631D7"/>
    <w:rsid w:val="00763BD4"/>
    <w:rsid w:val="00763EDB"/>
    <w:rsid w:val="00765DAB"/>
    <w:rsid w:val="007747B6"/>
    <w:rsid w:val="007768E4"/>
    <w:rsid w:val="00782E92"/>
    <w:rsid w:val="00783AD5"/>
    <w:rsid w:val="00791462"/>
    <w:rsid w:val="007920EB"/>
    <w:rsid w:val="00794B4F"/>
    <w:rsid w:val="0079756E"/>
    <w:rsid w:val="007A0078"/>
    <w:rsid w:val="007A0346"/>
    <w:rsid w:val="007A1DDE"/>
    <w:rsid w:val="007A38EF"/>
    <w:rsid w:val="007A4852"/>
    <w:rsid w:val="007A6FD8"/>
    <w:rsid w:val="007B2101"/>
    <w:rsid w:val="007B26E8"/>
    <w:rsid w:val="007B36CE"/>
    <w:rsid w:val="007B4040"/>
    <w:rsid w:val="007B5E17"/>
    <w:rsid w:val="007B611E"/>
    <w:rsid w:val="007B6988"/>
    <w:rsid w:val="007C1052"/>
    <w:rsid w:val="007C51E1"/>
    <w:rsid w:val="007D00C3"/>
    <w:rsid w:val="007D50EE"/>
    <w:rsid w:val="007D6548"/>
    <w:rsid w:val="007E34AB"/>
    <w:rsid w:val="007E48BC"/>
    <w:rsid w:val="007E5B43"/>
    <w:rsid w:val="007E72CC"/>
    <w:rsid w:val="007F370A"/>
    <w:rsid w:val="008035D3"/>
    <w:rsid w:val="00804946"/>
    <w:rsid w:val="00806AAF"/>
    <w:rsid w:val="008075B1"/>
    <w:rsid w:val="008102B0"/>
    <w:rsid w:val="00812285"/>
    <w:rsid w:val="008314C4"/>
    <w:rsid w:val="00834551"/>
    <w:rsid w:val="00835CB1"/>
    <w:rsid w:val="008370AF"/>
    <w:rsid w:val="00837423"/>
    <w:rsid w:val="008377C6"/>
    <w:rsid w:val="008437AD"/>
    <w:rsid w:val="00847C9D"/>
    <w:rsid w:val="00860529"/>
    <w:rsid w:val="008613BE"/>
    <w:rsid w:val="008614B4"/>
    <w:rsid w:val="00861659"/>
    <w:rsid w:val="00861B45"/>
    <w:rsid w:val="00861D29"/>
    <w:rsid w:val="0086287A"/>
    <w:rsid w:val="008643A6"/>
    <w:rsid w:val="0086718C"/>
    <w:rsid w:val="00871748"/>
    <w:rsid w:val="0087611C"/>
    <w:rsid w:val="00880FE9"/>
    <w:rsid w:val="008825E9"/>
    <w:rsid w:val="0089720B"/>
    <w:rsid w:val="008A10F4"/>
    <w:rsid w:val="008A664B"/>
    <w:rsid w:val="008A66CB"/>
    <w:rsid w:val="008B0CDF"/>
    <w:rsid w:val="008B16B6"/>
    <w:rsid w:val="008B25CF"/>
    <w:rsid w:val="008B3819"/>
    <w:rsid w:val="008B7A42"/>
    <w:rsid w:val="008B7FB1"/>
    <w:rsid w:val="008C1BC9"/>
    <w:rsid w:val="008C4183"/>
    <w:rsid w:val="008D04DC"/>
    <w:rsid w:val="008D1FAC"/>
    <w:rsid w:val="008D2E20"/>
    <w:rsid w:val="008D2F7D"/>
    <w:rsid w:val="008D3BDD"/>
    <w:rsid w:val="008D67F8"/>
    <w:rsid w:val="008E22A1"/>
    <w:rsid w:val="008E5FFE"/>
    <w:rsid w:val="008E60E5"/>
    <w:rsid w:val="008E6392"/>
    <w:rsid w:val="008F7177"/>
    <w:rsid w:val="009068D2"/>
    <w:rsid w:val="00910B09"/>
    <w:rsid w:val="00914122"/>
    <w:rsid w:val="00914E3D"/>
    <w:rsid w:val="00920884"/>
    <w:rsid w:val="0092198F"/>
    <w:rsid w:val="0092359B"/>
    <w:rsid w:val="00926992"/>
    <w:rsid w:val="0093234E"/>
    <w:rsid w:val="00932847"/>
    <w:rsid w:val="00933E01"/>
    <w:rsid w:val="009349BD"/>
    <w:rsid w:val="00935236"/>
    <w:rsid w:val="009370AF"/>
    <w:rsid w:val="00940169"/>
    <w:rsid w:val="00940FA2"/>
    <w:rsid w:val="009411A9"/>
    <w:rsid w:val="00945B21"/>
    <w:rsid w:val="00945FA1"/>
    <w:rsid w:val="0094610A"/>
    <w:rsid w:val="00956252"/>
    <w:rsid w:val="00956DC0"/>
    <w:rsid w:val="00960F11"/>
    <w:rsid w:val="00964188"/>
    <w:rsid w:val="009660FA"/>
    <w:rsid w:val="00975F02"/>
    <w:rsid w:val="0097651D"/>
    <w:rsid w:val="009826CA"/>
    <w:rsid w:val="00982C6F"/>
    <w:rsid w:val="009830CC"/>
    <w:rsid w:val="0098468A"/>
    <w:rsid w:val="0098473B"/>
    <w:rsid w:val="0098627F"/>
    <w:rsid w:val="00991BDD"/>
    <w:rsid w:val="00991DEB"/>
    <w:rsid w:val="00994EDF"/>
    <w:rsid w:val="00997B7D"/>
    <w:rsid w:val="009A1114"/>
    <w:rsid w:val="009A2536"/>
    <w:rsid w:val="009A3672"/>
    <w:rsid w:val="009A464E"/>
    <w:rsid w:val="009A7C6C"/>
    <w:rsid w:val="009B0A27"/>
    <w:rsid w:val="009C15AA"/>
    <w:rsid w:val="009C211A"/>
    <w:rsid w:val="009C69CC"/>
    <w:rsid w:val="009D3A40"/>
    <w:rsid w:val="009D4112"/>
    <w:rsid w:val="009E1D7C"/>
    <w:rsid w:val="009E64D8"/>
    <w:rsid w:val="009E662D"/>
    <w:rsid w:val="009F4371"/>
    <w:rsid w:val="009F7E18"/>
    <w:rsid w:val="00A00A8B"/>
    <w:rsid w:val="00A023CD"/>
    <w:rsid w:val="00A153F5"/>
    <w:rsid w:val="00A161F5"/>
    <w:rsid w:val="00A2183E"/>
    <w:rsid w:val="00A23026"/>
    <w:rsid w:val="00A2358C"/>
    <w:rsid w:val="00A26820"/>
    <w:rsid w:val="00A2745B"/>
    <w:rsid w:val="00A315B1"/>
    <w:rsid w:val="00A330F1"/>
    <w:rsid w:val="00A33235"/>
    <w:rsid w:val="00A332A9"/>
    <w:rsid w:val="00A34231"/>
    <w:rsid w:val="00A34895"/>
    <w:rsid w:val="00A36D6D"/>
    <w:rsid w:val="00A4055F"/>
    <w:rsid w:val="00A41050"/>
    <w:rsid w:val="00A43EF5"/>
    <w:rsid w:val="00A5005E"/>
    <w:rsid w:val="00A517C7"/>
    <w:rsid w:val="00A543C0"/>
    <w:rsid w:val="00A556F1"/>
    <w:rsid w:val="00A57342"/>
    <w:rsid w:val="00A60D93"/>
    <w:rsid w:val="00A616F9"/>
    <w:rsid w:val="00A62751"/>
    <w:rsid w:val="00A647EF"/>
    <w:rsid w:val="00A65B59"/>
    <w:rsid w:val="00A67169"/>
    <w:rsid w:val="00A6781A"/>
    <w:rsid w:val="00A856EA"/>
    <w:rsid w:val="00A876EA"/>
    <w:rsid w:val="00A92160"/>
    <w:rsid w:val="00AA1DDF"/>
    <w:rsid w:val="00AA35AD"/>
    <w:rsid w:val="00AA4048"/>
    <w:rsid w:val="00AA4A21"/>
    <w:rsid w:val="00AB0224"/>
    <w:rsid w:val="00AB066A"/>
    <w:rsid w:val="00AB265F"/>
    <w:rsid w:val="00AB5378"/>
    <w:rsid w:val="00AB67FE"/>
    <w:rsid w:val="00AB727D"/>
    <w:rsid w:val="00AB7676"/>
    <w:rsid w:val="00AC0792"/>
    <w:rsid w:val="00AC0B4A"/>
    <w:rsid w:val="00AC2828"/>
    <w:rsid w:val="00AD18C4"/>
    <w:rsid w:val="00AE2756"/>
    <w:rsid w:val="00AE4945"/>
    <w:rsid w:val="00AE660B"/>
    <w:rsid w:val="00AF16E3"/>
    <w:rsid w:val="00AF4CAE"/>
    <w:rsid w:val="00AF6ABE"/>
    <w:rsid w:val="00B02654"/>
    <w:rsid w:val="00B129CC"/>
    <w:rsid w:val="00B152B6"/>
    <w:rsid w:val="00B169B9"/>
    <w:rsid w:val="00B20C51"/>
    <w:rsid w:val="00B22346"/>
    <w:rsid w:val="00B24553"/>
    <w:rsid w:val="00B25998"/>
    <w:rsid w:val="00B31747"/>
    <w:rsid w:val="00B346F5"/>
    <w:rsid w:val="00B42864"/>
    <w:rsid w:val="00B42C10"/>
    <w:rsid w:val="00B4382C"/>
    <w:rsid w:val="00B4719B"/>
    <w:rsid w:val="00B4765F"/>
    <w:rsid w:val="00B5040A"/>
    <w:rsid w:val="00B51C2D"/>
    <w:rsid w:val="00B52CCB"/>
    <w:rsid w:val="00B55C29"/>
    <w:rsid w:val="00B55FE0"/>
    <w:rsid w:val="00B60E20"/>
    <w:rsid w:val="00B63139"/>
    <w:rsid w:val="00B654BE"/>
    <w:rsid w:val="00B7520F"/>
    <w:rsid w:val="00B75801"/>
    <w:rsid w:val="00B7639C"/>
    <w:rsid w:val="00B77F30"/>
    <w:rsid w:val="00B80DCB"/>
    <w:rsid w:val="00B86CE5"/>
    <w:rsid w:val="00B87452"/>
    <w:rsid w:val="00B924BD"/>
    <w:rsid w:val="00B938CD"/>
    <w:rsid w:val="00BA1508"/>
    <w:rsid w:val="00BA6819"/>
    <w:rsid w:val="00BA7F67"/>
    <w:rsid w:val="00BB21E3"/>
    <w:rsid w:val="00BB306F"/>
    <w:rsid w:val="00BB3C30"/>
    <w:rsid w:val="00BB5B51"/>
    <w:rsid w:val="00BB68E0"/>
    <w:rsid w:val="00BC1922"/>
    <w:rsid w:val="00BC3E20"/>
    <w:rsid w:val="00BC687E"/>
    <w:rsid w:val="00BD156D"/>
    <w:rsid w:val="00BD59BC"/>
    <w:rsid w:val="00BD5B44"/>
    <w:rsid w:val="00BE06D9"/>
    <w:rsid w:val="00BE5571"/>
    <w:rsid w:val="00BF1004"/>
    <w:rsid w:val="00BF5C0A"/>
    <w:rsid w:val="00BF6892"/>
    <w:rsid w:val="00C13A71"/>
    <w:rsid w:val="00C159C6"/>
    <w:rsid w:val="00C15C57"/>
    <w:rsid w:val="00C213FC"/>
    <w:rsid w:val="00C25599"/>
    <w:rsid w:val="00C264D5"/>
    <w:rsid w:val="00C2793E"/>
    <w:rsid w:val="00C318D3"/>
    <w:rsid w:val="00C3191F"/>
    <w:rsid w:val="00C324AA"/>
    <w:rsid w:val="00C3633B"/>
    <w:rsid w:val="00C376C1"/>
    <w:rsid w:val="00C46EEA"/>
    <w:rsid w:val="00C47807"/>
    <w:rsid w:val="00C51709"/>
    <w:rsid w:val="00C53FE9"/>
    <w:rsid w:val="00C5583D"/>
    <w:rsid w:val="00C574F0"/>
    <w:rsid w:val="00C576D0"/>
    <w:rsid w:val="00C60714"/>
    <w:rsid w:val="00C6181A"/>
    <w:rsid w:val="00C61887"/>
    <w:rsid w:val="00C638FB"/>
    <w:rsid w:val="00C74777"/>
    <w:rsid w:val="00C802A0"/>
    <w:rsid w:val="00C80BCB"/>
    <w:rsid w:val="00C81403"/>
    <w:rsid w:val="00C82913"/>
    <w:rsid w:val="00C872F8"/>
    <w:rsid w:val="00C87B99"/>
    <w:rsid w:val="00CB0819"/>
    <w:rsid w:val="00CB3BBA"/>
    <w:rsid w:val="00CB5E99"/>
    <w:rsid w:val="00CC3790"/>
    <w:rsid w:val="00CC663B"/>
    <w:rsid w:val="00CD0F32"/>
    <w:rsid w:val="00CD4ACB"/>
    <w:rsid w:val="00CD6434"/>
    <w:rsid w:val="00CE3052"/>
    <w:rsid w:val="00CE4AA6"/>
    <w:rsid w:val="00CE7EB4"/>
    <w:rsid w:val="00CF1DCB"/>
    <w:rsid w:val="00D01C16"/>
    <w:rsid w:val="00D05683"/>
    <w:rsid w:val="00D11463"/>
    <w:rsid w:val="00D11ED5"/>
    <w:rsid w:val="00D126A9"/>
    <w:rsid w:val="00D12DC8"/>
    <w:rsid w:val="00D13938"/>
    <w:rsid w:val="00D17BAC"/>
    <w:rsid w:val="00D2058B"/>
    <w:rsid w:val="00D217C4"/>
    <w:rsid w:val="00D22304"/>
    <w:rsid w:val="00D32FFA"/>
    <w:rsid w:val="00D33BE3"/>
    <w:rsid w:val="00D42E30"/>
    <w:rsid w:val="00D4324D"/>
    <w:rsid w:val="00D4516A"/>
    <w:rsid w:val="00D57C3F"/>
    <w:rsid w:val="00D6187B"/>
    <w:rsid w:val="00D64692"/>
    <w:rsid w:val="00D64EB5"/>
    <w:rsid w:val="00D65E96"/>
    <w:rsid w:val="00D6739A"/>
    <w:rsid w:val="00D703B6"/>
    <w:rsid w:val="00D72CFD"/>
    <w:rsid w:val="00D7766E"/>
    <w:rsid w:val="00D86EFD"/>
    <w:rsid w:val="00D9039E"/>
    <w:rsid w:val="00D91431"/>
    <w:rsid w:val="00D94307"/>
    <w:rsid w:val="00D953A5"/>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11B6E"/>
    <w:rsid w:val="00E131C5"/>
    <w:rsid w:val="00E140EC"/>
    <w:rsid w:val="00E14C0C"/>
    <w:rsid w:val="00E14CA3"/>
    <w:rsid w:val="00E14F30"/>
    <w:rsid w:val="00E15467"/>
    <w:rsid w:val="00E16EA2"/>
    <w:rsid w:val="00E1780F"/>
    <w:rsid w:val="00E211DF"/>
    <w:rsid w:val="00E24379"/>
    <w:rsid w:val="00E347BF"/>
    <w:rsid w:val="00E34FFB"/>
    <w:rsid w:val="00E352E9"/>
    <w:rsid w:val="00E35BF3"/>
    <w:rsid w:val="00E3769D"/>
    <w:rsid w:val="00E40597"/>
    <w:rsid w:val="00E409C9"/>
    <w:rsid w:val="00E41C06"/>
    <w:rsid w:val="00E43DAA"/>
    <w:rsid w:val="00E572A9"/>
    <w:rsid w:val="00E63C3D"/>
    <w:rsid w:val="00E674A6"/>
    <w:rsid w:val="00E7102B"/>
    <w:rsid w:val="00E7210E"/>
    <w:rsid w:val="00E751DF"/>
    <w:rsid w:val="00E7590F"/>
    <w:rsid w:val="00E80F4A"/>
    <w:rsid w:val="00E80FEF"/>
    <w:rsid w:val="00E81704"/>
    <w:rsid w:val="00E83DBB"/>
    <w:rsid w:val="00E845C6"/>
    <w:rsid w:val="00E90BB5"/>
    <w:rsid w:val="00E91758"/>
    <w:rsid w:val="00E92117"/>
    <w:rsid w:val="00E92155"/>
    <w:rsid w:val="00EA4A8D"/>
    <w:rsid w:val="00EB0703"/>
    <w:rsid w:val="00EB37F5"/>
    <w:rsid w:val="00EB75F0"/>
    <w:rsid w:val="00EC0D43"/>
    <w:rsid w:val="00EC35CE"/>
    <w:rsid w:val="00EC4BDA"/>
    <w:rsid w:val="00ED7B3B"/>
    <w:rsid w:val="00EE35FA"/>
    <w:rsid w:val="00EE3988"/>
    <w:rsid w:val="00EE42BF"/>
    <w:rsid w:val="00EE7139"/>
    <w:rsid w:val="00EE7BFE"/>
    <w:rsid w:val="00EF2E59"/>
    <w:rsid w:val="00EF475A"/>
    <w:rsid w:val="00EF571B"/>
    <w:rsid w:val="00EF6F32"/>
    <w:rsid w:val="00EF779C"/>
    <w:rsid w:val="00EF7D58"/>
    <w:rsid w:val="00F04862"/>
    <w:rsid w:val="00F05A3A"/>
    <w:rsid w:val="00F05F07"/>
    <w:rsid w:val="00F06609"/>
    <w:rsid w:val="00F06C24"/>
    <w:rsid w:val="00F07540"/>
    <w:rsid w:val="00F101B7"/>
    <w:rsid w:val="00F14235"/>
    <w:rsid w:val="00F15C48"/>
    <w:rsid w:val="00F2152A"/>
    <w:rsid w:val="00F2335B"/>
    <w:rsid w:val="00F23E06"/>
    <w:rsid w:val="00F253AD"/>
    <w:rsid w:val="00F31C55"/>
    <w:rsid w:val="00F33AB9"/>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35EB"/>
    <w:rsid w:val="00F97E18"/>
    <w:rsid w:val="00FA3C13"/>
    <w:rsid w:val="00FA40D7"/>
    <w:rsid w:val="00FA44EB"/>
    <w:rsid w:val="00FA6A0D"/>
    <w:rsid w:val="00FB06DC"/>
    <w:rsid w:val="00FB1D5C"/>
    <w:rsid w:val="00FB34CC"/>
    <w:rsid w:val="00FB3EF7"/>
    <w:rsid w:val="00FB417B"/>
    <w:rsid w:val="00FB41F5"/>
    <w:rsid w:val="00FB75C5"/>
    <w:rsid w:val="00FC019E"/>
    <w:rsid w:val="00FC53A5"/>
    <w:rsid w:val="00FC63B6"/>
    <w:rsid w:val="00FD1A51"/>
    <w:rsid w:val="00FD49D2"/>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27">
    <w:name w:val="Уровень 2. Нумерованный список"/>
    <w:basedOn w:val="afa"/>
    <w:link w:val="28"/>
    <w:uiPriority w:val="99"/>
    <w:rsid w:val="004E2491"/>
    <w:pPr>
      <w:tabs>
        <w:tab w:val="num" w:pos="360"/>
      </w:tabs>
      <w:suppressAutoHyphens w:val="0"/>
      <w:spacing w:after="120"/>
      <w:ind w:left="360" w:hanging="360"/>
    </w:pPr>
    <w:rPr>
      <w:rFonts w:eastAsia="Times New Roman"/>
      <w:sz w:val="24"/>
      <w:lang w:eastAsia="en-US"/>
    </w:rPr>
  </w:style>
  <w:style w:type="character" w:customStyle="1" w:styleId="28">
    <w:name w:val="Уровень 2. Нумерованный список Знак"/>
    <w:basedOn w:val="a1"/>
    <w:link w:val="27"/>
    <w:uiPriority w:val="99"/>
    <w:locked/>
    <w:rsid w:val="004E2491"/>
    <w:rPr>
      <w:sz w:val="24"/>
      <w:szCs w:val="24"/>
      <w:lang w:eastAsia="en-US"/>
    </w:rPr>
  </w:style>
  <w:style w:type="paragraph" w:styleId="29">
    <w:name w:val="Body Text 2"/>
    <w:basedOn w:val="a0"/>
    <w:link w:val="2a"/>
    <w:uiPriority w:val="99"/>
    <w:semiHidden/>
    <w:unhideWhenUsed/>
    <w:rsid w:val="00C81403"/>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2a">
    <w:name w:val="Основной текст 2 Знак"/>
    <w:basedOn w:val="a1"/>
    <w:link w:val="29"/>
    <w:uiPriority w:val="99"/>
    <w:semiHidden/>
    <w:rsid w:val="00C81403"/>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1278099">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68959885">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trcont@trcont.ru"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TitkovSN@trcont.ru"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uritsynAE@trcont.ru" TargetMode="External"/><Relationship Id="rId22" Type="http://schemas.openxmlformats.org/officeDocument/2006/relationships/header" Target="header4.xml"/><Relationship Id="rId27"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E1E161-F397-4C8C-9D49-C04DAA937795}">
  <ds:schemaRefs>
    <ds:schemaRef ds:uri="http://schemas.openxmlformats.org/officeDocument/2006/bibliography"/>
  </ds:schemaRefs>
</ds:datastoreItem>
</file>

<file path=customXml/itemProps5.xml><?xml version="1.0" encoding="utf-8"?>
<ds:datastoreItem xmlns:ds="http://schemas.openxmlformats.org/officeDocument/2006/customXml" ds:itemID="{83900369-A383-40D0-8CAC-9B226FEC8277}">
  <ds:schemaRefs>
    <ds:schemaRef ds:uri="http://schemas.openxmlformats.org/officeDocument/2006/bibliography"/>
  </ds:schemaRefs>
</ds:datastoreItem>
</file>

<file path=customXml/itemProps6.xml><?xml version="1.0" encoding="utf-8"?>
<ds:datastoreItem xmlns:ds="http://schemas.openxmlformats.org/officeDocument/2006/customXml" ds:itemID="{AC7F022B-820A-4EC0-B5D2-E4CD8E5A2F22}">
  <ds:schemaRefs>
    <ds:schemaRef ds:uri="http://schemas.openxmlformats.org/officeDocument/2006/bibliography"/>
  </ds:schemaRefs>
</ds:datastoreItem>
</file>

<file path=customXml/itemProps7.xml><?xml version="1.0" encoding="utf-8"?>
<ds:datastoreItem xmlns:ds="http://schemas.openxmlformats.org/officeDocument/2006/customXml" ds:itemID="{9BC6BF58-7F23-4D9A-AB29-48377F40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50</Pages>
  <Words>14764</Words>
  <Characters>84160</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98727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8</cp:revision>
  <cp:lastPrinted>2013-04-02T17:10:00Z</cp:lastPrinted>
  <dcterms:created xsi:type="dcterms:W3CDTF">2014-08-04T12:53:00Z</dcterms:created>
  <dcterms:modified xsi:type="dcterms:W3CDTF">2014-08-08T15:39:00Z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