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073F0A" w:rsidRDefault="004948D5" w:rsidP="004948D5">
      <w:pPr>
        <w:tabs>
          <w:tab w:val="clear" w:pos="709"/>
        </w:tabs>
        <w:ind w:left="4536" w:firstLine="0"/>
        <w:rPr>
          <w:b/>
          <w:sz w:val="24"/>
          <w:szCs w:val="24"/>
        </w:rPr>
      </w:pPr>
      <w:r w:rsidRPr="00073F0A">
        <w:rPr>
          <w:b/>
          <w:sz w:val="24"/>
          <w:szCs w:val="24"/>
        </w:rPr>
        <w:t>УТВЕРЖДАЮ</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Председатель Конкурсной комиссии</w:t>
      </w:r>
    </w:p>
    <w:p w:rsidR="004948D5" w:rsidRPr="00073F0A" w:rsidRDefault="00FE063A" w:rsidP="004948D5">
      <w:pPr>
        <w:tabs>
          <w:tab w:val="clear" w:pos="709"/>
        </w:tabs>
        <w:ind w:left="4536" w:firstLine="0"/>
        <w:rPr>
          <w:b/>
          <w:sz w:val="24"/>
          <w:szCs w:val="24"/>
        </w:rPr>
      </w:pPr>
      <w:r w:rsidRPr="00073F0A">
        <w:rPr>
          <w:b/>
          <w:sz w:val="24"/>
          <w:szCs w:val="24"/>
        </w:rPr>
        <w:t xml:space="preserve">филиала </w:t>
      </w:r>
      <w:r w:rsidR="004948D5" w:rsidRPr="00073F0A">
        <w:rPr>
          <w:b/>
          <w:sz w:val="24"/>
          <w:szCs w:val="24"/>
        </w:rPr>
        <w:t xml:space="preserve">ОАО «ТрансКонтейнер» </w:t>
      </w:r>
    </w:p>
    <w:p w:rsidR="00FE063A" w:rsidRPr="00073F0A" w:rsidRDefault="00FE063A" w:rsidP="004948D5">
      <w:pPr>
        <w:tabs>
          <w:tab w:val="clear" w:pos="709"/>
        </w:tabs>
        <w:ind w:left="4536" w:firstLine="0"/>
        <w:rPr>
          <w:b/>
          <w:sz w:val="24"/>
          <w:szCs w:val="24"/>
        </w:rPr>
      </w:pPr>
      <w:r w:rsidRPr="00073F0A">
        <w:rPr>
          <w:b/>
          <w:sz w:val="24"/>
          <w:szCs w:val="24"/>
        </w:rPr>
        <w:t>на Октябрьской железной дороге</w:t>
      </w:r>
    </w:p>
    <w:p w:rsidR="004948D5" w:rsidRPr="00073F0A" w:rsidRDefault="004948D5" w:rsidP="004948D5">
      <w:pPr>
        <w:tabs>
          <w:tab w:val="clear" w:pos="709"/>
        </w:tabs>
        <w:ind w:left="4536" w:firstLine="0"/>
        <w:rPr>
          <w:b/>
          <w:sz w:val="24"/>
          <w:szCs w:val="24"/>
        </w:rPr>
      </w:pPr>
    </w:p>
    <w:p w:rsidR="004948D5" w:rsidRPr="00073F0A" w:rsidRDefault="004948D5" w:rsidP="004948D5">
      <w:pPr>
        <w:tabs>
          <w:tab w:val="clear" w:pos="709"/>
        </w:tabs>
        <w:ind w:left="4536" w:firstLine="0"/>
        <w:rPr>
          <w:b/>
          <w:sz w:val="24"/>
          <w:szCs w:val="24"/>
        </w:rPr>
      </w:pPr>
      <w:r w:rsidRPr="00073F0A">
        <w:rPr>
          <w:b/>
          <w:sz w:val="24"/>
          <w:szCs w:val="24"/>
        </w:rPr>
        <w:t xml:space="preserve">__________________ </w:t>
      </w:r>
      <w:r w:rsidR="00FE063A" w:rsidRPr="00073F0A">
        <w:rPr>
          <w:b/>
          <w:sz w:val="24"/>
          <w:szCs w:val="24"/>
        </w:rPr>
        <w:t>Д</w:t>
      </w:r>
      <w:r w:rsidRPr="00073F0A">
        <w:rPr>
          <w:b/>
          <w:sz w:val="24"/>
          <w:szCs w:val="24"/>
        </w:rPr>
        <w:t xml:space="preserve">.В. </w:t>
      </w:r>
      <w:r w:rsidR="00FE063A" w:rsidRPr="00073F0A">
        <w:rPr>
          <w:b/>
          <w:sz w:val="24"/>
          <w:szCs w:val="24"/>
        </w:rPr>
        <w:t>Морозов</w:t>
      </w:r>
    </w:p>
    <w:p w:rsidR="004948D5" w:rsidRPr="00073F0A" w:rsidRDefault="0015280E" w:rsidP="004948D5">
      <w:pPr>
        <w:tabs>
          <w:tab w:val="clear" w:pos="709"/>
        </w:tabs>
        <w:ind w:left="4536" w:firstLine="0"/>
        <w:rPr>
          <w:b/>
          <w:sz w:val="24"/>
          <w:szCs w:val="24"/>
        </w:rPr>
      </w:pPr>
      <w:r w:rsidRPr="00073F0A">
        <w:rPr>
          <w:b/>
          <w:sz w:val="24"/>
          <w:szCs w:val="24"/>
        </w:rPr>
        <w:t xml:space="preserve">«  </w:t>
      </w:r>
      <w:r w:rsidR="00073F0A">
        <w:rPr>
          <w:b/>
          <w:sz w:val="24"/>
          <w:szCs w:val="24"/>
        </w:rPr>
        <w:t xml:space="preserve">   </w:t>
      </w:r>
      <w:r w:rsidR="004948D5" w:rsidRPr="00073F0A">
        <w:rPr>
          <w:b/>
          <w:sz w:val="24"/>
          <w:szCs w:val="24"/>
        </w:rPr>
        <w:t>»</w:t>
      </w:r>
      <w:r w:rsidR="00FE063A" w:rsidRPr="00073F0A">
        <w:rPr>
          <w:b/>
          <w:sz w:val="24"/>
          <w:szCs w:val="24"/>
        </w:rPr>
        <w:t xml:space="preserve">   </w:t>
      </w:r>
      <w:r w:rsidR="00073F0A">
        <w:rPr>
          <w:b/>
          <w:sz w:val="24"/>
          <w:szCs w:val="24"/>
        </w:rPr>
        <w:t>августа</w:t>
      </w:r>
      <w:r w:rsidR="00FE063A" w:rsidRPr="00073F0A">
        <w:rPr>
          <w:b/>
          <w:sz w:val="24"/>
          <w:szCs w:val="24"/>
        </w:rPr>
        <w:t xml:space="preserve">                        </w:t>
      </w:r>
      <w:r w:rsidRPr="00073F0A">
        <w:rPr>
          <w:b/>
          <w:sz w:val="24"/>
          <w:szCs w:val="24"/>
        </w:rPr>
        <w:t xml:space="preserve"> 2014</w:t>
      </w:r>
      <w:r w:rsidR="004948D5" w:rsidRPr="00073F0A">
        <w:rPr>
          <w:b/>
          <w:sz w:val="24"/>
          <w:szCs w:val="24"/>
        </w:rPr>
        <w:t xml:space="preserve"> г. </w:t>
      </w:r>
    </w:p>
    <w:p w:rsidR="004948D5" w:rsidRPr="00073F0A" w:rsidRDefault="004948D5" w:rsidP="004948D5">
      <w:pPr>
        <w:rPr>
          <w:sz w:val="24"/>
          <w:szCs w:val="24"/>
        </w:rPr>
      </w:pPr>
    </w:p>
    <w:p w:rsidR="00653CE4" w:rsidRPr="00073F0A" w:rsidRDefault="00653CE4" w:rsidP="004948D5">
      <w:pPr>
        <w:rPr>
          <w:sz w:val="24"/>
          <w:szCs w:val="24"/>
        </w:rPr>
      </w:pPr>
    </w:p>
    <w:p w:rsidR="00BF6CC4" w:rsidRPr="00073F0A" w:rsidRDefault="00BF6CC4" w:rsidP="00BF6CC4">
      <w:pPr>
        <w:ind w:firstLine="0"/>
        <w:jc w:val="center"/>
        <w:rPr>
          <w:b/>
          <w:sz w:val="24"/>
          <w:szCs w:val="24"/>
        </w:rPr>
      </w:pPr>
      <w:r w:rsidRPr="00073F0A">
        <w:rPr>
          <w:b/>
          <w:sz w:val="24"/>
          <w:szCs w:val="24"/>
        </w:rPr>
        <w:t>ВНИМАНИЕ!</w:t>
      </w:r>
    </w:p>
    <w:p w:rsidR="00BF6CC4" w:rsidRPr="00073F0A" w:rsidRDefault="00BF6CC4" w:rsidP="004948D5">
      <w:pPr>
        <w:ind w:firstLine="0"/>
        <w:jc w:val="center"/>
        <w:rPr>
          <w:b/>
          <w:sz w:val="24"/>
          <w:szCs w:val="24"/>
        </w:rPr>
      </w:pPr>
    </w:p>
    <w:p w:rsidR="001D62E2" w:rsidRDefault="00073F0A" w:rsidP="002B32A1">
      <w:pPr>
        <w:pStyle w:val="11"/>
        <w:suppressAutoHyphens/>
        <w:ind w:firstLine="709"/>
        <w:jc w:val="center"/>
        <w:rPr>
          <w:b/>
          <w:sz w:val="24"/>
          <w:szCs w:val="24"/>
        </w:rPr>
      </w:pPr>
      <w:r>
        <w:rPr>
          <w:b/>
          <w:bCs/>
          <w:sz w:val="24"/>
          <w:szCs w:val="24"/>
        </w:rPr>
        <w:t>Ф</w:t>
      </w:r>
      <w:r w:rsidR="00FE063A" w:rsidRPr="00073F0A">
        <w:rPr>
          <w:b/>
          <w:bCs/>
          <w:sz w:val="24"/>
          <w:szCs w:val="24"/>
        </w:rPr>
        <w:t xml:space="preserve">илиал </w:t>
      </w:r>
      <w:r w:rsidR="00EE27C6" w:rsidRPr="00073F0A">
        <w:rPr>
          <w:b/>
          <w:bCs/>
          <w:sz w:val="24"/>
          <w:szCs w:val="24"/>
        </w:rPr>
        <w:t>ОАО "ТрансКонтейнер"</w:t>
      </w:r>
      <w:r w:rsidR="00BF6CC4" w:rsidRPr="00073F0A">
        <w:rPr>
          <w:b/>
          <w:bCs/>
          <w:sz w:val="24"/>
          <w:szCs w:val="24"/>
        </w:rPr>
        <w:t xml:space="preserve"> </w:t>
      </w:r>
      <w:r w:rsidR="00FE063A" w:rsidRPr="00073F0A">
        <w:rPr>
          <w:b/>
          <w:bCs/>
          <w:sz w:val="24"/>
          <w:szCs w:val="24"/>
        </w:rPr>
        <w:t xml:space="preserve">на Октябрьской железной дороге </w:t>
      </w:r>
      <w:r w:rsidR="00BF6CC4" w:rsidRPr="00073F0A">
        <w:rPr>
          <w:b/>
          <w:bCs/>
          <w:sz w:val="24"/>
          <w:szCs w:val="24"/>
        </w:rPr>
        <w:t>информирует о внесении и</w:t>
      </w:r>
      <w:r w:rsidR="00BF6CC4" w:rsidRPr="00073F0A">
        <w:rPr>
          <w:b/>
          <w:sz w:val="24"/>
          <w:szCs w:val="24"/>
        </w:rPr>
        <w:t>зменений</w:t>
      </w:r>
      <w:r w:rsidR="004948D5" w:rsidRPr="00073F0A">
        <w:rPr>
          <w:b/>
          <w:sz w:val="24"/>
          <w:szCs w:val="24"/>
        </w:rPr>
        <w:t xml:space="preserve"> </w:t>
      </w:r>
      <w:r w:rsidR="00653CE4" w:rsidRPr="00073F0A">
        <w:rPr>
          <w:b/>
          <w:sz w:val="24"/>
          <w:szCs w:val="24"/>
        </w:rPr>
        <w:t xml:space="preserve">в </w:t>
      </w:r>
      <w:r w:rsidR="00F41A38" w:rsidRPr="00073F0A">
        <w:rPr>
          <w:b/>
          <w:sz w:val="24"/>
          <w:szCs w:val="24"/>
        </w:rPr>
        <w:t xml:space="preserve">документацию о закупке </w:t>
      </w:r>
      <w:r>
        <w:rPr>
          <w:b/>
          <w:sz w:val="24"/>
          <w:szCs w:val="24"/>
        </w:rPr>
        <w:t xml:space="preserve">методом </w:t>
      </w:r>
      <w:r w:rsidR="00F41A38" w:rsidRPr="00073F0A">
        <w:rPr>
          <w:b/>
          <w:sz w:val="24"/>
          <w:szCs w:val="24"/>
        </w:rPr>
        <w:t>открыт</w:t>
      </w:r>
      <w:r>
        <w:rPr>
          <w:b/>
          <w:sz w:val="24"/>
          <w:szCs w:val="24"/>
        </w:rPr>
        <w:t>ого</w:t>
      </w:r>
      <w:r w:rsidR="00F41A38" w:rsidRPr="00073F0A">
        <w:rPr>
          <w:b/>
          <w:sz w:val="24"/>
          <w:szCs w:val="24"/>
        </w:rPr>
        <w:t xml:space="preserve"> конкурс</w:t>
      </w:r>
      <w:r>
        <w:rPr>
          <w:b/>
          <w:sz w:val="24"/>
          <w:szCs w:val="24"/>
        </w:rPr>
        <w:t>а</w:t>
      </w:r>
      <w:r w:rsidR="00FE063A" w:rsidRPr="00073F0A">
        <w:rPr>
          <w:b/>
          <w:sz w:val="24"/>
          <w:szCs w:val="24"/>
        </w:rPr>
        <w:t xml:space="preserve"> </w:t>
      </w:r>
      <w:r w:rsidR="00F41A38" w:rsidRPr="00073F0A">
        <w:rPr>
          <w:b/>
          <w:sz w:val="24"/>
          <w:szCs w:val="24"/>
        </w:rPr>
        <w:t>№</w:t>
      </w:r>
      <w:r w:rsidR="00FE063A" w:rsidRPr="00073F0A">
        <w:rPr>
          <w:b/>
          <w:sz w:val="24"/>
          <w:szCs w:val="24"/>
        </w:rPr>
        <w:t> ОК</w:t>
      </w:r>
      <w:r w:rsidR="002B32A1" w:rsidRPr="00073F0A">
        <w:rPr>
          <w:b/>
          <w:sz w:val="24"/>
          <w:szCs w:val="24"/>
        </w:rPr>
        <w:t>/0</w:t>
      </w:r>
      <w:r w:rsidR="00FE063A" w:rsidRPr="00073F0A">
        <w:rPr>
          <w:b/>
          <w:sz w:val="24"/>
          <w:szCs w:val="24"/>
        </w:rPr>
        <w:t>3</w:t>
      </w:r>
      <w:r w:rsidR="002B32A1" w:rsidRPr="00073F0A">
        <w:rPr>
          <w:b/>
          <w:sz w:val="24"/>
          <w:szCs w:val="24"/>
        </w:rPr>
        <w:t>4</w:t>
      </w:r>
      <w:r w:rsidR="00F41A38" w:rsidRPr="00073F0A">
        <w:rPr>
          <w:b/>
          <w:sz w:val="24"/>
          <w:szCs w:val="24"/>
        </w:rPr>
        <w:t>/</w:t>
      </w:r>
      <w:r w:rsidR="00FE063A" w:rsidRPr="00073F0A">
        <w:rPr>
          <w:b/>
          <w:sz w:val="24"/>
          <w:szCs w:val="24"/>
        </w:rPr>
        <w:t>НКПОКТ</w:t>
      </w:r>
      <w:r w:rsidR="00F41A38" w:rsidRPr="00073F0A">
        <w:rPr>
          <w:b/>
          <w:sz w:val="24"/>
          <w:szCs w:val="24"/>
        </w:rPr>
        <w:t>/00</w:t>
      </w:r>
      <w:r w:rsidR="002B32A1" w:rsidRPr="00073F0A">
        <w:rPr>
          <w:b/>
          <w:sz w:val="24"/>
          <w:szCs w:val="24"/>
        </w:rPr>
        <w:t>3</w:t>
      </w:r>
      <w:r w:rsidR="00FE063A" w:rsidRPr="00073F0A">
        <w:rPr>
          <w:b/>
          <w:sz w:val="24"/>
          <w:szCs w:val="24"/>
        </w:rPr>
        <w:t>4</w:t>
      </w:r>
      <w:r w:rsidR="004948D5" w:rsidRPr="00073F0A">
        <w:rPr>
          <w:b/>
          <w:sz w:val="24"/>
          <w:szCs w:val="24"/>
        </w:rPr>
        <w:t xml:space="preserve"> </w:t>
      </w:r>
      <w:r w:rsidR="00944861" w:rsidRPr="00073F0A">
        <w:rPr>
          <w:b/>
          <w:sz w:val="24"/>
          <w:szCs w:val="24"/>
        </w:rPr>
        <w:t xml:space="preserve">(далее - Открытый конкурс) </w:t>
      </w:r>
      <w:r w:rsidR="00FE063A" w:rsidRPr="00073F0A">
        <w:rPr>
          <w:b/>
          <w:sz w:val="24"/>
          <w:szCs w:val="24"/>
        </w:rPr>
        <w:t xml:space="preserve">на право заключения договора </w:t>
      </w:r>
      <w:r w:rsidR="002B32A1" w:rsidRPr="00073F0A">
        <w:rPr>
          <w:b/>
          <w:sz w:val="24"/>
          <w:szCs w:val="24"/>
        </w:rPr>
        <w:t>на выполнение работ по переработке (разделке) исключенных из инвентарного парка грузовых вагонов собственности ОАО "ТрансКонтейнер", с предварительным производством демонтажа ремонтопригодных узлов и деталей вагонов, силами и на территории Подрядчика в 2014-2015гг.</w:t>
      </w:r>
      <w:r w:rsidR="00924423">
        <w:rPr>
          <w:b/>
          <w:sz w:val="24"/>
          <w:szCs w:val="24"/>
        </w:rPr>
        <w:t>ъ</w:t>
      </w:r>
    </w:p>
    <w:p w:rsidR="00924423" w:rsidRDefault="00924423" w:rsidP="00924423">
      <w:pPr>
        <w:pStyle w:val="11"/>
        <w:suppressAutoHyphens/>
        <w:ind w:firstLine="709"/>
        <w:jc w:val="left"/>
        <w:rPr>
          <w:b/>
          <w:sz w:val="24"/>
          <w:szCs w:val="24"/>
        </w:rPr>
      </w:pPr>
    </w:p>
    <w:p w:rsidR="00944861" w:rsidRPr="00073F0A" w:rsidRDefault="00944861" w:rsidP="00944861">
      <w:pPr>
        <w:jc w:val="both"/>
        <w:rPr>
          <w:i/>
          <w:sz w:val="24"/>
          <w:szCs w:val="24"/>
        </w:rPr>
      </w:pPr>
      <w:r w:rsidRPr="00073F0A">
        <w:rPr>
          <w:sz w:val="24"/>
          <w:szCs w:val="24"/>
        </w:rPr>
        <w:t>1. В извещении о пров</w:t>
      </w:r>
      <w:r w:rsidR="002B32A1" w:rsidRPr="00073F0A">
        <w:rPr>
          <w:sz w:val="24"/>
          <w:szCs w:val="24"/>
        </w:rPr>
        <w:t xml:space="preserve">едении Открытого конкурса </w:t>
      </w:r>
      <w:r w:rsidR="002B32A1" w:rsidRPr="00073F0A">
        <w:rPr>
          <w:sz w:val="24"/>
          <w:szCs w:val="24"/>
        </w:rPr>
        <w:br/>
        <w:t>№ ОК/034/НКПОКТ/003</w:t>
      </w:r>
      <w:r w:rsidRPr="00073F0A">
        <w:rPr>
          <w:sz w:val="24"/>
          <w:szCs w:val="24"/>
        </w:rPr>
        <w:t>4 (да</w:t>
      </w:r>
      <w:r w:rsidR="00EE27C6" w:rsidRPr="00073F0A">
        <w:rPr>
          <w:sz w:val="24"/>
          <w:szCs w:val="24"/>
        </w:rPr>
        <w:t>лее – Извещение) вместо текста "</w:t>
      </w:r>
      <w:r w:rsidR="002B32A1" w:rsidRPr="00073F0A">
        <w:rPr>
          <w:b/>
          <w:sz w:val="24"/>
          <w:szCs w:val="24"/>
        </w:rPr>
        <w:t xml:space="preserve">Начальная (максимальная) цена договора: 5 000 </w:t>
      </w:r>
      <w:proofErr w:type="spellStart"/>
      <w:r w:rsidR="002B32A1" w:rsidRPr="00073F0A">
        <w:rPr>
          <w:b/>
          <w:sz w:val="24"/>
          <w:szCs w:val="24"/>
        </w:rPr>
        <w:t>000</w:t>
      </w:r>
      <w:proofErr w:type="spellEnd"/>
      <w:r w:rsidR="002B32A1" w:rsidRPr="00073F0A">
        <w:rPr>
          <w:b/>
          <w:sz w:val="24"/>
          <w:szCs w:val="24"/>
        </w:rPr>
        <w:t xml:space="preserve"> (Пять миллионов) рублей 00 копеек с учетом всех расходов Исполнителя, в том числе транспортных расходов по доставке металлолома, расходов по погрузке, перекладке и сортировке ремонтопригодных деталей, и всех видов налогов, кроме НДС</w:t>
      </w:r>
      <w:r w:rsidR="00EE27C6" w:rsidRPr="00073F0A">
        <w:rPr>
          <w:sz w:val="24"/>
          <w:szCs w:val="24"/>
        </w:rPr>
        <w:t>" указать "</w:t>
      </w:r>
      <w:r w:rsidR="002B32A1" w:rsidRPr="00073F0A">
        <w:rPr>
          <w:b/>
          <w:sz w:val="24"/>
          <w:szCs w:val="24"/>
        </w:rPr>
        <w:t xml:space="preserve">Начальная (максимальная) цена договора: 5 000 </w:t>
      </w:r>
      <w:proofErr w:type="spellStart"/>
      <w:r w:rsidR="002B32A1" w:rsidRPr="00073F0A">
        <w:rPr>
          <w:b/>
          <w:sz w:val="24"/>
          <w:szCs w:val="24"/>
        </w:rPr>
        <w:t>000</w:t>
      </w:r>
      <w:proofErr w:type="spellEnd"/>
      <w:r w:rsidR="002B32A1" w:rsidRPr="00073F0A">
        <w:rPr>
          <w:b/>
          <w:sz w:val="24"/>
          <w:szCs w:val="24"/>
        </w:rPr>
        <w:t xml:space="preserve"> (Пять миллионов) рублей 00 копеек с учетом всех расходов Исполнителя, в том числе расходов по 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r w:rsidR="004A3F7D" w:rsidRPr="00073F0A">
        <w:rPr>
          <w:sz w:val="24"/>
          <w:szCs w:val="24"/>
        </w:rPr>
        <w:t>"</w:t>
      </w:r>
      <w:r w:rsidRPr="00073F0A">
        <w:rPr>
          <w:sz w:val="24"/>
          <w:szCs w:val="24"/>
        </w:rPr>
        <w:t>.</w:t>
      </w:r>
    </w:p>
    <w:p w:rsidR="004A3F7D" w:rsidRDefault="00EE27C6" w:rsidP="00944861">
      <w:pPr>
        <w:jc w:val="both"/>
        <w:rPr>
          <w:b/>
          <w:sz w:val="24"/>
          <w:szCs w:val="24"/>
        </w:rPr>
      </w:pPr>
      <w:r w:rsidRPr="00073F0A">
        <w:rPr>
          <w:sz w:val="24"/>
          <w:szCs w:val="24"/>
        </w:rPr>
        <w:t xml:space="preserve">2. В Извещении вместо текста </w:t>
      </w:r>
      <w:r w:rsidRPr="00073F0A">
        <w:rPr>
          <w:b/>
          <w:i/>
          <w:sz w:val="24"/>
          <w:szCs w:val="24"/>
        </w:rPr>
        <w:t>"</w:t>
      </w:r>
      <w:r w:rsidR="002B32A1" w:rsidRPr="00073F0A">
        <w:rPr>
          <w:b/>
          <w:sz w:val="24"/>
          <w:szCs w:val="24"/>
        </w:rPr>
        <w:t>Место выполнения работ: - подъездной путь железнодорожной станции в пределах г. Санкт-Петербурга или Ленинградской области, находящийся в собственности Исполнителя или в долгосрочной аренде</w:t>
      </w:r>
      <w:r w:rsidR="004A3F7D" w:rsidRPr="00073F0A">
        <w:rPr>
          <w:sz w:val="24"/>
          <w:szCs w:val="24"/>
        </w:rPr>
        <w:t>"</w:t>
      </w:r>
      <w:r w:rsidR="00944861" w:rsidRPr="00073F0A">
        <w:rPr>
          <w:sz w:val="24"/>
          <w:szCs w:val="24"/>
        </w:rPr>
        <w:t xml:space="preserve"> указать </w:t>
      </w:r>
      <w:r w:rsidR="004A3F7D" w:rsidRPr="00073F0A">
        <w:rPr>
          <w:b/>
          <w:i/>
          <w:sz w:val="24"/>
          <w:szCs w:val="24"/>
        </w:rPr>
        <w:t>"</w:t>
      </w:r>
      <w:r w:rsidR="002B32A1" w:rsidRPr="00073F0A">
        <w:rPr>
          <w:b/>
          <w:sz w:val="24"/>
          <w:szCs w:val="24"/>
        </w:rPr>
        <w:t>Место выполнения работ: - подъездной путь, примыкающий к железнодорожной станции, территориально находящейся в городе Санкт-Петербург и не далее (считая от центра города Санкт-Петербург) Кольцевой Автомобильной Дороги Санкт-Петербурга (КАД)</w:t>
      </w:r>
      <w:r w:rsidR="004A3F7D" w:rsidRPr="00073F0A">
        <w:rPr>
          <w:b/>
          <w:sz w:val="24"/>
          <w:szCs w:val="24"/>
        </w:rPr>
        <w:t>"</w:t>
      </w:r>
      <w:r w:rsidR="002B32A1" w:rsidRPr="00073F0A">
        <w:rPr>
          <w:b/>
          <w:sz w:val="24"/>
          <w:szCs w:val="24"/>
        </w:rPr>
        <w:t>.</w:t>
      </w:r>
    </w:p>
    <w:p w:rsidR="00924423" w:rsidRPr="00924423" w:rsidRDefault="00944861" w:rsidP="00924423">
      <w:pPr>
        <w:pStyle w:val="a7"/>
        <w:rPr>
          <w:b/>
          <w:sz w:val="24"/>
          <w:szCs w:val="24"/>
        </w:rPr>
      </w:pPr>
      <w:r w:rsidRPr="00073F0A">
        <w:rPr>
          <w:sz w:val="24"/>
          <w:szCs w:val="24"/>
        </w:rPr>
        <w:t xml:space="preserve">3. В </w:t>
      </w:r>
      <w:r w:rsidR="002B32A1" w:rsidRPr="00073F0A">
        <w:rPr>
          <w:sz w:val="24"/>
          <w:szCs w:val="24"/>
        </w:rPr>
        <w:t>Документации о закупке</w:t>
      </w:r>
      <w:r w:rsidRPr="00073F0A">
        <w:rPr>
          <w:sz w:val="24"/>
          <w:szCs w:val="24"/>
        </w:rPr>
        <w:t xml:space="preserve"> вместо текста </w:t>
      </w:r>
      <w:r w:rsidR="004A3F7D" w:rsidRPr="00073F0A">
        <w:rPr>
          <w:sz w:val="24"/>
          <w:szCs w:val="24"/>
        </w:rPr>
        <w:t>"</w:t>
      </w:r>
      <w:r w:rsidR="002B32A1" w:rsidRPr="00073F0A">
        <w:rPr>
          <w:b/>
          <w:sz w:val="24"/>
          <w:szCs w:val="24"/>
        </w:rPr>
        <w:t>п.</w:t>
      </w:r>
      <w:r w:rsidR="00073F0A">
        <w:rPr>
          <w:b/>
          <w:sz w:val="24"/>
          <w:szCs w:val="24"/>
        </w:rPr>
        <w:t>п.</w:t>
      </w:r>
      <w:r w:rsidR="002B32A1" w:rsidRPr="00073F0A">
        <w:rPr>
          <w:b/>
          <w:sz w:val="24"/>
          <w:szCs w:val="24"/>
        </w:rPr>
        <w:t xml:space="preserve"> 3.2.4. Стоимость единицы работ представляется в рублях, с учётом всех транспортных расходов по доставке металлолома, расходов по погрузке, перекладке и сортировке ремонтопригодных деталей, и всех видов налогов (кроме НДС), предусмотренных пунктами 1.1.23 и 1.1.24 настоящей документации о закупке, кроме НДС</w:t>
      </w:r>
      <w:r w:rsidR="004A3F7D" w:rsidRPr="00073F0A">
        <w:rPr>
          <w:sz w:val="24"/>
          <w:szCs w:val="24"/>
        </w:rPr>
        <w:t>"</w:t>
      </w:r>
      <w:r w:rsidRPr="00073F0A">
        <w:rPr>
          <w:sz w:val="24"/>
          <w:szCs w:val="24"/>
        </w:rPr>
        <w:t xml:space="preserve"> указать </w:t>
      </w:r>
      <w:r w:rsidR="004A3F7D" w:rsidRPr="00073F0A">
        <w:rPr>
          <w:sz w:val="24"/>
          <w:szCs w:val="24"/>
        </w:rPr>
        <w:t>"</w:t>
      </w:r>
      <w:r w:rsidR="002B32A1" w:rsidRPr="00073F0A">
        <w:rPr>
          <w:b/>
          <w:sz w:val="24"/>
          <w:szCs w:val="24"/>
        </w:rPr>
        <w:t>п.</w:t>
      </w:r>
      <w:r w:rsidR="00073F0A">
        <w:rPr>
          <w:b/>
          <w:sz w:val="24"/>
          <w:szCs w:val="24"/>
        </w:rPr>
        <w:t>п.</w:t>
      </w:r>
      <w:r w:rsidR="002B32A1" w:rsidRPr="00073F0A">
        <w:rPr>
          <w:b/>
          <w:sz w:val="24"/>
          <w:szCs w:val="24"/>
        </w:rPr>
        <w:t xml:space="preserve"> 3.2.4. </w:t>
      </w:r>
      <w:r w:rsidR="00924423" w:rsidRPr="00924423">
        <w:rPr>
          <w:b/>
          <w:sz w:val="24"/>
          <w:szCs w:val="24"/>
        </w:rPr>
        <w:t>Стоимость единицы работ представляется в рублях, с учетом расходов по погрузке, перекладке и сортировке деталей, оплаты труда работников, материалов, оборудования и всех видов налогов, предусмотренных пунктами 1.1.23 и 1.1.24 настоящей документации о закупке, кроме налога на добавленную стоимость</w:t>
      </w:r>
      <w:r w:rsidR="00E80400">
        <w:rPr>
          <w:b/>
          <w:sz w:val="24"/>
          <w:szCs w:val="24"/>
        </w:rPr>
        <w:t>"</w:t>
      </w:r>
      <w:r w:rsidR="00924423" w:rsidRPr="00924423">
        <w:rPr>
          <w:b/>
          <w:sz w:val="24"/>
          <w:szCs w:val="24"/>
        </w:rPr>
        <w:t>.</w:t>
      </w:r>
    </w:p>
    <w:p w:rsidR="00944861" w:rsidRPr="00073F0A" w:rsidRDefault="00944861" w:rsidP="00924423">
      <w:pPr>
        <w:pStyle w:val="a7"/>
        <w:rPr>
          <w:b/>
          <w:sz w:val="24"/>
          <w:szCs w:val="24"/>
        </w:rPr>
      </w:pPr>
      <w:r w:rsidRPr="00073F0A">
        <w:rPr>
          <w:sz w:val="24"/>
          <w:szCs w:val="24"/>
        </w:rPr>
        <w:t xml:space="preserve">4. </w:t>
      </w:r>
      <w:r w:rsidR="00845827" w:rsidRPr="00073F0A">
        <w:rPr>
          <w:sz w:val="24"/>
          <w:szCs w:val="24"/>
        </w:rPr>
        <w:t>В Документации о закупке</w:t>
      </w:r>
      <w:r w:rsidRPr="00073F0A">
        <w:rPr>
          <w:sz w:val="24"/>
          <w:szCs w:val="24"/>
        </w:rPr>
        <w:t xml:space="preserve"> вместо текста </w:t>
      </w:r>
      <w:r w:rsidR="004A3F7D" w:rsidRPr="00073F0A">
        <w:rPr>
          <w:sz w:val="24"/>
          <w:szCs w:val="24"/>
        </w:rPr>
        <w:t>"</w:t>
      </w:r>
      <w:r w:rsidR="00845827" w:rsidRPr="00073F0A">
        <w:rPr>
          <w:b/>
          <w:sz w:val="24"/>
          <w:szCs w:val="24"/>
        </w:rPr>
        <w:t>п. 4.2.</w:t>
      </w:r>
      <w:r w:rsidR="00845827" w:rsidRPr="00073F0A">
        <w:rPr>
          <w:sz w:val="24"/>
          <w:szCs w:val="24"/>
        </w:rPr>
        <w:t xml:space="preserve"> </w:t>
      </w:r>
      <w:r w:rsidR="00845827" w:rsidRPr="00073F0A">
        <w:rPr>
          <w:b/>
          <w:sz w:val="24"/>
          <w:szCs w:val="24"/>
        </w:rPr>
        <w:t>Разделка вагонов должна производиться на подъездном пути, примыкающем к железнодорожной станции, находящейся в пределах города Санкт-Петербург или Ленинградской области</w:t>
      </w:r>
      <w:r w:rsidR="004A3F7D" w:rsidRPr="00073F0A">
        <w:rPr>
          <w:sz w:val="24"/>
          <w:szCs w:val="24"/>
        </w:rPr>
        <w:t>"</w:t>
      </w:r>
      <w:r w:rsidR="00845827" w:rsidRPr="00073F0A">
        <w:rPr>
          <w:sz w:val="24"/>
          <w:szCs w:val="24"/>
        </w:rPr>
        <w:t xml:space="preserve"> указать "</w:t>
      </w:r>
      <w:r w:rsidR="00845827" w:rsidRPr="00073F0A">
        <w:rPr>
          <w:b/>
          <w:sz w:val="24"/>
          <w:szCs w:val="24"/>
        </w:rPr>
        <w:t>п. 4.2.</w:t>
      </w:r>
      <w:r w:rsidR="00845827" w:rsidRPr="00073F0A">
        <w:rPr>
          <w:sz w:val="24"/>
          <w:szCs w:val="24"/>
        </w:rPr>
        <w:t xml:space="preserve"> </w:t>
      </w:r>
      <w:r w:rsidR="00845827" w:rsidRPr="00073F0A">
        <w:rPr>
          <w:b/>
          <w:sz w:val="24"/>
          <w:szCs w:val="24"/>
        </w:rPr>
        <w:t xml:space="preserve">Разделка вагонов должна производиться на подъездном пути, примыкающем к железнодорожной станции, территориально находящейся в городе Санкт-Петербург и </w:t>
      </w:r>
      <w:r w:rsidR="00845827" w:rsidRPr="00073F0A">
        <w:rPr>
          <w:b/>
          <w:sz w:val="24"/>
          <w:szCs w:val="24"/>
        </w:rPr>
        <w:lastRenderedPageBreak/>
        <w:t>не далее (считая от центра города Санкт-Петербург) Кольцевой Автомобильной Дороги Санкт-Петербурга (КАД)".</w:t>
      </w:r>
    </w:p>
    <w:p w:rsidR="00845827" w:rsidRPr="00073F0A" w:rsidRDefault="00845827" w:rsidP="00845827">
      <w:pPr>
        <w:jc w:val="both"/>
        <w:rPr>
          <w:sz w:val="24"/>
          <w:szCs w:val="24"/>
        </w:rPr>
      </w:pPr>
      <w:r w:rsidRPr="00073F0A">
        <w:rPr>
          <w:sz w:val="24"/>
          <w:szCs w:val="24"/>
        </w:rPr>
        <w:t>5. В Документации о закупке исключить текст: "</w:t>
      </w:r>
      <w:r w:rsidRPr="00073F0A">
        <w:rPr>
          <w:b/>
          <w:sz w:val="24"/>
          <w:szCs w:val="24"/>
        </w:rPr>
        <w:t>п. 4.2. Станция примыкания подъездного пути по согласованию сторон с учетом минимизации расходов Заказчика на передислокацию вагонов</w:t>
      </w:r>
      <w:r w:rsidRPr="00073F0A">
        <w:rPr>
          <w:sz w:val="24"/>
          <w:szCs w:val="24"/>
        </w:rPr>
        <w:t>".</w:t>
      </w:r>
    </w:p>
    <w:p w:rsidR="00924423" w:rsidRPr="00924423" w:rsidRDefault="00845827" w:rsidP="00924423">
      <w:pPr>
        <w:jc w:val="both"/>
        <w:rPr>
          <w:b/>
          <w:sz w:val="24"/>
          <w:szCs w:val="24"/>
        </w:rPr>
      </w:pPr>
      <w:r w:rsidRPr="00073F0A">
        <w:rPr>
          <w:sz w:val="24"/>
          <w:szCs w:val="24"/>
        </w:rPr>
        <w:t>6. В Документации о закупке вместо текста: "</w:t>
      </w:r>
      <w:r w:rsidRPr="00073F0A">
        <w:rPr>
          <w:b/>
          <w:sz w:val="24"/>
          <w:szCs w:val="24"/>
        </w:rPr>
        <w:t>п. 4.2. Площадка для разделки и последующего хранения металлолома и ремонтопригодных деталей должна находиться в собственности Исполнителя или в долгосрочной аренде (остаток срока аренды на момент заключения договора должен быть не менее трех лет)</w:t>
      </w:r>
      <w:r w:rsidRPr="00073F0A">
        <w:rPr>
          <w:sz w:val="24"/>
          <w:szCs w:val="24"/>
        </w:rPr>
        <w:t>" указать "</w:t>
      </w:r>
      <w:r w:rsidRPr="00073F0A">
        <w:rPr>
          <w:b/>
          <w:sz w:val="24"/>
          <w:szCs w:val="24"/>
        </w:rPr>
        <w:t xml:space="preserve">п.4.2. </w:t>
      </w:r>
      <w:r w:rsidR="00924423" w:rsidRPr="00924423">
        <w:rPr>
          <w:b/>
          <w:sz w:val="24"/>
          <w:szCs w:val="24"/>
        </w:rPr>
        <w:t>Площадка для разделки вагонов и последующего отбора (сортировки) деталей должна непосредственно примыкать к подъездному пути, находиться в собственности Исполнителя или в долгосрочной аренде (остаток срока аренды на момент заключения договора должен быть не менее трех лет)</w:t>
      </w:r>
      <w:r w:rsidR="00E80400">
        <w:rPr>
          <w:b/>
          <w:sz w:val="24"/>
          <w:szCs w:val="24"/>
        </w:rPr>
        <w:t>"</w:t>
      </w:r>
      <w:r w:rsidR="00924423" w:rsidRPr="00924423">
        <w:rPr>
          <w:b/>
          <w:sz w:val="24"/>
          <w:szCs w:val="24"/>
        </w:rPr>
        <w:t>.</w:t>
      </w:r>
    </w:p>
    <w:p w:rsidR="00924423" w:rsidRPr="00E80400" w:rsidRDefault="00D721A6" w:rsidP="00E80400">
      <w:pPr>
        <w:jc w:val="both"/>
        <w:rPr>
          <w:b/>
          <w:sz w:val="24"/>
          <w:szCs w:val="24"/>
        </w:rPr>
      </w:pPr>
      <w:r w:rsidRPr="00073F0A">
        <w:rPr>
          <w:sz w:val="24"/>
          <w:szCs w:val="24"/>
        </w:rPr>
        <w:t>7. В Документации о закупке вместо текста: "</w:t>
      </w:r>
      <w:r w:rsidRPr="00073F0A">
        <w:rPr>
          <w:b/>
          <w:sz w:val="24"/>
          <w:szCs w:val="24"/>
        </w:rPr>
        <w:t>п. 4.6. Цена формируется из стоимости работ с учетом всех расходов претендента, в том числе расходов по погрузке, перекладке и сортировке металлолома и ремонтопригодных деталей, и всех видов налогов, кроме налога на добавленную стоимость</w:t>
      </w:r>
      <w:r w:rsidRPr="00073F0A">
        <w:rPr>
          <w:sz w:val="24"/>
          <w:szCs w:val="24"/>
        </w:rPr>
        <w:t>" указать "</w:t>
      </w:r>
      <w:r w:rsidRPr="00073F0A">
        <w:rPr>
          <w:b/>
          <w:sz w:val="24"/>
          <w:szCs w:val="24"/>
        </w:rPr>
        <w:t xml:space="preserve">п. 4.6. </w:t>
      </w:r>
      <w:r w:rsidR="00E80400" w:rsidRPr="00E80400">
        <w:rPr>
          <w:b/>
          <w:sz w:val="24"/>
          <w:szCs w:val="24"/>
        </w:rPr>
        <w:t xml:space="preserve">Цена формируется из стоимости работ с учетом всех расходов претендента, в том числе расходов по погрузке, перекладке и сортировке деталей, оплаты труда работников, материалов, оборудования и всех видов налогов, кроме </w:t>
      </w:r>
      <w:r w:rsidR="00E80400">
        <w:rPr>
          <w:b/>
          <w:sz w:val="24"/>
          <w:szCs w:val="24"/>
        </w:rPr>
        <w:t>налога на добавленную стоимость".</w:t>
      </w:r>
    </w:p>
    <w:p w:rsidR="00944861" w:rsidRPr="00073F0A" w:rsidRDefault="00D721A6" w:rsidP="00944861">
      <w:pPr>
        <w:rPr>
          <w:sz w:val="24"/>
          <w:szCs w:val="24"/>
        </w:rPr>
      </w:pPr>
      <w:r w:rsidRPr="00073F0A">
        <w:rPr>
          <w:sz w:val="24"/>
          <w:szCs w:val="24"/>
        </w:rPr>
        <w:t>8</w:t>
      </w:r>
      <w:r w:rsidR="00944861" w:rsidRPr="00073F0A">
        <w:rPr>
          <w:sz w:val="24"/>
          <w:szCs w:val="24"/>
        </w:rPr>
        <w:t>. Пункты</w:t>
      </w:r>
      <w:r w:rsidRPr="00073F0A">
        <w:rPr>
          <w:sz w:val="24"/>
          <w:szCs w:val="24"/>
        </w:rPr>
        <w:t xml:space="preserve"> 5,13, 19,</w:t>
      </w:r>
      <w:r w:rsidR="00944861" w:rsidRPr="00073F0A">
        <w:rPr>
          <w:sz w:val="24"/>
          <w:szCs w:val="24"/>
        </w:rPr>
        <w:t xml:space="preserve"> раздела 5 Информационная карта документации о закупке изложить в следующей редакции.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
        <w:gridCol w:w="2462"/>
        <w:gridCol w:w="6518"/>
      </w:tblGrid>
      <w:tr w:rsidR="00D721A6" w:rsidRPr="00073F0A" w:rsidTr="003108F7">
        <w:tc>
          <w:tcPr>
            <w:tcW w:w="659" w:type="dxa"/>
            <w:vAlign w:val="center"/>
          </w:tcPr>
          <w:p w:rsidR="00D721A6" w:rsidRPr="00073F0A" w:rsidRDefault="00D721A6" w:rsidP="003108F7">
            <w:pPr>
              <w:pStyle w:val="11"/>
              <w:ind w:firstLine="0"/>
              <w:jc w:val="center"/>
              <w:rPr>
                <w:b/>
                <w:sz w:val="24"/>
                <w:szCs w:val="24"/>
              </w:rPr>
            </w:pPr>
            <w:r w:rsidRPr="00073F0A">
              <w:rPr>
                <w:b/>
                <w:sz w:val="24"/>
                <w:szCs w:val="24"/>
              </w:rPr>
              <w:t>"5.</w:t>
            </w:r>
          </w:p>
        </w:tc>
        <w:tc>
          <w:tcPr>
            <w:tcW w:w="2462" w:type="dxa"/>
            <w:vAlign w:val="center"/>
          </w:tcPr>
          <w:p w:rsidR="00D721A6" w:rsidRPr="00073F0A" w:rsidRDefault="00D721A6" w:rsidP="003932E4">
            <w:pPr>
              <w:pStyle w:val="Default"/>
              <w:rPr>
                <w:b/>
                <w:color w:val="auto"/>
              </w:rPr>
            </w:pPr>
            <w:r w:rsidRPr="00073F0A">
              <w:rPr>
                <w:b/>
                <w:color w:val="auto"/>
              </w:rPr>
              <w:t>Начальная (максимальная) цена договора/ цена лота</w:t>
            </w:r>
          </w:p>
        </w:tc>
        <w:tc>
          <w:tcPr>
            <w:tcW w:w="6518" w:type="dxa"/>
          </w:tcPr>
          <w:p w:rsidR="00D721A6" w:rsidRPr="00E80400" w:rsidRDefault="00E80400" w:rsidP="00E80400">
            <w:pPr>
              <w:ind w:firstLine="140"/>
              <w:jc w:val="both"/>
              <w:rPr>
                <w:sz w:val="24"/>
                <w:szCs w:val="24"/>
              </w:rPr>
            </w:pPr>
            <w:r w:rsidRPr="00E80400">
              <w:rPr>
                <w:sz w:val="24"/>
                <w:szCs w:val="24"/>
              </w:rPr>
              <w:t xml:space="preserve">Начальная (максимальная) цена договора составляет: 5 000 </w:t>
            </w:r>
            <w:proofErr w:type="spellStart"/>
            <w:r w:rsidRPr="00E80400">
              <w:rPr>
                <w:sz w:val="24"/>
                <w:szCs w:val="24"/>
              </w:rPr>
              <w:t>000</w:t>
            </w:r>
            <w:proofErr w:type="spellEnd"/>
            <w:r w:rsidRPr="00E80400">
              <w:rPr>
                <w:sz w:val="24"/>
                <w:szCs w:val="24"/>
              </w:rPr>
              <w:t xml:space="preserve"> (Пять миллионов) рублей 00 копеек с учетом всех расходов Исполнителя, в том числе расходов по 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p>
        </w:tc>
      </w:tr>
      <w:tr w:rsidR="00D721A6" w:rsidRPr="00073F0A" w:rsidTr="003108F7">
        <w:tc>
          <w:tcPr>
            <w:tcW w:w="659" w:type="dxa"/>
            <w:vAlign w:val="center"/>
          </w:tcPr>
          <w:p w:rsidR="00D721A6" w:rsidRPr="00073F0A" w:rsidRDefault="00D721A6" w:rsidP="003108F7">
            <w:pPr>
              <w:pStyle w:val="11"/>
              <w:ind w:firstLine="0"/>
              <w:jc w:val="center"/>
              <w:rPr>
                <w:b/>
                <w:sz w:val="24"/>
                <w:szCs w:val="24"/>
              </w:rPr>
            </w:pPr>
            <w:r w:rsidRPr="00073F0A">
              <w:rPr>
                <w:b/>
                <w:sz w:val="24"/>
                <w:szCs w:val="24"/>
              </w:rPr>
              <w:t>13.</w:t>
            </w:r>
          </w:p>
        </w:tc>
        <w:tc>
          <w:tcPr>
            <w:tcW w:w="2462" w:type="dxa"/>
            <w:vAlign w:val="center"/>
          </w:tcPr>
          <w:p w:rsidR="00D721A6" w:rsidRPr="00073F0A" w:rsidRDefault="00D721A6" w:rsidP="003932E4">
            <w:pPr>
              <w:pStyle w:val="Default"/>
              <w:rPr>
                <w:b/>
                <w:color w:val="auto"/>
              </w:rPr>
            </w:pPr>
            <w:r w:rsidRPr="00073F0A">
              <w:rPr>
                <w:b/>
                <w:color w:val="auto"/>
              </w:rPr>
              <w:t xml:space="preserve">Срок и место </w:t>
            </w:r>
            <w:r w:rsidRPr="00073F0A">
              <w:rPr>
                <w:b/>
              </w:rPr>
              <w:t xml:space="preserve">поставки товара, </w:t>
            </w:r>
            <w:r w:rsidRPr="00073F0A">
              <w:rPr>
                <w:b/>
                <w:color w:val="auto"/>
              </w:rPr>
              <w:t xml:space="preserve">выполнения </w:t>
            </w:r>
            <w:r w:rsidRPr="00073F0A">
              <w:rPr>
                <w:b/>
              </w:rPr>
              <w:t xml:space="preserve"> работ, оказания услуг</w:t>
            </w:r>
          </w:p>
        </w:tc>
        <w:tc>
          <w:tcPr>
            <w:tcW w:w="6518" w:type="dxa"/>
          </w:tcPr>
          <w:p w:rsidR="00D721A6" w:rsidRPr="00073F0A" w:rsidRDefault="00D721A6" w:rsidP="00D721A6">
            <w:pPr>
              <w:ind w:firstLine="142"/>
              <w:jc w:val="both"/>
              <w:rPr>
                <w:sz w:val="24"/>
                <w:szCs w:val="24"/>
              </w:rPr>
            </w:pPr>
            <w:r w:rsidRPr="00073F0A">
              <w:rPr>
                <w:b/>
                <w:bCs/>
                <w:sz w:val="24"/>
                <w:szCs w:val="24"/>
              </w:rPr>
              <w:t xml:space="preserve">Срок </w:t>
            </w:r>
            <w:r w:rsidRPr="00073F0A">
              <w:rPr>
                <w:b/>
                <w:sz w:val="24"/>
                <w:szCs w:val="24"/>
              </w:rPr>
              <w:t xml:space="preserve">выполнения работ: </w:t>
            </w:r>
            <w:r w:rsidRPr="00073F0A">
              <w:rPr>
                <w:sz w:val="24"/>
                <w:szCs w:val="24"/>
              </w:rPr>
              <w:t>с момента заключения договора до 31.12.2015 года</w:t>
            </w:r>
          </w:p>
          <w:p w:rsidR="00D721A6" w:rsidRPr="00073F0A" w:rsidRDefault="00D721A6" w:rsidP="00D721A6">
            <w:pPr>
              <w:ind w:firstLine="142"/>
              <w:jc w:val="both"/>
              <w:rPr>
                <w:b/>
                <w:sz w:val="24"/>
                <w:szCs w:val="24"/>
              </w:rPr>
            </w:pPr>
            <w:r w:rsidRPr="00073F0A">
              <w:rPr>
                <w:b/>
                <w:bCs/>
                <w:sz w:val="24"/>
                <w:szCs w:val="24"/>
              </w:rPr>
              <w:t xml:space="preserve">Место </w:t>
            </w:r>
            <w:r w:rsidRPr="00073F0A">
              <w:rPr>
                <w:b/>
                <w:sz w:val="24"/>
                <w:szCs w:val="24"/>
              </w:rPr>
              <w:t xml:space="preserve">выполнения работ: </w:t>
            </w:r>
          </w:p>
          <w:p w:rsidR="00D721A6" w:rsidRPr="00073F0A" w:rsidRDefault="00D721A6" w:rsidP="00D721A6">
            <w:pPr>
              <w:pStyle w:val="11"/>
              <w:ind w:firstLine="0"/>
              <w:rPr>
                <w:b/>
                <w:sz w:val="24"/>
                <w:szCs w:val="24"/>
              </w:rPr>
            </w:pPr>
            <w:r w:rsidRPr="00073F0A">
              <w:rPr>
                <w:sz w:val="24"/>
                <w:szCs w:val="24"/>
              </w:rPr>
              <w:t xml:space="preserve"> -подъездной путь и площадка, примыкающая непосредственно к подъездному пути, удовлетворяющие требованиям Раздела 4 "Техническое задание"</w:t>
            </w:r>
          </w:p>
        </w:tc>
      </w:tr>
      <w:tr w:rsidR="003108F7" w:rsidRPr="00073F0A" w:rsidTr="003108F7">
        <w:tc>
          <w:tcPr>
            <w:tcW w:w="659" w:type="dxa"/>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108F7">
            <w:pPr>
              <w:pStyle w:val="11"/>
              <w:ind w:firstLine="0"/>
              <w:jc w:val="center"/>
              <w:rPr>
                <w:b/>
                <w:sz w:val="24"/>
                <w:szCs w:val="24"/>
              </w:rPr>
            </w:pPr>
            <w:r w:rsidRPr="00073F0A">
              <w:rPr>
                <w:b/>
                <w:sz w:val="24"/>
                <w:szCs w:val="24"/>
              </w:rPr>
              <w:t>19.</w:t>
            </w:r>
          </w:p>
        </w:tc>
        <w:tc>
          <w:tcPr>
            <w:tcW w:w="2462" w:type="dxa"/>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932E4">
            <w:pPr>
              <w:pStyle w:val="Default"/>
              <w:rPr>
                <w:b/>
                <w:color w:val="auto"/>
              </w:rPr>
            </w:pPr>
            <w:r w:rsidRPr="00073F0A">
              <w:rPr>
                <w:b/>
                <w:color w:val="auto"/>
              </w:rPr>
              <w:t>Критерии оценки Заявок на участие в Открытом конкурсе и коэффициент их значимости (Кз)</w:t>
            </w:r>
          </w:p>
        </w:tc>
        <w:tc>
          <w:tcPr>
            <w:tcW w:w="6518" w:type="dxa"/>
            <w:tcBorders>
              <w:top w:val="single" w:sz="4" w:space="0" w:color="auto"/>
              <w:left w:val="single" w:sz="4" w:space="0" w:color="auto"/>
              <w:bottom w:val="single" w:sz="4" w:space="0" w:color="auto"/>
              <w:right w:val="single" w:sz="4" w:space="0" w:color="auto"/>
            </w:tcBorders>
          </w:tcPr>
          <w:tbl>
            <w:tblPr>
              <w:tblStyle w:val="a6"/>
              <w:tblW w:w="6537" w:type="dxa"/>
              <w:tblLayout w:type="fixed"/>
              <w:tblLook w:val="04A0"/>
            </w:tblPr>
            <w:tblGrid>
              <w:gridCol w:w="5274"/>
              <w:gridCol w:w="1263"/>
            </w:tblGrid>
            <w:tr w:rsidR="003108F7" w:rsidRPr="00073F0A" w:rsidTr="003932E4">
              <w:tc>
                <w:tcPr>
                  <w:tcW w:w="5274" w:type="dxa"/>
                </w:tcPr>
                <w:p w:rsidR="003108F7" w:rsidRPr="00073F0A" w:rsidRDefault="003108F7" w:rsidP="003932E4">
                  <w:pPr>
                    <w:pStyle w:val="a3"/>
                    <w:ind w:firstLine="0"/>
                    <w:rPr>
                      <w:b/>
                      <w:sz w:val="24"/>
                    </w:rPr>
                  </w:pPr>
                  <w:r w:rsidRPr="00073F0A">
                    <w:rPr>
                      <w:b/>
                      <w:sz w:val="24"/>
                    </w:rPr>
                    <w:t>Критерий оценки</w:t>
                  </w:r>
                </w:p>
              </w:tc>
              <w:tc>
                <w:tcPr>
                  <w:tcW w:w="1263" w:type="dxa"/>
                  <w:vAlign w:val="center"/>
                </w:tcPr>
                <w:p w:rsidR="003108F7" w:rsidRPr="00073F0A" w:rsidRDefault="003108F7" w:rsidP="003932E4">
                  <w:pPr>
                    <w:pStyle w:val="a3"/>
                    <w:ind w:firstLine="0"/>
                    <w:jc w:val="center"/>
                    <w:rPr>
                      <w:b/>
                      <w:sz w:val="24"/>
                    </w:rPr>
                  </w:pPr>
                  <w:r w:rsidRPr="00073F0A">
                    <w:rPr>
                      <w:b/>
                      <w:sz w:val="24"/>
                    </w:rPr>
                    <w:t>Кз</w:t>
                  </w:r>
                </w:p>
              </w:tc>
            </w:tr>
            <w:tr w:rsidR="003108F7" w:rsidRPr="00073F0A" w:rsidTr="003932E4">
              <w:tc>
                <w:tcPr>
                  <w:tcW w:w="5274" w:type="dxa"/>
                </w:tcPr>
                <w:p w:rsidR="003108F7" w:rsidRPr="00073F0A" w:rsidRDefault="003108F7" w:rsidP="003932E4">
                  <w:pPr>
                    <w:pStyle w:val="a3"/>
                    <w:ind w:firstLine="0"/>
                    <w:jc w:val="left"/>
                    <w:rPr>
                      <w:sz w:val="24"/>
                    </w:rPr>
                  </w:pPr>
                  <w:r w:rsidRPr="00073F0A">
                    <w:rPr>
                      <w:sz w:val="24"/>
                    </w:rPr>
                    <w:t>Цена единицы работы, руб. без НДС</w:t>
                  </w:r>
                </w:p>
              </w:tc>
              <w:tc>
                <w:tcPr>
                  <w:tcW w:w="1263" w:type="dxa"/>
                  <w:vAlign w:val="center"/>
                </w:tcPr>
                <w:p w:rsidR="003108F7" w:rsidRPr="00073F0A" w:rsidRDefault="003108F7" w:rsidP="003932E4">
                  <w:pPr>
                    <w:pStyle w:val="a3"/>
                    <w:ind w:firstLine="0"/>
                    <w:jc w:val="center"/>
                    <w:rPr>
                      <w:sz w:val="24"/>
                    </w:rPr>
                  </w:pPr>
                  <w:r w:rsidRPr="00073F0A">
                    <w:rPr>
                      <w:sz w:val="24"/>
                    </w:rPr>
                    <w:t>0,55</w:t>
                  </w:r>
                </w:p>
              </w:tc>
            </w:tr>
            <w:tr w:rsidR="003108F7" w:rsidRPr="00073F0A" w:rsidTr="003932E4">
              <w:tc>
                <w:tcPr>
                  <w:tcW w:w="5274" w:type="dxa"/>
                </w:tcPr>
                <w:p w:rsidR="003108F7" w:rsidRPr="00073F0A" w:rsidRDefault="003108F7" w:rsidP="003932E4">
                  <w:pPr>
                    <w:pStyle w:val="a3"/>
                    <w:ind w:firstLine="0"/>
                    <w:jc w:val="left"/>
                    <w:rPr>
                      <w:sz w:val="24"/>
                    </w:rPr>
                  </w:pPr>
                  <w:r w:rsidRPr="00073F0A">
                    <w:rPr>
                      <w:sz w:val="24"/>
                    </w:rPr>
                    <w:t>Расходы Заказчика, связанные с передислокацией вагона со станции Санкт-Петербург-Товарный-Витебский</w:t>
                  </w:r>
                  <w:r w:rsidR="00073F0A">
                    <w:rPr>
                      <w:sz w:val="24"/>
                    </w:rPr>
                    <w:t xml:space="preserve"> Окт. ж.</w:t>
                  </w:r>
                  <w:r w:rsidRPr="00073F0A">
                    <w:rPr>
                      <w:sz w:val="24"/>
                    </w:rPr>
                    <w:t>д. на станцию примыкания подъездного пути Исполнителя.</w:t>
                  </w:r>
                </w:p>
              </w:tc>
              <w:tc>
                <w:tcPr>
                  <w:tcW w:w="1263" w:type="dxa"/>
                  <w:vAlign w:val="center"/>
                </w:tcPr>
                <w:p w:rsidR="003108F7" w:rsidRPr="00073F0A" w:rsidRDefault="003108F7" w:rsidP="003932E4">
                  <w:pPr>
                    <w:pStyle w:val="a3"/>
                    <w:ind w:firstLine="0"/>
                    <w:jc w:val="center"/>
                    <w:rPr>
                      <w:sz w:val="24"/>
                    </w:rPr>
                  </w:pPr>
                  <w:r w:rsidRPr="00073F0A">
                    <w:rPr>
                      <w:sz w:val="24"/>
                    </w:rPr>
                    <w:t>0,35</w:t>
                  </w:r>
                </w:p>
              </w:tc>
            </w:tr>
            <w:tr w:rsidR="003108F7" w:rsidRPr="00073F0A" w:rsidTr="003932E4">
              <w:tc>
                <w:tcPr>
                  <w:tcW w:w="5274" w:type="dxa"/>
                </w:tcPr>
                <w:p w:rsidR="003108F7" w:rsidRPr="00073F0A" w:rsidRDefault="003108F7" w:rsidP="003932E4">
                  <w:pPr>
                    <w:pStyle w:val="a3"/>
                    <w:ind w:firstLine="0"/>
                    <w:jc w:val="left"/>
                    <w:rPr>
                      <w:sz w:val="24"/>
                    </w:rPr>
                  </w:pPr>
                  <w:r w:rsidRPr="00073F0A">
                    <w:rPr>
                      <w:sz w:val="24"/>
                    </w:rPr>
                    <w:t>Опыт участника (количество фактически исполняемых договоров 2013-2014гг.)</w:t>
                  </w:r>
                </w:p>
              </w:tc>
              <w:tc>
                <w:tcPr>
                  <w:tcW w:w="1263" w:type="dxa"/>
                  <w:vAlign w:val="center"/>
                </w:tcPr>
                <w:p w:rsidR="003108F7" w:rsidRPr="00073F0A" w:rsidRDefault="003108F7" w:rsidP="003932E4">
                  <w:pPr>
                    <w:pStyle w:val="a3"/>
                    <w:ind w:firstLine="0"/>
                    <w:jc w:val="center"/>
                    <w:rPr>
                      <w:sz w:val="24"/>
                    </w:rPr>
                  </w:pPr>
                  <w:r w:rsidRPr="00073F0A">
                    <w:rPr>
                      <w:sz w:val="24"/>
                    </w:rPr>
                    <w:t>0,10</w:t>
                  </w:r>
                </w:p>
              </w:tc>
            </w:tr>
            <w:tr w:rsidR="003108F7" w:rsidRPr="00073F0A" w:rsidTr="003932E4">
              <w:tc>
                <w:tcPr>
                  <w:tcW w:w="5274" w:type="dxa"/>
                </w:tcPr>
                <w:p w:rsidR="003108F7" w:rsidRPr="00073F0A" w:rsidRDefault="003108F7" w:rsidP="003932E4">
                  <w:pPr>
                    <w:pStyle w:val="a3"/>
                    <w:ind w:firstLine="0"/>
                    <w:rPr>
                      <w:b/>
                      <w:sz w:val="24"/>
                    </w:rPr>
                  </w:pPr>
                  <w:r w:rsidRPr="00073F0A">
                    <w:rPr>
                      <w:b/>
                      <w:sz w:val="24"/>
                    </w:rPr>
                    <w:t>Общая сумма по всем критериям</w:t>
                  </w:r>
                </w:p>
              </w:tc>
              <w:tc>
                <w:tcPr>
                  <w:tcW w:w="1263" w:type="dxa"/>
                  <w:vAlign w:val="center"/>
                </w:tcPr>
                <w:p w:rsidR="003108F7" w:rsidRPr="00073F0A" w:rsidRDefault="003108F7" w:rsidP="003932E4">
                  <w:pPr>
                    <w:pStyle w:val="a3"/>
                    <w:ind w:firstLine="0"/>
                    <w:jc w:val="center"/>
                    <w:rPr>
                      <w:b/>
                      <w:sz w:val="24"/>
                    </w:rPr>
                  </w:pPr>
                  <w:r w:rsidRPr="00073F0A">
                    <w:rPr>
                      <w:b/>
                      <w:sz w:val="24"/>
                    </w:rPr>
                    <w:t>1,0</w:t>
                  </w:r>
                </w:p>
              </w:tc>
            </w:tr>
          </w:tbl>
          <w:p w:rsidR="003108F7" w:rsidRPr="00073F0A" w:rsidRDefault="003108F7" w:rsidP="002B32A1">
            <w:pPr>
              <w:pStyle w:val="11"/>
              <w:ind w:firstLine="0"/>
              <w:rPr>
                <w:sz w:val="24"/>
                <w:szCs w:val="24"/>
                <w:highlight w:val="cyan"/>
              </w:rPr>
            </w:pPr>
          </w:p>
        </w:tc>
      </w:tr>
    </w:tbl>
    <w:p w:rsidR="00073F0A" w:rsidRDefault="00073F0A"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b/>
          <w:snapToGrid/>
          <w:sz w:val="24"/>
          <w:szCs w:val="24"/>
        </w:rPr>
      </w:pPr>
    </w:p>
    <w:p w:rsidR="00E80400" w:rsidRDefault="00E80400" w:rsidP="001B21AC">
      <w:pPr>
        <w:tabs>
          <w:tab w:val="clear" w:pos="709"/>
        </w:tabs>
        <w:suppressAutoHyphens/>
        <w:jc w:val="both"/>
        <w:rPr>
          <w:sz w:val="24"/>
          <w:szCs w:val="24"/>
        </w:rPr>
      </w:pPr>
    </w:p>
    <w:p w:rsidR="00E6434E" w:rsidRPr="00073F0A" w:rsidRDefault="003108F7" w:rsidP="001B21AC">
      <w:pPr>
        <w:tabs>
          <w:tab w:val="clear" w:pos="709"/>
        </w:tabs>
        <w:suppressAutoHyphens/>
        <w:jc w:val="both"/>
        <w:rPr>
          <w:sz w:val="24"/>
          <w:szCs w:val="24"/>
        </w:rPr>
      </w:pPr>
      <w:r w:rsidRPr="00073F0A">
        <w:rPr>
          <w:sz w:val="24"/>
          <w:szCs w:val="24"/>
        </w:rPr>
        <w:lastRenderedPageBreak/>
        <w:t>9</w:t>
      </w:r>
      <w:r w:rsidR="00E6434E" w:rsidRPr="00073F0A">
        <w:rPr>
          <w:sz w:val="24"/>
          <w:szCs w:val="24"/>
        </w:rPr>
        <w:t xml:space="preserve">. </w:t>
      </w:r>
      <w:r w:rsidRPr="00073F0A">
        <w:rPr>
          <w:sz w:val="24"/>
          <w:szCs w:val="24"/>
        </w:rPr>
        <w:t>Приложение №3 к Д</w:t>
      </w:r>
      <w:r w:rsidR="00803F8E" w:rsidRPr="00073F0A">
        <w:rPr>
          <w:sz w:val="24"/>
          <w:szCs w:val="24"/>
        </w:rPr>
        <w:t>окументации о закупке</w:t>
      </w:r>
      <w:r w:rsidR="001D62E2" w:rsidRPr="00073F0A">
        <w:rPr>
          <w:sz w:val="24"/>
          <w:szCs w:val="24"/>
        </w:rPr>
        <w:t xml:space="preserve"> считать верным следующее:</w:t>
      </w:r>
    </w:p>
    <w:p w:rsidR="003A4E48" w:rsidRPr="00073F0A" w:rsidRDefault="003A4E48" w:rsidP="003108F7">
      <w:pPr>
        <w:jc w:val="right"/>
        <w:rPr>
          <w:bCs/>
          <w:iCs/>
          <w:sz w:val="24"/>
          <w:szCs w:val="24"/>
        </w:rPr>
      </w:pPr>
    </w:p>
    <w:p w:rsidR="003108F7" w:rsidRPr="00073F0A" w:rsidRDefault="003108F7" w:rsidP="003108F7">
      <w:pPr>
        <w:jc w:val="right"/>
        <w:rPr>
          <w:bCs/>
          <w:iCs/>
          <w:sz w:val="24"/>
          <w:szCs w:val="24"/>
        </w:rPr>
      </w:pPr>
      <w:r w:rsidRPr="00073F0A">
        <w:rPr>
          <w:bCs/>
          <w:iCs/>
          <w:sz w:val="24"/>
          <w:szCs w:val="24"/>
        </w:rPr>
        <w:t xml:space="preserve">Приложение № 3 </w:t>
      </w:r>
    </w:p>
    <w:p w:rsidR="003108F7" w:rsidRPr="00073F0A" w:rsidRDefault="003108F7" w:rsidP="003108F7">
      <w:pPr>
        <w:jc w:val="right"/>
        <w:rPr>
          <w:sz w:val="24"/>
          <w:szCs w:val="24"/>
        </w:rPr>
      </w:pPr>
      <w:r w:rsidRPr="00073F0A">
        <w:rPr>
          <w:bCs/>
          <w:iCs/>
          <w:sz w:val="24"/>
          <w:szCs w:val="24"/>
        </w:rPr>
        <w:t>к документации о закупке</w:t>
      </w:r>
    </w:p>
    <w:p w:rsidR="003108F7" w:rsidRPr="00073F0A" w:rsidRDefault="003108F7" w:rsidP="003108F7">
      <w:pPr>
        <w:pStyle w:val="3"/>
        <w:numPr>
          <w:ilvl w:val="0"/>
          <w:numId w:val="0"/>
        </w:numPr>
        <w:spacing w:before="0" w:after="0"/>
        <w:ind w:left="720"/>
        <w:jc w:val="center"/>
        <w:rPr>
          <w:rFonts w:ascii="Times New Roman" w:hAnsi="Times New Roman"/>
          <w:bCs w:val="0"/>
          <w:sz w:val="24"/>
          <w:szCs w:val="24"/>
        </w:rPr>
      </w:pPr>
    </w:p>
    <w:p w:rsidR="003108F7" w:rsidRPr="00073F0A" w:rsidRDefault="003108F7" w:rsidP="003108F7">
      <w:pPr>
        <w:pStyle w:val="3"/>
        <w:spacing w:before="0" w:after="0"/>
        <w:jc w:val="center"/>
        <w:rPr>
          <w:rFonts w:ascii="Times New Roman" w:hAnsi="Times New Roman"/>
          <w:bCs w:val="0"/>
          <w:sz w:val="24"/>
          <w:szCs w:val="24"/>
        </w:rPr>
      </w:pPr>
      <w:r w:rsidRPr="00073F0A">
        <w:rPr>
          <w:rFonts w:ascii="Times New Roman" w:hAnsi="Times New Roman"/>
          <w:bCs w:val="0"/>
          <w:sz w:val="24"/>
          <w:szCs w:val="24"/>
        </w:rPr>
        <w:t>Финансово-коммерческое предложение</w:t>
      </w:r>
    </w:p>
    <w:p w:rsidR="003108F7" w:rsidRPr="00073F0A" w:rsidRDefault="003108F7" w:rsidP="003108F7">
      <w:pPr>
        <w:pStyle w:val="3"/>
        <w:spacing w:before="0" w:after="0"/>
        <w:jc w:val="center"/>
        <w:rPr>
          <w:rFonts w:ascii="Times New Roman" w:hAnsi="Times New Roman"/>
          <w:b w:val="0"/>
          <w:bCs w:val="0"/>
          <w:sz w:val="24"/>
          <w:szCs w:val="24"/>
        </w:rPr>
      </w:pPr>
    </w:p>
    <w:p w:rsidR="003108F7" w:rsidRPr="00073F0A" w:rsidRDefault="003108F7" w:rsidP="003108F7">
      <w:pPr>
        <w:rPr>
          <w:b/>
          <w:sz w:val="24"/>
          <w:szCs w:val="24"/>
        </w:rPr>
      </w:pPr>
      <w:r w:rsidRPr="00073F0A">
        <w:rPr>
          <w:b/>
          <w:sz w:val="24"/>
          <w:szCs w:val="24"/>
        </w:rPr>
        <w:t>«____» ______ 201_г. Открытый конкурс № ОК/034/НКПОКТ/0034</w:t>
      </w:r>
    </w:p>
    <w:p w:rsidR="003108F7" w:rsidRPr="00073F0A" w:rsidRDefault="003A4E48" w:rsidP="003108F7">
      <w:pPr>
        <w:jc w:val="right"/>
        <w:rPr>
          <w:bCs/>
          <w:i/>
          <w:sz w:val="24"/>
          <w:szCs w:val="24"/>
        </w:rPr>
      </w:pPr>
      <w:r w:rsidRPr="00073F0A">
        <w:rPr>
          <w:sz w:val="24"/>
          <w:szCs w:val="24"/>
        </w:rPr>
        <w:tab/>
      </w:r>
      <w:r w:rsidRPr="00073F0A">
        <w:rPr>
          <w:sz w:val="24"/>
          <w:szCs w:val="24"/>
        </w:rPr>
        <w:tab/>
      </w:r>
      <w:r w:rsidRPr="00073F0A">
        <w:rPr>
          <w:sz w:val="24"/>
          <w:szCs w:val="24"/>
        </w:rPr>
        <w:tab/>
      </w:r>
      <w:r w:rsidRPr="00073F0A">
        <w:rPr>
          <w:sz w:val="24"/>
          <w:szCs w:val="24"/>
        </w:rPr>
        <w:tab/>
      </w:r>
      <w:r w:rsidRPr="00073F0A">
        <w:rPr>
          <w:sz w:val="24"/>
          <w:szCs w:val="24"/>
        </w:rPr>
        <w:tab/>
      </w:r>
      <w:r w:rsidR="003108F7" w:rsidRPr="00073F0A">
        <w:rPr>
          <w:sz w:val="24"/>
          <w:szCs w:val="24"/>
        </w:rPr>
        <w:t>_____________________________________________________________</w:t>
      </w:r>
    </w:p>
    <w:p w:rsidR="003108F7" w:rsidRPr="00073F0A" w:rsidRDefault="003108F7" w:rsidP="003A4E48">
      <w:pPr>
        <w:ind w:firstLine="3"/>
        <w:jc w:val="center"/>
        <w:rPr>
          <w:bCs/>
          <w:i/>
          <w:sz w:val="24"/>
          <w:szCs w:val="24"/>
        </w:rPr>
      </w:pPr>
      <w:r w:rsidRPr="00073F0A">
        <w:rPr>
          <w:bCs/>
          <w:i/>
          <w:sz w:val="24"/>
          <w:szCs w:val="24"/>
        </w:rPr>
        <w:t>(Полное наименование п</w:t>
      </w:r>
      <w:r w:rsidRPr="00073F0A">
        <w:rPr>
          <w:i/>
          <w:sz w:val="24"/>
          <w:szCs w:val="24"/>
        </w:rPr>
        <w:t>ретендента</w:t>
      </w:r>
      <w:r w:rsidRPr="00073F0A">
        <w:rPr>
          <w:bCs/>
          <w:i/>
          <w:sz w:val="24"/>
          <w:szCs w:val="24"/>
        </w:rPr>
        <w:t>)</w:t>
      </w:r>
    </w:p>
    <w:tbl>
      <w:tblPr>
        <w:tblW w:w="4898" w:type="pct"/>
        <w:tblInd w:w="108" w:type="dxa"/>
        <w:tblLayout w:type="fixed"/>
        <w:tblLook w:val="0000"/>
      </w:tblPr>
      <w:tblGrid>
        <w:gridCol w:w="709"/>
        <w:gridCol w:w="2380"/>
        <w:gridCol w:w="697"/>
        <w:gridCol w:w="3388"/>
        <w:gridCol w:w="2479"/>
      </w:tblGrid>
      <w:tr w:rsidR="00073F0A" w:rsidRPr="00073F0A" w:rsidTr="00073F0A">
        <w:trPr>
          <w:trHeight w:val="2128"/>
        </w:trPr>
        <w:tc>
          <w:tcPr>
            <w:tcW w:w="367" w:type="pct"/>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108F7">
            <w:pPr>
              <w:tabs>
                <w:tab w:val="clear" w:pos="709"/>
                <w:tab w:val="left" w:pos="776"/>
              </w:tabs>
              <w:ind w:left="-392" w:right="-249" w:firstLine="0"/>
              <w:jc w:val="center"/>
              <w:rPr>
                <w:sz w:val="24"/>
                <w:szCs w:val="24"/>
              </w:rPr>
            </w:pPr>
            <w:r w:rsidRPr="00073F0A">
              <w:rPr>
                <w:sz w:val="24"/>
                <w:szCs w:val="24"/>
              </w:rPr>
              <w:t>№ п/п</w:t>
            </w:r>
          </w:p>
        </w:tc>
        <w:tc>
          <w:tcPr>
            <w:tcW w:w="1232" w:type="pct"/>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108F7">
            <w:pPr>
              <w:ind w:left="-13" w:firstLine="13"/>
              <w:jc w:val="center"/>
              <w:rPr>
                <w:sz w:val="24"/>
                <w:szCs w:val="24"/>
              </w:rPr>
            </w:pPr>
            <w:r w:rsidRPr="00073F0A">
              <w:rPr>
                <w:sz w:val="24"/>
                <w:szCs w:val="24"/>
              </w:rPr>
              <w:t>Наименование работ</w:t>
            </w:r>
          </w:p>
          <w:p w:rsidR="003108F7" w:rsidRPr="00073F0A" w:rsidRDefault="003108F7" w:rsidP="003108F7">
            <w:pPr>
              <w:ind w:left="-13" w:firstLine="13"/>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108F7">
            <w:pPr>
              <w:ind w:left="-13" w:firstLine="13"/>
              <w:jc w:val="center"/>
              <w:rPr>
                <w:sz w:val="24"/>
                <w:szCs w:val="24"/>
              </w:rPr>
            </w:pPr>
            <w:r w:rsidRPr="00073F0A">
              <w:rPr>
                <w:sz w:val="24"/>
                <w:szCs w:val="24"/>
              </w:rPr>
              <w:t>Ед.</w:t>
            </w:r>
          </w:p>
          <w:p w:rsidR="003108F7" w:rsidRPr="00073F0A" w:rsidRDefault="003108F7" w:rsidP="003108F7">
            <w:pPr>
              <w:ind w:left="-13" w:firstLine="13"/>
              <w:jc w:val="center"/>
              <w:rPr>
                <w:sz w:val="24"/>
                <w:szCs w:val="24"/>
              </w:rPr>
            </w:pPr>
            <w:r w:rsidRPr="00073F0A">
              <w:rPr>
                <w:sz w:val="24"/>
                <w:szCs w:val="24"/>
              </w:rPr>
              <w:t>из.</w:t>
            </w:r>
          </w:p>
        </w:tc>
        <w:tc>
          <w:tcPr>
            <w:tcW w:w="1755" w:type="pct"/>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108F7">
            <w:pPr>
              <w:ind w:left="-13" w:firstLine="13"/>
              <w:jc w:val="center"/>
              <w:rPr>
                <w:sz w:val="24"/>
                <w:szCs w:val="24"/>
              </w:rPr>
            </w:pPr>
            <w:r w:rsidRPr="00073F0A">
              <w:rPr>
                <w:sz w:val="24"/>
                <w:szCs w:val="24"/>
              </w:rPr>
              <w:t xml:space="preserve">Цена за ед., в руб., </w:t>
            </w:r>
            <w:r w:rsidRPr="00073F0A">
              <w:rPr>
                <w:b/>
                <w:sz w:val="24"/>
                <w:szCs w:val="24"/>
              </w:rPr>
              <w:t>без учета НДС-18%</w:t>
            </w:r>
          </w:p>
        </w:tc>
        <w:tc>
          <w:tcPr>
            <w:tcW w:w="1284" w:type="pct"/>
            <w:tcBorders>
              <w:top w:val="single" w:sz="4" w:space="0" w:color="auto"/>
              <w:left w:val="single" w:sz="4" w:space="0" w:color="auto"/>
              <w:bottom w:val="single" w:sz="4" w:space="0" w:color="auto"/>
              <w:right w:val="single" w:sz="4" w:space="0" w:color="auto"/>
            </w:tcBorders>
            <w:vAlign w:val="center"/>
          </w:tcPr>
          <w:p w:rsidR="003108F7" w:rsidRPr="00073F0A" w:rsidRDefault="003108F7" w:rsidP="003108F7">
            <w:pPr>
              <w:ind w:left="-13" w:firstLine="13"/>
              <w:jc w:val="center"/>
              <w:rPr>
                <w:sz w:val="24"/>
                <w:szCs w:val="24"/>
              </w:rPr>
            </w:pPr>
            <w:r w:rsidRPr="00073F0A">
              <w:rPr>
                <w:sz w:val="24"/>
                <w:szCs w:val="24"/>
              </w:rPr>
              <w:t xml:space="preserve">Форма, условия и порядок оплаты </w:t>
            </w:r>
          </w:p>
        </w:tc>
      </w:tr>
      <w:tr w:rsidR="00073F0A" w:rsidRPr="00073F0A" w:rsidTr="00073F0A">
        <w:trPr>
          <w:trHeight w:val="255"/>
        </w:trPr>
        <w:tc>
          <w:tcPr>
            <w:tcW w:w="367" w:type="pct"/>
            <w:tcBorders>
              <w:top w:val="nil"/>
              <w:left w:val="single" w:sz="4" w:space="0" w:color="auto"/>
              <w:bottom w:val="single" w:sz="4" w:space="0" w:color="auto"/>
              <w:right w:val="single" w:sz="4" w:space="0" w:color="auto"/>
            </w:tcBorders>
            <w:noWrap/>
            <w:vAlign w:val="bottom"/>
          </w:tcPr>
          <w:p w:rsidR="003108F7" w:rsidRPr="00073F0A" w:rsidRDefault="003108F7" w:rsidP="003108F7">
            <w:pPr>
              <w:tabs>
                <w:tab w:val="clear" w:pos="709"/>
                <w:tab w:val="left" w:pos="776"/>
              </w:tabs>
              <w:ind w:left="-392" w:right="34" w:firstLine="0"/>
              <w:jc w:val="center"/>
              <w:rPr>
                <w:sz w:val="24"/>
                <w:szCs w:val="24"/>
              </w:rPr>
            </w:pPr>
            <w:r w:rsidRPr="00073F0A">
              <w:rPr>
                <w:sz w:val="24"/>
                <w:szCs w:val="24"/>
              </w:rPr>
              <w:t>1</w:t>
            </w:r>
          </w:p>
        </w:tc>
        <w:tc>
          <w:tcPr>
            <w:tcW w:w="1232" w:type="pct"/>
            <w:tcBorders>
              <w:top w:val="nil"/>
              <w:left w:val="nil"/>
              <w:bottom w:val="single" w:sz="4" w:space="0" w:color="auto"/>
              <w:right w:val="single" w:sz="4" w:space="0" w:color="auto"/>
            </w:tcBorders>
            <w:noWrap/>
            <w:vAlign w:val="bottom"/>
          </w:tcPr>
          <w:p w:rsidR="003108F7" w:rsidRPr="00073F0A" w:rsidRDefault="003108F7" w:rsidP="003108F7">
            <w:pPr>
              <w:ind w:right="34"/>
              <w:jc w:val="center"/>
              <w:rPr>
                <w:sz w:val="24"/>
                <w:szCs w:val="24"/>
              </w:rPr>
            </w:pPr>
            <w:r w:rsidRPr="00073F0A">
              <w:rPr>
                <w:sz w:val="24"/>
                <w:szCs w:val="24"/>
              </w:rPr>
              <w:t>2</w:t>
            </w:r>
          </w:p>
        </w:tc>
        <w:tc>
          <w:tcPr>
            <w:tcW w:w="361" w:type="pct"/>
            <w:tcBorders>
              <w:top w:val="single" w:sz="4" w:space="0" w:color="auto"/>
              <w:left w:val="nil"/>
              <w:bottom w:val="single" w:sz="4" w:space="0" w:color="auto"/>
              <w:right w:val="single" w:sz="4" w:space="0" w:color="auto"/>
            </w:tcBorders>
          </w:tcPr>
          <w:p w:rsidR="003108F7" w:rsidRPr="00073F0A" w:rsidRDefault="003108F7" w:rsidP="003108F7">
            <w:pPr>
              <w:ind w:left="-747" w:right="34"/>
              <w:jc w:val="center"/>
              <w:rPr>
                <w:sz w:val="24"/>
                <w:szCs w:val="24"/>
              </w:rPr>
            </w:pPr>
            <w:r w:rsidRPr="00073F0A">
              <w:rPr>
                <w:sz w:val="24"/>
                <w:szCs w:val="24"/>
              </w:rPr>
              <w:t>3</w:t>
            </w:r>
          </w:p>
        </w:tc>
        <w:tc>
          <w:tcPr>
            <w:tcW w:w="1755" w:type="pct"/>
            <w:tcBorders>
              <w:top w:val="single" w:sz="4" w:space="0" w:color="auto"/>
              <w:left w:val="nil"/>
              <w:bottom w:val="single" w:sz="4" w:space="0" w:color="auto"/>
              <w:right w:val="single" w:sz="4" w:space="0" w:color="auto"/>
            </w:tcBorders>
          </w:tcPr>
          <w:p w:rsidR="003108F7" w:rsidRPr="00073F0A" w:rsidRDefault="003108F7" w:rsidP="003108F7">
            <w:pPr>
              <w:ind w:left="-747" w:right="34"/>
              <w:jc w:val="center"/>
              <w:rPr>
                <w:sz w:val="24"/>
                <w:szCs w:val="24"/>
              </w:rPr>
            </w:pPr>
            <w:r w:rsidRPr="00073F0A">
              <w:rPr>
                <w:strike/>
                <w:sz w:val="24"/>
                <w:szCs w:val="24"/>
              </w:rPr>
              <w:t>4</w:t>
            </w:r>
          </w:p>
        </w:tc>
        <w:tc>
          <w:tcPr>
            <w:tcW w:w="1284" w:type="pct"/>
            <w:tcBorders>
              <w:top w:val="single" w:sz="4" w:space="0" w:color="auto"/>
              <w:left w:val="single" w:sz="4" w:space="0" w:color="auto"/>
              <w:bottom w:val="single" w:sz="4" w:space="0" w:color="auto"/>
              <w:right w:val="single" w:sz="4" w:space="0" w:color="auto"/>
            </w:tcBorders>
            <w:noWrap/>
            <w:vAlign w:val="bottom"/>
          </w:tcPr>
          <w:p w:rsidR="003108F7" w:rsidRPr="00073F0A" w:rsidRDefault="003108F7" w:rsidP="003108F7">
            <w:pPr>
              <w:ind w:left="-747" w:right="34"/>
              <w:jc w:val="center"/>
              <w:rPr>
                <w:sz w:val="24"/>
                <w:szCs w:val="24"/>
              </w:rPr>
            </w:pPr>
            <w:r w:rsidRPr="00073F0A">
              <w:rPr>
                <w:strike/>
                <w:sz w:val="24"/>
                <w:szCs w:val="24"/>
              </w:rPr>
              <w:t>5</w:t>
            </w:r>
          </w:p>
        </w:tc>
      </w:tr>
      <w:tr w:rsidR="00073F0A" w:rsidRPr="00073F0A" w:rsidTr="00073F0A">
        <w:trPr>
          <w:trHeight w:val="315"/>
        </w:trPr>
        <w:tc>
          <w:tcPr>
            <w:tcW w:w="367" w:type="pct"/>
            <w:tcBorders>
              <w:top w:val="nil"/>
              <w:left w:val="single" w:sz="4" w:space="0" w:color="auto"/>
              <w:bottom w:val="single" w:sz="4" w:space="0" w:color="auto"/>
              <w:right w:val="single" w:sz="4" w:space="0" w:color="auto"/>
            </w:tcBorders>
            <w:noWrap/>
            <w:vAlign w:val="bottom"/>
          </w:tcPr>
          <w:p w:rsidR="003108F7" w:rsidRPr="00073F0A" w:rsidRDefault="003108F7" w:rsidP="003108F7">
            <w:pPr>
              <w:tabs>
                <w:tab w:val="clear" w:pos="709"/>
                <w:tab w:val="left" w:pos="776"/>
              </w:tabs>
              <w:ind w:left="-392" w:right="-249" w:firstLine="0"/>
              <w:jc w:val="center"/>
              <w:rPr>
                <w:sz w:val="24"/>
                <w:szCs w:val="24"/>
              </w:rPr>
            </w:pPr>
          </w:p>
        </w:tc>
        <w:tc>
          <w:tcPr>
            <w:tcW w:w="1232" w:type="pct"/>
            <w:tcBorders>
              <w:top w:val="nil"/>
              <w:left w:val="nil"/>
              <w:bottom w:val="single" w:sz="4" w:space="0" w:color="auto"/>
              <w:right w:val="single" w:sz="4" w:space="0" w:color="auto"/>
            </w:tcBorders>
            <w:noWrap/>
            <w:vAlign w:val="bottom"/>
          </w:tcPr>
          <w:p w:rsidR="003108F7" w:rsidRPr="00073F0A" w:rsidRDefault="003108F7" w:rsidP="003932E4">
            <w:pPr>
              <w:jc w:val="center"/>
              <w:rPr>
                <w:sz w:val="24"/>
                <w:szCs w:val="24"/>
              </w:rPr>
            </w:pPr>
          </w:p>
        </w:tc>
        <w:tc>
          <w:tcPr>
            <w:tcW w:w="361" w:type="pct"/>
            <w:tcBorders>
              <w:top w:val="single" w:sz="4" w:space="0" w:color="auto"/>
              <w:left w:val="nil"/>
              <w:bottom w:val="single" w:sz="4" w:space="0" w:color="auto"/>
              <w:right w:val="single" w:sz="4" w:space="0" w:color="auto"/>
            </w:tcBorders>
          </w:tcPr>
          <w:p w:rsidR="003108F7" w:rsidRPr="00073F0A" w:rsidRDefault="003108F7" w:rsidP="003932E4">
            <w:pPr>
              <w:jc w:val="center"/>
              <w:rPr>
                <w:sz w:val="24"/>
                <w:szCs w:val="24"/>
              </w:rPr>
            </w:pPr>
          </w:p>
        </w:tc>
        <w:tc>
          <w:tcPr>
            <w:tcW w:w="1755" w:type="pct"/>
            <w:tcBorders>
              <w:top w:val="single" w:sz="4" w:space="0" w:color="auto"/>
              <w:left w:val="nil"/>
              <w:bottom w:val="single" w:sz="4" w:space="0" w:color="auto"/>
              <w:right w:val="single" w:sz="4" w:space="0" w:color="auto"/>
            </w:tcBorders>
          </w:tcPr>
          <w:p w:rsidR="003108F7" w:rsidRPr="00073F0A" w:rsidRDefault="003108F7" w:rsidP="003932E4">
            <w:pPr>
              <w:jc w:val="center"/>
              <w:rPr>
                <w:sz w:val="24"/>
                <w:szCs w:val="24"/>
              </w:rPr>
            </w:pPr>
          </w:p>
        </w:tc>
        <w:tc>
          <w:tcPr>
            <w:tcW w:w="1284" w:type="pct"/>
            <w:tcBorders>
              <w:top w:val="single" w:sz="4" w:space="0" w:color="auto"/>
              <w:left w:val="single" w:sz="4" w:space="0" w:color="auto"/>
              <w:bottom w:val="single" w:sz="4" w:space="0" w:color="auto"/>
              <w:right w:val="single" w:sz="4" w:space="0" w:color="auto"/>
            </w:tcBorders>
            <w:noWrap/>
            <w:vAlign w:val="bottom"/>
          </w:tcPr>
          <w:p w:rsidR="003108F7" w:rsidRPr="00073F0A" w:rsidRDefault="003108F7" w:rsidP="003932E4">
            <w:pPr>
              <w:jc w:val="center"/>
              <w:rPr>
                <w:sz w:val="24"/>
                <w:szCs w:val="24"/>
              </w:rPr>
            </w:pPr>
          </w:p>
        </w:tc>
      </w:tr>
      <w:tr w:rsidR="00073F0A" w:rsidRPr="00073F0A" w:rsidTr="00073F0A">
        <w:trPr>
          <w:trHeight w:val="335"/>
        </w:trPr>
        <w:tc>
          <w:tcPr>
            <w:tcW w:w="1600" w:type="pct"/>
            <w:gridSpan w:val="2"/>
            <w:tcBorders>
              <w:top w:val="nil"/>
              <w:left w:val="single" w:sz="4" w:space="0" w:color="auto"/>
              <w:bottom w:val="single" w:sz="4" w:space="0" w:color="auto"/>
              <w:right w:val="single" w:sz="4" w:space="0" w:color="auto"/>
            </w:tcBorders>
            <w:noWrap/>
            <w:vAlign w:val="bottom"/>
          </w:tcPr>
          <w:p w:rsidR="003108F7" w:rsidRPr="00073F0A" w:rsidRDefault="003108F7" w:rsidP="003932E4">
            <w:pPr>
              <w:jc w:val="right"/>
              <w:rPr>
                <w:sz w:val="24"/>
                <w:szCs w:val="24"/>
              </w:rPr>
            </w:pPr>
            <w:r w:rsidRPr="00073F0A">
              <w:rPr>
                <w:sz w:val="24"/>
                <w:szCs w:val="24"/>
              </w:rPr>
              <w:t>Итого:</w:t>
            </w:r>
          </w:p>
        </w:tc>
        <w:tc>
          <w:tcPr>
            <w:tcW w:w="361" w:type="pct"/>
            <w:tcBorders>
              <w:top w:val="single" w:sz="4" w:space="0" w:color="auto"/>
              <w:left w:val="nil"/>
              <w:bottom w:val="single" w:sz="4" w:space="0" w:color="auto"/>
              <w:right w:val="single" w:sz="4" w:space="0" w:color="auto"/>
            </w:tcBorders>
          </w:tcPr>
          <w:p w:rsidR="003108F7" w:rsidRPr="00073F0A" w:rsidRDefault="003108F7" w:rsidP="003932E4">
            <w:pPr>
              <w:jc w:val="center"/>
              <w:rPr>
                <w:sz w:val="24"/>
                <w:szCs w:val="24"/>
              </w:rPr>
            </w:pPr>
          </w:p>
        </w:tc>
        <w:tc>
          <w:tcPr>
            <w:tcW w:w="1755" w:type="pct"/>
            <w:tcBorders>
              <w:top w:val="single" w:sz="4" w:space="0" w:color="auto"/>
              <w:left w:val="nil"/>
              <w:bottom w:val="single" w:sz="4" w:space="0" w:color="auto"/>
              <w:right w:val="single" w:sz="4" w:space="0" w:color="auto"/>
            </w:tcBorders>
          </w:tcPr>
          <w:p w:rsidR="003108F7" w:rsidRPr="00073F0A" w:rsidRDefault="003108F7" w:rsidP="003932E4">
            <w:pPr>
              <w:jc w:val="center"/>
              <w:rPr>
                <w:sz w:val="24"/>
                <w:szCs w:val="24"/>
              </w:rPr>
            </w:pPr>
            <w:r w:rsidRPr="00073F0A">
              <w:rPr>
                <w:sz w:val="24"/>
                <w:szCs w:val="24"/>
              </w:rPr>
              <w:t>-</w:t>
            </w:r>
          </w:p>
        </w:tc>
        <w:tc>
          <w:tcPr>
            <w:tcW w:w="1284" w:type="pct"/>
            <w:tcBorders>
              <w:top w:val="single" w:sz="4" w:space="0" w:color="auto"/>
              <w:left w:val="single" w:sz="4" w:space="0" w:color="auto"/>
              <w:bottom w:val="single" w:sz="4" w:space="0" w:color="auto"/>
              <w:right w:val="single" w:sz="4" w:space="0" w:color="auto"/>
            </w:tcBorders>
            <w:noWrap/>
            <w:vAlign w:val="center"/>
          </w:tcPr>
          <w:p w:rsidR="003108F7" w:rsidRPr="00073F0A" w:rsidRDefault="003108F7" w:rsidP="003932E4">
            <w:pPr>
              <w:jc w:val="center"/>
              <w:rPr>
                <w:sz w:val="24"/>
                <w:szCs w:val="24"/>
              </w:rPr>
            </w:pPr>
            <w:r w:rsidRPr="00073F0A">
              <w:rPr>
                <w:sz w:val="24"/>
                <w:szCs w:val="24"/>
              </w:rPr>
              <w:t>-</w:t>
            </w:r>
          </w:p>
        </w:tc>
      </w:tr>
    </w:tbl>
    <w:p w:rsidR="003108F7" w:rsidRPr="00073F0A" w:rsidRDefault="003108F7" w:rsidP="003108F7">
      <w:pPr>
        <w:jc w:val="center"/>
        <w:rPr>
          <w:color w:val="BFBFBF"/>
          <w:sz w:val="24"/>
          <w:szCs w:val="24"/>
        </w:rPr>
      </w:pPr>
    </w:p>
    <w:p w:rsidR="00E80400" w:rsidRPr="00E80400" w:rsidRDefault="00E80400" w:rsidP="00E80400">
      <w:pPr>
        <w:jc w:val="both"/>
        <w:rPr>
          <w:sz w:val="24"/>
          <w:szCs w:val="24"/>
        </w:rPr>
      </w:pPr>
      <w:r w:rsidRPr="00E80400">
        <w:rPr>
          <w:sz w:val="24"/>
          <w:szCs w:val="24"/>
        </w:rPr>
        <w:t xml:space="preserve">1. Цена, указанная в настоящем финансово-коммерческом предложении по </w:t>
      </w:r>
      <w:r w:rsidRPr="00E80400">
        <w:rPr>
          <w:i/>
          <w:sz w:val="24"/>
          <w:szCs w:val="24"/>
        </w:rPr>
        <w:t>(поставке товаров, выполнению работ, оказанием услуг)</w:t>
      </w:r>
      <w:r w:rsidRPr="00E80400">
        <w:rPr>
          <w:sz w:val="24"/>
          <w:szCs w:val="24"/>
        </w:rPr>
        <w:t xml:space="preserve"> учитывает стоимость всех расходов Исполнителя, в том числе расходов по погрузке, перекладке и сортировке деталей, оплаты труда работников, материалов, оборудования и всех видов налогов, кроме налога на добавленную стоимость.</w:t>
      </w:r>
    </w:p>
    <w:p w:rsidR="003108F7" w:rsidRPr="00073F0A" w:rsidRDefault="003108F7" w:rsidP="00E80400">
      <w:pPr>
        <w:jc w:val="both"/>
        <w:rPr>
          <w:sz w:val="24"/>
          <w:szCs w:val="24"/>
        </w:rPr>
      </w:pPr>
      <w:r w:rsidRPr="00073F0A">
        <w:rPr>
          <w:sz w:val="24"/>
          <w:szCs w:val="24"/>
        </w:rPr>
        <w:t>__________</w:t>
      </w:r>
      <w:r w:rsidRPr="00073F0A">
        <w:rPr>
          <w:i/>
          <w:sz w:val="24"/>
          <w:szCs w:val="24"/>
        </w:rPr>
        <w:t xml:space="preserve"> (Поставка товаров, выполнение работ, оказание услуг)</w:t>
      </w:r>
      <w:r w:rsidRPr="00073F0A">
        <w:rPr>
          <w:sz w:val="24"/>
          <w:szCs w:val="24"/>
        </w:rPr>
        <w:t xml:space="preserve"> облагается НДС по ставке ____%, размер которого составляет ________/ НДС не облагается </w:t>
      </w:r>
      <w:r w:rsidRPr="00073F0A">
        <w:rPr>
          <w:i/>
          <w:sz w:val="24"/>
          <w:szCs w:val="24"/>
        </w:rPr>
        <w:t>(указать необходимое).</w:t>
      </w:r>
    </w:p>
    <w:p w:rsidR="003108F7" w:rsidRPr="00073F0A" w:rsidRDefault="003108F7" w:rsidP="00E80400">
      <w:pPr>
        <w:pStyle w:val="a8"/>
        <w:spacing w:after="0"/>
        <w:ind w:left="0"/>
        <w:jc w:val="both"/>
        <w:rPr>
          <w:sz w:val="24"/>
          <w:szCs w:val="24"/>
        </w:rPr>
      </w:pPr>
      <w:r w:rsidRPr="00073F0A">
        <w:rPr>
          <w:sz w:val="24"/>
          <w:szCs w:val="24"/>
        </w:rPr>
        <w:t xml:space="preserve">2. Дополнительные условия поставки товаров, выполнения работ, оказания услуг _______________________________________________________ </w:t>
      </w:r>
    </w:p>
    <w:p w:rsidR="003108F7" w:rsidRPr="00073F0A" w:rsidRDefault="003108F7" w:rsidP="00E80400">
      <w:pPr>
        <w:pStyle w:val="a8"/>
        <w:spacing w:after="0"/>
        <w:ind w:left="0"/>
        <w:jc w:val="both"/>
        <w:rPr>
          <w:i/>
          <w:sz w:val="24"/>
          <w:szCs w:val="24"/>
        </w:rPr>
      </w:pPr>
      <w:r w:rsidRPr="00073F0A">
        <w:rPr>
          <w:i/>
          <w:sz w:val="24"/>
          <w:szCs w:val="24"/>
        </w:rPr>
        <w:t>(заполняется претендентом при необходимости).</w:t>
      </w:r>
    </w:p>
    <w:p w:rsidR="003108F7" w:rsidRPr="00073F0A" w:rsidRDefault="003108F7" w:rsidP="00E80400">
      <w:pPr>
        <w:pStyle w:val="a8"/>
        <w:spacing w:after="0"/>
        <w:ind w:left="0"/>
        <w:jc w:val="both"/>
        <w:rPr>
          <w:sz w:val="24"/>
          <w:szCs w:val="24"/>
        </w:rPr>
      </w:pPr>
      <w:r w:rsidRPr="00073F0A">
        <w:rPr>
          <w:sz w:val="24"/>
          <w:szCs w:val="24"/>
        </w:rPr>
        <w:t xml:space="preserve">3. Срок действия настоящего финансово-коммерческого предложения составляет _______________ </w:t>
      </w:r>
      <w:r w:rsidRPr="00073F0A">
        <w:rPr>
          <w:i/>
          <w:sz w:val="24"/>
          <w:szCs w:val="24"/>
        </w:rPr>
        <w:t xml:space="preserve">(указывается дата в соответствии с пунктом </w:t>
      </w:r>
      <w:r w:rsidRPr="00073F0A">
        <w:rPr>
          <w:i/>
          <w:sz w:val="24"/>
          <w:szCs w:val="24"/>
        </w:rPr>
        <w:br/>
        <w:t>22 Информационной карты, но не менее 60 (шестидесяти) календарных дней с даты рассмотрения и сопоставления Заявок).</w:t>
      </w:r>
    </w:p>
    <w:p w:rsidR="003108F7" w:rsidRPr="00073F0A" w:rsidRDefault="003108F7" w:rsidP="00E80400">
      <w:pPr>
        <w:pStyle w:val="a8"/>
        <w:spacing w:after="0"/>
        <w:ind w:left="0"/>
        <w:jc w:val="both"/>
        <w:rPr>
          <w:sz w:val="24"/>
          <w:szCs w:val="24"/>
        </w:rPr>
      </w:pPr>
      <w:r w:rsidRPr="00073F0A">
        <w:rPr>
          <w:sz w:val="24"/>
          <w:szCs w:val="24"/>
        </w:rPr>
        <w:t xml:space="preserve">4. Если наши предложения, изложенные выше, будут приняты, мы берем на себя обязательство ____________ </w:t>
      </w:r>
      <w:r w:rsidRPr="00073F0A">
        <w:rPr>
          <w:i/>
          <w:sz w:val="24"/>
          <w:szCs w:val="24"/>
        </w:rPr>
        <w:t>(поставить товар, выполнить работы, оказать услуги)</w:t>
      </w:r>
      <w:r w:rsidRPr="00073F0A">
        <w:rPr>
          <w:sz w:val="24"/>
          <w:szCs w:val="24"/>
        </w:rPr>
        <w:t xml:space="preserve"> в соответствии с требованиями документации о закупке и согласно нашим предложениям. </w:t>
      </w:r>
    </w:p>
    <w:p w:rsidR="003108F7" w:rsidRPr="00073F0A" w:rsidRDefault="003108F7" w:rsidP="00E80400">
      <w:pPr>
        <w:pStyle w:val="a8"/>
        <w:spacing w:after="0"/>
        <w:ind w:left="0"/>
        <w:jc w:val="both"/>
        <w:rPr>
          <w:sz w:val="24"/>
          <w:szCs w:val="24"/>
        </w:rPr>
      </w:pPr>
      <w:r w:rsidRPr="00073F0A">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108F7" w:rsidRPr="00073F0A" w:rsidRDefault="003108F7" w:rsidP="00E80400">
      <w:pPr>
        <w:pStyle w:val="a8"/>
        <w:spacing w:after="0"/>
        <w:ind w:left="0"/>
        <w:jc w:val="both"/>
        <w:rPr>
          <w:sz w:val="24"/>
          <w:szCs w:val="24"/>
        </w:rPr>
      </w:pPr>
      <w:r w:rsidRPr="00073F0A">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3108F7" w:rsidRPr="00073F0A" w:rsidRDefault="003108F7" w:rsidP="00E80400">
      <w:pPr>
        <w:pStyle w:val="a8"/>
        <w:spacing w:after="0"/>
        <w:ind w:left="0"/>
        <w:jc w:val="both"/>
        <w:rPr>
          <w:sz w:val="24"/>
          <w:szCs w:val="24"/>
        </w:rPr>
      </w:pPr>
      <w:r w:rsidRPr="00073F0A">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108F7" w:rsidRPr="00073F0A" w:rsidRDefault="003108F7" w:rsidP="00E80400">
      <w:pPr>
        <w:pStyle w:val="a8"/>
        <w:spacing w:after="0"/>
        <w:ind w:left="0"/>
        <w:jc w:val="both"/>
        <w:rPr>
          <w:sz w:val="24"/>
          <w:szCs w:val="24"/>
        </w:rPr>
      </w:pPr>
      <w:r w:rsidRPr="00073F0A">
        <w:rPr>
          <w:sz w:val="24"/>
          <w:szCs w:val="24"/>
        </w:rPr>
        <w:lastRenderedPageBreak/>
        <w:t>Следующие приложения являются неотъемлемой частью настоящего финансово-коммерческого предложения:</w:t>
      </w:r>
    </w:p>
    <w:p w:rsidR="003108F7" w:rsidRPr="00073F0A" w:rsidRDefault="003108F7" w:rsidP="00E80400">
      <w:pPr>
        <w:pStyle w:val="a8"/>
        <w:spacing w:after="0"/>
        <w:ind w:left="0"/>
        <w:jc w:val="both"/>
        <w:rPr>
          <w:sz w:val="24"/>
          <w:szCs w:val="24"/>
        </w:rPr>
      </w:pPr>
      <w:r w:rsidRPr="00073F0A">
        <w:rPr>
          <w:sz w:val="24"/>
          <w:szCs w:val="24"/>
        </w:rPr>
        <w:t>- Приложение № 1 – Калькуляция стоимости работ одного вагона на ____ листах.</w:t>
      </w:r>
    </w:p>
    <w:p w:rsidR="003108F7" w:rsidRPr="00073F0A" w:rsidRDefault="003108F7" w:rsidP="003108F7">
      <w:pPr>
        <w:pStyle w:val="3"/>
        <w:spacing w:before="0" w:after="0"/>
        <w:ind w:left="0" w:firstLine="709"/>
        <w:jc w:val="both"/>
        <w:rPr>
          <w:b w:val="0"/>
          <w:sz w:val="24"/>
          <w:szCs w:val="24"/>
        </w:rPr>
      </w:pPr>
      <w:r w:rsidRPr="00073F0A">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3108F7" w:rsidRPr="00073F0A" w:rsidRDefault="003108F7" w:rsidP="003108F7">
      <w:pPr>
        <w:tabs>
          <w:tab w:val="left" w:pos="8640"/>
        </w:tabs>
        <w:jc w:val="both"/>
        <w:rPr>
          <w:i/>
          <w:sz w:val="24"/>
          <w:szCs w:val="24"/>
        </w:rPr>
      </w:pPr>
      <w:r w:rsidRPr="00073F0A">
        <w:rPr>
          <w:i/>
          <w:sz w:val="24"/>
          <w:szCs w:val="24"/>
        </w:rPr>
        <w:t>(наименование претендента)</w:t>
      </w:r>
    </w:p>
    <w:p w:rsidR="003108F7" w:rsidRPr="00073F0A" w:rsidRDefault="003108F7" w:rsidP="003108F7">
      <w:pPr>
        <w:pStyle w:val="31"/>
        <w:suppressAutoHyphens/>
        <w:spacing w:after="0"/>
        <w:jc w:val="both"/>
        <w:rPr>
          <w:sz w:val="24"/>
          <w:szCs w:val="24"/>
        </w:rPr>
      </w:pPr>
      <w:r w:rsidRPr="00073F0A">
        <w:rPr>
          <w:sz w:val="24"/>
          <w:szCs w:val="24"/>
        </w:rPr>
        <w:t>______________________________________________________________</w:t>
      </w:r>
    </w:p>
    <w:p w:rsidR="003108F7" w:rsidRPr="00073F0A" w:rsidRDefault="003108F7" w:rsidP="003108F7">
      <w:pPr>
        <w:jc w:val="both"/>
        <w:rPr>
          <w:i/>
          <w:sz w:val="24"/>
          <w:szCs w:val="24"/>
        </w:rPr>
      </w:pPr>
      <w:r w:rsidRPr="00073F0A">
        <w:rPr>
          <w:i/>
          <w:sz w:val="24"/>
          <w:szCs w:val="24"/>
        </w:rPr>
        <w:t xml:space="preserve">       Печать</w:t>
      </w:r>
      <w:r w:rsidRPr="00073F0A">
        <w:rPr>
          <w:i/>
          <w:sz w:val="24"/>
          <w:szCs w:val="24"/>
        </w:rPr>
        <w:tab/>
      </w:r>
      <w:r w:rsidRPr="00073F0A">
        <w:rPr>
          <w:i/>
          <w:sz w:val="24"/>
          <w:szCs w:val="24"/>
        </w:rPr>
        <w:tab/>
      </w:r>
      <w:r w:rsidRPr="00073F0A">
        <w:rPr>
          <w:i/>
          <w:sz w:val="24"/>
          <w:szCs w:val="24"/>
        </w:rPr>
        <w:tab/>
        <w:t>(должность, подпись, ФИО)</w:t>
      </w:r>
    </w:p>
    <w:p w:rsidR="003108F7" w:rsidRPr="00073F0A" w:rsidRDefault="003108F7" w:rsidP="003108F7">
      <w:pPr>
        <w:pStyle w:val="31"/>
        <w:suppressAutoHyphens/>
        <w:spacing w:after="0"/>
        <w:jc w:val="both"/>
        <w:rPr>
          <w:sz w:val="24"/>
          <w:szCs w:val="24"/>
        </w:rPr>
      </w:pPr>
      <w:r w:rsidRPr="00073F0A">
        <w:rPr>
          <w:sz w:val="24"/>
          <w:szCs w:val="24"/>
        </w:rPr>
        <w:t>"____" _________ 201__ г.</w:t>
      </w:r>
      <w:r w:rsidR="003A4E48" w:rsidRPr="00073F0A">
        <w:rPr>
          <w:sz w:val="24"/>
          <w:szCs w:val="24"/>
        </w:rPr>
        <w:t>"</w:t>
      </w:r>
    </w:p>
    <w:p w:rsidR="00E80400" w:rsidRDefault="00E80400" w:rsidP="00073F0A">
      <w:pPr>
        <w:pStyle w:val="a3"/>
        <w:rPr>
          <w:sz w:val="24"/>
        </w:rPr>
      </w:pPr>
    </w:p>
    <w:p w:rsidR="00E80400" w:rsidRPr="00E80400" w:rsidRDefault="003A4E48" w:rsidP="0044455F">
      <w:pPr>
        <w:tabs>
          <w:tab w:val="clear" w:pos="709"/>
        </w:tabs>
        <w:jc w:val="both"/>
        <w:rPr>
          <w:b/>
          <w:sz w:val="24"/>
          <w:szCs w:val="24"/>
        </w:rPr>
      </w:pPr>
      <w:r w:rsidRPr="00073F0A">
        <w:rPr>
          <w:sz w:val="24"/>
        </w:rPr>
        <w:t xml:space="preserve">10. </w:t>
      </w:r>
      <w:r w:rsidR="00E80400">
        <w:rPr>
          <w:sz w:val="24"/>
        </w:rPr>
        <w:t xml:space="preserve">п.2.1.1. </w:t>
      </w:r>
      <w:r w:rsidR="00E80400" w:rsidRPr="00073F0A">
        <w:rPr>
          <w:sz w:val="24"/>
        </w:rPr>
        <w:t>проекта договора на разделку вагонов (Приложение № 5 к документации о закупке) изложить в следующей редакции:</w:t>
      </w:r>
      <w:r w:rsidR="00E80400">
        <w:rPr>
          <w:sz w:val="24"/>
        </w:rPr>
        <w:t xml:space="preserve"> </w:t>
      </w:r>
      <w:r w:rsidR="00E80400" w:rsidRPr="00E80400">
        <w:rPr>
          <w:b/>
          <w:sz w:val="24"/>
        </w:rPr>
        <w:t>"</w:t>
      </w:r>
      <w:r w:rsidR="00E80400" w:rsidRPr="00E80400">
        <w:rPr>
          <w:b/>
          <w:sz w:val="24"/>
          <w:szCs w:val="24"/>
        </w:rPr>
        <w:t>Принять вагоны, подлежащие переработке, от Заказчика по акту приема-передачи грузового вагона в разделку, составленному по форме согласно Приложению № 2 к настоящему Договору с одновременным подписанием Описи ремонтопригодных деталей, высвобождающихся в процессе разделки грузовых вагонов ОАО "ТрансКонтейнер" (Приложение № 1 к настоящему Договору), Описи узлов деталей, находящихся на грузовом вагоне, исключённом из инвентарного парка (Приложение № 3 к настоящему Договору), Описи неремонтопригодных деталей и узлов, нах</w:t>
      </w:r>
      <w:r w:rsidR="0044455F">
        <w:rPr>
          <w:b/>
          <w:sz w:val="24"/>
          <w:szCs w:val="24"/>
        </w:rPr>
        <w:t>одящихся на груз</w:t>
      </w:r>
      <w:r w:rsidR="00E80400" w:rsidRPr="00E80400">
        <w:rPr>
          <w:b/>
          <w:sz w:val="24"/>
          <w:szCs w:val="24"/>
        </w:rPr>
        <w:t>ов</w:t>
      </w:r>
      <w:r w:rsidR="0044455F">
        <w:rPr>
          <w:b/>
          <w:sz w:val="24"/>
          <w:szCs w:val="24"/>
        </w:rPr>
        <w:t>о</w:t>
      </w:r>
      <w:r w:rsidR="00E80400" w:rsidRPr="00E80400">
        <w:rPr>
          <w:b/>
          <w:sz w:val="24"/>
          <w:szCs w:val="24"/>
        </w:rPr>
        <w:t>м вагоне, исключённом из инвентарного парка (Приложение № 4 к настоящему Договору). Подрядчик несет ответственность за их порчу или утрату с момента подписания Сторонами указанного акта</w:t>
      </w:r>
      <w:r w:rsidR="00E80400">
        <w:rPr>
          <w:b/>
          <w:sz w:val="24"/>
          <w:szCs w:val="24"/>
        </w:rPr>
        <w:t>"</w:t>
      </w:r>
      <w:r w:rsidR="00E80400" w:rsidRPr="00E80400">
        <w:rPr>
          <w:b/>
          <w:sz w:val="24"/>
          <w:szCs w:val="24"/>
        </w:rPr>
        <w:t>.</w:t>
      </w:r>
    </w:p>
    <w:p w:rsidR="0044455F" w:rsidRPr="0044455F" w:rsidRDefault="0044455F" w:rsidP="0044455F">
      <w:pPr>
        <w:tabs>
          <w:tab w:val="left" w:pos="567"/>
        </w:tabs>
        <w:jc w:val="both"/>
        <w:rPr>
          <w:b/>
          <w:sz w:val="24"/>
          <w:szCs w:val="24"/>
        </w:rPr>
      </w:pPr>
      <w:r>
        <w:rPr>
          <w:sz w:val="24"/>
        </w:rPr>
        <w:t>11. п.2.1.2</w:t>
      </w:r>
      <w:r w:rsidR="006A620C">
        <w:rPr>
          <w:sz w:val="24"/>
        </w:rPr>
        <w:t>.</w:t>
      </w:r>
      <w:r>
        <w:rPr>
          <w:sz w:val="24"/>
        </w:rPr>
        <w:t xml:space="preserve"> абзац 2 </w:t>
      </w:r>
      <w:r w:rsidRPr="00073F0A">
        <w:rPr>
          <w:sz w:val="24"/>
        </w:rPr>
        <w:t>проекта договора на разделку вагонов (Приложение № 5 к документации о закупке) изложить в следующей редакции:</w:t>
      </w:r>
      <w:r>
        <w:rPr>
          <w:sz w:val="24"/>
        </w:rPr>
        <w:t xml:space="preserve"> </w:t>
      </w:r>
      <w:r w:rsidRPr="0044455F">
        <w:rPr>
          <w:b/>
          <w:sz w:val="24"/>
          <w:szCs w:val="24"/>
        </w:rPr>
        <w:t>"Не приступать к работам по отбору ремонтопригодных деталей и разделке при отсутствии представителя Заказчика и без подтверждения факта исключения вагона. Надлежащим подтверждением исключения вагона из инвентарного парка является копия акта на исключение грузового вагона из инвентаря формы ВУ-10М".</w:t>
      </w:r>
    </w:p>
    <w:p w:rsidR="0044455F" w:rsidRPr="0044455F" w:rsidRDefault="0044455F" w:rsidP="0044455F">
      <w:pPr>
        <w:pStyle w:val="a5"/>
        <w:tabs>
          <w:tab w:val="left" w:pos="1134"/>
        </w:tabs>
        <w:ind w:left="0" w:firstLine="709"/>
        <w:contextualSpacing/>
        <w:jc w:val="both"/>
        <w:rPr>
          <w:b/>
        </w:rPr>
      </w:pPr>
      <w:r>
        <w:t>12. п.2.2.2</w:t>
      </w:r>
      <w:r w:rsidR="006A620C">
        <w:t>.</w:t>
      </w:r>
      <w:r>
        <w:t xml:space="preserve"> </w:t>
      </w:r>
      <w:r w:rsidRPr="00073F0A">
        <w:t>проекта договора на разделку вагонов (Приложение № 5 к документации о закупке</w:t>
      </w:r>
      <w:r>
        <w:t xml:space="preserve">) изложить в следующей редакции: </w:t>
      </w:r>
      <w:r w:rsidRPr="0044455F">
        <w:rPr>
          <w:b/>
        </w:rPr>
        <w:t>"</w:t>
      </w:r>
      <w:r w:rsidRPr="0044455F">
        <w:rPr>
          <w:b/>
          <w:spacing w:val="-1"/>
        </w:rPr>
        <w:t>Направить своего представителя на Пункт переработки для оформления документов, перечисленных в пункте 2.1.1 настоящего Договора".</w:t>
      </w:r>
    </w:p>
    <w:p w:rsidR="0044455F" w:rsidRDefault="0044455F" w:rsidP="0044455F">
      <w:pPr>
        <w:pStyle w:val="a5"/>
        <w:tabs>
          <w:tab w:val="left" w:pos="1134"/>
        </w:tabs>
        <w:ind w:left="0" w:firstLine="709"/>
        <w:contextualSpacing/>
        <w:jc w:val="both"/>
      </w:pPr>
      <w:r w:rsidRPr="0044455F">
        <w:t>13. п.2.2.3</w:t>
      </w:r>
      <w:r w:rsidR="006A620C">
        <w:t>.</w:t>
      </w:r>
      <w:r w:rsidRPr="0044455F">
        <w:t xml:space="preserve"> проекта договора</w:t>
      </w:r>
      <w:r w:rsidRPr="00073F0A">
        <w:t xml:space="preserve"> на разделку вагонов (Приложение № 5 к документации о закупке) изложить в следующей редакции:</w:t>
      </w:r>
      <w:r>
        <w:t xml:space="preserve"> </w:t>
      </w:r>
      <w:r w:rsidRPr="0044455F">
        <w:rPr>
          <w:b/>
        </w:rPr>
        <w:t>"Подписывать и возвращать Подрядчику полученные от него документы, связанные с исполнением настоящего договора"</w:t>
      </w:r>
      <w:r w:rsidRPr="001F10A9">
        <w:t>.</w:t>
      </w:r>
    </w:p>
    <w:p w:rsidR="006A620C" w:rsidRDefault="006A620C" w:rsidP="0044455F">
      <w:pPr>
        <w:pStyle w:val="a5"/>
        <w:tabs>
          <w:tab w:val="left" w:pos="1134"/>
        </w:tabs>
        <w:ind w:left="0" w:firstLine="709"/>
        <w:contextualSpacing/>
        <w:jc w:val="both"/>
        <w:rPr>
          <w:b/>
          <w:spacing w:val="-1"/>
        </w:rPr>
      </w:pPr>
      <w:r>
        <w:t xml:space="preserve">14. п.4.3. </w:t>
      </w:r>
      <w:r w:rsidRPr="0044455F">
        <w:t>проекта договора</w:t>
      </w:r>
      <w:r w:rsidRPr="00073F0A">
        <w:t xml:space="preserve"> на разделку вагонов (Приложение № 5 к документации о закупке) изложить в следующей редакции:</w:t>
      </w:r>
      <w:r>
        <w:t xml:space="preserve"> </w:t>
      </w:r>
      <w:r w:rsidRPr="006A620C">
        <w:rPr>
          <w:b/>
        </w:rPr>
        <w:t>"</w:t>
      </w:r>
      <w:r w:rsidRPr="006A620C">
        <w:rPr>
          <w:b/>
          <w:spacing w:val="-1"/>
        </w:rPr>
        <w:t>Подписание акта выполненных Работ производится только после передачи Заказчику всех деталей, образовавшихся после разделки вагона в количестве, соответствующем Описи (Приложение № 3 к настоящему Договору). Наличие подписи Заказчика в акте выполненных Работ является необходимым подтверждением того, что Заказчиком получены от Подрядчика все указанные детали и при этом ремонтопригодные детали (согласно Приложение № 1 к настоящему Договору) не повреждены".</w:t>
      </w: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Default="006A620C" w:rsidP="0044455F">
      <w:pPr>
        <w:pStyle w:val="a5"/>
        <w:tabs>
          <w:tab w:val="left" w:pos="1134"/>
        </w:tabs>
        <w:ind w:left="0" w:firstLine="709"/>
        <w:contextualSpacing/>
        <w:jc w:val="both"/>
        <w:rPr>
          <w:b/>
          <w:spacing w:val="-1"/>
        </w:rPr>
      </w:pPr>
    </w:p>
    <w:p w:rsidR="006A620C" w:rsidRPr="001F10A9" w:rsidRDefault="006A620C" w:rsidP="0044455F">
      <w:pPr>
        <w:pStyle w:val="a5"/>
        <w:tabs>
          <w:tab w:val="left" w:pos="1134"/>
        </w:tabs>
        <w:ind w:left="0" w:firstLine="709"/>
        <w:contextualSpacing/>
        <w:jc w:val="both"/>
      </w:pPr>
    </w:p>
    <w:p w:rsidR="00E80400" w:rsidRPr="006A620C" w:rsidRDefault="006A620C" w:rsidP="00073F0A">
      <w:pPr>
        <w:pStyle w:val="a3"/>
        <w:rPr>
          <w:sz w:val="24"/>
        </w:rPr>
      </w:pPr>
      <w:r w:rsidRPr="006A620C">
        <w:rPr>
          <w:sz w:val="24"/>
        </w:rPr>
        <w:lastRenderedPageBreak/>
        <w:t>15. Приложение № 4 к проекту договора на разделку вагонов (Приложение № 5 к документации о закупке) изложить в следующей редакции:</w:t>
      </w:r>
      <w:r>
        <w:rPr>
          <w:sz w:val="24"/>
        </w:rPr>
        <w:t xml:space="preserve"> </w:t>
      </w:r>
    </w:p>
    <w:p w:rsidR="006A620C" w:rsidRPr="00FA2D3A" w:rsidRDefault="006A620C" w:rsidP="006A620C">
      <w:pPr>
        <w:jc w:val="right"/>
        <w:rPr>
          <w:b/>
          <w:sz w:val="22"/>
          <w:szCs w:val="22"/>
        </w:rPr>
      </w:pPr>
      <w:r w:rsidRPr="00FA2D3A">
        <w:rPr>
          <w:b/>
          <w:sz w:val="22"/>
          <w:szCs w:val="22"/>
        </w:rPr>
        <w:t>Приложение № 4</w:t>
      </w:r>
    </w:p>
    <w:p w:rsidR="006A620C" w:rsidRPr="00FA2D3A" w:rsidRDefault="006A620C" w:rsidP="006A620C">
      <w:pPr>
        <w:jc w:val="right"/>
        <w:rPr>
          <w:b/>
          <w:sz w:val="22"/>
          <w:szCs w:val="22"/>
        </w:rPr>
      </w:pPr>
      <w:r w:rsidRPr="00FA2D3A">
        <w:rPr>
          <w:b/>
          <w:sz w:val="22"/>
          <w:szCs w:val="22"/>
        </w:rPr>
        <w:t>к Договору № __________от</w:t>
      </w:r>
      <w:r>
        <w:rPr>
          <w:b/>
          <w:sz w:val="22"/>
          <w:szCs w:val="22"/>
        </w:rPr>
        <w:t xml:space="preserve"> </w:t>
      </w:r>
      <w:r w:rsidRPr="00FA2D3A">
        <w:rPr>
          <w:b/>
          <w:sz w:val="22"/>
          <w:szCs w:val="22"/>
        </w:rPr>
        <w:t>«____» ____________ 201</w:t>
      </w:r>
      <w:r>
        <w:rPr>
          <w:b/>
          <w:sz w:val="22"/>
          <w:szCs w:val="22"/>
        </w:rPr>
        <w:t xml:space="preserve">4 </w:t>
      </w:r>
      <w:r w:rsidRPr="00FA2D3A">
        <w:rPr>
          <w:b/>
          <w:sz w:val="22"/>
          <w:szCs w:val="22"/>
        </w:rPr>
        <w:t>года</w:t>
      </w:r>
    </w:p>
    <w:p w:rsidR="006A620C" w:rsidRPr="00FA2D3A" w:rsidRDefault="006A620C" w:rsidP="006A620C">
      <w:pPr>
        <w:spacing w:line="200" w:lineRule="atLeast"/>
        <w:jc w:val="center"/>
        <w:rPr>
          <w:sz w:val="22"/>
          <w:szCs w:val="22"/>
        </w:rPr>
      </w:pPr>
    </w:p>
    <w:p w:rsidR="006A620C" w:rsidRPr="00FA2D3A" w:rsidRDefault="006A620C" w:rsidP="006A620C">
      <w:pPr>
        <w:spacing w:line="200" w:lineRule="atLeast"/>
        <w:jc w:val="center"/>
        <w:rPr>
          <w:sz w:val="22"/>
          <w:szCs w:val="22"/>
        </w:rPr>
      </w:pPr>
    </w:p>
    <w:p w:rsidR="006A620C" w:rsidRPr="00FA2D3A" w:rsidRDefault="006A620C" w:rsidP="006A620C">
      <w:pPr>
        <w:spacing w:line="200" w:lineRule="atLeast"/>
        <w:jc w:val="center"/>
        <w:rPr>
          <w:sz w:val="22"/>
          <w:szCs w:val="22"/>
        </w:rPr>
      </w:pPr>
    </w:p>
    <w:p w:rsidR="006A620C" w:rsidRDefault="006A620C" w:rsidP="006A620C">
      <w:pPr>
        <w:spacing w:line="200" w:lineRule="atLeast"/>
        <w:jc w:val="center"/>
        <w:rPr>
          <w:b/>
          <w:sz w:val="22"/>
          <w:szCs w:val="22"/>
        </w:rPr>
      </w:pPr>
      <w:r w:rsidRPr="00FA2D3A">
        <w:rPr>
          <w:b/>
          <w:sz w:val="22"/>
          <w:szCs w:val="22"/>
        </w:rPr>
        <w:t xml:space="preserve">Опись неремонтопригодных деталей и узлов, </w:t>
      </w:r>
      <w:r>
        <w:rPr>
          <w:b/>
          <w:sz w:val="22"/>
          <w:szCs w:val="22"/>
        </w:rPr>
        <w:t xml:space="preserve">находящихся </w:t>
      </w:r>
    </w:p>
    <w:p w:rsidR="006A620C" w:rsidRPr="00FA2D3A" w:rsidRDefault="006A620C" w:rsidP="006A620C">
      <w:pPr>
        <w:spacing w:line="200" w:lineRule="atLeast"/>
        <w:jc w:val="center"/>
        <w:rPr>
          <w:b/>
          <w:sz w:val="22"/>
          <w:szCs w:val="22"/>
        </w:rPr>
      </w:pPr>
      <w:r>
        <w:rPr>
          <w:b/>
          <w:sz w:val="22"/>
          <w:szCs w:val="22"/>
        </w:rPr>
        <w:t xml:space="preserve">на </w:t>
      </w:r>
      <w:proofErr w:type="spellStart"/>
      <w:r>
        <w:rPr>
          <w:b/>
          <w:sz w:val="22"/>
          <w:szCs w:val="22"/>
        </w:rPr>
        <w:t>грузововм</w:t>
      </w:r>
      <w:proofErr w:type="spellEnd"/>
      <w:r>
        <w:rPr>
          <w:b/>
          <w:sz w:val="22"/>
          <w:szCs w:val="22"/>
        </w:rPr>
        <w:t xml:space="preserve"> вагоне, исключённом из инвентарного парка</w:t>
      </w:r>
    </w:p>
    <w:p w:rsidR="006A620C" w:rsidRDefault="006A620C" w:rsidP="006A620C">
      <w:pPr>
        <w:spacing w:line="200" w:lineRule="atLeast"/>
        <w:jc w:val="center"/>
        <w:rPr>
          <w:b/>
          <w:sz w:val="22"/>
          <w:szCs w:val="22"/>
        </w:rPr>
      </w:pPr>
    </w:p>
    <w:p w:rsidR="006A620C" w:rsidRDefault="006A620C" w:rsidP="006A620C">
      <w:pPr>
        <w:spacing w:line="200" w:lineRule="atLeast"/>
        <w:rPr>
          <w:b/>
          <w:sz w:val="22"/>
          <w:szCs w:val="22"/>
        </w:rPr>
      </w:pPr>
      <w:r>
        <w:rPr>
          <w:b/>
          <w:sz w:val="22"/>
          <w:szCs w:val="22"/>
        </w:rPr>
        <w:t>__________________________________</w:t>
      </w:r>
    </w:p>
    <w:p w:rsidR="006A620C" w:rsidRPr="000907BE" w:rsidRDefault="006A620C" w:rsidP="006A620C">
      <w:pPr>
        <w:spacing w:line="200" w:lineRule="atLeast"/>
        <w:rPr>
          <w:sz w:val="22"/>
          <w:szCs w:val="22"/>
        </w:rPr>
      </w:pPr>
      <w:r>
        <w:rPr>
          <w:sz w:val="22"/>
          <w:szCs w:val="22"/>
        </w:rPr>
        <w:t xml:space="preserve">                           </w:t>
      </w:r>
      <w:r w:rsidRPr="000907BE">
        <w:rPr>
          <w:sz w:val="22"/>
          <w:szCs w:val="22"/>
        </w:rPr>
        <w:t>(дата)</w:t>
      </w:r>
    </w:p>
    <w:p w:rsidR="006A620C" w:rsidRDefault="006A620C" w:rsidP="006A620C">
      <w:pPr>
        <w:spacing w:line="200" w:lineRule="atLeast"/>
        <w:jc w:val="center"/>
        <w:rPr>
          <w:b/>
          <w:sz w:val="22"/>
          <w:szCs w:val="22"/>
        </w:rPr>
      </w:pPr>
    </w:p>
    <w:p w:rsidR="006A620C" w:rsidRPr="00FA2D3A" w:rsidRDefault="006A620C" w:rsidP="006A620C">
      <w:pPr>
        <w:spacing w:line="200" w:lineRule="atLeast"/>
        <w:jc w:val="center"/>
        <w:rPr>
          <w:b/>
          <w:sz w:val="22"/>
          <w:szCs w:val="22"/>
        </w:rPr>
      </w:pPr>
    </w:p>
    <w:p w:rsidR="006A620C" w:rsidRPr="00FA2D3A" w:rsidRDefault="006A620C" w:rsidP="006A620C">
      <w:pPr>
        <w:spacing w:line="200" w:lineRule="atLeast"/>
        <w:rPr>
          <w:sz w:val="22"/>
          <w:szCs w:val="22"/>
        </w:rPr>
      </w:pPr>
      <w:r w:rsidRPr="00FA2D3A">
        <w:rPr>
          <w:sz w:val="22"/>
          <w:szCs w:val="22"/>
        </w:rPr>
        <w:t>Вагон №__________ Модель______ Род (тип)___________</w:t>
      </w:r>
    </w:p>
    <w:p w:rsidR="006A620C" w:rsidRPr="00FA2D3A" w:rsidRDefault="006A620C" w:rsidP="006A620C">
      <w:pPr>
        <w:spacing w:line="200" w:lineRule="atLeast"/>
        <w:jc w:val="center"/>
        <w:rPr>
          <w:b/>
          <w:sz w:val="22"/>
          <w:szCs w:val="22"/>
        </w:rPr>
      </w:pPr>
    </w:p>
    <w:tbl>
      <w:tblPr>
        <w:tblW w:w="10045" w:type="dxa"/>
        <w:jc w:val="center"/>
        <w:tblInd w:w="35" w:type="dxa"/>
        <w:tblLook w:val="00A0"/>
      </w:tblPr>
      <w:tblGrid>
        <w:gridCol w:w="581"/>
        <w:gridCol w:w="4234"/>
        <w:gridCol w:w="1566"/>
        <w:gridCol w:w="1488"/>
        <w:gridCol w:w="2176"/>
      </w:tblGrid>
      <w:tr w:rsidR="006A620C" w:rsidRPr="00FA2D3A" w:rsidTr="00C60AE3">
        <w:trPr>
          <w:trHeight w:val="1002"/>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 п/п</w:t>
            </w:r>
          </w:p>
        </w:tc>
        <w:tc>
          <w:tcPr>
            <w:tcW w:w="423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Наименование запасных частей</w:t>
            </w:r>
          </w:p>
        </w:tc>
        <w:tc>
          <w:tcPr>
            <w:tcW w:w="1617"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Количество на вагоне</w:t>
            </w:r>
          </w:p>
        </w:tc>
        <w:tc>
          <w:tcPr>
            <w:tcW w:w="1272"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Общий вес</w:t>
            </w:r>
          </w:p>
          <w:p w:rsidR="006A620C" w:rsidRPr="00FA2D3A" w:rsidRDefault="006A620C" w:rsidP="00C60AE3">
            <w:pPr>
              <w:jc w:val="center"/>
              <w:rPr>
                <w:color w:val="000000"/>
                <w:sz w:val="22"/>
                <w:szCs w:val="22"/>
              </w:rPr>
            </w:pPr>
            <w:r w:rsidRPr="00FA2D3A">
              <w:rPr>
                <w:color w:val="000000"/>
                <w:sz w:val="22"/>
                <w:szCs w:val="22"/>
              </w:rPr>
              <w:t>металлолома, т</w:t>
            </w:r>
          </w:p>
        </w:tc>
        <w:tc>
          <w:tcPr>
            <w:tcW w:w="2328"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Категория металлолома</w:t>
            </w:r>
          </w:p>
        </w:tc>
      </w:tr>
      <w:tr w:rsidR="006A620C" w:rsidRPr="00FA2D3A" w:rsidTr="00C60AE3">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r>
      <w:tr w:rsidR="006A620C" w:rsidRPr="00FA2D3A" w:rsidTr="00C60AE3">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r>
      <w:tr w:rsidR="006A620C" w:rsidRPr="00FA2D3A" w:rsidTr="00C60AE3">
        <w:trPr>
          <w:trHeight w:val="369"/>
          <w:tblHeader/>
          <w:jc w:val="center"/>
        </w:trPr>
        <w:tc>
          <w:tcPr>
            <w:tcW w:w="59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4234"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617"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272"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2328"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r>
      <w:tr w:rsidR="006A620C" w:rsidRPr="00FA2D3A" w:rsidTr="00C60AE3">
        <w:trPr>
          <w:trHeight w:val="394"/>
          <w:jc w:val="center"/>
        </w:trPr>
        <w:tc>
          <w:tcPr>
            <w:tcW w:w="594" w:type="dxa"/>
            <w:tcBorders>
              <w:top w:val="nil"/>
              <w:left w:val="single" w:sz="4" w:space="0" w:color="auto"/>
              <w:bottom w:val="single" w:sz="4" w:space="0" w:color="auto"/>
              <w:right w:val="single" w:sz="4" w:space="0" w:color="auto"/>
            </w:tcBorders>
          </w:tcPr>
          <w:p w:rsidR="006A620C" w:rsidRPr="00FA2D3A" w:rsidRDefault="006A620C" w:rsidP="00C60AE3">
            <w:pPr>
              <w:jc w:val="center"/>
              <w:rPr>
                <w:b/>
                <w:bCs/>
                <w:color w:val="000000"/>
                <w:sz w:val="22"/>
                <w:szCs w:val="22"/>
              </w:rPr>
            </w:pPr>
          </w:p>
        </w:tc>
        <w:tc>
          <w:tcPr>
            <w:tcW w:w="4234" w:type="dxa"/>
            <w:tcBorders>
              <w:top w:val="nil"/>
              <w:left w:val="single" w:sz="4" w:space="0" w:color="auto"/>
              <w:bottom w:val="single" w:sz="4" w:space="0" w:color="auto"/>
              <w:right w:val="single" w:sz="4" w:space="0" w:color="auto"/>
            </w:tcBorders>
            <w:noWrap/>
            <w:vAlign w:val="bottom"/>
          </w:tcPr>
          <w:p w:rsidR="006A620C" w:rsidRPr="00FA2D3A" w:rsidRDefault="006A620C" w:rsidP="00C60AE3">
            <w:pPr>
              <w:jc w:val="center"/>
              <w:rPr>
                <w:b/>
                <w:bCs/>
                <w:color w:val="000000"/>
                <w:sz w:val="22"/>
                <w:szCs w:val="22"/>
              </w:rPr>
            </w:pPr>
          </w:p>
        </w:tc>
        <w:tc>
          <w:tcPr>
            <w:tcW w:w="1617" w:type="dxa"/>
            <w:tcBorders>
              <w:top w:val="nil"/>
              <w:left w:val="nil"/>
              <w:bottom w:val="single" w:sz="4" w:space="0" w:color="auto"/>
              <w:right w:val="single" w:sz="4" w:space="0" w:color="auto"/>
            </w:tcBorders>
            <w:vAlign w:val="bottom"/>
          </w:tcPr>
          <w:p w:rsidR="006A620C" w:rsidRPr="00FA2D3A" w:rsidRDefault="006A620C" w:rsidP="00C60AE3">
            <w:pPr>
              <w:jc w:val="center"/>
              <w:rPr>
                <w:color w:val="000000"/>
                <w:sz w:val="22"/>
                <w:szCs w:val="22"/>
              </w:rPr>
            </w:pPr>
            <w:r w:rsidRPr="00FA2D3A">
              <w:rPr>
                <w:color w:val="000000"/>
                <w:sz w:val="22"/>
                <w:szCs w:val="22"/>
              </w:rPr>
              <w:t> </w:t>
            </w:r>
          </w:p>
        </w:tc>
        <w:tc>
          <w:tcPr>
            <w:tcW w:w="1272" w:type="dxa"/>
            <w:tcBorders>
              <w:top w:val="nil"/>
              <w:left w:val="nil"/>
              <w:bottom w:val="single" w:sz="4" w:space="0" w:color="auto"/>
              <w:right w:val="single" w:sz="4" w:space="0" w:color="auto"/>
            </w:tcBorders>
          </w:tcPr>
          <w:p w:rsidR="006A620C" w:rsidRPr="00FA2D3A" w:rsidRDefault="006A620C" w:rsidP="00C60AE3">
            <w:pPr>
              <w:jc w:val="center"/>
              <w:rPr>
                <w:color w:val="000000"/>
                <w:sz w:val="22"/>
                <w:szCs w:val="22"/>
              </w:rPr>
            </w:pPr>
          </w:p>
        </w:tc>
        <w:tc>
          <w:tcPr>
            <w:tcW w:w="2328" w:type="dxa"/>
            <w:tcBorders>
              <w:top w:val="nil"/>
              <w:left w:val="nil"/>
              <w:bottom w:val="single" w:sz="4" w:space="0" w:color="auto"/>
              <w:right w:val="single" w:sz="4" w:space="0" w:color="auto"/>
            </w:tcBorders>
          </w:tcPr>
          <w:p w:rsidR="006A620C" w:rsidRPr="00FA2D3A" w:rsidRDefault="006A620C" w:rsidP="00C60AE3">
            <w:pPr>
              <w:jc w:val="center"/>
              <w:rPr>
                <w:color w:val="000000"/>
                <w:sz w:val="22"/>
                <w:szCs w:val="22"/>
              </w:rPr>
            </w:pPr>
          </w:p>
        </w:tc>
      </w:tr>
    </w:tbl>
    <w:p w:rsidR="006A620C" w:rsidRPr="00FA2D3A" w:rsidRDefault="006A620C" w:rsidP="006A620C">
      <w:pPr>
        <w:spacing w:line="200" w:lineRule="atLeast"/>
        <w:jc w:val="center"/>
        <w:rPr>
          <w:b/>
          <w:sz w:val="22"/>
          <w:szCs w:val="22"/>
        </w:rPr>
      </w:pPr>
    </w:p>
    <w:tbl>
      <w:tblPr>
        <w:tblW w:w="4835" w:type="dxa"/>
        <w:tblInd w:w="108" w:type="dxa"/>
        <w:tblLook w:val="00A0"/>
      </w:tblPr>
      <w:tblGrid>
        <w:gridCol w:w="567"/>
        <w:gridCol w:w="2835"/>
        <w:gridCol w:w="1433"/>
      </w:tblGrid>
      <w:tr w:rsidR="006A620C" w:rsidRPr="00FA2D3A" w:rsidTr="00C60AE3">
        <w:trPr>
          <w:trHeight w:val="1002"/>
          <w:tblHeader/>
        </w:trPr>
        <w:tc>
          <w:tcPr>
            <w:tcW w:w="567"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 п/п</w:t>
            </w:r>
          </w:p>
        </w:tc>
        <w:tc>
          <w:tcPr>
            <w:tcW w:w="2835"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вес</w:t>
            </w:r>
          </w:p>
          <w:p w:rsidR="006A620C" w:rsidRPr="00FA2D3A" w:rsidRDefault="006A620C" w:rsidP="00C60AE3">
            <w:pPr>
              <w:jc w:val="center"/>
              <w:rPr>
                <w:color w:val="000000"/>
                <w:sz w:val="22"/>
                <w:szCs w:val="22"/>
              </w:rPr>
            </w:pPr>
            <w:r w:rsidRPr="00FA2D3A">
              <w:rPr>
                <w:color w:val="000000"/>
                <w:sz w:val="22"/>
                <w:szCs w:val="22"/>
              </w:rPr>
              <w:t>металлолома, т</w:t>
            </w:r>
          </w:p>
        </w:tc>
        <w:tc>
          <w:tcPr>
            <w:tcW w:w="1433"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r w:rsidRPr="00FA2D3A">
              <w:rPr>
                <w:color w:val="000000"/>
                <w:sz w:val="22"/>
                <w:szCs w:val="22"/>
              </w:rPr>
              <w:t>Категория металлолома</w:t>
            </w:r>
          </w:p>
        </w:tc>
      </w:tr>
      <w:tr w:rsidR="006A620C" w:rsidRPr="00FA2D3A" w:rsidTr="00C60AE3">
        <w:trPr>
          <w:trHeight w:val="369"/>
          <w:tblHeader/>
        </w:trPr>
        <w:tc>
          <w:tcPr>
            <w:tcW w:w="567" w:type="dxa"/>
            <w:tcBorders>
              <w:top w:val="single" w:sz="4" w:space="0" w:color="auto"/>
              <w:left w:val="single" w:sz="4" w:space="0" w:color="auto"/>
              <w:bottom w:val="single" w:sz="4" w:space="0" w:color="auto"/>
              <w:right w:val="single" w:sz="4" w:space="0" w:color="auto"/>
            </w:tcBorders>
          </w:tcPr>
          <w:p w:rsidR="006A620C" w:rsidRPr="00FA2D3A" w:rsidRDefault="006A620C" w:rsidP="00C60AE3">
            <w:pPr>
              <w:jc w:val="cente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433"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r>
      <w:tr w:rsidR="006A620C" w:rsidRPr="00FA2D3A" w:rsidTr="00C60AE3">
        <w:trPr>
          <w:trHeight w:val="369"/>
          <w:tblHeader/>
        </w:trPr>
        <w:tc>
          <w:tcPr>
            <w:tcW w:w="567" w:type="dxa"/>
            <w:tcBorders>
              <w:top w:val="single" w:sz="4" w:space="0" w:color="auto"/>
              <w:left w:val="single" w:sz="4" w:space="0" w:color="auto"/>
              <w:bottom w:val="single" w:sz="4" w:space="0" w:color="auto"/>
              <w:right w:val="single" w:sz="4" w:space="0" w:color="auto"/>
            </w:tcBorders>
          </w:tcPr>
          <w:p w:rsidR="006A620C" w:rsidRPr="00FA2D3A" w:rsidRDefault="006A620C" w:rsidP="00C60AE3">
            <w:pPr>
              <w:jc w:val="center"/>
              <w:rPr>
                <w:color w:val="000000"/>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c>
          <w:tcPr>
            <w:tcW w:w="1433" w:type="dxa"/>
            <w:tcBorders>
              <w:top w:val="single" w:sz="4" w:space="0" w:color="auto"/>
              <w:left w:val="nil"/>
              <w:bottom w:val="single" w:sz="4" w:space="0" w:color="auto"/>
              <w:right w:val="single" w:sz="4" w:space="0" w:color="auto"/>
            </w:tcBorders>
            <w:vAlign w:val="center"/>
          </w:tcPr>
          <w:p w:rsidR="006A620C" w:rsidRPr="00FA2D3A" w:rsidRDefault="006A620C" w:rsidP="00C60AE3">
            <w:pPr>
              <w:jc w:val="center"/>
              <w:rPr>
                <w:color w:val="000000"/>
                <w:sz w:val="22"/>
                <w:szCs w:val="22"/>
              </w:rPr>
            </w:pPr>
          </w:p>
        </w:tc>
      </w:tr>
    </w:tbl>
    <w:p w:rsidR="006A620C" w:rsidRPr="00FA2D3A" w:rsidRDefault="006A620C" w:rsidP="006A620C">
      <w:pPr>
        <w:spacing w:line="200" w:lineRule="atLeast"/>
        <w:jc w:val="center"/>
        <w:rPr>
          <w:sz w:val="22"/>
          <w:szCs w:val="22"/>
        </w:rPr>
      </w:pPr>
    </w:p>
    <w:p w:rsidR="006A620C" w:rsidRPr="00FA2D3A" w:rsidRDefault="006A620C" w:rsidP="006A620C">
      <w:pPr>
        <w:spacing w:line="200" w:lineRule="atLeast"/>
        <w:jc w:val="center"/>
        <w:rPr>
          <w:sz w:val="22"/>
          <w:szCs w:val="22"/>
        </w:rPr>
      </w:pPr>
    </w:p>
    <w:p w:rsidR="006A620C" w:rsidRPr="00FA2D3A" w:rsidRDefault="006A620C" w:rsidP="006A620C">
      <w:pPr>
        <w:jc w:val="center"/>
        <w:rPr>
          <w:sz w:val="22"/>
          <w:szCs w:val="22"/>
          <w:lang w:val="en-US"/>
        </w:rPr>
      </w:pPr>
      <w:r w:rsidRPr="00FA2D3A">
        <w:rPr>
          <w:sz w:val="22"/>
          <w:szCs w:val="22"/>
        </w:rPr>
        <w:t>Подписи Сторон</w:t>
      </w:r>
    </w:p>
    <w:tbl>
      <w:tblPr>
        <w:tblW w:w="9806" w:type="dxa"/>
        <w:tblLook w:val="01E0"/>
      </w:tblPr>
      <w:tblGrid>
        <w:gridCol w:w="4890"/>
        <w:gridCol w:w="4916"/>
      </w:tblGrid>
      <w:tr w:rsidR="006A620C" w:rsidRPr="00FA2D3A" w:rsidTr="00C60AE3">
        <w:trPr>
          <w:trHeight w:val="200"/>
        </w:trPr>
        <w:tc>
          <w:tcPr>
            <w:tcW w:w="4890" w:type="dxa"/>
          </w:tcPr>
          <w:p w:rsidR="006A620C" w:rsidRPr="00FA2D3A" w:rsidRDefault="006A620C" w:rsidP="00C60AE3">
            <w:pPr>
              <w:jc w:val="center"/>
              <w:rPr>
                <w:sz w:val="22"/>
                <w:szCs w:val="22"/>
              </w:rPr>
            </w:pPr>
            <w:r w:rsidRPr="00FA2D3A">
              <w:rPr>
                <w:sz w:val="22"/>
                <w:szCs w:val="22"/>
              </w:rPr>
              <w:t>Заказчик</w:t>
            </w:r>
          </w:p>
        </w:tc>
        <w:tc>
          <w:tcPr>
            <w:tcW w:w="4916" w:type="dxa"/>
          </w:tcPr>
          <w:p w:rsidR="006A620C" w:rsidRPr="00FA2D3A" w:rsidRDefault="006A620C" w:rsidP="00C60AE3">
            <w:pPr>
              <w:jc w:val="center"/>
              <w:rPr>
                <w:sz w:val="22"/>
                <w:szCs w:val="22"/>
                <w:lang w:val="en-US"/>
              </w:rPr>
            </w:pPr>
            <w:r>
              <w:rPr>
                <w:sz w:val="22"/>
                <w:szCs w:val="22"/>
              </w:rPr>
              <w:t>Подрядчик</w:t>
            </w:r>
          </w:p>
          <w:p w:rsidR="006A620C" w:rsidRPr="00FA2D3A" w:rsidRDefault="006A620C" w:rsidP="00C60AE3">
            <w:pPr>
              <w:jc w:val="center"/>
              <w:rPr>
                <w:sz w:val="22"/>
                <w:szCs w:val="22"/>
                <w:lang w:val="en-US"/>
              </w:rPr>
            </w:pPr>
          </w:p>
        </w:tc>
      </w:tr>
      <w:tr w:rsidR="006A620C" w:rsidRPr="00FA2D3A" w:rsidTr="00C60AE3">
        <w:trPr>
          <w:trHeight w:val="902"/>
        </w:trPr>
        <w:tc>
          <w:tcPr>
            <w:tcW w:w="4890" w:type="dxa"/>
          </w:tcPr>
          <w:p w:rsidR="006A620C" w:rsidRPr="00FA2D3A" w:rsidRDefault="006A620C" w:rsidP="00C60AE3">
            <w:pPr>
              <w:rPr>
                <w:sz w:val="22"/>
                <w:szCs w:val="22"/>
              </w:rPr>
            </w:pPr>
          </w:p>
        </w:tc>
        <w:tc>
          <w:tcPr>
            <w:tcW w:w="4916" w:type="dxa"/>
          </w:tcPr>
          <w:p w:rsidR="006A620C" w:rsidRPr="00FA2D3A" w:rsidRDefault="006A620C" w:rsidP="00C60AE3">
            <w:pPr>
              <w:ind w:left="-70"/>
              <w:rPr>
                <w:sz w:val="22"/>
                <w:szCs w:val="22"/>
              </w:rPr>
            </w:pPr>
          </w:p>
        </w:tc>
      </w:tr>
      <w:tr w:rsidR="006A620C" w:rsidRPr="00FA2D3A" w:rsidTr="00C60AE3">
        <w:tc>
          <w:tcPr>
            <w:tcW w:w="4890" w:type="dxa"/>
          </w:tcPr>
          <w:p w:rsidR="006A620C" w:rsidRPr="00FA2D3A" w:rsidRDefault="006A620C" w:rsidP="00C60AE3">
            <w:pPr>
              <w:rPr>
                <w:sz w:val="22"/>
                <w:szCs w:val="22"/>
              </w:rPr>
            </w:pPr>
          </w:p>
          <w:p w:rsidR="006A620C" w:rsidRPr="00FA2D3A" w:rsidRDefault="006A620C" w:rsidP="00C60AE3">
            <w:pPr>
              <w:rPr>
                <w:sz w:val="22"/>
                <w:szCs w:val="22"/>
              </w:rPr>
            </w:pPr>
            <w:r w:rsidRPr="00FA2D3A">
              <w:rPr>
                <w:sz w:val="22"/>
                <w:szCs w:val="22"/>
              </w:rPr>
              <w:t>_____________________/_____________/</w:t>
            </w:r>
          </w:p>
          <w:p w:rsidR="006A620C" w:rsidRPr="00FA2D3A" w:rsidRDefault="006A620C" w:rsidP="00C60AE3">
            <w:pPr>
              <w:rPr>
                <w:sz w:val="22"/>
                <w:szCs w:val="22"/>
              </w:rPr>
            </w:pPr>
            <w:r w:rsidRPr="00FA2D3A">
              <w:rPr>
                <w:sz w:val="22"/>
                <w:szCs w:val="22"/>
              </w:rPr>
              <w:t>м.п.</w:t>
            </w:r>
            <w:r w:rsidRPr="00FA2D3A">
              <w:rPr>
                <w:sz w:val="22"/>
                <w:szCs w:val="22"/>
              </w:rPr>
              <w:tab/>
            </w:r>
          </w:p>
        </w:tc>
        <w:tc>
          <w:tcPr>
            <w:tcW w:w="4916" w:type="dxa"/>
          </w:tcPr>
          <w:p w:rsidR="006A620C" w:rsidRPr="00FA2D3A" w:rsidRDefault="006A620C" w:rsidP="00C60AE3">
            <w:pPr>
              <w:jc w:val="both"/>
              <w:rPr>
                <w:sz w:val="22"/>
                <w:szCs w:val="22"/>
              </w:rPr>
            </w:pPr>
          </w:p>
          <w:p w:rsidR="006A620C" w:rsidRPr="00FA2D3A" w:rsidRDefault="006A620C" w:rsidP="00C60AE3">
            <w:pPr>
              <w:rPr>
                <w:sz w:val="22"/>
                <w:szCs w:val="22"/>
              </w:rPr>
            </w:pPr>
            <w:r w:rsidRPr="00FA2D3A">
              <w:rPr>
                <w:sz w:val="22"/>
                <w:szCs w:val="22"/>
              </w:rPr>
              <w:t>_____________________/_____________/</w:t>
            </w:r>
          </w:p>
          <w:p w:rsidR="006A620C" w:rsidRPr="00FA2D3A" w:rsidRDefault="006A620C" w:rsidP="00C60AE3">
            <w:pPr>
              <w:rPr>
                <w:sz w:val="22"/>
                <w:szCs w:val="22"/>
              </w:rPr>
            </w:pPr>
            <w:r w:rsidRPr="00FA2D3A">
              <w:rPr>
                <w:sz w:val="22"/>
                <w:szCs w:val="22"/>
              </w:rPr>
              <w:t>м.п.</w:t>
            </w:r>
            <w:r w:rsidRPr="00FA2D3A">
              <w:rPr>
                <w:sz w:val="22"/>
                <w:szCs w:val="22"/>
              </w:rPr>
              <w:tab/>
            </w:r>
          </w:p>
        </w:tc>
      </w:tr>
    </w:tbl>
    <w:p w:rsidR="006A620C" w:rsidRPr="00FA2D3A" w:rsidRDefault="006A620C" w:rsidP="006A620C">
      <w:pPr>
        <w:jc w:val="center"/>
        <w:rPr>
          <w:b/>
          <w:sz w:val="22"/>
          <w:szCs w:val="22"/>
        </w:rPr>
      </w:pPr>
    </w:p>
    <w:p w:rsidR="006A620C" w:rsidRDefault="006A620C" w:rsidP="006A620C">
      <w:pPr>
        <w:jc w:val="center"/>
        <w:rPr>
          <w:b/>
          <w:sz w:val="22"/>
          <w:szCs w:val="22"/>
        </w:rPr>
      </w:pPr>
      <w:r>
        <w:rPr>
          <w:b/>
          <w:sz w:val="22"/>
          <w:szCs w:val="22"/>
        </w:rPr>
        <w:t>--------------------------------------------------------------------</w:t>
      </w:r>
    </w:p>
    <w:p w:rsidR="006A620C" w:rsidRPr="00255BC5" w:rsidRDefault="006A620C" w:rsidP="006A620C">
      <w:pPr>
        <w:jc w:val="center"/>
        <w:rPr>
          <w:b/>
          <w:sz w:val="22"/>
          <w:szCs w:val="22"/>
        </w:rPr>
      </w:pPr>
      <w:r w:rsidRPr="00255BC5">
        <w:rPr>
          <w:b/>
          <w:sz w:val="22"/>
          <w:szCs w:val="22"/>
        </w:rPr>
        <w:t>Форму описи утвердили:</w:t>
      </w:r>
    </w:p>
    <w:tbl>
      <w:tblPr>
        <w:tblW w:w="10031" w:type="dxa"/>
        <w:tblLook w:val="01E0"/>
      </w:tblPr>
      <w:tblGrid>
        <w:gridCol w:w="3652"/>
        <w:gridCol w:w="6379"/>
      </w:tblGrid>
      <w:tr w:rsidR="006A620C" w:rsidRPr="00FA2D3A" w:rsidTr="00C60AE3">
        <w:trPr>
          <w:trHeight w:val="200"/>
        </w:trPr>
        <w:tc>
          <w:tcPr>
            <w:tcW w:w="3652" w:type="dxa"/>
          </w:tcPr>
          <w:p w:rsidR="006A620C" w:rsidRPr="00FA2D3A" w:rsidRDefault="006A620C" w:rsidP="00C60AE3">
            <w:pPr>
              <w:jc w:val="center"/>
              <w:rPr>
                <w:b/>
                <w:sz w:val="22"/>
                <w:szCs w:val="22"/>
                <w:lang w:val="en-US"/>
              </w:rPr>
            </w:pPr>
          </w:p>
        </w:tc>
        <w:tc>
          <w:tcPr>
            <w:tcW w:w="6379" w:type="dxa"/>
          </w:tcPr>
          <w:p w:rsidR="006A620C" w:rsidRPr="00A716D2" w:rsidRDefault="006A620C" w:rsidP="00C60AE3">
            <w:pPr>
              <w:rPr>
                <w:b/>
                <w:sz w:val="22"/>
                <w:szCs w:val="22"/>
                <w:lang w:val="en-US"/>
              </w:rPr>
            </w:pPr>
          </w:p>
        </w:tc>
      </w:tr>
    </w:tbl>
    <w:p w:rsidR="006A620C" w:rsidRDefault="006A620C" w:rsidP="006A620C">
      <w:pPr>
        <w:jc w:val="right"/>
        <w:rPr>
          <w:b/>
          <w:sz w:val="22"/>
          <w:szCs w:val="22"/>
          <w:lang w:val="en-US"/>
        </w:rPr>
      </w:pPr>
    </w:p>
    <w:tbl>
      <w:tblPr>
        <w:tblW w:w="9806" w:type="dxa"/>
        <w:tblLook w:val="01E0"/>
      </w:tblPr>
      <w:tblGrid>
        <w:gridCol w:w="4890"/>
        <w:gridCol w:w="4916"/>
      </w:tblGrid>
      <w:tr w:rsidR="006A620C" w:rsidRPr="00FA2D3A" w:rsidTr="00C60AE3">
        <w:trPr>
          <w:trHeight w:val="200"/>
        </w:trPr>
        <w:tc>
          <w:tcPr>
            <w:tcW w:w="4890" w:type="dxa"/>
          </w:tcPr>
          <w:p w:rsidR="006A620C" w:rsidRPr="00FA2D3A" w:rsidRDefault="006A620C" w:rsidP="00C60AE3">
            <w:pPr>
              <w:jc w:val="center"/>
              <w:rPr>
                <w:sz w:val="22"/>
                <w:szCs w:val="22"/>
              </w:rPr>
            </w:pPr>
            <w:r w:rsidRPr="00FA2D3A">
              <w:rPr>
                <w:sz w:val="22"/>
                <w:szCs w:val="22"/>
              </w:rPr>
              <w:t>Заказчик</w:t>
            </w:r>
          </w:p>
        </w:tc>
        <w:tc>
          <w:tcPr>
            <w:tcW w:w="4916" w:type="dxa"/>
          </w:tcPr>
          <w:p w:rsidR="006A620C" w:rsidRPr="00FA2D3A" w:rsidRDefault="006A620C" w:rsidP="00C60AE3">
            <w:pPr>
              <w:jc w:val="center"/>
              <w:rPr>
                <w:sz w:val="22"/>
                <w:szCs w:val="22"/>
                <w:lang w:val="en-US"/>
              </w:rPr>
            </w:pPr>
            <w:r>
              <w:rPr>
                <w:sz w:val="22"/>
                <w:szCs w:val="22"/>
              </w:rPr>
              <w:t>Подрядчик</w:t>
            </w:r>
          </w:p>
          <w:p w:rsidR="006A620C" w:rsidRPr="00FA2D3A" w:rsidRDefault="006A620C" w:rsidP="00C60AE3">
            <w:pPr>
              <w:jc w:val="center"/>
              <w:rPr>
                <w:sz w:val="22"/>
                <w:szCs w:val="22"/>
                <w:lang w:val="en-US"/>
              </w:rPr>
            </w:pPr>
          </w:p>
        </w:tc>
      </w:tr>
      <w:tr w:rsidR="006A620C" w:rsidRPr="00FA2D3A" w:rsidTr="00C60AE3">
        <w:tc>
          <w:tcPr>
            <w:tcW w:w="4890" w:type="dxa"/>
          </w:tcPr>
          <w:p w:rsidR="006A620C" w:rsidRPr="00FA2D3A" w:rsidRDefault="006A620C" w:rsidP="006A620C">
            <w:pPr>
              <w:ind w:firstLine="0"/>
              <w:rPr>
                <w:sz w:val="22"/>
                <w:szCs w:val="22"/>
              </w:rPr>
            </w:pPr>
          </w:p>
          <w:p w:rsidR="006A620C" w:rsidRPr="00FA2D3A" w:rsidRDefault="006A620C" w:rsidP="006A620C">
            <w:pPr>
              <w:ind w:firstLine="0"/>
              <w:rPr>
                <w:b/>
                <w:sz w:val="22"/>
                <w:szCs w:val="22"/>
              </w:rPr>
            </w:pPr>
            <w:r>
              <w:rPr>
                <w:b/>
                <w:sz w:val="22"/>
                <w:szCs w:val="22"/>
              </w:rPr>
              <w:t>ПЕЧАТЬ, ПОДПИСЬ, РАСШИФРОВКА</w:t>
            </w:r>
          </w:p>
          <w:p w:rsidR="006A620C" w:rsidRPr="00FA2D3A" w:rsidRDefault="006A620C" w:rsidP="006A620C">
            <w:pPr>
              <w:ind w:firstLine="0"/>
              <w:rPr>
                <w:sz w:val="22"/>
                <w:szCs w:val="22"/>
              </w:rPr>
            </w:pPr>
            <w:r w:rsidRPr="00FA2D3A">
              <w:rPr>
                <w:sz w:val="22"/>
                <w:szCs w:val="22"/>
              </w:rPr>
              <w:t>м.п.</w:t>
            </w:r>
            <w:r w:rsidRPr="00FA2D3A">
              <w:rPr>
                <w:sz w:val="22"/>
                <w:szCs w:val="22"/>
              </w:rPr>
              <w:tab/>
            </w:r>
          </w:p>
        </w:tc>
        <w:tc>
          <w:tcPr>
            <w:tcW w:w="4916" w:type="dxa"/>
          </w:tcPr>
          <w:p w:rsidR="006A620C" w:rsidRPr="00FA2D3A" w:rsidRDefault="006A620C" w:rsidP="00C60AE3">
            <w:pPr>
              <w:jc w:val="both"/>
              <w:rPr>
                <w:sz w:val="22"/>
                <w:szCs w:val="22"/>
              </w:rPr>
            </w:pPr>
          </w:p>
          <w:p w:rsidR="006A620C" w:rsidRDefault="006A620C" w:rsidP="006A620C">
            <w:pPr>
              <w:ind w:firstLine="0"/>
              <w:rPr>
                <w:b/>
                <w:sz w:val="22"/>
                <w:szCs w:val="22"/>
              </w:rPr>
            </w:pPr>
            <w:r>
              <w:rPr>
                <w:b/>
                <w:sz w:val="22"/>
                <w:szCs w:val="22"/>
              </w:rPr>
              <w:t>ПЕЧАТЬ, ПОДПИСЬ, РАСШИФРОВКА</w:t>
            </w:r>
          </w:p>
          <w:p w:rsidR="006A620C" w:rsidRPr="006A620C" w:rsidRDefault="006A620C" w:rsidP="006A620C">
            <w:pPr>
              <w:ind w:firstLine="0"/>
              <w:rPr>
                <w:b/>
                <w:sz w:val="22"/>
                <w:szCs w:val="22"/>
              </w:rPr>
            </w:pPr>
            <w:r w:rsidRPr="00FA2D3A">
              <w:rPr>
                <w:sz w:val="22"/>
                <w:szCs w:val="22"/>
              </w:rPr>
              <w:t>м.п.</w:t>
            </w:r>
            <w:r w:rsidRPr="00FA2D3A">
              <w:rPr>
                <w:sz w:val="22"/>
                <w:szCs w:val="22"/>
              </w:rPr>
              <w:tab/>
            </w:r>
          </w:p>
        </w:tc>
      </w:tr>
    </w:tbl>
    <w:p w:rsidR="00803F8E" w:rsidRPr="003108F7" w:rsidRDefault="00803F8E" w:rsidP="003108F7">
      <w:pPr>
        <w:rPr>
          <w:rFonts w:eastAsia="MS Mincho"/>
          <w:szCs w:val="28"/>
        </w:rPr>
      </w:pPr>
    </w:p>
    <w:sectPr w:rsidR="00803F8E" w:rsidRPr="003108F7" w:rsidSect="003108F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abstractNum w:abstractNumId="2">
    <w:nsid w:val="4DE870F2"/>
    <w:multiLevelType w:val="multilevel"/>
    <w:tmpl w:val="77EAA76A"/>
    <w:lvl w:ilvl="0">
      <w:start w:val="5"/>
      <w:numFmt w:val="decimal"/>
      <w:lvlText w:val="%1."/>
      <w:lvlJc w:val="left"/>
      <w:pPr>
        <w:tabs>
          <w:tab w:val="num" w:pos="465"/>
        </w:tabs>
        <w:ind w:left="465" w:hanging="465"/>
      </w:pPr>
      <w:rPr>
        <w:rFonts w:cs="Times New Roman" w:hint="default"/>
        <w:b/>
        <w:i w:val="0"/>
      </w:rPr>
    </w:lvl>
    <w:lvl w:ilvl="1">
      <w:start w:val="1"/>
      <w:numFmt w:val="decimal"/>
      <w:lvlText w:val="%1.%2."/>
      <w:lvlJc w:val="left"/>
      <w:pPr>
        <w:tabs>
          <w:tab w:val="num" w:pos="465"/>
        </w:tabs>
        <w:ind w:left="465" w:hanging="465"/>
      </w:pPr>
      <w:rPr>
        <w:rFonts w:cs="Times New Roman" w:hint="default"/>
        <w:b w:val="0"/>
      </w:rPr>
    </w:lvl>
    <w:lvl w:ilvl="2">
      <w:start w:val="1"/>
      <w:numFmt w:val="decimal"/>
      <w:lvlText w:val="2.%2.%3."/>
      <w:lvlJc w:val="left"/>
      <w:pPr>
        <w:tabs>
          <w:tab w:val="num" w:pos="1146"/>
        </w:tabs>
        <w:ind w:left="1146"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57BA3998"/>
    <w:multiLevelType w:val="multilevel"/>
    <w:tmpl w:val="DD7C6B5C"/>
    <w:lvl w:ilvl="0">
      <w:start w:val="2"/>
      <w:numFmt w:val="decimal"/>
      <w:lvlText w:val="%1."/>
      <w:lvlJc w:val="left"/>
      <w:pPr>
        <w:ind w:left="540" w:hanging="540"/>
      </w:pPr>
      <w:rPr>
        <w:rFonts w:hint="default"/>
      </w:rPr>
    </w:lvl>
    <w:lvl w:ilvl="1">
      <w:start w:val="2"/>
      <w:numFmt w:val="decimal"/>
      <w:lvlText w:val="%1.%2."/>
      <w:lvlJc w:val="left"/>
      <w:pPr>
        <w:ind w:left="990" w:hanging="540"/>
      </w:pPr>
      <w:rPr>
        <w:rFonts w:hint="default"/>
      </w:rPr>
    </w:lvl>
    <w:lvl w:ilvl="2">
      <w:start w:val="2"/>
      <w:numFmt w:val="decimal"/>
      <w:lvlText w:val="%1.%2.%3."/>
      <w:lvlJc w:val="left"/>
      <w:pPr>
        <w:ind w:left="1620" w:hanging="720"/>
      </w:pPr>
      <w:rPr>
        <w:rFonts w:hint="default"/>
        <w:b w:val="0"/>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3F0A"/>
    <w:rsid w:val="00076A31"/>
    <w:rsid w:val="000777AB"/>
    <w:rsid w:val="00082146"/>
    <w:rsid w:val="00082D5B"/>
    <w:rsid w:val="00082F94"/>
    <w:rsid w:val="00084DE3"/>
    <w:rsid w:val="00085484"/>
    <w:rsid w:val="00085F72"/>
    <w:rsid w:val="0009575F"/>
    <w:rsid w:val="000A0ACE"/>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32A1"/>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08F7"/>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4E48"/>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4455F"/>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2792"/>
    <w:rsid w:val="004948D5"/>
    <w:rsid w:val="004A1EF7"/>
    <w:rsid w:val="004A2116"/>
    <w:rsid w:val="004A34DD"/>
    <w:rsid w:val="004A3974"/>
    <w:rsid w:val="004A3F7D"/>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57E8"/>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B1996"/>
    <w:rsid w:val="005B4B5F"/>
    <w:rsid w:val="005C13CF"/>
    <w:rsid w:val="005C3455"/>
    <w:rsid w:val="005C3FA1"/>
    <w:rsid w:val="005D2573"/>
    <w:rsid w:val="005D3D31"/>
    <w:rsid w:val="005D3DB3"/>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20C"/>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45827"/>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55C9"/>
    <w:rsid w:val="008F5D9F"/>
    <w:rsid w:val="008F607C"/>
    <w:rsid w:val="00902307"/>
    <w:rsid w:val="009041F8"/>
    <w:rsid w:val="0090505A"/>
    <w:rsid w:val="0090753A"/>
    <w:rsid w:val="00910BE4"/>
    <w:rsid w:val="00916020"/>
    <w:rsid w:val="0091636A"/>
    <w:rsid w:val="0092069A"/>
    <w:rsid w:val="00920705"/>
    <w:rsid w:val="009237F5"/>
    <w:rsid w:val="00924423"/>
    <w:rsid w:val="0092627C"/>
    <w:rsid w:val="00926576"/>
    <w:rsid w:val="0093062F"/>
    <w:rsid w:val="0093531C"/>
    <w:rsid w:val="009411F5"/>
    <w:rsid w:val="009419B9"/>
    <w:rsid w:val="00942EF8"/>
    <w:rsid w:val="00944861"/>
    <w:rsid w:val="00951A01"/>
    <w:rsid w:val="00951A41"/>
    <w:rsid w:val="00956353"/>
    <w:rsid w:val="009565B9"/>
    <w:rsid w:val="0095722B"/>
    <w:rsid w:val="00960F1F"/>
    <w:rsid w:val="0096234C"/>
    <w:rsid w:val="00962A9D"/>
    <w:rsid w:val="00962DCD"/>
    <w:rsid w:val="009662B7"/>
    <w:rsid w:val="009676D7"/>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3FB3"/>
    <w:rsid w:val="00B954C7"/>
    <w:rsid w:val="00BA121C"/>
    <w:rsid w:val="00BA56EF"/>
    <w:rsid w:val="00BA7DB3"/>
    <w:rsid w:val="00BB079A"/>
    <w:rsid w:val="00BB079E"/>
    <w:rsid w:val="00BB3D4D"/>
    <w:rsid w:val="00BB49A2"/>
    <w:rsid w:val="00BC10FA"/>
    <w:rsid w:val="00BC2169"/>
    <w:rsid w:val="00BC2756"/>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73AD"/>
    <w:rsid w:val="00C40A83"/>
    <w:rsid w:val="00C46981"/>
    <w:rsid w:val="00C47B9D"/>
    <w:rsid w:val="00C509FF"/>
    <w:rsid w:val="00C53BE9"/>
    <w:rsid w:val="00C559F9"/>
    <w:rsid w:val="00C57711"/>
    <w:rsid w:val="00C61EEE"/>
    <w:rsid w:val="00C6473C"/>
    <w:rsid w:val="00C65FD5"/>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21A6"/>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651"/>
    <w:rsid w:val="00DF07E8"/>
    <w:rsid w:val="00DF434B"/>
    <w:rsid w:val="00E01827"/>
    <w:rsid w:val="00E01A48"/>
    <w:rsid w:val="00E03882"/>
    <w:rsid w:val="00E07566"/>
    <w:rsid w:val="00E12B3F"/>
    <w:rsid w:val="00E138EF"/>
    <w:rsid w:val="00E14BFC"/>
    <w:rsid w:val="00E16968"/>
    <w:rsid w:val="00E17B40"/>
    <w:rsid w:val="00E2047F"/>
    <w:rsid w:val="00E220EE"/>
    <w:rsid w:val="00E26F81"/>
    <w:rsid w:val="00E35C24"/>
    <w:rsid w:val="00E364BD"/>
    <w:rsid w:val="00E41748"/>
    <w:rsid w:val="00E5065E"/>
    <w:rsid w:val="00E55DF0"/>
    <w:rsid w:val="00E6136B"/>
    <w:rsid w:val="00E6434E"/>
    <w:rsid w:val="00E7093B"/>
    <w:rsid w:val="00E74B7F"/>
    <w:rsid w:val="00E76BB1"/>
    <w:rsid w:val="00E776DA"/>
    <w:rsid w:val="00E777A3"/>
    <w:rsid w:val="00E80400"/>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27C6"/>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063A"/>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3108F7"/>
    <w:pPr>
      <w:keepNext/>
      <w:numPr>
        <w:numId w:val="2"/>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basedOn w:val="a"/>
    <w:next w:val="a"/>
    <w:link w:val="20"/>
    <w:qFormat/>
    <w:rsid w:val="003108F7"/>
    <w:pPr>
      <w:keepNext/>
      <w:numPr>
        <w:ilvl w:val="1"/>
        <w:numId w:val="2"/>
      </w:numPr>
      <w:tabs>
        <w:tab w:val="clear" w:pos="709"/>
      </w:tabs>
      <w:suppressAutoHyphens/>
      <w:spacing w:before="240" w:after="60"/>
      <w:outlineLvl w:val="1"/>
    </w:pPr>
    <w:rPr>
      <w:rFonts w:cs="Arial"/>
      <w:b/>
      <w:bCs/>
      <w:i/>
      <w:iCs/>
      <w:snapToGrid/>
      <w:szCs w:val="28"/>
      <w:lang w:eastAsia="ar-SA"/>
    </w:rPr>
  </w:style>
  <w:style w:type="paragraph" w:styleId="3">
    <w:name w:val="heading 3"/>
    <w:basedOn w:val="a"/>
    <w:next w:val="a"/>
    <w:link w:val="30"/>
    <w:uiPriority w:val="99"/>
    <w:qFormat/>
    <w:rsid w:val="003108F7"/>
    <w:pPr>
      <w:keepNext/>
      <w:numPr>
        <w:ilvl w:val="2"/>
        <w:numId w:val="2"/>
      </w:numPr>
      <w:suppressAutoHyphens/>
      <w:spacing w:before="240" w:after="60"/>
      <w:outlineLvl w:val="2"/>
    </w:pPr>
    <w:rPr>
      <w:rFonts w:ascii="Arial" w:hAnsi="Arial"/>
      <w:b/>
      <w:bCs/>
      <w:snapToGrid/>
      <w:sz w:val="26"/>
      <w:szCs w:val="26"/>
      <w:lang w:eastAsia="ar-SA"/>
    </w:rPr>
  </w:style>
  <w:style w:type="paragraph" w:styleId="4">
    <w:name w:val="heading 4"/>
    <w:basedOn w:val="a"/>
    <w:next w:val="a"/>
    <w:link w:val="40"/>
    <w:qFormat/>
    <w:rsid w:val="003108F7"/>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paragraph" w:styleId="a7">
    <w:name w:val="List Bullet"/>
    <w:basedOn w:val="a"/>
    <w:autoRedefine/>
    <w:rsid w:val="002B32A1"/>
    <w:pPr>
      <w:tabs>
        <w:tab w:val="clear" w:pos="709"/>
        <w:tab w:val="left" w:pos="-567"/>
        <w:tab w:val="left" w:pos="-426"/>
      </w:tabs>
      <w:suppressAutoHyphens/>
      <w:autoSpaceDE w:val="0"/>
      <w:autoSpaceDN w:val="0"/>
      <w:adjustRightInd w:val="0"/>
      <w:jc w:val="both"/>
    </w:pPr>
    <w:rPr>
      <w:bCs/>
      <w:snapToGrid/>
      <w:szCs w:val="28"/>
    </w:rPr>
  </w:style>
  <w:style w:type="paragraph" w:styleId="a8">
    <w:name w:val="Body Text Indent"/>
    <w:basedOn w:val="a"/>
    <w:link w:val="a9"/>
    <w:uiPriority w:val="99"/>
    <w:semiHidden/>
    <w:unhideWhenUsed/>
    <w:rsid w:val="003108F7"/>
    <w:pPr>
      <w:spacing w:after="120"/>
      <w:ind w:left="283"/>
    </w:pPr>
  </w:style>
  <w:style w:type="character" w:customStyle="1" w:styleId="a9">
    <w:name w:val="Основной текст с отступом Знак"/>
    <w:basedOn w:val="a0"/>
    <w:link w:val="a8"/>
    <w:uiPriority w:val="99"/>
    <w:semiHidden/>
    <w:rsid w:val="003108F7"/>
    <w:rPr>
      <w:rFonts w:ascii="Times New Roman" w:hAnsi="Times New Roman" w:cs="Times New Roman"/>
      <w:snapToGrid w:val="0"/>
      <w:sz w:val="28"/>
      <w:szCs w:val="20"/>
      <w:lang w:eastAsia="ru-RU"/>
    </w:rPr>
  </w:style>
  <w:style w:type="paragraph" w:styleId="31">
    <w:name w:val="Body Text 3"/>
    <w:basedOn w:val="a"/>
    <w:link w:val="32"/>
    <w:uiPriority w:val="99"/>
    <w:unhideWhenUsed/>
    <w:rsid w:val="003108F7"/>
    <w:pPr>
      <w:spacing w:after="120"/>
    </w:pPr>
    <w:rPr>
      <w:sz w:val="16"/>
      <w:szCs w:val="16"/>
    </w:rPr>
  </w:style>
  <w:style w:type="character" w:customStyle="1" w:styleId="32">
    <w:name w:val="Основной текст 3 Знак"/>
    <w:basedOn w:val="a0"/>
    <w:link w:val="31"/>
    <w:uiPriority w:val="99"/>
    <w:rsid w:val="003108F7"/>
    <w:rPr>
      <w:rFonts w:ascii="Times New Roman" w:hAnsi="Times New Roman" w:cs="Times New Roman"/>
      <w:snapToGrid w:val="0"/>
      <w:sz w:val="16"/>
      <w:szCs w:val="16"/>
      <w:lang w:eastAsia="ru-RU"/>
    </w:rPr>
  </w:style>
  <w:style w:type="character" w:customStyle="1" w:styleId="10">
    <w:name w:val="Заголовок 1 Знак"/>
    <w:basedOn w:val="a0"/>
    <w:link w:val="1"/>
    <w:rsid w:val="003108F7"/>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3108F7"/>
    <w:rPr>
      <w:rFonts w:ascii="Times New Roman" w:hAnsi="Times New Roman" w:cs="Arial"/>
      <w:b/>
      <w:bCs/>
      <w:i/>
      <w:iCs/>
      <w:sz w:val="28"/>
      <w:szCs w:val="28"/>
      <w:lang w:eastAsia="ar-SA"/>
    </w:rPr>
  </w:style>
  <w:style w:type="character" w:customStyle="1" w:styleId="30">
    <w:name w:val="Заголовок 3 Знак"/>
    <w:basedOn w:val="a0"/>
    <w:link w:val="3"/>
    <w:uiPriority w:val="99"/>
    <w:rsid w:val="003108F7"/>
    <w:rPr>
      <w:rFonts w:ascii="Arial" w:hAnsi="Arial" w:cs="Times New Roman"/>
      <w:b/>
      <w:bCs/>
      <w:sz w:val="26"/>
      <w:szCs w:val="26"/>
      <w:lang w:eastAsia="ar-SA"/>
    </w:rPr>
  </w:style>
  <w:style w:type="character" w:customStyle="1" w:styleId="40">
    <w:name w:val="Заголовок 4 Знак"/>
    <w:basedOn w:val="a0"/>
    <w:link w:val="4"/>
    <w:rsid w:val="003108F7"/>
    <w:rPr>
      <w:rFonts w:ascii="Times New Roman" w:hAnsi="Times New Roman" w:cs="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847DE-63C3-408B-8D69-FE9C1247E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1748</Words>
  <Characters>9967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Александр Евгеньевич (KuritsynAE@trcont.org.mps)</dc:creator>
  <cp:lastModifiedBy>k_stepanovdv</cp:lastModifiedBy>
  <cp:revision>11</cp:revision>
  <cp:lastPrinted>2014-08-21T09:56:00Z</cp:lastPrinted>
  <dcterms:created xsi:type="dcterms:W3CDTF">2014-03-04T07:18:00Z</dcterms:created>
  <dcterms:modified xsi:type="dcterms:W3CDTF">2014-08-22T12:00:00Z</dcterms:modified>
</cp:coreProperties>
</file>