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658E" w:rsidRPr="008068F8" w:rsidRDefault="002E658E" w:rsidP="00065CEC">
      <w:pPr>
        <w:pageBreakBefore/>
        <w:ind w:left="4820" w:firstLine="1417"/>
        <w:rPr>
          <w:b/>
          <w:sz w:val="28"/>
        </w:rPr>
      </w:pPr>
      <w:r w:rsidRPr="008068F8">
        <w:rPr>
          <w:b/>
          <w:sz w:val="28"/>
        </w:rPr>
        <w:t>УТВЕРЖДАЮ</w:t>
      </w:r>
      <w:r>
        <w:rPr>
          <w:b/>
          <w:sz w:val="28"/>
        </w:rPr>
        <w:t>:</w:t>
      </w:r>
    </w:p>
    <w:p w:rsidR="002E658E" w:rsidRPr="008068F8" w:rsidRDefault="002E658E" w:rsidP="00065CEC">
      <w:pPr>
        <w:ind w:left="4820"/>
        <w:rPr>
          <w:b/>
          <w:bCs/>
          <w:sz w:val="28"/>
          <w:szCs w:val="28"/>
        </w:rPr>
      </w:pPr>
    </w:p>
    <w:p w:rsidR="002E658E" w:rsidRPr="008068F8" w:rsidRDefault="002E658E" w:rsidP="00065CEC">
      <w:pPr>
        <w:ind w:left="4820"/>
        <w:rPr>
          <w:b/>
          <w:bCs/>
          <w:sz w:val="28"/>
          <w:szCs w:val="28"/>
        </w:rPr>
      </w:pPr>
      <w:r>
        <w:rPr>
          <w:b/>
          <w:bCs/>
          <w:sz w:val="28"/>
          <w:szCs w:val="28"/>
        </w:rPr>
        <w:t>Заместитель п</w:t>
      </w:r>
      <w:r w:rsidRPr="008068F8">
        <w:rPr>
          <w:b/>
          <w:bCs/>
          <w:sz w:val="28"/>
          <w:szCs w:val="28"/>
        </w:rPr>
        <w:t>редседател</w:t>
      </w:r>
      <w:r>
        <w:rPr>
          <w:b/>
          <w:bCs/>
          <w:sz w:val="28"/>
          <w:szCs w:val="28"/>
        </w:rPr>
        <w:t>я</w:t>
      </w:r>
      <w:r w:rsidRPr="008068F8">
        <w:rPr>
          <w:b/>
          <w:bCs/>
          <w:sz w:val="28"/>
          <w:szCs w:val="28"/>
        </w:rPr>
        <w:t xml:space="preserve"> Конкурсной </w:t>
      </w:r>
      <w:r>
        <w:rPr>
          <w:b/>
          <w:bCs/>
          <w:sz w:val="28"/>
          <w:szCs w:val="28"/>
        </w:rPr>
        <w:t>к</w:t>
      </w:r>
      <w:r w:rsidRPr="008068F8">
        <w:rPr>
          <w:b/>
          <w:bCs/>
          <w:sz w:val="28"/>
          <w:szCs w:val="28"/>
        </w:rPr>
        <w:t>омиссии</w:t>
      </w:r>
    </w:p>
    <w:p w:rsidR="002E658E" w:rsidRPr="008068F8" w:rsidRDefault="002E658E" w:rsidP="00065CEC">
      <w:pPr>
        <w:ind w:left="4820"/>
        <w:rPr>
          <w:b/>
          <w:bCs/>
          <w:sz w:val="28"/>
          <w:szCs w:val="28"/>
        </w:rPr>
      </w:pPr>
      <w:r>
        <w:rPr>
          <w:b/>
          <w:bCs/>
          <w:sz w:val="28"/>
          <w:szCs w:val="28"/>
        </w:rPr>
        <w:t xml:space="preserve">филиала </w:t>
      </w:r>
      <w:r w:rsidRPr="008068F8">
        <w:rPr>
          <w:b/>
          <w:bCs/>
          <w:sz w:val="28"/>
          <w:szCs w:val="28"/>
        </w:rPr>
        <w:t xml:space="preserve">ОАО «ТрансКонтейнер» </w:t>
      </w:r>
    </w:p>
    <w:p w:rsidR="002E658E" w:rsidRDefault="002E658E" w:rsidP="00065CEC">
      <w:pPr>
        <w:ind w:left="4820"/>
        <w:rPr>
          <w:b/>
          <w:bCs/>
          <w:sz w:val="28"/>
          <w:szCs w:val="28"/>
        </w:rPr>
      </w:pPr>
      <w:r>
        <w:rPr>
          <w:b/>
          <w:bCs/>
          <w:sz w:val="28"/>
          <w:szCs w:val="28"/>
        </w:rPr>
        <w:t>на Красноярской ж.д.</w:t>
      </w:r>
    </w:p>
    <w:p w:rsidR="002E658E" w:rsidRPr="008068F8" w:rsidRDefault="002E658E" w:rsidP="00065CEC">
      <w:pPr>
        <w:ind w:left="5103"/>
        <w:rPr>
          <w:b/>
          <w:bCs/>
          <w:sz w:val="28"/>
          <w:szCs w:val="28"/>
        </w:rPr>
      </w:pPr>
    </w:p>
    <w:p w:rsidR="002E658E" w:rsidRPr="008068F8" w:rsidRDefault="002E658E" w:rsidP="007D1881">
      <w:pPr>
        <w:ind w:left="4248" w:right="65" w:firstLine="708"/>
        <w:rPr>
          <w:b/>
          <w:bCs/>
          <w:sz w:val="28"/>
          <w:szCs w:val="28"/>
        </w:rPr>
      </w:pPr>
      <w:r w:rsidRPr="00065CEC">
        <w:rPr>
          <w:bCs/>
          <w:sz w:val="28"/>
          <w:szCs w:val="28"/>
        </w:rPr>
        <w:t xml:space="preserve">__________________ </w:t>
      </w:r>
      <w:r w:rsidRPr="0060411C">
        <w:rPr>
          <w:b/>
          <w:bCs/>
          <w:sz w:val="28"/>
          <w:szCs w:val="28"/>
        </w:rPr>
        <w:t>С</w:t>
      </w:r>
      <w:r>
        <w:rPr>
          <w:b/>
          <w:bCs/>
          <w:sz w:val="28"/>
          <w:szCs w:val="28"/>
        </w:rPr>
        <w:t>.А.Мандриков</w:t>
      </w:r>
    </w:p>
    <w:p w:rsidR="002E658E" w:rsidRPr="008068F8" w:rsidRDefault="002E658E" w:rsidP="007D1881">
      <w:pPr>
        <w:ind w:left="5103" w:firstLine="709"/>
      </w:pPr>
    </w:p>
    <w:p w:rsidR="002E658E" w:rsidRDefault="002E658E" w:rsidP="007D1881">
      <w:pPr>
        <w:tabs>
          <w:tab w:val="left" w:pos="4962"/>
        </w:tabs>
        <w:ind w:left="4820"/>
        <w:rPr>
          <w:b/>
          <w:bCs/>
          <w:sz w:val="28"/>
        </w:rPr>
      </w:pPr>
      <w:r w:rsidRPr="008068F8">
        <w:rPr>
          <w:b/>
          <w:bCs/>
          <w:sz w:val="28"/>
        </w:rPr>
        <w:t>«</w:t>
      </w:r>
      <w:r w:rsidRPr="00065CEC">
        <w:rPr>
          <w:bCs/>
          <w:sz w:val="28"/>
        </w:rPr>
        <w:t>_____</w:t>
      </w:r>
      <w:r w:rsidRPr="008068F8">
        <w:rPr>
          <w:b/>
          <w:bCs/>
          <w:sz w:val="28"/>
        </w:rPr>
        <w:t xml:space="preserve">» </w:t>
      </w:r>
      <w:r w:rsidRPr="00065CEC">
        <w:rPr>
          <w:bCs/>
          <w:sz w:val="28"/>
        </w:rPr>
        <w:t>______________</w:t>
      </w:r>
      <w:r>
        <w:rPr>
          <w:b/>
          <w:bCs/>
          <w:sz w:val="28"/>
        </w:rPr>
        <w:t xml:space="preserve"> </w:t>
      </w:r>
      <w:smartTag w:uri="urn:schemas-microsoft-com:office:smarttags" w:element="metricconverter">
        <w:smartTagPr>
          <w:attr w:name="ProductID" w:val="2014 г"/>
        </w:smartTagPr>
        <w:r w:rsidRPr="008068F8">
          <w:rPr>
            <w:b/>
            <w:bCs/>
            <w:sz w:val="28"/>
          </w:rPr>
          <w:t>2014 г</w:t>
        </w:r>
      </w:smartTag>
      <w:r w:rsidRPr="008068F8">
        <w:rPr>
          <w:b/>
          <w:bCs/>
          <w:sz w:val="28"/>
        </w:rPr>
        <w:t>.</w:t>
      </w:r>
    </w:p>
    <w:p w:rsidR="002E658E" w:rsidRDefault="002E658E">
      <w:pPr>
        <w:ind w:firstLine="709"/>
        <w:rPr>
          <w:b/>
          <w:bCs/>
          <w:spacing w:val="20"/>
          <w:sz w:val="28"/>
          <w:szCs w:val="28"/>
        </w:rPr>
      </w:pPr>
    </w:p>
    <w:p w:rsidR="002E658E" w:rsidRDefault="002E658E">
      <w:pPr>
        <w:spacing w:after="120"/>
        <w:jc w:val="center"/>
        <w:rPr>
          <w:b/>
          <w:bCs/>
          <w:sz w:val="40"/>
          <w:szCs w:val="40"/>
        </w:rPr>
      </w:pPr>
    </w:p>
    <w:p w:rsidR="002E658E" w:rsidRDefault="002E658E">
      <w:pPr>
        <w:spacing w:after="120"/>
        <w:jc w:val="center"/>
        <w:rPr>
          <w:b/>
          <w:bCs/>
          <w:sz w:val="40"/>
          <w:szCs w:val="40"/>
        </w:rPr>
      </w:pPr>
      <w:r w:rsidRPr="00317679">
        <w:rPr>
          <w:b/>
          <w:bCs/>
          <w:sz w:val="40"/>
          <w:szCs w:val="40"/>
        </w:rPr>
        <w:t>ДОКУМЕНТАЦИЯ О ЗАКУПКЕ</w:t>
      </w:r>
    </w:p>
    <w:p w:rsidR="002E658E" w:rsidRPr="000A2D97" w:rsidRDefault="002E658E">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w:t>
      </w:r>
      <w:r>
        <w:rPr>
          <w:b/>
          <w:bCs/>
          <w:sz w:val="36"/>
          <w:szCs w:val="36"/>
        </w:rPr>
        <w:t>ОТКРЫТОМ КОНКУРСЕ)</w:t>
      </w:r>
    </w:p>
    <w:p w:rsidR="002E658E" w:rsidRDefault="002E658E">
      <w:pPr>
        <w:spacing w:after="120"/>
        <w:ind w:firstLine="709"/>
        <w:jc w:val="center"/>
        <w:rPr>
          <w:b/>
          <w:bCs/>
          <w:sz w:val="32"/>
          <w:szCs w:val="32"/>
        </w:rPr>
      </w:pPr>
    </w:p>
    <w:p w:rsidR="002E658E" w:rsidRDefault="002E658E">
      <w:pPr>
        <w:spacing w:after="120"/>
        <w:ind w:firstLine="709"/>
        <w:jc w:val="center"/>
        <w:rPr>
          <w:b/>
          <w:bCs/>
          <w:sz w:val="32"/>
          <w:szCs w:val="32"/>
        </w:rPr>
      </w:pPr>
      <w:r>
        <w:rPr>
          <w:b/>
          <w:bCs/>
          <w:sz w:val="32"/>
          <w:szCs w:val="32"/>
        </w:rPr>
        <w:t>Раздел 1. Общие положения</w:t>
      </w:r>
    </w:p>
    <w:p w:rsidR="002E658E" w:rsidRDefault="002E658E">
      <w:pPr>
        <w:pStyle w:val="Heading2"/>
        <w:spacing w:before="0" w:after="0"/>
        <w:ind w:left="0" w:firstLine="709"/>
        <w:rPr>
          <w:rFonts w:cs="Times New Roman"/>
          <w:i w:val="0"/>
          <w:iCs w:val="0"/>
        </w:rPr>
      </w:pPr>
    </w:p>
    <w:p w:rsidR="002E658E" w:rsidRDefault="002E658E">
      <w:pPr>
        <w:pStyle w:val="Heading2"/>
        <w:spacing w:before="0" w:after="0"/>
        <w:ind w:left="0" w:firstLine="709"/>
        <w:rPr>
          <w:rFonts w:cs="Times New Roman"/>
          <w:i w:val="0"/>
          <w:iCs w:val="0"/>
        </w:rPr>
      </w:pPr>
      <w:r>
        <w:rPr>
          <w:rFonts w:cs="Times New Roman"/>
          <w:i w:val="0"/>
          <w:iCs w:val="0"/>
        </w:rPr>
        <w:t>1.1. Общие положения</w:t>
      </w:r>
    </w:p>
    <w:p w:rsidR="002E658E" w:rsidRDefault="002E658E"/>
    <w:p w:rsidR="002E658E" w:rsidRPr="00777F10" w:rsidRDefault="002E658E" w:rsidP="007F6157">
      <w:pPr>
        <w:pStyle w:val="18"/>
        <w:numPr>
          <w:ilvl w:val="2"/>
          <w:numId w:val="4"/>
        </w:numPr>
        <w:ind w:left="0" w:firstLine="709"/>
      </w:pPr>
      <w:r>
        <w:rPr>
          <w:szCs w:val="28"/>
        </w:rPr>
        <w:t>Филиал открытого акционерного общества «Центр по перевозке грузов в контейнерах «ТрансКонтейнер» (ОАО «ТрансКонтейнер») на Красноярской ж.д.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Pr="00212B69">
        <w:t xml:space="preserve"> </w:t>
      </w:r>
      <w:r>
        <w:t xml:space="preserve">утвержденным решением Совета директоров ОАО «ТрансКонтейнер» от 20 февраля </w:t>
      </w:r>
      <w:smartTag w:uri="urn:schemas-microsoft-com:office:smarttags" w:element="metricconverter">
        <w:smartTagPr>
          <w:attr w:name="ProductID" w:val="2013 г"/>
        </w:smartTagPr>
        <w:r>
          <w:t>2013 г</w:t>
        </w:r>
      </w:smartTag>
      <w:r>
        <w:t xml:space="preserve">. </w:t>
      </w:r>
      <w:r>
        <w:rPr>
          <w:szCs w:val="28"/>
        </w:rPr>
        <w:t xml:space="preserve">(далее – Положение о </w:t>
      </w:r>
      <w:r w:rsidRPr="00D32FFA">
        <w:rPr>
          <w:szCs w:val="28"/>
        </w:rPr>
        <w:t xml:space="preserve">закупках), проводит закупку способом </w:t>
      </w:r>
      <w:r>
        <w:rPr>
          <w:szCs w:val="28"/>
        </w:rPr>
        <w:t>открытого конкурса</w:t>
      </w:r>
      <w:r w:rsidRPr="00D32FFA">
        <w:rPr>
          <w:szCs w:val="28"/>
        </w:rPr>
        <w:t xml:space="preserve"> (далее – </w:t>
      </w:r>
      <w:r>
        <w:rPr>
          <w:szCs w:val="28"/>
        </w:rPr>
        <w:t>Открытый конкурс</w:t>
      </w:r>
      <w:r w:rsidRPr="00D32FFA">
        <w:rPr>
          <w:szCs w:val="28"/>
        </w:rPr>
        <w:t>)</w:t>
      </w:r>
      <w:r>
        <w:rPr>
          <w:szCs w:val="28"/>
        </w:rPr>
        <w:t xml:space="preserve"> </w:t>
      </w:r>
      <w:r w:rsidRPr="00777F10">
        <w:rPr>
          <w:szCs w:val="28"/>
        </w:rPr>
        <w:t xml:space="preserve">№ </w:t>
      </w:r>
      <w:r>
        <w:rPr>
          <w:szCs w:val="28"/>
        </w:rPr>
        <w:t>ОК</w:t>
      </w:r>
      <w:r w:rsidRPr="00777F10">
        <w:rPr>
          <w:szCs w:val="28"/>
        </w:rPr>
        <w:t>/</w:t>
      </w:r>
      <w:r>
        <w:rPr>
          <w:szCs w:val="28"/>
        </w:rPr>
        <w:t>003/КРАСН/0008</w:t>
      </w:r>
      <w:r w:rsidRPr="00777F10">
        <w:t>.</w:t>
      </w:r>
    </w:p>
    <w:p w:rsidR="002E658E" w:rsidRDefault="002E658E" w:rsidP="007F6157">
      <w:pPr>
        <w:pStyle w:val="18"/>
        <w:numPr>
          <w:ilvl w:val="2"/>
          <w:numId w:val="4"/>
        </w:numPr>
        <w:ind w:left="0" w:firstLine="709"/>
      </w:pPr>
      <w:r w:rsidRPr="004E3AC2">
        <w:rPr>
          <w:szCs w:val="28"/>
        </w:rPr>
        <w:t xml:space="preserve">Предметом настоящего </w:t>
      </w:r>
      <w:r>
        <w:t>Открытого конкурса</w:t>
      </w:r>
      <w:r w:rsidRPr="004E3AC2">
        <w:rPr>
          <w:szCs w:val="28"/>
        </w:rPr>
        <w:t xml:space="preserve"> является право на заключение договора </w:t>
      </w:r>
      <w:r w:rsidRPr="006B6C14">
        <w:rPr>
          <w:szCs w:val="28"/>
        </w:rPr>
        <w:t xml:space="preserve">поставки </w:t>
      </w:r>
      <w:r>
        <w:rPr>
          <w:szCs w:val="28"/>
        </w:rPr>
        <w:t xml:space="preserve">и монтажа крановой установки на автомобиль КАМАЗ 65117 </w:t>
      </w:r>
      <w:r w:rsidRPr="006B6C14">
        <w:rPr>
          <w:szCs w:val="28"/>
        </w:rPr>
        <w:t>(далее – товар) в 201</w:t>
      </w:r>
      <w:r>
        <w:rPr>
          <w:szCs w:val="28"/>
        </w:rPr>
        <w:t>4</w:t>
      </w:r>
      <w:r w:rsidRPr="006B6C14">
        <w:rPr>
          <w:szCs w:val="28"/>
        </w:rPr>
        <w:t xml:space="preserve"> году</w:t>
      </w:r>
      <w:r>
        <w:rPr>
          <w:szCs w:val="28"/>
        </w:rPr>
        <w:t>.</w:t>
      </w:r>
      <w:r w:rsidRPr="00144E2B">
        <w:rPr>
          <w:i/>
          <w:sz w:val="24"/>
          <w:szCs w:val="24"/>
        </w:rPr>
        <w:t xml:space="preserve"> </w:t>
      </w:r>
    </w:p>
    <w:p w:rsidR="002E658E" w:rsidRPr="00144E2B" w:rsidRDefault="002E658E" w:rsidP="007F6157">
      <w:pPr>
        <w:pStyle w:val="18"/>
        <w:numPr>
          <w:ilvl w:val="2"/>
          <w:numId w:val="4"/>
        </w:numPr>
        <w:ind w:left="0" w:firstLine="709"/>
      </w:pPr>
      <w:r>
        <w:t>Информация об организаторе Открытого конкурса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2E658E" w:rsidRPr="00D32FFA" w:rsidRDefault="002E658E" w:rsidP="007F6157">
      <w:pPr>
        <w:pStyle w:val="18"/>
        <w:numPr>
          <w:ilvl w:val="2"/>
          <w:numId w:val="4"/>
        </w:numPr>
        <w:ind w:left="0" w:firstLine="709"/>
        <w:rPr>
          <w:szCs w:val="28"/>
        </w:rPr>
      </w:pPr>
      <w:r w:rsidRPr="00D32FFA">
        <w:rPr>
          <w:szCs w:val="28"/>
        </w:rPr>
        <w:t xml:space="preserve">Дата опубликования извещения о проведении настоящего </w:t>
      </w:r>
      <w:r>
        <w:rPr>
          <w:szCs w:val="28"/>
        </w:rPr>
        <w:t xml:space="preserve">Открытого конкурса </w:t>
      </w:r>
      <w:r w:rsidRPr="00D32FFA">
        <w:rPr>
          <w:szCs w:val="28"/>
        </w:rPr>
        <w:t xml:space="preserve">указана в пункте 3 Информационной карты. </w:t>
      </w:r>
    </w:p>
    <w:p w:rsidR="002E658E" w:rsidRPr="00D32FFA" w:rsidRDefault="002E658E" w:rsidP="007F6157">
      <w:pPr>
        <w:pStyle w:val="18"/>
        <w:numPr>
          <w:ilvl w:val="2"/>
          <w:numId w:val="4"/>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 о закупке (приглашение к участию в </w:t>
      </w:r>
      <w:r>
        <w:rPr>
          <w:szCs w:val="28"/>
        </w:rPr>
        <w:t>Открытом конкурсе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 указанных в пункте </w:t>
      </w:r>
      <w:r w:rsidRPr="00D32FFA">
        <w:rPr>
          <w:szCs w:val="28"/>
        </w:rPr>
        <w:t>4 Информационной карты (далее – СМИ).</w:t>
      </w:r>
    </w:p>
    <w:p w:rsidR="002E658E" w:rsidRPr="00D32FFA" w:rsidRDefault="002E658E" w:rsidP="007F6157">
      <w:pPr>
        <w:pStyle w:val="18"/>
        <w:numPr>
          <w:ilvl w:val="2"/>
          <w:numId w:val="4"/>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2E658E" w:rsidRPr="00D32FFA" w:rsidRDefault="002E658E" w:rsidP="007F6157">
      <w:pPr>
        <w:pStyle w:val="18"/>
        <w:numPr>
          <w:ilvl w:val="2"/>
          <w:numId w:val="4"/>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2E658E" w:rsidRPr="00D32FFA" w:rsidRDefault="002E658E" w:rsidP="007F6157">
      <w:pPr>
        <w:pStyle w:val="18"/>
        <w:numPr>
          <w:ilvl w:val="2"/>
          <w:numId w:val="4"/>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 xml:space="preserve">на участие в </w:t>
      </w:r>
      <w:r>
        <w:t>Открытом конкурсе</w:t>
      </w:r>
      <w:r w:rsidRPr="00D32FFA">
        <w:t xml:space="preserve"> (далее – Заявки) указана в пункте 8 Информационной карты.</w:t>
      </w:r>
    </w:p>
    <w:p w:rsidR="002E658E" w:rsidRPr="00D32FFA" w:rsidRDefault="002E658E" w:rsidP="007F6157">
      <w:pPr>
        <w:pStyle w:val="18"/>
        <w:numPr>
          <w:ilvl w:val="2"/>
          <w:numId w:val="4"/>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2E658E" w:rsidRPr="00D32FFA" w:rsidRDefault="002E658E" w:rsidP="007F6157">
      <w:pPr>
        <w:pStyle w:val="18"/>
        <w:numPr>
          <w:ilvl w:val="2"/>
          <w:numId w:val="4"/>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E658E" w:rsidRPr="00D32FFA" w:rsidRDefault="002E658E" w:rsidP="007F6157">
      <w:pPr>
        <w:pStyle w:val="18"/>
        <w:numPr>
          <w:ilvl w:val="2"/>
          <w:numId w:val="4"/>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E658E" w:rsidRPr="00D32FFA" w:rsidRDefault="002E658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E658E" w:rsidRPr="00D32FFA" w:rsidRDefault="002E658E">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E658E" w:rsidRPr="00D32FFA" w:rsidRDefault="002E658E" w:rsidP="007F6157">
      <w:pPr>
        <w:pStyle w:val="18"/>
        <w:numPr>
          <w:ilvl w:val="2"/>
          <w:numId w:val="4"/>
        </w:numPr>
        <w:ind w:left="0" w:firstLine="709"/>
        <w:rPr>
          <w:szCs w:val="28"/>
        </w:rPr>
      </w:pPr>
      <w:r w:rsidRPr="00D32FFA">
        <w:t>Заявки рассматриваются к</w:t>
      </w:r>
      <w:r>
        <w:t xml:space="preserve">ак обязательства претендентов. </w:t>
      </w:r>
      <w:r>
        <w:br/>
      </w:r>
      <w:r w:rsidRPr="00D32FFA">
        <w:t>ОАО «ТрансКонтейнер» вправ</w:t>
      </w:r>
      <w:r>
        <w:t>е требовать от победителя /победителей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2E658E" w:rsidRPr="00D32FFA" w:rsidRDefault="002E658E" w:rsidP="007F6157">
      <w:pPr>
        <w:pStyle w:val="18"/>
        <w:numPr>
          <w:ilvl w:val="2"/>
          <w:numId w:val="4"/>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E658E" w:rsidRPr="00D32FFA" w:rsidRDefault="002E658E" w:rsidP="007F6157">
      <w:pPr>
        <w:pStyle w:val="18"/>
        <w:numPr>
          <w:ilvl w:val="2"/>
          <w:numId w:val="4"/>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E658E" w:rsidRPr="00D32FFA" w:rsidRDefault="002E658E" w:rsidP="007F6157">
      <w:pPr>
        <w:pStyle w:val="18"/>
        <w:numPr>
          <w:ilvl w:val="2"/>
          <w:numId w:val="4"/>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Открытом конкурсе</w:t>
      </w:r>
      <w:r w:rsidRPr="00D32FFA">
        <w:t>.</w:t>
      </w:r>
    </w:p>
    <w:p w:rsidR="002E658E" w:rsidRPr="00D32FFA" w:rsidRDefault="002E658E" w:rsidP="007F6157">
      <w:pPr>
        <w:pStyle w:val="18"/>
        <w:numPr>
          <w:ilvl w:val="2"/>
          <w:numId w:val="4"/>
        </w:numPr>
        <w:ind w:left="0" w:firstLine="709"/>
      </w:pPr>
      <w:r w:rsidRPr="00D32FFA">
        <w:t>Документы, представленные претендентами в составе Заявок, возврату не подлежат.</w:t>
      </w:r>
    </w:p>
    <w:p w:rsidR="002E658E" w:rsidRPr="00D32FFA" w:rsidRDefault="002E658E" w:rsidP="007F6157">
      <w:pPr>
        <w:pStyle w:val="18"/>
        <w:widowControl w:val="0"/>
        <w:numPr>
          <w:ilvl w:val="2"/>
          <w:numId w:val="4"/>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2E658E" w:rsidRPr="00D32FFA" w:rsidRDefault="002E658E" w:rsidP="007F6157">
      <w:pPr>
        <w:pStyle w:val="18"/>
        <w:widowControl w:val="0"/>
        <w:numPr>
          <w:ilvl w:val="2"/>
          <w:numId w:val="4"/>
        </w:numPr>
        <w:ind w:left="0" w:firstLine="709"/>
      </w:pPr>
      <w:r w:rsidRPr="00D32FFA">
        <w:t xml:space="preserve">Организатор, Заказчик </w:t>
      </w:r>
      <w:r>
        <w:rPr>
          <w:szCs w:val="28"/>
        </w:rPr>
        <w:t>Открытого конкурса</w:t>
      </w:r>
      <w:r w:rsidRPr="00D32FFA">
        <w:rPr>
          <w:szCs w:val="28"/>
        </w:rPr>
        <w:t xml:space="preserve"> </w:t>
      </w:r>
      <w:r w:rsidRPr="00D32FFA">
        <w:t xml:space="preserve">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E658E" w:rsidRPr="00D32FFA" w:rsidRDefault="002E658E" w:rsidP="007F6157">
      <w:pPr>
        <w:pStyle w:val="18"/>
        <w:widowControl w:val="0"/>
        <w:numPr>
          <w:ilvl w:val="2"/>
          <w:numId w:val="4"/>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4 Информационной карты</w:t>
      </w:r>
      <w:r w:rsidRPr="00D32FFA">
        <w:rPr>
          <w:szCs w:val="28"/>
        </w:rPr>
        <w:t>.</w:t>
      </w:r>
    </w:p>
    <w:p w:rsidR="002E658E" w:rsidRPr="00D32FFA" w:rsidRDefault="002E658E" w:rsidP="007F6157">
      <w:pPr>
        <w:pStyle w:val="18"/>
        <w:widowControl w:val="0"/>
        <w:numPr>
          <w:ilvl w:val="2"/>
          <w:numId w:val="4"/>
        </w:numPr>
        <w:ind w:left="0" w:firstLine="709"/>
      </w:pPr>
      <w:r w:rsidRPr="00D32FFA">
        <w:t xml:space="preserve">Конфиденциальная информация, ставшая известной сторонам при проведении </w:t>
      </w:r>
      <w:r>
        <w:rPr>
          <w:szCs w:val="28"/>
        </w:rPr>
        <w:t>Открытого конкурса</w:t>
      </w:r>
      <w:r w:rsidRPr="00D32FFA">
        <w:rPr>
          <w:szCs w:val="28"/>
        </w:rPr>
        <w:t xml:space="preserve"> </w:t>
      </w:r>
      <w:r w:rsidRPr="00D32FFA">
        <w:t>не может быть передана третьим лицам за исключением случаев, предусмотренных законодательством Российской Федерации.</w:t>
      </w:r>
    </w:p>
    <w:p w:rsidR="002E658E" w:rsidRPr="00D32FFA" w:rsidRDefault="002E658E" w:rsidP="007F6157">
      <w:pPr>
        <w:pStyle w:val="18"/>
        <w:widowControl w:val="0"/>
        <w:numPr>
          <w:ilvl w:val="2"/>
          <w:numId w:val="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E658E" w:rsidRPr="00D32FFA" w:rsidRDefault="002E658E" w:rsidP="007F6157">
      <w:pPr>
        <w:pStyle w:val="18"/>
        <w:widowControl w:val="0"/>
        <w:numPr>
          <w:ilvl w:val="2"/>
          <w:numId w:val="4"/>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E658E" w:rsidRPr="00D32FFA" w:rsidRDefault="002E658E"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E658E" w:rsidRPr="00D32FFA" w:rsidRDefault="002E658E" w:rsidP="007F6157">
      <w:pPr>
        <w:pStyle w:val="18"/>
        <w:widowControl w:val="0"/>
        <w:numPr>
          <w:ilvl w:val="2"/>
          <w:numId w:val="4"/>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E658E" w:rsidRPr="00D32FFA" w:rsidRDefault="002E658E" w:rsidP="007F6157">
      <w:pPr>
        <w:pStyle w:val="18"/>
        <w:widowControl w:val="0"/>
        <w:numPr>
          <w:ilvl w:val="2"/>
          <w:numId w:val="4"/>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E658E" w:rsidRPr="00D32FFA" w:rsidRDefault="002E658E">
      <w:pPr>
        <w:pStyle w:val="18"/>
        <w:widowControl w:val="0"/>
      </w:pPr>
    </w:p>
    <w:p w:rsidR="002E658E" w:rsidRPr="00D32FFA" w:rsidRDefault="002E658E"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2E658E" w:rsidRPr="00D32FFA" w:rsidRDefault="002E658E">
      <w:pPr>
        <w:rPr>
          <w:rFonts w:eastAsia="MS Mincho"/>
        </w:rPr>
      </w:pPr>
    </w:p>
    <w:p w:rsidR="002E658E" w:rsidRPr="00D32FFA" w:rsidRDefault="002E658E" w:rsidP="007F6157">
      <w:pPr>
        <w:numPr>
          <w:ilvl w:val="2"/>
          <w:numId w:val="5"/>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Pr="008C5FB1">
        <w:rPr>
          <w:rFonts w:eastAsia="MS Mincho"/>
          <w:sz w:val="28"/>
          <w:szCs w:val="28"/>
        </w:rPr>
        <w:t>Открыто</w:t>
      </w:r>
      <w:r>
        <w:rPr>
          <w:rFonts w:eastAsia="MS Mincho"/>
          <w:sz w:val="28"/>
          <w:szCs w:val="28"/>
        </w:rPr>
        <w:t>го</w:t>
      </w:r>
      <w:r w:rsidRPr="008C5FB1">
        <w:rPr>
          <w:rFonts w:eastAsia="MS Mincho"/>
          <w:sz w:val="28"/>
          <w:szCs w:val="28"/>
        </w:rPr>
        <w:t xml:space="preserve"> конкурс</w:t>
      </w:r>
      <w:r>
        <w:rPr>
          <w:rFonts w:eastAsia="MS Mincho"/>
          <w:sz w:val="28"/>
          <w:szCs w:val="28"/>
        </w:rPr>
        <w:t>а</w:t>
      </w:r>
      <w:r w:rsidRPr="008C5FB1">
        <w:rPr>
          <w:rFonts w:eastAsia="MS Mincho"/>
          <w:sz w:val="28"/>
          <w:szCs w:val="28"/>
        </w:rPr>
        <w:t xml:space="preserve"> </w:t>
      </w:r>
      <w:r w:rsidRPr="00D32FFA">
        <w:rPr>
          <w:rFonts w:eastAsia="MS Mincho"/>
          <w:sz w:val="28"/>
          <w:szCs w:val="28"/>
        </w:rPr>
        <w:t xml:space="preserve">(пункт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2E658E" w:rsidRPr="00D32FFA" w:rsidRDefault="002E658E" w:rsidP="007F6157">
      <w:pPr>
        <w:numPr>
          <w:ilvl w:val="2"/>
          <w:numId w:val="5"/>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2E658E" w:rsidRPr="00D32FFA" w:rsidRDefault="002E658E" w:rsidP="007F6157">
      <w:pPr>
        <w:numPr>
          <w:ilvl w:val="2"/>
          <w:numId w:val="5"/>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2E658E" w:rsidRPr="00D32FFA" w:rsidRDefault="002E658E" w:rsidP="007F6157">
      <w:pPr>
        <w:numPr>
          <w:ilvl w:val="2"/>
          <w:numId w:val="5"/>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E658E" w:rsidRPr="00D32FFA" w:rsidRDefault="002E658E" w:rsidP="007F6157">
      <w:pPr>
        <w:numPr>
          <w:ilvl w:val="2"/>
          <w:numId w:val="5"/>
        </w:numPr>
        <w:ind w:left="0" w:firstLine="709"/>
        <w:jc w:val="both"/>
        <w:rPr>
          <w:sz w:val="28"/>
          <w:szCs w:val="28"/>
        </w:rPr>
      </w:pPr>
      <w:r w:rsidRPr="00D32FFA">
        <w:rPr>
          <w:sz w:val="28"/>
          <w:szCs w:val="28"/>
        </w:rPr>
        <w:t xml:space="preserve">Получение и ознакомление претендентов на участие в </w:t>
      </w:r>
      <w:r w:rsidRPr="008C5FB1">
        <w:rPr>
          <w:sz w:val="28"/>
          <w:szCs w:val="28"/>
        </w:rPr>
        <w:t>Открытом конкурсе</w:t>
      </w:r>
      <w:r w:rsidRPr="00D32FFA">
        <w:rPr>
          <w:sz w:val="28"/>
          <w:szCs w:val="28"/>
        </w:rPr>
        <w:t xml:space="preserve"> разъяснений положений документации о закупке по проведению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осуществляется через СМИ. </w:t>
      </w:r>
    </w:p>
    <w:p w:rsidR="002E658E" w:rsidRPr="00D32FFA" w:rsidRDefault="002E658E" w:rsidP="007F6157">
      <w:pPr>
        <w:numPr>
          <w:ilvl w:val="2"/>
          <w:numId w:val="5"/>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 поступившие позднее срока, установленного в пункте 1.2.2 документации о закупке.</w:t>
      </w:r>
    </w:p>
    <w:p w:rsidR="002E658E" w:rsidRPr="00D32FFA" w:rsidRDefault="002E658E" w:rsidP="0028168C">
      <w:pPr>
        <w:ind w:firstLine="709"/>
        <w:jc w:val="both"/>
        <w:rPr>
          <w:rFonts w:eastAsia="MS Mincho"/>
          <w:sz w:val="28"/>
          <w:szCs w:val="28"/>
        </w:rPr>
      </w:pPr>
    </w:p>
    <w:p w:rsidR="002E658E" w:rsidRPr="00D32FFA" w:rsidRDefault="002E658E"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2E658E" w:rsidRPr="00D32FFA" w:rsidRDefault="002E658E" w:rsidP="00C6181A">
      <w:pPr>
        <w:jc w:val="both"/>
        <w:rPr>
          <w:rFonts w:eastAsia="MS Mincho"/>
          <w:sz w:val="28"/>
          <w:szCs w:val="28"/>
        </w:rPr>
      </w:pPr>
    </w:p>
    <w:p w:rsidR="002E658E" w:rsidRPr="00D32FFA" w:rsidRDefault="002E658E" w:rsidP="007F6157">
      <w:pPr>
        <w:numPr>
          <w:ilvl w:val="0"/>
          <w:numId w:val="13"/>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sidRPr="008C5FB1">
        <w:rPr>
          <w:sz w:val="28"/>
          <w:szCs w:val="28"/>
        </w:rPr>
        <w:t>Открытом конкурсе</w:t>
      </w:r>
      <w:r w:rsidRPr="00D32FFA">
        <w:rPr>
          <w:sz w:val="28"/>
          <w:szCs w:val="28"/>
        </w:rPr>
        <w:t xml:space="preserve">, документацию о закупке по проведению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является неотъемлемой ее частью.</w:t>
      </w:r>
    </w:p>
    <w:p w:rsidR="002E658E" w:rsidRPr="00D32FFA" w:rsidRDefault="002E658E" w:rsidP="00DE3BCD">
      <w:pPr>
        <w:ind w:firstLine="708"/>
        <w:jc w:val="both"/>
        <w:rPr>
          <w:sz w:val="28"/>
          <w:szCs w:val="28"/>
        </w:rPr>
      </w:pPr>
      <w:r w:rsidRPr="00D32FFA">
        <w:rPr>
          <w:sz w:val="28"/>
          <w:szCs w:val="28"/>
        </w:rPr>
        <w:t>Дополнения и изменения, внесенные в извещение о проведении</w:t>
      </w:r>
      <w:r w:rsidRPr="00AF2B97">
        <w:rPr>
          <w:sz w:val="28"/>
          <w:szCs w:val="28"/>
        </w:rPr>
        <w:t xml:space="preserve">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E658E" w:rsidRPr="00D32FFA" w:rsidRDefault="002E658E"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2E658E" w:rsidRPr="00D32FFA" w:rsidRDefault="002E658E"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2E658E" w:rsidRPr="00D32FFA" w:rsidRDefault="002E658E" w:rsidP="007F6157">
      <w:pPr>
        <w:numPr>
          <w:ilvl w:val="0"/>
          <w:numId w:val="13"/>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при условии их надлежащего размещения </w:t>
      </w:r>
      <w:r w:rsidRPr="00D32FFA">
        <w:rPr>
          <w:rFonts w:eastAsia="MS Mincho"/>
          <w:sz w:val="28"/>
          <w:szCs w:val="28"/>
        </w:rPr>
        <w:t>в СМИ</w:t>
      </w:r>
      <w:r w:rsidRPr="00D32FFA">
        <w:rPr>
          <w:sz w:val="28"/>
          <w:szCs w:val="28"/>
        </w:rPr>
        <w:t>.</w:t>
      </w:r>
    </w:p>
    <w:p w:rsidR="002E658E" w:rsidRPr="00D32FFA" w:rsidRDefault="002E658E" w:rsidP="007F6157">
      <w:pPr>
        <w:numPr>
          <w:ilvl w:val="0"/>
          <w:numId w:val="13"/>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w:t>
      </w:r>
      <w:r w:rsidRPr="006F4768">
        <w:rPr>
          <w:sz w:val="28"/>
          <w:szCs w:val="28"/>
        </w:rPr>
        <w:t xml:space="preserve"> </w:t>
      </w:r>
      <w:r w:rsidRPr="008C5FB1">
        <w:rPr>
          <w:sz w:val="28"/>
          <w:szCs w:val="28"/>
        </w:rPr>
        <w:t xml:space="preserve">Открытом конкурсе </w:t>
      </w:r>
      <w:r w:rsidRPr="00D32FFA">
        <w:rPr>
          <w:sz w:val="28"/>
          <w:szCs w:val="28"/>
        </w:rPr>
        <w:t xml:space="preserve">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2E658E" w:rsidRPr="00D32FFA" w:rsidRDefault="002E658E" w:rsidP="00C6181A">
      <w:pPr>
        <w:pStyle w:val="BodyText"/>
        <w:rPr>
          <w:sz w:val="28"/>
          <w:szCs w:val="28"/>
        </w:rPr>
      </w:pPr>
    </w:p>
    <w:p w:rsidR="002E658E" w:rsidRPr="00D32FFA" w:rsidRDefault="002E658E"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E658E" w:rsidRPr="00D32FFA" w:rsidRDefault="002E658E">
      <w:pPr>
        <w:rPr>
          <w:rFonts w:eastAsia="MS Mincho"/>
        </w:rPr>
      </w:pPr>
    </w:p>
    <w:p w:rsidR="002E658E" w:rsidRPr="00D32FFA" w:rsidRDefault="002E658E" w:rsidP="007F6157">
      <w:pPr>
        <w:pStyle w:val="18"/>
        <w:numPr>
          <w:ilvl w:val="2"/>
          <w:numId w:val="9"/>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8C5FB1">
        <w:rPr>
          <w:szCs w:val="28"/>
        </w:rPr>
        <w:t>Открыто</w:t>
      </w:r>
      <w:r>
        <w:rPr>
          <w:szCs w:val="28"/>
        </w:rPr>
        <w:t>го</w:t>
      </w:r>
      <w:r w:rsidRPr="008C5FB1">
        <w:rPr>
          <w:szCs w:val="28"/>
        </w:rPr>
        <w:t xml:space="preserve"> конкурс</w:t>
      </w:r>
      <w:r>
        <w:rPr>
          <w:szCs w:val="28"/>
        </w:rPr>
        <w:t>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Pr="008C5FB1">
        <w:rPr>
          <w:szCs w:val="28"/>
        </w:rPr>
        <w:t>Открыто</w:t>
      </w:r>
      <w:r>
        <w:rPr>
          <w:szCs w:val="28"/>
        </w:rPr>
        <w:t>го</w:t>
      </w:r>
      <w:r w:rsidRPr="008C5FB1">
        <w:rPr>
          <w:szCs w:val="28"/>
        </w:rPr>
        <w:t xml:space="preserve"> конкурс</w:t>
      </w:r>
      <w:r>
        <w:rPr>
          <w:szCs w:val="28"/>
        </w:rPr>
        <w:t>а</w:t>
      </w:r>
      <w:r w:rsidRPr="00D32FFA">
        <w:rPr>
          <w:szCs w:val="24"/>
        </w:rPr>
        <w:t>.</w:t>
      </w:r>
    </w:p>
    <w:p w:rsidR="002E658E" w:rsidRPr="00D32FFA" w:rsidRDefault="002E658E" w:rsidP="007F6157">
      <w:pPr>
        <w:pStyle w:val="18"/>
        <w:numPr>
          <w:ilvl w:val="2"/>
          <w:numId w:val="9"/>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Pr="008C5FB1">
        <w:rPr>
          <w:szCs w:val="28"/>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E658E" w:rsidRPr="00D32FFA" w:rsidRDefault="002E658E">
      <w:pPr>
        <w:pStyle w:val="18"/>
        <w:ind w:left="709" w:firstLine="0"/>
        <w:rPr>
          <w:szCs w:val="24"/>
        </w:rPr>
      </w:pPr>
    </w:p>
    <w:p w:rsidR="002E658E" w:rsidRPr="00D32FFA" w:rsidRDefault="002E658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E658E" w:rsidRPr="00D32FFA" w:rsidRDefault="002E658E" w:rsidP="00BF6892">
      <w:pPr>
        <w:pStyle w:val="Heading2"/>
        <w:numPr>
          <w:ilvl w:val="1"/>
          <w:numId w:val="14"/>
        </w:numPr>
        <w:spacing w:before="0" w:after="0"/>
        <w:jc w:val="both"/>
        <w:rPr>
          <w:rFonts w:cs="Times New Roman"/>
          <w:i w:val="0"/>
        </w:rPr>
      </w:pPr>
      <w:r w:rsidRPr="00D32FFA">
        <w:rPr>
          <w:rFonts w:cs="Times New Roman"/>
          <w:i w:val="0"/>
        </w:rPr>
        <w:t xml:space="preserve"> Обязательные требования</w:t>
      </w:r>
    </w:p>
    <w:p w:rsidR="002E658E" w:rsidRPr="00D32FFA" w:rsidRDefault="002E658E" w:rsidP="001242D3"/>
    <w:p w:rsidR="002E658E" w:rsidRPr="00D32FFA" w:rsidRDefault="002E658E" w:rsidP="007F6157">
      <w:pPr>
        <w:numPr>
          <w:ilvl w:val="0"/>
          <w:numId w:val="15"/>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E658E" w:rsidRPr="00D32FFA" w:rsidRDefault="002E658E"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2E658E" w:rsidRPr="00D32FFA" w:rsidRDefault="002E658E">
      <w:pPr>
        <w:ind w:firstLine="540"/>
        <w:jc w:val="both"/>
        <w:rPr>
          <w:sz w:val="28"/>
          <w:szCs w:val="28"/>
        </w:rPr>
      </w:pPr>
      <w:r w:rsidRPr="00D32FFA">
        <w:rPr>
          <w:sz w:val="28"/>
          <w:szCs w:val="28"/>
        </w:rPr>
        <w:t>б) не находиться в процессе ликвидации;</w:t>
      </w:r>
    </w:p>
    <w:p w:rsidR="002E658E" w:rsidRPr="00D32FFA" w:rsidRDefault="002E658E">
      <w:pPr>
        <w:ind w:firstLine="540"/>
        <w:jc w:val="both"/>
        <w:rPr>
          <w:sz w:val="28"/>
          <w:szCs w:val="28"/>
        </w:rPr>
      </w:pPr>
      <w:r w:rsidRPr="00D32FFA">
        <w:rPr>
          <w:sz w:val="28"/>
          <w:szCs w:val="28"/>
        </w:rPr>
        <w:t>в) не быть признанным несостоятельным (банкротом);</w:t>
      </w:r>
    </w:p>
    <w:p w:rsidR="002E658E" w:rsidRPr="00D32FFA" w:rsidRDefault="002E658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E658E" w:rsidRDefault="002E658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w:t>
      </w:r>
    </w:p>
    <w:p w:rsidR="002E658E" w:rsidRPr="00D32FFA" w:rsidRDefault="002E658E"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2E658E" w:rsidRPr="00D32FFA" w:rsidRDefault="002E658E"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sidRPr="008C5FB1">
        <w:rPr>
          <w:sz w:val="28"/>
          <w:szCs w:val="28"/>
        </w:rPr>
        <w:t>Открытом конкурсе</w:t>
      </w:r>
      <w:r w:rsidRPr="00D32FFA">
        <w:rPr>
          <w:sz w:val="28"/>
          <w:szCs w:val="28"/>
        </w:rPr>
        <w:t xml:space="preserve">. </w:t>
      </w:r>
    </w:p>
    <w:p w:rsidR="002E658E" w:rsidRPr="00D32FFA" w:rsidRDefault="002E658E">
      <w:pPr>
        <w:ind w:firstLine="540"/>
        <w:jc w:val="both"/>
        <w:rPr>
          <w:sz w:val="28"/>
          <w:szCs w:val="28"/>
        </w:rPr>
      </w:pPr>
    </w:p>
    <w:p w:rsidR="002E658E" w:rsidRPr="00D32FFA" w:rsidRDefault="002E658E" w:rsidP="007F6157">
      <w:pPr>
        <w:pStyle w:val="BodyText"/>
        <w:numPr>
          <w:ilvl w:val="1"/>
          <w:numId w:val="8"/>
        </w:numPr>
        <w:tabs>
          <w:tab w:val="left" w:pos="1080"/>
        </w:tabs>
        <w:ind w:left="1400"/>
        <w:rPr>
          <w:b/>
          <w:sz w:val="28"/>
          <w:szCs w:val="28"/>
        </w:rPr>
      </w:pPr>
      <w:r w:rsidRPr="00D32FFA">
        <w:rPr>
          <w:b/>
          <w:sz w:val="28"/>
          <w:szCs w:val="28"/>
        </w:rPr>
        <w:t>Квалификационные требования</w:t>
      </w:r>
    </w:p>
    <w:p w:rsidR="002E658E" w:rsidRPr="00D32FFA" w:rsidRDefault="002E658E">
      <w:pPr>
        <w:pStyle w:val="BodyText"/>
        <w:tabs>
          <w:tab w:val="left" w:pos="1080"/>
        </w:tabs>
        <w:ind w:left="709" w:firstLine="0"/>
        <w:rPr>
          <w:b/>
          <w:sz w:val="28"/>
          <w:szCs w:val="28"/>
        </w:rPr>
      </w:pPr>
    </w:p>
    <w:p w:rsidR="002E658E" w:rsidRPr="00D32FFA" w:rsidRDefault="002E658E" w:rsidP="007F6157">
      <w:pPr>
        <w:pStyle w:val="BodyText"/>
        <w:numPr>
          <w:ilvl w:val="0"/>
          <w:numId w:val="2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E658E" w:rsidRPr="00D32FFA" w:rsidRDefault="002E658E"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E658E" w:rsidRPr="00D32FFA" w:rsidRDefault="002E658E"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E658E" w:rsidRDefault="002E658E"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2E658E" w:rsidRPr="00D32FFA" w:rsidRDefault="002E658E"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w:t>
      </w:r>
      <w:r w:rsidRPr="006F4768">
        <w:rPr>
          <w:sz w:val="28"/>
          <w:szCs w:val="28"/>
        </w:rPr>
        <w:t xml:space="preserve"> </w:t>
      </w:r>
      <w:r w:rsidRPr="008C5FB1">
        <w:rPr>
          <w:sz w:val="28"/>
          <w:szCs w:val="28"/>
        </w:rPr>
        <w:t>Открытом конкурсе</w:t>
      </w:r>
      <w:r w:rsidRPr="00D32FFA">
        <w:rPr>
          <w:sz w:val="28"/>
          <w:szCs w:val="28"/>
        </w:rPr>
        <w:t>.</w:t>
      </w:r>
    </w:p>
    <w:p w:rsidR="002E658E" w:rsidRPr="00D32FFA" w:rsidRDefault="002E658E">
      <w:pPr>
        <w:pStyle w:val="BodyText"/>
        <w:tabs>
          <w:tab w:val="left" w:pos="1080"/>
        </w:tabs>
        <w:rPr>
          <w:sz w:val="28"/>
          <w:szCs w:val="28"/>
        </w:rPr>
      </w:pPr>
    </w:p>
    <w:p w:rsidR="002E658E" w:rsidRPr="00D32FFA" w:rsidRDefault="002E658E" w:rsidP="007F6157">
      <w:pPr>
        <w:numPr>
          <w:ilvl w:val="1"/>
          <w:numId w:val="10"/>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2E658E" w:rsidRPr="00D32FFA" w:rsidRDefault="002E658E" w:rsidP="00791462">
      <w:pPr>
        <w:tabs>
          <w:tab w:val="left" w:pos="0"/>
        </w:tabs>
        <w:ind w:firstLine="720"/>
        <w:jc w:val="both"/>
        <w:rPr>
          <w:rFonts w:eastAsia="MS Mincho"/>
          <w:b/>
          <w:sz w:val="28"/>
          <w:szCs w:val="28"/>
        </w:rPr>
      </w:pPr>
    </w:p>
    <w:p w:rsidR="002E658E" w:rsidRPr="00D32FFA" w:rsidRDefault="002E658E" w:rsidP="007F6157">
      <w:pPr>
        <w:pStyle w:val="1d"/>
        <w:numPr>
          <w:ilvl w:val="0"/>
          <w:numId w:val="2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2E658E" w:rsidRPr="00D32FFA" w:rsidRDefault="002E658E" w:rsidP="007F6157">
      <w:pPr>
        <w:pStyle w:val="BodyText"/>
        <w:numPr>
          <w:ilvl w:val="0"/>
          <w:numId w:val="6"/>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E658E" w:rsidRPr="00D32FFA" w:rsidRDefault="002E658E" w:rsidP="007F6157">
      <w:pPr>
        <w:pStyle w:val="BodyText"/>
        <w:numPr>
          <w:ilvl w:val="0"/>
          <w:numId w:val="6"/>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E658E" w:rsidRPr="00D32FFA" w:rsidRDefault="002E658E" w:rsidP="007F6157">
      <w:pPr>
        <w:pStyle w:val="BodyText"/>
        <w:numPr>
          <w:ilvl w:val="0"/>
          <w:numId w:val="6"/>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E658E" w:rsidRPr="00801BFA" w:rsidRDefault="002E658E" w:rsidP="007F6157">
      <w:pPr>
        <w:pStyle w:val="BodyText"/>
        <w:numPr>
          <w:ilvl w:val="0"/>
          <w:numId w:val="6"/>
        </w:numPr>
        <w:tabs>
          <w:tab w:val="left" w:pos="0"/>
          <w:tab w:val="left" w:pos="1440"/>
        </w:tabs>
        <w:ind w:left="0" w:firstLine="720"/>
        <w:rPr>
          <w:sz w:val="28"/>
        </w:rPr>
      </w:pPr>
      <w:r w:rsidRPr="00801BFA">
        <w:rPr>
          <w:sz w:val="28"/>
          <w:szCs w:val="28"/>
        </w:rPr>
        <w:t>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801BFA">
        <w:rPr>
          <w:sz w:val="28"/>
          <w:szCs w:val="28"/>
        </w:rPr>
        <w:t xml:space="preserve">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Pr>
          <w:sz w:val="28"/>
          <w:szCs w:val="28"/>
        </w:rPr>
        <w:t>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E658E" w:rsidRPr="00430056" w:rsidRDefault="002E658E" w:rsidP="007F6157">
      <w:pPr>
        <w:pStyle w:val="BodyText"/>
        <w:numPr>
          <w:ilvl w:val="0"/>
          <w:numId w:val="6"/>
        </w:numPr>
        <w:tabs>
          <w:tab w:val="left" w:pos="0"/>
          <w:tab w:val="left" w:pos="1440"/>
        </w:tabs>
        <w:ind w:left="0" w:firstLine="851"/>
        <w:rPr>
          <w:sz w:val="28"/>
          <w:szCs w:val="28"/>
        </w:rPr>
      </w:pPr>
      <w:r w:rsidRPr="0043005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а именно</w:t>
      </w:r>
      <w:r>
        <w:rPr>
          <w:sz w:val="28"/>
          <w:szCs w:val="28"/>
        </w:rPr>
        <w:t>:</w:t>
      </w:r>
    </w:p>
    <w:p w:rsidR="002E658E" w:rsidRPr="00430056" w:rsidRDefault="002E658E" w:rsidP="007F6157">
      <w:pPr>
        <w:pStyle w:val="BodyText"/>
        <w:numPr>
          <w:ilvl w:val="0"/>
          <w:numId w:val="30"/>
        </w:numPr>
        <w:tabs>
          <w:tab w:val="left" w:pos="1440"/>
        </w:tabs>
        <w:ind w:firstLine="58"/>
        <w:rPr>
          <w:sz w:val="28"/>
          <w:szCs w:val="28"/>
        </w:rPr>
      </w:pPr>
      <w:r w:rsidRPr="00430056">
        <w:rPr>
          <w:sz w:val="28"/>
          <w:szCs w:val="28"/>
        </w:rPr>
        <w:t>устав с учетом всех изменений и дополнений к нему, свидетельства о государственной регистрации учредительных документов и внесенных в них изменений и дополнений;</w:t>
      </w:r>
    </w:p>
    <w:p w:rsidR="002E658E" w:rsidRPr="00430056" w:rsidRDefault="002E658E" w:rsidP="007F6157">
      <w:pPr>
        <w:pStyle w:val="BodyText"/>
        <w:numPr>
          <w:ilvl w:val="0"/>
          <w:numId w:val="30"/>
        </w:numPr>
        <w:tabs>
          <w:tab w:val="left" w:pos="1440"/>
        </w:tabs>
        <w:ind w:firstLine="58"/>
        <w:rPr>
          <w:sz w:val="28"/>
          <w:szCs w:val="28"/>
        </w:rPr>
      </w:pPr>
      <w:r w:rsidRPr="00430056">
        <w:rPr>
          <w:sz w:val="28"/>
          <w:szCs w:val="28"/>
        </w:rPr>
        <w:t xml:space="preserve"> свидетельства о государственной регистрации претендента, свидетельства о внесении изменений в сведения о юридическом лице, не связанных с внесением изменений в учредительные документы; </w:t>
      </w:r>
    </w:p>
    <w:p w:rsidR="002E658E" w:rsidRDefault="002E658E" w:rsidP="007F6157">
      <w:pPr>
        <w:pStyle w:val="BodyText"/>
        <w:numPr>
          <w:ilvl w:val="0"/>
          <w:numId w:val="30"/>
        </w:numPr>
        <w:tabs>
          <w:tab w:val="left" w:pos="1440"/>
        </w:tabs>
        <w:ind w:firstLine="58"/>
        <w:rPr>
          <w:sz w:val="28"/>
          <w:szCs w:val="28"/>
        </w:rPr>
      </w:pPr>
      <w:r>
        <w:rPr>
          <w:sz w:val="28"/>
          <w:szCs w:val="28"/>
        </w:rPr>
        <w:t>с</w:t>
      </w:r>
      <w:r w:rsidRPr="00430056">
        <w:rPr>
          <w:sz w:val="28"/>
          <w:szCs w:val="28"/>
        </w:rPr>
        <w:t>видетельства о постан</w:t>
      </w:r>
      <w:r>
        <w:rPr>
          <w:sz w:val="28"/>
          <w:szCs w:val="28"/>
        </w:rPr>
        <w:t>овке на учет в налоговом органе;</w:t>
      </w:r>
    </w:p>
    <w:p w:rsidR="002E658E" w:rsidRPr="00046F76" w:rsidRDefault="002E658E" w:rsidP="007F6157">
      <w:pPr>
        <w:pStyle w:val="BodyText"/>
        <w:numPr>
          <w:ilvl w:val="0"/>
          <w:numId w:val="30"/>
        </w:numPr>
        <w:tabs>
          <w:tab w:val="clear" w:pos="793"/>
          <w:tab w:val="num" w:pos="851"/>
          <w:tab w:val="left" w:pos="1440"/>
        </w:tabs>
        <w:ind w:left="0" w:firstLine="851"/>
        <w:rPr>
          <w:sz w:val="28"/>
          <w:szCs w:val="28"/>
        </w:rPr>
      </w:pPr>
      <w:r w:rsidRPr="00046F76">
        <w:rPr>
          <w:sz w:val="28"/>
          <w:szCs w:val="28"/>
        </w:rPr>
        <w:t xml:space="preserve">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2E658E" w:rsidRPr="00D32FFA" w:rsidRDefault="002E658E" w:rsidP="007F6157">
      <w:pPr>
        <w:pStyle w:val="BodyText"/>
        <w:numPr>
          <w:ilvl w:val="0"/>
          <w:numId w:val="6"/>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E658E" w:rsidRPr="00D32FFA" w:rsidRDefault="002E658E" w:rsidP="007F6157">
      <w:pPr>
        <w:pStyle w:val="BodyText"/>
        <w:numPr>
          <w:ilvl w:val="0"/>
          <w:numId w:val="6"/>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E658E" w:rsidRPr="00D32FFA" w:rsidRDefault="002E658E" w:rsidP="007F6157">
      <w:pPr>
        <w:pStyle w:val="BodyText"/>
        <w:numPr>
          <w:ilvl w:val="0"/>
          <w:numId w:val="6"/>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E658E" w:rsidRPr="00D32FFA" w:rsidRDefault="002E658E" w:rsidP="007F6157">
      <w:pPr>
        <w:pStyle w:val="BodyText"/>
        <w:numPr>
          <w:ilvl w:val="0"/>
          <w:numId w:val="6"/>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sidRPr="008C5FB1">
        <w:rPr>
          <w:sz w:val="28"/>
          <w:szCs w:val="28"/>
        </w:rPr>
        <w:t xml:space="preserve">Открытом конкурсе </w:t>
      </w:r>
      <w:r w:rsidRPr="00D32FFA">
        <w:rPr>
          <w:sz w:val="28"/>
        </w:rPr>
        <w:t>и предусмотренные пунктами 2.1 и 2.2 на</w:t>
      </w:r>
      <w:r>
        <w:rPr>
          <w:sz w:val="28"/>
        </w:rPr>
        <w:t>стоящей документации по закупке;</w:t>
      </w:r>
    </w:p>
    <w:p w:rsidR="002E658E" w:rsidRPr="00D32FFA" w:rsidRDefault="002E658E" w:rsidP="007F6157">
      <w:pPr>
        <w:pStyle w:val="BodyText"/>
        <w:numPr>
          <w:ilvl w:val="0"/>
          <w:numId w:val="6"/>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E658E" w:rsidRPr="00D32FFA" w:rsidRDefault="002E658E" w:rsidP="007F6157">
      <w:pPr>
        <w:pStyle w:val="1d"/>
        <w:numPr>
          <w:ilvl w:val="0"/>
          <w:numId w:val="2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E658E" w:rsidRDefault="002E658E" w:rsidP="001174EB">
      <w:pPr>
        <w:pStyle w:val="BodyText"/>
        <w:tabs>
          <w:tab w:val="left" w:pos="0"/>
          <w:tab w:val="left" w:pos="1440"/>
        </w:tabs>
        <w:ind w:left="720" w:firstLine="0"/>
        <w:rPr>
          <w:sz w:val="28"/>
        </w:rPr>
      </w:pPr>
    </w:p>
    <w:p w:rsidR="002E658E" w:rsidRDefault="002E658E" w:rsidP="001174EB">
      <w:pPr>
        <w:pStyle w:val="BodyText"/>
        <w:tabs>
          <w:tab w:val="left" w:pos="0"/>
          <w:tab w:val="left" w:pos="1440"/>
        </w:tabs>
        <w:ind w:left="720" w:firstLine="0"/>
        <w:rPr>
          <w:sz w:val="28"/>
        </w:rPr>
      </w:pPr>
    </w:p>
    <w:p w:rsidR="002E658E" w:rsidRDefault="002E658E" w:rsidP="001174EB">
      <w:pPr>
        <w:pStyle w:val="BodyText"/>
        <w:tabs>
          <w:tab w:val="left" w:pos="0"/>
          <w:tab w:val="left" w:pos="1440"/>
        </w:tabs>
        <w:ind w:left="720" w:firstLine="0"/>
        <w:rPr>
          <w:sz w:val="28"/>
        </w:rPr>
      </w:pPr>
    </w:p>
    <w:p w:rsidR="002E658E" w:rsidRDefault="002E658E" w:rsidP="001174EB">
      <w:pPr>
        <w:pStyle w:val="BodyText"/>
        <w:tabs>
          <w:tab w:val="left" w:pos="0"/>
          <w:tab w:val="left" w:pos="1440"/>
        </w:tabs>
        <w:ind w:left="720" w:firstLine="0"/>
        <w:rPr>
          <w:sz w:val="28"/>
        </w:rPr>
      </w:pPr>
    </w:p>
    <w:p w:rsidR="002E658E" w:rsidRPr="00D32FFA" w:rsidRDefault="002E658E" w:rsidP="001174EB">
      <w:pPr>
        <w:pStyle w:val="BodyText"/>
        <w:tabs>
          <w:tab w:val="left" w:pos="0"/>
          <w:tab w:val="left" w:pos="1440"/>
        </w:tabs>
        <w:ind w:left="720" w:firstLine="0"/>
        <w:rPr>
          <w:sz w:val="28"/>
        </w:rPr>
      </w:pPr>
    </w:p>
    <w:p w:rsidR="002E658E" w:rsidRPr="00D32FFA" w:rsidRDefault="002E658E" w:rsidP="007F6157">
      <w:pPr>
        <w:numPr>
          <w:ilvl w:val="1"/>
          <w:numId w:val="10"/>
        </w:numPr>
        <w:tabs>
          <w:tab w:val="left" w:pos="0"/>
        </w:tabs>
        <w:ind w:left="0" w:firstLine="709"/>
        <w:jc w:val="both"/>
        <w:rPr>
          <w:rFonts w:eastAsia="MS Mincho"/>
          <w:b/>
          <w:sz w:val="28"/>
          <w:szCs w:val="28"/>
        </w:rPr>
      </w:pPr>
      <w:r w:rsidRPr="00D32FFA">
        <w:rPr>
          <w:rFonts w:eastAsia="MS Mincho"/>
          <w:b/>
          <w:sz w:val="28"/>
          <w:szCs w:val="28"/>
        </w:rPr>
        <w:t>Заявка</w:t>
      </w:r>
    </w:p>
    <w:p w:rsidR="002E658E" w:rsidRPr="00D32FFA" w:rsidRDefault="002E658E">
      <w:pPr>
        <w:keepNext/>
        <w:rPr>
          <w:rFonts w:eastAsia="MS Mincho"/>
        </w:rPr>
      </w:pPr>
    </w:p>
    <w:p w:rsidR="002E658E" w:rsidRPr="00737347" w:rsidRDefault="002E658E" w:rsidP="007F6157">
      <w:pPr>
        <w:pStyle w:val="BodyText"/>
        <w:keepNext/>
        <w:numPr>
          <w:ilvl w:val="2"/>
          <w:numId w:val="11"/>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2E658E" w:rsidRPr="007B3AD8" w:rsidRDefault="002E658E" w:rsidP="007F6157">
      <w:pPr>
        <w:pStyle w:val="BodyText"/>
        <w:numPr>
          <w:ilvl w:val="2"/>
          <w:numId w:val="11"/>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w:t>
      </w:r>
      <w:r w:rsidRPr="008C5FB1">
        <w:rPr>
          <w:sz w:val="28"/>
          <w:szCs w:val="28"/>
        </w:rPr>
        <w:t xml:space="preserve">Открытом конкурсе </w:t>
      </w:r>
      <w:r>
        <w:rPr>
          <w:sz w:val="28"/>
          <w:szCs w:val="28"/>
        </w:rPr>
        <w:t>указана в пункте 23 Информационной карты.</w:t>
      </w:r>
    </w:p>
    <w:p w:rsidR="002E658E" w:rsidRPr="00D32FFA" w:rsidRDefault="002E658E" w:rsidP="007F6157">
      <w:pPr>
        <w:pStyle w:val="BodyText"/>
        <w:numPr>
          <w:ilvl w:val="2"/>
          <w:numId w:val="11"/>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2E658E" w:rsidRPr="00D32FFA" w:rsidRDefault="002E658E" w:rsidP="007F6157">
      <w:pPr>
        <w:pStyle w:val="BodyText"/>
        <w:numPr>
          <w:ilvl w:val="2"/>
          <w:numId w:val="11"/>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sidRPr="008C5FB1">
        <w:rPr>
          <w:sz w:val="28"/>
          <w:szCs w:val="28"/>
        </w:rPr>
        <w:t>Открытом конкурсе</w:t>
      </w:r>
      <w:r w:rsidRPr="00D32FFA">
        <w:rPr>
          <w:sz w:val="28"/>
          <w:szCs w:val="28"/>
        </w:rPr>
        <w:t>.</w:t>
      </w:r>
    </w:p>
    <w:p w:rsidR="002E658E" w:rsidRPr="00D32FFA" w:rsidRDefault="002E658E" w:rsidP="007F6157">
      <w:pPr>
        <w:pStyle w:val="BodyText"/>
        <w:numPr>
          <w:ilvl w:val="2"/>
          <w:numId w:val="11"/>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E658E" w:rsidRPr="00D32FFA" w:rsidRDefault="002E658E" w:rsidP="007F6157">
      <w:pPr>
        <w:pStyle w:val="BodyText"/>
        <w:numPr>
          <w:ilvl w:val="2"/>
          <w:numId w:val="11"/>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sidRPr="008C5FB1">
        <w:rPr>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sidRPr="008C5FB1">
        <w:rPr>
          <w:sz w:val="28"/>
          <w:szCs w:val="28"/>
        </w:rPr>
        <w:t>Открыт</w:t>
      </w:r>
      <w:r>
        <w:rPr>
          <w:sz w:val="28"/>
          <w:szCs w:val="28"/>
        </w:rPr>
        <w:t>ы</w:t>
      </w:r>
      <w:r w:rsidRPr="008C5FB1">
        <w:rPr>
          <w:sz w:val="28"/>
          <w:szCs w:val="28"/>
        </w:rPr>
        <w:t>м конкурс</w:t>
      </w:r>
      <w:r>
        <w:rPr>
          <w:sz w:val="28"/>
          <w:szCs w:val="28"/>
        </w:rPr>
        <w:t>ом</w:t>
      </w:r>
      <w:r w:rsidRPr="00D32FFA">
        <w:rPr>
          <w:rFonts w:eastAsia="Times New Roman"/>
          <w:color w:val="000000"/>
          <w:sz w:val="28"/>
          <w:szCs w:val="28"/>
        </w:rPr>
        <w:t xml:space="preserve">, которыми обмениваются претендент/участник на участие в </w:t>
      </w:r>
      <w:r w:rsidRPr="008C5FB1">
        <w:rPr>
          <w:sz w:val="28"/>
          <w:szCs w:val="28"/>
        </w:rPr>
        <w:t xml:space="preserve">Открытом конкурсе </w:t>
      </w:r>
      <w:r w:rsidRPr="00D32FFA">
        <w:rPr>
          <w:rFonts w:eastAsia="Times New Roman"/>
          <w:color w:val="000000"/>
          <w:sz w:val="28"/>
          <w:szCs w:val="28"/>
        </w:rPr>
        <w:t>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2E658E" w:rsidRPr="00D32FFA" w:rsidRDefault="002E658E" w:rsidP="007F6157">
      <w:pPr>
        <w:pStyle w:val="BodyText"/>
        <w:numPr>
          <w:ilvl w:val="2"/>
          <w:numId w:val="11"/>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658E" w:rsidRPr="00D32FFA" w:rsidRDefault="002E658E" w:rsidP="007F6157">
      <w:pPr>
        <w:pStyle w:val="BodyText"/>
        <w:numPr>
          <w:ilvl w:val="2"/>
          <w:numId w:val="11"/>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rFonts w:eastAsia="Times New Roman"/>
          <w:sz w:val="28"/>
          <w:szCs w:val="28"/>
        </w:rPr>
        <w:t xml:space="preserve">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E658E" w:rsidRPr="00D32FFA" w:rsidRDefault="002E658E" w:rsidP="007F6157">
      <w:pPr>
        <w:pStyle w:val="BodyText"/>
        <w:numPr>
          <w:ilvl w:val="2"/>
          <w:numId w:val="11"/>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8C5FB1">
        <w:rPr>
          <w:sz w:val="28"/>
          <w:szCs w:val="28"/>
        </w:rPr>
        <w:t>Открытом конкурсе</w:t>
      </w:r>
      <w:r w:rsidRPr="00D32FFA">
        <w:rPr>
          <w:rFonts w:eastAsia="Times New Roman"/>
          <w:sz w:val="28"/>
          <w:szCs w:val="28"/>
        </w:rPr>
        <w:t>.</w:t>
      </w:r>
    </w:p>
    <w:p w:rsidR="002E658E" w:rsidRPr="00D32FFA" w:rsidRDefault="002E658E" w:rsidP="007F6157">
      <w:pPr>
        <w:pStyle w:val="Default"/>
        <w:numPr>
          <w:ilvl w:val="2"/>
          <w:numId w:val="11"/>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2E658E" w:rsidRPr="00D32FFA" w:rsidRDefault="002E658E" w:rsidP="007F6157">
      <w:pPr>
        <w:pStyle w:val="Default"/>
        <w:numPr>
          <w:ilvl w:val="2"/>
          <w:numId w:val="11"/>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E658E" w:rsidRPr="00D32FFA" w:rsidRDefault="002E658E" w:rsidP="007F6157">
      <w:pPr>
        <w:pStyle w:val="BodyText"/>
        <w:numPr>
          <w:ilvl w:val="2"/>
          <w:numId w:val="11"/>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E658E" w:rsidRPr="00D32FFA" w:rsidRDefault="002E658E">
      <w:pPr>
        <w:pStyle w:val="Default"/>
      </w:pPr>
    </w:p>
    <w:p w:rsidR="002E658E" w:rsidRPr="00D32FFA" w:rsidRDefault="002E658E" w:rsidP="003C30F3">
      <w:pPr>
        <w:pStyle w:val="Heading2"/>
        <w:numPr>
          <w:ilvl w:val="1"/>
          <w:numId w:val="16"/>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E658E" w:rsidRPr="00D32FFA" w:rsidRDefault="002E658E">
      <w:pPr>
        <w:rPr>
          <w:rFonts w:eastAsia="MS Mincho"/>
        </w:rPr>
      </w:pPr>
    </w:p>
    <w:p w:rsidR="002E658E" w:rsidRPr="004314C8" w:rsidRDefault="002E658E" w:rsidP="007F6157">
      <w:pPr>
        <w:pStyle w:val="BodyText"/>
        <w:numPr>
          <w:ilvl w:val="2"/>
          <w:numId w:val="7"/>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E658E" w:rsidRPr="00D32FFA" w:rsidRDefault="002E658E" w:rsidP="005D64F1">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sidRPr="008C5FB1">
        <w:rPr>
          <w:szCs w:val="28"/>
        </w:rPr>
        <w:t>Открыто</w:t>
      </w:r>
      <w:r>
        <w:rPr>
          <w:szCs w:val="28"/>
        </w:rPr>
        <w:t>го</w:t>
      </w:r>
      <w:r w:rsidRPr="008C5FB1">
        <w:rPr>
          <w:szCs w:val="28"/>
        </w:rPr>
        <w:t xml:space="preserve"> конкурс</w:t>
      </w:r>
      <w:r>
        <w:rPr>
          <w:szCs w:val="28"/>
        </w:rPr>
        <w:t>а</w:t>
      </w:r>
      <w:r w:rsidRPr="008C5FB1">
        <w:rPr>
          <w:szCs w:val="28"/>
        </w:rPr>
        <w:t xml:space="preserve"> </w:t>
      </w:r>
      <w:r w:rsidRPr="00D32FFA">
        <w:rPr>
          <w:szCs w:val="28"/>
        </w:rPr>
        <w:t xml:space="preserve">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E658E" w:rsidRPr="00D32FFA" w:rsidRDefault="002E658E" w:rsidP="003C30F3">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2E658E" w:rsidRPr="00D32FFA" w:rsidRDefault="002E658E" w:rsidP="007F6157">
      <w:pPr>
        <w:pStyle w:val="BodyText"/>
        <w:numPr>
          <w:ilvl w:val="2"/>
          <w:numId w:val="7"/>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E658E" w:rsidRPr="00D32FFA" w:rsidRDefault="002E658E" w:rsidP="007F6157">
      <w:pPr>
        <w:pStyle w:val="BodyText"/>
        <w:numPr>
          <w:ilvl w:val="2"/>
          <w:numId w:val="7"/>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E658E" w:rsidRPr="00D32FFA" w:rsidRDefault="002E658E" w:rsidP="007F6157">
      <w:pPr>
        <w:pStyle w:val="BodyText"/>
        <w:numPr>
          <w:ilvl w:val="2"/>
          <w:numId w:val="7"/>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2E658E" w:rsidRPr="00D32FFA" w:rsidRDefault="002E658E">
      <w:pPr>
        <w:pStyle w:val="BodyText"/>
        <w:ind w:left="720" w:firstLine="0"/>
        <w:rPr>
          <w:sz w:val="28"/>
        </w:rPr>
      </w:pPr>
    </w:p>
    <w:p w:rsidR="002E658E" w:rsidRPr="00D32FFA" w:rsidRDefault="002E658E" w:rsidP="003C30F3">
      <w:pPr>
        <w:pStyle w:val="Heading2"/>
        <w:numPr>
          <w:ilvl w:val="1"/>
          <w:numId w:val="16"/>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2E658E" w:rsidRPr="00D32FFA" w:rsidRDefault="002E658E">
      <w:pPr>
        <w:rPr>
          <w:rFonts w:eastAsia="MS Mincho"/>
        </w:rPr>
      </w:pPr>
    </w:p>
    <w:p w:rsidR="002E658E" w:rsidRPr="00D32FFA" w:rsidRDefault="002E658E"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E658E" w:rsidRPr="00D32FFA" w:rsidRDefault="002E658E" w:rsidP="00C324AA">
      <w:pPr>
        <w:ind w:firstLine="709"/>
        <w:jc w:val="both"/>
        <w:rPr>
          <w:sz w:val="28"/>
          <w:szCs w:val="28"/>
        </w:rPr>
      </w:pPr>
    </w:p>
    <w:p w:rsidR="002E658E" w:rsidRPr="00D32FFA" w:rsidRDefault="002E658E" w:rsidP="007F6157">
      <w:pPr>
        <w:pStyle w:val="Heading2"/>
        <w:numPr>
          <w:ilvl w:val="1"/>
          <w:numId w:val="16"/>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E658E" w:rsidRPr="00D32FFA" w:rsidRDefault="002E658E" w:rsidP="00C324AA">
      <w:pPr>
        <w:ind w:firstLine="720"/>
      </w:pPr>
    </w:p>
    <w:p w:rsidR="002E658E" w:rsidRPr="00D32FFA" w:rsidRDefault="002E658E" w:rsidP="007F6157">
      <w:pPr>
        <w:numPr>
          <w:ilvl w:val="0"/>
          <w:numId w:val="21"/>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Pr="008C5FB1">
        <w:rPr>
          <w:sz w:val="28"/>
          <w:szCs w:val="28"/>
        </w:rPr>
        <w:t xml:space="preserve">Открытом конкурсе </w:t>
      </w:r>
      <w:r w:rsidRPr="00D32FFA">
        <w:rPr>
          <w:sz w:val="28"/>
          <w:szCs w:val="28"/>
        </w:rPr>
        <w:t xml:space="preserve">и готовит предложения для принятия Конкурсной комиссией решения об итогах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и определении</w:t>
      </w:r>
      <w:r w:rsidRPr="00D32FFA">
        <w:rPr>
          <w:sz w:val="28"/>
          <w:szCs w:val="28"/>
        </w:rPr>
        <w:br/>
        <w:t>победителя (ей).</w:t>
      </w:r>
    </w:p>
    <w:p w:rsidR="002E658E" w:rsidRPr="00D32FFA" w:rsidRDefault="002E658E" w:rsidP="007F6157">
      <w:pPr>
        <w:numPr>
          <w:ilvl w:val="0"/>
          <w:numId w:val="21"/>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2E658E" w:rsidRPr="00D32FFA" w:rsidRDefault="002E658E" w:rsidP="007F6157">
      <w:pPr>
        <w:numPr>
          <w:ilvl w:val="0"/>
          <w:numId w:val="21"/>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E658E" w:rsidRPr="00D32FFA" w:rsidRDefault="002E658E" w:rsidP="007F6157">
      <w:pPr>
        <w:numPr>
          <w:ilvl w:val="0"/>
          <w:numId w:val="21"/>
        </w:numPr>
        <w:ind w:left="0" w:firstLine="709"/>
        <w:jc w:val="both"/>
        <w:rPr>
          <w:sz w:val="28"/>
          <w:szCs w:val="28"/>
        </w:rPr>
      </w:pPr>
      <w:r w:rsidRPr="00D32FFA">
        <w:rPr>
          <w:sz w:val="28"/>
          <w:szCs w:val="28"/>
        </w:rPr>
        <w:t xml:space="preserve">Победителем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может быть признан участник, чья Заявка на участие в </w:t>
      </w:r>
      <w:r w:rsidRPr="008C5FB1">
        <w:rPr>
          <w:sz w:val="28"/>
          <w:szCs w:val="28"/>
        </w:rPr>
        <w:t xml:space="preserve">Открытом конкурсе </w:t>
      </w:r>
      <w:r w:rsidRPr="00D32FFA">
        <w:rPr>
          <w:sz w:val="28"/>
          <w:szCs w:val="28"/>
        </w:rPr>
        <w:t>соответствует требованиям, изложенным в настоящей документации о закупке, но имеет не минимальную цену.</w:t>
      </w:r>
    </w:p>
    <w:p w:rsidR="002E658E" w:rsidRPr="00D32FFA" w:rsidRDefault="002E658E" w:rsidP="007F6157">
      <w:pPr>
        <w:numPr>
          <w:ilvl w:val="0"/>
          <w:numId w:val="21"/>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E658E" w:rsidRPr="00D32FFA" w:rsidRDefault="002E658E" w:rsidP="007F6157">
      <w:pPr>
        <w:numPr>
          <w:ilvl w:val="0"/>
          <w:numId w:val="21"/>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E658E" w:rsidRPr="00D32FFA" w:rsidRDefault="002E658E" w:rsidP="007F6157">
      <w:pPr>
        <w:numPr>
          <w:ilvl w:val="0"/>
          <w:numId w:val="21"/>
        </w:numPr>
        <w:ind w:left="0" w:firstLine="709"/>
        <w:jc w:val="both"/>
        <w:rPr>
          <w:sz w:val="28"/>
          <w:szCs w:val="28"/>
        </w:rPr>
      </w:pPr>
      <w:r w:rsidRPr="00D32FFA">
        <w:rPr>
          <w:sz w:val="28"/>
          <w:szCs w:val="28"/>
        </w:rPr>
        <w:t xml:space="preserve"> Претендент также может быть не допущен к участию в </w:t>
      </w:r>
      <w:r w:rsidRPr="008C5FB1">
        <w:rPr>
          <w:sz w:val="28"/>
          <w:szCs w:val="28"/>
        </w:rPr>
        <w:t>Открытом конкурсе</w:t>
      </w:r>
      <w:r w:rsidRPr="00D32FFA">
        <w:rPr>
          <w:sz w:val="28"/>
          <w:szCs w:val="28"/>
        </w:rPr>
        <w:t xml:space="preserve"> в случае:</w:t>
      </w:r>
    </w:p>
    <w:p w:rsidR="002E658E" w:rsidRPr="00D32FFA" w:rsidRDefault="002E658E" w:rsidP="00674404">
      <w:pPr>
        <w:ind w:firstLine="720"/>
        <w:jc w:val="both"/>
        <w:rPr>
          <w:sz w:val="28"/>
          <w:szCs w:val="28"/>
        </w:rPr>
      </w:pPr>
      <w:r w:rsidRPr="00D32FFA">
        <w:rPr>
          <w:sz w:val="28"/>
          <w:szCs w:val="28"/>
        </w:rPr>
        <w:t xml:space="preserve">1) </w:t>
      </w:r>
      <w:r w:rsidRPr="00D32FFA">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Pr="008C5FB1">
        <w:rPr>
          <w:sz w:val="28"/>
          <w:szCs w:val="28"/>
        </w:rPr>
        <w:t>Открыт</w:t>
      </w:r>
      <w:r>
        <w:rPr>
          <w:sz w:val="28"/>
          <w:szCs w:val="28"/>
        </w:rPr>
        <w:t>ый</w:t>
      </w:r>
      <w:r w:rsidRPr="008C5FB1">
        <w:rPr>
          <w:sz w:val="28"/>
          <w:szCs w:val="28"/>
        </w:rPr>
        <w:t xml:space="preserve"> конкурс</w:t>
      </w:r>
      <w:r w:rsidRPr="00D32FFA">
        <w:rPr>
          <w:sz w:val="28"/>
          <w:szCs w:val="28"/>
        </w:rPr>
        <w:t>;</w:t>
      </w:r>
    </w:p>
    <w:p w:rsidR="002E658E" w:rsidRPr="00D32FFA" w:rsidRDefault="002E658E"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E658E" w:rsidRPr="00D32FFA" w:rsidRDefault="002E658E"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2E658E" w:rsidRPr="00D32FFA" w:rsidRDefault="002E658E"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2E658E" w:rsidRPr="00D32FFA" w:rsidRDefault="002E658E"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E658E" w:rsidRPr="00D32FFA" w:rsidRDefault="002E658E"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E658E" w:rsidRPr="00D32FFA" w:rsidRDefault="002E658E"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E658E" w:rsidRPr="00D32FFA" w:rsidRDefault="002E658E"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E658E" w:rsidRPr="00D32FFA" w:rsidRDefault="002E658E" w:rsidP="007F6157">
      <w:pPr>
        <w:numPr>
          <w:ilvl w:val="0"/>
          <w:numId w:val="21"/>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E658E" w:rsidRPr="00D32FFA" w:rsidRDefault="002E658E" w:rsidP="007F6157">
      <w:pPr>
        <w:numPr>
          <w:ilvl w:val="0"/>
          <w:numId w:val="21"/>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E658E" w:rsidRPr="00D32FFA" w:rsidRDefault="002E658E" w:rsidP="007F6157">
      <w:pPr>
        <w:numPr>
          <w:ilvl w:val="0"/>
          <w:numId w:val="21"/>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E658E" w:rsidRDefault="002E658E" w:rsidP="007F6157">
      <w:pPr>
        <w:numPr>
          <w:ilvl w:val="0"/>
          <w:numId w:val="21"/>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 xml:space="preserve"> всех претендентов, подавших Заявки, </w:t>
      </w:r>
      <w:r w:rsidRPr="008C5FB1">
        <w:rPr>
          <w:sz w:val="28"/>
          <w:szCs w:val="28"/>
        </w:rPr>
        <w:t>Открыт</w:t>
      </w:r>
      <w:r>
        <w:rPr>
          <w:sz w:val="28"/>
          <w:szCs w:val="28"/>
        </w:rPr>
        <w:t>ый</w:t>
      </w:r>
      <w:r w:rsidRPr="008C5FB1">
        <w:rPr>
          <w:sz w:val="28"/>
          <w:szCs w:val="28"/>
        </w:rPr>
        <w:t xml:space="preserve"> конкурс </w:t>
      </w:r>
      <w:r w:rsidRPr="00D32FFA">
        <w:rPr>
          <w:sz w:val="28"/>
          <w:szCs w:val="28"/>
        </w:rPr>
        <w:t>признается несостоявшимся.</w:t>
      </w:r>
    </w:p>
    <w:p w:rsidR="002E658E" w:rsidRPr="00D32FFA" w:rsidRDefault="002E658E" w:rsidP="00C950E5">
      <w:pPr>
        <w:ind w:left="709"/>
        <w:jc w:val="both"/>
        <w:rPr>
          <w:sz w:val="28"/>
          <w:szCs w:val="28"/>
        </w:rPr>
      </w:pPr>
    </w:p>
    <w:p w:rsidR="002E658E" w:rsidRPr="00D32FFA" w:rsidRDefault="002E658E" w:rsidP="007F6157">
      <w:pPr>
        <w:pStyle w:val="Heading2"/>
        <w:numPr>
          <w:ilvl w:val="1"/>
          <w:numId w:val="16"/>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E658E" w:rsidRPr="00D32FFA" w:rsidRDefault="002E658E" w:rsidP="007F6157">
      <w:pPr>
        <w:numPr>
          <w:ilvl w:val="0"/>
          <w:numId w:val="2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E658E" w:rsidRPr="00D32FFA" w:rsidRDefault="002E658E" w:rsidP="007F6157">
      <w:pPr>
        <w:numPr>
          <w:ilvl w:val="0"/>
          <w:numId w:val="2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E658E" w:rsidRPr="00D32FFA" w:rsidRDefault="002E658E" w:rsidP="007F6157">
      <w:pPr>
        <w:numPr>
          <w:ilvl w:val="0"/>
          <w:numId w:val="2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2E658E" w:rsidRPr="00D32FFA" w:rsidRDefault="002E658E" w:rsidP="007F6157">
      <w:pPr>
        <w:numPr>
          <w:ilvl w:val="0"/>
          <w:numId w:val="2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E658E" w:rsidRPr="00D32FFA" w:rsidRDefault="002E658E" w:rsidP="007F6157">
      <w:pPr>
        <w:numPr>
          <w:ilvl w:val="0"/>
          <w:numId w:val="2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E658E" w:rsidRPr="00D32FFA" w:rsidRDefault="002E658E" w:rsidP="007F6157">
      <w:pPr>
        <w:numPr>
          <w:ilvl w:val="0"/>
          <w:numId w:val="2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E658E" w:rsidRPr="00D32FFA" w:rsidRDefault="002E658E" w:rsidP="007F6157">
      <w:pPr>
        <w:numPr>
          <w:ilvl w:val="0"/>
          <w:numId w:val="2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E658E" w:rsidRPr="00D32FFA" w:rsidRDefault="002E658E" w:rsidP="007F6157">
      <w:pPr>
        <w:numPr>
          <w:ilvl w:val="0"/>
          <w:numId w:val="2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E658E" w:rsidRPr="00D32FFA" w:rsidRDefault="002E658E" w:rsidP="007F6157">
      <w:pPr>
        <w:numPr>
          <w:ilvl w:val="0"/>
          <w:numId w:val="2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E658E" w:rsidRPr="00D32FFA" w:rsidRDefault="002E658E"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E658E" w:rsidRPr="00D32FFA" w:rsidRDefault="002E658E" w:rsidP="00C15C57">
      <w:pPr>
        <w:pStyle w:val="Default"/>
        <w:ind w:firstLine="709"/>
        <w:jc w:val="both"/>
        <w:rPr>
          <w:sz w:val="28"/>
          <w:szCs w:val="28"/>
        </w:rPr>
      </w:pPr>
      <w:r w:rsidRPr="00D32FFA">
        <w:rPr>
          <w:sz w:val="28"/>
          <w:szCs w:val="28"/>
        </w:rPr>
        <w:t>2) принятое Организатором решение;</w:t>
      </w:r>
    </w:p>
    <w:p w:rsidR="002E658E" w:rsidRPr="00D32FFA" w:rsidRDefault="002E658E"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2E658E" w:rsidRPr="00D32FFA" w:rsidRDefault="002E658E" w:rsidP="00C15C57">
      <w:pPr>
        <w:pStyle w:val="Default"/>
        <w:ind w:firstLine="709"/>
        <w:jc w:val="both"/>
        <w:rPr>
          <w:sz w:val="28"/>
          <w:szCs w:val="28"/>
        </w:rPr>
      </w:pPr>
      <w:r w:rsidRPr="00D32FFA">
        <w:rPr>
          <w:sz w:val="28"/>
          <w:szCs w:val="28"/>
        </w:rPr>
        <w:t>4) иная информация при необходимости.</w:t>
      </w:r>
    </w:p>
    <w:p w:rsidR="002E658E" w:rsidRPr="00D32FFA" w:rsidRDefault="002E658E"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2E658E" w:rsidRDefault="002E658E" w:rsidP="002A2796">
      <w:pPr>
        <w:pStyle w:val="BodyText"/>
        <w:rPr>
          <w:sz w:val="28"/>
          <w:szCs w:val="28"/>
        </w:rPr>
      </w:pPr>
    </w:p>
    <w:p w:rsidR="002E658E" w:rsidRPr="00D32FFA" w:rsidRDefault="002E658E" w:rsidP="007F6157">
      <w:pPr>
        <w:pStyle w:val="Heading2"/>
        <w:numPr>
          <w:ilvl w:val="1"/>
          <w:numId w:val="16"/>
        </w:numPr>
        <w:spacing w:before="0" w:after="0"/>
        <w:ind w:left="0" w:firstLine="720"/>
        <w:jc w:val="both"/>
        <w:rPr>
          <w:rFonts w:eastAsia="MS Mincho" w:cs="Times New Roman"/>
          <w:i w:val="0"/>
          <w:iCs w:val="0"/>
        </w:rPr>
      </w:pPr>
      <w:r w:rsidRPr="00D32FFA">
        <w:rPr>
          <w:i w:val="0"/>
        </w:rPr>
        <w:t xml:space="preserve">Подведение итогов </w:t>
      </w:r>
      <w:r w:rsidRPr="004D089B">
        <w:rPr>
          <w:i w:val="0"/>
        </w:rPr>
        <w:t>Открыто</w:t>
      </w:r>
      <w:r>
        <w:rPr>
          <w:i w:val="0"/>
        </w:rPr>
        <w:t>го</w:t>
      </w:r>
      <w:r w:rsidRPr="004D089B">
        <w:rPr>
          <w:i w:val="0"/>
        </w:rPr>
        <w:t xml:space="preserve"> конкурс</w:t>
      </w:r>
      <w:r>
        <w:rPr>
          <w:i w:val="0"/>
        </w:rPr>
        <w:t>а</w:t>
      </w:r>
    </w:p>
    <w:p w:rsidR="002E658E" w:rsidRPr="00D32FFA" w:rsidRDefault="002E658E">
      <w:pPr>
        <w:pStyle w:val="BodyText"/>
        <w:ind w:left="1724" w:firstLine="0"/>
        <w:rPr>
          <w:b/>
          <w:sz w:val="28"/>
        </w:rPr>
      </w:pPr>
    </w:p>
    <w:p w:rsidR="002E658E" w:rsidRPr="00D32FFA" w:rsidRDefault="002E658E" w:rsidP="007F6157">
      <w:pPr>
        <w:numPr>
          <w:ilvl w:val="0"/>
          <w:numId w:val="2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 xml:space="preserve">, передаются в Конкурсную комиссию. Решение об итогах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принимается Конкурсной комиссией.</w:t>
      </w:r>
    </w:p>
    <w:p w:rsidR="002E658E" w:rsidRPr="00D32FFA" w:rsidRDefault="002E658E" w:rsidP="007F6157">
      <w:pPr>
        <w:numPr>
          <w:ilvl w:val="0"/>
          <w:numId w:val="25"/>
        </w:numPr>
        <w:ind w:left="0" w:firstLine="709"/>
        <w:jc w:val="both"/>
        <w:rPr>
          <w:sz w:val="28"/>
          <w:szCs w:val="28"/>
        </w:rPr>
      </w:pPr>
      <w:r w:rsidRPr="00D32FFA">
        <w:rPr>
          <w:sz w:val="28"/>
          <w:szCs w:val="28"/>
        </w:rPr>
        <w:t xml:space="preserve">Подведение итогов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проводится Конкурсной комиссией в срок, указанный в пункте 10 Информационной карты. </w:t>
      </w:r>
    </w:p>
    <w:p w:rsidR="002E658E" w:rsidRPr="00D32FFA" w:rsidRDefault="002E658E" w:rsidP="007F6157">
      <w:pPr>
        <w:numPr>
          <w:ilvl w:val="0"/>
          <w:numId w:val="2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E658E" w:rsidRPr="00D32FFA" w:rsidRDefault="002E658E" w:rsidP="007F6157">
      <w:pPr>
        <w:numPr>
          <w:ilvl w:val="0"/>
          <w:numId w:val="2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w:t>
      </w:r>
    </w:p>
    <w:p w:rsidR="002E658E" w:rsidRPr="00D32FFA" w:rsidRDefault="002E658E" w:rsidP="007F6157">
      <w:pPr>
        <w:numPr>
          <w:ilvl w:val="0"/>
          <w:numId w:val="2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w:t>
      </w:r>
    </w:p>
    <w:p w:rsidR="002E658E" w:rsidRPr="00D32FFA" w:rsidRDefault="002E658E" w:rsidP="007F6157">
      <w:pPr>
        <w:numPr>
          <w:ilvl w:val="0"/>
          <w:numId w:val="25"/>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2E658E" w:rsidRPr="00D32FFA" w:rsidRDefault="002E658E" w:rsidP="007F6157">
      <w:pPr>
        <w:numPr>
          <w:ilvl w:val="0"/>
          <w:numId w:val="2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2E658E" w:rsidRPr="00D32FFA" w:rsidRDefault="002E658E" w:rsidP="007F6157">
      <w:pPr>
        <w:numPr>
          <w:ilvl w:val="0"/>
          <w:numId w:val="2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2E658E" w:rsidRPr="00D32FFA" w:rsidRDefault="002E658E" w:rsidP="007F6157">
      <w:pPr>
        <w:numPr>
          <w:ilvl w:val="0"/>
          <w:numId w:val="25"/>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2E658E" w:rsidRPr="00D32FFA" w:rsidRDefault="002E658E" w:rsidP="007F6157">
      <w:pPr>
        <w:numPr>
          <w:ilvl w:val="0"/>
          <w:numId w:val="25"/>
        </w:numPr>
        <w:ind w:left="0" w:firstLine="709"/>
        <w:jc w:val="both"/>
        <w:rPr>
          <w:sz w:val="28"/>
          <w:szCs w:val="28"/>
        </w:rPr>
      </w:pPr>
      <w:r w:rsidRPr="00D32FFA">
        <w:rPr>
          <w:sz w:val="28"/>
          <w:szCs w:val="28"/>
        </w:rPr>
        <w:t xml:space="preserve">  </w:t>
      </w:r>
      <w:r w:rsidRPr="008C5FB1">
        <w:rPr>
          <w:sz w:val="28"/>
          <w:szCs w:val="28"/>
        </w:rPr>
        <w:t>Открыт</w:t>
      </w:r>
      <w:r>
        <w:rPr>
          <w:sz w:val="28"/>
          <w:szCs w:val="28"/>
        </w:rPr>
        <w:t>ый</w:t>
      </w:r>
      <w:r w:rsidRPr="008C5FB1">
        <w:rPr>
          <w:sz w:val="28"/>
          <w:szCs w:val="28"/>
        </w:rPr>
        <w:t xml:space="preserve"> конкурс</w:t>
      </w:r>
      <w:r w:rsidRPr="00D32FFA">
        <w:rPr>
          <w:sz w:val="28"/>
          <w:szCs w:val="28"/>
        </w:rPr>
        <w:t xml:space="preserve"> признается состоявшимся, если участниками </w:t>
      </w:r>
      <w:r w:rsidRPr="008C5FB1">
        <w:rPr>
          <w:sz w:val="28"/>
          <w:szCs w:val="28"/>
        </w:rPr>
        <w:t>Открыто</w:t>
      </w:r>
      <w:r>
        <w:rPr>
          <w:sz w:val="28"/>
          <w:szCs w:val="28"/>
        </w:rPr>
        <w:t>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признано не менее 2 претендентов.</w:t>
      </w:r>
    </w:p>
    <w:p w:rsidR="002E658E" w:rsidRPr="00D32FFA" w:rsidRDefault="002E658E" w:rsidP="007F6157">
      <w:pPr>
        <w:numPr>
          <w:ilvl w:val="0"/>
          <w:numId w:val="25"/>
        </w:numPr>
        <w:ind w:left="0" w:firstLine="709"/>
        <w:jc w:val="both"/>
        <w:rPr>
          <w:sz w:val="28"/>
          <w:szCs w:val="28"/>
        </w:rPr>
      </w:pPr>
      <w:r w:rsidRPr="008C5FB1">
        <w:rPr>
          <w:sz w:val="28"/>
          <w:szCs w:val="28"/>
        </w:rPr>
        <w:t>Открыт</w:t>
      </w:r>
      <w:r>
        <w:rPr>
          <w:sz w:val="28"/>
          <w:szCs w:val="28"/>
        </w:rPr>
        <w:t>ый</w:t>
      </w:r>
      <w:r w:rsidRPr="008C5FB1">
        <w:rPr>
          <w:sz w:val="28"/>
          <w:szCs w:val="28"/>
        </w:rPr>
        <w:t xml:space="preserve"> конкурс </w:t>
      </w:r>
      <w:r w:rsidRPr="00D32FFA">
        <w:rPr>
          <w:sz w:val="28"/>
          <w:szCs w:val="28"/>
        </w:rPr>
        <w:t>признается несостоявшимся, если:</w:t>
      </w:r>
    </w:p>
    <w:p w:rsidR="002E658E" w:rsidRPr="00D32FFA" w:rsidRDefault="002E658E" w:rsidP="008825E9">
      <w:pPr>
        <w:ind w:firstLine="709"/>
        <w:jc w:val="both"/>
        <w:rPr>
          <w:sz w:val="28"/>
          <w:szCs w:val="28"/>
        </w:rPr>
      </w:pPr>
      <w:r w:rsidRPr="00D32FFA">
        <w:rPr>
          <w:sz w:val="28"/>
          <w:szCs w:val="28"/>
        </w:rPr>
        <w:t xml:space="preserve">1) на участие в </w:t>
      </w:r>
      <w:r w:rsidRPr="008C5FB1">
        <w:rPr>
          <w:sz w:val="28"/>
          <w:szCs w:val="28"/>
        </w:rPr>
        <w:t xml:space="preserve">Открытом конкурсе </w:t>
      </w:r>
      <w:r w:rsidRPr="00D32FFA">
        <w:rPr>
          <w:sz w:val="28"/>
          <w:szCs w:val="28"/>
        </w:rPr>
        <w:t>не подана ни одна Заявка;</w:t>
      </w:r>
    </w:p>
    <w:p w:rsidR="002E658E" w:rsidRPr="00D32FFA" w:rsidRDefault="002E658E" w:rsidP="008825E9">
      <w:pPr>
        <w:ind w:firstLine="709"/>
        <w:jc w:val="both"/>
        <w:rPr>
          <w:sz w:val="28"/>
          <w:szCs w:val="28"/>
        </w:rPr>
      </w:pPr>
      <w:r w:rsidRPr="00D32FFA">
        <w:rPr>
          <w:sz w:val="28"/>
          <w:szCs w:val="28"/>
        </w:rPr>
        <w:t xml:space="preserve">2) на участие в </w:t>
      </w:r>
      <w:r w:rsidRPr="008C5FB1">
        <w:rPr>
          <w:sz w:val="28"/>
          <w:szCs w:val="28"/>
        </w:rPr>
        <w:t xml:space="preserve">Открытом конкурсе </w:t>
      </w:r>
      <w:r w:rsidRPr="00D32FFA">
        <w:rPr>
          <w:sz w:val="28"/>
          <w:szCs w:val="28"/>
        </w:rPr>
        <w:t>подана одна Заявка;</w:t>
      </w:r>
    </w:p>
    <w:p w:rsidR="002E658E" w:rsidRPr="00D32FFA" w:rsidRDefault="002E658E"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 xml:space="preserve">в </w:t>
      </w:r>
      <w:r w:rsidRPr="008C5FB1">
        <w:rPr>
          <w:sz w:val="28"/>
          <w:szCs w:val="28"/>
        </w:rPr>
        <w:t xml:space="preserve">Открытом конкурсе </w:t>
      </w:r>
      <w:r>
        <w:rPr>
          <w:sz w:val="28"/>
          <w:szCs w:val="28"/>
        </w:rPr>
        <w:t>допущен один претендент</w:t>
      </w:r>
      <w:r w:rsidRPr="00D32FFA">
        <w:rPr>
          <w:sz w:val="28"/>
          <w:szCs w:val="28"/>
        </w:rPr>
        <w:t>;</w:t>
      </w:r>
    </w:p>
    <w:p w:rsidR="002E658E" w:rsidRPr="00D32FFA" w:rsidRDefault="002E658E" w:rsidP="008825E9">
      <w:pPr>
        <w:ind w:firstLine="709"/>
        <w:jc w:val="both"/>
        <w:rPr>
          <w:sz w:val="28"/>
          <w:szCs w:val="28"/>
        </w:rPr>
      </w:pPr>
      <w:r w:rsidRPr="00D32FFA">
        <w:rPr>
          <w:sz w:val="28"/>
          <w:szCs w:val="28"/>
        </w:rPr>
        <w:t>4) ни один из претендентов не признан участником.</w:t>
      </w:r>
    </w:p>
    <w:p w:rsidR="002E658E" w:rsidRPr="00D32FFA" w:rsidRDefault="002E658E" w:rsidP="007F6157">
      <w:pPr>
        <w:numPr>
          <w:ilvl w:val="0"/>
          <w:numId w:val="25"/>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Pr="008C5FB1">
        <w:rPr>
          <w:sz w:val="28"/>
          <w:szCs w:val="28"/>
        </w:rPr>
        <w:t>Открытом конкурсе</w:t>
      </w:r>
      <w:r w:rsidRPr="00D32FFA">
        <w:rPr>
          <w:sz w:val="28"/>
          <w:szCs w:val="28"/>
        </w:rPr>
        <w:t xml:space="preserve">, Организатор вправе провести новый </w:t>
      </w:r>
      <w:r w:rsidRPr="008C5FB1">
        <w:rPr>
          <w:sz w:val="28"/>
          <w:szCs w:val="28"/>
        </w:rPr>
        <w:t>Открыт</w:t>
      </w:r>
      <w:r>
        <w:rPr>
          <w:sz w:val="28"/>
          <w:szCs w:val="28"/>
        </w:rPr>
        <w:t>ый</w:t>
      </w:r>
      <w:r w:rsidRPr="008C5FB1">
        <w:rPr>
          <w:sz w:val="28"/>
          <w:szCs w:val="28"/>
        </w:rPr>
        <w:t xml:space="preserve"> конкурс</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2E658E" w:rsidRPr="00D32FFA" w:rsidRDefault="002E658E" w:rsidP="00370C44">
      <w:pPr>
        <w:pStyle w:val="BodyText"/>
        <w:tabs>
          <w:tab w:val="left" w:pos="1680"/>
        </w:tabs>
        <w:ind w:left="709" w:firstLine="0"/>
        <w:rPr>
          <w:sz w:val="28"/>
          <w:szCs w:val="28"/>
        </w:rPr>
      </w:pPr>
    </w:p>
    <w:p w:rsidR="002E658E" w:rsidRPr="00D32FFA" w:rsidRDefault="002E658E" w:rsidP="007F6157">
      <w:pPr>
        <w:pStyle w:val="Heading2"/>
        <w:numPr>
          <w:ilvl w:val="1"/>
          <w:numId w:val="16"/>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2E658E" w:rsidRPr="00D32FFA" w:rsidRDefault="002E658E">
      <w:pPr>
        <w:ind w:firstLine="709"/>
        <w:rPr>
          <w:rFonts w:eastAsia="MS Mincho"/>
        </w:rPr>
      </w:pPr>
    </w:p>
    <w:p w:rsidR="002E658E" w:rsidRPr="00D32FFA" w:rsidRDefault="002E658E" w:rsidP="007F6157">
      <w:pPr>
        <w:numPr>
          <w:ilvl w:val="0"/>
          <w:numId w:val="26"/>
        </w:numPr>
        <w:ind w:left="0" w:firstLine="709"/>
        <w:jc w:val="both"/>
        <w:rPr>
          <w:sz w:val="28"/>
          <w:szCs w:val="28"/>
        </w:rPr>
      </w:pPr>
      <w:r w:rsidRPr="00D32FFA">
        <w:rPr>
          <w:sz w:val="28"/>
          <w:szCs w:val="28"/>
        </w:rPr>
        <w:t xml:space="preserve"> Обеспечение исполнения договора не требуется.</w:t>
      </w:r>
    </w:p>
    <w:p w:rsidR="002E658E" w:rsidRPr="00D32FFA" w:rsidRDefault="002E658E" w:rsidP="007F6157">
      <w:pPr>
        <w:numPr>
          <w:ilvl w:val="0"/>
          <w:numId w:val="2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Заказчик направляет победителю (победителям) </w:t>
      </w:r>
      <w:r w:rsidRPr="004D089B">
        <w:rPr>
          <w:sz w:val="28"/>
          <w:szCs w:val="28"/>
        </w:rPr>
        <w:t>Открыто</w:t>
      </w:r>
      <w:r>
        <w:rPr>
          <w:sz w:val="28"/>
          <w:szCs w:val="28"/>
        </w:rPr>
        <w:t>го</w:t>
      </w:r>
      <w:r w:rsidRPr="004D089B">
        <w:rPr>
          <w:sz w:val="28"/>
          <w:szCs w:val="28"/>
        </w:rPr>
        <w:t xml:space="preserve"> конкурс</w:t>
      </w:r>
      <w:r>
        <w:rPr>
          <w:sz w:val="28"/>
          <w:szCs w:val="28"/>
        </w:rPr>
        <w:t>а</w:t>
      </w:r>
      <w:r w:rsidRPr="004D089B">
        <w:rPr>
          <w:sz w:val="28"/>
          <w:szCs w:val="28"/>
        </w:rPr>
        <w:t xml:space="preserve"> </w:t>
      </w:r>
      <w:r w:rsidRPr="00D32FFA">
        <w:rPr>
          <w:sz w:val="28"/>
          <w:szCs w:val="28"/>
        </w:rPr>
        <w:t xml:space="preserve">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E658E" w:rsidRPr="00D32FFA" w:rsidRDefault="002E658E" w:rsidP="007F6157">
      <w:pPr>
        <w:numPr>
          <w:ilvl w:val="0"/>
          <w:numId w:val="2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w:t>
      </w:r>
      <w:r w:rsidRPr="008C5FB1">
        <w:rPr>
          <w:sz w:val="28"/>
          <w:szCs w:val="28"/>
        </w:rPr>
        <w:t xml:space="preserve"> конкурс</w:t>
      </w:r>
      <w:r>
        <w:rPr>
          <w:sz w:val="28"/>
          <w:szCs w:val="28"/>
        </w:rPr>
        <w:t>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E658E" w:rsidRPr="00D32FFA" w:rsidRDefault="002E658E" w:rsidP="007F6157">
      <w:pPr>
        <w:numPr>
          <w:ilvl w:val="0"/>
          <w:numId w:val="2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w:t>
      </w:r>
      <w:r w:rsidRPr="008C5FB1">
        <w:rPr>
          <w:sz w:val="28"/>
          <w:szCs w:val="28"/>
        </w:rPr>
        <w:t xml:space="preserve"> конкурс</w:t>
      </w:r>
      <w:r>
        <w:rPr>
          <w:sz w:val="28"/>
          <w:szCs w:val="28"/>
        </w:rPr>
        <w:t>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w:t>
      </w:r>
      <w:r w:rsidRPr="008C5FB1">
        <w:rPr>
          <w:sz w:val="28"/>
          <w:szCs w:val="28"/>
        </w:rPr>
        <w:t xml:space="preserve"> конкурс</w:t>
      </w:r>
      <w:r>
        <w:rPr>
          <w:sz w:val="28"/>
          <w:szCs w:val="28"/>
        </w:rPr>
        <w:t>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Pr>
          <w:sz w:val="28"/>
          <w:szCs w:val="28"/>
        </w:rPr>
        <w:t>Открытого</w:t>
      </w:r>
      <w:r w:rsidRPr="008C5FB1">
        <w:rPr>
          <w:sz w:val="28"/>
          <w:szCs w:val="28"/>
        </w:rPr>
        <w:t xml:space="preserve"> конкурс</w:t>
      </w:r>
      <w:r>
        <w:rPr>
          <w:sz w:val="28"/>
          <w:szCs w:val="28"/>
        </w:rPr>
        <w:t>а</w:t>
      </w:r>
      <w:r w:rsidRPr="00D32FFA">
        <w:rPr>
          <w:sz w:val="28"/>
          <w:szCs w:val="28"/>
        </w:rPr>
        <w:t>.</w:t>
      </w:r>
    </w:p>
    <w:p w:rsidR="002E658E" w:rsidRPr="00D32FFA" w:rsidRDefault="002E658E" w:rsidP="007F6157">
      <w:pPr>
        <w:numPr>
          <w:ilvl w:val="0"/>
          <w:numId w:val="2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В таком случае победитель </w:t>
      </w:r>
      <w:r>
        <w:rPr>
          <w:sz w:val="28"/>
          <w:szCs w:val="28"/>
        </w:rPr>
        <w:t>Открытого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 xml:space="preserve">признано более одного участника, договор (договоры) заключаются с другими победителями. Участник </w:t>
      </w:r>
      <w:r>
        <w:rPr>
          <w:sz w:val="28"/>
          <w:szCs w:val="28"/>
        </w:rPr>
        <w:t>Открытого</w:t>
      </w:r>
      <w:r w:rsidRPr="008C5FB1">
        <w:rPr>
          <w:sz w:val="28"/>
          <w:szCs w:val="28"/>
        </w:rPr>
        <w:t xml:space="preserve"> конкурс</w:t>
      </w:r>
      <w:r>
        <w:rPr>
          <w:sz w:val="28"/>
          <w:szCs w:val="28"/>
        </w:rPr>
        <w:t>а</w:t>
      </w:r>
      <w:r w:rsidRPr="00D32FFA">
        <w:rPr>
          <w:sz w:val="28"/>
          <w:szCs w:val="28"/>
        </w:rPr>
        <w:t>, Заявке которого был присвоен второй номер, не вправе отказаться от заключения договора.</w:t>
      </w:r>
    </w:p>
    <w:p w:rsidR="002E658E" w:rsidRPr="00D32FFA" w:rsidRDefault="002E658E" w:rsidP="007F6157">
      <w:pPr>
        <w:numPr>
          <w:ilvl w:val="0"/>
          <w:numId w:val="2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2E658E" w:rsidRPr="00D32FFA" w:rsidRDefault="002E658E" w:rsidP="007F6157">
      <w:pPr>
        <w:numPr>
          <w:ilvl w:val="0"/>
          <w:numId w:val="26"/>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w:t>
      </w:r>
      <w:r w:rsidRPr="008C5FB1">
        <w:rPr>
          <w:sz w:val="28"/>
          <w:szCs w:val="28"/>
        </w:rPr>
        <w:t xml:space="preserve"> конкурс</w:t>
      </w:r>
      <w:r>
        <w:rPr>
          <w:sz w:val="28"/>
          <w:szCs w:val="28"/>
        </w:rPr>
        <w:t>а</w:t>
      </w:r>
      <w:r w:rsidRPr="00D32FFA">
        <w:rPr>
          <w:sz w:val="28"/>
          <w:szCs w:val="28"/>
        </w:rPr>
        <w:t>.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2E658E" w:rsidRPr="00D32FFA" w:rsidRDefault="002E658E" w:rsidP="007F6157">
      <w:pPr>
        <w:numPr>
          <w:ilvl w:val="0"/>
          <w:numId w:val="26"/>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2E658E" w:rsidRDefault="002E658E" w:rsidP="007F6157">
      <w:pPr>
        <w:numPr>
          <w:ilvl w:val="0"/>
          <w:numId w:val="26"/>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w:t>
      </w:r>
      <w:r w:rsidRPr="008C5FB1">
        <w:rPr>
          <w:sz w:val="28"/>
          <w:szCs w:val="28"/>
        </w:rPr>
        <w:t xml:space="preserve"> конкурс</w:t>
      </w:r>
      <w:r>
        <w:rPr>
          <w:sz w:val="28"/>
          <w:szCs w:val="28"/>
        </w:rPr>
        <w:t>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E658E" w:rsidRPr="00D32FFA" w:rsidRDefault="002E658E"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E658E" w:rsidRPr="00D32FFA" w:rsidRDefault="002E658E"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E658E" w:rsidRPr="00D32FFA" w:rsidRDefault="002E658E" w:rsidP="007F6157">
      <w:pPr>
        <w:numPr>
          <w:ilvl w:val="0"/>
          <w:numId w:val="2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E658E" w:rsidRDefault="002E658E" w:rsidP="007F6157">
      <w:pPr>
        <w:numPr>
          <w:ilvl w:val="0"/>
          <w:numId w:val="2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w:t>
      </w:r>
      <w:r w:rsidRPr="008C5FB1">
        <w:rPr>
          <w:sz w:val="28"/>
          <w:szCs w:val="28"/>
        </w:rPr>
        <w:t xml:space="preserve"> конкурс</w:t>
      </w:r>
      <w:r>
        <w:rPr>
          <w:sz w:val="28"/>
          <w:szCs w:val="28"/>
        </w:rPr>
        <w:t>а</w:t>
      </w:r>
      <w:r w:rsidRPr="00D32FFA">
        <w:rPr>
          <w:sz w:val="28"/>
          <w:szCs w:val="28"/>
        </w:rPr>
        <w:t>,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w:t>
      </w:r>
      <w:r w:rsidRPr="004D089B">
        <w:rPr>
          <w:sz w:val="28"/>
          <w:szCs w:val="28"/>
        </w:rPr>
        <w:t xml:space="preserve"> </w:t>
      </w:r>
      <w:r>
        <w:rPr>
          <w:sz w:val="28"/>
          <w:szCs w:val="28"/>
        </w:rPr>
        <w:t>Открытого</w:t>
      </w:r>
      <w:r w:rsidRPr="008C5FB1">
        <w:rPr>
          <w:sz w:val="28"/>
          <w:szCs w:val="28"/>
        </w:rPr>
        <w:t xml:space="preserve"> конкурс</w:t>
      </w:r>
      <w:r>
        <w:rPr>
          <w:sz w:val="28"/>
          <w:szCs w:val="28"/>
        </w:rPr>
        <w:t>а</w:t>
      </w:r>
      <w:r w:rsidRPr="008C5FB1">
        <w:rPr>
          <w:sz w:val="28"/>
          <w:szCs w:val="28"/>
        </w:rPr>
        <w:t xml:space="preserve"> </w:t>
      </w:r>
      <w:r>
        <w:rPr>
          <w:sz w:val="28"/>
          <w:szCs w:val="28"/>
        </w:rPr>
        <w:t>Заявке которого присвоен второй номер</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w:t>
      </w:r>
      <w:r w:rsidRPr="008C5FB1">
        <w:rPr>
          <w:sz w:val="28"/>
          <w:szCs w:val="28"/>
        </w:rPr>
        <w:t xml:space="preserve"> конкурс</w:t>
      </w:r>
      <w:r>
        <w:rPr>
          <w:sz w:val="28"/>
          <w:szCs w:val="28"/>
        </w:rPr>
        <w:t>а</w:t>
      </w:r>
      <w:r w:rsidRPr="00D32FFA">
        <w:rPr>
          <w:sz w:val="28"/>
          <w:szCs w:val="28"/>
        </w:rPr>
        <w:t xml:space="preserve"> от заключения договора, с согласия такого участника. </w:t>
      </w:r>
    </w:p>
    <w:p w:rsidR="002E658E" w:rsidRPr="00D32FFA" w:rsidRDefault="002E658E" w:rsidP="00C950E5">
      <w:pPr>
        <w:pStyle w:val="BodyText"/>
        <w:ind w:firstLine="0"/>
        <w:rPr>
          <w:sz w:val="28"/>
          <w:szCs w:val="28"/>
        </w:rPr>
      </w:pPr>
    </w:p>
    <w:p w:rsidR="002E658E" w:rsidRPr="00D32FFA" w:rsidRDefault="002E658E" w:rsidP="000954FB">
      <w:pPr>
        <w:pStyle w:val="BodyText"/>
        <w:ind w:firstLine="0"/>
        <w:jc w:val="center"/>
        <w:rPr>
          <w:b/>
          <w:bCs/>
          <w:sz w:val="32"/>
          <w:szCs w:val="32"/>
        </w:rPr>
      </w:pPr>
      <w:r w:rsidRPr="00D32FFA">
        <w:rPr>
          <w:b/>
          <w:bCs/>
          <w:sz w:val="32"/>
          <w:szCs w:val="32"/>
        </w:rPr>
        <w:t>Раздел 3. Порядок оформления Заявок</w:t>
      </w:r>
    </w:p>
    <w:p w:rsidR="002E658E" w:rsidRPr="00D32FFA" w:rsidRDefault="002E658E" w:rsidP="00C950E5">
      <w:pPr>
        <w:pStyle w:val="BodyText"/>
        <w:ind w:firstLine="0"/>
        <w:rPr>
          <w:b/>
          <w:bCs/>
          <w:sz w:val="28"/>
          <w:szCs w:val="28"/>
        </w:rPr>
      </w:pPr>
    </w:p>
    <w:p w:rsidR="002E658E" w:rsidRPr="00D32FFA" w:rsidRDefault="002E658E" w:rsidP="007F6157">
      <w:pPr>
        <w:pStyle w:val="Heading2"/>
        <w:numPr>
          <w:ilvl w:val="1"/>
          <w:numId w:val="17"/>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E658E" w:rsidRPr="00D32FFA" w:rsidRDefault="002E658E" w:rsidP="000954FB">
      <w:pPr>
        <w:ind w:firstLine="709"/>
        <w:jc w:val="both"/>
        <w:rPr>
          <w:rFonts w:eastAsia="MS Mincho"/>
        </w:rPr>
      </w:pPr>
    </w:p>
    <w:p w:rsidR="002E658E" w:rsidRPr="00D32FFA" w:rsidRDefault="002E658E" w:rsidP="007F6157">
      <w:pPr>
        <w:pStyle w:val="BodyText"/>
        <w:numPr>
          <w:ilvl w:val="2"/>
          <w:numId w:val="17"/>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w:t>
      </w:r>
      <w:r>
        <w:rPr>
          <w:sz w:val="28"/>
          <w:szCs w:val="28"/>
        </w:rPr>
        <w:t>Открытого</w:t>
      </w:r>
      <w:r w:rsidRPr="008C5FB1">
        <w:rPr>
          <w:sz w:val="28"/>
          <w:szCs w:val="28"/>
        </w:rPr>
        <w:t xml:space="preserve"> конкурс</w:t>
      </w:r>
      <w:r>
        <w:rPr>
          <w:sz w:val="28"/>
          <w:szCs w:val="28"/>
        </w:rPr>
        <w:t>а</w:t>
      </w:r>
      <w:r w:rsidRPr="008C5FB1">
        <w:rPr>
          <w:sz w:val="28"/>
          <w:szCs w:val="28"/>
        </w:rPr>
        <w:t xml:space="preserve"> </w:t>
      </w:r>
      <w:r w:rsidRPr="00D32FFA">
        <w:rPr>
          <w:sz w:val="28"/>
          <w:szCs w:val="28"/>
        </w:rPr>
        <w:t>(пункт 10 Информационной карты).</w:t>
      </w:r>
    </w:p>
    <w:p w:rsidR="002E658E" w:rsidRDefault="002E658E" w:rsidP="007F6157">
      <w:pPr>
        <w:pStyle w:val="BodyText"/>
        <w:numPr>
          <w:ilvl w:val="2"/>
          <w:numId w:val="17"/>
        </w:numPr>
        <w:ind w:left="0"/>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2E658E" w:rsidRDefault="002E658E" w:rsidP="00153C3B">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240" wrapcoords="-34 -87 -34 21600 21634 21600 21634 -87 -34 -87" strokeweight="1.5pt">
            <v:textbox style="mso-next-textbox:#_x0000_s1026">
              <w:txbxContent>
                <w:p w:rsidR="002E658E" w:rsidRPr="007E6DE4" w:rsidRDefault="002E658E" w:rsidP="000954FB">
                  <w:pPr>
                    <w:jc w:val="center"/>
                    <w:rPr>
                      <w:b/>
                      <w:sz w:val="28"/>
                      <w:szCs w:val="28"/>
                    </w:rPr>
                  </w:pPr>
                  <w:r w:rsidRPr="007E6DE4">
                    <w:rPr>
                      <w:b/>
                      <w:sz w:val="28"/>
                      <w:szCs w:val="28"/>
                    </w:rPr>
                    <w:t xml:space="preserve">_____________________________________________, </w:t>
                  </w:r>
                </w:p>
                <w:p w:rsidR="002E658E" w:rsidRDefault="002E65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E658E" w:rsidRPr="007E6DE4" w:rsidRDefault="002E658E" w:rsidP="000954FB">
                  <w:pPr>
                    <w:jc w:val="center"/>
                    <w:rPr>
                      <w:b/>
                      <w:sz w:val="28"/>
                      <w:szCs w:val="28"/>
                    </w:rPr>
                  </w:pPr>
                  <w:r w:rsidRPr="007E6DE4">
                    <w:rPr>
                      <w:b/>
                      <w:sz w:val="28"/>
                      <w:szCs w:val="28"/>
                    </w:rPr>
                    <w:t>________________________________________</w:t>
                  </w:r>
                </w:p>
                <w:p w:rsidR="002E658E" w:rsidRPr="007E6DE4" w:rsidRDefault="002E658E" w:rsidP="000954FB">
                  <w:pPr>
                    <w:jc w:val="center"/>
                    <w:rPr>
                      <w:i/>
                      <w:sz w:val="20"/>
                      <w:szCs w:val="20"/>
                    </w:rPr>
                  </w:pPr>
                  <w:r w:rsidRPr="007E6DE4">
                    <w:rPr>
                      <w:i/>
                      <w:sz w:val="20"/>
                      <w:szCs w:val="20"/>
                    </w:rPr>
                    <w:t>государство регистрации претендента</w:t>
                  </w:r>
                </w:p>
                <w:p w:rsidR="002E658E" w:rsidRPr="007E6DE4" w:rsidRDefault="002E658E" w:rsidP="000954FB">
                  <w:pPr>
                    <w:jc w:val="center"/>
                    <w:rPr>
                      <w:b/>
                      <w:sz w:val="28"/>
                      <w:szCs w:val="28"/>
                    </w:rPr>
                  </w:pPr>
                  <w:r w:rsidRPr="007E6DE4">
                    <w:rPr>
                      <w:b/>
                      <w:sz w:val="28"/>
                      <w:szCs w:val="28"/>
                    </w:rPr>
                    <w:t>_____________________________</w:t>
                  </w:r>
                  <w:r>
                    <w:rPr>
                      <w:b/>
                      <w:sz w:val="28"/>
                      <w:szCs w:val="28"/>
                    </w:rPr>
                    <w:t>__________________</w:t>
                  </w:r>
                </w:p>
                <w:p w:rsidR="002E658E" w:rsidRPr="007E6DE4" w:rsidRDefault="002E65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2E658E" w:rsidRDefault="002E658E" w:rsidP="000954FB">
                  <w:pPr>
                    <w:jc w:val="both"/>
                  </w:pPr>
                </w:p>
                <w:p w:rsidR="002E658E" w:rsidRDefault="002E658E" w:rsidP="000954FB">
                  <w:pPr>
                    <w:jc w:val="center"/>
                    <w:rPr>
                      <w:b/>
                    </w:rPr>
                  </w:pPr>
                  <w:r w:rsidRPr="00923E2D">
                    <w:rPr>
                      <w:b/>
                    </w:rPr>
                    <w:t xml:space="preserve">ЗАЯВКА НА УЧАСТИЕ В </w:t>
                  </w:r>
                  <w:r w:rsidRPr="00CF2D94">
                    <w:rPr>
                      <w:b/>
                    </w:rPr>
                    <w:t>О</w:t>
                  </w:r>
                  <w:r>
                    <w:rPr>
                      <w:b/>
                    </w:rPr>
                    <w:t>ТКРЫТОМ КОНКУРСЕ</w:t>
                  </w:r>
                  <w:r w:rsidRPr="00CF2D94">
                    <w:rPr>
                      <w:b/>
                    </w:rPr>
                    <w:t xml:space="preserve"> </w:t>
                  </w:r>
                  <w:r>
                    <w:rPr>
                      <w:b/>
                    </w:rPr>
                    <w:t>№ ОК</w:t>
                  </w:r>
                  <w:r w:rsidRPr="00923E2D">
                    <w:rPr>
                      <w:b/>
                    </w:rPr>
                    <w:t>/___/____/____</w:t>
                  </w:r>
                </w:p>
                <w:p w:rsidR="002E658E" w:rsidRPr="00F23E06" w:rsidRDefault="002E658E" w:rsidP="000954FB">
                  <w:pPr>
                    <w:jc w:val="center"/>
                    <w:rPr>
                      <w:b/>
                      <w:highlight w:val="cyan"/>
                    </w:rPr>
                  </w:pPr>
                  <w:r w:rsidRPr="00F23E06">
                    <w:rPr>
                      <w:b/>
                      <w:highlight w:val="cyan"/>
                    </w:rPr>
                    <w:t xml:space="preserve">(лот № _________) </w:t>
                  </w:r>
                </w:p>
                <w:p w:rsidR="002E658E" w:rsidRPr="00521EAB" w:rsidRDefault="002E658E" w:rsidP="000954FB">
                  <w:pPr>
                    <w:jc w:val="center"/>
                    <w:rPr>
                      <w:i/>
                    </w:rPr>
                  </w:pPr>
                  <w:r w:rsidRPr="00F23E06">
                    <w:rPr>
                      <w:i/>
                      <w:highlight w:val="cyan"/>
                    </w:rPr>
                    <w:t>(указывается, если предусмотрены лоты)</w:t>
                  </w:r>
                </w:p>
                <w:p w:rsidR="002E658E" w:rsidRPr="00923E2D" w:rsidRDefault="002E658E" w:rsidP="000954FB">
                  <w:pPr>
                    <w:jc w:val="center"/>
                    <w:rPr>
                      <w:b/>
                    </w:rPr>
                  </w:pPr>
                </w:p>
                <w:p w:rsidR="002E658E" w:rsidRPr="00923E2D" w:rsidRDefault="002E658E" w:rsidP="000954FB">
                  <w:pPr>
                    <w:ind w:left="2124" w:firstLine="708"/>
                    <w:rPr>
                      <w:i/>
                    </w:rPr>
                  </w:pPr>
                </w:p>
              </w:txbxContent>
            </v:textbox>
            <w10:wrap type="tight"/>
          </v:shape>
        </w:pict>
      </w:r>
    </w:p>
    <w:p w:rsidR="002E658E" w:rsidRPr="007D00C3" w:rsidRDefault="002E658E" w:rsidP="007F6157">
      <w:pPr>
        <w:pStyle w:val="BodyText"/>
        <w:numPr>
          <w:ilvl w:val="2"/>
          <w:numId w:val="17"/>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2E658E" w:rsidRPr="007D00C3" w:rsidRDefault="002E658E"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E658E" w:rsidRPr="00F05F07" w:rsidRDefault="002E658E" w:rsidP="007F6157">
      <w:pPr>
        <w:pStyle w:val="BodyText"/>
        <w:numPr>
          <w:ilvl w:val="2"/>
          <w:numId w:val="17"/>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2E658E" w:rsidRDefault="002E658E" w:rsidP="007F6157">
      <w:pPr>
        <w:pStyle w:val="Default"/>
        <w:numPr>
          <w:ilvl w:val="2"/>
          <w:numId w:val="1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2E658E" w:rsidRDefault="002E658E" w:rsidP="007F6157">
      <w:pPr>
        <w:pStyle w:val="Default"/>
        <w:numPr>
          <w:ilvl w:val="2"/>
          <w:numId w:val="1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2E658E" w:rsidRPr="00006894" w:rsidRDefault="002E658E"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w:t>
      </w:r>
      <w:r w:rsidRPr="008C5FB1">
        <w:rPr>
          <w:sz w:val="28"/>
          <w:szCs w:val="28"/>
        </w:rPr>
        <w:t xml:space="preserve"> конкурс</w:t>
      </w:r>
      <w:r>
        <w:rPr>
          <w:sz w:val="28"/>
          <w:szCs w:val="28"/>
        </w:rPr>
        <w:t>е</w:t>
      </w:r>
      <w:r w:rsidRPr="00006894">
        <w:rPr>
          <w:sz w:val="28"/>
          <w:szCs w:val="28"/>
        </w:rPr>
        <w:t>.</w:t>
      </w:r>
    </w:p>
    <w:p w:rsidR="002E658E" w:rsidRPr="00006894" w:rsidRDefault="002E658E" w:rsidP="007F6157">
      <w:pPr>
        <w:pStyle w:val="BodyText"/>
        <w:numPr>
          <w:ilvl w:val="2"/>
          <w:numId w:val="17"/>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E658E" w:rsidRPr="006024DF" w:rsidRDefault="002E658E" w:rsidP="007F6157">
      <w:pPr>
        <w:pStyle w:val="BodyText"/>
        <w:numPr>
          <w:ilvl w:val="2"/>
          <w:numId w:val="17"/>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2E658E" w:rsidRDefault="002E658E" w:rsidP="000954FB">
      <w:pPr>
        <w:pStyle w:val="BodyText"/>
        <w:rPr>
          <w:sz w:val="28"/>
        </w:rPr>
      </w:pPr>
    </w:p>
    <w:p w:rsidR="002E658E" w:rsidRDefault="002E658E" w:rsidP="007F6157">
      <w:pPr>
        <w:pStyle w:val="Heading2"/>
        <w:numPr>
          <w:ilvl w:val="1"/>
          <w:numId w:val="17"/>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2E658E" w:rsidRPr="00155A01" w:rsidRDefault="002E658E" w:rsidP="000954FB">
      <w:pPr>
        <w:ind w:firstLine="709"/>
      </w:pPr>
    </w:p>
    <w:p w:rsidR="002E658E" w:rsidRPr="009A1114" w:rsidRDefault="002E658E"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2E658E" w:rsidRPr="009A1114" w:rsidRDefault="002E658E"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E658E" w:rsidRPr="009A1114" w:rsidRDefault="002E658E" w:rsidP="00B152B6">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2E658E" w:rsidRPr="009A1114" w:rsidRDefault="002E658E" w:rsidP="00B152B6">
      <w:pPr>
        <w:pStyle w:val="ListBullet"/>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 </w:t>
      </w:r>
    </w:p>
    <w:p w:rsidR="002E658E" w:rsidRPr="009A1114" w:rsidRDefault="002E658E" w:rsidP="009A1114">
      <w:pPr>
        <w:pStyle w:val="ListBullet"/>
        <w:numPr>
          <w:ilvl w:val="0"/>
          <w:numId w:val="0"/>
        </w:numPr>
        <w:rPr>
          <w:b w:val="0"/>
          <w:i w:val="0"/>
        </w:rPr>
      </w:pPr>
      <w:r w:rsidRPr="009A1114">
        <w:rPr>
          <w:b w:val="0"/>
          <w:i w:val="0"/>
        </w:rPr>
        <w:tab/>
      </w:r>
      <w:r w:rsidRPr="009A11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2E658E" w:rsidRPr="009A1114" w:rsidRDefault="002E658E" w:rsidP="009A1114">
      <w:pPr>
        <w:pStyle w:val="ListBullet"/>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2E658E" w:rsidRPr="009A1114" w:rsidRDefault="002E658E" w:rsidP="007D1881">
      <w:pPr>
        <w:pStyle w:val="ListBullet"/>
        <w:numPr>
          <w:ilvl w:val="0"/>
          <w:numId w:val="0"/>
        </w:numPr>
        <w:rPr>
          <w:b w:val="0"/>
          <w:i w:val="0"/>
        </w:rPr>
      </w:pPr>
      <w:r w:rsidRPr="009A1114">
        <w:rPr>
          <w:b w:val="0"/>
          <w:i w:val="0"/>
        </w:rPr>
        <w:tab/>
      </w:r>
      <w:r w:rsidRPr="009A1114">
        <w:rPr>
          <w:b w:val="0"/>
          <w:i w:val="0"/>
        </w:rPr>
        <w:tab/>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информационной карте</w:t>
      </w:r>
      <w:r w:rsidRPr="009A1114">
        <w:rPr>
          <w:b w:val="0"/>
          <w:i w:val="0"/>
        </w:rPr>
        <w:t xml:space="preserve">. </w:t>
      </w:r>
    </w:p>
    <w:p w:rsidR="002E658E" w:rsidRDefault="002E658E" w:rsidP="00CB5669">
      <w:pPr>
        <w:spacing w:after="120"/>
        <w:ind w:firstLine="709"/>
        <w:jc w:val="both"/>
        <w:rPr>
          <w:b/>
          <w:sz w:val="28"/>
          <w:szCs w:val="28"/>
        </w:rPr>
      </w:pPr>
    </w:p>
    <w:p w:rsidR="002E658E" w:rsidRPr="00CB5669" w:rsidRDefault="002E658E" w:rsidP="00CB5669">
      <w:pPr>
        <w:spacing w:after="120"/>
        <w:ind w:firstLine="709"/>
        <w:jc w:val="both"/>
        <w:rPr>
          <w:b/>
          <w:sz w:val="28"/>
          <w:szCs w:val="28"/>
        </w:rPr>
      </w:pPr>
      <w:r w:rsidRPr="00CB5669">
        <w:rPr>
          <w:b/>
          <w:sz w:val="28"/>
          <w:szCs w:val="28"/>
        </w:rPr>
        <w:t>Раздел 4. Техническое задание</w:t>
      </w:r>
    </w:p>
    <w:p w:rsidR="002E658E" w:rsidRDefault="002E658E" w:rsidP="007D1881">
      <w:pPr>
        <w:pStyle w:val="BodyText"/>
        <w:rPr>
          <w:b/>
          <w:sz w:val="28"/>
          <w:szCs w:val="28"/>
        </w:rPr>
      </w:pPr>
      <w:r>
        <w:rPr>
          <w:b/>
          <w:sz w:val="28"/>
          <w:szCs w:val="28"/>
        </w:rPr>
        <w:t>4.1. Общие положения</w:t>
      </w:r>
    </w:p>
    <w:p w:rsidR="002E658E" w:rsidRDefault="002E658E" w:rsidP="007D1881">
      <w:pPr>
        <w:ind w:firstLine="709"/>
        <w:jc w:val="both"/>
        <w:rPr>
          <w:sz w:val="28"/>
          <w:szCs w:val="28"/>
        </w:rPr>
      </w:pPr>
      <w:r w:rsidRPr="00CC38C4">
        <w:rPr>
          <w:sz w:val="28"/>
          <w:szCs w:val="28"/>
        </w:rPr>
        <w:t xml:space="preserve">4.1.1. Предметом </w:t>
      </w:r>
      <w:r>
        <w:rPr>
          <w:sz w:val="28"/>
          <w:szCs w:val="28"/>
        </w:rPr>
        <w:t>Открытого</w:t>
      </w:r>
      <w:r w:rsidRPr="008C5FB1">
        <w:rPr>
          <w:sz w:val="28"/>
          <w:szCs w:val="28"/>
        </w:rPr>
        <w:t xml:space="preserve"> конкурс</w:t>
      </w:r>
      <w:r>
        <w:rPr>
          <w:sz w:val="28"/>
          <w:szCs w:val="28"/>
        </w:rPr>
        <w:t>а</w:t>
      </w:r>
      <w:r w:rsidRPr="008C5FB1">
        <w:rPr>
          <w:sz w:val="28"/>
          <w:szCs w:val="28"/>
        </w:rPr>
        <w:t xml:space="preserve"> </w:t>
      </w:r>
      <w:r w:rsidRPr="00CC38C4">
        <w:rPr>
          <w:sz w:val="28"/>
          <w:szCs w:val="28"/>
        </w:rPr>
        <w:t>является</w:t>
      </w:r>
      <w:r w:rsidRPr="002B5B69">
        <w:rPr>
          <w:sz w:val="28"/>
          <w:szCs w:val="28"/>
        </w:rPr>
        <w:t xml:space="preserve"> право </w:t>
      </w:r>
      <w:r>
        <w:rPr>
          <w:sz w:val="28"/>
          <w:szCs w:val="28"/>
        </w:rPr>
        <w:t>на заключение</w:t>
      </w:r>
      <w:r w:rsidRPr="002B5B69">
        <w:rPr>
          <w:sz w:val="28"/>
          <w:szCs w:val="28"/>
        </w:rPr>
        <w:t xml:space="preserve"> договор</w:t>
      </w:r>
      <w:r>
        <w:rPr>
          <w:sz w:val="28"/>
          <w:szCs w:val="28"/>
        </w:rPr>
        <w:t>а</w:t>
      </w:r>
      <w:r w:rsidRPr="002B5B69">
        <w:rPr>
          <w:sz w:val="28"/>
          <w:szCs w:val="28"/>
        </w:rPr>
        <w:t xml:space="preserve"> поставки </w:t>
      </w:r>
      <w:r>
        <w:rPr>
          <w:sz w:val="28"/>
          <w:szCs w:val="28"/>
        </w:rPr>
        <w:t>и монтажа крановой установки (товар) на автомобиль КАМАЗ 65117 в 2014 году</w:t>
      </w:r>
      <w:r w:rsidRPr="002B5B69">
        <w:rPr>
          <w:sz w:val="28"/>
          <w:szCs w:val="28"/>
        </w:rPr>
        <w:t>.</w:t>
      </w:r>
    </w:p>
    <w:p w:rsidR="002E658E" w:rsidRDefault="002E658E" w:rsidP="007D1881">
      <w:pPr>
        <w:tabs>
          <w:tab w:val="num" w:pos="1070"/>
        </w:tabs>
        <w:ind w:firstLine="709"/>
        <w:jc w:val="both"/>
        <w:rPr>
          <w:sz w:val="28"/>
          <w:szCs w:val="28"/>
        </w:rPr>
      </w:pPr>
      <w:r w:rsidRPr="00AD2A22">
        <w:rPr>
          <w:sz w:val="28"/>
          <w:szCs w:val="28"/>
        </w:rPr>
        <w:t>4.</w:t>
      </w:r>
      <w:r>
        <w:rPr>
          <w:sz w:val="28"/>
          <w:szCs w:val="28"/>
        </w:rPr>
        <w:t>1.2</w:t>
      </w:r>
      <w:r w:rsidRPr="00AD2A22">
        <w:rPr>
          <w:sz w:val="28"/>
          <w:szCs w:val="28"/>
        </w:rPr>
        <w:t xml:space="preserve">. </w:t>
      </w:r>
      <w:r w:rsidRPr="003C001B">
        <w:rPr>
          <w:sz w:val="28"/>
          <w:szCs w:val="28"/>
        </w:rPr>
        <w:t>Качество и комплектность поставляем</w:t>
      </w:r>
      <w:r>
        <w:rPr>
          <w:sz w:val="28"/>
          <w:szCs w:val="28"/>
        </w:rPr>
        <w:t>ого</w:t>
      </w:r>
      <w:r w:rsidRPr="003C001B">
        <w:rPr>
          <w:sz w:val="28"/>
          <w:szCs w:val="28"/>
        </w:rPr>
        <w:t xml:space="preserve"> </w:t>
      </w:r>
      <w:r>
        <w:rPr>
          <w:sz w:val="28"/>
          <w:szCs w:val="28"/>
        </w:rPr>
        <w:t>товара</w:t>
      </w:r>
      <w:r w:rsidRPr="003C001B">
        <w:rPr>
          <w:sz w:val="28"/>
          <w:szCs w:val="28"/>
        </w:rPr>
        <w:t xml:space="preserve"> должны соответствовать нормативным актам Российской Федерации, международным стандартам и Спецификации на Товар подписанной Сторонами, (в том числе: Техническому регламенту о безопасности  колесных транспортных средств</w:t>
      </w:r>
      <w:r>
        <w:rPr>
          <w:sz w:val="28"/>
          <w:szCs w:val="28"/>
        </w:rPr>
        <w:t xml:space="preserve">, </w:t>
      </w:r>
      <w:r w:rsidRPr="003C001B">
        <w:rPr>
          <w:sz w:val="28"/>
          <w:szCs w:val="28"/>
        </w:rPr>
        <w:t xml:space="preserve"> утвержден</w:t>
      </w:r>
      <w:r>
        <w:rPr>
          <w:sz w:val="28"/>
          <w:szCs w:val="28"/>
        </w:rPr>
        <w:t>ным</w:t>
      </w:r>
      <w:r w:rsidRPr="003C001B">
        <w:rPr>
          <w:sz w:val="28"/>
          <w:szCs w:val="28"/>
        </w:rPr>
        <w:t xml:space="preserve"> Постановлением Правительства РФ от 10.09.2009г N720</w:t>
      </w:r>
      <w:r>
        <w:rPr>
          <w:sz w:val="28"/>
          <w:szCs w:val="28"/>
        </w:rPr>
        <w:t>)</w:t>
      </w:r>
      <w:r w:rsidRPr="003C001B">
        <w:rPr>
          <w:sz w:val="28"/>
          <w:szCs w:val="28"/>
        </w:rPr>
        <w:t xml:space="preserve">, техническим условиям на соответствующий вид </w:t>
      </w:r>
      <w:r>
        <w:rPr>
          <w:sz w:val="28"/>
          <w:szCs w:val="28"/>
        </w:rPr>
        <w:t>т</w:t>
      </w:r>
      <w:r w:rsidRPr="003C001B">
        <w:rPr>
          <w:sz w:val="28"/>
          <w:szCs w:val="28"/>
        </w:rPr>
        <w:t>овара, а в случае обязательной сертификации иметь сертификаты соответствия и сертификаты качества.</w:t>
      </w:r>
    </w:p>
    <w:p w:rsidR="002E658E" w:rsidRPr="00AD2A22" w:rsidRDefault="002E658E" w:rsidP="007D1881">
      <w:pPr>
        <w:tabs>
          <w:tab w:val="num" w:pos="1070"/>
        </w:tabs>
        <w:ind w:firstLine="709"/>
        <w:jc w:val="both"/>
        <w:rPr>
          <w:sz w:val="28"/>
          <w:szCs w:val="28"/>
        </w:rPr>
      </w:pPr>
      <w:r w:rsidRPr="00AD2A22">
        <w:rPr>
          <w:sz w:val="28"/>
          <w:szCs w:val="28"/>
        </w:rPr>
        <w:t xml:space="preserve">В заявке </w:t>
      </w:r>
      <w:r>
        <w:rPr>
          <w:sz w:val="28"/>
          <w:szCs w:val="28"/>
        </w:rPr>
        <w:t>по Открытому</w:t>
      </w:r>
      <w:r w:rsidRPr="008C5FB1">
        <w:rPr>
          <w:sz w:val="28"/>
          <w:szCs w:val="28"/>
        </w:rPr>
        <w:t xml:space="preserve"> конкурс</w:t>
      </w:r>
      <w:r>
        <w:rPr>
          <w:sz w:val="28"/>
          <w:szCs w:val="28"/>
        </w:rPr>
        <w:t>у</w:t>
      </w:r>
      <w:r w:rsidRPr="008C5FB1">
        <w:rPr>
          <w:sz w:val="28"/>
          <w:szCs w:val="28"/>
        </w:rPr>
        <w:t xml:space="preserve"> </w:t>
      </w:r>
      <w:r w:rsidRPr="00AD2A22">
        <w:rPr>
          <w:sz w:val="28"/>
          <w:szCs w:val="28"/>
        </w:rPr>
        <w:t>должны быть изложены условия, соответствующие требованиям техническо</w:t>
      </w:r>
      <w:r>
        <w:rPr>
          <w:sz w:val="28"/>
          <w:szCs w:val="28"/>
        </w:rPr>
        <w:t>го задания, либо более выгодные для заказчика.</w:t>
      </w:r>
    </w:p>
    <w:p w:rsidR="002E658E" w:rsidRPr="00140826" w:rsidRDefault="002E658E" w:rsidP="00B2675B">
      <w:pPr>
        <w:ind w:firstLine="709"/>
        <w:jc w:val="both"/>
        <w:rPr>
          <w:sz w:val="28"/>
          <w:szCs w:val="28"/>
        </w:rPr>
      </w:pPr>
      <w:r w:rsidRPr="00CC38C4">
        <w:rPr>
          <w:sz w:val="28"/>
          <w:szCs w:val="28"/>
        </w:rPr>
        <w:t>4.1.</w:t>
      </w:r>
      <w:r>
        <w:rPr>
          <w:sz w:val="28"/>
          <w:szCs w:val="28"/>
        </w:rPr>
        <w:t>3</w:t>
      </w:r>
      <w:r w:rsidRPr="00CC38C4">
        <w:rPr>
          <w:sz w:val="28"/>
          <w:szCs w:val="28"/>
        </w:rPr>
        <w:t xml:space="preserve">.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w:t>
      </w:r>
      <w:r w:rsidRPr="007A7F9D">
        <w:rPr>
          <w:sz w:val="28"/>
          <w:szCs w:val="28"/>
        </w:rPr>
        <w:t>акта сдачи-приемки  выполненных работ</w:t>
      </w:r>
      <w:r>
        <w:rPr>
          <w:sz w:val="28"/>
          <w:szCs w:val="28"/>
        </w:rPr>
        <w:t xml:space="preserve"> </w:t>
      </w:r>
      <w:r w:rsidRPr="00140826">
        <w:rPr>
          <w:sz w:val="28"/>
          <w:szCs w:val="28"/>
        </w:rPr>
        <w:t xml:space="preserve">обязан представить </w:t>
      </w:r>
      <w:r>
        <w:rPr>
          <w:sz w:val="28"/>
          <w:szCs w:val="28"/>
        </w:rPr>
        <w:t xml:space="preserve">все необходимые </w:t>
      </w:r>
      <w:r w:rsidRPr="00140826">
        <w:rPr>
          <w:sz w:val="28"/>
          <w:szCs w:val="28"/>
        </w:rPr>
        <w:t>документы</w:t>
      </w:r>
      <w:r>
        <w:rPr>
          <w:sz w:val="28"/>
          <w:szCs w:val="28"/>
        </w:rPr>
        <w:t xml:space="preserve"> для постановки товара на регистрационный учет в территориальном органе Федеральной службы РОСТЕХНАДЗОР и Государственной инспекции безопасности дорожного движения. </w:t>
      </w:r>
      <w:r w:rsidRPr="00140826">
        <w:rPr>
          <w:sz w:val="28"/>
          <w:szCs w:val="28"/>
        </w:rPr>
        <w:t xml:space="preserve"> </w:t>
      </w:r>
    </w:p>
    <w:p w:rsidR="002E658E" w:rsidRDefault="002E658E" w:rsidP="007D1881">
      <w:pPr>
        <w:ind w:firstLine="709"/>
        <w:jc w:val="both"/>
        <w:rPr>
          <w:sz w:val="28"/>
          <w:szCs w:val="28"/>
        </w:rPr>
      </w:pPr>
      <w:r w:rsidRPr="00F61E7B">
        <w:rPr>
          <w:sz w:val="28"/>
          <w:szCs w:val="28"/>
        </w:rPr>
        <w:t>4.</w:t>
      </w:r>
      <w:r>
        <w:rPr>
          <w:sz w:val="28"/>
          <w:szCs w:val="28"/>
        </w:rPr>
        <w:t>1.4</w:t>
      </w:r>
      <w:r w:rsidRPr="00F61E7B">
        <w:rPr>
          <w:sz w:val="28"/>
          <w:szCs w:val="28"/>
        </w:rPr>
        <w:t>.</w:t>
      </w:r>
      <w:r>
        <w:rPr>
          <w:sz w:val="28"/>
          <w:szCs w:val="28"/>
        </w:rPr>
        <w:t xml:space="preserve"> Открытым</w:t>
      </w:r>
      <w:r w:rsidRPr="008C5FB1">
        <w:rPr>
          <w:sz w:val="28"/>
          <w:szCs w:val="28"/>
        </w:rPr>
        <w:t xml:space="preserve"> конкурс</w:t>
      </w:r>
      <w:r>
        <w:rPr>
          <w:sz w:val="28"/>
          <w:szCs w:val="28"/>
        </w:rPr>
        <w:t>ом</w:t>
      </w:r>
      <w:r w:rsidRPr="008C5FB1">
        <w:rPr>
          <w:sz w:val="28"/>
          <w:szCs w:val="28"/>
        </w:rPr>
        <w:t xml:space="preserve"> </w:t>
      </w:r>
      <w:r>
        <w:rPr>
          <w:sz w:val="28"/>
          <w:szCs w:val="28"/>
        </w:rPr>
        <w:t>предусмотрено осуществление поставки товара одним лотом:</w:t>
      </w:r>
    </w:p>
    <w:p w:rsidR="002E658E" w:rsidRPr="00C47594" w:rsidRDefault="002E658E" w:rsidP="007D1881">
      <w:pPr>
        <w:ind w:firstLine="709"/>
        <w:jc w:val="both"/>
        <w:rPr>
          <w:sz w:val="28"/>
          <w:szCs w:val="28"/>
        </w:rPr>
      </w:pPr>
      <w:r w:rsidRPr="00C47594">
        <w:rPr>
          <w:sz w:val="28"/>
          <w:szCs w:val="28"/>
        </w:rPr>
        <w:t xml:space="preserve">Поставка </w:t>
      </w:r>
      <w:r>
        <w:rPr>
          <w:sz w:val="28"/>
          <w:szCs w:val="28"/>
        </w:rPr>
        <w:t>крановой установки</w:t>
      </w:r>
      <w:r w:rsidRPr="00C47594">
        <w:rPr>
          <w:sz w:val="28"/>
          <w:szCs w:val="28"/>
        </w:rPr>
        <w:t>.</w:t>
      </w:r>
    </w:p>
    <w:p w:rsidR="002E658E" w:rsidRPr="00DA3E97" w:rsidRDefault="002E658E" w:rsidP="007D1881">
      <w:pPr>
        <w:ind w:firstLine="709"/>
        <w:jc w:val="both"/>
        <w:rPr>
          <w:sz w:val="28"/>
          <w:szCs w:val="28"/>
        </w:rPr>
      </w:pPr>
      <w:r w:rsidRPr="00DA3E97">
        <w:rPr>
          <w:sz w:val="28"/>
          <w:szCs w:val="28"/>
        </w:rPr>
        <w:t xml:space="preserve">Количество - </w:t>
      </w:r>
      <w:r>
        <w:rPr>
          <w:sz w:val="28"/>
          <w:szCs w:val="28"/>
        </w:rPr>
        <w:t>1</w:t>
      </w:r>
      <w:r w:rsidRPr="00DA3E97">
        <w:rPr>
          <w:sz w:val="28"/>
          <w:szCs w:val="28"/>
        </w:rPr>
        <w:t xml:space="preserve"> единиц</w:t>
      </w:r>
      <w:r>
        <w:rPr>
          <w:sz w:val="28"/>
          <w:szCs w:val="28"/>
        </w:rPr>
        <w:t>а</w:t>
      </w:r>
      <w:r w:rsidRPr="00DA3E97">
        <w:rPr>
          <w:sz w:val="28"/>
          <w:szCs w:val="28"/>
        </w:rPr>
        <w:t xml:space="preserve">. </w:t>
      </w:r>
    </w:p>
    <w:p w:rsidR="002E658E" w:rsidRDefault="002E658E" w:rsidP="007D1881">
      <w:pPr>
        <w:pStyle w:val="CommentText"/>
        <w:ind w:firstLine="709"/>
        <w:jc w:val="both"/>
        <w:rPr>
          <w:sz w:val="28"/>
          <w:szCs w:val="28"/>
        </w:rPr>
      </w:pPr>
      <w:r>
        <w:rPr>
          <w:sz w:val="28"/>
          <w:szCs w:val="28"/>
        </w:rPr>
        <w:t>Крановая установка</w:t>
      </w:r>
      <w:r w:rsidRPr="001C4476">
        <w:rPr>
          <w:sz w:val="28"/>
          <w:szCs w:val="28"/>
        </w:rPr>
        <w:t xml:space="preserve"> должн</w:t>
      </w:r>
      <w:r>
        <w:rPr>
          <w:sz w:val="28"/>
          <w:szCs w:val="28"/>
        </w:rPr>
        <w:t>а</w:t>
      </w:r>
      <w:r w:rsidRPr="001C4476">
        <w:rPr>
          <w:sz w:val="28"/>
          <w:szCs w:val="28"/>
        </w:rPr>
        <w:t xml:space="preserve"> быть нов</w:t>
      </w:r>
      <w:r>
        <w:rPr>
          <w:sz w:val="28"/>
          <w:szCs w:val="28"/>
        </w:rPr>
        <w:t>ая</w:t>
      </w:r>
      <w:r w:rsidRPr="001C4476">
        <w:rPr>
          <w:sz w:val="28"/>
          <w:szCs w:val="28"/>
        </w:rPr>
        <w:t>, не наход</w:t>
      </w:r>
      <w:r>
        <w:rPr>
          <w:sz w:val="28"/>
          <w:szCs w:val="28"/>
        </w:rPr>
        <w:t>ившая</w:t>
      </w:r>
      <w:r w:rsidRPr="001C4476">
        <w:rPr>
          <w:sz w:val="28"/>
          <w:szCs w:val="28"/>
        </w:rPr>
        <w:t>ся в эксплуатации</w:t>
      </w:r>
      <w:r w:rsidRPr="009264CA">
        <w:rPr>
          <w:sz w:val="28"/>
          <w:szCs w:val="28"/>
        </w:rPr>
        <w:t>.</w:t>
      </w:r>
    </w:p>
    <w:p w:rsidR="002E658E" w:rsidRDefault="002E658E" w:rsidP="007D1881">
      <w:pPr>
        <w:pStyle w:val="CommentText"/>
        <w:ind w:firstLine="709"/>
        <w:jc w:val="both"/>
        <w:rPr>
          <w:sz w:val="28"/>
          <w:szCs w:val="28"/>
        </w:rPr>
      </w:pPr>
    </w:p>
    <w:p w:rsidR="002E658E" w:rsidRDefault="002E658E" w:rsidP="007D1881">
      <w:pPr>
        <w:pStyle w:val="CommentText"/>
        <w:ind w:firstLine="709"/>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694"/>
        <w:gridCol w:w="850"/>
        <w:gridCol w:w="1384"/>
        <w:gridCol w:w="1418"/>
        <w:gridCol w:w="1451"/>
        <w:gridCol w:w="1701"/>
      </w:tblGrid>
      <w:tr w:rsidR="002E658E" w:rsidRPr="00EF19CF" w:rsidTr="007D1881">
        <w:trPr>
          <w:trHeight w:val="20"/>
        </w:trPr>
        <w:tc>
          <w:tcPr>
            <w:tcW w:w="425" w:type="dxa"/>
            <w:vAlign w:val="center"/>
          </w:tcPr>
          <w:p w:rsidR="002E658E" w:rsidRPr="007D4635" w:rsidRDefault="002E658E" w:rsidP="007D1881">
            <w:pPr>
              <w:jc w:val="center"/>
              <w:rPr>
                <w:sz w:val="20"/>
                <w:szCs w:val="20"/>
              </w:rPr>
            </w:pPr>
            <w:r w:rsidRPr="007D4635">
              <w:rPr>
                <w:sz w:val="20"/>
                <w:szCs w:val="20"/>
              </w:rPr>
              <w:t>№ п/п</w:t>
            </w:r>
          </w:p>
        </w:tc>
        <w:tc>
          <w:tcPr>
            <w:tcW w:w="2694" w:type="dxa"/>
            <w:vAlign w:val="center"/>
          </w:tcPr>
          <w:p w:rsidR="002E658E" w:rsidRPr="00F15E04" w:rsidRDefault="002E658E" w:rsidP="007D1881">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vAlign w:val="center"/>
          </w:tcPr>
          <w:p w:rsidR="002E658E" w:rsidRPr="00CE12A0" w:rsidRDefault="002E658E" w:rsidP="007D1881">
            <w:pPr>
              <w:jc w:val="center"/>
              <w:rPr>
                <w:sz w:val="20"/>
                <w:szCs w:val="20"/>
              </w:rPr>
            </w:pPr>
            <w:r w:rsidRPr="00CE12A0">
              <w:rPr>
                <w:sz w:val="20"/>
                <w:szCs w:val="20"/>
              </w:rPr>
              <w:t>Количество, шт.</w:t>
            </w:r>
          </w:p>
        </w:tc>
        <w:tc>
          <w:tcPr>
            <w:tcW w:w="1384" w:type="dxa"/>
            <w:vAlign w:val="center"/>
          </w:tcPr>
          <w:p w:rsidR="002E658E" w:rsidRPr="00004FAF" w:rsidRDefault="002E658E" w:rsidP="007D1881">
            <w:pPr>
              <w:jc w:val="center"/>
              <w:rPr>
                <w:sz w:val="20"/>
                <w:szCs w:val="20"/>
              </w:rPr>
            </w:pPr>
            <w:r w:rsidRPr="00004FAF">
              <w:rPr>
                <w:sz w:val="20"/>
                <w:szCs w:val="20"/>
              </w:rPr>
              <w:t>Начальная (максимальная) цена без НДС, руб. за ед.</w:t>
            </w:r>
          </w:p>
        </w:tc>
        <w:tc>
          <w:tcPr>
            <w:tcW w:w="1418" w:type="dxa"/>
            <w:vAlign w:val="center"/>
          </w:tcPr>
          <w:p w:rsidR="002E658E" w:rsidRPr="00F15E04" w:rsidRDefault="002E658E" w:rsidP="007D1881">
            <w:pPr>
              <w:jc w:val="center"/>
              <w:rPr>
                <w:sz w:val="20"/>
                <w:szCs w:val="20"/>
              </w:rPr>
            </w:pPr>
            <w:r w:rsidRPr="00F15E04">
              <w:rPr>
                <w:sz w:val="20"/>
                <w:szCs w:val="20"/>
              </w:rPr>
              <w:t>Начальная (максимальная) цена с НДС, руб. за ед.</w:t>
            </w:r>
          </w:p>
        </w:tc>
        <w:tc>
          <w:tcPr>
            <w:tcW w:w="1451" w:type="dxa"/>
            <w:vAlign w:val="center"/>
          </w:tcPr>
          <w:p w:rsidR="002E658E" w:rsidRPr="00EF19CF" w:rsidRDefault="002E658E" w:rsidP="007D1881">
            <w:pPr>
              <w:jc w:val="center"/>
              <w:rPr>
                <w:sz w:val="20"/>
                <w:szCs w:val="20"/>
              </w:rPr>
            </w:pPr>
            <w:r w:rsidRPr="00EF19CF">
              <w:rPr>
                <w:sz w:val="20"/>
                <w:szCs w:val="20"/>
              </w:rPr>
              <w:t>Начальная (максимальная) стоимость без НДС, руб.</w:t>
            </w:r>
          </w:p>
        </w:tc>
        <w:tc>
          <w:tcPr>
            <w:tcW w:w="1701" w:type="dxa"/>
            <w:vAlign w:val="center"/>
          </w:tcPr>
          <w:p w:rsidR="002E658E" w:rsidRPr="00EF19CF" w:rsidRDefault="002E658E" w:rsidP="007D1881">
            <w:pPr>
              <w:jc w:val="center"/>
              <w:rPr>
                <w:sz w:val="20"/>
                <w:szCs w:val="20"/>
              </w:rPr>
            </w:pPr>
            <w:r w:rsidRPr="00EF19CF">
              <w:rPr>
                <w:sz w:val="20"/>
                <w:szCs w:val="20"/>
              </w:rPr>
              <w:t>Начальная (максимальная) стоимость с НДС, руб.</w:t>
            </w:r>
          </w:p>
        </w:tc>
      </w:tr>
      <w:tr w:rsidR="002E658E" w:rsidRPr="00EF19CF" w:rsidTr="007D1881">
        <w:trPr>
          <w:trHeight w:val="20"/>
        </w:trPr>
        <w:tc>
          <w:tcPr>
            <w:tcW w:w="425" w:type="dxa"/>
            <w:vAlign w:val="center"/>
          </w:tcPr>
          <w:p w:rsidR="002E658E" w:rsidRPr="007D4635" w:rsidRDefault="002E658E" w:rsidP="007D1881">
            <w:pPr>
              <w:jc w:val="center"/>
              <w:rPr>
                <w:sz w:val="20"/>
                <w:szCs w:val="20"/>
              </w:rPr>
            </w:pPr>
            <w:r w:rsidRPr="007D4635">
              <w:rPr>
                <w:sz w:val="20"/>
                <w:szCs w:val="20"/>
              </w:rPr>
              <w:t>1</w:t>
            </w:r>
          </w:p>
        </w:tc>
        <w:tc>
          <w:tcPr>
            <w:tcW w:w="2694" w:type="dxa"/>
            <w:vAlign w:val="center"/>
          </w:tcPr>
          <w:p w:rsidR="002E658E" w:rsidRPr="00C47594" w:rsidRDefault="002E658E" w:rsidP="00996390">
            <w:pPr>
              <w:jc w:val="center"/>
              <w:rPr>
                <w:color w:val="000000"/>
              </w:rPr>
            </w:pPr>
            <w:r w:rsidRPr="00C47594">
              <w:rPr>
                <w:sz w:val="22"/>
                <w:szCs w:val="22"/>
              </w:rPr>
              <w:t>Крановая установка</w:t>
            </w:r>
          </w:p>
        </w:tc>
        <w:tc>
          <w:tcPr>
            <w:tcW w:w="850" w:type="dxa"/>
            <w:vAlign w:val="center"/>
          </w:tcPr>
          <w:p w:rsidR="002E658E" w:rsidRPr="00225B57" w:rsidRDefault="002E658E" w:rsidP="007D1881">
            <w:pPr>
              <w:jc w:val="center"/>
              <w:rPr>
                <w:color w:val="000000"/>
              </w:rPr>
            </w:pPr>
            <w:r>
              <w:rPr>
                <w:color w:val="000000"/>
                <w:sz w:val="22"/>
                <w:szCs w:val="22"/>
              </w:rPr>
              <w:t>1</w:t>
            </w:r>
          </w:p>
        </w:tc>
        <w:tc>
          <w:tcPr>
            <w:tcW w:w="1384" w:type="dxa"/>
            <w:vAlign w:val="center"/>
          </w:tcPr>
          <w:p w:rsidR="002E658E" w:rsidRPr="00225B57" w:rsidRDefault="002E658E" w:rsidP="007D1881">
            <w:pPr>
              <w:jc w:val="center"/>
              <w:rPr>
                <w:color w:val="000000"/>
              </w:rPr>
            </w:pPr>
            <w:r>
              <w:rPr>
                <w:color w:val="000000"/>
                <w:sz w:val="22"/>
                <w:szCs w:val="22"/>
              </w:rPr>
              <w:t>1 300 000</w:t>
            </w:r>
            <w:r w:rsidRPr="002A28E6">
              <w:rPr>
                <w:color w:val="000000"/>
                <w:sz w:val="22"/>
                <w:szCs w:val="22"/>
              </w:rPr>
              <w:t xml:space="preserve"> </w:t>
            </w:r>
          </w:p>
        </w:tc>
        <w:tc>
          <w:tcPr>
            <w:tcW w:w="1418" w:type="dxa"/>
            <w:vAlign w:val="center"/>
          </w:tcPr>
          <w:p w:rsidR="002E658E" w:rsidRPr="00225B57" w:rsidRDefault="002E658E" w:rsidP="00C47594">
            <w:pPr>
              <w:jc w:val="center"/>
              <w:rPr>
                <w:color w:val="000000"/>
              </w:rPr>
            </w:pPr>
            <w:r>
              <w:rPr>
                <w:color w:val="000000"/>
                <w:sz w:val="22"/>
                <w:szCs w:val="22"/>
              </w:rPr>
              <w:t>1 534 000</w:t>
            </w:r>
          </w:p>
        </w:tc>
        <w:tc>
          <w:tcPr>
            <w:tcW w:w="1451" w:type="dxa"/>
            <w:vAlign w:val="center"/>
          </w:tcPr>
          <w:p w:rsidR="002E658E" w:rsidRPr="00225B57" w:rsidRDefault="002E658E" w:rsidP="007D1881">
            <w:pPr>
              <w:jc w:val="center"/>
              <w:rPr>
                <w:color w:val="000000"/>
              </w:rPr>
            </w:pPr>
            <w:r>
              <w:rPr>
                <w:color w:val="000000"/>
                <w:sz w:val="22"/>
                <w:szCs w:val="22"/>
              </w:rPr>
              <w:t>1 300 000</w:t>
            </w:r>
          </w:p>
        </w:tc>
        <w:tc>
          <w:tcPr>
            <w:tcW w:w="1701" w:type="dxa"/>
            <w:vAlign w:val="center"/>
          </w:tcPr>
          <w:p w:rsidR="002E658E" w:rsidRPr="00225B57" w:rsidRDefault="002E658E" w:rsidP="00C47594">
            <w:pPr>
              <w:jc w:val="center"/>
              <w:rPr>
                <w:color w:val="000000"/>
              </w:rPr>
            </w:pPr>
            <w:r>
              <w:rPr>
                <w:color w:val="000000"/>
                <w:sz w:val="22"/>
                <w:szCs w:val="22"/>
              </w:rPr>
              <w:t>1 534 000</w:t>
            </w:r>
          </w:p>
        </w:tc>
      </w:tr>
    </w:tbl>
    <w:p w:rsidR="002E658E" w:rsidRDefault="002E658E" w:rsidP="007D1881">
      <w:pPr>
        <w:tabs>
          <w:tab w:val="num" w:pos="1070"/>
        </w:tabs>
        <w:ind w:firstLine="709"/>
        <w:jc w:val="both"/>
        <w:rPr>
          <w:sz w:val="28"/>
          <w:szCs w:val="28"/>
        </w:rPr>
      </w:pPr>
    </w:p>
    <w:p w:rsidR="002E658E" w:rsidRDefault="002E658E" w:rsidP="007D1881">
      <w:pPr>
        <w:tabs>
          <w:tab w:val="num" w:pos="1070"/>
        </w:tabs>
        <w:ind w:firstLine="709"/>
        <w:jc w:val="both"/>
        <w:rPr>
          <w:sz w:val="28"/>
          <w:szCs w:val="28"/>
        </w:rPr>
      </w:pPr>
      <w:r>
        <w:rPr>
          <w:sz w:val="28"/>
          <w:szCs w:val="28"/>
        </w:rPr>
        <w:t xml:space="preserve">4.1.5. </w:t>
      </w:r>
      <w:r w:rsidRPr="00472CCF">
        <w:rPr>
          <w:sz w:val="28"/>
          <w:szCs w:val="28"/>
        </w:rPr>
        <w:t xml:space="preserve">Перечень и объем лота по </w:t>
      </w:r>
      <w:r>
        <w:rPr>
          <w:sz w:val="28"/>
          <w:szCs w:val="28"/>
        </w:rPr>
        <w:t>Открытому</w:t>
      </w:r>
      <w:r w:rsidRPr="008C5FB1">
        <w:rPr>
          <w:sz w:val="28"/>
          <w:szCs w:val="28"/>
        </w:rPr>
        <w:t xml:space="preserve"> конкурс</w:t>
      </w:r>
      <w:r>
        <w:rPr>
          <w:sz w:val="28"/>
          <w:szCs w:val="28"/>
        </w:rPr>
        <w:t>у</w:t>
      </w:r>
      <w:r w:rsidRPr="008C5FB1">
        <w:rPr>
          <w:sz w:val="28"/>
          <w:szCs w:val="28"/>
        </w:rPr>
        <w:t xml:space="preserve"> </w:t>
      </w:r>
      <w:r w:rsidRPr="00472CCF">
        <w:rPr>
          <w:sz w:val="28"/>
          <w:szCs w:val="28"/>
        </w:rPr>
        <w:t>является неделимым.</w:t>
      </w:r>
    </w:p>
    <w:p w:rsidR="002E658E" w:rsidRDefault="002E658E" w:rsidP="007D1881">
      <w:pPr>
        <w:ind w:firstLine="708"/>
        <w:jc w:val="both"/>
        <w:rPr>
          <w:sz w:val="28"/>
          <w:szCs w:val="28"/>
        </w:rPr>
      </w:pPr>
      <w:r>
        <w:rPr>
          <w:sz w:val="28"/>
          <w:szCs w:val="28"/>
        </w:rPr>
        <w:t xml:space="preserve">4.1.6. </w:t>
      </w:r>
      <w:r w:rsidRPr="009264CA">
        <w:rPr>
          <w:sz w:val="28"/>
          <w:szCs w:val="28"/>
        </w:rPr>
        <w:t xml:space="preserve">Начальная (максимальная) цена договора составляет </w:t>
      </w:r>
      <w:r>
        <w:rPr>
          <w:sz w:val="28"/>
          <w:szCs w:val="28"/>
        </w:rPr>
        <w:t>1 300 000</w:t>
      </w:r>
      <w:r w:rsidRPr="009264CA">
        <w:rPr>
          <w:sz w:val="28"/>
          <w:szCs w:val="28"/>
        </w:rPr>
        <w:t>,00  (</w:t>
      </w:r>
      <w:r>
        <w:rPr>
          <w:sz w:val="28"/>
          <w:szCs w:val="28"/>
        </w:rPr>
        <w:t>Один</w:t>
      </w:r>
      <w:r w:rsidRPr="009264CA">
        <w:rPr>
          <w:sz w:val="28"/>
          <w:szCs w:val="28"/>
        </w:rPr>
        <w:t xml:space="preserve"> миллион</w:t>
      </w:r>
      <w:r>
        <w:rPr>
          <w:sz w:val="28"/>
          <w:szCs w:val="28"/>
        </w:rPr>
        <w:t xml:space="preserve"> триста тысяч</w:t>
      </w:r>
      <w:r w:rsidRPr="009264CA">
        <w:rPr>
          <w:sz w:val="28"/>
          <w:szCs w:val="28"/>
        </w:rPr>
        <w:t xml:space="preserve">) рублей 00 копеек с учетом всех возможных расходов претендента, в том числе  </w:t>
      </w:r>
      <w:r w:rsidRPr="009264CA">
        <w:rPr>
          <w:bCs/>
          <w:sz w:val="28"/>
          <w:szCs w:val="28"/>
        </w:rPr>
        <w:t xml:space="preserve">расходов на </w:t>
      </w:r>
      <w:r>
        <w:rPr>
          <w:bCs/>
          <w:sz w:val="28"/>
          <w:szCs w:val="28"/>
        </w:rPr>
        <w:t>монтаж</w:t>
      </w:r>
      <w:r w:rsidRPr="009264CA">
        <w:rPr>
          <w:bCs/>
          <w:sz w:val="28"/>
          <w:szCs w:val="28"/>
        </w:rPr>
        <w:t xml:space="preserve"> товара, </w:t>
      </w:r>
      <w:r w:rsidRPr="009264CA">
        <w:rPr>
          <w:sz w:val="28"/>
          <w:szCs w:val="28"/>
        </w:rPr>
        <w:t xml:space="preserve">транспортные расходы по доставке товара в пункты поставки, </w:t>
      </w:r>
      <w:r w:rsidRPr="009264CA">
        <w:rPr>
          <w:bCs/>
          <w:sz w:val="28"/>
          <w:szCs w:val="28"/>
        </w:rPr>
        <w:t xml:space="preserve">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2E658E" w:rsidRDefault="002E658E" w:rsidP="007D1881">
      <w:pPr>
        <w:ind w:firstLine="708"/>
        <w:jc w:val="both"/>
        <w:rPr>
          <w:b/>
          <w:sz w:val="28"/>
          <w:szCs w:val="28"/>
        </w:rPr>
      </w:pPr>
    </w:p>
    <w:p w:rsidR="002E658E" w:rsidRPr="0069576A" w:rsidRDefault="002E658E" w:rsidP="007D1881">
      <w:pPr>
        <w:ind w:firstLine="708"/>
        <w:jc w:val="both"/>
        <w:rPr>
          <w:b/>
          <w:sz w:val="28"/>
          <w:szCs w:val="28"/>
        </w:rPr>
      </w:pPr>
      <w:r w:rsidRPr="00140826">
        <w:rPr>
          <w:b/>
          <w:sz w:val="28"/>
          <w:szCs w:val="28"/>
        </w:rPr>
        <w:t>4.2. Основные требования к</w:t>
      </w:r>
      <w:r>
        <w:rPr>
          <w:b/>
          <w:sz w:val="28"/>
          <w:szCs w:val="28"/>
        </w:rPr>
        <w:t xml:space="preserve"> крановой установке</w:t>
      </w:r>
    </w:p>
    <w:p w:rsidR="002E658E" w:rsidRDefault="002E658E" w:rsidP="000B73C0">
      <w:pPr>
        <w:pStyle w:val="Standard"/>
        <w:numPr>
          <w:ilvl w:val="1"/>
          <w:numId w:val="27"/>
        </w:numPr>
        <w:jc w:val="both"/>
        <w:rPr>
          <w:sz w:val="28"/>
          <w:szCs w:val="28"/>
        </w:rPr>
      </w:pPr>
      <w:r>
        <w:rPr>
          <w:sz w:val="28"/>
          <w:szCs w:val="28"/>
        </w:rPr>
        <w:t>Назначение крановой установки</w:t>
      </w:r>
    </w:p>
    <w:p w:rsidR="002E658E" w:rsidRDefault="002E658E" w:rsidP="000B73C0">
      <w:pPr>
        <w:pStyle w:val="Standard"/>
        <w:ind w:left="720"/>
        <w:jc w:val="both"/>
      </w:pPr>
      <w:r>
        <w:rPr>
          <w:sz w:val="28"/>
          <w:szCs w:val="28"/>
        </w:rPr>
        <w:t xml:space="preserve">Перемещение тарных и штучных грузов </w:t>
      </w:r>
    </w:p>
    <w:p w:rsidR="002E658E" w:rsidRDefault="002E658E" w:rsidP="000B73C0">
      <w:pPr>
        <w:pStyle w:val="Standard"/>
        <w:numPr>
          <w:ilvl w:val="1"/>
          <w:numId w:val="27"/>
        </w:numPr>
        <w:jc w:val="both"/>
        <w:rPr>
          <w:sz w:val="28"/>
          <w:szCs w:val="28"/>
        </w:rPr>
      </w:pPr>
      <w:r>
        <w:rPr>
          <w:sz w:val="28"/>
          <w:szCs w:val="28"/>
        </w:rPr>
        <w:t>Выполнение технологических операций</w:t>
      </w:r>
    </w:p>
    <w:p w:rsidR="002E658E" w:rsidRDefault="002E658E" w:rsidP="000B73C0">
      <w:pPr>
        <w:pStyle w:val="Standard"/>
        <w:ind w:left="720"/>
        <w:jc w:val="both"/>
        <w:rPr>
          <w:sz w:val="28"/>
          <w:szCs w:val="28"/>
        </w:rPr>
      </w:pPr>
      <w:r>
        <w:rPr>
          <w:sz w:val="28"/>
          <w:szCs w:val="28"/>
        </w:rPr>
        <w:t>Обслуживание склада вагонного участка, погрузка вагонных запчастей с/на автотранспорт(а)</w:t>
      </w:r>
    </w:p>
    <w:p w:rsidR="002E658E" w:rsidRDefault="002E658E" w:rsidP="000B73C0">
      <w:pPr>
        <w:pStyle w:val="Standard"/>
        <w:numPr>
          <w:ilvl w:val="1"/>
          <w:numId w:val="27"/>
        </w:numPr>
        <w:jc w:val="both"/>
        <w:rPr>
          <w:sz w:val="28"/>
          <w:szCs w:val="28"/>
        </w:rPr>
      </w:pPr>
      <w:r>
        <w:rPr>
          <w:sz w:val="28"/>
          <w:szCs w:val="28"/>
        </w:rPr>
        <w:t>Окружающая среда, в которой может работать кран:</w:t>
      </w:r>
      <w:r w:rsidRPr="009C05D8">
        <w:rPr>
          <w:sz w:val="28"/>
          <w:szCs w:val="28"/>
        </w:rPr>
        <w:t xml:space="preserve"> </w:t>
      </w:r>
      <w:r>
        <w:rPr>
          <w:sz w:val="28"/>
          <w:szCs w:val="28"/>
        </w:rPr>
        <w:t>открытые площадки подверженные воздействию атмосферных осадков</w:t>
      </w:r>
    </w:p>
    <w:p w:rsidR="002E658E" w:rsidRDefault="002E658E" w:rsidP="000B73C0">
      <w:pPr>
        <w:pStyle w:val="Standard"/>
        <w:numPr>
          <w:ilvl w:val="1"/>
          <w:numId w:val="27"/>
        </w:numPr>
        <w:jc w:val="both"/>
        <w:rPr>
          <w:sz w:val="28"/>
          <w:szCs w:val="28"/>
        </w:rPr>
      </w:pPr>
      <w:r>
        <w:rPr>
          <w:sz w:val="28"/>
          <w:szCs w:val="28"/>
        </w:rPr>
        <w:t>Грузоподъемность не менее, т – 4,5</w:t>
      </w:r>
    </w:p>
    <w:p w:rsidR="002E658E" w:rsidRDefault="002E658E" w:rsidP="000B73C0">
      <w:pPr>
        <w:pStyle w:val="Standard"/>
        <w:numPr>
          <w:ilvl w:val="1"/>
          <w:numId w:val="27"/>
        </w:numPr>
        <w:jc w:val="both"/>
        <w:rPr>
          <w:sz w:val="28"/>
          <w:szCs w:val="28"/>
        </w:rPr>
      </w:pPr>
      <w:r>
        <w:rPr>
          <w:sz w:val="28"/>
          <w:szCs w:val="28"/>
        </w:rPr>
        <w:t>Высота подъема от уровня грунта до крюка не менее, м – 5,5</w:t>
      </w:r>
    </w:p>
    <w:p w:rsidR="002E658E" w:rsidRDefault="002E658E" w:rsidP="000B73C0">
      <w:pPr>
        <w:pStyle w:val="Standard"/>
        <w:numPr>
          <w:ilvl w:val="1"/>
          <w:numId w:val="27"/>
        </w:numPr>
        <w:jc w:val="both"/>
        <w:rPr>
          <w:sz w:val="28"/>
          <w:szCs w:val="28"/>
        </w:rPr>
      </w:pPr>
      <w:r>
        <w:rPr>
          <w:sz w:val="28"/>
          <w:szCs w:val="28"/>
        </w:rPr>
        <w:t>Рабочий радиус действия не менее, м – 8,5</w:t>
      </w:r>
    </w:p>
    <w:p w:rsidR="002E658E" w:rsidRPr="00194775" w:rsidRDefault="002E658E" w:rsidP="000B73C0">
      <w:pPr>
        <w:pStyle w:val="Standard"/>
        <w:numPr>
          <w:ilvl w:val="1"/>
          <w:numId w:val="27"/>
        </w:numPr>
        <w:ind w:left="709" w:hanging="709"/>
        <w:jc w:val="both"/>
        <w:rPr>
          <w:sz w:val="28"/>
          <w:szCs w:val="28"/>
        </w:rPr>
      </w:pPr>
      <w:r w:rsidRPr="00194775">
        <w:rPr>
          <w:sz w:val="28"/>
          <w:szCs w:val="28"/>
        </w:rPr>
        <w:t>Тип стрелы</w:t>
      </w:r>
      <w:r>
        <w:rPr>
          <w:sz w:val="28"/>
          <w:szCs w:val="28"/>
        </w:rPr>
        <w:t>: т</w:t>
      </w:r>
      <w:r w:rsidRPr="00194775">
        <w:rPr>
          <w:sz w:val="28"/>
          <w:szCs w:val="28"/>
        </w:rPr>
        <w:t>елескопическ</w:t>
      </w:r>
      <w:r>
        <w:rPr>
          <w:sz w:val="28"/>
          <w:szCs w:val="28"/>
        </w:rPr>
        <w:t>ий</w:t>
      </w:r>
    </w:p>
    <w:p w:rsidR="002E658E" w:rsidRPr="00194775" w:rsidRDefault="002E658E" w:rsidP="000B73C0">
      <w:pPr>
        <w:pStyle w:val="Standard"/>
        <w:numPr>
          <w:ilvl w:val="1"/>
          <w:numId w:val="27"/>
        </w:numPr>
        <w:jc w:val="both"/>
        <w:rPr>
          <w:sz w:val="28"/>
          <w:szCs w:val="28"/>
        </w:rPr>
      </w:pPr>
      <w:r w:rsidRPr="00194775">
        <w:rPr>
          <w:sz w:val="28"/>
          <w:szCs w:val="28"/>
        </w:rPr>
        <w:t>Опоры:</w:t>
      </w:r>
      <w:r>
        <w:rPr>
          <w:sz w:val="28"/>
          <w:szCs w:val="28"/>
        </w:rPr>
        <w:t xml:space="preserve"> н</w:t>
      </w:r>
      <w:r w:rsidRPr="00194775">
        <w:rPr>
          <w:sz w:val="28"/>
          <w:szCs w:val="28"/>
        </w:rPr>
        <w:t>аличие выдвижных опор не менее, штук – 2</w:t>
      </w:r>
    </w:p>
    <w:p w:rsidR="002E658E" w:rsidRPr="00193383" w:rsidRDefault="002E658E" w:rsidP="00FA45CF">
      <w:pPr>
        <w:pStyle w:val="Standard"/>
        <w:numPr>
          <w:ilvl w:val="1"/>
          <w:numId w:val="27"/>
        </w:numPr>
        <w:jc w:val="both"/>
        <w:rPr>
          <w:sz w:val="28"/>
          <w:szCs w:val="28"/>
        </w:rPr>
      </w:pPr>
      <w:r w:rsidRPr="00193383">
        <w:rPr>
          <w:sz w:val="28"/>
          <w:szCs w:val="28"/>
        </w:rPr>
        <w:t>Крюковая подвеска должна обеспечивать возможность проворачива</w:t>
      </w:r>
      <w:r>
        <w:rPr>
          <w:sz w:val="28"/>
          <w:szCs w:val="28"/>
        </w:rPr>
        <w:t>ния</w:t>
      </w:r>
      <w:r w:rsidRPr="00193383">
        <w:rPr>
          <w:sz w:val="28"/>
          <w:szCs w:val="28"/>
        </w:rPr>
        <w:t xml:space="preserve"> груз</w:t>
      </w:r>
      <w:r>
        <w:rPr>
          <w:sz w:val="28"/>
          <w:szCs w:val="28"/>
        </w:rPr>
        <w:t>а</w:t>
      </w:r>
      <w:r w:rsidRPr="00193383">
        <w:rPr>
          <w:sz w:val="28"/>
          <w:szCs w:val="28"/>
        </w:rPr>
        <w:t xml:space="preserve"> в горизонтальной плоскости.</w:t>
      </w:r>
    </w:p>
    <w:p w:rsidR="002E658E" w:rsidRPr="009773CF" w:rsidRDefault="002E658E" w:rsidP="00FA45CF">
      <w:pPr>
        <w:pStyle w:val="Standard"/>
        <w:numPr>
          <w:ilvl w:val="1"/>
          <w:numId w:val="27"/>
        </w:numPr>
        <w:jc w:val="both"/>
        <w:rPr>
          <w:sz w:val="28"/>
          <w:szCs w:val="28"/>
        </w:rPr>
      </w:pPr>
      <w:r w:rsidRPr="009773CF">
        <w:rPr>
          <w:sz w:val="28"/>
          <w:szCs w:val="28"/>
        </w:rPr>
        <w:t xml:space="preserve">Опускание груза должно осуществляться по </w:t>
      </w:r>
      <w:r>
        <w:rPr>
          <w:sz w:val="28"/>
          <w:szCs w:val="28"/>
        </w:rPr>
        <w:t>вертикально-</w:t>
      </w:r>
      <w:r w:rsidRPr="009773CF">
        <w:rPr>
          <w:sz w:val="28"/>
          <w:szCs w:val="28"/>
        </w:rPr>
        <w:t>прямой</w:t>
      </w:r>
      <w:r>
        <w:rPr>
          <w:sz w:val="28"/>
          <w:szCs w:val="28"/>
        </w:rPr>
        <w:t xml:space="preserve"> траектории, плавно, без ударов</w:t>
      </w:r>
      <w:r w:rsidRPr="009773CF">
        <w:rPr>
          <w:sz w:val="28"/>
          <w:szCs w:val="28"/>
        </w:rPr>
        <w:t>.</w:t>
      </w:r>
    </w:p>
    <w:p w:rsidR="002E658E" w:rsidRPr="000B73C0" w:rsidRDefault="002E658E" w:rsidP="00FA45CF">
      <w:pPr>
        <w:pStyle w:val="Standard"/>
        <w:numPr>
          <w:ilvl w:val="1"/>
          <w:numId w:val="27"/>
        </w:numPr>
        <w:jc w:val="both"/>
        <w:rPr>
          <w:sz w:val="28"/>
          <w:szCs w:val="28"/>
        </w:rPr>
      </w:pPr>
      <w:r w:rsidRPr="000B73C0">
        <w:rPr>
          <w:sz w:val="28"/>
          <w:szCs w:val="28"/>
        </w:rPr>
        <w:t xml:space="preserve">Крановая установка должна быть оборудована устройствами безопасности, обеспечивающими безопасную работу пользователя с грузом </w:t>
      </w:r>
      <w:r w:rsidRPr="0063748D">
        <w:rPr>
          <w:sz w:val="28"/>
          <w:szCs w:val="28"/>
        </w:rPr>
        <w:t>и обеспечивать</w:t>
      </w:r>
      <w:r w:rsidRPr="000B73C0">
        <w:rPr>
          <w:sz w:val="28"/>
          <w:szCs w:val="28"/>
        </w:rPr>
        <w:t xml:space="preserve"> своевременное информирование пользователя о запрете недопустимого действия.</w:t>
      </w:r>
    </w:p>
    <w:p w:rsidR="002E658E" w:rsidRPr="009A1335" w:rsidRDefault="002E658E" w:rsidP="000B73C0">
      <w:pPr>
        <w:pStyle w:val="Standard"/>
        <w:numPr>
          <w:ilvl w:val="1"/>
          <w:numId w:val="27"/>
        </w:numPr>
        <w:jc w:val="both"/>
        <w:rPr>
          <w:sz w:val="28"/>
          <w:szCs w:val="28"/>
        </w:rPr>
      </w:pPr>
      <w:r w:rsidRPr="009A1335">
        <w:rPr>
          <w:sz w:val="28"/>
          <w:szCs w:val="28"/>
        </w:rPr>
        <w:t>Размещение</w:t>
      </w:r>
      <w:r>
        <w:rPr>
          <w:sz w:val="28"/>
          <w:szCs w:val="28"/>
        </w:rPr>
        <w:t>:</w:t>
      </w:r>
    </w:p>
    <w:p w:rsidR="002E658E" w:rsidRDefault="002E658E" w:rsidP="000B73C0">
      <w:pPr>
        <w:pStyle w:val="Standard"/>
        <w:ind w:firstLine="709"/>
        <w:jc w:val="both"/>
        <w:rPr>
          <w:sz w:val="28"/>
          <w:szCs w:val="28"/>
        </w:rPr>
      </w:pPr>
      <w:r>
        <w:rPr>
          <w:sz w:val="28"/>
          <w:szCs w:val="28"/>
        </w:rPr>
        <w:t xml:space="preserve">Монтаж на </w:t>
      </w:r>
      <w:r w:rsidRPr="009A1335">
        <w:rPr>
          <w:sz w:val="28"/>
          <w:szCs w:val="28"/>
        </w:rPr>
        <w:t>автомобил</w:t>
      </w:r>
      <w:r>
        <w:rPr>
          <w:sz w:val="28"/>
          <w:szCs w:val="28"/>
        </w:rPr>
        <w:t>ь</w:t>
      </w:r>
      <w:r w:rsidRPr="009A1335">
        <w:rPr>
          <w:sz w:val="28"/>
          <w:szCs w:val="28"/>
        </w:rPr>
        <w:t xml:space="preserve"> К</w:t>
      </w:r>
      <w:r>
        <w:rPr>
          <w:sz w:val="28"/>
          <w:szCs w:val="28"/>
        </w:rPr>
        <w:t>АМ</w:t>
      </w:r>
      <w:r w:rsidRPr="009A1335">
        <w:rPr>
          <w:sz w:val="28"/>
          <w:szCs w:val="28"/>
        </w:rPr>
        <w:t>АЗ</w:t>
      </w:r>
      <w:r>
        <w:rPr>
          <w:sz w:val="28"/>
          <w:szCs w:val="28"/>
        </w:rPr>
        <w:t xml:space="preserve"> </w:t>
      </w:r>
      <w:r w:rsidRPr="009A1335">
        <w:rPr>
          <w:sz w:val="28"/>
          <w:szCs w:val="28"/>
        </w:rPr>
        <w:t>65117 (</w:t>
      </w:r>
      <w:r>
        <w:rPr>
          <w:sz w:val="28"/>
          <w:szCs w:val="28"/>
        </w:rPr>
        <w:t xml:space="preserve">колесной формулой </w:t>
      </w:r>
      <w:r w:rsidRPr="009A1335">
        <w:rPr>
          <w:sz w:val="28"/>
          <w:szCs w:val="28"/>
        </w:rPr>
        <w:t xml:space="preserve">6х4) </w:t>
      </w:r>
      <w:r>
        <w:rPr>
          <w:sz w:val="28"/>
          <w:szCs w:val="28"/>
        </w:rPr>
        <w:t>между</w:t>
      </w:r>
      <w:r w:rsidRPr="009A1335">
        <w:rPr>
          <w:sz w:val="28"/>
          <w:szCs w:val="28"/>
        </w:rPr>
        <w:t xml:space="preserve"> бортовой платформой</w:t>
      </w:r>
      <w:r>
        <w:rPr>
          <w:sz w:val="28"/>
          <w:szCs w:val="28"/>
        </w:rPr>
        <w:t xml:space="preserve"> и</w:t>
      </w:r>
      <w:r w:rsidRPr="009A1335">
        <w:rPr>
          <w:sz w:val="28"/>
          <w:szCs w:val="28"/>
        </w:rPr>
        <w:t xml:space="preserve"> кабиной </w:t>
      </w:r>
      <w:r>
        <w:rPr>
          <w:sz w:val="28"/>
          <w:szCs w:val="28"/>
        </w:rPr>
        <w:t xml:space="preserve">оборудованной </w:t>
      </w:r>
      <w:r w:rsidRPr="009A1335">
        <w:rPr>
          <w:sz w:val="28"/>
          <w:szCs w:val="28"/>
        </w:rPr>
        <w:t>спальным местом.</w:t>
      </w:r>
    </w:p>
    <w:p w:rsidR="002E658E" w:rsidRDefault="002E658E" w:rsidP="000B73C0">
      <w:pPr>
        <w:pStyle w:val="Standard"/>
        <w:ind w:firstLine="709"/>
        <w:jc w:val="both"/>
        <w:rPr>
          <w:sz w:val="28"/>
          <w:szCs w:val="28"/>
        </w:rPr>
      </w:pPr>
      <w:r>
        <w:rPr>
          <w:sz w:val="28"/>
          <w:szCs w:val="28"/>
        </w:rPr>
        <w:t>Максимальная габаритная ширина автомобиля (по ширине бортовой платформы), м – 2,47</w:t>
      </w:r>
    </w:p>
    <w:p w:rsidR="002E658E" w:rsidRDefault="002E658E" w:rsidP="000B73C0">
      <w:pPr>
        <w:pStyle w:val="Standard"/>
        <w:ind w:firstLine="709"/>
        <w:jc w:val="both"/>
        <w:rPr>
          <w:sz w:val="28"/>
          <w:szCs w:val="28"/>
        </w:rPr>
      </w:pPr>
      <w:r>
        <w:rPr>
          <w:sz w:val="28"/>
          <w:szCs w:val="28"/>
        </w:rPr>
        <w:t>Снаряженная масса автомобиля, т – 9,85</w:t>
      </w:r>
    </w:p>
    <w:p w:rsidR="002E658E" w:rsidRPr="009A1335" w:rsidRDefault="002E658E" w:rsidP="000B73C0">
      <w:pPr>
        <w:pStyle w:val="Standard"/>
        <w:ind w:firstLine="709"/>
        <w:jc w:val="both"/>
        <w:rPr>
          <w:sz w:val="28"/>
          <w:szCs w:val="28"/>
        </w:rPr>
      </w:pPr>
      <w:r>
        <w:rPr>
          <w:sz w:val="28"/>
          <w:szCs w:val="28"/>
        </w:rPr>
        <w:t>Полная масса автомобиля, т – 24</w:t>
      </w:r>
    </w:p>
    <w:p w:rsidR="002E658E" w:rsidRDefault="002E658E" w:rsidP="007D1881">
      <w:pPr>
        <w:shd w:val="clear" w:color="auto" w:fill="FFFFFF"/>
        <w:ind w:firstLine="708"/>
        <w:jc w:val="both"/>
        <w:rPr>
          <w:sz w:val="28"/>
          <w:szCs w:val="28"/>
        </w:rPr>
      </w:pPr>
    </w:p>
    <w:p w:rsidR="002E658E" w:rsidRPr="00140826" w:rsidRDefault="002E658E" w:rsidP="007D1881">
      <w:pPr>
        <w:ind w:firstLine="709"/>
        <w:jc w:val="both"/>
        <w:rPr>
          <w:b/>
          <w:sz w:val="28"/>
          <w:szCs w:val="28"/>
        </w:rPr>
      </w:pPr>
      <w:r w:rsidRPr="00140826">
        <w:rPr>
          <w:b/>
          <w:sz w:val="28"/>
          <w:szCs w:val="28"/>
        </w:rPr>
        <w:t>4.3. Гарантийные обязательства</w:t>
      </w:r>
    </w:p>
    <w:p w:rsidR="002E658E" w:rsidRPr="00846C4E" w:rsidRDefault="002E658E" w:rsidP="007D1881">
      <w:pPr>
        <w:ind w:firstLine="708"/>
        <w:jc w:val="both"/>
        <w:rPr>
          <w:sz w:val="28"/>
          <w:szCs w:val="28"/>
        </w:rPr>
      </w:pPr>
      <w:r w:rsidRPr="00140826">
        <w:rPr>
          <w:sz w:val="28"/>
          <w:szCs w:val="28"/>
        </w:rPr>
        <w:t>Гарантия на поставляем</w:t>
      </w:r>
      <w:r>
        <w:rPr>
          <w:sz w:val="28"/>
          <w:szCs w:val="28"/>
        </w:rPr>
        <w:t>ый</w:t>
      </w:r>
      <w:r w:rsidRPr="00140826">
        <w:rPr>
          <w:sz w:val="28"/>
          <w:szCs w:val="28"/>
        </w:rPr>
        <w:t xml:space="preserve"> </w:t>
      </w:r>
      <w:r>
        <w:rPr>
          <w:sz w:val="28"/>
          <w:szCs w:val="28"/>
        </w:rPr>
        <w:t xml:space="preserve">товар </w:t>
      </w:r>
      <w:r w:rsidRPr="00140826">
        <w:rPr>
          <w:sz w:val="28"/>
          <w:szCs w:val="28"/>
        </w:rPr>
        <w:t>(</w:t>
      </w:r>
      <w:r>
        <w:rPr>
          <w:sz w:val="28"/>
          <w:szCs w:val="28"/>
        </w:rPr>
        <w:t>крановую установку</w:t>
      </w:r>
      <w:r w:rsidRPr="00140826">
        <w:rPr>
          <w:sz w:val="28"/>
          <w:szCs w:val="28"/>
        </w:rPr>
        <w:t>)</w:t>
      </w:r>
      <w:r>
        <w:rPr>
          <w:sz w:val="28"/>
          <w:szCs w:val="28"/>
        </w:rPr>
        <w:t xml:space="preserve"> и работы по её монтажу,</w:t>
      </w:r>
      <w:r w:rsidRPr="00140826">
        <w:rPr>
          <w:sz w:val="28"/>
          <w:szCs w:val="28"/>
        </w:rPr>
        <w:t xml:space="preserve"> должна </w:t>
      </w:r>
      <w:r w:rsidRPr="00846C4E">
        <w:rPr>
          <w:sz w:val="28"/>
          <w:szCs w:val="28"/>
        </w:rPr>
        <w:t xml:space="preserve">быть не менее чем </w:t>
      </w:r>
      <w:r>
        <w:rPr>
          <w:sz w:val="28"/>
          <w:szCs w:val="28"/>
        </w:rPr>
        <w:t>1</w:t>
      </w:r>
      <w:r w:rsidRPr="00846C4E">
        <w:rPr>
          <w:sz w:val="28"/>
          <w:szCs w:val="28"/>
        </w:rPr>
        <w:t>2 месяц</w:t>
      </w:r>
      <w:r>
        <w:rPr>
          <w:sz w:val="28"/>
          <w:szCs w:val="28"/>
        </w:rPr>
        <w:t>ев</w:t>
      </w:r>
      <w:r w:rsidRPr="00846C4E">
        <w:rPr>
          <w:sz w:val="28"/>
          <w:szCs w:val="28"/>
        </w:rPr>
        <w:t xml:space="preserve"> с момента подписания</w:t>
      </w:r>
      <w:r>
        <w:rPr>
          <w:sz w:val="28"/>
          <w:szCs w:val="28"/>
        </w:rPr>
        <w:t xml:space="preserve"> </w:t>
      </w:r>
      <w:r w:rsidRPr="0063748D">
        <w:rPr>
          <w:sz w:val="28"/>
          <w:szCs w:val="28"/>
        </w:rPr>
        <w:t xml:space="preserve">заказчиком и победителем акта </w:t>
      </w:r>
      <w:r>
        <w:rPr>
          <w:sz w:val="28"/>
          <w:szCs w:val="28"/>
        </w:rPr>
        <w:t>сдачи-приемки выполненных работ по монтажу крановой установки на автомобиль</w:t>
      </w:r>
      <w:r w:rsidRPr="0063748D">
        <w:rPr>
          <w:sz w:val="28"/>
          <w:szCs w:val="28"/>
        </w:rPr>
        <w:t>.</w:t>
      </w:r>
    </w:p>
    <w:p w:rsidR="002E658E" w:rsidRDefault="002E658E" w:rsidP="000B73C0">
      <w:pPr>
        <w:ind w:firstLine="708"/>
        <w:jc w:val="both"/>
        <w:rPr>
          <w:sz w:val="28"/>
          <w:szCs w:val="28"/>
        </w:rPr>
      </w:pPr>
      <w:r>
        <w:rPr>
          <w:sz w:val="28"/>
          <w:szCs w:val="28"/>
        </w:rPr>
        <w:t>Л</w:t>
      </w:r>
      <w:r w:rsidRPr="00846C4E">
        <w:rPr>
          <w:sz w:val="28"/>
          <w:szCs w:val="28"/>
        </w:rPr>
        <w:t xml:space="preserve">акокрасочное покрытие </w:t>
      </w:r>
      <w:r w:rsidRPr="007A3F79">
        <w:rPr>
          <w:sz w:val="28"/>
          <w:szCs w:val="28"/>
        </w:rPr>
        <w:t>металлоконструкци</w:t>
      </w:r>
      <w:r>
        <w:rPr>
          <w:sz w:val="28"/>
          <w:szCs w:val="28"/>
        </w:rPr>
        <w:t>й</w:t>
      </w:r>
      <w:r w:rsidRPr="007A3F79">
        <w:rPr>
          <w:sz w:val="28"/>
          <w:szCs w:val="28"/>
        </w:rPr>
        <w:t xml:space="preserve"> и механизмов крановой установки должн</w:t>
      </w:r>
      <w:r>
        <w:rPr>
          <w:sz w:val="28"/>
          <w:szCs w:val="28"/>
        </w:rPr>
        <w:t>о</w:t>
      </w:r>
      <w:r w:rsidRPr="007A3F79">
        <w:rPr>
          <w:sz w:val="28"/>
          <w:szCs w:val="28"/>
        </w:rPr>
        <w:t xml:space="preserve"> обеспечивать их антикоррозийную защиту</w:t>
      </w:r>
      <w:r>
        <w:rPr>
          <w:sz w:val="28"/>
          <w:szCs w:val="28"/>
        </w:rPr>
        <w:t>,</w:t>
      </w:r>
      <w:r w:rsidRPr="007A3F79">
        <w:rPr>
          <w:sz w:val="28"/>
          <w:szCs w:val="28"/>
        </w:rPr>
        <w:t xml:space="preserve"> как минимум</w:t>
      </w:r>
      <w:r>
        <w:rPr>
          <w:sz w:val="28"/>
          <w:szCs w:val="28"/>
        </w:rPr>
        <w:t>,</w:t>
      </w:r>
      <w:r w:rsidRPr="007A3F79">
        <w:rPr>
          <w:sz w:val="28"/>
          <w:szCs w:val="28"/>
        </w:rPr>
        <w:t xml:space="preserve"> в течение гарантийного срока.</w:t>
      </w:r>
    </w:p>
    <w:p w:rsidR="002E658E" w:rsidRPr="00317679" w:rsidRDefault="002E658E" w:rsidP="000B73C0">
      <w:pPr>
        <w:ind w:firstLine="708"/>
        <w:jc w:val="both"/>
        <w:rPr>
          <w:sz w:val="28"/>
          <w:szCs w:val="28"/>
        </w:rPr>
      </w:pPr>
      <w:r w:rsidRPr="00317679">
        <w:rPr>
          <w:sz w:val="28"/>
          <w:szCs w:val="28"/>
        </w:rPr>
        <w:t xml:space="preserve">Поставщик обязан провести гарантийный ремонт </w:t>
      </w:r>
      <w:r>
        <w:rPr>
          <w:sz w:val="28"/>
          <w:szCs w:val="28"/>
        </w:rPr>
        <w:t>т</w:t>
      </w:r>
      <w:r w:rsidRPr="00317679">
        <w:rPr>
          <w:sz w:val="28"/>
          <w:szCs w:val="28"/>
        </w:rPr>
        <w:t>овара в течение</w:t>
      </w:r>
      <w:r w:rsidRPr="00317679">
        <w:rPr>
          <w:sz w:val="28"/>
          <w:szCs w:val="28"/>
        </w:rPr>
        <w:br/>
        <w:t xml:space="preserve">10 (десяти) календарных дней с даты получения уведомления </w:t>
      </w:r>
      <w:r>
        <w:rPr>
          <w:sz w:val="28"/>
          <w:szCs w:val="28"/>
        </w:rPr>
        <w:t>п</w:t>
      </w:r>
      <w:r w:rsidRPr="00317679">
        <w:rPr>
          <w:sz w:val="28"/>
          <w:szCs w:val="28"/>
        </w:rPr>
        <w:t>окупателя.</w:t>
      </w:r>
    </w:p>
    <w:p w:rsidR="002E658E" w:rsidRDefault="002E658E" w:rsidP="007D1881">
      <w:pPr>
        <w:ind w:firstLine="708"/>
        <w:jc w:val="both"/>
        <w:rPr>
          <w:sz w:val="28"/>
          <w:szCs w:val="28"/>
        </w:rPr>
      </w:pPr>
      <w:r w:rsidRPr="00846C4E">
        <w:rPr>
          <w:sz w:val="28"/>
          <w:szCs w:val="28"/>
        </w:rPr>
        <w:t xml:space="preserve"> </w:t>
      </w:r>
    </w:p>
    <w:p w:rsidR="002E658E" w:rsidRPr="00140826" w:rsidRDefault="002E658E" w:rsidP="007D1881">
      <w:pPr>
        <w:ind w:firstLine="708"/>
        <w:jc w:val="both"/>
        <w:rPr>
          <w:sz w:val="28"/>
          <w:szCs w:val="28"/>
        </w:rPr>
      </w:pPr>
    </w:p>
    <w:p w:rsidR="002E658E" w:rsidRPr="00140826" w:rsidRDefault="002E658E" w:rsidP="007D1881">
      <w:pPr>
        <w:ind w:right="175" w:firstLine="709"/>
        <w:jc w:val="both"/>
        <w:rPr>
          <w:b/>
          <w:sz w:val="28"/>
          <w:szCs w:val="28"/>
        </w:rPr>
      </w:pPr>
      <w:r w:rsidRPr="00B448F5">
        <w:rPr>
          <w:b/>
          <w:sz w:val="28"/>
          <w:szCs w:val="28"/>
        </w:rPr>
        <w:t>4.4</w:t>
      </w:r>
      <w:r>
        <w:rPr>
          <w:b/>
          <w:sz w:val="28"/>
          <w:szCs w:val="28"/>
        </w:rPr>
        <w:t>.</w:t>
      </w:r>
      <w:r w:rsidRPr="00B448F5">
        <w:rPr>
          <w:b/>
          <w:sz w:val="28"/>
          <w:szCs w:val="28"/>
        </w:rPr>
        <w:t xml:space="preserve"> Условия оплаты</w:t>
      </w:r>
    </w:p>
    <w:p w:rsidR="002E658E" w:rsidRPr="00B448F5" w:rsidRDefault="002E658E" w:rsidP="007D1881">
      <w:pPr>
        <w:ind w:right="175" w:firstLine="709"/>
        <w:jc w:val="both"/>
        <w:rPr>
          <w:b/>
          <w:sz w:val="28"/>
          <w:szCs w:val="28"/>
        </w:rPr>
      </w:pPr>
      <w:r>
        <w:rPr>
          <w:sz w:val="28"/>
          <w:szCs w:val="28"/>
        </w:rPr>
        <w:t>Предоплата за поставляемый товар производится заказчиком</w:t>
      </w:r>
      <w:r w:rsidRPr="00B448F5">
        <w:rPr>
          <w:sz w:val="28"/>
          <w:szCs w:val="28"/>
        </w:rPr>
        <w:t xml:space="preserve"> на ос</w:t>
      </w:r>
      <w:r>
        <w:rPr>
          <w:sz w:val="28"/>
          <w:szCs w:val="28"/>
        </w:rPr>
        <w:t>новании полученных счетов п</w:t>
      </w:r>
      <w:r w:rsidRPr="00B448F5">
        <w:rPr>
          <w:sz w:val="28"/>
          <w:szCs w:val="28"/>
        </w:rPr>
        <w:t xml:space="preserve">оставщика в </w:t>
      </w:r>
      <w:r>
        <w:rPr>
          <w:sz w:val="28"/>
          <w:szCs w:val="28"/>
        </w:rPr>
        <w:t xml:space="preserve">размере не более 50% от цены товара. Окончательный расчет с поставщиком производится заказчиком в </w:t>
      </w:r>
      <w:r w:rsidRPr="00B448F5">
        <w:rPr>
          <w:sz w:val="28"/>
          <w:szCs w:val="28"/>
        </w:rPr>
        <w:t xml:space="preserve">течение </w:t>
      </w:r>
      <w:r>
        <w:rPr>
          <w:sz w:val="28"/>
          <w:szCs w:val="28"/>
        </w:rPr>
        <w:t>3</w:t>
      </w:r>
      <w:r w:rsidRPr="00B448F5">
        <w:rPr>
          <w:sz w:val="28"/>
          <w:szCs w:val="28"/>
        </w:rPr>
        <w:t xml:space="preserve">0 дней после подписания </w:t>
      </w:r>
      <w:r>
        <w:rPr>
          <w:sz w:val="28"/>
          <w:szCs w:val="28"/>
        </w:rPr>
        <w:t>а</w:t>
      </w:r>
      <w:r w:rsidRPr="00B448F5">
        <w:rPr>
          <w:sz w:val="28"/>
          <w:szCs w:val="28"/>
        </w:rPr>
        <w:t xml:space="preserve">кта </w:t>
      </w:r>
      <w:r>
        <w:rPr>
          <w:sz w:val="28"/>
          <w:szCs w:val="28"/>
        </w:rPr>
        <w:t>сдачи-приемки выполненных работ по монтажу товара и предоставления п</w:t>
      </w:r>
      <w:r w:rsidRPr="00B448F5">
        <w:rPr>
          <w:sz w:val="28"/>
          <w:szCs w:val="28"/>
        </w:rPr>
        <w:t xml:space="preserve">оставщиком всех необходимых документов, путём перечисления денежных средств на расчётный счёт </w:t>
      </w:r>
      <w:r>
        <w:rPr>
          <w:sz w:val="28"/>
          <w:szCs w:val="28"/>
        </w:rPr>
        <w:t>п</w:t>
      </w:r>
      <w:r w:rsidRPr="00B448F5">
        <w:rPr>
          <w:sz w:val="28"/>
          <w:szCs w:val="28"/>
        </w:rPr>
        <w:t>оставщика.</w:t>
      </w:r>
    </w:p>
    <w:p w:rsidR="002E658E" w:rsidRPr="00B448F5" w:rsidRDefault="002E658E" w:rsidP="007D1881">
      <w:pPr>
        <w:ind w:right="175" w:firstLine="708"/>
        <w:jc w:val="both"/>
        <w:rPr>
          <w:sz w:val="28"/>
          <w:szCs w:val="28"/>
        </w:rPr>
      </w:pPr>
      <w:r w:rsidRPr="00B448F5">
        <w:rPr>
          <w:sz w:val="28"/>
          <w:szCs w:val="28"/>
        </w:rPr>
        <w:t>Датой платежа считается дата поступления дене</w:t>
      </w:r>
      <w:r>
        <w:rPr>
          <w:sz w:val="28"/>
          <w:szCs w:val="28"/>
        </w:rPr>
        <w:t>жных средств на расчетный счёт п</w:t>
      </w:r>
      <w:r w:rsidRPr="00B448F5">
        <w:rPr>
          <w:sz w:val="28"/>
          <w:szCs w:val="28"/>
        </w:rPr>
        <w:t>оставщика.</w:t>
      </w:r>
    </w:p>
    <w:p w:rsidR="002E658E" w:rsidRDefault="002E658E" w:rsidP="007D1881">
      <w:pPr>
        <w:ind w:firstLine="708"/>
        <w:jc w:val="both"/>
        <w:rPr>
          <w:b/>
          <w:sz w:val="28"/>
          <w:szCs w:val="28"/>
          <w:highlight w:val="yellow"/>
        </w:rPr>
      </w:pPr>
    </w:p>
    <w:p w:rsidR="002E658E" w:rsidRPr="00B448F5" w:rsidRDefault="002E658E" w:rsidP="007D1881">
      <w:pPr>
        <w:ind w:firstLine="708"/>
        <w:jc w:val="both"/>
        <w:rPr>
          <w:sz w:val="28"/>
          <w:szCs w:val="28"/>
        </w:rPr>
      </w:pPr>
      <w:r w:rsidRPr="00B448F5">
        <w:rPr>
          <w:b/>
          <w:sz w:val="28"/>
          <w:szCs w:val="28"/>
        </w:rPr>
        <w:t xml:space="preserve">4.5. Период поставки: </w:t>
      </w:r>
      <w:r w:rsidRPr="00B448F5">
        <w:rPr>
          <w:sz w:val="28"/>
          <w:szCs w:val="28"/>
        </w:rPr>
        <w:t xml:space="preserve">с даты заключения договора </w:t>
      </w:r>
      <w:r w:rsidRPr="0063748D">
        <w:rPr>
          <w:sz w:val="28"/>
          <w:szCs w:val="28"/>
        </w:rPr>
        <w:t>по 30 сентября</w:t>
      </w:r>
      <w:r w:rsidRPr="00B448F5">
        <w:rPr>
          <w:sz w:val="28"/>
          <w:szCs w:val="28"/>
        </w:rPr>
        <w:t xml:space="preserve"> 201</w:t>
      </w:r>
      <w:r>
        <w:rPr>
          <w:sz w:val="28"/>
          <w:szCs w:val="28"/>
        </w:rPr>
        <w:t>4</w:t>
      </w:r>
      <w:r w:rsidRPr="00B448F5">
        <w:rPr>
          <w:sz w:val="28"/>
          <w:szCs w:val="28"/>
        </w:rPr>
        <w:t xml:space="preserve"> года.</w:t>
      </w:r>
    </w:p>
    <w:p w:rsidR="002E658E" w:rsidRDefault="002E658E" w:rsidP="007D1881">
      <w:pPr>
        <w:ind w:firstLine="709"/>
        <w:jc w:val="both"/>
        <w:rPr>
          <w:b/>
          <w:sz w:val="28"/>
          <w:szCs w:val="28"/>
        </w:rPr>
      </w:pPr>
    </w:p>
    <w:p w:rsidR="002E658E" w:rsidRPr="00D90056" w:rsidRDefault="002E658E" w:rsidP="007D1881">
      <w:pPr>
        <w:ind w:firstLine="709"/>
        <w:jc w:val="both"/>
        <w:rPr>
          <w:b/>
          <w:sz w:val="28"/>
          <w:szCs w:val="28"/>
        </w:rPr>
      </w:pPr>
      <w:r w:rsidRPr="00D90056">
        <w:rPr>
          <w:b/>
          <w:sz w:val="28"/>
          <w:szCs w:val="28"/>
        </w:rPr>
        <w:t xml:space="preserve">4.6. </w:t>
      </w:r>
      <w:r>
        <w:rPr>
          <w:b/>
          <w:sz w:val="28"/>
          <w:szCs w:val="28"/>
        </w:rPr>
        <w:t>Место</w:t>
      </w:r>
      <w:r w:rsidRPr="00D90056">
        <w:rPr>
          <w:b/>
          <w:sz w:val="28"/>
          <w:szCs w:val="28"/>
        </w:rPr>
        <w:t xml:space="preserve"> поставки </w:t>
      </w:r>
      <w:r>
        <w:rPr>
          <w:b/>
          <w:sz w:val="28"/>
          <w:szCs w:val="28"/>
        </w:rPr>
        <w:t xml:space="preserve">и монтажа </w:t>
      </w:r>
      <w:r w:rsidRPr="00D90056">
        <w:rPr>
          <w:b/>
          <w:sz w:val="28"/>
          <w:szCs w:val="28"/>
        </w:rPr>
        <w:t>товара</w:t>
      </w:r>
    </w:p>
    <w:p w:rsidR="002E658E" w:rsidRDefault="002E658E" w:rsidP="00BA2549">
      <w:pPr>
        <w:spacing w:line="276" w:lineRule="auto"/>
        <w:rPr>
          <w:sz w:val="28"/>
          <w:szCs w:val="28"/>
        </w:rPr>
      </w:pPr>
      <w:r>
        <w:rPr>
          <w:sz w:val="28"/>
          <w:szCs w:val="28"/>
        </w:rPr>
        <w:t>Красноярский край, г. Красноярск.</w:t>
      </w:r>
    </w:p>
    <w:p w:rsidR="002E658E" w:rsidRDefault="002E658E" w:rsidP="00BA2549">
      <w:pPr>
        <w:spacing w:line="276" w:lineRule="auto"/>
        <w:rPr>
          <w:sz w:val="28"/>
          <w:szCs w:val="28"/>
        </w:rPr>
      </w:pPr>
      <w:r w:rsidRPr="0063748D">
        <w:rPr>
          <w:sz w:val="28"/>
          <w:szCs w:val="28"/>
        </w:rPr>
        <w:t>Производственные площади поставщика в г.</w:t>
      </w:r>
      <w:r>
        <w:rPr>
          <w:sz w:val="28"/>
          <w:szCs w:val="28"/>
        </w:rPr>
        <w:t xml:space="preserve"> </w:t>
      </w:r>
      <w:r w:rsidRPr="0063748D">
        <w:rPr>
          <w:sz w:val="28"/>
          <w:szCs w:val="28"/>
        </w:rPr>
        <w:t>Красноярске.</w:t>
      </w:r>
    </w:p>
    <w:p w:rsidR="002E658E" w:rsidRDefault="002E658E" w:rsidP="00BA2549">
      <w:pPr>
        <w:spacing w:line="276" w:lineRule="auto"/>
        <w:ind w:firstLine="708"/>
        <w:rPr>
          <w:sz w:val="28"/>
          <w:szCs w:val="28"/>
        </w:rPr>
      </w:pPr>
    </w:p>
    <w:p w:rsidR="002E658E" w:rsidRPr="006400A0" w:rsidRDefault="002E658E" w:rsidP="007D1881">
      <w:pPr>
        <w:spacing w:after="200" w:line="276" w:lineRule="auto"/>
        <w:ind w:firstLine="708"/>
        <w:rPr>
          <w:b/>
          <w:sz w:val="32"/>
          <w:szCs w:val="32"/>
        </w:rPr>
      </w:pPr>
      <w:r w:rsidRPr="006400A0">
        <w:rPr>
          <w:b/>
          <w:sz w:val="32"/>
          <w:szCs w:val="32"/>
        </w:rPr>
        <w:t xml:space="preserve">Раздел 5. Информационная карта </w:t>
      </w:r>
    </w:p>
    <w:p w:rsidR="002E658E" w:rsidRPr="00E4678A" w:rsidRDefault="002E658E" w:rsidP="002E18D3">
      <w:pPr>
        <w:pStyle w:val="18"/>
        <w:ind w:firstLine="0"/>
        <w:rPr>
          <w:szCs w:val="28"/>
        </w:rPr>
      </w:pPr>
      <w:r w:rsidRPr="00E4678A">
        <w:rPr>
          <w:szCs w:val="28"/>
        </w:rPr>
        <w:t xml:space="preserve">Следующие условия проведения </w:t>
      </w:r>
      <w:r>
        <w:rPr>
          <w:szCs w:val="28"/>
        </w:rPr>
        <w:t>Открытого</w:t>
      </w:r>
      <w:r w:rsidRPr="008C5FB1">
        <w:rPr>
          <w:szCs w:val="28"/>
        </w:rPr>
        <w:t xml:space="preserve"> конкурс</w:t>
      </w:r>
      <w:r>
        <w:rPr>
          <w:szCs w:val="28"/>
        </w:rPr>
        <w:t>а</w:t>
      </w:r>
      <w:r w:rsidRPr="008C5FB1">
        <w:rPr>
          <w:szCs w:val="28"/>
        </w:rPr>
        <w:t xml:space="preserve"> </w:t>
      </w:r>
      <w:r w:rsidRPr="00E4678A">
        <w:rPr>
          <w:szCs w:val="28"/>
        </w:rPr>
        <w:t xml:space="preserve">являются неотъемлемой частью настоящей документации, уточняют и дополняют положения настоящей документации о закупке (приглашения участия в </w:t>
      </w:r>
      <w:r>
        <w:rPr>
          <w:szCs w:val="28"/>
        </w:rPr>
        <w:t>Открытом</w:t>
      </w:r>
      <w:r w:rsidRPr="008C5FB1">
        <w:rPr>
          <w:szCs w:val="28"/>
        </w:rPr>
        <w:t xml:space="preserve"> конкурс</w:t>
      </w:r>
      <w:r>
        <w:rPr>
          <w:szCs w:val="28"/>
        </w:rPr>
        <w:t>е</w:t>
      </w:r>
      <w:r w:rsidRPr="00E4678A">
        <w:rPr>
          <w:szCs w:val="28"/>
        </w:rPr>
        <w:t>).</w:t>
      </w:r>
    </w:p>
    <w:p w:rsidR="002E658E" w:rsidRDefault="002E658E"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E658E" w:rsidRPr="00F86FAA" w:rsidTr="00EF779C">
        <w:tc>
          <w:tcPr>
            <w:tcW w:w="534" w:type="dxa"/>
            <w:vAlign w:val="center"/>
          </w:tcPr>
          <w:p w:rsidR="002E658E" w:rsidRPr="00F86FAA" w:rsidRDefault="002E658E" w:rsidP="00804946">
            <w:pPr>
              <w:pStyle w:val="Default"/>
              <w:jc w:val="center"/>
              <w:rPr>
                <w:b/>
                <w:color w:val="auto"/>
              </w:rPr>
            </w:pPr>
            <w:r w:rsidRPr="00F86FAA">
              <w:rPr>
                <w:b/>
                <w:color w:val="auto"/>
              </w:rPr>
              <w:t>№ п/п</w:t>
            </w:r>
          </w:p>
          <w:p w:rsidR="002E658E" w:rsidRPr="00F86FAA" w:rsidRDefault="002E658E" w:rsidP="00804946">
            <w:pPr>
              <w:pStyle w:val="18"/>
              <w:ind w:firstLine="0"/>
              <w:jc w:val="center"/>
              <w:rPr>
                <w:b/>
                <w:sz w:val="24"/>
                <w:szCs w:val="24"/>
              </w:rPr>
            </w:pPr>
          </w:p>
        </w:tc>
        <w:tc>
          <w:tcPr>
            <w:tcW w:w="2551" w:type="dxa"/>
            <w:vAlign w:val="center"/>
          </w:tcPr>
          <w:p w:rsidR="002E658E" w:rsidRPr="00F86FAA" w:rsidRDefault="002E658E" w:rsidP="00804946">
            <w:pPr>
              <w:pStyle w:val="Default"/>
              <w:jc w:val="center"/>
              <w:rPr>
                <w:b/>
                <w:color w:val="auto"/>
              </w:rPr>
            </w:pPr>
            <w:r w:rsidRPr="00F86FAA">
              <w:rPr>
                <w:b/>
                <w:color w:val="auto"/>
              </w:rPr>
              <w:t>Наименование п/п</w:t>
            </w:r>
          </w:p>
        </w:tc>
        <w:tc>
          <w:tcPr>
            <w:tcW w:w="6768" w:type="dxa"/>
            <w:vAlign w:val="center"/>
          </w:tcPr>
          <w:p w:rsidR="002E658E" w:rsidRPr="00F86FAA" w:rsidRDefault="002E658E" w:rsidP="00371757">
            <w:pPr>
              <w:pStyle w:val="Default"/>
              <w:jc w:val="center"/>
              <w:rPr>
                <w:b/>
                <w:color w:val="auto"/>
              </w:rPr>
            </w:pPr>
            <w:r w:rsidRPr="00F86FAA">
              <w:rPr>
                <w:b/>
                <w:color w:val="auto"/>
              </w:rPr>
              <w:t>Содержание</w:t>
            </w:r>
            <w:r w:rsidRPr="00F86FAA">
              <w:rPr>
                <w:i/>
                <w:color w:val="auto"/>
              </w:rPr>
              <w:t xml:space="preserve"> </w:t>
            </w:r>
          </w:p>
        </w:tc>
      </w:tr>
      <w:tr w:rsidR="002E658E" w:rsidRPr="00F86FAA" w:rsidTr="00EF779C">
        <w:tc>
          <w:tcPr>
            <w:tcW w:w="534" w:type="dxa"/>
          </w:tcPr>
          <w:p w:rsidR="002E658E" w:rsidRPr="00F86FAA" w:rsidRDefault="002E658E" w:rsidP="00804946">
            <w:pPr>
              <w:pStyle w:val="18"/>
              <w:ind w:firstLine="0"/>
              <w:rPr>
                <w:b/>
                <w:sz w:val="24"/>
                <w:szCs w:val="24"/>
              </w:rPr>
            </w:pPr>
            <w:r w:rsidRPr="00F86FAA">
              <w:rPr>
                <w:b/>
                <w:sz w:val="24"/>
                <w:szCs w:val="24"/>
              </w:rPr>
              <w:t>1.</w:t>
            </w:r>
          </w:p>
        </w:tc>
        <w:tc>
          <w:tcPr>
            <w:tcW w:w="2551" w:type="dxa"/>
          </w:tcPr>
          <w:p w:rsidR="002E658E" w:rsidRPr="00F86FAA" w:rsidRDefault="002E658E">
            <w:pPr>
              <w:pStyle w:val="Default"/>
              <w:rPr>
                <w:b/>
                <w:color w:val="auto"/>
              </w:rPr>
            </w:pPr>
            <w:r w:rsidRPr="00F86FAA">
              <w:rPr>
                <w:b/>
                <w:color w:val="auto"/>
              </w:rPr>
              <w:t xml:space="preserve">Предмет </w:t>
            </w:r>
            <w:r w:rsidRPr="009912C5">
              <w:rPr>
                <w:b/>
                <w:color w:val="auto"/>
              </w:rPr>
              <w:t>Открытого конкурса</w:t>
            </w:r>
            <w:r w:rsidRPr="00F86FAA">
              <w:rPr>
                <w:b/>
                <w:color w:val="auto"/>
              </w:rPr>
              <w:t>.</w:t>
            </w:r>
          </w:p>
          <w:p w:rsidR="002E658E" w:rsidRPr="00F86FAA" w:rsidRDefault="002E658E">
            <w:pPr>
              <w:pStyle w:val="Default"/>
              <w:rPr>
                <w:b/>
                <w:color w:val="auto"/>
              </w:rPr>
            </w:pPr>
          </w:p>
        </w:tc>
        <w:tc>
          <w:tcPr>
            <w:tcW w:w="6768" w:type="dxa"/>
          </w:tcPr>
          <w:p w:rsidR="002E658E" w:rsidRPr="0063748D" w:rsidRDefault="002E658E" w:rsidP="009912C5">
            <w:pPr>
              <w:pStyle w:val="18"/>
              <w:ind w:firstLine="0"/>
              <w:rPr>
                <w:sz w:val="24"/>
                <w:szCs w:val="24"/>
              </w:rPr>
            </w:pPr>
            <w:r w:rsidRPr="009912C5">
              <w:rPr>
                <w:sz w:val="24"/>
                <w:szCs w:val="24"/>
              </w:rPr>
              <w:t>Открыт</w:t>
            </w:r>
            <w:r>
              <w:rPr>
                <w:sz w:val="24"/>
                <w:szCs w:val="24"/>
              </w:rPr>
              <w:t>ый</w:t>
            </w:r>
            <w:r w:rsidRPr="009912C5">
              <w:rPr>
                <w:sz w:val="24"/>
                <w:szCs w:val="24"/>
              </w:rPr>
              <w:t xml:space="preserve"> конкурс </w:t>
            </w:r>
            <w:r w:rsidRPr="0063748D">
              <w:rPr>
                <w:sz w:val="24"/>
                <w:szCs w:val="24"/>
              </w:rPr>
              <w:t xml:space="preserve">№ </w:t>
            </w:r>
            <w:r>
              <w:rPr>
                <w:sz w:val="24"/>
                <w:szCs w:val="24"/>
              </w:rPr>
              <w:t>ОК</w:t>
            </w:r>
            <w:r w:rsidRPr="0063748D">
              <w:rPr>
                <w:sz w:val="24"/>
                <w:szCs w:val="24"/>
              </w:rPr>
              <w:t>/00</w:t>
            </w:r>
            <w:r>
              <w:rPr>
                <w:sz w:val="24"/>
                <w:szCs w:val="24"/>
              </w:rPr>
              <w:t>3</w:t>
            </w:r>
            <w:r w:rsidRPr="0063748D">
              <w:rPr>
                <w:sz w:val="24"/>
                <w:szCs w:val="24"/>
              </w:rPr>
              <w:t xml:space="preserve">/КРАСН/0008 на право заключения договора поставки и монтажа крановой установки на </w:t>
            </w:r>
            <w:r>
              <w:rPr>
                <w:sz w:val="24"/>
                <w:szCs w:val="24"/>
              </w:rPr>
              <w:t xml:space="preserve">автомобиль </w:t>
            </w:r>
            <w:r w:rsidRPr="0063748D">
              <w:rPr>
                <w:sz w:val="24"/>
                <w:szCs w:val="24"/>
              </w:rPr>
              <w:t>К</w:t>
            </w:r>
            <w:r>
              <w:rPr>
                <w:sz w:val="24"/>
                <w:szCs w:val="24"/>
              </w:rPr>
              <w:t>АМ</w:t>
            </w:r>
            <w:r w:rsidRPr="0063748D">
              <w:rPr>
                <w:sz w:val="24"/>
                <w:szCs w:val="24"/>
              </w:rPr>
              <w:t>АЗ</w:t>
            </w:r>
            <w:r>
              <w:rPr>
                <w:sz w:val="24"/>
                <w:szCs w:val="24"/>
              </w:rPr>
              <w:t xml:space="preserve"> </w:t>
            </w:r>
            <w:r w:rsidRPr="0063748D">
              <w:rPr>
                <w:sz w:val="24"/>
                <w:szCs w:val="24"/>
              </w:rPr>
              <w:t>65117 (далее – товар) в 2014 году.</w:t>
            </w:r>
          </w:p>
        </w:tc>
      </w:tr>
      <w:tr w:rsidR="002E658E" w:rsidRPr="00F86FAA" w:rsidTr="00EF779C">
        <w:tc>
          <w:tcPr>
            <w:tcW w:w="534" w:type="dxa"/>
          </w:tcPr>
          <w:p w:rsidR="002E658E" w:rsidRPr="00F86FAA" w:rsidRDefault="002E658E" w:rsidP="00804946">
            <w:pPr>
              <w:pStyle w:val="18"/>
              <w:ind w:firstLine="0"/>
              <w:rPr>
                <w:b/>
                <w:sz w:val="24"/>
                <w:szCs w:val="24"/>
              </w:rPr>
            </w:pPr>
            <w:r w:rsidRPr="00F86FAA">
              <w:rPr>
                <w:b/>
                <w:sz w:val="24"/>
                <w:szCs w:val="24"/>
              </w:rPr>
              <w:t>2.</w:t>
            </w:r>
          </w:p>
        </w:tc>
        <w:tc>
          <w:tcPr>
            <w:tcW w:w="2551" w:type="dxa"/>
          </w:tcPr>
          <w:p w:rsidR="002E658E" w:rsidRPr="00F86FAA" w:rsidRDefault="002E658E" w:rsidP="008035D3">
            <w:pPr>
              <w:pStyle w:val="Default"/>
              <w:rPr>
                <w:b/>
                <w:color w:val="auto"/>
              </w:rPr>
            </w:pPr>
            <w:r w:rsidRPr="00F86FAA">
              <w:rPr>
                <w:b/>
                <w:color w:val="auto"/>
              </w:rPr>
              <w:t xml:space="preserve">Организатор </w:t>
            </w:r>
            <w:r w:rsidRPr="009912C5">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E658E" w:rsidRPr="00285939" w:rsidRDefault="002E658E" w:rsidP="008279C9">
            <w:pPr>
              <w:pStyle w:val="18"/>
              <w:shd w:val="clear" w:color="auto" w:fill="FFFFFF"/>
              <w:ind w:firstLine="397"/>
              <w:rPr>
                <w:sz w:val="24"/>
                <w:szCs w:val="24"/>
              </w:rPr>
            </w:pPr>
            <w:r w:rsidRPr="00285939">
              <w:rPr>
                <w:sz w:val="24"/>
                <w:szCs w:val="24"/>
              </w:rPr>
              <w:t xml:space="preserve">Организатором является филиал ОАО «ТрансКонтейнер» на Красноярской железной дороге. Функции Организатора выполняет:   </w:t>
            </w:r>
          </w:p>
          <w:p w:rsidR="002E658E" w:rsidRPr="00285939" w:rsidRDefault="002E658E" w:rsidP="008279C9">
            <w:pPr>
              <w:pStyle w:val="18"/>
              <w:shd w:val="clear" w:color="auto" w:fill="FFFFFF"/>
              <w:ind w:firstLine="397"/>
              <w:rPr>
                <w:sz w:val="24"/>
                <w:szCs w:val="24"/>
              </w:rPr>
            </w:pPr>
            <w:r w:rsidRPr="00285939">
              <w:rPr>
                <w:sz w:val="24"/>
                <w:szCs w:val="24"/>
              </w:rPr>
              <w:t>Постоянная рабочая группа Конкурсной комиссии филиала ОАО «ТрансКонтейнер» на Красноярской железной дороге.</w:t>
            </w:r>
          </w:p>
          <w:p w:rsidR="002E658E" w:rsidRPr="00285939" w:rsidRDefault="002E658E" w:rsidP="008279C9">
            <w:pPr>
              <w:pStyle w:val="18"/>
              <w:shd w:val="clear" w:color="auto" w:fill="FFFFFF"/>
              <w:ind w:firstLine="397"/>
              <w:rPr>
                <w:sz w:val="24"/>
                <w:szCs w:val="24"/>
              </w:rPr>
            </w:pPr>
            <w:r w:rsidRPr="00285939">
              <w:rPr>
                <w:sz w:val="24"/>
                <w:szCs w:val="24"/>
              </w:rPr>
              <w:t xml:space="preserve">Адрес: 660049, г. Красноярск, ул. Карла Маркса, д. 95, корп. 1. </w:t>
            </w:r>
          </w:p>
          <w:p w:rsidR="002E658E" w:rsidRPr="00285939" w:rsidRDefault="002E658E" w:rsidP="008279C9">
            <w:pPr>
              <w:pStyle w:val="18"/>
              <w:shd w:val="clear" w:color="auto" w:fill="FFFFFF"/>
              <w:ind w:firstLine="397"/>
              <w:rPr>
                <w:sz w:val="24"/>
                <w:szCs w:val="24"/>
              </w:rPr>
            </w:pPr>
            <w:r w:rsidRPr="00285939">
              <w:rPr>
                <w:sz w:val="24"/>
                <w:szCs w:val="24"/>
              </w:rPr>
              <w:t>Контактн</w:t>
            </w:r>
            <w:r>
              <w:rPr>
                <w:sz w:val="24"/>
                <w:szCs w:val="24"/>
              </w:rPr>
              <w:t>ые</w:t>
            </w:r>
            <w:r w:rsidRPr="00285939">
              <w:rPr>
                <w:sz w:val="24"/>
                <w:szCs w:val="24"/>
              </w:rPr>
              <w:t xml:space="preserve"> лиц</w:t>
            </w:r>
            <w:r>
              <w:rPr>
                <w:sz w:val="24"/>
                <w:szCs w:val="24"/>
              </w:rPr>
              <w:t>а</w:t>
            </w:r>
            <w:r w:rsidRPr="00285939">
              <w:rPr>
                <w:sz w:val="24"/>
                <w:szCs w:val="24"/>
              </w:rPr>
              <w:t xml:space="preserve"> Заказчика: </w:t>
            </w:r>
            <w:r>
              <w:rPr>
                <w:sz w:val="24"/>
                <w:szCs w:val="24"/>
              </w:rPr>
              <w:t xml:space="preserve">Кульков Роман Сергеевич, тел. +7 (391) 248-11-72, </w:t>
            </w:r>
            <w:r w:rsidRPr="00285939">
              <w:rPr>
                <w:sz w:val="24"/>
                <w:szCs w:val="24"/>
              </w:rPr>
              <w:t xml:space="preserve">факс +7 (391) 248-97-83, электронный адрес </w:t>
            </w:r>
            <w:r w:rsidRPr="008279C9">
              <w:rPr>
                <w:sz w:val="24"/>
                <w:szCs w:val="24"/>
                <w:u w:val="single"/>
              </w:rPr>
              <w:t>KulkovRS@trcont.ru</w:t>
            </w:r>
            <w:r>
              <w:rPr>
                <w:sz w:val="24"/>
                <w:szCs w:val="24"/>
              </w:rPr>
              <w:t>;</w:t>
            </w:r>
            <w:r w:rsidRPr="008279C9">
              <w:rPr>
                <w:sz w:val="24"/>
                <w:szCs w:val="24"/>
              </w:rPr>
              <w:t xml:space="preserve"> </w:t>
            </w:r>
            <w:r w:rsidRPr="00285939">
              <w:rPr>
                <w:sz w:val="24"/>
                <w:szCs w:val="24"/>
              </w:rPr>
              <w:t xml:space="preserve">Кулешов Евгений Алексеевич, тел. +7 (391) 248-11-72 , факс +7 (391) 248-97-83, электронный адрес </w:t>
            </w:r>
            <w:hyperlink r:id="rId7" w:history="1">
              <w:r w:rsidRPr="00285939">
                <w:rPr>
                  <w:rStyle w:val="Hyperlink"/>
                  <w:color w:val="auto"/>
                  <w:sz w:val="24"/>
                  <w:szCs w:val="24"/>
                </w:rPr>
                <w:t>KuleshovEA@trcont.ru</w:t>
              </w:r>
            </w:hyperlink>
          </w:p>
          <w:p w:rsidR="002E658E" w:rsidRPr="00F86FAA" w:rsidRDefault="002E658E" w:rsidP="008279C9">
            <w:pPr>
              <w:pStyle w:val="18"/>
              <w:ind w:firstLine="0"/>
              <w:rPr>
                <w:sz w:val="24"/>
                <w:szCs w:val="24"/>
              </w:rPr>
            </w:pPr>
            <w:r w:rsidRPr="00285939">
              <w:rPr>
                <w:sz w:val="24"/>
                <w:szCs w:val="24"/>
              </w:rPr>
              <w:t xml:space="preserve">Контактное лицо Организатора: Терехова Ирина Александровна, тел. +7 (391) 248-11-72, факс +7 (391) 248-97-83, электронный адрес </w:t>
            </w:r>
            <w:r w:rsidRPr="00285939">
              <w:rPr>
                <w:sz w:val="24"/>
                <w:szCs w:val="24"/>
                <w:u w:val="single"/>
              </w:rPr>
              <w:t>TerekhovaIA@trcont.ru</w:t>
            </w:r>
          </w:p>
        </w:tc>
      </w:tr>
      <w:tr w:rsidR="002E658E" w:rsidRPr="00F86FAA" w:rsidTr="00EF779C">
        <w:tc>
          <w:tcPr>
            <w:tcW w:w="534" w:type="dxa"/>
          </w:tcPr>
          <w:p w:rsidR="002E658E" w:rsidRPr="00F86FAA" w:rsidRDefault="002E658E" w:rsidP="00736D40">
            <w:pPr>
              <w:pStyle w:val="18"/>
              <w:ind w:firstLine="0"/>
              <w:rPr>
                <w:b/>
                <w:sz w:val="24"/>
                <w:szCs w:val="24"/>
              </w:rPr>
            </w:pPr>
            <w:r w:rsidRPr="00F86FAA">
              <w:rPr>
                <w:b/>
                <w:sz w:val="24"/>
                <w:szCs w:val="24"/>
              </w:rPr>
              <w:t>3.</w:t>
            </w:r>
          </w:p>
        </w:tc>
        <w:tc>
          <w:tcPr>
            <w:tcW w:w="2551" w:type="dxa"/>
          </w:tcPr>
          <w:p w:rsidR="002E658E" w:rsidRPr="00F86FAA" w:rsidRDefault="002E658E" w:rsidP="00736D40">
            <w:pPr>
              <w:pStyle w:val="Default"/>
              <w:rPr>
                <w:b/>
                <w:color w:val="auto"/>
              </w:rPr>
            </w:pPr>
            <w:r w:rsidRPr="00F86FAA">
              <w:rPr>
                <w:b/>
                <w:color w:val="auto"/>
              </w:rPr>
              <w:t xml:space="preserve">Дата опубликования извещения о проведении </w:t>
            </w:r>
            <w:r w:rsidRPr="009912C5">
              <w:rPr>
                <w:b/>
                <w:color w:val="auto"/>
              </w:rPr>
              <w:t>Открытого конкурса</w:t>
            </w:r>
          </w:p>
        </w:tc>
        <w:tc>
          <w:tcPr>
            <w:tcW w:w="6768" w:type="dxa"/>
          </w:tcPr>
          <w:p w:rsidR="002E658E" w:rsidRPr="00C917AA" w:rsidRDefault="002E658E" w:rsidP="007C34AE">
            <w:pPr>
              <w:pStyle w:val="18"/>
              <w:ind w:firstLine="0"/>
              <w:rPr>
                <w:b/>
                <w:sz w:val="24"/>
                <w:szCs w:val="24"/>
              </w:rPr>
            </w:pPr>
            <w:r w:rsidRPr="00C917AA">
              <w:rPr>
                <w:sz w:val="24"/>
                <w:szCs w:val="24"/>
              </w:rPr>
              <w:t>«2</w:t>
            </w:r>
            <w:r>
              <w:rPr>
                <w:sz w:val="24"/>
                <w:szCs w:val="24"/>
              </w:rPr>
              <w:t>7</w:t>
            </w:r>
            <w:r w:rsidRPr="00C917AA">
              <w:rPr>
                <w:sz w:val="24"/>
                <w:szCs w:val="24"/>
              </w:rPr>
              <w:t>» августа 2014 г.</w:t>
            </w:r>
          </w:p>
        </w:tc>
      </w:tr>
      <w:tr w:rsidR="002E658E" w:rsidRPr="00F86FAA" w:rsidTr="00EF779C">
        <w:tc>
          <w:tcPr>
            <w:tcW w:w="534" w:type="dxa"/>
          </w:tcPr>
          <w:p w:rsidR="002E658E" w:rsidRPr="00F86FAA" w:rsidRDefault="002E658E" w:rsidP="00736D40">
            <w:pPr>
              <w:pStyle w:val="18"/>
              <w:ind w:firstLine="0"/>
              <w:rPr>
                <w:b/>
                <w:sz w:val="24"/>
                <w:szCs w:val="24"/>
              </w:rPr>
            </w:pPr>
            <w:r w:rsidRPr="00F86FAA">
              <w:rPr>
                <w:b/>
                <w:sz w:val="24"/>
                <w:szCs w:val="24"/>
              </w:rPr>
              <w:t>4.</w:t>
            </w:r>
          </w:p>
        </w:tc>
        <w:tc>
          <w:tcPr>
            <w:tcW w:w="2551" w:type="dxa"/>
          </w:tcPr>
          <w:p w:rsidR="002E658E" w:rsidRPr="00F86FAA" w:rsidRDefault="002E658E"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sidRPr="009912C5">
              <w:rPr>
                <w:b/>
                <w:color w:val="auto"/>
              </w:rPr>
              <w:t xml:space="preserve">Открытого конкурса </w:t>
            </w:r>
          </w:p>
        </w:tc>
        <w:tc>
          <w:tcPr>
            <w:tcW w:w="6768" w:type="dxa"/>
          </w:tcPr>
          <w:p w:rsidR="002E658E" w:rsidRPr="00C61887" w:rsidRDefault="002E658E" w:rsidP="00C61887">
            <w:pPr>
              <w:pStyle w:val="18"/>
              <w:ind w:firstLine="0"/>
              <w:rPr>
                <w:sz w:val="24"/>
                <w:szCs w:val="24"/>
              </w:rPr>
            </w:pPr>
            <w:r w:rsidRPr="00C61887">
              <w:rPr>
                <w:sz w:val="24"/>
                <w:szCs w:val="24"/>
              </w:rPr>
              <w:t xml:space="preserve">Извещение о проведении </w:t>
            </w:r>
            <w:r w:rsidRPr="009912C5">
              <w:rPr>
                <w:sz w:val="24"/>
                <w:szCs w:val="24"/>
              </w:rPr>
              <w:t>Открытого конкурса</w:t>
            </w:r>
            <w:r w:rsidRPr="00C61887">
              <w:rPr>
                <w:sz w:val="24"/>
                <w:szCs w:val="24"/>
              </w:rPr>
              <w:t xml:space="preserve">, изменения к извещению, настоящая документация о закупке (приглашение к участию в </w:t>
            </w:r>
            <w:r w:rsidRPr="009912C5">
              <w:rPr>
                <w:sz w:val="24"/>
                <w:szCs w:val="24"/>
              </w:rPr>
              <w:t>Открыто</w:t>
            </w:r>
            <w:r>
              <w:rPr>
                <w:sz w:val="24"/>
                <w:szCs w:val="24"/>
              </w:rPr>
              <w:t>м</w:t>
            </w:r>
            <w:r w:rsidRPr="009912C5">
              <w:rPr>
                <w:sz w:val="24"/>
                <w:szCs w:val="24"/>
              </w:rPr>
              <w:t xml:space="preserve"> конкурс</w:t>
            </w:r>
            <w:r>
              <w:rPr>
                <w:sz w:val="24"/>
                <w:szCs w:val="24"/>
              </w:rPr>
              <w:t>е</w:t>
            </w:r>
            <w:r w:rsidRPr="00C61887">
              <w:rPr>
                <w:sz w:val="24"/>
                <w:szCs w:val="24"/>
              </w:rPr>
              <w:t xml:space="preserve">), протоколы, оформляемые в ходе проведения </w:t>
            </w:r>
            <w:r w:rsidRPr="009912C5">
              <w:rPr>
                <w:sz w:val="24"/>
                <w:szCs w:val="24"/>
              </w:rPr>
              <w:t>Открытого конкурса</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ОАО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2E658E" w:rsidRPr="00371757" w:rsidRDefault="002E658E" w:rsidP="00EE6BEC">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2E658E" w:rsidRPr="00F86FAA" w:rsidTr="00EF779C">
        <w:tc>
          <w:tcPr>
            <w:tcW w:w="534" w:type="dxa"/>
          </w:tcPr>
          <w:p w:rsidR="002E658E" w:rsidRPr="00F86FAA" w:rsidRDefault="002E658E" w:rsidP="00804946">
            <w:pPr>
              <w:pStyle w:val="18"/>
              <w:ind w:firstLine="0"/>
              <w:rPr>
                <w:b/>
                <w:sz w:val="24"/>
                <w:szCs w:val="24"/>
              </w:rPr>
            </w:pPr>
            <w:r w:rsidRPr="00F86FAA">
              <w:rPr>
                <w:b/>
                <w:sz w:val="24"/>
                <w:szCs w:val="24"/>
              </w:rPr>
              <w:t>5.</w:t>
            </w:r>
          </w:p>
        </w:tc>
        <w:tc>
          <w:tcPr>
            <w:tcW w:w="2551" w:type="dxa"/>
          </w:tcPr>
          <w:p w:rsidR="002E658E" w:rsidRPr="00F86FAA" w:rsidRDefault="002E658E">
            <w:pPr>
              <w:pStyle w:val="Default"/>
              <w:rPr>
                <w:b/>
                <w:color w:val="auto"/>
              </w:rPr>
            </w:pPr>
            <w:r w:rsidRPr="00F86FAA">
              <w:rPr>
                <w:b/>
                <w:color w:val="auto"/>
              </w:rPr>
              <w:t>Начальная (максимальная) цена договора/ цена лота</w:t>
            </w:r>
          </w:p>
        </w:tc>
        <w:tc>
          <w:tcPr>
            <w:tcW w:w="6768" w:type="dxa"/>
          </w:tcPr>
          <w:p w:rsidR="002E658E" w:rsidRPr="00F86FAA" w:rsidRDefault="002E658E" w:rsidP="00BA2549">
            <w:pPr>
              <w:pStyle w:val="18"/>
              <w:ind w:firstLine="0"/>
              <w:rPr>
                <w:i/>
                <w:sz w:val="24"/>
                <w:szCs w:val="24"/>
              </w:rPr>
            </w:pPr>
            <w:r w:rsidRPr="005839ED">
              <w:rPr>
                <w:sz w:val="24"/>
                <w:szCs w:val="24"/>
              </w:rPr>
              <w:t xml:space="preserve">Начальная (максимальная) цена договора составляет </w:t>
            </w:r>
            <w:r>
              <w:rPr>
                <w:sz w:val="24"/>
                <w:szCs w:val="24"/>
              </w:rPr>
              <w:t>1 300 000</w:t>
            </w:r>
            <w:r w:rsidRPr="005839ED">
              <w:rPr>
                <w:sz w:val="24"/>
                <w:szCs w:val="24"/>
              </w:rPr>
              <w:t xml:space="preserve">  (</w:t>
            </w:r>
            <w:r>
              <w:rPr>
                <w:sz w:val="24"/>
                <w:szCs w:val="24"/>
              </w:rPr>
              <w:t xml:space="preserve">один </w:t>
            </w:r>
            <w:r w:rsidRPr="005839ED">
              <w:rPr>
                <w:sz w:val="24"/>
                <w:szCs w:val="24"/>
              </w:rPr>
              <w:t>миллион</w:t>
            </w:r>
            <w:r>
              <w:rPr>
                <w:sz w:val="24"/>
                <w:szCs w:val="24"/>
              </w:rPr>
              <w:t xml:space="preserve"> триста тысяч</w:t>
            </w:r>
            <w:r w:rsidRPr="005839ED">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w:t>
            </w:r>
            <w:r>
              <w:rPr>
                <w:sz w:val="24"/>
                <w:szCs w:val="24"/>
              </w:rPr>
              <w:t>монтажных работ</w:t>
            </w:r>
            <w:r w:rsidRPr="005839ED">
              <w:rPr>
                <w:sz w:val="24"/>
                <w:szCs w:val="24"/>
              </w:rPr>
              <w:t xml:space="preserve">, а также всех затрат, расходов связанных с </w:t>
            </w:r>
            <w:r>
              <w:rPr>
                <w:sz w:val="24"/>
                <w:szCs w:val="24"/>
              </w:rPr>
              <w:t>поставкой товара</w:t>
            </w:r>
            <w:r w:rsidRPr="005839ED">
              <w:rPr>
                <w:sz w:val="24"/>
                <w:szCs w:val="24"/>
              </w:rPr>
              <w:t>.</w:t>
            </w:r>
          </w:p>
        </w:tc>
      </w:tr>
      <w:tr w:rsidR="002E658E" w:rsidRPr="00F86FAA" w:rsidTr="00EF779C">
        <w:tc>
          <w:tcPr>
            <w:tcW w:w="534" w:type="dxa"/>
          </w:tcPr>
          <w:p w:rsidR="002E658E" w:rsidRPr="00F86FAA" w:rsidRDefault="002E658E" w:rsidP="00804946">
            <w:pPr>
              <w:pStyle w:val="18"/>
              <w:ind w:firstLine="0"/>
              <w:rPr>
                <w:b/>
                <w:sz w:val="24"/>
                <w:szCs w:val="24"/>
              </w:rPr>
            </w:pPr>
            <w:r w:rsidRPr="00F86FAA">
              <w:rPr>
                <w:b/>
                <w:sz w:val="24"/>
                <w:szCs w:val="24"/>
              </w:rPr>
              <w:t>6.</w:t>
            </w:r>
          </w:p>
        </w:tc>
        <w:tc>
          <w:tcPr>
            <w:tcW w:w="2551" w:type="dxa"/>
          </w:tcPr>
          <w:p w:rsidR="002E658E" w:rsidRPr="00F86FAA" w:rsidRDefault="002E658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2E658E" w:rsidRPr="00E4703F" w:rsidRDefault="002E658E" w:rsidP="00C94745">
            <w:pPr>
              <w:pStyle w:val="18"/>
              <w:ind w:firstLine="0"/>
              <w:rPr>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6F4A88">
              <w:rPr>
                <w:sz w:val="24"/>
                <w:szCs w:val="24"/>
              </w:rPr>
              <w:t>3 Информационной карты</w:t>
            </w:r>
            <w:r>
              <w:rPr>
                <w:sz w:val="24"/>
                <w:szCs w:val="24"/>
              </w:rPr>
              <w:t xml:space="preserve"> д</w:t>
            </w:r>
            <w:r w:rsidRPr="008C1BC9">
              <w:rPr>
                <w:sz w:val="24"/>
                <w:szCs w:val="24"/>
              </w:rPr>
              <w:t xml:space="preserve">о </w:t>
            </w:r>
            <w:r w:rsidRPr="00C94745">
              <w:rPr>
                <w:sz w:val="24"/>
                <w:szCs w:val="24"/>
              </w:rPr>
              <w:t>«</w:t>
            </w:r>
            <w:r>
              <w:rPr>
                <w:sz w:val="24"/>
                <w:szCs w:val="24"/>
              </w:rPr>
              <w:t>16</w:t>
            </w:r>
            <w:r w:rsidRPr="00C94745">
              <w:rPr>
                <w:sz w:val="24"/>
                <w:szCs w:val="24"/>
              </w:rPr>
              <w:t>» сентября 2014 г.</w:t>
            </w:r>
            <w:r>
              <w:rPr>
                <w:sz w:val="24"/>
                <w:szCs w:val="24"/>
              </w:rPr>
              <w:t xml:space="preserve"> 15 часов 00 минут,</w:t>
            </w:r>
            <w:r w:rsidRPr="008C1BC9">
              <w:rPr>
                <w:sz w:val="24"/>
                <w:szCs w:val="24"/>
              </w:rPr>
              <w:t xml:space="preserve"> по адресу указанному в пункте 2 настоящей Информационной карты.</w:t>
            </w:r>
          </w:p>
        </w:tc>
      </w:tr>
      <w:tr w:rsidR="002E658E" w:rsidRPr="00F86FAA" w:rsidTr="00EF779C">
        <w:tc>
          <w:tcPr>
            <w:tcW w:w="534" w:type="dxa"/>
          </w:tcPr>
          <w:p w:rsidR="002E658E" w:rsidRPr="00F86FAA" w:rsidRDefault="002E658E" w:rsidP="00736D40">
            <w:pPr>
              <w:pStyle w:val="18"/>
              <w:ind w:firstLine="0"/>
              <w:rPr>
                <w:b/>
                <w:sz w:val="24"/>
                <w:szCs w:val="24"/>
              </w:rPr>
            </w:pPr>
            <w:r w:rsidRPr="00F86FAA">
              <w:rPr>
                <w:b/>
                <w:sz w:val="24"/>
                <w:szCs w:val="24"/>
              </w:rPr>
              <w:t>7.</w:t>
            </w:r>
          </w:p>
        </w:tc>
        <w:tc>
          <w:tcPr>
            <w:tcW w:w="2551" w:type="dxa"/>
          </w:tcPr>
          <w:p w:rsidR="002E658E" w:rsidRPr="00F86FAA" w:rsidRDefault="002E658E" w:rsidP="003D2759">
            <w:pPr>
              <w:pStyle w:val="Default"/>
              <w:rPr>
                <w:b/>
                <w:color w:val="auto"/>
              </w:rPr>
            </w:pPr>
            <w:r>
              <w:rPr>
                <w:b/>
                <w:color w:val="auto"/>
              </w:rPr>
              <w:t>Место, дата и время вскрытия Заявок</w:t>
            </w:r>
          </w:p>
        </w:tc>
        <w:tc>
          <w:tcPr>
            <w:tcW w:w="6768" w:type="dxa"/>
          </w:tcPr>
          <w:p w:rsidR="002E658E" w:rsidRPr="00F86FAA" w:rsidRDefault="002E658E" w:rsidP="007C34AE">
            <w:pPr>
              <w:pStyle w:val="18"/>
              <w:ind w:firstLine="0"/>
              <w:rPr>
                <w:sz w:val="24"/>
                <w:szCs w:val="24"/>
                <w:highlight w:val="cyan"/>
              </w:rPr>
            </w:pPr>
            <w:r>
              <w:rPr>
                <w:sz w:val="24"/>
                <w:szCs w:val="24"/>
              </w:rPr>
              <w:t xml:space="preserve">Вскрытие конвертов с </w:t>
            </w:r>
            <w:r w:rsidRPr="00F86FAA">
              <w:rPr>
                <w:sz w:val="24"/>
                <w:szCs w:val="24"/>
              </w:rPr>
              <w:t>Заявк</w:t>
            </w:r>
            <w:r>
              <w:rPr>
                <w:sz w:val="24"/>
                <w:szCs w:val="24"/>
              </w:rPr>
              <w:t>ами</w:t>
            </w:r>
            <w:r w:rsidRPr="00F86FAA">
              <w:rPr>
                <w:sz w:val="24"/>
                <w:szCs w:val="24"/>
              </w:rPr>
              <w:t xml:space="preserve"> состоится </w:t>
            </w:r>
            <w:r w:rsidRPr="00F86FAA">
              <w:rPr>
                <w:sz w:val="24"/>
                <w:szCs w:val="24"/>
              </w:rPr>
              <w:br/>
            </w:r>
            <w:r w:rsidRPr="005A3602">
              <w:rPr>
                <w:sz w:val="24"/>
                <w:szCs w:val="24"/>
              </w:rPr>
              <w:t>«</w:t>
            </w:r>
            <w:r>
              <w:rPr>
                <w:sz w:val="24"/>
                <w:szCs w:val="24"/>
              </w:rPr>
              <w:t>16</w:t>
            </w:r>
            <w:r w:rsidRPr="005A3602">
              <w:rPr>
                <w:sz w:val="24"/>
                <w:szCs w:val="24"/>
              </w:rPr>
              <w:t>» сентября 2014 г.</w:t>
            </w:r>
            <w:r w:rsidRPr="0061356F">
              <w:rPr>
                <w:sz w:val="24"/>
                <w:szCs w:val="24"/>
              </w:rPr>
              <w:t xml:space="preserve"> в 1</w:t>
            </w:r>
            <w:r>
              <w:rPr>
                <w:sz w:val="24"/>
                <w:szCs w:val="24"/>
              </w:rPr>
              <w:t>6</w:t>
            </w:r>
            <w:r w:rsidRPr="0061356F">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E658E" w:rsidRPr="00F86FAA" w:rsidTr="00EF779C">
        <w:tc>
          <w:tcPr>
            <w:tcW w:w="534" w:type="dxa"/>
          </w:tcPr>
          <w:p w:rsidR="002E658E" w:rsidRPr="00F86FAA" w:rsidRDefault="002E658E" w:rsidP="00804946">
            <w:pPr>
              <w:pStyle w:val="18"/>
              <w:ind w:firstLine="0"/>
              <w:rPr>
                <w:b/>
                <w:sz w:val="24"/>
                <w:szCs w:val="24"/>
              </w:rPr>
            </w:pPr>
            <w:r w:rsidRPr="00F86FAA">
              <w:rPr>
                <w:b/>
                <w:sz w:val="24"/>
                <w:szCs w:val="24"/>
              </w:rPr>
              <w:t xml:space="preserve">8. </w:t>
            </w:r>
          </w:p>
        </w:tc>
        <w:tc>
          <w:tcPr>
            <w:tcW w:w="2551" w:type="dxa"/>
          </w:tcPr>
          <w:p w:rsidR="002E658E" w:rsidRPr="00F86FAA" w:rsidRDefault="002E658E"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2E658E" w:rsidRPr="00F86FAA" w:rsidRDefault="002E658E" w:rsidP="007C34AE">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A3602">
              <w:rPr>
                <w:sz w:val="24"/>
                <w:szCs w:val="24"/>
              </w:rPr>
              <w:t>«</w:t>
            </w:r>
            <w:r>
              <w:rPr>
                <w:sz w:val="24"/>
                <w:szCs w:val="24"/>
              </w:rPr>
              <w:t>18</w:t>
            </w:r>
            <w:r w:rsidRPr="005A3602">
              <w:rPr>
                <w:sz w:val="24"/>
                <w:szCs w:val="24"/>
              </w:rPr>
              <w:t>» сентября 2014 г.</w:t>
            </w:r>
            <w:r w:rsidRPr="0061356F">
              <w:rPr>
                <w:sz w:val="24"/>
                <w:szCs w:val="24"/>
              </w:rPr>
              <w:t xml:space="preserve">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E658E" w:rsidRPr="00F86FAA" w:rsidTr="00EF779C">
        <w:tc>
          <w:tcPr>
            <w:tcW w:w="534" w:type="dxa"/>
          </w:tcPr>
          <w:p w:rsidR="002E658E" w:rsidRPr="00F86FAA" w:rsidRDefault="002E658E" w:rsidP="00804946">
            <w:pPr>
              <w:pStyle w:val="18"/>
              <w:ind w:firstLine="0"/>
              <w:rPr>
                <w:b/>
                <w:sz w:val="24"/>
                <w:szCs w:val="24"/>
              </w:rPr>
            </w:pPr>
            <w:r>
              <w:rPr>
                <w:b/>
                <w:sz w:val="24"/>
                <w:szCs w:val="24"/>
              </w:rPr>
              <w:t>9.</w:t>
            </w:r>
          </w:p>
        </w:tc>
        <w:tc>
          <w:tcPr>
            <w:tcW w:w="2551" w:type="dxa"/>
          </w:tcPr>
          <w:p w:rsidR="002E658E" w:rsidRPr="00F86FAA" w:rsidRDefault="002E658E" w:rsidP="008035D3">
            <w:pPr>
              <w:pStyle w:val="Default"/>
              <w:rPr>
                <w:b/>
                <w:color w:val="auto"/>
              </w:rPr>
            </w:pPr>
            <w:r>
              <w:rPr>
                <w:b/>
                <w:color w:val="auto"/>
              </w:rPr>
              <w:t>Конкурсная комиссия</w:t>
            </w:r>
          </w:p>
        </w:tc>
        <w:tc>
          <w:tcPr>
            <w:tcW w:w="6768" w:type="dxa"/>
          </w:tcPr>
          <w:p w:rsidR="002E658E" w:rsidRPr="00285939" w:rsidRDefault="002E658E" w:rsidP="007C34AE">
            <w:pPr>
              <w:pStyle w:val="18"/>
              <w:shd w:val="clear" w:color="auto" w:fill="FFFFFF"/>
              <w:ind w:firstLine="0"/>
              <w:rPr>
                <w:sz w:val="24"/>
                <w:szCs w:val="24"/>
              </w:rPr>
            </w:pPr>
            <w:r w:rsidRPr="009830CC">
              <w:rPr>
                <w:sz w:val="24"/>
                <w:szCs w:val="24"/>
              </w:rPr>
              <w:t xml:space="preserve">Решение об итогах </w:t>
            </w:r>
            <w:r w:rsidRPr="009912C5">
              <w:rPr>
                <w:sz w:val="24"/>
                <w:szCs w:val="24"/>
              </w:rPr>
              <w:t xml:space="preserve">Открытого конкурса </w:t>
            </w:r>
            <w:r w:rsidRPr="009830CC">
              <w:rPr>
                <w:sz w:val="24"/>
                <w:szCs w:val="24"/>
              </w:rPr>
              <w:t xml:space="preserve">принимается </w:t>
            </w:r>
            <w:r w:rsidRPr="00285939">
              <w:rPr>
                <w:sz w:val="24"/>
                <w:szCs w:val="24"/>
              </w:rPr>
              <w:t>Конкурсной комисси</w:t>
            </w:r>
            <w:r>
              <w:rPr>
                <w:sz w:val="24"/>
                <w:szCs w:val="24"/>
              </w:rPr>
              <w:t>ей</w:t>
            </w:r>
            <w:r w:rsidRPr="00285939">
              <w:rPr>
                <w:sz w:val="24"/>
                <w:szCs w:val="24"/>
              </w:rPr>
              <w:t xml:space="preserve"> филиала ОАО «ТрансКонтейнер» на Красноярской железной дороге.</w:t>
            </w:r>
          </w:p>
          <w:p w:rsidR="002E658E" w:rsidRPr="009830CC" w:rsidRDefault="002E658E" w:rsidP="00BA2549">
            <w:pPr>
              <w:pStyle w:val="18"/>
              <w:ind w:firstLine="0"/>
              <w:rPr>
                <w:sz w:val="24"/>
                <w:szCs w:val="24"/>
                <w:highlight w:val="cyan"/>
              </w:rPr>
            </w:pPr>
            <w:r w:rsidRPr="00285939">
              <w:rPr>
                <w:sz w:val="24"/>
                <w:szCs w:val="24"/>
              </w:rPr>
              <w:t>Адрес: 660049, г. Красноярск, ул. Карла Маркса, д. 95, корп. 1.</w:t>
            </w:r>
          </w:p>
        </w:tc>
      </w:tr>
      <w:tr w:rsidR="002E658E" w:rsidRPr="00F86FAA" w:rsidTr="00EF779C">
        <w:tc>
          <w:tcPr>
            <w:tcW w:w="534" w:type="dxa"/>
          </w:tcPr>
          <w:p w:rsidR="002E658E" w:rsidRPr="00F86FAA" w:rsidRDefault="002E658E" w:rsidP="00804946">
            <w:pPr>
              <w:pStyle w:val="18"/>
              <w:ind w:firstLine="0"/>
              <w:rPr>
                <w:b/>
                <w:sz w:val="24"/>
                <w:szCs w:val="24"/>
              </w:rPr>
            </w:pPr>
            <w:r>
              <w:rPr>
                <w:b/>
                <w:sz w:val="24"/>
                <w:szCs w:val="24"/>
              </w:rPr>
              <w:t>10.</w:t>
            </w:r>
          </w:p>
        </w:tc>
        <w:tc>
          <w:tcPr>
            <w:tcW w:w="2551" w:type="dxa"/>
          </w:tcPr>
          <w:p w:rsidR="002E658E" w:rsidRPr="00F86FAA" w:rsidRDefault="002E658E" w:rsidP="008035D3">
            <w:pPr>
              <w:pStyle w:val="Default"/>
              <w:rPr>
                <w:b/>
                <w:color w:val="auto"/>
              </w:rPr>
            </w:pPr>
            <w:r>
              <w:rPr>
                <w:b/>
                <w:color w:val="auto"/>
              </w:rPr>
              <w:t>Подведение итогов</w:t>
            </w:r>
          </w:p>
        </w:tc>
        <w:tc>
          <w:tcPr>
            <w:tcW w:w="6768" w:type="dxa"/>
          </w:tcPr>
          <w:p w:rsidR="002E658E" w:rsidRPr="00F86FAA" w:rsidRDefault="002E658E" w:rsidP="007C34AE">
            <w:pPr>
              <w:pStyle w:val="18"/>
              <w:ind w:firstLine="0"/>
              <w:rPr>
                <w:sz w:val="24"/>
                <w:szCs w:val="24"/>
                <w:highlight w:val="cyan"/>
              </w:rPr>
            </w:pPr>
            <w:r w:rsidRPr="00725483">
              <w:rPr>
                <w:sz w:val="24"/>
                <w:szCs w:val="24"/>
              </w:rPr>
              <w:t xml:space="preserve">Подведение итогов </w:t>
            </w:r>
            <w:r w:rsidRPr="005A3602">
              <w:rPr>
                <w:sz w:val="24"/>
                <w:szCs w:val="24"/>
              </w:rPr>
              <w:t>состоится «</w:t>
            </w:r>
            <w:r>
              <w:rPr>
                <w:sz w:val="24"/>
                <w:szCs w:val="24"/>
              </w:rPr>
              <w:t>19</w:t>
            </w:r>
            <w:r w:rsidRPr="005A3602">
              <w:rPr>
                <w:sz w:val="24"/>
                <w:szCs w:val="24"/>
              </w:rPr>
              <w:t>» сентября 2014 г. в</w:t>
            </w:r>
            <w:r w:rsidRPr="0061356F">
              <w:rPr>
                <w:sz w:val="24"/>
                <w:szCs w:val="24"/>
              </w:rPr>
              <w:t xml:space="preserve"> 14 часов 00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2E658E" w:rsidRPr="00F86FAA" w:rsidTr="00EF779C">
        <w:tc>
          <w:tcPr>
            <w:tcW w:w="534" w:type="dxa"/>
          </w:tcPr>
          <w:p w:rsidR="002E658E" w:rsidRPr="00F86FAA" w:rsidRDefault="002E658E" w:rsidP="00804946">
            <w:pPr>
              <w:pStyle w:val="18"/>
              <w:ind w:firstLine="0"/>
              <w:rPr>
                <w:b/>
                <w:sz w:val="24"/>
                <w:szCs w:val="24"/>
              </w:rPr>
            </w:pPr>
            <w:r>
              <w:rPr>
                <w:b/>
                <w:sz w:val="24"/>
                <w:szCs w:val="24"/>
              </w:rPr>
              <w:t>11</w:t>
            </w:r>
            <w:r w:rsidRPr="00F86FAA">
              <w:rPr>
                <w:b/>
                <w:sz w:val="24"/>
                <w:szCs w:val="24"/>
              </w:rPr>
              <w:t>.</w:t>
            </w:r>
          </w:p>
        </w:tc>
        <w:tc>
          <w:tcPr>
            <w:tcW w:w="2551" w:type="dxa"/>
          </w:tcPr>
          <w:p w:rsidR="002E658E" w:rsidRPr="00F86FAA" w:rsidRDefault="002E658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2E658E" w:rsidRPr="00F86FAA" w:rsidRDefault="002E658E" w:rsidP="007C2A45">
            <w:pPr>
              <w:pStyle w:val="18"/>
              <w:ind w:firstLine="0"/>
              <w:rPr>
                <w:sz w:val="24"/>
                <w:szCs w:val="24"/>
              </w:rPr>
            </w:pPr>
            <w:r w:rsidRPr="00EE58BC">
              <w:rPr>
                <w:sz w:val="24"/>
                <w:szCs w:val="24"/>
              </w:rPr>
              <w:t xml:space="preserve">Предоплата за поставляемый товар производится заказчиком на основании полученных счетов поставщика в размере не более 50% от цены товара. Окончательный расчет с поставщиком производится заказчиком в течение 30 дней после подписания акта </w:t>
            </w:r>
            <w:r w:rsidRPr="004222F5">
              <w:rPr>
                <w:sz w:val="24"/>
                <w:szCs w:val="24"/>
              </w:rPr>
              <w:t xml:space="preserve">сдачи-приемки выполненных работ по монтажу товара </w:t>
            </w:r>
            <w:r w:rsidRPr="00EE58BC">
              <w:rPr>
                <w:sz w:val="24"/>
                <w:szCs w:val="24"/>
              </w:rPr>
              <w:t>и предоставления поставщиком всех необходимых документов, путём перечисления денежных средств на расчётный счёт поставщика.</w:t>
            </w:r>
          </w:p>
        </w:tc>
      </w:tr>
      <w:tr w:rsidR="002E658E" w:rsidRPr="00F86FAA" w:rsidTr="00EF779C">
        <w:tc>
          <w:tcPr>
            <w:tcW w:w="534" w:type="dxa"/>
          </w:tcPr>
          <w:p w:rsidR="002E658E" w:rsidRPr="00F86FAA" w:rsidRDefault="002E658E" w:rsidP="00804946">
            <w:pPr>
              <w:pStyle w:val="18"/>
              <w:ind w:firstLine="0"/>
              <w:rPr>
                <w:b/>
                <w:sz w:val="24"/>
                <w:szCs w:val="24"/>
              </w:rPr>
            </w:pPr>
            <w:r>
              <w:rPr>
                <w:b/>
                <w:sz w:val="24"/>
                <w:szCs w:val="24"/>
              </w:rPr>
              <w:t>12</w:t>
            </w:r>
            <w:r w:rsidRPr="00F86FAA">
              <w:rPr>
                <w:b/>
                <w:sz w:val="24"/>
                <w:szCs w:val="24"/>
              </w:rPr>
              <w:t>.</w:t>
            </w:r>
          </w:p>
        </w:tc>
        <w:tc>
          <w:tcPr>
            <w:tcW w:w="2551" w:type="dxa"/>
          </w:tcPr>
          <w:p w:rsidR="002E658E" w:rsidRPr="00F86FAA" w:rsidRDefault="002E658E">
            <w:pPr>
              <w:pStyle w:val="Default"/>
              <w:rPr>
                <w:b/>
                <w:color w:val="auto"/>
              </w:rPr>
            </w:pPr>
            <w:r w:rsidRPr="00F86FAA">
              <w:rPr>
                <w:b/>
                <w:color w:val="auto"/>
              </w:rPr>
              <w:t xml:space="preserve">Количество лотов </w:t>
            </w:r>
          </w:p>
        </w:tc>
        <w:tc>
          <w:tcPr>
            <w:tcW w:w="6768" w:type="dxa"/>
          </w:tcPr>
          <w:p w:rsidR="002E658E" w:rsidRPr="00F86FAA" w:rsidRDefault="002E658E" w:rsidP="00996390">
            <w:pPr>
              <w:pStyle w:val="18"/>
              <w:ind w:firstLine="0"/>
              <w:rPr>
                <w:b/>
                <w:sz w:val="24"/>
                <w:szCs w:val="24"/>
              </w:rPr>
            </w:pPr>
            <w:r w:rsidRPr="003720B2">
              <w:rPr>
                <w:sz w:val="24"/>
                <w:szCs w:val="24"/>
              </w:rPr>
              <w:t>Один лот</w:t>
            </w:r>
          </w:p>
        </w:tc>
      </w:tr>
      <w:tr w:rsidR="002E658E" w:rsidRPr="00F86FAA" w:rsidTr="00EF779C">
        <w:tc>
          <w:tcPr>
            <w:tcW w:w="534" w:type="dxa"/>
          </w:tcPr>
          <w:p w:rsidR="002E658E" w:rsidRPr="00F86FAA" w:rsidRDefault="002E658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E658E" w:rsidRPr="0063748D" w:rsidRDefault="002E658E" w:rsidP="008035D3">
            <w:pPr>
              <w:pStyle w:val="Default"/>
              <w:rPr>
                <w:b/>
                <w:color w:val="auto"/>
              </w:rPr>
            </w:pPr>
            <w:r w:rsidRPr="0063748D">
              <w:rPr>
                <w:b/>
                <w:color w:val="auto"/>
              </w:rPr>
              <w:t xml:space="preserve">Срок и место </w:t>
            </w:r>
            <w:r w:rsidRPr="0063748D">
              <w:rPr>
                <w:b/>
              </w:rPr>
              <w:t xml:space="preserve">поставки товара, </w:t>
            </w:r>
            <w:r w:rsidRPr="0063748D">
              <w:rPr>
                <w:b/>
                <w:color w:val="auto"/>
              </w:rPr>
              <w:t xml:space="preserve">выполнения </w:t>
            </w:r>
            <w:r w:rsidRPr="0063748D">
              <w:rPr>
                <w:b/>
              </w:rPr>
              <w:t xml:space="preserve"> работ, оказания услуг</w:t>
            </w:r>
          </w:p>
        </w:tc>
        <w:tc>
          <w:tcPr>
            <w:tcW w:w="6768" w:type="dxa"/>
          </w:tcPr>
          <w:p w:rsidR="002E658E" w:rsidRPr="0063748D" w:rsidRDefault="002E658E" w:rsidP="006F4A88">
            <w:pPr>
              <w:pStyle w:val="Default"/>
              <w:jc w:val="both"/>
              <w:rPr>
                <w:color w:val="auto"/>
              </w:rPr>
            </w:pPr>
            <w:r w:rsidRPr="0063748D">
              <w:rPr>
                <w:b/>
                <w:bCs/>
                <w:color w:val="auto"/>
              </w:rPr>
              <w:t xml:space="preserve">Срок </w:t>
            </w:r>
            <w:r w:rsidRPr="0063748D">
              <w:rPr>
                <w:b/>
                <w:color w:val="auto"/>
              </w:rPr>
              <w:t>поставки товара и т.д.</w:t>
            </w:r>
            <w:r w:rsidRPr="0063748D">
              <w:rPr>
                <w:b/>
                <w:bCs/>
                <w:color w:val="auto"/>
              </w:rPr>
              <w:t xml:space="preserve">: </w:t>
            </w:r>
            <w:r w:rsidRPr="0063748D">
              <w:rPr>
                <w:color w:val="auto"/>
              </w:rPr>
              <w:t xml:space="preserve">до 30 сентября 2014 г.  </w:t>
            </w:r>
            <w:r>
              <w:rPr>
                <w:color w:val="auto"/>
              </w:rPr>
              <w:t>(</w:t>
            </w:r>
            <w:r w:rsidRPr="0063748D">
              <w:rPr>
                <w:color w:val="auto"/>
              </w:rPr>
              <w:t>с даты заключения договора)</w:t>
            </w:r>
          </w:p>
          <w:p w:rsidR="002E658E" w:rsidRPr="0063748D" w:rsidRDefault="002E658E" w:rsidP="006F4A88">
            <w:pPr>
              <w:pStyle w:val="Default"/>
              <w:jc w:val="both"/>
              <w:rPr>
                <w:color w:val="auto"/>
              </w:rPr>
            </w:pPr>
          </w:p>
          <w:p w:rsidR="002E658E" w:rsidRPr="0063748D" w:rsidRDefault="002E658E" w:rsidP="006F4A88">
            <w:pPr>
              <w:jc w:val="both"/>
            </w:pPr>
            <w:r w:rsidRPr="0063748D">
              <w:rPr>
                <w:b/>
                <w:bCs/>
              </w:rPr>
              <w:t xml:space="preserve">Место </w:t>
            </w:r>
            <w:r w:rsidRPr="0063748D">
              <w:rPr>
                <w:b/>
              </w:rPr>
              <w:t xml:space="preserve">поставки товара: </w:t>
            </w:r>
            <w:r w:rsidRPr="0063748D">
              <w:t>Красноярский край, г</w:t>
            </w:r>
            <w:r>
              <w:t xml:space="preserve"> </w:t>
            </w:r>
            <w:r w:rsidRPr="0063748D">
              <w:t>.Красноярск.</w:t>
            </w:r>
          </w:p>
          <w:p w:rsidR="002E658E" w:rsidRPr="0063748D" w:rsidRDefault="002E658E" w:rsidP="006F4A88">
            <w:pPr>
              <w:jc w:val="both"/>
            </w:pPr>
            <w:r w:rsidRPr="0063748D">
              <w:t>Производственные площади поставщика в г.</w:t>
            </w:r>
            <w:r>
              <w:t xml:space="preserve"> </w:t>
            </w:r>
            <w:r w:rsidRPr="0063748D">
              <w:t>Красноярске.</w:t>
            </w:r>
          </w:p>
          <w:p w:rsidR="002E658E" w:rsidRPr="0063748D" w:rsidRDefault="002E658E" w:rsidP="006F4A88">
            <w:pPr>
              <w:pStyle w:val="Default"/>
              <w:jc w:val="both"/>
              <w:rPr>
                <w:b/>
                <w:color w:val="auto"/>
              </w:rPr>
            </w:pPr>
          </w:p>
        </w:tc>
      </w:tr>
      <w:tr w:rsidR="002E658E" w:rsidRPr="00F86FAA" w:rsidTr="00EF779C">
        <w:tc>
          <w:tcPr>
            <w:tcW w:w="534" w:type="dxa"/>
          </w:tcPr>
          <w:p w:rsidR="002E658E" w:rsidRPr="00F86FAA" w:rsidRDefault="002E658E"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E658E" w:rsidRPr="00F86FAA" w:rsidRDefault="002E658E" w:rsidP="008035D3">
            <w:pPr>
              <w:pStyle w:val="Default"/>
              <w:rPr>
                <w:b/>
                <w:color w:val="auto"/>
              </w:rPr>
            </w:pPr>
            <w:r w:rsidRPr="00F86FAA">
              <w:rPr>
                <w:b/>
                <w:color w:val="auto"/>
              </w:rPr>
              <w:t>Состав и количество (объем) товара, работ, услуг</w:t>
            </w:r>
          </w:p>
        </w:tc>
        <w:tc>
          <w:tcPr>
            <w:tcW w:w="6768" w:type="dxa"/>
          </w:tcPr>
          <w:p w:rsidR="002E658E" w:rsidRPr="00F86FAA" w:rsidRDefault="002E658E" w:rsidP="00BA2549">
            <w:pPr>
              <w:pStyle w:val="18"/>
              <w:ind w:firstLine="0"/>
              <w:rPr>
                <w:sz w:val="24"/>
                <w:szCs w:val="24"/>
              </w:rPr>
            </w:pPr>
            <w:r>
              <w:rPr>
                <w:sz w:val="24"/>
                <w:szCs w:val="24"/>
              </w:rPr>
              <w:t xml:space="preserve">Крановая установка </w:t>
            </w:r>
            <w:r w:rsidRPr="006F4A88">
              <w:rPr>
                <w:sz w:val="24"/>
                <w:szCs w:val="24"/>
              </w:rPr>
              <w:t xml:space="preserve">в количестве </w:t>
            </w:r>
            <w:r>
              <w:rPr>
                <w:sz w:val="24"/>
                <w:szCs w:val="24"/>
              </w:rPr>
              <w:t xml:space="preserve">1 </w:t>
            </w:r>
            <w:r w:rsidRPr="006F4A88">
              <w:rPr>
                <w:sz w:val="24"/>
                <w:szCs w:val="24"/>
              </w:rPr>
              <w:t>единиц</w:t>
            </w:r>
            <w:r>
              <w:rPr>
                <w:sz w:val="24"/>
                <w:szCs w:val="24"/>
              </w:rPr>
              <w:t>ы</w:t>
            </w:r>
          </w:p>
        </w:tc>
      </w:tr>
      <w:tr w:rsidR="002E658E" w:rsidRPr="00F86FAA" w:rsidTr="00EF779C">
        <w:tc>
          <w:tcPr>
            <w:tcW w:w="534" w:type="dxa"/>
          </w:tcPr>
          <w:p w:rsidR="002E658E" w:rsidRPr="00F86FAA" w:rsidRDefault="002E658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E658E" w:rsidRPr="00F86FAA" w:rsidRDefault="002E658E" w:rsidP="008035D3">
            <w:pPr>
              <w:pStyle w:val="Default"/>
              <w:rPr>
                <w:b/>
                <w:color w:val="auto"/>
              </w:rPr>
            </w:pPr>
            <w:r w:rsidRPr="00F86FAA">
              <w:rPr>
                <w:b/>
                <w:color w:val="auto"/>
              </w:rPr>
              <w:t xml:space="preserve">Официальный язык </w:t>
            </w:r>
          </w:p>
        </w:tc>
        <w:tc>
          <w:tcPr>
            <w:tcW w:w="6768" w:type="dxa"/>
          </w:tcPr>
          <w:p w:rsidR="002E658E" w:rsidRPr="00F86FAA" w:rsidRDefault="002E658E" w:rsidP="00BA2549">
            <w:pPr>
              <w:pStyle w:val="FootnoteText"/>
              <w:jc w:val="both"/>
              <w:rPr>
                <w:sz w:val="24"/>
                <w:szCs w:val="24"/>
              </w:rPr>
            </w:pPr>
            <w:r w:rsidRPr="00F86FAA">
              <w:rPr>
                <w:sz w:val="24"/>
                <w:szCs w:val="24"/>
              </w:rPr>
              <w:t xml:space="preserve">Русский язык. Вся переписка, связанная с проведением </w:t>
            </w:r>
            <w:r w:rsidRPr="009912C5">
              <w:rPr>
                <w:sz w:val="24"/>
                <w:szCs w:val="24"/>
              </w:rPr>
              <w:t>Открытого конкурса</w:t>
            </w:r>
            <w:r w:rsidRPr="00F86FAA">
              <w:rPr>
                <w:sz w:val="24"/>
                <w:szCs w:val="24"/>
              </w:rPr>
              <w:t>, ведется на русском</w:t>
            </w:r>
            <w:r>
              <w:rPr>
                <w:sz w:val="24"/>
                <w:szCs w:val="24"/>
              </w:rPr>
              <w:t xml:space="preserve"> </w:t>
            </w:r>
            <w:r w:rsidRPr="00F86FAA">
              <w:rPr>
                <w:sz w:val="24"/>
                <w:szCs w:val="24"/>
              </w:rPr>
              <w:t>языке</w:t>
            </w:r>
            <w:r>
              <w:rPr>
                <w:sz w:val="24"/>
                <w:szCs w:val="24"/>
              </w:rPr>
              <w:t>.</w:t>
            </w:r>
          </w:p>
        </w:tc>
      </w:tr>
      <w:tr w:rsidR="002E658E" w:rsidRPr="00F86FAA" w:rsidTr="00EF779C">
        <w:tc>
          <w:tcPr>
            <w:tcW w:w="534" w:type="dxa"/>
          </w:tcPr>
          <w:p w:rsidR="002E658E" w:rsidRPr="00F86FAA" w:rsidRDefault="002E658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E658E" w:rsidRPr="00F86FAA" w:rsidRDefault="002E658E">
            <w:pPr>
              <w:pStyle w:val="Default"/>
              <w:rPr>
                <w:b/>
                <w:color w:val="auto"/>
              </w:rPr>
            </w:pPr>
            <w:r w:rsidRPr="00F86FAA">
              <w:rPr>
                <w:b/>
                <w:color w:val="auto"/>
              </w:rPr>
              <w:t xml:space="preserve">Валюта </w:t>
            </w:r>
            <w:r w:rsidRPr="009912C5">
              <w:rPr>
                <w:b/>
                <w:color w:val="auto"/>
              </w:rPr>
              <w:t>Открытого конкурса</w:t>
            </w:r>
          </w:p>
        </w:tc>
        <w:tc>
          <w:tcPr>
            <w:tcW w:w="6768" w:type="dxa"/>
          </w:tcPr>
          <w:p w:rsidR="002E658E" w:rsidRPr="006F4A88" w:rsidRDefault="002E658E" w:rsidP="00BA2549">
            <w:pPr>
              <w:pStyle w:val="18"/>
              <w:ind w:firstLine="0"/>
              <w:rPr>
                <w:b/>
                <w:sz w:val="24"/>
                <w:szCs w:val="24"/>
                <w:highlight w:val="yellow"/>
              </w:rPr>
            </w:pPr>
            <w:r>
              <w:rPr>
                <w:sz w:val="24"/>
                <w:szCs w:val="24"/>
              </w:rPr>
              <w:t>Р</w:t>
            </w:r>
            <w:r w:rsidRPr="006F4A88">
              <w:rPr>
                <w:sz w:val="24"/>
                <w:szCs w:val="24"/>
              </w:rPr>
              <w:t>убли РФ</w:t>
            </w:r>
          </w:p>
        </w:tc>
      </w:tr>
      <w:tr w:rsidR="002E658E" w:rsidRPr="00F86FAA" w:rsidTr="00EF779C">
        <w:tc>
          <w:tcPr>
            <w:tcW w:w="534" w:type="dxa"/>
          </w:tcPr>
          <w:p w:rsidR="002E658E" w:rsidRPr="00F86FAA" w:rsidRDefault="002E658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E658E" w:rsidRPr="00F86FAA" w:rsidRDefault="002E658E" w:rsidP="009912C5">
            <w:pPr>
              <w:pStyle w:val="Default"/>
              <w:rPr>
                <w:b/>
                <w:color w:val="auto"/>
              </w:rPr>
            </w:pPr>
            <w:r w:rsidRPr="00F86FAA">
              <w:rPr>
                <w:b/>
                <w:color w:val="auto"/>
              </w:rPr>
              <w:t xml:space="preserve">Требования, предъявляемые к претендентам и Заявке на участие в </w:t>
            </w:r>
            <w:r w:rsidRPr="009912C5">
              <w:rPr>
                <w:b/>
                <w:color w:val="auto"/>
              </w:rPr>
              <w:t>Открыто</w:t>
            </w:r>
            <w:r>
              <w:rPr>
                <w:b/>
                <w:color w:val="auto"/>
              </w:rPr>
              <w:t>м</w:t>
            </w:r>
            <w:r w:rsidRPr="009912C5">
              <w:rPr>
                <w:b/>
                <w:color w:val="auto"/>
              </w:rPr>
              <w:t xml:space="preserve"> конкурс</w:t>
            </w:r>
            <w:r>
              <w:rPr>
                <w:b/>
                <w:color w:val="auto"/>
              </w:rPr>
              <w:t>е</w:t>
            </w:r>
          </w:p>
        </w:tc>
        <w:tc>
          <w:tcPr>
            <w:tcW w:w="6768" w:type="dxa"/>
          </w:tcPr>
          <w:p w:rsidR="002E658E" w:rsidRPr="00B16E99" w:rsidRDefault="002E658E" w:rsidP="006F4A88">
            <w:pPr>
              <w:pStyle w:val="BodyText"/>
              <w:rPr>
                <w:rFonts w:eastAsia="Times New Roman"/>
                <w:sz w:val="24"/>
              </w:rPr>
            </w:pPr>
            <w:r w:rsidRPr="00777F10">
              <w:t>1. Помимо указанных в пунктах 2.1 и 2.2 настоящей документации требований к претенденту, участнику предъявляются следующие требования:</w:t>
            </w:r>
            <w:r>
              <w:t xml:space="preserve"> </w:t>
            </w:r>
            <w:r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9912C5">
              <w:rPr>
                <w:rFonts w:eastAsia="Times New Roman"/>
                <w:sz w:val="24"/>
              </w:rPr>
              <w:t>Открыто</w:t>
            </w:r>
            <w:r>
              <w:rPr>
                <w:rFonts w:eastAsia="Times New Roman"/>
                <w:sz w:val="24"/>
              </w:rPr>
              <w:t>м</w:t>
            </w:r>
            <w:r w:rsidRPr="009912C5">
              <w:rPr>
                <w:rFonts w:eastAsia="Times New Roman"/>
                <w:sz w:val="24"/>
              </w:rPr>
              <w:t xml:space="preserve"> конкурс</w:t>
            </w:r>
            <w:r>
              <w:rPr>
                <w:rFonts w:eastAsia="Times New Roman"/>
                <w:sz w:val="24"/>
              </w:rPr>
              <w:t>е</w:t>
            </w:r>
            <w:r w:rsidRPr="00B16E99">
              <w:rPr>
                <w:rFonts w:eastAsia="Times New Roman"/>
                <w:sz w:val="24"/>
              </w:rPr>
              <w:t>;</w:t>
            </w:r>
          </w:p>
          <w:p w:rsidR="002E658E" w:rsidRDefault="002E658E" w:rsidP="006F4A88">
            <w:pPr>
              <w:pStyle w:val="BodyText"/>
              <w:rPr>
                <w:rFonts w:eastAsia="Times New Roman"/>
                <w:sz w:val="24"/>
              </w:rPr>
            </w:pPr>
            <w:r w:rsidRPr="00433FB8">
              <w:rPr>
                <w:rFonts w:eastAsia="Times New Roman"/>
                <w:sz w:val="24"/>
              </w:rPr>
              <w:t xml:space="preserve">- отсутствие за последние </w:t>
            </w:r>
            <w:r w:rsidRPr="001E5716">
              <w:rPr>
                <w:rFonts w:eastAsia="Times New Roman"/>
                <w:sz w:val="24"/>
              </w:rPr>
              <w:t>два года</w:t>
            </w:r>
            <w:r w:rsidRPr="00433FB8">
              <w:rPr>
                <w:rFonts w:eastAsia="Times New Roman"/>
                <w:sz w:val="24"/>
              </w:rPr>
              <w:t xml:space="preserve">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Pr>
                <w:rFonts w:eastAsia="Times New Roman"/>
                <w:sz w:val="24"/>
              </w:rPr>
              <w:t>;</w:t>
            </w:r>
          </w:p>
          <w:p w:rsidR="002E658E" w:rsidRPr="001E5716" w:rsidRDefault="002E658E" w:rsidP="006F4A88">
            <w:pPr>
              <w:pStyle w:val="BodyText"/>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 xml:space="preserve">по предмету </w:t>
            </w:r>
            <w:r w:rsidRPr="009912C5">
              <w:rPr>
                <w:rFonts w:eastAsia="Times New Roman"/>
                <w:sz w:val="24"/>
              </w:rPr>
              <w:t>Открытого конкурса</w:t>
            </w:r>
            <w:r>
              <w:rPr>
                <w:rFonts w:eastAsia="Times New Roman"/>
                <w:sz w:val="24"/>
              </w:rPr>
              <w:t xml:space="preserve"> </w:t>
            </w:r>
            <w:r w:rsidRPr="001E5716">
              <w:rPr>
                <w:rFonts w:eastAsia="Times New Roman"/>
                <w:sz w:val="24"/>
              </w:rPr>
              <w:t>за 2013-2014 гг.</w:t>
            </w:r>
            <w:r w:rsidRPr="00B16E99">
              <w:rPr>
                <w:rFonts w:eastAsia="Times New Roman"/>
                <w:sz w:val="24"/>
              </w:rPr>
              <w:t xml:space="preserve"> со стоимостью </w:t>
            </w:r>
            <w:r>
              <w:rPr>
                <w:rFonts w:eastAsia="Times New Roman"/>
                <w:sz w:val="24"/>
              </w:rPr>
              <w:t xml:space="preserve">исполненных </w:t>
            </w:r>
            <w:r w:rsidRPr="00B16E99">
              <w:rPr>
                <w:rFonts w:eastAsia="Times New Roman"/>
                <w:sz w:val="24"/>
              </w:rPr>
              <w:t>договоров не менее 20% от начальной максимальной цены договора по настоящему лоту</w:t>
            </w:r>
            <w:r w:rsidRPr="001E5716">
              <w:rPr>
                <w:rFonts w:eastAsia="Times New Roman"/>
                <w:sz w:val="24"/>
              </w:rPr>
              <w:t>.</w:t>
            </w:r>
          </w:p>
          <w:p w:rsidR="002E658E" w:rsidRPr="002C469D" w:rsidRDefault="002E658E" w:rsidP="006F4A88">
            <w:pPr>
              <w:ind w:firstLine="540"/>
              <w:jc w:val="both"/>
            </w:pPr>
            <w:r w:rsidRPr="002C469D">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2E658E" w:rsidRPr="002C469D" w:rsidRDefault="002E658E" w:rsidP="006F4A88">
            <w:pPr>
              <w:ind w:firstLine="540"/>
              <w:jc w:val="both"/>
            </w:pPr>
            <w:r w:rsidRPr="002C469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E658E" w:rsidRPr="002C469D" w:rsidRDefault="002E658E" w:rsidP="006F4A88">
            <w:pPr>
              <w:ind w:firstLine="540"/>
              <w:jc w:val="both"/>
            </w:pPr>
            <w:r w:rsidRPr="002C469D">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Pr="009912C5">
              <w:t>Открыто</w:t>
            </w:r>
            <w:r>
              <w:t>м</w:t>
            </w:r>
            <w:r w:rsidRPr="009912C5">
              <w:t xml:space="preserve"> конкурс</w:t>
            </w:r>
            <w:r>
              <w:t>е</w:t>
            </w:r>
            <w:r w:rsidRPr="002C469D">
              <w:t>;</w:t>
            </w:r>
          </w:p>
          <w:p w:rsidR="002E658E" w:rsidRPr="002C469D" w:rsidRDefault="002E658E" w:rsidP="006F4A88">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Pr="009912C5">
              <w:t>Открыто</w:t>
            </w:r>
            <w:r>
              <w:t>м</w:t>
            </w:r>
            <w:r w:rsidRPr="009912C5">
              <w:t xml:space="preserve"> конкурс</w:t>
            </w:r>
            <w:r>
              <w:t>е</w:t>
            </w:r>
            <w:r w:rsidRPr="002C469D">
              <w:t>, представленное на бланке претендента и подписанное уполномоченным лицом.</w:t>
            </w:r>
          </w:p>
          <w:p w:rsidR="002E658E" w:rsidRPr="002C469D" w:rsidRDefault="002E658E" w:rsidP="006F4A88">
            <w:pPr>
              <w:pStyle w:val="BodyText"/>
              <w:tabs>
                <w:tab w:val="left" w:pos="0"/>
                <w:tab w:val="left" w:pos="1440"/>
              </w:tabs>
              <w:rPr>
                <w:sz w:val="24"/>
              </w:rPr>
            </w:pPr>
            <w:r w:rsidRPr="002C469D">
              <w:rPr>
                <w:sz w:val="28"/>
              </w:rPr>
              <w:t xml:space="preserve">- </w:t>
            </w:r>
            <w:r w:rsidRPr="002C469D">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2E658E" w:rsidRPr="002C469D" w:rsidRDefault="002E658E" w:rsidP="006F4A88">
            <w:pPr>
              <w:pStyle w:val="BodyText"/>
              <w:tabs>
                <w:tab w:val="left" w:pos="0"/>
                <w:tab w:val="left" w:pos="1440"/>
              </w:tabs>
              <w:rPr>
                <w:sz w:val="24"/>
              </w:rPr>
            </w:pPr>
            <w:r w:rsidRPr="002C469D">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w:t>
            </w:r>
            <w:r>
              <w:rPr>
                <w:sz w:val="24"/>
              </w:rPr>
              <w:t xml:space="preserve"> включительно</w:t>
            </w:r>
            <w:r w:rsidRPr="002C469D">
              <w:rPr>
                <w:sz w:val="24"/>
              </w:rPr>
              <w:t>,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2E658E" w:rsidRPr="002C469D" w:rsidRDefault="002E658E" w:rsidP="006F4A88">
            <w:pPr>
              <w:pStyle w:val="BodyText"/>
              <w:tabs>
                <w:tab w:val="left" w:pos="0"/>
                <w:tab w:val="left" w:pos="1440"/>
              </w:tabs>
              <w:rPr>
                <w:sz w:val="24"/>
              </w:rPr>
            </w:pPr>
            <w:r w:rsidRPr="002C469D">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Pr="009912C5">
              <w:rPr>
                <w:sz w:val="24"/>
              </w:rPr>
              <w:t>Открытого конкурса</w:t>
            </w:r>
            <w:r w:rsidRPr="00777F10">
              <w:rPr>
                <w:sz w:val="24"/>
              </w:rPr>
              <w:t xml:space="preserve"> нало</w:t>
            </w:r>
            <w:r w:rsidRPr="002C469D">
              <w:rPr>
                <w:sz w:val="24"/>
              </w:rPr>
              <w:t xml:space="preserve">говыми органами по форме, утвержденной приказом ФНС России от </w:t>
            </w:r>
            <w:r w:rsidRPr="002C469D">
              <w:rPr>
                <w:bCs/>
                <w:sz w:val="24"/>
              </w:rPr>
              <w:t xml:space="preserve">28 января 2013 г. № ММВ-7-12/29@ </w:t>
            </w:r>
            <w:r w:rsidRPr="002C469D">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E658E" w:rsidRPr="002C469D" w:rsidRDefault="002E658E" w:rsidP="006F4A88">
            <w:pPr>
              <w:ind w:firstLine="540"/>
              <w:jc w:val="both"/>
            </w:pPr>
            <w:r w:rsidRPr="002C469D">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E658E" w:rsidRPr="00F86FAA" w:rsidRDefault="002E658E" w:rsidP="006F4A88">
            <w:pPr>
              <w:ind w:firstLine="540"/>
              <w:jc w:val="both"/>
              <w:rPr>
                <w:i/>
              </w:rPr>
            </w:pPr>
            <w:r w:rsidRPr="002C469D">
              <w:t xml:space="preserve">- документ по форме приложения № 4 к настоящей документации о закупке о наличии опыта выполнения работ, оказания услуг, поставки товара и т.д. по предмету </w:t>
            </w:r>
            <w:r w:rsidRPr="009912C5">
              <w:t>Открытого конкурса</w:t>
            </w:r>
            <w:r w:rsidRPr="002C469D">
              <w:t>.</w:t>
            </w:r>
          </w:p>
        </w:tc>
      </w:tr>
      <w:tr w:rsidR="002E658E" w:rsidRPr="00F86FAA" w:rsidTr="00EF779C">
        <w:tc>
          <w:tcPr>
            <w:tcW w:w="534" w:type="dxa"/>
          </w:tcPr>
          <w:p w:rsidR="002E658E" w:rsidRPr="00F86FAA" w:rsidRDefault="002E658E" w:rsidP="009830CC">
            <w:pPr>
              <w:pStyle w:val="18"/>
              <w:ind w:firstLine="0"/>
              <w:rPr>
                <w:b/>
                <w:sz w:val="24"/>
                <w:szCs w:val="24"/>
              </w:rPr>
            </w:pPr>
            <w:r>
              <w:rPr>
                <w:b/>
                <w:sz w:val="24"/>
                <w:szCs w:val="24"/>
              </w:rPr>
              <w:t>18.</w:t>
            </w:r>
          </w:p>
        </w:tc>
        <w:tc>
          <w:tcPr>
            <w:tcW w:w="2551" w:type="dxa"/>
          </w:tcPr>
          <w:p w:rsidR="002E658E" w:rsidRPr="00F86FAA" w:rsidRDefault="002E658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E658E" w:rsidRPr="00F86FAA" w:rsidRDefault="002E658E" w:rsidP="00DF69CD">
            <w:pPr>
              <w:pStyle w:val="BodyText"/>
              <w:rPr>
                <w:i/>
                <w:sz w:val="24"/>
                <w:highlight w:val="yellow"/>
              </w:rPr>
            </w:pPr>
            <w:r w:rsidRPr="001A79BA">
              <w:rPr>
                <w:sz w:val="24"/>
              </w:rPr>
              <w:t>Особенности не предусмотрены.</w:t>
            </w:r>
          </w:p>
        </w:tc>
      </w:tr>
      <w:tr w:rsidR="002E658E" w:rsidRPr="00F86FAA" w:rsidTr="00EE58BC">
        <w:tc>
          <w:tcPr>
            <w:tcW w:w="534" w:type="dxa"/>
          </w:tcPr>
          <w:p w:rsidR="002E658E" w:rsidRPr="00F86FAA" w:rsidRDefault="002E658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E658E" w:rsidRPr="00F86FAA" w:rsidRDefault="002E658E" w:rsidP="009912C5">
            <w:pPr>
              <w:pStyle w:val="Default"/>
              <w:rPr>
                <w:b/>
                <w:color w:val="auto"/>
              </w:rPr>
            </w:pPr>
            <w:r w:rsidRPr="00F86FAA">
              <w:rPr>
                <w:b/>
                <w:color w:val="auto"/>
              </w:rPr>
              <w:t xml:space="preserve">Критерии оценки Заявок на участие в </w:t>
            </w:r>
            <w:r w:rsidRPr="009912C5">
              <w:rPr>
                <w:b/>
                <w:color w:val="auto"/>
              </w:rPr>
              <w:t>Открыто</w:t>
            </w:r>
            <w:r>
              <w:rPr>
                <w:b/>
                <w:color w:val="auto"/>
              </w:rPr>
              <w:t>м</w:t>
            </w:r>
            <w:r w:rsidRPr="009912C5">
              <w:rPr>
                <w:b/>
                <w:color w:val="auto"/>
              </w:rPr>
              <w:t xml:space="preserve"> конкурс</w:t>
            </w:r>
            <w:r>
              <w:rPr>
                <w:b/>
                <w:color w:val="auto"/>
              </w:rPr>
              <w:t>е</w:t>
            </w:r>
          </w:p>
        </w:tc>
        <w:tc>
          <w:tcPr>
            <w:tcW w:w="6768"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2E658E" w:rsidRPr="00222142" w:rsidTr="006D0ABB">
              <w:tc>
                <w:tcPr>
                  <w:tcW w:w="4423" w:type="dxa"/>
                  <w:tcBorders>
                    <w:top w:val="single" w:sz="4" w:space="0" w:color="auto"/>
                    <w:left w:val="single" w:sz="4" w:space="0" w:color="auto"/>
                    <w:bottom w:val="single" w:sz="4" w:space="0" w:color="auto"/>
                    <w:right w:val="single" w:sz="4" w:space="0" w:color="auto"/>
                  </w:tcBorders>
                </w:tcPr>
                <w:p w:rsidR="002E658E" w:rsidRPr="00DB268B" w:rsidRDefault="002E658E" w:rsidP="00EE58BC">
                  <w:pPr>
                    <w:pStyle w:val="BodyText"/>
                    <w:ind w:firstLine="0"/>
                    <w:jc w:val="center"/>
                    <w:rPr>
                      <w:b/>
                      <w:sz w:val="24"/>
                    </w:rPr>
                  </w:pPr>
                  <w:r w:rsidRPr="00DB268B">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2E658E" w:rsidRPr="00DB268B" w:rsidRDefault="002E658E" w:rsidP="00EE58BC">
                  <w:pPr>
                    <w:pStyle w:val="BodyText"/>
                    <w:ind w:firstLine="0"/>
                    <w:jc w:val="center"/>
                    <w:rPr>
                      <w:b/>
                      <w:sz w:val="24"/>
                    </w:rPr>
                  </w:pPr>
                  <w:r w:rsidRPr="00DB268B">
                    <w:rPr>
                      <w:b/>
                      <w:sz w:val="24"/>
                    </w:rPr>
                    <w:t xml:space="preserve">Значение </w:t>
                  </w:r>
                  <w:r w:rsidRPr="00DB268B">
                    <w:rPr>
                      <w:sz w:val="24"/>
                    </w:rPr>
                    <w:t>Кз</w:t>
                  </w:r>
                </w:p>
              </w:tc>
            </w:tr>
            <w:tr w:rsidR="002E658E" w:rsidRPr="00222142" w:rsidTr="006D0ABB">
              <w:tc>
                <w:tcPr>
                  <w:tcW w:w="4423" w:type="dxa"/>
                  <w:tcBorders>
                    <w:top w:val="single" w:sz="4" w:space="0" w:color="auto"/>
                    <w:left w:val="single" w:sz="4" w:space="0" w:color="auto"/>
                    <w:bottom w:val="single" w:sz="4" w:space="0" w:color="auto"/>
                    <w:right w:val="single" w:sz="4" w:space="0" w:color="auto"/>
                  </w:tcBorders>
                </w:tcPr>
                <w:p w:rsidR="002E658E" w:rsidRPr="006D0ABB" w:rsidRDefault="002E658E" w:rsidP="00EE58BC">
                  <w:pPr>
                    <w:pStyle w:val="BodyText"/>
                    <w:ind w:firstLine="0"/>
                    <w:jc w:val="center"/>
                    <w:rPr>
                      <w:i/>
                      <w:sz w:val="24"/>
                    </w:rPr>
                  </w:pPr>
                  <w:r w:rsidRPr="006D0ABB">
                    <w:rPr>
                      <w:sz w:val="24"/>
                    </w:rPr>
                    <w:t>Цена договора (единицы продукции)</w:t>
                  </w:r>
                </w:p>
              </w:tc>
              <w:tc>
                <w:tcPr>
                  <w:tcW w:w="2114" w:type="dxa"/>
                  <w:tcBorders>
                    <w:top w:val="single" w:sz="4" w:space="0" w:color="auto"/>
                    <w:left w:val="single" w:sz="4" w:space="0" w:color="auto"/>
                    <w:bottom w:val="single" w:sz="4" w:space="0" w:color="auto"/>
                    <w:right w:val="single" w:sz="4" w:space="0" w:color="auto"/>
                  </w:tcBorders>
                </w:tcPr>
                <w:p w:rsidR="002E658E" w:rsidRPr="006D0ABB" w:rsidRDefault="002E658E" w:rsidP="00703528">
                  <w:pPr>
                    <w:pStyle w:val="BodyText"/>
                    <w:ind w:firstLine="0"/>
                    <w:jc w:val="center"/>
                    <w:rPr>
                      <w:i/>
                      <w:sz w:val="24"/>
                    </w:rPr>
                  </w:pPr>
                  <w:r w:rsidRPr="006D0ABB">
                    <w:rPr>
                      <w:sz w:val="24"/>
                    </w:rPr>
                    <w:t>Кз=0,5</w:t>
                  </w:r>
                  <w:r>
                    <w:rPr>
                      <w:sz w:val="24"/>
                    </w:rPr>
                    <w:t>5</w:t>
                  </w:r>
                </w:p>
              </w:tc>
            </w:tr>
            <w:tr w:rsidR="002E658E" w:rsidRPr="00222142" w:rsidTr="006D0ABB">
              <w:tc>
                <w:tcPr>
                  <w:tcW w:w="4423" w:type="dxa"/>
                  <w:tcBorders>
                    <w:top w:val="single" w:sz="4" w:space="0" w:color="auto"/>
                    <w:left w:val="single" w:sz="4" w:space="0" w:color="auto"/>
                    <w:bottom w:val="single" w:sz="4" w:space="0" w:color="auto"/>
                    <w:right w:val="single" w:sz="4" w:space="0" w:color="auto"/>
                  </w:tcBorders>
                </w:tcPr>
                <w:p w:rsidR="002E658E" w:rsidRPr="006D0ABB" w:rsidRDefault="002E658E" w:rsidP="00703528">
                  <w:pPr>
                    <w:pStyle w:val="BodyText"/>
                    <w:ind w:firstLine="0"/>
                    <w:jc w:val="center"/>
                    <w:rPr>
                      <w:sz w:val="24"/>
                    </w:rPr>
                  </w:pPr>
                  <w:r w:rsidRPr="006D0ABB">
                    <w:rPr>
                      <w:sz w:val="24"/>
                    </w:rPr>
                    <w:t xml:space="preserve">Срок  </w:t>
                  </w:r>
                  <w:r>
                    <w:rPr>
                      <w:sz w:val="24"/>
                    </w:rPr>
                    <w:t>исполнения договора</w:t>
                  </w:r>
                </w:p>
              </w:tc>
              <w:tc>
                <w:tcPr>
                  <w:tcW w:w="2114" w:type="dxa"/>
                  <w:tcBorders>
                    <w:top w:val="single" w:sz="4" w:space="0" w:color="auto"/>
                    <w:left w:val="single" w:sz="4" w:space="0" w:color="auto"/>
                    <w:bottom w:val="single" w:sz="4" w:space="0" w:color="auto"/>
                    <w:right w:val="single" w:sz="4" w:space="0" w:color="auto"/>
                  </w:tcBorders>
                </w:tcPr>
                <w:p w:rsidR="002E658E" w:rsidRPr="006D0ABB" w:rsidRDefault="002E658E" w:rsidP="00340994">
                  <w:pPr>
                    <w:pStyle w:val="BodyText"/>
                    <w:ind w:firstLine="0"/>
                    <w:jc w:val="center"/>
                    <w:rPr>
                      <w:i/>
                      <w:sz w:val="24"/>
                    </w:rPr>
                  </w:pPr>
                  <w:r w:rsidRPr="006D0ABB">
                    <w:rPr>
                      <w:sz w:val="24"/>
                    </w:rPr>
                    <w:t>Кз=0,</w:t>
                  </w:r>
                  <w:r>
                    <w:rPr>
                      <w:sz w:val="24"/>
                    </w:rPr>
                    <w:t>20</w:t>
                  </w:r>
                </w:p>
              </w:tc>
            </w:tr>
            <w:tr w:rsidR="002E658E" w:rsidRPr="00222142" w:rsidTr="006D0ABB">
              <w:tc>
                <w:tcPr>
                  <w:tcW w:w="4423" w:type="dxa"/>
                  <w:tcBorders>
                    <w:top w:val="single" w:sz="4" w:space="0" w:color="auto"/>
                    <w:left w:val="single" w:sz="4" w:space="0" w:color="auto"/>
                    <w:bottom w:val="single" w:sz="4" w:space="0" w:color="auto"/>
                    <w:right w:val="single" w:sz="4" w:space="0" w:color="auto"/>
                  </w:tcBorders>
                </w:tcPr>
                <w:p w:rsidR="002E658E" w:rsidRPr="006D0ABB" w:rsidRDefault="002E658E" w:rsidP="00B0508A">
                  <w:pPr>
                    <w:pStyle w:val="BodyText"/>
                    <w:ind w:firstLine="0"/>
                    <w:jc w:val="center"/>
                    <w:rPr>
                      <w:i/>
                      <w:sz w:val="24"/>
                    </w:rPr>
                  </w:pPr>
                  <w:r>
                    <w:rPr>
                      <w:sz w:val="24"/>
                    </w:rPr>
                    <w:t>% предоплаты</w:t>
                  </w:r>
                </w:p>
              </w:tc>
              <w:tc>
                <w:tcPr>
                  <w:tcW w:w="2114" w:type="dxa"/>
                  <w:tcBorders>
                    <w:top w:val="single" w:sz="4" w:space="0" w:color="auto"/>
                    <w:left w:val="single" w:sz="4" w:space="0" w:color="auto"/>
                    <w:bottom w:val="single" w:sz="4" w:space="0" w:color="auto"/>
                    <w:right w:val="single" w:sz="4" w:space="0" w:color="auto"/>
                  </w:tcBorders>
                </w:tcPr>
                <w:p w:rsidR="002E658E" w:rsidRPr="006D0ABB" w:rsidRDefault="002E658E" w:rsidP="00B0508A">
                  <w:pPr>
                    <w:pStyle w:val="BodyText"/>
                    <w:ind w:firstLine="0"/>
                    <w:jc w:val="center"/>
                    <w:rPr>
                      <w:i/>
                      <w:sz w:val="24"/>
                    </w:rPr>
                  </w:pPr>
                  <w:r w:rsidRPr="006D0ABB">
                    <w:rPr>
                      <w:sz w:val="24"/>
                    </w:rPr>
                    <w:t>Кз=0,1</w:t>
                  </w:r>
                  <w:r>
                    <w:rPr>
                      <w:sz w:val="24"/>
                    </w:rPr>
                    <w:t>5</w:t>
                  </w:r>
                </w:p>
              </w:tc>
            </w:tr>
            <w:tr w:rsidR="002E658E" w:rsidRPr="00222142" w:rsidTr="006D0ABB">
              <w:tc>
                <w:tcPr>
                  <w:tcW w:w="4423" w:type="dxa"/>
                  <w:tcBorders>
                    <w:top w:val="single" w:sz="4" w:space="0" w:color="auto"/>
                    <w:left w:val="single" w:sz="4" w:space="0" w:color="auto"/>
                    <w:bottom w:val="single" w:sz="4" w:space="0" w:color="auto"/>
                    <w:right w:val="single" w:sz="4" w:space="0" w:color="auto"/>
                  </w:tcBorders>
                </w:tcPr>
                <w:p w:rsidR="002E658E" w:rsidRPr="006D0ABB" w:rsidRDefault="002E658E" w:rsidP="00B0508A">
                  <w:pPr>
                    <w:pStyle w:val="BodyText"/>
                    <w:ind w:firstLine="0"/>
                    <w:jc w:val="center"/>
                    <w:rPr>
                      <w:sz w:val="24"/>
                    </w:rPr>
                  </w:pPr>
                  <w:r w:rsidRPr="006D0ABB">
                    <w:rPr>
                      <w:sz w:val="24"/>
                    </w:rPr>
                    <w:t>Опыт участника</w:t>
                  </w:r>
                </w:p>
              </w:tc>
              <w:tc>
                <w:tcPr>
                  <w:tcW w:w="2114" w:type="dxa"/>
                  <w:tcBorders>
                    <w:top w:val="single" w:sz="4" w:space="0" w:color="auto"/>
                    <w:left w:val="single" w:sz="4" w:space="0" w:color="auto"/>
                    <w:bottom w:val="single" w:sz="4" w:space="0" w:color="auto"/>
                    <w:right w:val="single" w:sz="4" w:space="0" w:color="auto"/>
                  </w:tcBorders>
                </w:tcPr>
                <w:p w:rsidR="002E658E" w:rsidRPr="006D0ABB" w:rsidRDefault="002E658E" w:rsidP="00B0508A">
                  <w:pPr>
                    <w:pStyle w:val="BodyText"/>
                    <w:ind w:firstLine="0"/>
                    <w:jc w:val="center"/>
                    <w:rPr>
                      <w:b/>
                      <w:i/>
                      <w:sz w:val="24"/>
                    </w:rPr>
                  </w:pPr>
                  <w:r w:rsidRPr="006D0ABB">
                    <w:rPr>
                      <w:sz w:val="24"/>
                    </w:rPr>
                    <w:t>Кз=0,1</w:t>
                  </w:r>
                </w:p>
              </w:tc>
            </w:tr>
          </w:tbl>
          <w:p w:rsidR="002E658E" w:rsidRPr="00F86FAA" w:rsidRDefault="002E658E" w:rsidP="00EE58BC">
            <w:pPr>
              <w:pStyle w:val="BodyText"/>
              <w:jc w:val="center"/>
              <w:rPr>
                <w:b/>
                <w:i/>
                <w:sz w:val="24"/>
              </w:rPr>
            </w:pPr>
          </w:p>
        </w:tc>
      </w:tr>
      <w:tr w:rsidR="002E658E" w:rsidRPr="00F86FAA" w:rsidTr="00EF779C">
        <w:tc>
          <w:tcPr>
            <w:tcW w:w="534" w:type="dxa"/>
          </w:tcPr>
          <w:p w:rsidR="002E658E" w:rsidRPr="00F86FAA" w:rsidRDefault="002E658E" w:rsidP="009830CC">
            <w:pPr>
              <w:pStyle w:val="18"/>
              <w:ind w:firstLine="0"/>
              <w:rPr>
                <w:b/>
                <w:sz w:val="24"/>
                <w:szCs w:val="24"/>
              </w:rPr>
            </w:pPr>
            <w:r>
              <w:rPr>
                <w:b/>
                <w:sz w:val="24"/>
                <w:szCs w:val="24"/>
              </w:rPr>
              <w:t>20</w:t>
            </w:r>
            <w:r w:rsidRPr="00F86FAA">
              <w:rPr>
                <w:b/>
                <w:sz w:val="24"/>
                <w:szCs w:val="24"/>
              </w:rPr>
              <w:t>.</w:t>
            </w:r>
          </w:p>
        </w:tc>
        <w:tc>
          <w:tcPr>
            <w:tcW w:w="2551" w:type="dxa"/>
          </w:tcPr>
          <w:p w:rsidR="002E658E" w:rsidRPr="00F86FAA" w:rsidRDefault="002E658E">
            <w:pPr>
              <w:pStyle w:val="Default"/>
              <w:rPr>
                <w:b/>
                <w:color w:val="auto"/>
              </w:rPr>
            </w:pPr>
            <w:r w:rsidRPr="00F86FAA">
              <w:rPr>
                <w:b/>
                <w:color w:val="auto"/>
              </w:rPr>
              <w:t>Особенности заключения договора</w:t>
            </w:r>
          </w:p>
        </w:tc>
        <w:tc>
          <w:tcPr>
            <w:tcW w:w="6768" w:type="dxa"/>
          </w:tcPr>
          <w:p w:rsidR="002E658E" w:rsidRPr="001A79BA" w:rsidRDefault="002E658E" w:rsidP="00853740">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E658E" w:rsidRPr="001A79BA" w:rsidRDefault="002E658E" w:rsidP="00853740">
            <w:pPr>
              <w:pStyle w:val="-3"/>
              <w:numPr>
                <w:ilvl w:val="2"/>
                <w:numId w:val="0"/>
              </w:numPr>
              <w:tabs>
                <w:tab w:val="num" w:pos="1985"/>
              </w:tabs>
              <w:suppressAutoHyphens/>
              <w:ind w:firstLine="709"/>
              <w:rPr>
                <w:sz w:val="24"/>
              </w:rPr>
            </w:pPr>
            <w:r w:rsidRPr="001A79B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Pr="009912C5">
              <w:rPr>
                <w:sz w:val="24"/>
              </w:rPr>
              <w:t>Открытого конкурса</w:t>
            </w:r>
            <w:r w:rsidRPr="008C5FB1">
              <w:rPr>
                <w:szCs w:val="28"/>
              </w:rPr>
              <w:t xml:space="preserve"> </w:t>
            </w:r>
            <w:r w:rsidRPr="001A79BA">
              <w:rPr>
                <w:sz w:val="24"/>
              </w:rPr>
              <w:t xml:space="preserve">победителем, соответствующего уведомления от Заказчика.  </w:t>
            </w:r>
          </w:p>
          <w:p w:rsidR="002E658E" w:rsidRPr="001A79BA" w:rsidRDefault="002E658E" w:rsidP="00853740">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658E" w:rsidRPr="001A79BA" w:rsidRDefault="002E658E" w:rsidP="00853740">
            <w:pPr>
              <w:pStyle w:val="-3"/>
              <w:numPr>
                <w:ilvl w:val="2"/>
                <w:numId w:val="0"/>
              </w:numPr>
              <w:tabs>
                <w:tab w:val="num" w:pos="1985"/>
              </w:tabs>
              <w:suppressAutoHyphens/>
              <w:ind w:firstLine="709"/>
              <w:rPr>
                <w:sz w:val="24"/>
              </w:rPr>
            </w:pPr>
            <w:r w:rsidRPr="001A79BA">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79BA">
              <w:rPr>
                <w:sz w:val="24"/>
              </w:rPr>
              <w:t>Заказчика.</w:t>
            </w:r>
          </w:p>
          <w:p w:rsidR="002E658E" w:rsidRPr="00F86FAA" w:rsidRDefault="002E658E" w:rsidP="00853740">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E658E" w:rsidRPr="00F86FAA" w:rsidTr="00EF779C">
        <w:tc>
          <w:tcPr>
            <w:tcW w:w="534" w:type="dxa"/>
          </w:tcPr>
          <w:p w:rsidR="002E658E" w:rsidRPr="00F86FAA" w:rsidRDefault="002E658E" w:rsidP="00835CB1">
            <w:pPr>
              <w:pStyle w:val="18"/>
              <w:ind w:firstLine="0"/>
              <w:rPr>
                <w:b/>
                <w:sz w:val="24"/>
                <w:szCs w:val="24"/>
              </w:rPr>
            </w:pPr>
            <w:r>
              <w:rPr>
                <w:b/>
                <w:sz w:val="24"/>
                <w:szCs w:val="24"/>
              </w:rPr>
              <w:t>21</w:t>
            </w:r>
            <w:r w:rsidRPr="00F86FAA">
              <w:rPr>
                <w:b/>
                <w:sz w:val="24"/>
                <w:szCs w:val="24"/>
              </w:rPr>
              <w:t>.</w:t>
            </w:r>
          </w:p>
        </w:tc>
        <w:tc>
          <w:tcPr>
            <w:tcW w:w="2551" w:type="dxa"/>
          </w:tcPr>
          <w:p w:rsidR="002E658E" w:rsidRPr="00F86FAA" w:rsidRDefault="002E658E">
            <w:pPr>
              <w:pStyle w:val="Default"/>
              <w:rPr>
                <w:b/>
                <w:color w:val="auto"/>
              </w:rPr>
            </w:pPr>
            <w:r w:rsidRPr="00F86FAA">
              <w:rPr>
                <w:b/>
                <w:color w:val="auto"/>
              </w:rPr>
              <w:t>Привлечение субподрядчиков, соисполнителей</w:t>
            </w:r>
          </w:p>
        </w:tc>
        <w:tc>
          <w:tcPr>
            <w:tcW w:w="6768" w:type="dxa"/>
          </w:tcPr>
          <w:p w:rsidR="002E658E" w:rsidRPr="00F86FAA" w:rsidRDefault="002E658E" w:rsidP="006164CD">
            <w:pPr>
              <w:pStyle w:val="18"/>
              <w:ind w:firstLine="0"/>
              <w:rPr>
                <w:sz w:val="24"/>
                <w:szCs w:val="24"/>
              </w:rPr>
            </w:pPr>
            <w:r>
              <w:rPr>
                <w:sz w:val="24"/>
                <w:szCs w:val="24"/>
              </w:rPr>
              <w:t>П</w:t>
            </w:r>
            <w:r w:rsidRPr="001A79BA">
              <w:rPr>
                <w:sz w:val="24"/>
                <w:szCs w:val="24"/>
              </w:rPr>
              <w:t>ривлечение субподрядчиков допускается.</w:t>
            </w:r>
          </w:p>
        </w:tc>
      </w:tr>
      <w:tr w:rsidR="002E658E" w:rsidRPr="00F86FAA" w:rsidTr="00EF779C">
        <w:tc>
          <w:tcPr>
            <w:tcW w:w="534" w:type="dxa"/>
          </w:tcPr>
          <w:p w:rsidR="002E658E" w:rsidRPr="00F86FAA" w:rsidRDefault="002E658E"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2E658E" w:rsidRPr="00F86FAA" w:rsidRDefault="002E658E">
            <w:pPr>
              <w:pStyle w:val="Default"/>
              <w:rPr>
                <w:b/>
                <w:color w:val="auto"/>
              </w:rPr>
            </w:pPr>
            <w:r w:rsidRPr="00F86FAA">
              <w:rPr>
                <w:b/>
                <w:color w:val="auto"/>
              </w:rPr>
              <w:t>Обеспечение исполнения договора</w:t>
            </w:r>
          </w:p>
        </w:tc>
        <w:tc>
          <w:tcPr>
            <w:tcW w:w="6768" w:type="dxa"/>
          </w:tcPr>
          <w:p w:rsidR="002E658E" w:rsidRPr="00F86FAA" w:rsidRDefault="002E658E" w:rsidP="00804946">
            <w:pPr>
              <w:pStyle w:val="18"/>
              <w:ind w:firstLine="0"/>
              <w:rPr>
                <w:sz w:val="24"/>
                <w:szCs w:val="24"/>
              </w:rPr>
            </w:pPr>
            <w:r w:rsidRPr="00F86FAA">
              <w:rPr>
                <w:sz w:val="24"/>
                <w:szCs w:val="24"/>
              </w:rPr>
              <w:t>Не предусмотрено</w:t>
            </w:r>
          </w:p>
        </w:tc>
      </w:tr>
      <w:tr w:rsidR="002E658E" w:rsidRPr="00F86FAA" w:rsidTr="00EF779C">
        <w:tc>
          <w:tcPr>
            <w:tcW w:w="534" w:type="dxa"/>
          </w:tcPr>
          <w:p w:rsidR="002E658E" w:rsidRPr="00F86FAA" w:rsidRDefault="002E658E"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E658E" w:rsidRPr="00F86FAA" w:rsidRDefault="002E658E" w:rsidP="00DF6AE3">
            <w:pPr>
              <w:pStyle w:val="Default"/>
              <w:rPr>
                <w:b/>
                <w:color w:val="auto"/>
              </w:rPr>
            </w:pPr>
            <w:r w:rsidRPr="00F86FAA">
              <w:rPr>
                <w:b/>
                <w:color w:val="auto"/>
              </w:rPr>
              <w:t>Обеспечение заявки</w:t>
            </w:r>
          </w:p>
        </w:tc>
        <w:tc>
          <w:tcPr>
            <w:tcW w:w="6768" w:type="dxa"/>
          </w:tcPr>
          <w:p w:rsidR="002E658E" w:rsidRPr="00F86FAA" w:rsidRDefault="002E658E" w:rsidP="00804946">
            <w:pPr>
              <w:pStyle w:val="18"/>
              <w:ind w:firstLine="0"/>
              <w:rPr>
                <w:sz w:val="24"/>
                <w:szCs w:val="24"/>
              </w:rPr>
            </w:pPr>
            <w:r w:rsidRPr="00F86FAA">
              <w:rPr>
                <w:sz w:val="24"/>
                <w:szCs w:val="24"/>
              </w:rPr>
              <w:t>Не предусмотрено</w:t>
            </w:r>
          </w:p>
        </w:tc>
      </w:tr>
      <w:tr w:rsidR="002E658E" w:rsidRPr="00F86FAA" w:rsidTr="00286C83">
        <w:tc>
          <w:tcPr>
            <w:tcW w:w="534" w:type="dxa"/>
          </w:tcPr>
          <w:p w:rsidR="002E658E" w:rsidRPr="000D31E8" w:rsidRDefault="002E658E" w:rsidP="00286C83">
            <w:pPr>
              <w:pStyle w:val="18"/>
              <w:ind w:firstLine="0"/>
              <w:rPr>
                <w:b/>
                <w:sz w:val="24"/>
                <w:szCs w:val="24"/>
              </w:rPr>
            </w:pPr>
            <w:r w:rsidRPr="000D31E8">
              <w:rPr>
                <w:b/>
                <w:sz w:val="24"/>
                <w:szCs w:val="24"/>
              </w:rPr>
              <w:t>24.</w:t>
            </w:r>
          </w:p>
        </w:tc>
        <w:tc>
          <w:tcPr>
            <w:tcW w:w="2551" w:type="dxa"/>
          </w:tcPr>
          <w:p w:rsidR="002E658E" w:rsidRPr="00F86FAA" w:rsidRDefault="002E658E" w:rsidP="00286C83">
            <w:pPr>
              <w:pStyle w:val="Default"/>
              <w:rPr>
                <w:b/>
                <w:color w:val="auto"/>
              </w:rPr>
            </w:pPr>
            <w:r w:rsidRPr="003D2759">
              <w:rPr>
                <w:b/>
                <w:color w:val="auto"/>
              </w:rPr>
              <w:t>Срок действия Заявки</w:t>
            </w:r>
            <w:r w:rsidRPr="003D2759">
              <w:rPr>
                <w:b/>
                <w:color w:val="auto"/>
              </w:rPr>
              <w:tab/>
            </w:r>
          </w:p>
        </w:tc>
        <w:tc>
          <w:tcPr>
            <w:tcW w:w="6768" w:type="dxa"/>
          </w:tcPr>
          <w:p w:rsidR="002E658E" w:rsidRPr="00F86FAA" w:rsidRDefault="002E658E" w:rsidP="00286C83">
            <w:pPr>
              <w:pStyle w:val="18"/>
              <w:ind w:firstLine="0"/>
              <w:rPr>
                <w:i/>
                <w:sz w:val="24"/>
                <w:szCs w:val="24"/>
              </w:rPr>
            </w:pPr>
            <w:r w:rsidRPr="003D2759">
              <w:rPr>
                <w:sz w:val="24"/>
                <w:szCs w:val="24"/>
              </w:rPr>
              <w:t xml:space="preserve">Заявка должна действовать не </w:t>
            </w:r>
            <w:r w:rsidRPr="006F4A88">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bl>
    <w:p w:rsidR="002E658E" w:rsidRDefault="002E658E">
      <w:pPr>
        <w:suppressAutoHyphens w:val="0"/>
        <w:rPr>
          <w:rFonts w:eastAsia="MS Mincho"/>
          <w:sz w:val="28"/>
          <w:szCs w:val="28"/>
        </w:rPr>
      </w:pPr>
    </w:p>
    <w:p w:rsidR="002E658E" w:rsidRDefault="002E658E">
      <w:pPr>
        <w:suppressAutoHyphens w:val="0"/>
        <w:rPr>
          <w:rFonts w:eastAsia="MS Mincho"/>
          <w:sz w:val="28"/>
          <w:szCs w:val="28"/>
        </w:rPr>
      </w:pPr>
      <w:r>
        <w:rPr>
          <w:rFonts w:eastAsia="MS Mincho"/>
          <w:sz w:val="28"/>
          <w:szCs w:val="28"/>
        </w:rPr>
        <w:br w:type="page"/>
      </w:r>
    </w:p>
    <w:p w:rsidR="002E658E" w:rsidRDefault="002E658E" w:rsidP="00221BE8">
      <w:pPr>
        <w:pStyle w:val="18"/>
        <w:ind w:left="7080" w:firstLine="0"/>
        <w:rPr>
          <w:rFonts w:eastAsia="MS Mincho"/>
          <w:szCs w:val="28"/>
        </w:rPr>
      </w:pPr>
      <w:r>
        <w:rPr>
          <w:rFonts w:eastAsia="MS Mincho"/>
          <w:szCs w:val="28"/>
        </w:rPr>
        <w:t>Приложение № 1</w:t>
      </w:r>
    </w:p>
    <w:p w:rsidR="002E658E" w:rsidRDefault="002E658E" w:rsidP="000954FB">
      <w:pPr>
        <w:ind w:firstLine="425"/>
        <w:jc w:val="right"/>
        <w:rPr>
          <w:sz w:val="28"/>
          <w:szCs w:val="28"/>
        </w:rPr>
      </w:pPr>
      <w:r w:rsidRPr="00B2711F">
        <w:rPr>
          <w:sz w:val="28"/>
          <w:szCs w:val="28"/>
        </w:rPr>
        <w:t>к документации</w:t>
      </w:r>
      <w:r>
        <w:rPr>
          <w:sz w:val="28"/>
          <w:szCs w:val="28"/>
        </w:rPr>
        <w:t xml:space="preserve"> о закупке</w:t>
      </w:r>
    </w:p>
    <w:p w:rsidR="002E658E" w:rsidRDefault="002E658E" w:rsidP="000954FB">
      <w:pPr>
        <w:ind w:firstLine="425"/>
        <w:jc w:val="right"/>
        <w:rPr>
          <w:sz w:val="28"/>
          <w:szCs w:val="28"/>
        </w:rPr>
      </w:pPr>
    </w:p>
    <w:p w:rsidR="002E658E" w:rsidRPr="00445DDD" w:rsidRDefault="002E658E" w:rsidP="000954FB">
      <w:pPr>
        <w:jc w:val="center"/>
        <w:rPr>
          <w:b/>
          <w:sz w:val="28"/>
          <w:szCs w:val="28"/>
        </w:rPr>
      </w:pPr>
      <w:r w:rsidRPr="00445DDD">
        <w:rPr>
          <w:b/>
          <w:sz w:val="28"/>
          <w:szCs w:val="28"/>
        </w:rPr>
        <w:t>На бланке претендента</w:t>
      </w:r>
    </w:p>
    <w:p w:rsidR="002E658E" w:rsidRDefault="002E658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E658E" w:rsidRDefault="002E658E"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Pr="009912C5">
        <w:rPr>
          <w:rFonts w:cs="Times New Roman"/>
          <w:i w:val="0"/>
        </w:rPr>
        <w:t>О</w:t>
      </w:r>
      <w:r>
        <w:rPr>
          <w:rFonts w:cs="Times New Roman"/>
          <w:i w:val="0"/>
        </w:rPr>
        <w:t>ТКРЫТОМ КОНКУРСЕ</w:t>
      </w:r>
      <w:r w:rsidRPr="009912C5">
        <w:rPr>
          <w:rFonts w:cs="Times New Roman"/>
          <w:i w:val="0"/>
        </w:rPr>
        <w:t xml:space="preserve"> </w:t>
      </w:r>
      <w:r w:rsidRPr="00445DDD">
        <w:rPr>
          <w:rFonts w:cs="Times New Roman"/>
          <w:i w:val="0"/>
        </w:rPr>
        <w:t>№</w:t>
      </w:r>
      <w:r>
        <w:rPr>
          <w:rFonts w:cs="Times New Roman"/>
          <w:i w:val="0"/>
        </w:rPr>
        <w:t xml:space="preserve"> ОК</w:t>
      </w:r>
      <w:r>
        <w:rPr>
          <w:rFonts w:cs="Times New Roman"/>
          <w:i w:val="0"/>
        </w:rPr>
        <w:tab/>
        <w:t xml:space="preserve">/___/___/____ </w:t>
      </w:r>
    </w:p>
    <w:p w:rsidR="002E658E" w:rsidRPr="007415F9" w:rsidRDefault="002E658E" w:rsidP="000954FB"/>
    <w:p w:rsidR="002E658E" w:rsidRPr="00002090" w:rsidRDefault="002E658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w:t>
      </w:r>
      <w:r w:rsidRPr="008C5FB1">
        <w:rPr>
          <w:szCs w:val="28"/>
        </w:rPr>
        <w:t xml:space="preserve"> конкурс</w:t>
      </w:r>
      <w:r>
        <w:rPr>
          <w:szCs w:val="28"/>
        </w:rPr>
        <w:t>е</w:t>
      </w:r>
      <w:r w:rsidRPr="008C5FB1">
        <w:rPr>
          <w:szCs w:val="28"/>
        </w:rPr>
        <w:t xml:space="preserve"> </w:t>
      </w:r>
      <w:r>
        <w:rPr>
          <w:szCs w:val="28"/>
        </w:rPr>
        <w:t>(далее – Заявка)</w:t>
      </w:r>
      <w:r w:rsidRPr="00002090">
        <w:rPr>
          <w:szCs w:val="28"/>
        </w:rPr>
        <w:t xml:space="preserve"> №</w:t>
      </w:r>
      <w:r>
        <w:rPr>
          <w:szCs w:val="28"/>
        </w:rPr>
        <w:t xml:space="preserve"> ОК</w:t>
      </w:r>
      <w:r w:rsidRPr="00D17A81">
        <w:rPr>
          <w:szCs w:val="28"/>
          <w:u w:val="single"/>
        </w:rPr>
        <w:t xml:space="preserve">/___/___/____ </w:t>
      </w:r>
      <w:r w:rsidRPr="00002090">
        <w:rPr>
          <w:szCs w:val="28"/>
        </w:rPr>
        <w:t xml:space="preserve"> (далее – </w:t>
      </w:r>
      <w:r>
        <w:rPr>
          <w:szCs w:val="28"/>
        </w:rPr>
        <w:t>Открытый</w:t>
      </w:r>
      <w:r w:rsidRPr="008C5FB1">
        <w:rPr>
          <w:szCs w:val="28"/>
        </w:rPr>
        <w:t xml:space="preserve">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Pr>
          <w:szCs w:val="28"/>
        </w:rPr>
        <w:t>Открытого</w:t>
      </w:r>
      <w:r w:rsidRPr="008C5FB1">
        <w:rPr>
          <w:szCs w:val="28"/>
        </w:rPr>
        <w:t xml:space="preserve"> конкурс</w:t>
      </w:r>
      <w:r>
        <w:rPr>
          <w:szCs w:val="28"/>
        </w:rPr>
        <w:t>а</w:t>
      </w:r>
      <w:r w:rsidRPr="00F0168A">
        <w:rPr>
          <w:i/>
          <w:szCs w:val="28"/>
        </w:rPr>
        <w:t>)</w:t>
      </w:r>
      <w:r w:rsidRPr="00002090">
        <w:t>.</w:t>
      </w:r>
    </w:p>
    <w:p w:rsidR="002E658E" w:rsidRPr="00002090" w:rsidRDefault="002E658E"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E658E" w:rsidRPr="00002090" w:rsidRDefault="002E658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E658E" w:rsidRPr="00002090" w:rsidRDefault="002E658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E658E" w:rsidRPr="00002090" w:rsidRDefault="002E658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E658E" w:rsidRPr="00002090" w:rsidRDefault="002E658E" w:rsidP="007F6157">
      <w:pPr>
        <w:pStyle w:val="BodyTextIndent"/>
        <w:widowControl w:val="0"/>
        <w:numPr>
          <w:ilvl w:val="0"/>
          <w:numId w:val="1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E658E" w:rsidRPr="00002090" w:rsidRDefault="002E658E" w:rsidP="007F6157">
      <w:pPr>
        <w:pStyle w:val="BodyTextIndent"/>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E658E" w:rsidRPr="00002090" w:rsidRDefault="002E658E" w:rsidP="007F6157">
      <w:pPr>
        <w:pStyle w:val="BodyTextIndent"/>
        <w:numPr>
          <w:ilvl w:val="0"/>
          <w:numId w:val="18"/>
        </w:numPr>
        <w:tabs>
          <w:tab w:val="clear" w:pos="1440"/>
          <w:tab w:val="num" w:pos="0"/>
          <w:tab w:val="left" w:pos="1080"/>
          <w:tab w:val="num" w:pos="2629"/>
          <w:tab w:val="left" w:pos="7938"/>
        </w:tabs>
        <w:ind w:left="0" w:firstLine="720"/>
        <w:jc w:val="both"/>
        <w:rPr>
          <w:szCs w:val="28"/>
        </w:rPr>
      </w:pPr>
      <w:r>
        <w:rPr>
          <w:szCs w:val="28"/>
        </w:rPr>
        <w:t>Открытый</w:t>
      </w:r>
      <w:r w:rsidRPr="008C5FB1">
        <w:rPr>
          <w:szCs w:val="28"/>
        </w:rPr>
        <w:t xml:space="preserve"> конкурс </w:t>
      </w:r>
      <w:r>
        <w:rPr>
          <w:szCs w:val="28"/>
        </w:rPr>
        <w:t>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E658E" w:rsidRPr="00002090" w:rsidRDefault="002E658E" w:rsidP="007F6157">
      <w:pPr>
        <w:pStyle w:val="BodyTextIndent"/>
        <w:numPr>
          <w:ilvl w:val="0"/>
          <w:numId w:val="1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E658E" w:rsidRPr="00002090" w:rsidRDefault="002E658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E658E" w:rsidRDefault="002E658E" w:rsidP="007F6157">
      <w:pPr>
        <w:numPr>
          <w:ilvl w:val="0"/>
          <w:numId w:val="1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24</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2E658E" w:rsidRDefault="002E658E" w:rsidP="007F6157">
      <w:pPr>
        <w:numPr>
          <w:ilvl w:val="0"/>
          <w:numId w:val="1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2E658E" w:rsidRDefault="002E658E" w:rsidP="007F6157">
      <w:pPr>
        <w:numPr>
          <w:ilvl w:val="0"/>
          <w:numId w:val="1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Pr>
          <w:sz w:val="28"/>
          <w:szCs w:val="28"/>
        </w:rPr>
        <w:t>Открытом</w:t>
      </w:r>
      <w:r w:rsidRPr="008C5FB1">
        <w:rPr>
          <w:sz w:val="28"/>
          <w:szCs w:val="28"/>
        </w:rPr>
        <w:t xml:space="preserve"> конкурс</w:t>
      </w:r>
      <w:r>
        <w:rPr>
          <w:sz w:val="28"/>
          <w:szCs w:val="28"/>
        </w:rPr>
        <w:t>е</w:t>
      </w:r>
      <w:r w:rsidRPr="008C5FB1">
        <w:rPr>
          <w:sz w:val="28"/>
          <w:szCs w:val="28"/>
        </w:rPr>
        <w:t xml:space="preserve">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E658E" w:rsidRDefault="002E658E" w:rsidP="007F6157">
      <w:pPr>
        <w:numPr>
          <w:ilvl w:val="0"/>
          <w:numId w:val="1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E658E" w:rsidRPr="00002090" w:rsidRDefault="002E658E" w:rsidP="007F6157">
      <w:pPr>
        <w:numPr>
          <w:ilvl w:val="0"/>
          <w:numId w:val="1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E658E" w:rsidRPr="00002090" w:rsidRDefault="002E658E" w:rsidP="000954FB">
      <w:pPr>
        <w:pStyle w:val="BodyText"/>
        <w:ind w:firstLine="553"/>
        <w:rPr>
          <w:rFonts w:eastAsia="Times New Roman"/>
          <w:sz w:val="28"/>
        </w:rPr>
      </w:pPr>
      <w:r w:rsidRPr="00002090">
        <w:rPr>
          <w:rFonts w:eastAsia="Times New Roman"/>
          <w:sz w:val="28"/>
        </w:rPr>
        <w:t>Настоящим подтверждаем, что:</w:t>
      </w:r>
    </w:p>
    <w:p w:rsidR="002E658E" w:rsidRPr="00002090" w:rsidRDefault="002E658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E658E" w:rsidRPr="00002090" w:rsidRDefault="002E658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E658E" w:rsidRPr="00002090" w:rsidRDefault="002E658E"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E658E" w:rsidRPr="00002090" w:rsidRDefault="002E658E"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E658E" w:rsidRPr="008B08F6" w:rsidRDefault="002E658E"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2E658E" w:rsidRDefault="002E658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E658E" w:rsidRDefault="002E658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w:t>
      </w:r>
      <w:r>
        <w:rPr>
          <w:sz w:val="28"/>
          <w:szCs w:val="28"/>
        </w:rPr>
        <w:t>Открытый</w:t>
      </w:r>
      <w:r w:rsidRPr="008C5FB1">
        <w:rPr>
          <w:sz w:val="28"/>
          <w:szCs w:val="28"/>
        </w:rPr>
        <w:t xml:space="preserve"> конкурс </w:t>
      </w:r>
      <w:r>
        <w:rPr>
          <w:rFonts w:eastAsia="Times New Roman"/>
          <w:sz w:val="28"/>
        </w:rPr>
        <w:t xml:space="preserve">в любое время до момента объявления победителя </w:t>
      </w:r>
      <w:r>
        <w:rPr>
          <w:sz w:val="28"/>
          <w:szCs w:val="28"/>
        </w:rPr>
        <w:t>Открытого</w:t>
      </w:r>
      <w:r w:rsidRPr="008C5FB1">
        <w:rPr>
          <w:sz w:val="28"/>
          <w:szCs w:val="28"/>
        </w:rPr>
        <w:t xml:space="preserve"> конкурс</w:t>
      </w:r>
      <w:r>
        <w:rPr>
          <w:sz w:val="28"/>
          <w:szCs w:val="28"/>
        </w:rPr>
        <w:t>а</w:t>
      </w:r>
      <w:r>
        <w:rPr>
          <w:rFonts w:eastAsia="Times New Roman"/>
          <w:sz w:val="28"/>
        </w:rPr>
        <w:t>;</w:t>
      </w:r>
    </w:p>
    <w:p w:rsidR="002E658E" w:rsidRDefault="002E658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2E658E" w:rsidRPr="00002090" w:rsidRDefault="002E658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w:t>
      </w:r>
      <w:r>
        <w:rPr>
          <w:sz w:val="28"/>
          <w:szCs w:val="28"/>
        </w:rPr>
        <w:t>Открытого</w:t>
      </w:r>
      <w:r w:rsidRPr="008C5FB1">
        <w:rPr>
          <w:sz w:val="28"/>
          <w:szCs w:val="28"/>
        </w:rPr>
        <w:t xml:space="preserve"> конкурс</w:t>
      </w:r>
      <w:r>
        <w:rPr>
          <w:sz w:val="28"/>
          <w:szCs w:val="28"/>
        </w:rPr>
        <w:t>а</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2E658E" w:rsidRPr="00002090" w:rsidRDefault="002E658E"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E658E" w:rsidRPr="00D27A82" w:rsidRDefault="002E658E" w:rsidP="000954FB">
      <w:pPr>
        <w:pStyle w:val="18"/>
        <w:ind w:firstLine="708"/>
      </w:pPr>
      <w:r w:rsidRPr="00002090">
        <w:t>В подтверждение этого прилагаем все необходимые документы.</w:t>
      </w:r>
    </w:p>
    <w:p w:rsidR="002E658E" w:rsidRDefault="002E658E" w:rsidP="000954FB">
      <w:pPr>
        <w:pStyle w:val="Heading3"/>
        <w:spacing w:before="0" w:after="0"/>
        <w:rPr>
          <w:rFonts w:ascii="Times New Roman" w:hAnsi="Times New Roman"/>
          <w:sz w:val="28"/>
          <w:szCs w:val="28"/>
        </w:rPr>
      </w:pPr>
    </w:p>
    <w:p w:rsidR="002E658E" w:rsidRPr="007415F9" w:rsidRDefault="002E658E"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2E658E" w:rsidRPr="007415F9" w:rsidRDefault="002E658E" w:rsidP="000954FB">
      <w:pPr>
        <w:tabs>
          <w:tab w:val="left" w:pos="8640"/>
        </w:tabs>
        <w:jc w:val="center"/>
        <w:rPr>
          <w:i/>
        </w:rPr>
      </w:pPr>
      <w:r w:rsidRPr="007415F9">
        <w:rPr>
          <w:i/>
        </w:rPr>
        <w:t>(наименование претендента)</w:t>
      </w:r>
    </w:p>
    <w:p w:rsidR="002E658E" w:rsidRPr="00445DDD" w:rsidRDefault="002E658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658E" w:rsidRPr="007415F9" w:rsidRDefault="002E658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658E" w:rsidRPr="007415F9" w:rsidRDefault="002E658E" w:rsidP="00793715">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t xml:space="preserve">                                                                                              </w:t>
      </w:r>
      <w:r w:rsidRPr="007415F9">
        <w:rPr>
          <w:rFonts w:eastAsia="MS Mincho"/>
          <w:sz w:val="28"/>
          <w:szCs w:val="28"/>
        </w:rPr>
        <w:t>Приложение № 2</w:t>
      </w:r>
    </w:p>
    <w:p w:rsidR="002E658E" w:rsidRDefault="002E658E" w:rsidP="000954FB">
      <w:pPr>
        <w:ind w:firstLine="425"/>
        <w:jc w:val="right"/>
        <w:rPr>
          <w:sz w:val="28"/>
          <w:szCs w:val="28"/>
        </w:rPr>
      </w:pPr>
      <w:r w:rsidRPr="00B2711F">
        <w:rPr>
          <w:sz w:val="28"/>
          <w:szCs w:val="28"/>
        </w:rPr>
        <w:t>к документации</w:t>
      </w:r>
      <w:r>
        <w:rPr>
          <w:sz w:val="28"/>
          <w:szCs w:val="28"/>
        </w:rPr>
        <w:t xml:space="preserve"> о закупке</w:t>
      </w:r>
    </w:p>
    <w:p w:rsidR="002E658E" w:rsidRDefault="002E658E" w:rsidP="000954FB">
      <w:pPr>
        <w:pStyle w:val="BodyText"/>
        <w:jc w:val="center"/>
        <w:rPr>
          <w:b/>
          <w:sz w:val="28"/>
          <w:szCs w:val="28"/>
        </w:rPr>
      </w:pPr>
    </w:p>
    <w:p w:rsidR="002E658E" w:rsidRDefault="002E658E" w:rsidP="000954FB">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E658E" w:rsidRDefault="002E658E" w:rsidP="000954FB">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E658E" w:rsidRPr="007415F9" w:rsidRDefault="002E658E" w:rsidP="000954FB">
      <w:pPr>
        <w:pStyle w:val="BodyText"/>
        <w:jc w:val="center"/>
        <w:rPr>
          <w:sz w:val="28"/>
          <w:szCs w:val="28"/>
        </w:rPr>
      </w:pPr>
    </w:p>
    <w:p w:rsidR="002E658E" w:rsidRPr="007415F9" w:rsidRDefault="002E658E" w:rsidP="000954FB">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E658E" w:rsidRDefault="002E658E" w:rsidP="000954FB">
      <w:pPr>
        <w:pStyle w:val="BodyText"/>
        <w:ind w:firstLine="0"/>
        <w:rPr>
          <w:sz w:val="28"/>
          <w:szCs w:val="28"/>
        </w:rPr>
      </w:pPr>
      <w:r w:rsidRPr="007415F9">
        <w:rPr>
          <w:sz w:val="28"/>
          <w:szCs w:val="28"/>
        </w:rPr>
        <w:tab/>
      </w:r>
    </w:p>
    <w:p w:rsidR="002E658E" w:rsidRDefault="002E658E" w:rsidP="000954FB">
      <w:pPr>
        <w:pStyle w:val="BodyText"/>
        <w:ind w:firstLine="696"/>
        <w:rPr>
          <w:sz w:val="28"/>
          <w:szCs w:val="28"/>
        </w:rPr>
      </w:pPr>
      <w:r w:rsidRPr="007415F9">
        <w:rPr>
          <w:sz w:val="28"/>
          <w:szCs w:val="28"/>
        </w:rPr>
        <w:t>Юридический адрес ________________________________________</w:t>
      </w:r>
    </w:p>
    <w:p w:rsidR="002E658E" w:rsidRDefault="002E658E" w:rsidP="000954FB">
      <w:pPr>
        <w:pStyle w:val="BodyText"/>
        <w:ind w:firstLine="696"/>
        <w:rPr>
          <w:sz w:val="28"/>
          <w:szCs w:val="28"/>
        </w:rPr>
      </w:pPr>
      <w:r w:rsidRPr="007415F9">
        <w:rPr>
          <w:sz w:val="28"/>
          <w:szCs w:val="28"/>
        </w:rPr>
        <w:t>Почтовый адрес ___________________________________________</w:t>
      </w:r>
    </w:p>
    <w:p w:rsidR="002E658E" w:rsidRDefault="002E658E" w:rsidP="00945B21">
      <w:pPr>
        <w:pStyle w:val="BodyText"/>
        <w:ind w:firstLine="696"/>
        <w:rPr>
          <w:sz w:val="28"/>
          <w:szCs w:val="28"/>
        </w:rPr>
      </w:pPr>
      <w:r w:rsidRPr="007415F9">
        <w:rPr>
          <w:sz w:val="28"/>
          <w:szCs w:val="28"/>
        </w:rPr>
        <w:t>Телефон (______) __________________________________________</w:t>
      </w:r>
    </w:p>
    <w:p w:rsidR="002E658E" w:rsidRDefault="002E658E" w:rsidP="000954FB">
      <w:pPr>
        <w:pStyle w:val="BodyText"/>
        <w:ind w:firstLine="698"/>
        <w:rPr>
          <w:sz w:val="28"/>
          <w:szCs w:val="28"/>
        </w:rPr>
      </w:pPr>
      <w:r w:rsidRPr="007415F9">
        <w:rPr>
          <w:sz w:val="28"/>
          <w:szCs w:val="28"/>
        </w:rPr>
        <w:t>Факс (______) _____________________________________________</w:t>
      </w:r>
    </w:p>
    <w:p w:rsidR="002E658E" w:rsidRDefault="002E658E" w:rsidP="000954FB">
      <w:pPr>
        <w:pStyle w:val="BodyText"/>
        <w:ind w:firstLine="698"/>
        <w:rPr>
          <w:sz w:val="28"/>
          <w:szCs w:val="28"/>
        </w:rPr>
      </w:pPr>
      <w:r w:rsidRPr="007415F9">
        <w:rPr>
          <w:sz w:val="28"/>
          <w:szCs w:val="28"/>
        </w:rPr>
        <w:t>Адрес электронной почты __________________@_______________</w:t>
      </w:r>
    </w:p>
    <w:p w:rsidR="002E658E" w:rsidRDefault="002E658E" w:rsidP="008D67F8">
      <w:pPr>
        <w:pStyle w:val="BodyText"/>
        <w:ind w:firstLine="698"/>
        <w:rPr>
          <w:sz w:val="28"/>
          <w:szCs w:val="28"/>
        </w:rPr>
      </w:pPr>
      <w:r>
        <w:rPr>
          <w:sz w:val="28"/>
          <w:szCs w:val="28"/>
        </w:rPr>
        <w:t>Фактический а</w:t>
      </w:r>
      <w:r w:rsidRPr="007415F9">
        <w:rPr>
          <w:sz w:val="28"/>
          <w:szCs w:val="28"/>
        </w:rPr>
        <w:t xml:space="preserve">дрес офиса </w:t>
      </w:r>
      <w:r>
        <w:rPr>
          <w:sz w:val="28"/>
          <w:szCs w:val="28"/>
        </w:rPr>
        <w:t xml:space="preserve">(офисов) </w:t>
      </w:r>
      <w:r w:rsidRPr="007415F9">
        <w:rPr>
          <w:sz w:val="28"/>
          <w:szCs w:val="28"/>
        </w:rPr>
        <w:t>_____________________________</w:t>
      </w:r>
    </w:p>
    <w:p w:rsidR="002E658E" w:rsidRPr="007415F9" w:rsidRDefault="002E658E" w:rsidP="000954FB">
      <w:pPr>
        <w:pStyle w:val="BodyText"/>
        <w:ind w:firstLine="0"/>
        <w:rPr>
          <w:sz w:val="28"/>
          <w:szCs w:val="28"/>
        </w:rPr>
      </w:pPr>
    </w:p>
    <w:p w:rsidR="002E658E" w:rsidRDefault="002E658E" w:rsidP="000954FB">
      <w:pPr>
        <w:pStyle w:val="BodyText"/>
        <w:tabs>
          <w:tab w:val="left" w:pos="1080"/>
        </w:tabs>
        <w:ind w:firstLine="0"/>
        <w:rPr>
          <w:sz w:val="28"/>
          <w:szCs w:val="28"/>
        </w:rPr>
      </w:pPr>
      <w:r w:rsidRPr="007415F9">
        <w:rPr>
          <w:sz w:val="28"/>
          <w:szCs w:val="28"/>
        </w:rPr>
        <w:t>2. Руководитель</w:t>
      </w:r>
    </w:p>
    <w:p w:rsidR="002E658E" w:rsidRPr="007415F9" w:rsidRDefault="002E658E" w:rsidP="000954FB">
      <w:pPr>
        <w:pStyle w:val="BodyText"/>
        <w:tabs>
          <w:tab w:val="left" w:pos="1080"/>
        </w:tabs>
        <w:ind w:firstLine="0"/>
        <w:rPr>
          <w:sz w:val="28"/>
          <w:szCs w:val="28"/>
        </w:rPr>
      </w:pPr>
    </w:p>
    <w:p w:rsidR="002E658E" w:rsidRDefault="002E658E" w:rsidP="000954FB">
      <w:pPr>
        <w:pStyle w:val="BodyText"/>
        <w:tabs>
          <w:tab w:val="left" w:pos="1080"/>
        </w:tabs>
        <w:ind w:firstLine="0"/>
        <w:rPr>
          <w:sz w:val="28"/>
          <w:szCs w:val="28"/>
        </w:rPr>
      </w:pPr>
      <w:r w:rsidRPr="007415F9">
        <w:rPr>
          <w:sz w:val="28"/>
          <w:szCs w:val="28"/>
        </w:rPr>
        <w:t>3. Банковские реквизиты</w:t>
      </w:r>
    </w:p>
    <w:p w:rsidR="002E658E" w:rsidRPr="007415F9" w:rsidRDefault="002E658E" w:rsidP="000954FB">
      <w:pPr>
        <w:pStyle w:val="BodyText"/>
        <w:tabs>
          <w:tab w:val="left" w:pos="1080"/>
        </w:tabs>
        <w:ind w:firstLine="0"/>
        <w:rPr>
          <w:sz w:val="28"/>
          <w:szCs w:val="28"/>
        </w:rPr>
      </w:pPr>
    </w:p>
    <w:p w:rsidR="002E658E" w:rsidRPr="007415F9" w:rsidRDefault="002E658E" w:rsidP="000954FB">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2E658E" w:rsidRDefault="002E658E" w:rsidP="000954FB">
      <w:pPr>
        <w:tabs>
          <w:tab w:val="left" w:pos="9639"/>
        </w:tabs>
        <w:ind w:firstLine="539"/>
        <w:rPr>
          <w:b/>
          <w:sz w:val="28"/>
          <w:szCs w:val="28"/>
        </w:rPr>
      </w:pPr>
    </w:p>
    <w:p w:rsidR="002E658E" w:rsidRPr="007415F9" w:rsidRDefault="002E658E" w:rsidP="000954FB">
      <w:pPr>
        <w:tabs>
          <w:tab w:val="left" w:pos="9639"/>
        </w:tabs>
        <w:ind w:firstLine="539"/>
        <w:rPr>
          <w:b/>
          <w:sz w:val="28"/>
          <w:szCs w:val="28"/>
        </w:rPr>
      </w:pPr>
      <w:r w:rsidRPr="007415F9">
        <w:rPr>
          <w:b/>
          <w:sz w:val="28"/>
          <w:szCs w:val="28"/>
        </w:rPr>
        <w:t>Контактные лица</w:t>
      </w:r>
    </w:p>
    <w:p w:rsidR="002E658E" w:rsidRDefault="002E658E" w:rsidP="000954FB">
      <w:pPr>
        <w:ind w:firstLine="540"/>
        <w:jc w:val="both"/>
        <w:rPr>
          <w:sz w:val="28"/>
          <w:szCs w:val="28"/>
        </w:rPr>
      </w:pPr>
    </w:p>
    <w:p w:rsidR="002E658E" w:rsidRPr="007415F9" w:rsidRDefault="002E658E"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2E658E" w:rsidRDefault="002E658E" w:rsidP="000954FB">
      <w:pPr>
        <w:tabs>
          <w:tab w:val="left" w:pos="9639"/>
        </w:tabs>
        <w:rPr>
          <w:sz w:val="28"/>
          <w:szCs w:val="28"/>
          <w:u w:val="single"/>
        </w:rPr>
      </w:pPr>
    </w:p>
    <w:p w:rsidR="002E658E" w:rsidRPr="007415F9" w:rsidRDefault="002E658E"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E658E" w:rsidRPr="007415F9" w:rsidRDefault="002E658E" w:rsidP="000954FB">
      <w:pPr>
        <w:tabs>
          <w:tab w:val="left" w:pos="9639"/>
        </w:tabs>
        <w:jc w:val="right"/>
        <w:rPr>
          <w:i/>
        </w:rPr>
      </w:pPr>
      <w:r w:rsidRPr="007415F9">
        <w:rPr>
          <w:i/>
        </w:rPr>
        <w:t>Контактное лицо (должность, ФИО, телефон)</w:t>
      </w:r>
    </w:p>
    <w:p w:rsidR="002E658E" w:rsidRPr="007415F9" w:rsidRDefault="002E658E"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E658E" w:rsidRPr="007415F9" w:rsidRDefault="002E658E" w:rsidP="000954FB">
      <w:pPr>
        <w:tabs>
          <w:tab w:val="left" w:pos="9639"/>
        </w:tabs>
        <w:jc w:val="right"/>
        <w:rPr>
          <w:i/>
        </w:rPr>
      </w:pPr>
      <w:r w:rsidRPr="007415F9">
        <w:rPr>
          <w:i/>
        </w:rPr>
        <w:t>Контактное лицо (должность, ФИО, телефон)</w:t>
      </w:r>
    </w:p>
    <w:p w:rsidR="002E658E" w:rsidRPr="007415F9" w:rsidRDefault="002E658E"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E658E" w:rsidRPr="007415F9" w:rsidRDefault="002E658E" w:rsidP="000954FB">
      <w:pPr>
        <w:tabs>
          <w:tab w:val="left" w:pos="9639"/>
        </w:tabs>
        <w:jc w:val="right"/>
        <w:rPr>
          <w:i/>
        </w:rPr>
      </w:pPr>
      <w:r w:rsidRPr="007415F9">
        <w:rPr>
          <w:i/>
        </w:rPr>
        <w:t>Контактное лицо (должность, ФИО, телефон)</w:t>
      </w:r>
    </w:p>
    <w:p w:rsidR="002E658E" w:rsidRPr="007415F9" w:rsidRDefault="002E658E"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E658E" w:rsidRPr="007415F9" w:rsidRDefault="002E658E" w:rsidP="000954FB">
      <w:pPr>
        <w:tabs>
          <w:tab w:val="left" w:pos="9639"/>
        </w:tabs>
        <w:jc w:val="right"/>
        <w:rPr>
          <w:i/>
        </w:rPr>
      </w:pPr>
      <w:r w:rsidRPr="007415F9">
        <w:rPr>
          <w:i/>
        </w:rPr>
        <w:t>Контактное лицо (должность, ФИО, телефон)</w:t>
      </w:r>
    </w:p>
    <w:p w:rsidR="002E658E" w:rsidRPr="007415F9" w:rsidRDefault="002E658E" w:rsidP="000954FB">
      <w:pPr>
        <w:pStyle w:val="BodyText"/>
        <w:rPr>
          <w:rFonts w:eastAsia="Times New Roman"/>
          <w:spacing w:val="-13"/>
          <w:sz w:val="28"/>
          <w:szCs w:val="28"/>
        </w:rPr>
      </w:pPr>
    </w:p>
    <w:p w:rsidR="002E658E" w:rsidRPr="007415F9" w:rsidRDefault="002E658E"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2E658E" w:rsidRPr="007415F9" w:rsidRDefault="002E658E" w:rsidP="000954FB">
      <w:pPr>
        <w:tabs>
          <w:tab w:val="left" w:pos="8640"/>
        </w:tabs>
        <w:jc w:val="center"/>
        <w:rPr>
          <w:i/>
        </w:rPr>
      </w:pPr>
      <w:r w:rsidRPr="007415F9">
        <w:rPr>
          <w:i/>
        </w:rPr>
        <w:t>(наименование претендента)</w:t>
      </w:r>
    </w:p>
    <w:p w:rsidR="002E658E" w:rsidRPr="00445DDD" w:rsidRDefault="002E658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658E" w:rsidRPr="007415F9" w:rsidRDefault="002E658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658E" w:rsidRDefault="002E658E" w:rsidP="000954FB">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2E658E" w:rsidRDefault="002E658E" w:rsidP="000954FB">
      <w:pPr>
        <w:pStyle w:val="BodyText"/>
        <w:jc w:val="center"/>
        <w:rPr>
          <w:b/>
          <w:sz w:val="28"/>
          <w:szCs w:val="28"/>
        </w:rPr>
      </w:pPr>
      <w:r w:rsidRPr="000802B7">
        <w:rPr>
          <w:b/>
          <w:sz w:val="28"/>
          <w:szCs w:val="28"/>
        </w:rPr>
        <w:t>СВЕДЕНИЯ О ПРЕТЕНДЕНТЕ (для физических лиц)</w:t>
      </w:r>
    </w:p>
    <w:p w:rsidR="002E658E" w:rsidRPr="000802B7" w:rsidRDefault="002E658E" w:rsidP="000954FB">
      <w:pPr>
        <w:pStyle w:val="BodyText"/>
        <w:jc w:val="center"/>
        <w:rPr>
          <w:b/>
          <w:sz w:val="28"/>
          <w:szCs w:val="28"/>
        </w:rPr>
      </w:pPr>
    </w:p>
    <w:p w:rsidR="002E658E" w:rsidRPr="000802B7" w:rsidRDefault="002E658E" w:rsidP="000954FB">
      <w:pPr>
        <w:pStyle w:val="BodyText"/>
        <w:jc w:val="center"/>
        <w:rPr>
          <w:b/>
          <w:sz w:val="28"/>
          <w:szCs w:val="28"/>
        </w:rPr>
      </w:pPr>
    </w:p>
    <w:p w:rsidR="002E658E" w:rsidRDefault="002E658E" w:rsidP="007F6157">
      <w:pPr>
        <w:pStyle w:val="BodyText"/>
        <w:numPr>
          <w:ilvl w:val="2"/>
          <w:numId w:val="20"/>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E658E" w:rsidRPr="000802B7" w:rsidRDefault="002E658E" w:rsidP="000954FB">
      <w:pPr>
        <w:pStyle w:val="BodyText"/>
        <w:ind w:left="709" w:firstLine="0"/>
        <w:jc w:val="left"/>
        <w:rPr>
          <w:sz w:val="28"/>
          <w:szCs w:val="28"/>
        </w:rPr>
      </w:pPr>
    </w:p>
    <w:p w:rsidR="002E658E" w:rsidRDefault="002E658E" w:rsidP="007F6157">
      <w:pPr>
        <w:pStyle w:val="BodyText"/>
        <w:numPr>
          <w:ilvl w:val="2"/>
          <w:numId w:val="20"/>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E658E" w:rsidRPr="008F1253" w:rsidRDefault="002E658E" w:rsidP="000954FB">
      <w:pPr>
        <w:pStyle w:val="BodyText"/>
        <w:ind w:firstLine="0"/>
        <w:jc w:val="left"/>
        <w:rPr>
          <w:sz w:val="28"/>
          <w:szCs w:val="28"/>
        </w:rPr>
      </w:pPr>
    </w:p>
    <w:p w:rsidR="002E658E" w:rsidRDefault="002E658E" w:rsidP="007F6157">
      <w:pPr>
        <w:pStyle w:val="BodyText"/>
        <w:numPr>
          <w:ilvl w:val="2"/>
          <w:numId w:val="20"/>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E658E" w:rsidRPr="008F1253" w:rsidRDefault="002E658E" w:rsidP="000954FB">
      <w:pPr>
        <w:pStyle w:val="BodyText"/>
        <w:ind w:firstLine="0"/>
        <w:jc w:val="left"/>
        <w:rPr>
          <w:sz w:val="28"/>
          <w:szCs w:val="28"/>
        </w:rPr>
      </w:pPr>
    </w:p>
    <w:p w:rsidR="002E658E" w:rsidRDefault="002E658E" w:rsidP="007F6157">
      <w:pPr>
        <w:pStyle w:val="BodyText"/>
        <w:numPr>
          <w:ilvl w:val="2"/>
          <w:numId w:val="20"/>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E658E" w:rsidRPr="000802B7" w:rsidRDefault="002E658E" w:rsidP="000954FB">
      <w:pPr>
        <w:pStyle w:val="BodyText"/>
        <w:ind w:left="709" w:firstLine="0"/>
        <w:jc w:val="left"/>
        <w:rPr>
          <w:sz w:val="28"/>
          <w:szCs w:val="28"/>
        </w:rPr>
      </w:pPr>
    </w:p>
    <w:p w:rsidR="002E658E" w:rsidRDefault="002E658E" w:rsidP="007F6157">
      <w:pPr>
        <w:pStyle w:val="BodyText"/>
        <w:numPr>
          <w:ilvl w:val="2"/>
          <w:numId w:val="20"/>
        </w:numPr>
        <w:tabs>
          <w:tab w:val="clear" w:pos="2160"/>
        </w:tabs>
        <w:ind w:left="0" w:firstLine="709"/>
        <w:jc w:val="left"/>
        <w:rPr>
          <w:sz w:val="28"/>
          <w:szCs w:val="28"/>
        </w:rPr>
      </w:pPr>
      <w:r w:rsidRPr="000802B7">
        <w:rPr>
          <w:sz w:val="28"/>
          <w:szCs w:val="28"/>
        </w:rPr>
        <w:t>Факс (______) ___________________________________________</w:t>
      </w:r>
    </w:p>
    <w:p w:rsidR="002E658E" w:rsidRPr="000802B7" w:rsidRDefault="002E658E" w:rsidP="000954FB">
      <w:pPr>
        <w:pStyle w:val="BodyText"/>
        <w:ind w:firstLine="0"/>
        <w:jc w:val="left"/>
        <w:rPr>
          <w:sz w:val="28"/>
          <w:szCs w:val="28"/>
        </w:rPr>
      </w:pPr>
    </w:p>
    <w:p w:rsidR="002E658E" w:rsidRDefault="002E658E" w:rsidP="007F6157">
      <w:pPr>
        <w:pStyle w:val="BodyText"/>
        <w:numPr>
          <w:ilvl w:val="2"/>
          <w:numId w:val="20"/>
        </w:numPr>
        <w:tabs>
          <w:tab w:val="clear" w:pos="2160"/>
        </w:tabs>
        <w:ind w:left="0" w:firstLine="709"/>
        <w:jc w:val="left"/>
        <w:rPr>
          <w:sz w:val="28"/>
          <w:szCs w:val="28"/>
        </w:rPr>
      </w:pPr>
      <w:r w:rsidRPr="000802B7">
        <w:rPr>
          <w:sz w:val="28"/>
          <w:szCs w:val="28"/>
        </w:rPr>
        <w:t>Адрес электронной почты __________________@_____________</w:t>
      </w:r>
    </w:p>
    <w:p w:rsidR="002E658E" w:rsidRPr="000802B7" w:rsidRDefault="002E658E" w:rsidP="000954FB">
      <w:pPr>
        <w:pStyle w:val="BodyText"/>
        <w:ind w:firstLine="0"/>
        <w:jc w:val="left"/>
        <w:rPr>
          <w:sz w:val="28"/>
          <w:szCs w:val="28"/>
        </w:rPr>
      </w:pPr>
    </w:p>
    <w:p w:rsidR="002E658E" w:rsidRDefault="002E658E" w:rsidP="007F6157">
      <w:pPr>
        <w:pStyle w:val="BodyText"/>
        <w:numPr>
          <w:ilvl w:val="2"/>
          <w:numId w:val="20"/>
        </w:numPr>
        <w:tabs>
          <w:tab w:val="clear" w:pos="2160"/>
        </w:tabs>
        <w:ind w:left="0" w:firstLine="709"/>
        <w:jc w:val="left"/>
        <w:rPr>
          <w:sz w:val="28"/>
          <w:szCs w:val="28"/>
        </w:rPr>
      </w:pPr>
      <w:r w:rsidRPr="000802B7">
        <w:rPr>
          <w:sz w:val="28"/>
          <w:szCs w:val="28"/>
        </w:rPr>
        <w:t>Банковские реквизиты_______________________________________</w:t>
      </w:r>
    </w:p>
    <w:p w:rsidR="002E658E" w:rsidRDefault="002E658E" w:rsidP="000954FB">
      <w:pPr>
        <w:pStyle w:val="BodyText"/>
        <w:ind w:firstLine="0"/>
        <w:jc w:val="left"/>
        <w:rPr>
          <w:sz w:val="28"/>
          <w:szCs w:val="28"/>
        </w:rPr>
      </w:pPr>
    </w:p>
    <w:p w:rsidR="002E658E" w:rsidRPr="007415F9" w:rsidRDefault="002E658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E658E" w:rsidRPr="007415F9" w:rsidRDefault="002E658E" w:rsidP="000954FB">
      <w:pPr>
        <w:tabs>
          <w:tab w:val="left" w:pos="8640"/>
        </w:tabs>
        <w:jc w:val="center"/>
        <w:rPr>
          <w:i/>
        </w:rPr>
      </w:pPr>
      <w:r w:rsidRPr="007415F9">
        <w:rPr>
          <w:i/>
        </w:rPr>
        <w:t>(наименование претендента)</w:t>
      </w:r>
    </w:p>
    <w:p w:rsidR="002E658E" w:rsidRPr="00445DDD" w:rsidRDefault="002E658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658E" w:rsidRPr="007415F9" w:rsidRDefault="002E658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658E" w:rsidRDefault="002E658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E658E" w:rsidRDefault="002E658E" w:rsidP="000954FB">
      <w:pPr>
        <w:spacing w:after="200" w:line="276" w:lineRule="auto"/>
        <w:rPr>
          <w:sz w:val="28"/>
          <w:szCs w:val="28"/>
        </w:rPr>
      </w:pPr>
      <w:r>
        <w:rPr>
          <w:sz w:val="28"/>
          <w:szCs w:val="28"/>
        </w:rPr>
        <w:br w:type="page"/>
      </w:r>
    </w:p>
    <w:p w:rsidR="002E658E" w:rsidRPr="008F1253" w:rsidRDefault="002E658E"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2E658E" w:rsidRPr="008F1253" w:rsidRDefault="002E658E" w:rsidP="000954FB">
      <w:pPr>
        <w:jc w:val="right"/>
        <w:rPr>
          <w:sz w:val="28"/>
          <w:szCs w:val="28"/>
        </w:rPr>
      </w:pPr>
      <w:r w:rsidRPr="008F1253">
        <w:rPr>
          <w:bCs/>
          <w:iCs/>
          <w:sz w:val="28"/>
          <w:szCs w:val="28"/>
        </w:rPr>
        <w:t>к документации о закупке</w:t>
      </w:r>
    </w:p>
    <w:p w:rsidR="002E658E" w:rsidRDefault="002E658E" w:rsidP="000954FB">
      <w:pPr>
        <w:pStyle w:val="Heading3"/>
        <w:spacing w:before="0" w:after="0"/>
        <w:jc w:val="center"/>
        <w:rPr>
          <w:rFonts w:ascii="Times New Roman" w:hAnsi="Times New Roman"/>
          <w:b w:val="0"/>
          <w:bCs w:val="0"/>
          <w:sz w:val="28"/>
          <w:szCs w:val="28"/>
        </w:rPr>
      </w:pPr>
    </w:p>
    <w:p w:rsidR="002E658E" w:rsidRDefault="002E658E" w:rsidP="000954FB">
      <w:pPr>
        <w:pStyle w:val="Heading3"/>
        <w:spacing w:before="0" w:after="0"/>
        <w:jc w:val="center"/>
        <w:rPr>
          <w:rFonts w:ascii="Times New Roman" w:hAnsi="Times New Roman"/>
          <w:b w:val="0"/>
          <w:bCs w:val="0"/>
          <w:sz w:val="28"/>
          <w:szCs w:val="28"/>
        </w:rPr>
      </w:pPr>
    </w:p>
    <w:p w:rsidR="002E658E" w:rsidRPr="008F1253" w:rsidRDefault="002E658E"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E658E" w:rsidRPr="00C72FD7" w:rsidRDefault="002E658E" w:rsidP="000954FB"/>
    <w:p w:rsidR="002E658E" w:rsidRDefault="002E658E"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w:t>
      </w:r>
      <w:r w:rsidRPr="008C5FB1">
        <w:rPr>
          <w:sz w:val="28"/>
          <w:szCs w:val="28"/>
        </w:rPr>
        <w:t xml:space="preserve"> конкурс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2E658E" w:rsidRPr="00C33B09" w:rsidRDefault="002E658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E658E" w:rsidRPr="008F1253" w:rsidRDefault="002E658E" w:rsidP="000954FB">
      <w:pPr>
        <w:jc w:val="right"/>
        <w:rPr>
          <w:bCs/>
          <w:i/>
        </w:rPr>
      </w:pPr>
      <w:r w:rsidRPr="008F1253">
        <w:rPr>
          <w:bCs/>
          <w:i/>
        </w:rPr>
        <w:t>Указывается  при необходимости</w:t>
      </w:r>
    </w:p>
    <w:p w:rsidR="002E658E" w:rsidRDefault="002E658E" w:rsidP="000954FB"/>
    <w:p w:rsidR="002E658E" w:rsidRPr="0065769F" w:rsidRDefault="002E658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E658E" w:rsidRPr="003E7259" w:rsidRDefault="002E658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2E658E" w:rsidRPr="0065769F" w:rsidRDefault="002E658E" w:rsidP="00853740">
      <w:pPr>
        <w:ind w:firstLine="708"/>
        <w:rPr>
          <w:bCs/>
          <w:sz w:val="28"/>
          <w:szCs w:val="28"/>
        </w:rPr>
      </w:pPr>
    </w:p>
    <w:tbl>
      <w:tblPr>
        <w:tblW w:w="9745" w:type="dxa"/>
        <w:tblLayout w:type="fixed"/>
        <w:tblLook w:val="0000"/>
      </w:tblPr>
      <w:tblGrid>
        <w:gridCol w:w="596"/>
        <w:gridCol w:w="1779"/>
        <w:gridCol w:w="1984"/>
        <w:gridCol w:w="1844"/>
        <w:gridCol w:w="1844"/>
        <w:gridCol w:w="1698"/>
      </w:tblGrid>
      <w:tr w:rsidR="002E658E" w:rsidRPr="00384CDC" w:rsidTr="00251B0F">
        <w:trPr>
          <w:trHeight w:val="2484"/>
        </w:trPr>
        <w:tc>
          <w:tcPr>
            <w:tcW w:w="306" w:type="pct"/>
            <w:tcBorders>
              <w:top w:val="single" w:sz="4" w:space="0" w:color="auto"/>
              <w:left w:val="single" w:sz="4" w:space="0" w:color="auto"/>
              <w:bottom w:val="single" w:sz="4" w:space="0" w:color="auto"/>
              <w:right w:val="single" w:sz="4" w:space="0" w:color="auto"/>
            </w:tcBorders>
            <w:vAlign w:val="center"/>
          </w:tcPr>
          <w:p w:rsidR="002E658E" w:rsidRPr="00384CDC" w:rsidRDefault="002E658E" w:rsidP="00996390">
            <w:pPr>
              <w:jc w:val="center"/>
            </w:pPr>
            <w:r w:rsidRPr="00384CDC">
              <w:t>№ п/п</w:t>
            </w:r>
          </w:p>
        </w:tc>
        <w:tc>
          <w:tcPr>
            <w:tcW w:w="913" w:type="pct"/>
            <w:tcBorders>
              <w:top w:val="single" w:sz="4" w:space="0" w:color="auto"/>
              <w:left w:val="single" w:sz="4" w:space="0" w:color="auto"/>
              <w:bottom w:val="single" w:sz="4" w:space="0" w:color="auto"/>
              <w:right w:val="single" w:sz="4" w:space="0" w:color="auto"/>
            </w:tcBorders>
            <w:vAlign w:val="center"/>
          </w:tcPr>
          <w:p w:rsidR="002E658E" w:rsidRPr="00384CDC" w:rsidRDefault="002E658E" w:rsidP="00996390">
            <w:pPr>
              <w:jc w:val="center"/>
            </w:pPr>
            <w:r w:rsidRPr="00384CDC">
              <w:t xml:space="preserve">Наименование </w:t>
            </w:r>
            <w:r>
              <w:t>товара</w:t>
            </w:r>
          </w:p>
          <w:p w:rsidR="002E658E" w:rsidRPr="00384CDC" w:rsidRDefault="002E658E" w:rsidP="00996390">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rsidR="002E658E" w:rsidRPr="001F05E7" w:rsidRDefault="002E658E" w:rsidP="00996390">
            <w:pPr>
              <w:jc w:val="center"/>
            </w:pPr>
            <w:r w:rsidRPr="001F05E7">
              <w:t>Цена за единицу товара в руб., без учета НДС</w:t>
            </w:r>
          </w:p>
        </w:tc>
        <w:tc>
          <w:tcPr>
            <w:tcW w:w="946" w:type="pct"/>
            <w:tcBorders>
              <w:top w:val="single" w:sz="4" w:space="0" w:color="auto"/>
              <w:left w:val="single" w:sz="4" w:space="0" w:color="auto"/>
              <w:bottom w:val="single" w:sz="4" w:space="0" w:color="auto"/>
              <w:right w:val="single" w:sz="4" w:space="0" w:color="auto"/>
            </w:tcBorders>
            <w:vAlign w:val="center"/>
          </w:tcPr>
          <w:p w:rsidR="002E658E" w:rsidRPr="001F05E7" w:rsidRDefault="002E658E" w:rsidP="00251B0F">
            <w:pPr>
              <w:jc w:val="center"/>
            </w:pPr>
            <w:r w:rsidRPr="001F05E7">
              <w:t xml:space="preserve">Срок </w:t>
            </w:r>
            <w:r>
              <w:t>исполнения договора, календарных дней</w:t>
            </w:r>
          </w:p>
        </w:tc>
        <w:tc>
          <w:tcPr>
            <w:tcW w:w="946" w:type="pct"/>
            <w:tcBorders>
              <w:top w:val="single" w:sz="4" w:space="0" w:color="auto"/>
              <w:left w:val="single" w:sz="4" w:space="0" w:color="auto"/>
              <w:bottom w:val="single" w:sz="4" w:space="0" w:color="auto"/>
              <w:right w:val="single" w:sz="4" w:space="0" w:color="auto"/>
            </w:tcBorders>
            <w:vAlign w:val="center"/>
          </w:tcPr>
          <w:p w:rsidR="002E658E" w:rsidRPr="001F05E7" w:rsidRDefault="002E658E" w:rsidP="0068667C">
            <w:pPr>
              <w:jc w:val="center"/>
            </w:pPr>
            <w:r>
              <w:t>% предоплаты</w:t>
            </w:r>
          </w:p>
        </w:tc>
        <w:tc>
          <w:tcPr>
            <w:tcW w:w="872" w:type="pct"/>
            <w:tcBorders>
              <w:top w:val="single" w:sz="4" w:space="0" w:color="auto"/>
              <w:left w:val="nil"/>
              <w:bottom w:val="single" w:sz="4" w:space="0" w:color="auto"/>
              <w:right w:val="single" w:sz="4" w:space="0" w:color="auto"/>
            </w:tcBorders>
            <w:vAlign w:val="center"/>
          </w:tcPr>
          <w:p w:rsidR="002E658E" w:rsidRPr="001F05E7" w:rsidRDefault="002E658E" w:rsidP="00996390">
            <w:pPr>
              <w:jc w:val="center"/>
            </w:pPr>
            <w:r w:rsidRPr="001F05E7">
              <w:t>Гарантийный срок, мес.</w:t>
            </w:r>
          </w:p>
          <w:p w:rsidR="002E658E" w:rsidRPr="001F05E7" w:rsidRDefault="002E658E" w:rsidP="00996390">
            <w:pPr>
              <w:jc w:val="center"/>
            </w:pPr>
          </w:p>
        </w:tc>
      </w:tr>
      <w:tr w:rsidR="002E658E" w:rsidRPr="00384CDC" w:rsidTr="00251B0F">
        <w:trPr>
          <w:trHeight w:val="255"/>
        </w:trPr>
        <w:tc>
          <w:tcPr>
            <w:tcW w:w="306" w:type="pct"/>
            <w:tcBorders>
              <w:top w:val="nil"/>
              <w:left w:val="single" w:sz="4" w:space="0" w:color="auto"/>
              <w:bottom w:val="single" w:sz="4" w:space="0" w:color="auto"/>
              <w:right w:val="single" w:sz="4" w:space="0" w:color="auto"/>
            </w:tcBorders>
            <w:noWrap/>
            <w:vAlign w:val="bottom"/>
          </w:tcPr>
          <w:p w:rsidR="002E658E" w:rsidRPr="00384CDC" w:rsidRDefault="002E658E" w:rsidP="00996390">
            <w:pPr>
              <w:jc w:val="center"/>
            </w:pPr>
            <w:r w:rsidRPr="00384CDC">
              <w:t>1</w:t>
            </w:r>
          </w:p>
        </w:tc>
        <w:tc>
          <w:tcPr>
            <w:tcW w:w="913" w:type="pct"/>
            <w:tcBorders>
              <w:top w:val="nil"/>
              <w:left w:val="nil"/>
              <w:bottom w:val="single" w:sz="4" w:space="0" w:color="auto"/>
              <w:right w:val="single" w:sz="4" w:space="0" w:color="auto"/>
            </w:tcBorders>
            <w:noWrap/>
            <w:vAlign w:val="bottom"/>
          </w:tcPr>
          <w:p w:rsidR="002E658E" w:rsidRPr="00384CDC" w:rsidRDefault="002E658E" w:rsidP="00996390">
            <w:pPr>
              <w:jc w:val="center"/>
            </w:pPr>
            <w:r w:rsidRPr="00384CDC">
              <w:t>2</w:t>
            </w:r>
          </w:p>
        </w:tc>
        <w:tc>
          <w:tcPr>
            <w:tcW w:w="1018" w:type="pct"/>
            <w:tcBorders>
              <w:top w:val="single" w:sz="4" w:space="0" w:color="auto"/>
              <w:left w:val="nil"/>
              <w:bottom w:val="single" w:sz="4" w:space="0" w:color="auto"/>
              <w:right w:val="single" w:sz="4" w:space="0" w:color="auto"/>
            </w:tcBorders>
          </w:tcPr>
          <w:p w:rsidR="002E658E" w:rsidRPr="00384CDC" w:rsidRDefault="002E658E" w:rsidP="00996390">
            <w:pPr>
              <w:jc w:val="center"/>
            </w:pPr>
            <w:r w:rsidRPr="00384CDC">
              <w:t>3</w:t>
            </w:r>
          </w:p>
        </w:tc>
        <w:tc>
          <w:tcPr>
            <w:tcW w:w="946" w:type="pct"/>
            <w:tcBorders>
              <w:top w:val="single" w:sz="4" w:space="0" w:color="auto"/>
              <w:left w:val="single" w:sz="4" w:space="0" w:color="auto"/>
              <w:bottom w:val="single" w:sz="4" w:space="0" w:color="auto"/>
              <w:right w:val="single" w:sz="4" w:space="0" w:color="auto"/>
            </w:tcBorders>
          </w:tcPr>
          <w:p w:rsidR="002E658E" w:rsidRPr="00384CDC" w:rsidRDefault="002E658E" w:rsidP="00996390">
            <w:pPr>
              <w:jc w:val="center"/>
            </w:pPr>
            <w:r w:rsidRPr="00384CDC">
              <w:t>4</w:t>
            </w:r>
          </w:p>
        </w:tc>
        <w:tc>
          <w:tcPr>
            <w:tcW w:w="946" w:type="pct"/>
            <w:tcBorders>
              <w:top w:val="single" w:sz="4" w:space="0" w:color="auto"/>
              <w:left w:val="single" w:sz="4" w:space="0" w:color="auto"/>
              <w:bottom w:val="single" w:sz="4" w:space="0" w:color="auto"/>
              <w:right w:val="single" w:sz="4" w:space="0" w:color="auto"/>
            </w:tcBorders>
            <w:noWrap/>
            <w:vAlign w:val="bottom"/>
          </w:tcPr>
          <w:p w:rsidR="002E658E" w:rsidRPr="00384CDC" w:rsidRDefault="002E658E" w:rsidP="00996390">
            <w:pPr>
              <w:jc w:val="center"/>
            </w:pPr>
            <w:r w:rsidRPr="00384CDC">
              <w:t>5</w:t>
            </w:r>
          </w:p>
        </w:tc>
        <w:tc>
          <w:tcPr>
            <w:tcW w:w="872" w:type="pct"/>
            <w:tcBorders>
              <w:top w:val="single" w:sz="4" w:space="0" w:color="auto"/>
              <w:left w:val="nil"/>
              <w:bottom w:val="single" w:sz="4" w:space="0" w:color="auto"/>
              <w:right w:val="single" w:sz="4" w:space="0" w:color="auto"/>
            </w:tcBorders>
            <w:noWrap/>
            <w:vAlign w:val="bottom"/>
          </w:tcPr>
          <w:p w:rsidR="002E658E" w:rsidRPr="00384CDC" w:rsidRDefault="002E658E" w:rsidP="00996390">
            <w:pPr>
              <w:jc w:val="center"/>
            </w:pPr>
            <w:r>
              <w:t>6</w:t>
            </w:r>
          </w:p>
        </w:tc>
      </w:tr>
      <w:tr w:rsidR="002E658E" w:rsidRPr="00384CDC" w:rsidTr="00251B0F">
        <w:trPr>
          <w:trHeight w:val="315"/>
        </w:trPr>
        <w:tc>
          <w:tcPr>
            <w:tcW w:w="306" w:type="pct"/>
            <w:tcBorders>
              <w:top w:val="nil"/>
              <w:left w:val="single" w:sz="4" w:space="0" w:color="auto"/>
              <w:bottom w:val="single" w:sz="4" w:space="0" w:color="auto"/>
              <w:right w:val="single" w:sz="4" w:space="0" w:color="auto"/>
            </w:tcBorders>
            <w:noWrap/>
            <w:vAlign w:val="bottom"/>
          </w:tcPr>
          <w:p w:rsidR="002E658E" w:rsidRPr="00384CDC" w:rsidRDefault="002E658E" w:rsidP="00996390">
            <w:pPr>
              <w:jc w:val="center"/>
            </w:pPr>
          </w:p>
        </w:tc>
        <w:tc>
          <w:tcPr>
            <w:tcW w:w="913" w:type="pct"/>
            <w:tcBorders>
              <w:top w:val="nil"/>
              <w:left w:val="nil"/>
              <w:bottom w:val="single" w:sz="4" w:space="0" w:color="auto"/>
              <w:right w:val="single" w:sz="4" w:space="0" w:color="auto"/>
            </w:tcBorders>
            <w:noWrap/>
            <w:vAlign w:val="bottom"/>
          </w:tcPr>
          <w:p w:rsidR="002E658E" w:rsidRPr="00384CDC" w:rsidRDefault="002E658E" w:rsidP="00996390">
            <w:pPr>
              <w:jc w:val="center"/>
            </w:pPr>
          </w:p>
        </w:tc>
        <w:tc>
          <w:tcPr>
            <w:tcW w:w="1018" w:type="pct"/>
            <w:tcBorders>
              <w:top w:val="single" w:sz="4" w:space="0" w:color="auto"/>
              <w:left w:val="nil"/>
              <w:bottom w:val="single" w:sz="4" w:space="0" w:color="auto"/>
              <w:right w:val="single" w:sz="4" w:space="0" w:color="auto"/>
            </w:tcBorders>
          </w:tcPr>
          <w:p w:rsidR="002E658E" w:rsidRPr="00384CDC" w:rsidRDefault="002E658E" w:rsidP="00996390">
            <w:pPr>
              <w:jc w:val="center"/>
            </w:pPr>
          </w:p>
        </w:tc>
        <w:tc>
          <w:tcPr>
            <w:tcW w:w="946" w:type="pct"/>
            <w:tcBorders>
              <w:top w:val="single" w:sz="4" w:space="0" w:color="auto"/>
              <w:left w:val="single" w:sz="4" w:space="0" w:color="auto"/>
              <w:bottom w:val="single" w:sz="4" w:space="0" w:color="auto"/>
              <w:right w:val="single" w:sz="4" w:space="0" w:color="auto"/>
            </w:tcBorders>
          </w:tcPr>
          <w:p w:rsidR="002E658E" w:rsidRPr="00384CDC" w:rsidRDefault="002E658E" w:rsidP="00996390">
            <w:pPr>
              <w:jc w:val="center"/>
            </w:pPr>
          </w:p>
        </w:tc>
        <w:tc>
          <w:tcPr>
            <w:tcW w:w="946" w:type="pct"/>
            <w:tcBorders>
              <w:top w:val="single" w:sz="4" w:space="0" w:color="auto"/>
              <w:left w:val="single" w:sz="4" w:space="0" w:color="auto"/>
              <w:bottom w:val="single" w:sz="4" w:space="0" w:color="auto"/>
              <w:right w:val="single" w:sz="4" w:space="0" w:color="auto"/>
            </w:tcBorders>
            <w:noWrap/>
            <w:vAlign w:val="bottom"/>
          </w:tcPr>
          <w:p w:rsidR="002E658E" w:rsidRPr="00384CDC" w:rsidRDefault="002E658E" w:rsidP="00996390">
            <w:pPr>
              <w:jc w:val="center"/>
            </w:pPr>
          </w:p>
        </w:tc>
        <w:tc>
          <w:tcPr>
            <w:tcW w:w="872" w:type="pct"/>
            <w:tcBorders>
              <w:top w:val="nil"/>
              <w:left w:val="nil"/>
              <w:bottom w:val="single" w:sz="4" w:space="0" w:color="auto"/>
              <w:right w:val="single" w:sz="4" w:space="0" w:color="auto"/>
            </w:tcBorders>
            <w:noWrap/>
            <w:vAlign w:val="bottom"/>
          </w:tcPr>
          <w:p w:rsidR="002E658E" w:rsidRPr="00384CDC" w:rsidRDefault="002E658E" w:rsidP="00996390">
            <w:pPr>
              <w:jc w:val="center"/>
            </w:pPr>
          </w:p>
        </w:tc>
      </w:tr>
      <w:tr w:rsidR="002E658E" w:rsidRPr="00384CDC" w:rsidTr="00251B0F">
        <w:trPr>
          <w:trHeight w:val="335"/>
        </w:trPr>
        <w:tc>
          <w:tcPr>
            <w:tcW w:w="1219" w:type="pct"/>
            <w:gridSpan w:val="2"/>
            <w:tcBorders>
              <w:top w:val="nil"/>
              <w:left w:val="single" w:sz="4" w:space="0" w:color="auto"/>
              <w:bottom w:val="single" w:sz="4" w:space="0" w:color="auto"/>
              <w:right w:val="single" w:sz="4" w:space="0" w:color="auto"/>
            </w:tcBorders>
            <w:noWrap/>
            <w:vAlign w:val="bottom"/>
          </w:tcPr>
          <w:p w:rsidR="002E658E" w:rsidRPr="00384CDC" w:rsidRDefault="002E658E" w:rsidP="00996390">
            <w:pPr>
              <w:jc w:val="right"/>
            </w:pPr>
            <w:r w:rsidRPr="00384CDC">
              <w:t>Итого:</w:t>
            </w:r>
          </w:p>
        </w:tc>
        <w:tc>
          <w:tcPr>
            <w:tcW w:w="1018" w:type="pct"/>
            <w:tcBorders>
              <w:top w:val="single" w:sz="4" w:space="0" w:color="auto"/>
              <w:left w:val="nil"/>
              <w:bottom w:val="single" w:sz="4" w:space="0" w:color="auto"/>
              <w:right w:val="single" w:sz="4" w:space="0" w:color="auto"/>
            </w:tcBorders>
          </w:tcPr>
          <w:p w:rsidR="002E658E" w:rsidRPr="00384CDC" w:rsidRDefault="002E658E" w:rsidP="00996390">
            <w:pPr>
              <w:jc w:val="center"/>
            </w:pPr>
          </w:p>
        </w:tc>
        <w:tc>
          <w:tcPr>
            <w:tcW w:w="946" w:type="pct"/>
            <w:tcBorders>
              <w:top w:val="single" w:sz="4" w:space="0" w:color="auto"/>
              <w:left w:val="single" w:sz="4" w:space="0" w:color="auto"/>
              <w:bottom w:val="single" w:sz="4" w:space="0" w:color="auto"/>
              <w:right w:val="single" w:sz="4" w:space="0" w:color="auto"/>
            </w:tcBorders>
          </w:tcPr>
          <w:p w:rsidR="002E658E" w:rsidRPr="00384CDC" w:rsidRDefault="002E658E" w:rsidP="00996390">
            <w:pPr>
              <w:jc w:val="center"/>
            </w:pPr>
          </w:p>
        </w:tc>
        <w:tc>
          <w:tcPr>
            <w:tcW w:w="946" w:type="pct"/>
            <w:tcBorders>
              <w:top w:val="single" w:sz="4" w:space="0" w:color="auto"/>
              <w:left w:val="single" w:sz="4" w:space="0" w:color="auto"/>
              <w:bottom w:val="single" w:sz="4" w:space="0" w:color="auto"/>
              <w:right w:val="single" w:sz="4" w:space="0" w:color="auto"/>
            </w:tcBorders>
            <w:noWrap/>
            <w:vAlign w:val="center"/>
          </w:tcPr>
          <w:p w:rsidR="002E658E" w:rsidRPr="00384CDC" w:rsidRDefault="002E658E" w:rsidP="00996390">
            <w:pPr>
              <w:jc w:val="center"/>
            </w:pPr>
          </w:p>
        </w:tc>
        <w:tc>
          <w:tcPr>
            <w:tcW w:w="872" w:type="pct"/>
            <w:tcBorders>
              <w:top w:val="nil"/>
              <w:left w:val="nil"/>
              <w:bottom w:val="single" w:sz="4" w:space="0" w:color="auto"/>
              <w:right w:val="single" w:sz="4" w:space="0" w:color="auto"/>
            </w:tcBorders>
            <w:noWrap/>
            <w:vAlign w:val="center"/>
          </w:tcPr>
          <w:p w:rsidR="002E658E" w:rsidRPr="00384CDC" w:rsidRDefault="002E658E" w:rsidP="00996390">
            <w:pPr>
              <w:jc w:val="center"/>
            </w:pPr>
            <w:r w:rsidRPr="00384CDC">
              <w:t>-</w:t>
            </w:r>
          </w:p>
        </w:tc>
      </w:tr>
    </w:tbl>
    <w:p w:rsidR="002E658E" w:rsidRPr="00E630CD" w:rsidRDefault="002E658E" w:rsidP="00853740">
      <w:pPr>
        <w:ind w:firstLine="567"/>
        <w:jc w:val="both"/>
        <w:rPr>
          <w:sz w:val="28"/>
          <w:szCs w:val="28"/>
        </w:rPr>
      </w:pPr>
    </w:p>
    <w:p w:rsidR="002E658E" w:rsidRDefault="002E658E" w:rsidP="00853740">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FA45CF">
        <w:rPr>
          <w:szCs w:val="28"/>
        </w:rPr>
        <w:t>по поставке товар</w:t>
      </w:r>
      <w:r>
        <w:rPr>
          <w:szCs w:val="28"/>
        </w:rPr>
        <w:t>а</w:t>
      </w:r>
      <w:r w:rsidRPr="00FA45CF">
        <w:rPr>
          <w:szCs w:val="28"/>
        </w:rPr>
        <w:t xml:space="preserve"> учитывает стоимость всех возможных расходов претендента,</w:t>
      </w:r>
      <w:r w:rsidRPr="009264CA">
        <w:rPr>
          <w:szCs w:val="28"/>
        </w:rPr>
        <w:t xml:space="preserve"> в том числе  </w:t>
      </w:r>
      <w:r w:rsidRPr="009264CA">
        <w:rPr>
          <w:bCs/>
          <w:szCs w:val="28"/>
        </w:rPr>
        <w:t xml:space="preserve">расходов на </w:t>
      </w:r>
      <w:r>
        <w:rPr>
          <w:bCs/>
          <w:szCs w:val="28"/>
        </w:rPr>
        <w:t>монтаж</w:t>
      </w:r>
      <w:r w:rsidRPr="009264CA">
        <w:rPr>
          <w:bCs/>
          <w:szCs w:val="28"/>
        </w:rPr>
        <w:t xml:space="preserve"> товара, </w:t>
      </w:r>
      <w:r w:rsidRPr="009264CA">
        <w:rPr>
          <w:szCs w:val="28"/>
        </w:rPr>
        <w:t xml:space="preserve">транспортные расходы по доставке товара в пункты поставки, </w:t>
      </w:r>
      <w:r w:rsidRPr="009264CA">
        <w:rPr>
          <w:bCs/>
          <w:szCs w:val="28"/>
        </w:rPr>
        <w:t xml:space="preserve">стоимости гарантии </w:t>
      </w:r>
      <w:r w:rsidRPr="009264CA">
        <w:rPr>
          <w:szCs w:val="28"/>
        </w:rPr>
        <w:t xml:space="preserve">и </w:t>
      </w:r>
      <w:r>
        <w:rPr>
          <w:szCs w:val="28"/>
        </w:rPr>
        <w:t xml:space="preserve">всех </w:t>
      </w:r>
      <w:r w:rsidRPr="009264CA">
        <w:rPr>
          <w:szCs w:val="28"/>
        </w:rPr>
        <w:t>видов налогов, кроме НДС, а также прочих расходов, связанных с поставкой товара.</w:t>
      </w:r>
    </w:p>
    <w:p w:rsidR="002E658E" w:rsidRDefault="002E658E" w:rsidP="00853740">
      <w:pPr>
        <w:pStyle w:val="BodyTextIndent"/>
        <w:jc w:val="both"/>
        <w:rPr>
          <w:szCs w:val="28"/>
        </w:rPr>
      </w:pPr>
    </w:p>
    <w:p w:rsidR="002E658E" w:rsidRDefault="002E658E" w:rsidP="00853740">
      <w:pPr>
        <w:pStyle w:val="BodyTextIndent"/>
        <w:jc w:val="both"/>
        <w:rPr>
          <w:szCs w:val="28"/>
        </w:rPr>
      </w:pPr>
      <w:r w:rsidRPr="00E630CD">
        <w:rPr>
          <w:szCs w:val="28"/>
        </w:rPr>
        <w:t>Поставка товаров облагается НДС по ставке ____%, размер которого</w:t>
      </w:r>
      <w:r>
        <w:rPr>
          <w:szCs w:val="28"/>
        </w:rPr>
        <w:t xml:space="preserve"> составляет ________/ НДС не облагается </w:t>
      </w:r>
      <w:r w:rsidRPr="00721D0D">
        <w:rPr>
          <w:i/>
          <w:sz w:val="24"/>
          <w:szCs w:val="24"/>
        </w:rPr>
        <w:t>(указать необходимое)</w:t>
      </w:r>
      <w:r w:rsidRPr="00721D0D">
        <w:rPr>
          <w:i/>
          <w:szCs w:val="28"/>
        </w:rPr>
        <w:t>.</w:t>
      </w:r>
    </w:p>
    <w:p w:rsidR="002E658E" w:rsidRDefault="002E658E" w:rsidP="00853740">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E658E" w:rsidRPr="00721D0D" w:rsidRDefault="002E658E" w:rsidP="00853740">
      <w:pPr>
        <w:pStyle w:val="BodyTextIndent"/>
        <w:jc w:val="center"/>
        <w:rPr>
          <w:i/>
          <w:sz w:val="24"/>
          <w:szCs w:val="24"/>
        </w:rPr>
      </w:pPr>
      <w:r w:rsidRPr="00721D0D">
        <w:rPr>
          <w:i/>
          <w:sz w:val="24"/>
          <w:szCs w:val="24"/>
        </w:rPr>
        <w:t>(заполняется претендентом при необходимости).</w:t>
      </w:r>
    </w:p>
    <w:p w:rsidR="002E658E" w:rsidRPr="00205668" w:rsidRDefault="002E658E" w:rsidP="00853740">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24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2E658E" w:rsidRPr="00E630CD" w:rsidRDefault="002E658E" w:rsidP="00853740">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w:t>
      </w:r>
      <w:r w:rsidRPr="00E630CD">
        <w:rPr>
          <w:szCs w:val="28"/>
        </w:rPr>
        <w:t xml:space="preserve">на себя обязательство поставить товар в соответствии с требованиями документации о закупке и согласно нашим предложениям. </w:t>
      </w:r>
    </w:p>
    <w:p w:rsidR="002E658E" w:rsidRPr="00205668" w:rsidRDefault="002E658E" w:rsidP="00853740">
      <w:pPr>
        <w:pStyle w:val="BodyTextIndent"/>
        <w:jc w:val="both"/>
        <w:rPr>
          <w:szCs w:val="28"/>
        </w:rPr>
      </w:pPr>
      <w:r w:rsidRPr="00E630CD">
        <w:rPr>
          <w:szCs w:val="28"/>
        </w:rPr>
        <w:t>5. В случае если наши предложения будут признаны лучшими, мы берем</w:t>
      </w:r>
      <w:r w:rsidRPr="00205668">
        <w:rPr>
          <w:szCs w:val="28"/>
        </w:rPr>
        <w:t xml:space="preserve"> на себя обязательства подписать договор в соответствии с условиями участия в </w:t>
      </w:r>
      <w:r>
        <w:rPr>
          <w:szCs w:val="28"/>
        </w:rPr>
        <w:t>Открытом</w:t>
      </w:r>
      <w:r w:rsidRPr="008C5FB1">
        <w:rPr>
          <w:szCs w:val="28"/>
        </w:rPr>
        <w:t xml:space="preserve"> конкурс</w:t>
      </w:r>
      <w:r>
        <w:rPr>
          <w:szCs w:val="28"/>
        </w:rPr>
        <w:t>е</w:t>
      </w:r>
      <w:r w:rsidRPr="008C5FB1">
        <w:rPr>
          <w:szCs w:val="28"/>
        </w:rPr>
        <w:t xml:space="preserve"> </w:t>
      </w:r>
      <w:r w:rsidRPr="00205668">
        <w:rPr>
          <w:szCs w:val="28"/>
        </w:rPr>
        <w:t>и на условиях настоящего финансово-коммерческого предложения.</w:t>
      </w:r>
    </w:p>
    <w:p w:rsidR="002E658E" w:rsidRPr="00205668" w:rsidRDefault="002E658E" w:rsidP="00853740">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Открытого</w:t>
      </w:r>
      <w:r w:rsidRPr="008C5FB1">
        <w:rPr>
          <w:szCs w:val="28"/>
        </w:rPr>
        <w:t xml:space="preserve"> конкурс</w:t>
      </w:r>
      <w:r>
        <w:rPr>
          <w:szCs w:val="28"/>
        </w:rPr>
        <w:t>а</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2E658E" w:rsidRPr="00205668" w:rsidRDefault="002E658E" w:rsidP="00853740">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E658E" w:rsidRDefault="002E658E" w:rsidP="00853740">
      <w:pPr>
        <w:pStyle w:val="BodyText"/>
        <w:ind w:firstLine="0"/>
        <w:jc w:val="left"/>
        <w:rPr>
          <w:rFonts w:eastAsia="Times New Roman"/>
          <w:sz w:val="28"/>
          <w:szCs w:val="28"/>
        </w:rPr>
      </w:pPr>
    </w:p>
    <w:p w:rsidR="002E658E" w:rsidRPr="00205668" w:rsidRDefault="002E658E" w:rsidP="00853740">
      <w:pPr>
        <w:pStyle w:val="BodyText"/>
        <w:ind w:firstLine="0"/>
        <w:jc w:val="left"/>
        <w:rPr>
          <w:rFonts w:eastAsia="Times New Roman"/>
          <w:sz w:val="28"/>
          <w:szCs w:val="28"/>
        </w:rPr>
      </w:pPr>
    </w:p>
    <w:p w:rsidR="002E658E" w:rsidRPr="007415F9" w:rsidRDefault="002E658E" w:rsidP="00853740">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E658E" w:rsidRPr="007415F9" w:rsidRDefault="002E658E" w:rsidP="00853740">
      <w:pPr>
        <w:tabs>
          <w:tab w:val="left" w:pos="8640"/>
        </w:tabs>
        <w:jc w:val="center"/>
        <w:rPr>
          <w:i/>
        </w:rPr>
      </w:pPr>
      <w:r w:rsidRPr="007415F9">
        <w:rPr>
          <w:i/>
        </w:rPr>
        <w:t>(наименование претендента)</w:t>
      </w:r>
    </w:p>
    <w:p w:rsidR="002E658E" w:rsidRPr="00445DDD" w:rsidRDefault="002E658E" w:rsidP="00853740">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658E" w:rsidRPr="007415F9" w:rsidRDefault="002E658E" w:rsidP="0085374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658E" w:rsidRDefault="002E658E" w:rsidP="0085374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E658E" w:rsidRDefault="002E658E" w:rsidP="000954FB">
      <w:pPr>
        <w:pStyle w:val="BodyText"/>
        <w:ind w:firstLine="0"/>
        <w:jc w:val="left"/>
        <w:rPr>
          <w:rFonts w:eastAsia="Times New Roman"/>
          <w:sz w:val="28"/>
          <w:szCs w:val="28"/>
        </w:rPr>
      </w:pPr>
    </w:p>
    <w:p w:rsidR="002E658E" w:rsidRPr="00205668" w:rsidRDefault="002E658E" w:rsidP="000954FB">
      <w:pPr>
        <w:pStyle w:val="BodyText"/>
        <w:ind w:firstLine="0"/>
        <w:jc w:val="left"/>
        <w:rPr>
          <w:rFonts w:eastAsia="Times New Roman"/>
          <w:sz w:val="28"/>
          <w:szCs w:val="28"/>
        </w:rPr>
      </w:pPr>
    </w:p>
    <w:p w:rsidR="002E658E" w:rsidRPr="007415F9" w:rsidRDefault="002E658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E658E" w:rsidRPr="007415F9" w:rsidRDefault="002E658E" w:rsidP="008D67F8">
      <w:pPr>
        <w:tabs>
          <w:tab w:val="left" w:pos="8640"/>
        </w:tabs>
        <w:jc w:val="center"/>
        <w:rPr>
          <w:i/>
        </w:rPr>
      </w:pPr>
      <w:r w:rsidRPr="007415F9">
        <w:rPr>
          <w:i/>
        </w:rPr>
        <w:t>(наименование претендента)</w:t>
      </w:r>
    </w:p>
    <w:p w:rsidR="002E658E" w:rsidRPr="00445DDD" w:rsidRDefault="002E658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658E" w:rsidRPr="007415F9" w:rsidRDefault="002E658E"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658E" w:rsidRDefault="002E658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E658E" w:rsidRPr="00205668" w:rsidRDefault="002E658E" w:rsidP="000954FB">
      <w:pPr>
        <w:pStyle w:val="BodyText"/>
        <w:jc w:val="left"/>
        <w:rPr>
          <w:rFonts w:eastAsia="Times New Roman"/>
          <w:sz w:val="28"/>
          <w:szCs w:val="28"/>
        </w:rPr>
      </w:pPr>
    </w:p>
    <w:p w:rsidR="002E658E" w:rsidRDefault="002E658E" w:rsidP="000954FB">
      <w:pPr>
        <w:rPr>
          <w:rFonts w:eastAsia="MS Mincho"/>
          <w:sz w:val="28"/>
          <w:szCs w:val="28"/>
        </w:rPr>
      </w:pPr>
      <w:r>
        <w:rPr>
          <w:sz w:val="28"/>
          <w:szCs w:val="28"/>
        </w:rPr>
        <w:br w:type="page"/>
      </w:r>
    </w:p>
    <w:p w:rsidR="002E658E" w:rsidRPr="00C97E49" w:rsidRDefault="002E658E" w:rsidP="000954FB">
      <w:pPr>
        <w:pStyle w:val="BodyText"/>
        <w:ind w:firstLine="0"/>
        <w:jc w:val="right"/>
        <w:rPr>
          <w:sz w:val="28"/>
          <w:szCs w:val="28"/>
        </w:rPr>
      </w:pPr>
      <w:r w:rsidRPr="00C97E49">
        <w:rPr>
          <w:sz w:val="28"/>
          <w:szCs w:val="28"/>
        </w:rPr>
        <w:t>Приложение № 4</w:t>
      </w:r>
    </w:p>
    <w:p w:rsidR="002E658E" w:rsidRDefault="002E658E" w:rsidP="000954FB">
      <w:pPr>
        <w:pStyle w:val="BodyText"/>
        <w:ind w:firstLine="0"/>
        <w:jc w:val="right"/>
        <w:rPr>
          <w:sz w:val="28"/>
          <w:szCs w:val="28"/>
        </w:rPr>
      </w:pPr>
      <w:r w:rsidRPr="00C97E49">
        <w:rPr>
          <w:sz w:val="28"/>
          <w:szCs w:val="28"/>
        </w:rPr>
        <w:t>к документации о закупке</w:t>
      </w:r>
    </w:p>
    <w:p w:rsidR="002E658E" w:rsidRPr="00C97E49" w:rsidRDefault="002E658E" w:rsidP="000954FB">
      <w:pPr>
        <w:pStyle w:val="BodyText"/>
        <w:ind w:firstLine="0"/>
        <w:jc w:val="left"/>
        <w:rPr>
          <w:sz w:val="28"/>
          <w:szCs w:val="28"/>
        </w:rPr>
      </w:pPr>
    </w:p>
    <w:p w:rsidR="002E658E" w:rsidRPr="00C97E49" w:rsidRDefault="002E658E"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Pr="00291E3B">
        <w:rPr>
          <w:b/>
          <w:bCs/>
          <w:sz w:val="28"/>
          <w:szCs w:val="28"/>
        </w:rPr>
        <w:t xml:space="preserve">Открытого конкурса </w:t>
      </w:r>
      <w:r w:rsidRPr="00C97E49">
        <w:rPr>
          <w:b/>
          <w:bCs/>
          <w:sz w:val="28"/>
          <w:szCs w:val="28"/>
        </w:rPr>
        <w:t>№ ___________, выполненных, оказанных, поставленных __________________</w:t>
      </w:r>
      <w:r>
        <w:rPr>
          <w:b/>
          <w:bCs/>
          <w:sz w:val="28"/>
          <w:szCs w:val="28"/>
        </w:rPr>
        <w:t>____________________</w:t>
      </w:r>
      <w:r w:rsidRPr="00C97E49">
        <w:rPr>
          <w:b/>
          <w:bCs/>
          <w:sz w:val="28"/>
          <w:szCs w:val="28"/>
        </w:rPr>
        <w:t>______.</w:t>
      </w:r>
    </w:p>
    <w:p w:rsidR="002E658E" w:rsidRPr="007415F9" w:rsidRDefault="002E658E" w:rsidP="000954FB">
      <w:pPr>
        <w:jc w:val="center"/>
        <w:rPr>
          <w:i/>
        </w:rPr>
      </w:pPr>
      <w:r w:rsidRPr="007415F9">
        <w:rPr>
          <w:i/>
        </w:rPr>
        <w:t xml:space="preserve">                                                           (наименование претендента)</w:t>
      </w:r>
    </w:p>
    <w:p w:rsidR="002E658E" w:rsidRDefault="002E658E" w:rsidP="000954FB">
      <w:pPr>
        <w:jc w:val="center"/>
      </w:pPr>
    </w:p>
    <w:p w:rsidR="002E658E" w:rsidRDefault="002E658E"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88"/>
        <w:gridCol w:w="4586"/>
        <w:gridCol w:w="1891"/>
      </w:tblGrid>
      <w:tr w:rsidR="002E658E" w:rsidRPr="00C97E49" w:rsidTr="00BF6892">
        <w:tc>
          <w:tcPr>
            <w:tcW w:w="0" w:type="auto"/>
            <w:vAlign w:val="center"/>
          </w:tcPr>
          <w:p w:rsidR="002E658E" w:rsidRPr="00C97E49" w:rsidRDefault="002E658E" w:rsidP="00BF6892">
            <w:pPr>
              <w:jc w:val="center"/>
            </w:pPr>
            <w:r w:rsidRPr="00C97E49">
              <w:t>№№</w:t>
            </w:r>
          </w:p>
        </w:tc>
        <w:tc>
          <w:tcPr>
            <w:tcW w:w="0" w:type="auto"/>
            <w:vAlign w:val="center"/>
          </w:tcPr>
          <w:p w:rsidR="002E658E" w:rsidRPr="00C97E49" w:rsidRDefault="002E658E" w:rsidP="00BF6892">
            <w:pPr>
              <w:jc w:val="center"/>
            </w:pPr>
            <w:r w:rsidRPr="00E96FF5">
              <w:t>Дата и номер договора (рекомендуется копия договора)</w:t>
            </w:r>
          </w:p>
        </w:tc>
        <w:tc>
          <w:tcPr>
            <w:tcW w:w="0" w:type="auto"/>
            <w:vAlign w:val="center"/>
          </w:tcPr>
          <w:p w:rsidR="002E658E" w:rsidRPr="00C97E49" w:rsidRDefault="002E658E" w:rsidP="00984ABD">
            <w:pPr>
              <w:jc w:val="center"/>
            </w:pPr>
            <w:r w:rsidRPr="00E96FF5">
              <w:t xml:space="preserve">Предмет договора (указываются только договоры по предмету, аналогичному предмету </w:t>
            </w:r>
            <w:r w:rsidRPr="00291E3B">
              <w:t xml:space="preserve">Открытого конкурса </w:t>
            </w:r>
            <w:r w:rsidRPr="00E96FF5">
              <w:t>с указанием количества поставляемого товара, работ, услуг</w:t>
            </w:r>
            <w:r>
              <w:t>, цены договора</w:t>
            </w:r>
            <w:r w:rsidRPr="00E96FF5">
              <w:t>)</w:t>
            </w:r>
          </w:p>
        </w:tc>
        <w:tc>
          <w:tcPr>
            <w:tcW w:w="0" w:type="auto"/>
            <w:vAlign w:val="center"/>
          </w:tcPr>
          <w:p w:rsidR="002E658E" w:rsidRPr="00C97E49" w:rsidRDefault="002E658E" w:rsidP="00BF6892">
            <w:pPr>
              <w:jc w:val="center"/>
            </w:pPr>
            <w:r w:rsidRPr="00C97E49">
              <w:t xml:space="preserve">Наименование Заказчика                        </w:t>
            </w:r>
          </w:p>
        </w:tc>
      </w:tr>
      <w:tr w:rsidR="002E658E" w:rsidRPr="00C97E49" w:rsidTr="00BF6892">
        <w:tc>
          <w:tcPr>
            <w:tcW w:w="0" w:type="auto"/>
          </w:tcPr>
          <w:p w:rsidR="002E658E" w:rsidRPr="00C97E49" w:rsidRDefault="002E658E" w:rsidP="00BF6892"/>
        </w:tc>
        <w:tc>
          <w:tcPr>
            <w:tcW w:w="0" w:type="auto"/>
            <w:vAlign w:val="center"/>
          </w:tcPr>
          <w:p w:rsidR="002E658E" w:rsidRPr="00C97E49" w:rsidRDefault="002E658E" w:rsidP="00BF6892">
            <w:pPr>
              <w:jc w:val="center"/>
            </w:pPr>
          </w:p>
        </w:tc>
        <w:tc>
          <w:tcPr>
            <w:tcW w:w="0" w:type="auto"/>
          </w:tcPr>
          <w:p w:rsidR="002E658E" w:rsidRPr="00C97E49" w:rsidRDefault="002E658E" w:rsidP="00BF6892"/>
        </w:tc>
        <w:tc>
          <w:tcPr>
            <w:tcW w:w="0" w:type="auto"/>
          </w:tcPr>
          <w:p w:rsidR="002E658E" w:rsidRPr="00C97E49" w:rsidRDefault="002E658E" w:rsidP="00BF6892"/>
        </w:tc>
      </w:tr>
      <w:tr w:rsidR="002E658E" w:rsidRPr="00C97E49" w:rsidTr="00BF6892">
        <w:tc>
          <w:tcPr>
            <w:tcW w:w="0" w:type="auto"/>
          </w:tcPr>
          <w:p w:rsidR="002E658E" w:rsidRPr="00C97E49" w:rsidRDefault="002E658E" w:rsidP="00BF6892"/>
        </w:tc>
        <w:tc>
          <w:tcPr>
            <w:tcW w:w="0" w:type="auto"/>
            <w:vAlign w:val="center"/>
          </w:tcPr>
          <w:p w:rsidR="002E658E" w:rsidRPr="00C97E49" w:rsidRDefault="002E658E" w:rsidP="00BF6892">
            <w:pPr>
              <w:jc w:val="center"/>
            </w:pPr>
          </w:p>
        </w:tc>
        <w:tc>
          <w:tcPr>
            <w:tcW w:w="0" w:type="auto"/>
          </w:tcPr>
          <w:p w:rsidR="002E658E" w:rsidRPr="00C97E49" w:rsidRDefault="002E658E" w:rsidP="00BF6892"/>
        </w:tc>
        <w:tc>
          <w:tcPr>
            <w:tcW w:w="0" w:type="auto"/>
          </w:tcPr>
          <w:p w:rsidR="002E658E" w:rsidRPr="00C97E49" w:rsidRDefault="002E658E" w:rsidP="00BF6892"/>
        </w:tc>
      </w:tr>
      <w:tr w:rsidR="002E658E" w:rsidRPr="00C97E49" w:rsidTr="00BF6892">
        <w:trPr>
          <w:trHeight w:val="211"/>
        </w:trPr>
        <w:tc>
          <w:tcPr>
            <w:tcW w:w="0" w:type="auto"/>
          </w:tcPr>
          <w:p w:rsidR="002E658E" w:rsidRPr="00C97E49" w:rsidRDefault="002E658E" w:rsidP="00BF6892"/>
        </w:tc>
        <w:tc>
          <w:tcPr>
            <w:tcW w:w="0" w:type="auto"/>
            <w:vAlign w:val="center"/>
          </w:tcPr>
          <w:p w:rsidR="002E658E" w:rsidRPr="00C97E49" w:rsidRDefault="002E658E" w:rsidP="00BF6892">
            <w:pPr>
              <w:jc w:val="center"/>
            </w:pPr>
          </w:p>
        </w:tc>
        <w:tc>
          <w:tcPr>
            <w:tcW w:w="0" w:type="auto"/>
          </w:tcPr>
          <w:p w:rsidR="002E658E" w:rsidRPr="00C97E49" w:rsidRDefault="002E658E" w:rsidP="00BF6892"/>
        </w:tc>
        <w:tc>
          <w:tcPr>
            <w:tcW w:w="0" w:type="auto"/>
          </w:tcPr>
          <w:p w:rsidR="002E658E" w:rsidRPr="00C97E49" w:rsidRDefault="002E658E" w:rsidP="00BF6892"/>
        </w:tc>
      </w:tr>
    </w:tbl>
    <w:p w:rsidR="002E658E" w:rsidRDefault="002E658E" w:rsidP="000954FB"/>
    <w:p w:rsidR="002E658E" w:rsidRPr="007415F9" w:rsidRDefault="002E658E" w:rsidP="000954FB"/>
    <w:p w:rsidR="002E658E" w:rsidRPr="007415F9" w:rsidRDefault="002E658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E658E" w:rsidRPr="007415F9" w:rsidRDefault="002E658E" w:rsidP="008D67F8">
      <w:pPr>
        <w:tabs>
          <w:tab w:val="left" w:pos="8640"/>
        </w:tabs>
        <w:jc w:val="center"/>
        <w:rPr>
          <w:i/>
        </w:rPr>
      </w:pPr>
      <w:r w:rsidRPr="007415F9">
        <w:rPr>
          <w:i/>
        </w:rPr>
        <w:t>(наименование претендента)</w:t>
      </w:r>
    </w:p>
    <w:p w:rsidR="002E658E" w:rsidRPr="00445DDD" w:rsidRDefault="002E658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E658E" w:rsidRPr="007415F9" w:rsidRDefault="002E658E"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658E" w:rsidRDefault="002E658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E658E" w:rsidRDefault="002E658E" w:rsidP="000954FB">
      <w:pPr>
        <w:rPr>
          <w:rFonts w:eastAsia="MS Mincho"/>
          <w:sz w:val="28"/>
          <w:szCs w:val="28"/>
        </w:rPr>
      </w:pPr>
      <w:r>
        <w:rPr>
          <w:sz w:val="28"/>
          <w:szCs w:val="28"/>
        </w:rPr>
        <w:br w:type="page"/>
      </w:r>
    </w:p>
    <w:p w:rsidR="002E658E" w:rsidRPr="001A3986" w:rsidRDefault="002E658E" w:rsidP="000954FB">
      <w:pPr>
        <w:pStyle w:val="BodyText"/>
        <w:ind w:firstLine="0"/>
        <w:jc w:val="right"/>
        <w:rPr>
          <w:sz w:val="28"/>
          <w:szCs w:val="28"/>
        </w:rPr>
      </w:pPr>
      <w:r w:rsidRPr="001A3986">
        <w:rPr>
          <w:sz w:val="28"/>
          <w:szCs w:val="28"/>
        </w:rPr>
        <w:t>Приложение № 5</w:t>
      </w:r>
    </w:p>
    <w:p w:rsidR="002E658E" w:rsidRPr="007A6781" w:rsidRDefault="002E658E" w:rsidP="000954FB">
      <w:pPr>
        <w:pStyle w:val="BodyText"/>
        <w:ind w:firstLine="0"/>
        <w:jc w:val="right"/>
        <w:rPr>
          <w:sz w:val="28"/>
          <w:szCs w:val="28"/>
        </w:rPr>
      </w:pPr>
      <w:r w:rsidRPr="001A3986">
        <w:rPr>
          <w:sz w:val="28"/>
          <w:szCs w:val="28"/>
        </w:rPr>
        <w:t>к документации о закупке</w:t>
      </w:r>
    </w:p>
    <w:p w:rsidR="002E658E" w:rsidRPr="00FA52D4" w:rsidRDefault="002E658E" w:rsidP="007A6781">
      <w:pPr>
        <w:ind w:left="6237"/>
        <w:rPr>
          <w:bCs/>
          <w:i/>
        </w:rPr>
      </w:pPr>
    </w:p>
    <w:p w:rsidR="002E658E" w:rsidRPr="00FA52D4" w:rsidRDefault="002E658E" w:rsidP="007A6781">
      <w:pPr>
        <w:jc w:val="center"/>
        <w:rPr>
          <w:b/>
          <w:bCs/>
        </w:rPr>
      </w:pPr>
      <w:r w:rsidRPr="00FA52D4">
        <w:rPr>
          <w:b/>
          <w:bCs/>
        </w:rPr>
        <w:t>Договор  №</w:t>
      </w:r>
      <w:r>
        <w:rPr>
          <w:b/>
          <w:bCs/>
        </w:rPr>
        <w:t>НКП-________</w:t>
      </w:r>
    </w:p>
    <w:p w:rsidR="002E658E" w:rsidRPr="00FA52D4" w:rsidRDefault="002E658E" w:rsidP="007A6781">
      <w:pPr>
        <w:jc w:val="center"/>
      </w:pPr>
      <w:r>
        <w:rPr>
          <w:b/>
          <w:bCs/>
        </w:rPr>
        <w:t>п</w:t>
      </w:r>
      <w:r w:rsidRPr="00FA52D4">
        <w:rPr>
          <w:b/>
          <w:bCs/>
        </w:rPr>
        <w:t>оставки</w:t>
      </w:r>
    </w:p>
    <w:p w:rsidR="002E658E" w:rsidRPr="00FA52D4" w:rsidRDefault="002E658E" w:rsidP="007A6781">
      <w:pPr>
        <w:jc w:val="both"/>
      </w:pPr>
      <w:r w:rsidRPr="00FA52D4">
        <w:t xml:space="preserve">г. </w:t>
      </w:r>
      <w:r>
        <w:t>Красноярск</w:t>
      </w:r>
      <w:r>
        <w:tab/>
      </w:r>
      <w:r>
        <w:tab/>
      </w:r>
      <w:r>
        <w:tab/>
      </w:r>
      <w:r>
        <w:tab/>
      </w:r>
      <w:r>
        <w:tab/>
      </w:r>
      <w:r>
        <w:tab/>
      </w:r>
      <w:r>
        <w:tab/>
      </w:r>
      <w:r>
        <w:tab/>
      </w:r>
      <w:r>
        <w:tab/>
      </w:r>
      <w:r>
        <w:tab/>
      </w:r>
      <w:r>
        <w:tab/>
      </w:r>
      <w:r>
        <w:tab/>
      </w:r>
      <w:r>
        <w:tab/>
      </w:r>
      <w:r>
        <w:tab/>
      </w:r>
      <w:r>
        <w:tab/>
      </w:r>
      <w:r>
        <w:tab/>
      </w:r>
      <w:r w:rsidRPr="00FA52D4">
        <w:t>«__»_______ 20__ г.</w:t>
      </w:r>
    </w:p>
    <w:p w:rsidR="002E658E" w:rsidRPr="00FA52D4" w:rsidRDefault="002E658E" w:rsidP="007A6781">
      <w:pPr>
        <w:jc w:val="both"/>
      </w:pPr>
    </w:p>
    <w:p w:rsidR="002E658E" w:rsidRPr="00FA52D4" w:rsidRDefault="002E658E" w:rsidP="007A6781">
      <w:pPr>
        <w:ind w:right="-1" w:firstLine="708"/>
        <w:jc w:val="both"/>
      </w:pPr>
      <w:r w:rsidRPr="00916513">
        <w:rPr>
          <w:rStyle w:val="Strong"/>
          <w:rFonts w:eastAsia="MS Mincho"/>
          <w:bCs w:val="0"/>
        </w:rPr>
        <w:t>Открытое акционерное общество «Центр по перевозке грузов в контейнерах «ТрансКонтейнер»</w:t>
      </w:r>
      <w:r>
        <w:rPr>
          <w:rStyle w:val="Strong"/>
          <w:rFonts w:eastAsia="MS Mincho"/>
          <w:bCs w:val="0"/>
        </w:rPr>
        <w:t xml:space="preserve"> (ОАО «ТрансКонтейнер)</w:t>
      </w:r>
      <w:r w:rsidRPr="00916513">
        <w:rPr>
          <w:rStyle w:val="Strong"/>
          <w:rFonts w:eastAsia="MS Mincho"/>
          <w:b w:val="0"/>
        </w:rPr>
        <w:t>, именуемое в дальнейшем «</w:t>
      </w:r>
      <w:r w:rsidRPr="00916513">
        <w:rPr>
          <w:rStyle w:val="Strong"/>
          <w:rFonts w:eastAsia="MS Mincho"/>
        </w:rPr>
        <w:t>Покупатель</w:t>
      </w:r>
      <w:r w:rsidRPr="00916513">
        <w:rPr>
          <w:rStyle w:val="Strong"/>
          <w:rFonts w:eastAsia="MS Mincho"/>
          <w:b w:val="0"/>
        </w:rPr>
        <w:t xml:space="preserve">», в лице директора филиала ОАО «ТрансКонтейнер» на Красноярской железной дороге </w:t>
      </w:r>
      <w:r w:rsidRPr="00916513">
        <w:rPr>
          <w:rStyle w:val="Strong"/>
          <w:rFonts w:eastAsia="MS Mincho"/>
          <w:b w:val="0"/>
          <w:bCs w:val="0"/>
        </w:rPr>
        <w:t>Павлова Юрия Александровича</w:t>
      </w:r>
      <w:r w:rsidRPr="00916513">
        <w:rPr>
          <w:rStyle w:val="Strong"/>
          <w:rFonts w:eastAsia="MS Mincho"/>
          <w:b w:val="0"/>
        </w:rPr>
        <w:t>, действующего на основании доверенности</w:t>
      </w:r>
      <w:r>
        <w:rPr>
          <w:rStyle w:val="Strong"/>
          <w:rFonts w:eastAsia="MS Mincho"/>
          <w:b w:val="0"/>
        </w:rPr>
        <w:t xml:space="preserve"> №_______</w:t>
      </w:r>
      <w:r w:rsidRPr="00916513">
        <w:rPr>
          <w:rStyle w:val="Strong"/>
          <w:rFonts w:eastAsia="MS Mincho"/>
          <w:b w:val="0"/>
        </w:rPr>
        <w:t xml:space="preserve"> от </w:t>
      </w:r>
      <w:r>
        <w:rPr>
          <w:rStyle w:val="Strong"/>
          <w:rFonts w:eastAsia="MS Mincho"/>
          <w:b w:val="0"/>
        </w:rPr>
        <w:t>________________________________________________________________</w:t>
      </w:r>
      <w:r w:rsidRPr="00916513">
        <w:rPr>
          <w:rStyle w:val="Strong"/>
          <w:rFonts w:eastAsia="MS Mincho"/>
          <w:b w:val="0"/>
        </w:rPr>
        <w:t>, с одной стороны</w:t>
      </w:r>
      <w:r>
        <w:t>, и ______________________________________________________________________________</w:t>
      </w:r>
      <w:r w:rsidRPr="00FA52D4">
        <w:t xml:space="preserve">,  </w:t>
      </w:r>
    </w:p>
    <w:p w:rsidR="002E658E" w:rsidRPr="00FA52D4" w:rsidRDefault="002E658E" w:rsidP="007A6781">
      <w:pPr>
        <w:ind w:right="-1"/>
        <w:jc w:val="both"/>
        <w:rPr>
          <w:i/>
          <w:vertAlign w:val="superscript"/>
        </w:rPr>
      </w:pPr>
      <w:r>
        <w:rPr>
          <w:i/>
          <w:vertAlign w:val="superscript"/>
        </w:rPr>
        <w:t xml:space="preserve">              </w:t>
      </w:r>
      <w:r w:rsidRPr="00FA52D4">
        <w:rPr>
          <w:i/>
          <w:vertAlign w:val="superscript"/>
        </w:rPr>
        <w:t xml:space="preserve"> (указывается полностью организационно-правовая форма  и наименование  юридического лица, соответствующие его уставу)</w:t>
      </w:r>
    </w:p>
    <w:p w:rsidR="002E658E" w:rsidRPr="00FA52D4" w:rsidRDefault="002E658E" w:rsidP="007A6781">
      <w:pPr>
        <w:ind w:right="-1"/>
        <w:jc w:val="both"/>
      </w:pPr>
      <w:r w:rsidRPr="00FA52D4">
        <w:t xml:space="preserve">именуемое в дальнейшем </w:t>
      </w:r>
      <w:r w:rsidRPr="00CD3C03">
        <w:rPr>
          <w:b/>
        </w:rPr>
        <w:t>«Поставщик»</w:t>
      </w:r>
      <w:r w:rsidRPr="00FA52D4">
        <w:t>, в лице __________________________________</w:t>
      </w:r>
      <w:r>
        <w:t>____</w:t>
      </w:r>
      <w:r w:rsidRPr="00FA52D4">
        <w:t xml:space="preserve">, </w:t>
      </w:r>
    </w:p>
    <w:p w:rsidR="002E658E" w:rsidRPr="00FA52D4" w:rsidRDefault="002E658E" w:rsidP="007A6781">
      <w:pPr>
        <w:ind w:right="-1"/>
        <w:jc w:val="both"/>
      </w:pPr>
      <w:r w:rsidRPr="00FA52D4">
        <w:rPr>
          <w:i/>
          <w:vertAlign w:val="superscript"/>
        </w:rPr>
        <w:t xml:space="preserve">                                                                                                                        </w:t>
      </w:r>
      <w:r>
        <w:rPr>
          <w:i/>
          <w:vertAlign w:val="superscript"/>
        </w:rPr>
        <w:t xml:space="preserve">                                  </w:t>
      </w:r>
      <w:r w:rsidRPr="00FA52D4">
        <w:rPr>
          <w:i/>
          <w:vertAlign w:val="superscript"/>
        </w:rPr>
        <w:t>(должность, Ф.И.О. - полностью)</w:t>
      </w:r>
    </w:p>
    <w:p w:rsidR="002E658E" w:rsidRPr="00FA52D4" w:rsidRDefault="002E658E" w:rsidP="007A6781">
      <w:pPr>
        <w:ind w:right="-1"/>
        <w:jc w:val="both"/>
      </w:pPr>
      <w:r w:rsidRPr="00FA52D4">
        <w:t>действующего  на основании ____________________________________________________</w:t>
      </w:r>
      <w:r>
        <w:t>__</w:t>
      </w:r>
      <w:r w:rsidRPr="00FA52D4">
        <w:t>,</w:t>
      </w:r>
    </w:p>
    <w:p w:rsidR="002E658E" w:rsidRPr="00FA52D4" w:rsidRDefault="002E658E" w:rsidP="007A6781">
      <w:pPr>
        <w:ind w:right="-1"/>
        <w:jc w:val="both"/>
        <w:rPr>
          <w:i/>
          <w:vertAlign w:val="superscript"/>
        </w:rPr>
      </w:pPr>
      <w:r w:rsidRPr="00FA52D4">
        <w:rPr>
          <w:i/>
          <w:vertAlign w:val="superscript"/>
        </w:rPr>
        <w:t xml:space="preserve">                                                                    </w:t>
      </w:r>
      <w:r>
        <w:rPr>
          <w:i/>
          <w:vertAlign w:val="superscript"/>
        </w:rPr>
        <w:t xml:space="preserve">         (указывается документ, </w:t>
      </w:r>
      <w:r w:rsidRPr="00FA52D4">
        <w:rPr>
          <w:i/>
          <w:vertAlign w:val="superscript"/>
        </w:rPr>
        <w:t>уполномочивающий лицо</w:t>
      </w:r>
      <w:r>
        <w:rPr>
          <w:i/>
          <w:vertAlign w:val="superscript"/>
        </w:rPr>
        <w:t xml:space="preserve"> на </w:t>
      </w:r>
      <w:r w:rsidRPr="00FA52D4">
        <w:rPr>
          <w:i/>
          <w:vertAlign w:val="superscript"/>
        </w:rPr>
        <w:t>заключение настоящего</w:t>
      </w:r>
      <w:r>
        <w:rPr>
          <w:i/>
          <w:vertAlign w:val="superscript"/>
        </w:rPr>
        <w:t xml:space="preserve"> </w:t>
      </w:r>
      <w:r w:rsidRPr="00FA52D4">
        <w:rPr>
          <w:i/>
          <w:vertAlign w:val="superscript"/>
        </w:rPr>
        <w:t xml:space="preserve">Договора, </w:t>
      </w:r>
      <w:r>
        <w:rPr>
          <w:i/>
          <w:vertAlign w:val="superscript"/>
        </w:rPr>
        <w:t xml:space="preserve">                  </w:t>
      </w:r>
      <w:r w:rsidRPr="00FA52D4">
        <w:rPr>
          <w:i/>
          <w:vertAlign w:val="superscript"/>
        </w:rPr>
        <w:t>например: уст</w:t>
      </w:r>
      <w:r>
        <w:rPr>
          <w:i/>
          <w:vertAlign w:val="superscript"/>
        </w:rPr>
        <w:t>а</w:t>
      </w:r>
      <w:r w:rsidRPr="00FA52D4">
        <w:rPr>
          <w:i/>
          <w:vertAlign w:val="superscript"/>
        </w:rPr>
        <w:t>ва/, доверенность от «__»_______№ __ и т.д)</w:t>
      </w:r>
    </w:p>
    <w:p w:rsidR="002E658E" w:rsidRPr="00FA52D4" w:rsidRDefault="002E658E" w:rsidP="007A6781">
      <w:pPr>
        <w:ind w:right="-1"/>
        <w:jc w:val="both"/>
      </w:pPr>
      <w:r w:rsidRPr="00FA52D4">
        <w:t>с другой стороны, именуемые в дальнейшем «Стороны», заключили настоящий договор поставки (далее – «Договор») о нижеследующем:</w:t>
      </w:r>
    </w:p>
    <w:p w:rsidR="002E658E" w:rsidRPr="00FA52D4" w:rsidRDefault="002E658E" w:rsidP="007A6781">
      <w:pPr>
        <w:ind w:firstLine="567"/>
        <w:jc w:val="center"/>
        <w:rPr>
          <w:b/>
          <w:bCs/>
        </w:rPr>
      </w:pPr>
    </w:p>
    <w:p w:rsidR="002E658E" w:rsidRPr="00FA52D4" w:rsidRDefault="002E658E" w:rsidP="007A6781">
      <w:pPr>
        <w:numPr>
          <w:ilvl w:val="0"/>
          <w:numId w:val="28"/>
        </w:numPr>
        <w:suppressAutoHyphens w:val="0"/>
        <w:jc w:val="center"/>
        <w:rPr>
          <w:b/>
          <w:bCs/>
        </w:rPr>
      </w:pPr>
      <w:r w:rsidRPr="00FA52D4">
        <w:rPr>
          <w:b/>
          <w:bCs/>
        </w:rPr>
        <w:t>Предмет Договора</w:t>
      </w:r>
    </w:p>
    <w:p w:rsidR="002E658E" w:rsidRDefault="002E658E" w:rsidP="002344B3">
      <w:pPr>
        <w:ind w:firstLine="567"/>
        <w:jc w:val="both"/>
        <w:rPr>
          <w:i/>
          <w:vertAlign w:val="superscript"/>
        </w:rPr>
      </w:pPr>
      <w:r w:rsidRPr="00FA52D4">
        <w:t>1.1.</w:t>
      </w:r>
      <w:r w:rsidRPr="00FA52D4">
        <w:tab/>
        <w:t>По настоящему Договору</w:t>
      </w:r>
      <w:r>
        <w:t xml:space="preserve"> Поставщик обязуется поставить </w:t>
      </w:r>
      <w:r w:rsidRPr="00FA52D4">
        <w:t>_________________________________________________</w:t>
      </w:r>
      <w:r>
        <w:t>____</w:t>
      </w:r>
      <w:r w:rsidRPr="00FA52D4">
        <w:t xml:space="preserve"> (далее – «Товар») и выполнить</w:t>
      </w:r>
      <w:r w:rsidRPr="00FA52D4">
        <w:rPr>
          <w:i/>
          <w:vertAlign w:val="superscript"/>
        </w:rPr>
        <w:t xml:space="preserve"> </w:t>
      </w:r>
    </w:p>
    <w:p w:rsidR="002E658E" w:rsidRDefault="002E658E" w:rsidP="00EF2ABE">
      <w:pPr>
        <w:jc w:val="both"/>
        <w:rPr>
          <w:i/>
          <w:vertAlign w:val="superscript"/>
        </w:rPr>
      </w:pPr>
      <w:r>
        <w:rPr>
          <w:i/>
          <w:vertAlign w:val="superscript"/>
        </w:rPr>
        <w:t>(</w:t>
      </w:r>
      <w:r w:rsidRPr="00FA52D4">
        <w:rPr>
          <w:i/>
          <w:vertAlign w:val="superscript"/>
        </w:rPr>
        <w:t xml:space="preserve">указывается полное наименование товара в соответствии с документацией на него) </w:t>
      </w:r>
    </w:p>
    <w:p w:rsidR="002E658E" w:rsidRPr="00FA52D4" w:rsidRDefault="002E658E" w:rsidP="00EF2ABE">
      <w:pPr>
        <w:jc w:val="both"/>
      </w:pPr>
      <w:r w:rsidRPr="00FA52D4">
        <w:t xml:space="preserve">работы по </w:t>
      </w:r>
      <w:r>
        <w:t>его монтажу</w:t>
      </w:r>
      <w:r w:rsidRPr="00FA52D4">
        <w:t xml:space="preserve"> (далее – Работы), а Покупатель принять и оплатить </w:t>
      </w:r>
      <w:r w:rsidRPr="00FA52D4">
        <w:rPr>
          <w:rStyle w:val="Strong"/>
          <w:rFonts w:eastAsia="MS Mincho"/>
          <w:b w:val="0"/>
        </w:rPr>
        <w:t xml:space="preserve"> поставленный</w:t>
      </w:r>
      <w:r w:rsidRPr="00FA52D4">
        <w:t xml:space="preserve"> Товар и выполненные Работы.</w:t>
      </w:r>
    </w:p>
    <w:p w:rsidR="002E658E" w:rsidRPr="00FA52D4" w:rsidRDefault="002E658E" w:rsidP="007A6781">
      <w:pPr>
        <w:tabs>
          <w:tab w:val="left" w:pos="22680"/>
        </w:tabs>
        <w:ind w:firstLine="567"/>
        <w:jc w:val="both"/>
      </w:pPr>
      <w:r w:rsidRPr="00FA52D4">
        <w:t>1.2. Наименование, количество, сроки поставки</w:t>
      </w:r>
      <w:r>
        <w:t xml:space="preserve"> и</w:t>
      </w:r>
      <w:r w:rsidRPr="00FA52D4">
        <w:t xml:space="preserve"> монтажа Товара определяются Сторонами в  Спецификации (Приложение №1), являющейся  неотъемлемой  частью  настоящего Договора.  </w:t>
      </w:r>
    </w:p>
    <w:p w:rsidR="002E658E" w:rsidRPr="00FA52D4" w:rsidRDefault="002E658E" w:rsidP="007A6781">
      <w:pPr>
        <w:ind w:firstLine="567"/>
        <w:jc w:val="both"/>
        <w:rPr>
          <w:color w:val="000000"/>
        </w:rPr>
      </w:pPr>
      <w:r w:rsidRPr="00FA52D4">
        <w:t>1.</w:t>
      </w:r>
      <w:r>
        <w:t>3</w:t>
      </w:r>
      <w:r w:rsidRPr="00FA52D4">
        <w:t xml:space="preserve">. </w:t>
      </w:r>
      <w:r w:rsidRPr="00FA52D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E658E" w:rsidRPr="00FA52D4" w:rsidRDefault="002E658E" w:rsidP="007A6781">
      <w:pPr>
        <w:widowControl w:val="0"/>
        <w:autoSpaceDE w:val="0"/>
        <w:autoSpaceDN w:val="0"/>
        <w:adjustRightInd w:val="0"/>
        <w:ind w:firstLine="567"/>
        <w:jc w:val="both"/>
      </w:pPr>
      <w:r w:rsidRPr="00FA52D4">
        <w:t>1.</w:t>
      </w:r>
      <w:r>
        <w:t>4</w:t>
      </w:r>
      <w:r w:rsidRPr="00FA52D4">
        <w:t>. В случае обязательной сертификации Товар должен поставляться с сертификатом соответствия.</w:t>
      </w:r>
    </w:p>
    <w:p w:rsidR="002E658E" w:rsidRPr="00FA52D4" w:rsidRDefault="002E658E" w:rsidP="007A6781">
      <w:pPr>
        <w:widowControl w:val="0"/>
        <w:autoSpaceDE w:val="0"/>
        <w:autoSpaceDN w:val="0"/>
        <w:adjustRightInd w:val="0"/>
        <w:ind w:firstLine="567"/>
        <w:jc w:val="both"/>
      </w:pPr>
      <w:r w:rsidRPr="00FA52D4">
        <w:t>1.</w:t>
      </w:r>
      <w:r>
        <w:t>5</w:t>
      </w:r>
      <w:r w:rsidRPr="00FA52D4">
        <w:t xml:space="preserve">. Результатом Работ по настоящему Договору является смонтированный </w:t>
      </w:r>
      <w:r>
        <w:t xml:space="preserve">на автомобиль КАМАЗ 65117 </w:t>
      </w:r>
      <w:r w:rsidRPr="00FA52D4">
        <w:t>Товар.</w:t>
      </w:r>
    </w:p>
    <w:p w:rsidR="002E658E" w:rsidRPr="00FA52D4" w:rsidRDefault="002E658E" w:rsidP="007A6781">
      <w:pPr>
        <w:ind w:firstLine="567"/>
        <w:rPr>
          <w:b/>
          <w:bCs/>
        </w:rPr>
      </w:pPr>
    </w:p>
    <w:p w:rsidR="002E658E" w:rsidRPr="00FA52D4" w:rsidRDefault="002E658E" w:rsidP="007F6157">
      <w:pPr>
        <w:numPr>
          <w:ilvl w:val="0"/>
          <w:numId w:val="29"/>
        </w:numPr>
        <w:suppressAutoHyphens w:val="0"/>
        <w:ind w:left="0" w:firstLine="567"/>
        <w:jc w:val="center"/>
        <w:rPr>
          <w:b/>
          <w:bCs/>
        </w:rPr>
      </w:pPr>
      <w:r w:rsidRPr="00FA52D4">
        <w:rPr>
          <w:b/>
          <w:bCs/>
        </w:rPr>
        <w:t>Цена Договора и порядок расчетов</w:t>
      </w:r>
    </w:p>
    <w:p w:rsidR="002E658E" w:rsidRPr="00FA52D4" w:rsidRDefault="002E658E" w:rsidP="007F6157">
      <w:pPr>
        <w:pStyle w:val="ConsNormal"/>
        <w:widowControl/>
        <w:numPr>
          <w:ilvl w:val="1"/>
          <w:numId w:val="29"/>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(с</w:t>
      </w:r>
      <w:r w:rsidRPr="00FA52D4">
        <w:rPr>
          <w:rFonts w:ascii="Times New Roman" w:hAnsi="Times New Roman"/>
          <w:color w:val="000000"/>
          <w:spacing w:val="-1"/>
          <w:sz w:val="24"/>
          <w:szCs w:val="24"/>
        </w:rPr>
        <w:t>тоимость поставки Товара и выполнения Работ по настоящему Договору</w:t>
      </w:r>
      <w:r>
        <w:rPr>
          <w:rFonts w:ascii="Times New Roman" w:hAnsi="Times New Roman"/>
          <w:color w:val="000000"/>
          <w:spacing w:val="-1"/>
          <w:sz w:val="24"/>
          <w:szCs w:val="24"/>
        </w:rPr>
        <w:t>)</w:t>
      </w:r>
      <w:r w:rsidRPr="00FA52D4">
        <w:rPr>
          <w:rFonts w:ascii="Times New Roman" w:hAnsi="Times New Roman"/>
          <w:color w:val="000000"/>
          <w:spacing w:val="-1"/>
          <w:sz w:val="24"/>
          <w:szCs w:val="24"/>
        </w:rPr>
        <w:t xml:space="preserve"> составляет </w:t>
      </w:r>
      <w:r w:rsidRPr="00FA52D4">
        <w:rPr>
          <w:rFonts w:ascii="Times New Roman" w:hAnsi="Times New Roman"/>
          <w:sz w:val="24"/>
          <w:szCs w:val="24"/>
        </w:rPr>
        <w:t>_____________(____</w:t>
      </w:r>
      <w:r>
        <w:rPr>
          <w:rFonts w:ascii="Times New Roman" w:hAnsi="Times New Roman"/>
          <w:sz w:val="24"/>
          <w:szCs w:val="24"/>
        </w:rPr>
        <w:t xml:space="preserve">________________) рублей, в том числе </w:t>
      </w:r>
      <w:r w:rsidRPr="00FA52D4">
        <w:rPr>
          <w:rFonts w:ascii="Times New Roman" w:hAnsi="Times New Roman"/>
          <w:sz w:val="24"/>
          <w:szCs w:val="24"/>
        </w:rPr>
        <w:t>НДС –</w:t>
      </w:r>
      <w:r>
        <w:rPr>
          <w:rFonts w:ascii="Times New Roman" w:hAnsi="Times New Roman"/>
          <w:sz w:val="24"/>
          <w:szCs w:val="24"/>
        </w:rPr>
        <w:t xml:space="preserve"> </w:t>
      </w:r>
      <w:r w:rsidRPr="00FA52D4">
        <w:rPr>
          <w:rFonts w:ascii="Times New Roman" w:hAnsi="Times New Roman"/>
          <w:sz w:val="24"/>
          <w:szCs w:val="24"/>
        </w:rPr>
        <w:t>______%_____________ (____________________)  рублей.</w:t>
      </w:r>
    </w:p>
    <w:p w:rsidR="002E658E" w:rsidRPr="00FA52D4" w:rsidRDefault="002E658E" w:rsidP="007A6781">
      <w:pPr>
        <w:pStyle w:val="ConsNormal"/>
        <w:ind w:firstLine="0"/>
        <w:jc w:val="both"/>
        <w:rPr>
          <w:rFonts w:ascii="Times New Roman" w:hAnsi="Times New Roman"/>
          <w:sz w:val="24"/>
          <w:szCs w:val="24"/>
        </w:rPr>
      </w:pPr>
      <w:r w:rsidRPr="00FA52D4">
        <w:rPr>
          <w:sz w:val="24"/>
          <w:szCs w:val="24"/>
        </w:rPr>
        <w:t xml:space="preserve">         </w:t>
      </w:r>
      <w:r w:rsidRPr="00FA52D4">
        <w:rPr>
          <w:rFonts w:ascii="Times New Roman" w:hAnsi="Times New Roman"/>
          <w:sz w:val="24"/>
          <w:szCs w:val="24"/>
        </w:rPr>
        <w:t>2.2. Оплата Товара по настоящему Договору производится Покупателем</w:t>
      </w:r>
      <w:r>
        <w:rPr>
          <w:rFonts w:ascii="Times New Roman" w:hAnsi="Times New Roman"/>
          <w:sz w:val="24"/>
          <w:szCs w:val="24"/>
        </w:rPr>
        <w:t xml:space="preserve"> в следующем порядке</w:t>
      </w:r>
      <w:r w:rsidRPr="00FA52D4">
        <w:rPr>
          <w:rFonts w:ascii="Times New Roman" w:hAnsi="Times New Roman"/>
          <w:sz w:val="24"/>
          <w:szCs w:val="24"/>
        </w:rPr>
        <w:t xml:space="preserve">: </w:t>
      </w:r>
    </w:p>
    <w:p w:rsidR="002E658E" w:rsidRPr="00815D86" w:rsidRDefault="002E658E" w:rsidP="007A6781">
      <w:pPr>
        <w:tabs>
          <w:tab w:val="left" w:pos="22680"/>
        </w:tabs>
        <w:ind w:firstLine="567"/>
        <w:jc w:val="both"/>
      </w:pPr>
      <w:r w:rsidRPr="00815D86">
        <w:t xml:space="preserve">- Авансовым платежом в размере </w:t>
      </w:r>
      <w:r>
        <w:t>_____</w:t>
      </w:r>
      <w:r w:rsidRPr="00815D86">
        <w:t xml:space="preserve"> (</w:t>
      </w:r>
      <w:r>
        <w:t xml:space="preserve"> ____ </w:t>
      </w:r>
      <w:r w:rsidRPr="00815D86">
        <w:t xml:space="preserve">) процентов от цены поставляемого Товара – в течение </w:t>
      </w:r>
      <w:r>
        <w:t>1</w:t>
      </w:r>
      <w:r w:rsidRPr="00815D86">
        <w:t>5 (</w:t>
      </w:r>
      <w:r>
        <w:t>п</w:t>
      </w:r>
      <w:r w:rsidRPr="00815D86">
        <w:t>ят</w:t>
      </w:r>
      <w:r>
        <w:t>надцати</w:t>
      </w:r>
      <w:r w:rsidRPr="00815D86">
        <w:t>) банковских дней с даты подписания Сторонами настоящего Договора.</w:t>
      </w:r>
    </w:p>
    <w:p w:rsidR="002E658E" w:rsidRPr="00815D86" w:rsidRDefault="002E658E" w:rsidP="007A6781">
      <w:pPr>
        <w:tabs>
          <w:tab w:val="left" w:pos="22680"/>
        </w:tabs>
        <w:ind w:firstLine="567"/>
        <w:jc w:val="both"/>
      </w:pPr>
      <w:r w:rsidRPr="00815D86">
        <w:t xml:space="preserve">- Окончательный расчет в размере </w:t>
      </w:r>
      <w:r>
        <w:t>______</w:t>
      </w:r>
      <w:r w:rsidRPr="00815D86">
        <w:t xml:space="preserve"> (</w:t>
      </w:r>
      <w:r>
        <w:t xml:space="preserve"> __ </w:t>
      </w:r>
      <w:r w:rsidRPr="00815D86">
        <w:t xml:space="preserve">) процентов от цены поставляемого Товара и стоимости Работ – в течение </w:t>
      </w:r>
      <w:r>
        <w:t>30</w:t>
      </w:r>
      <w:r w:rsidRPr="00815D86">
        <w:t xml:space="preserve"> (</w:t>
      </w:r>
      <w:r>
        <w:t>Тридцати</w:t>
      </w:r>
      <w:r w:rsidRPr="00815D86">
        <w:t xml:space="preserve">) банковских дней с даты подписания Сторонами Акта </w:t>
      </w:r>
      <w:r w:rsidRPr="005B1DBE">
        <w:t>сдачи-приемки выполненных работ по монтажу товара и предоставления поставщиком всех необходимых документов</w:t>
      </w:r>
      <w:r w:rsidRPr="00815D86">
        <w:t>.</w:t>
      </w:r>
    </w:p>
    <w:p w:rsidR="002E658E" w:rsidRPr="00FA52D4" w:rsidRDefault="002E658E" w:rsidP="007A6781">
      <w:pPr>
        <w:ind w:firstLine="567"/>
        <w:jc w:val="both"/>
      </w:pPr>
      <w:r w:rsidRPr="00FA52D4">
        <w:t xml:space="preserve">2.3. В </w:t>
      </w:r>
      <w:r>
        <w:t xml:space="preserve">общую </w:t>
      </w:r>
      <w:r w:rsidRPr="00FA52D4">
        <w:t xml:space="preserve">цену настоящего Договора входят транспортные расходы по доставке </w:t>
      </w:r>
      <w:r w:rsidRPr="004C6F5B">
        <w:t>Товара, его разгрузка, выполнение Работ по монтажу Товара.</w:t>
      </w:r>
    </w:p>
    <w:p w:rsidR="002E658E" w:rsidRPr="00FA52D4" w:rsidRDefault="002E658E" w:rsidP="007A6781">
      <w:pPr>
        <w:tabs>
          <w:tab w:val="left" w:pos="22680"/>
        </w:tabs>
        <w:ind w:firstLine="567"/>
        <w:jc w:val="center"/>
        <w:rPr>
          <w:b/>
        </w:rPr>
      </w:pPr>
    </w:p>
    <w:p w:rsidR="002E658E" w:rsidRPr="00FA52D4" w:rsidRDefault="002E658E" w:rsidP="007A6781">
      <w:pPr>
        <w:tabs>
          <w:tab w:val="left" w:pos="22680"/>
        </w:tabs>
        <w:ind w:firstLine="567"/>
        <w:jc w:val="center"/>
        <w:rPr>
          <w:b/>
        </w:rPr>
      </w:pPr>
      <w:r w:rsidRPr="00FA52D4">
        <w:rPr>
          <w:b/>
        </w:rPr>
        <w:t>3. Обязанности Сторон</w:t>
      </w:r>
    </w:p>
    <w:p w:rsidR="002E658E" w:rsidRPr="00FA52D4" w:rsidRDefault="002E658E" w:rsidP="007A6781">
      <w:pPr>
        <w:tabs>
          <w:tab w:val="left" w:pos="22680"/>
        </w:tabs>
        <w:ind w:firstLine="567"/>
        <w:jc w:val="both"/>
      </w:pPr>
      <w:r w:rsidRPr="00FA52D4">
        <w:t>3.1. Поставщик обязан:</w:t>
      </w:r>
    </w:p>
    <w:p w:rsidR="002E658E" w:rsidRPr="00FA52D4" w:rsidRDefault="002E658E" w:rsidP="007A6781">
      <w:pPr>
        <w:tabs>
          <w:tab w:val="left" w:pos="22680"/>
        </w:tabs>
        <w:ind w:firstLine="567"/>
        <w:jc w:val="both"/>
      </w:pPr>
      <w:r w:rsidRPr="00FA52D4">
        <w:t xml:space="preserve">3.1.1. </w:t>
      </w:r>
      <w:r w:rsidRPr="00FA52D4">
        <w:rPr>
          <w:bCs/>
        </w:rPr>
        <w:t>Осуществить поставку, монтаж Товара</w:t>
      </w:r>
      <w:r>
        <w:rPr>
          <w:bCs/>
        </w:rPr>
        <w:t xml:space="preserve"> </w:t>
      </w:r>
      <w:r w:rsidRPr="00FA52D4">
        <w:rPr>
          <w:bCs/>
        </w:rPr>
        <w:t xml:space="preserve">в количестве и сроки, предусмотренные Спецификацией </w:t>
      </w:r>
      <w:r w:rsidRPr="00FA52D4">
        <w:t>и передать Покупателю Товар согласно условиям настоящего Договора.</w:t>
      </w:r>
    </w:p>
    <w:p w:rsidR="002E658E" w:rsidRPr="00815D86" w:rsidRDefault="002E658E" w:rsidP="007A6781">
      <w:pPr>
        <w:tabs>
          <w:tab w:val="left" w:pos="22680"/>
        </w:tabs>
        <w:ind w:firstLine="567"/>
        <w:jc w:val="both"/>
      </w:pPr>
      <w:r w:rsidRPr="00815D86">
        <w:t>3.1.2. Направить заблаговременно Покупателю уведомлени</w:t>
      </w:r>
      <w:r>
        <w:t>е</w:t>
      </w:r>
      <w:r w:rsidRPr="00815D86">
        <w:t xml:space="preserve"> о готовности Товара к отгрузке с завода-изготовителя. Уведомление может быть произведено по почте, факсимильным сообщением или иным способом с подтверждение получения уведомления Покупателем.</w:t>
      </w:r>
    </w:p>
    <w:p w:rsidR="002E658E" w:rsidRDefault="002E658E" w:rsidP="007A6781">
      <w:pPr>
        <w:tabs>
          <w:tab w:val="left" w:pos="22680"/>
        </w:tabs>
        <w:ind w:firstLine="567"/>
        <w:jc w:val="both"/>
      </w:pPr>
      <w:r w:rsidRPr="00FA52D4">
        <w:t xml:space="preserve">3.1.3. Осуществлять гарантийный ремонт поставленного Товара в течение </w:t>
      </w:r>
      <w:r>
        <w:rPr>
          <w:rStyle w:val="10"/>
          <w:b w:val="0"/>
          <w:sz w:val="24"/>
        </w:rPr>
        <w:t>_____</w:t>
      </w:r>
      <w:r w:rsidRPr="001A3986">
        <w:rPr>
          <w:rStyle w:val="10"/>
          <w:b w:val="0"/>
          <w:sz w:val="24"/>
        </w:rPr>
        <w:t xml:space="preserve"> (</w:t>
      </w:r>
      <w:r>
        <w:rPr>
          <w:rStyle w:val="10"/>
          <w:b w:val="0"/>
          <w:sz w:val="24"/>
        </w:rPr>
        <w:t xml:space="preserve"> __ </w:t>
      </w:r>
      <w:r w:rsidRPr="001A3986">
        <w:rPr>
          <w:rStyle w:val="10"/>
          <w:b w:val="0"/>
          <w:sz w:val="24"/>
        </w:rPr>
        <w:t xml:space="preserve">) календарных месяцев </w:t>
      </w:r>
      <w:r w:rsidRPr="00FA52D4">
        <w:t xml:space="preserve">с даты подписания Сторонами Акта </w:t>
      </w:r>
      <w:r>
        <w:t xml:space="preserve">сдачи-приемки выполненных работ. Форма акта сдачи-приемки выполненных работ приведена в Приложении №3 и является неотъемлемой частью настоящего Договора). </w:t>
      </w:r>
    </w:p>
    <w:p w:rsidR="002E658E" w:rsidRPr="00FA52D4" w:rsidRDefault="002E658E" w:rsidP="007A6781">
      <w:pPr>
        <w:tabs>
          <w:tab w:val="left" w:pos="22680"/>
        </w:tabs>
        <w:ind w:firstLine="567"/>
        <w:jc w:val="both"/>
      </w:pPr>
      <w:r>
        <w:t>3.1.4. Оформить и передать Покупателю</w:t>
      </w:r>
      <w:r w:rsidRPr="00FA52D4">
        <w:t xml:space="preserve"> счет</w:t>
      </w:r>
      <w:r>
        <w:t>а</w:t>
      </w:r>
      <w:r w:rsidRPr="00FA52D4">
        <w:t xml:space="preserve">-фактуры в течение 5 (пяти) календарных дней с даты поставки Товара </w:t>
      </w:r>
      <w:r>
        <w:t>и его монтажа</w:t>
      </w:r>
      <w:r w:rsidRPr="00FA52D4">
        <w:t>.</w:t>
      </w:r>
    </w:p>
    <w:p w:rsidR="002E658E" w:rsidRPr="00FA52D4" w:rsidRDefault="002E658E" w:rsidP="007A6781">
      <w:pPr>
        <w:tabs>
          <w:tab w:val="left" w:pos="22680"/>
        </w:tabs>
        <w:ind w:firstLine="567"/>
        <w:jc w:val="both"/>
      </w:pPr>
      <w:r w:rsidRPr="00FA52D4">
        <w:t>3.1.5. Оформ</w:t>
      </w:r>
      <w:r>
        <w:t>ить</w:t>
      </w:r>
      <w:r w:rsidRPr="00FA52D4">
        <w:t xml:space="preserve"> счета-факту</w:t>
      </w:r>
      <w:r>
        <w:t>ры в соответствии со следующими реквизитами:</w:t>
      </w:r>
    </w:p>
    <w:p w:rsidR="002E658E" w:rsidRPr="00505FBA" w:rsidRDefault="002E658E" w:rsidP="007A6781">
      <w:pPr>
        <w:tabs>
          <w:tab w:val="left" w:pos="22680"/>
        </w:tabs>
        <w:ind w:firstLine="567"/>
        <w:jc w:val="both"/>
      </w:pPr>
      <w:r w:rsidRPr="00FA52D4">
        <w:t xml:space="preserve">«Грузополучатель и его адрес: </w:t>
      </w:r>
      <w:r w:rsidRPr="00505FBA">
        <w:t>филиал ОАО «ТрансКонтейнер» на Красноярской железной дороге</w:t>
      </w:r>
    </w:p>
    <w:p w:rsidR="002E658E" w:rsidRPr="00505FBA" w:rsidRDefault="002E658E" w:rsidP="007A6781">
      <w:pPr>
        <w:tabs>
          <w:tab w:val="left" w:pos="22680"/>
        </w:tabs>
        <w:ind w:firstLine="567"/>
        <w:jc w:val="both"/>
      </w:pPr>
      <w:r w:rsidRPr="00505FBA">
        <w:t xml:space="preserve">660049 г. Красноярск, ул. Карла Маркса, д. 95 корп. 1 </w:t>
      </w:r>
    </w:p>
    <w:p w:rsidR="002E658E" w:rsidRPr="00505FBA" w:rsidRDefault="002E658E" w:rsidP="007A6781">
      <w:pPr>
        <w:tabs>
          <w:tab w:val="left" w:pos="22680"/>
        </w:tabs>
        <w:ind w:firstLine="567"/>
        <w:jc w:val="both"/>
      </w:pPr>
      <w:r w:rsidRPr="00505FBA">
        <w:t>ИНН/КПП 7708591995/246631001</w:t>
      </w:r>
    </w:p>
    <w:p w:rsidR="002E658E" w:rsidRPr="00505FBA" w:rsidRDefault="002E658E" w:rsidP="007A6781">
      <w:pPr>
        <w:tabs>
          <w:tab w:val="left" w:pos="22680"/>
        </w:tabs>
        <w:ind w:firstLine="567"/>
        <w:jc w:val="both"/>
      </w:pPr>
      <w:r w:rsidRPr="00505FBA">
        <w:t>ОКПО 70535553</w:t>
      </w:r>
    </w:p>
    <w:p w:rsidR="002E658E" w:rsidRPr="00505FBA" w:rsidRDefault="002E658E" w:rsidP="007A6781">
      <w:pPr>
        <w:tabs>
          <w:tab w:val="left" w:pos="22680"/>
        </w:tabs>
        <w:ind w:firstLine="567"/>
        <w:jc w:val="both"/>
      </w:pPr>
      <w:r w:rsidRPr="00505FBA">
        <w:t>ОГРН 1067746341024</w:t>
      </w:r>
    </w:p>
    <w:p w:rsidR="002E658E" w:rsidRPr="00FA52D4" w:rsidRDefault="002E658E" w:rsidP="007A6781">
      <w:pPr>
        <w:tabs>
          <w:tab w:val="left" w:pos="22680"/>
        </w:tabs>
        <w:ind w:firstLine="567"/>
        <w:jc w:val="both"/>
      </w:pPr>
      <w:r w:rsidRPr="00FA52D4">
        <w:t>К платежно-расчетному документу № ______________________ от ______________</w:t>
      </w:r>
    </w:p>
    <w:p w:rsidR="002E658E" w:rsidRPr="00FA52D4" w:rsidRDefault="002E658E" w:rsidP="007A6781">
      <w:pPr>
        <w:tabs>
          <w:tab w:val="left" w:pos="22680"/>
        </w:tabs>
        <w:ind w:firstLine="567"/>
        <w:jc w:val="both"/>
      </w:pPr>
      <w:r w:rsidRPr="00FA52D4">
        <w:t>Покупатель: ОАО "ТрансКонтейнер"</w:t>
      </w:r>
    </w:p>
    <w:p w:rsidR="002E658E" w:rsidRPr="00FA52D4" w:rsidRDefault="002E658E" w:rsidP="007A6781">
      <w:pPr>
        <w:tabs>
          <w:tab w:val="left" w:pos="22680"/>
        </w:tabs>
        <w:ind w:firstLine="567"/>
        <w:jc w:val="both"/>
        <w:rPr>
          <w:bCs/>
        </w:rPr>
      </w:pPr>
      <w:r w:rsidRPr="00FA52D4">
        <w:t xml:space="preserve">Адрес: </w:t>
      </w:r>
      <w:r w:rsidRPr="00FA52D4">
        <w:rPr>
          <w:bCs/>
        </w:rPr>
        <w:t xml:space="preserve">Российская Федерация, </w:t>
      </w:r>
      <w:r>
        <w:rPr>
          <w:bCs/>
        </w:rPr>
        <w:t>125047</w:t>
      </w:r>
      <w:r w:rsidRPr="00FA52D4">
        <w:rPr>
          <w:bCs/>
        </w:rPr>
        <w:t xml:space="preserve">, г. Москва, ул. </w:t>
      </w:r>
      <w:r>
        <w:rPr>
          <w:bCs/>
        </w:rPr>
        <w:t>Оружейный пер.</w:t>
      </w:r>
      <w:r w:rsidRPr="00FA52D4">
        <w:rPr>
          <w:bCs/>
        </w:rPr>
        <w:t>, 1</w:t>
      </w:r>
      <w:r>
        <w:rPr>
          <w:bCs/>
        </w:rPr>
        <w:t>9</w:t>
      </w:r>
    </w:p>
    <w:p w:rsidR="002E658E" w:rsidRPr="00FA52D4" w:rsidRDefault="002E658E" w:rsidP="007A6781">
      <w:pPr>
        <w:tabs>
          <w:tab w:val="left" w:pos="22680"/>
        </w:tabs>
        <w:ind w:firstLine="567"/>
        <w:jc w:val="both"/>
        <w:rPr>
          <w:bCs/>
        </w:rPr>
      </w:pPr>
      <w:r w:rsidRPr="00FA52D4">
        <w:rPr>
          <w:bCs/>
        </w:rPr>
        <w:t>ИНН  7708591995 / КПП  997650001».</w:t>
      </w:r>
    </w:p>
    <w:p w:rsidR="002E658E" w:rsidRPr="00FA52D4" w:rsidRDefault="002E658E" w:rsidP="007A6781">
      <w:pPr>
        <w:tabs>
          <w:tab w:val="left" w:pos="22680"/>
        </w:tabs>
        <w:ind w:firstLine="567"/>
        <w:jc w:val="both"/>
      </w:pPr>
      <w:r w:rsidRPr="00FA52D4">
        <w:t>3.1.</w:t>
      </w:r>
      <w:r>
        <w:t>6</w:t>
      </w:r>
      <w:r w:rsidRPr="00FA52D4">
        <w:t>.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2E658E" w:rsidRPr="00FA52D4" w:rsidRDefault="002E658E" w:rsidP="007A6781">
      <w:pPr>
        <w:tabs>
          <w:tab w:val="left" w:pos="22680"/>
        </w:tabs>
        <w:ind w:firstLine="567"/>
        <w:jc w:val="both"/>
      </w:pPr>
      <w:r w:rsidRPr="00FA52D4">
        <w:t>3.2. Покупатель обязан:</w:t>
      </w:r>
    </w:p>
    <w:p w:rsidR="002E658E" w:rsidRPr="00FA52D4" w:rsidRDefault="002E658E" w:rsidP="007A6781">
      <w:pPr>
        <w:tabs>
          <w:tab w:val="left" w:pos="22680"/>
        </w:tabs>
        <w:ind w:firstLine="567"/>
        <w:jc w:val="both"/>
      </w:pPr>
      <w:r w:rsidRPr="00FA52D4">
        <w:t>3.2.1. Оплатить Товар и Работы в размерах и в сроки, установленные настоящим Договором.</w:t>
      </w:r>
    </w:p>
    <w:p w:rsidR="002E658E" w:rsidRPr="00FA52D4" w:rsidRDefault="002E658E" w:rsidP="007A6781">
      <w:pPr>
        <w:tabs>
          <w:tab w:val="left" w:pos="22680"/>
        </w:tabs>
        <w:ind w:firstLine="567"/>
        <w:jc w:val="both"/>
      </w:pPr>
      <w:r w:rsidRPr="00FA52D4">
        <w:t>3.2.2. Осуществлять проверку при приемке Товара по количеству, наличи</w:t>
      </w:r>
      <w:r>
        <w:t>ю</w:t>
      </w:r>
      <w:r w:rsidRPr="00FA52D4">
        <w:t xml:space="preserve"> явных дефектов внешнего вида и комплектности.</w:t>
      </w:r>
    </w:p>
    <w:p w:rsidR="002E658E" w:rsidRPr="00FA52D4" w:rsidRDefault="002E658E" w:rsidP="007A6781">
      <w:pPr>
        <w:tabs>
          <w:tab w:val="left" w:pos="22680"/>
        </w:tabs>
        <w:ind w:firstLine="567"/>
        <w:jc w:val="both"/>
      </w:pPr>
    </w:p>
    <w:p w:rsidR="002E658E" w:rsidRPr="00FA52D4" w:rsidRDefault="002E658E" w:rsidP="007A6781">
      <w:pPr>
        <w:tabs>
          <w:tab w:val="left" w:pos="22680"/>
        </w:tabs>
        <w:ind w:firstLine="567"/>
        <w:jc w:val="center"/>
        <w:rPr>
          <w:b/>
        </w:rPr>
      </w:pPr>
      <w:r w:rsidRPr="00FA52D4">
        <w:rPr>
          <w:b/>
        </w:rPr>
        <w:t>4. Условия поставки и выполнения Работ</w:t>
      </w:r>
    </w:p>
    <w:p w:rsidR="002E658E" w:rsidRPr="001A3986" w:rsidRDefault="002E658E" w:rsidP="007A6781">
      <w:pPr>
        <w:ind w:firstLine="567"/>
        <w:jc w:val="both"/>
      </w:pPr>
      <w:r w:rsidRPr="001A3986">
        <w:t>4.1. Поставка и монтаж Товара Покупателю производится силами Поставщика по адресу: _______________________</w:t>
      </w:r>
      <w:r>
        <w:t>______________________</w:t>
      </w:r>
      <w:r w:rsidRPr="001A3986">
        <w:t xml:space="preserve">. </w:t>
      </w:r>
    </w:p>
    <w:p w:rsidR="002E658E" w:rsidRPr="00FA52D4" w:rsidRDefault="002E658E" w:rsidP="007A6781">
      <w:pPr>
        <w:jc w:val="both"/>
      </w:pPr>
      <w:r>
        <w:rPr>
          <w:i/>
          <w:vertAlign w:val="superscript"/>
        </w:rPr>
        <w:t xml:space="preserve">                                   </w:t>
      </w:r>
      <w:r w:rsidRPr="001A3986">
        <w:rPr>
          <w:i/>
          <w:vertAlign w:val="superscript"/>
        </w:rPr>
        <w:t xml:space="preserve"> (указывается точный адрес поставки и выполнения Работ)</w:t>
      </w:r>
    </w:p>
    <w:p w:rsidR="002E658E" w:rsidRPr="00FA52D4" w:rsidRDefault="002E658E" w:rsidP="007A6781">
      <w:pPr>
        <w:tabs>
          <w:tab w:val="left" w:pos="22680"/>
        </w:tabs>
        <w:ind w:firstLine="567"/>
        <w:jc w:val="both"/>
      </w:pPr>
      <w:r w:rsidRPr="00FA52D4">
        <w:t>4.2. Поставщик заблаговременно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2E658E" w:rsidRDefault="002E658E" w:rsidP="007A6781">
      <w:pPr>
        <w:widowControl w:val="0"/>
        <w:autoSpaceDE w:val="0"/>
        <w:autoSpaceDN w:val="0"/>
        <w:adjustRightInd w:val="0"/>
        <w:ind w:firstLine="567"/>
        <w:jc w:val="both"/>
      </w:pPr>
      <w:r w:rsidRPr="00FA52D4">
        <w:t xml:space="preserve">4.3. Приемка Товара осуществляется представителями Поставщика и Покупателя с </w:t>
      </w:r>
      <w:r>
        <w:t xml:space="preserve">подписанием товарной накладной (Форма накладной приведена в Приложении №4 и является неотъемлемой частью настоящего Договора) </w:t>
      </w:r>
      <w:r w:rsidRPr="00FA52D4">
        <w:t>в месте приемки Товара</w:t>
      </w:r>
      <w:r>
        <w:t>, указанном в пункте 4.1 настоящего Договора</w:t>
      </w:r>
      <w:r w:rsidRPr="00FA52D4">
        <w:t>.</w:t>
      </w:r>
    </w:p>
    <w:p w:rsidR="002E658E" w:rsidRPr="00FA52D4" w:rsidRDefault="002E658E" w:rsidP="007A6781">
      <w:pPr>
        <w:widowControl w:val="0"/>
        <w:autoSpaceDE w:val="0"/>
        <w:autoSpaceDN w:val="0"/>
        <w:adjustRightInd w:val="0"/>
        <w:ind w:firstLine="567"/>
        <w:jc w:val="both"/>
      </w:pPr>
      <w:r>
        <w:t>4.4.</w:t>
      </w:r>
      <w:r w:rsidRPr="00FA52D4">
        <w:t xml:space="preserve"> Представитель Покупателя перед приемкой доставленного Товара предъявляет Поставщику следующие документы:</w:t>
      </w:r>
    </w:p>
    <w:p w:rsidR="002E658E" w:rsidRPr="00FA52D4" w:rsidRDefault="002E658E" w:rsidP="007A6781">
      <w:pPr>
        <w:widowControl w:val="0"/>
        <w:autoSpaceDE w:val="0"/>
        <w:autoSpaceDN w:val="0"/>
        <w:adjustRightInd w:val="0"/>
        <w:ind w:firstLine="567"/>
        <w:jc w:val="both"/>
      </w:pPr>
      <w:r>
        <w:t>4.4.1.</w:t>
      </w:r>
      <w:r w:rsidRPr="00FA52D4">
        <w:t xml:space="preserve"> </w:t>
      </w:r>
      <w:r>
        <w:t>Д</w:t>
      </w:r>
      <w:r w:rsidRPr="00FA52D4">
        <w:t xml:space="preserve">окумент, удостоверяющий личность представителя Покупателя;  </w:t>
      </w:r>
    </w:p>
    <w:p w:rsidR="002E658E" w:rsidRPr="00341A75" w:rsidRDefault="002E658E" w:rsidP="007A6781">
      <w:pPr>
        <w:widowControl w:val="0"/>
        <w:autoSpaceDE w:val="0"/>
        <w:autoSpaceDN w:val="0"/>
        <w:adjustRightInd w:val="0"/>
        <w:ind w:firstLine="567"/>
        <w:jc w:val="both"/>
      </w:pPr>
      <w:r>
        <w:t>4.4.2.</w:t>
      </w:r>
      <w:r w:rsidRPr="00341A75">
        <w:t xml:space="preserve"> </w:t>
      </w:r>
      <w:r>
        <w:t>Д</w:t>
      </w:r>
      <w:r w:rsidRPr="00341A75">
        <w:t xml:space="preserve">оверенность на представителя Покупателя, оформленную надлежащим образом. </w:t>
      </w:r>
    </w:p>
    <w:p w:rsidR="002E658E" w:rsidRPr="00FA52D4" w:rsidRDefault="002E658E" w:rsidP="007A6781">
      <w:pPr>
        <w:widowControl w:val="0"/>
        <w:autoSpaceDE w:val="0"/>
        <w:autoSpaceDN w:val="0"/>
        <w:adjustRightInd w:val="0"/>
        <w:ind w:firstLine="567"/>
        <w:jc w:val="both"/>
        <w:rPr>
          <w:bCs/>
        </w:rPr>
      </w:pPr>
      <w:r w:rsidRPr="00FA52D4">
        <w:t>4.</w:t>
      </w:r>
      <w:r>
        <w:t>5</w:t>
      </w:r>
      <w:r w:rsidRPr="00FA52D4">
        <w:t xml:space="preserve">. </w:t>
      </w:r>
      <w:r w:rsidRPr="00FA52D4">
        <w:rPr>
          <w:bCs/>
        </w:rPr>
        <w:t xml:space="preserve">При приемке Товара представитель Покупателя осуществляет его проверку по количеству, </w:t>
      </w:r>
      <w:r w:rsidRPr="00FA52D4">
        <w:t>наличи</w:t>
      </w:r>
      <w:r>
        <w:t>ю</w:t>
      </w:r>
      <w:r w:rsidRPr="00FA52D4">
        <w:t xml:space="preserve"> явных дефектов внешнего вида</w:t>
      </w:r>
      <w:r w:rsidRPr="00FA52D4" w:rsidDel="007B0656">
        <w:rPr>
          <w:bCs/>
        </w:rPr>
        <w:t xml:space="preserve"> </w:t>
      </w:r>
      <w:r w:rsidRPr="00FA52D4">
        <w:t>и комплектности</w:t>
      </w:r>
      <w:r w:rsidRPr="00FA52D4">
        <w:rPr>
          <w:bCs/>
        </w:rPr>
        <w:t xml:space="preserve"> в соответствии с согласованной Сторонами Спецификацией. </w:t>
      </w:r>
    </w:p>
    <w:p w:rsidR="002E658E" w:rsidRDefault="002E658E" w:rsidP="007A6781">
      <w:pPr>
        <w:tabs>
          <w:tab w:val="left" w:pos="22680"/>
        </w:tabs>
        <w:ind w:firstLine="567"/>
        <w:jc w:val="both"/>
      </w:pPr>
      <w:r w:rsidRPr="00FA52D4">
        <w:t>4.</w:t>
      </w:r>
      <w:r>
        <w:t>6</w:t>
      </w:r>
      <w:r w:rsidRPr="00FA52D4">
        <w:t>. Датой поставки Товара считается дата подписания Сторонами товарной накладной и Акта приемки-передачи Товара (</w:t>
      </w:r>
      <w:r>
        <w:t>Форма акта приемки-передачи Товара приведена в Приложении №2 к настоящему Договору и является его неотъемлемой частью).</w:t>
      </w:r>
    </w:p>
    <w:p w:rsidR="002E658E" w:rsidRPr="00FA52D4" w:rsidRDefault="002E658E" w:rsidP="007A6781">
      <w:pPr>
        <w:tabs>
          <w:tab w:val="left" w:pos="22680"/>
        </w:tabs>
        <w:ind w:firstLine="567"/>
        <w:jc w:val="both"/>
      </w:pPr>
      <w:r w:rsidRPr="00FA52D4">
        <w:t>4.</w:t>
      </w:r>
      <w:r>
        <w:t>7</w:t>
      </w:r>
      <w:r w:rsidRPr="00FA52D4">
        <w:t>.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2E658E" w:rsidRDefault="002E658E" w:rsidP="007A6781">
      <w:pPr>
        <w:tabs>
          <w:tab w:val="left" w:pos="22680"/>
        </w:tabs>
        <w:ind w:firstLine="567"/>
        <w:jc w:val="both"/>
      </w:pPr>
      <w:r w:rsidRPr="00FA52D4">
        <w:t>4.</w:t>
      </w:r>
      <w:r>
        <w:t>8</w:t>
      </w:r>
      <w:r w:rsidRPr="00FA52D4">
        <w:t>. Работы по монтажу поставленного Товара производятся Поставщиком</w:t>
      </w:r>
      <w:r>
        <w:t xml:space="preserve">, имеющим необходимые разрешения, допуски для монтажа </w:t>
      </w:r>
      <w:r w:rsidRPr="001A3986">
        <w:t>поставленного Товара, в течение ____ (</w:t>
      </w:r>
      <w:r>
        <w:t xml:space="preserve"> </w:t>
      </w:r>
      <w:r w:rsidRPr="001A3986">
        <w:t>__</w:t>
      </w:r>
      <w:r>
        <w:t xml:space="preserve"> </w:t>
      </w:r>
      <w:r w:rsidRPr="001A3986">
        <w:t>) календарных дней с даты</w:t>
      </w:r>
      <w:r w:rsidRPr="00FA52D4">
        <w:t xml:space="preserve"> подписания Сторонами товарной накладной (ТОРГ-12) и Акта приемки-передачи Товара.</w:t>
      </w:r>
    </w:p>
    <w:p w:rsidR="002E658E" w:rsidRPr="00FA52D4" w:rsidRDefault="002E658E" w:rsidP="007A6781">
      <w:pPr>
        <w:tabs>
          <w:tab w:val="left" w:pos="22680"/>
        </w:tabs>
        <w:ind w:firstLine="567"/>
        <w:jc w:val="both"/>
      </w:pPr>
      <w:r>
        <w:t>Передача автомобиля КАМАЗ 65117 от Покупателя к Поставщику для проведения монтажа Товара осуществляется Сторонами на территории Поставщика, с совместным определением его комплектности, исправности и наличия явных дефектов внешнего вида по отдельному Акту приема-передачи автомобиля.</w:t>
      </w:r>
    </w:p>
    <w:p w:rsidR="002E658E" w:rsidRPr="00FA52D4" w:rsidRDefault="002E658E" w:rsidP="007A6781">
      <w:pPr>
        <w:tabs>
          <w:tab w:val="left" w:pos="22680"/>
        </w:tabs>
        <w:ind w:firstLine="567"/>
        <w:jc w:val="both"/>
      </w:pPr>
      <w:r w:rsidRPr="00FA52D4">
        <w:t xml:space="preserve">4.8. Датой </w:t>
      </w:r>
      <w:r>
        <w:t>монтажа</w:t>
      </w:r>
      <w:r w:rsidRPr="00FA52D4">
        <w:t xml:space="preserve"> поставленного Товара считается дата подписания Сторонами Акта сдачи-приемки выполненных Работ в </w:t>
      </w:r>
      <w:r>
        <w:t xml:space="preserve">двух </w:t>
      </w:r>
      <w:r w:rsidRPr="00FA52D4">
        <w:t>экземплярах, по одному для каждой из Сторон.</w:t>
      </w:r>
    </w:p>
    <w:p w:rsidR="002E658E" w:rsidRPr="00FA52D4" w:rsidRDefault="002E658E" w:rsidP="007A6781">
      <w:pPr>
        <w:tabs>
          <w:tab w:val="left" w:pos="22680"/>
        </w:tabs>
        <w:ind w:firstLine="567"/>
        <w:jc w:val="center"/>
        <w:rPr>
          <w:b/>
        </w:rPr>
      </w:pPr>
    </w:p>
    <w:p w:rsidR="002E658E" w:rsidRPr="00FA52D4" w:rsidRDefault="002E658E" w:rsidP="007A6781">
      <w:pPr>
        <w:tabs>
          <w:tab w:val="left" w:pos="22680"/>
        </w:tabs>
        <w:ind w:firstLine="567"/>
        <w:jc w:val="center"/>
        <w:rPr>
          <w:b/>
        </w:rPr>
      </w:pPr>
      <w:r w:rsidRPr="00FA52D4">
        <w:rPr>
          <w:b/>
        </w:rPr>
        <w:t>5. Качество, комплектность, гарантийные обязательства</w:t>
      </w:r>
    </w:p>
    <w:p w:rsidR="002E658E" w:rsidRPr="00FA52D4" w:rsidRDefault="002E658E" w:rsidP="007A6781">
      <w:pPr>
        <w:tabs>
          <w:tab w:val="left" w:pos="22680"/>
        </w:tabs>
        <w:ind w:firstLine="567"/>
        <w:jc w:val="both"/>
      </w:pPr>
      <w:r w:rsidRPr="003833A1">
        <w:t>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(в том числе</w:t>
      </w:r>
      <w:r>
        <w:t>:</w:t>
      </w:r>
      <w:r w:rsidRPr="003833A1">
        <w:t xml:space="preserve"> Техническ</w:t>
      </w:r>
      <w:r>
        <w:t>ому</w:t>
      </w:r>
      <w:r w:rsidRPr="003833A1">
        <w:t xml:space="preserve"> регламент</w:t>
      </w:r>
      <w:r>
        <w:t>у</w:t>
      </w:r>
      <w:r w:rsidRPr="003833A1">
        <w:t xml:space="preserve"> о безопасности  колесных транспортных средств</w:t>
      </w:r>
      <w:r>
        <w:t>,</w:t>
      </w:r>
      <w:r w:rsidRPr="003833A1">
        <w:t xml:space="preserve"> утвержден</w:t>
      </w:r>
      <w:r>
        <w:t>ному</w:t>
      </w:r>
      <w:r w:rsidRPr="003833A1">
        <w:t xml:space="preserve"> Постановлением Правительства РФ от 10.09.2009г</w:t>
      </w:r>
      <w:r>
        <w:t>.</w:t>
      </w:r>
      <w:r w:rsidRPr="003833A1">
        <w:t xml:space="preserve"> </w:t>
      </w:r>
      <w:r>
        <w:t>№</w:t>
      </w:r>
      <w:r w:rsidRPr="003833A1">
        <w:t>720),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E658E" w:rsidRDefault="002E658E" w:rsidP="007A6781">
      <w:pPr>
        <w:pStyle w:val="ConsNormal"/>
        <w:ind w:firstLine="567"/>
        <w:jc w:val="both"/>
        <w:rPr>
          <w:rFonts w:ascii="Times New Roman" w:hAnsi="Times New Roman"/>
          <w:sz w:val="24"/>
          <w:szCs w:val="24"/>
        </w:rPr>
      </w:pPr>
      <w:r w:rsidRPr="00FA52D4">
        <w:rPr>
          <w:rFonts w:ascii="Times New Roman" w:hAnsi="Times New Roman"/>
          <w:sz w:val="24"/>
          <w:szCs w:val="24"/>
        </w:rPr>
        <w:t xml:space="preserve">5.2. </w:t>
      </w:r>
      <w:r w:rsidRPr="00FA52D4">
        <w:rPr>
          <w:rFonts w:ascii="Times New Roman" w:hAnsi="Times New Roman"/>
          <w:bCs/>
          <w:sz w:val="24"/>
          <w:szCs w:val="24"/>
        </w:rPr>
        <w:t xml:space="preserve">Срок гарантии нормального функционирования Товара устанавливается на </w:t>
      </w:r>
      <w:r>
        <w:rPr>
          <w:rFonts w:ascii="Times New Roman" w:hAnsi="Times New Roman"/>
          <w:bCs/>
          <w:sz w:val="24"/>
          <w:szCs w:val="24"/>
        </w:rPr>
        <w:t>_____ ( __ ) месяцев</w:t>
      </w:r>
      <w:r w:rsidRPr="00FA52D4">
        <w:rPr>
          <w:rFonts w:ascii="Times New Roman" w:hAnsi="Times New Roman"/>
          <w:bCs/>
          <w:sz w:val="24"/>
          <w:szCs w:val="24"/>
        </w:rPr>
        <w:t xml:space="preserve"> с даты подписания Сторонами </w:t>
      </w:r>
      <w:r w:rsidRPr="00FA52D4">
        <w:rPr>
          <w:rFonts w:ascii="Times New Roman" w:hAnsi="Times New Roman"/>
          <w:sz w:val="24"/>
          <w:szCs w:val="24"/>
        </w:rPr>
        <w:t>Акта сдачи-приемки выполненных Работ</w:t>
      </w:r>
      <w:r>
        <w:rPr>
          <w:rFonts w:ascii="Times New Roman" w:hAnsi="Times New Roman"/>
          <w:sz w:val="24"/>
          <w:szCs w:val="24"/>
        </w:rPr>
        <w:t>.</w:t>
      </w:r>
    </w:p>
    <w:p w:rsidR="002E658E" w:rsidRPr="00FA52D4" w:rsidRDefault="002E658E" w:rsidP="007A6781">
      <w:pPr>
        <w:pStyle w:val="ConsNormal"/>
        <w:ind w:firstLine="567"/>
        <w:jc w:val="both"/>
        <w:rPr>
          <w:rFonts w:ascii="Times New Roman" w:hAnsi="Times New Roman"/>
          <w:sz w:val="24"/>
          <w:szCs w:val="24"/>
        </w:rPr>
      </w:pPr>
      <w:r w:rsidRPr="00FA52D4">
        <w:rPr>
          <w:rFonts w:ascii="Times New Roman" w:hAnsi="Times New Roman"/>
          <w:sz w:val="24"/>
          <w:szCs w:val="24"/>
        </w:rPr>
        <w:t xml:space="preserve">5.3. В случае, если в течение гарантийного периода </w:t>
      </w:r>
      <w:r>
        <w:rPr>
          <w:rFonts w:ascii="Times New Roman" w:hAnsi="Times New Roman"/>
          <w:sz w:val="24"/>
          <w:szCs w:val="24"/>
        </w:rPr>
        <w:t xml:space="preserve">результаты выполненных работ по монтажу </w:t>
      </w:r>
      <w:r w:rsidRPr="00FA52D4">
        <w:rPr>
          <w:rFonts w:ascii="Times New Roman" w:hAnsi="Times New Roman"/>
          <w:sz w:val="24"/>
          <w:szCs w:val="24"/>
        </w:rPr>
        <w:t>Товар</w:t>
      </w:r>
      <w:r>
        <w:rPr>
          <w:rFonts w:ascii="Times New Roman" w:hAnsi="Times New Roman"/>
          <w:sz w:val="24"/>
          <w:szCs w:val="24"/>
        </w:rPr>
        <w:t>а,</w:t>
      </w:r>
      <w:r w:rsidRPr="00FA52D4">
        <w:rPr>
          <w:rFonts w:ascii="Times New Roman" w:hAnsi="Times New Roman"/>
          <w:sz w:val="24"/>
          <w:szCs w:val="24"/>
        </w:rPr>
        <w:t xml:space="preserve"> </w:t>
      </w:r>
      <w:r>
        <w:rPr>
          <w:rFonts w:ascii="Times New Roman" w:hAnsi="Times New Roman"/>
          <w:sz w:val="24"/>
          <w:szCs w:val="24"/>
        </w:rPr>
        <w:t xml:space="preserve">Товар или </w:t>
      </w:r>
      <w:r w:rsidRPr="00FA52D4">
        <w:rPr>
          <w:rFonts w:ascii="Times New Roman" w:hAnsi="Times New Roman"/>
          <w:sz w:val="24"/>
          <w:szCs w:val="24"/>
        </w:rPr>
        <w:t>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Pr>
          <w:rFonts w:ascii="Times New Roman" w:hAnsi="Times New Roman"/>
          <w:sz w:val="24"/>
          <w:szCs w:val="24"/>
        </w:rPr>
        <w:t>, устранение недостатков выполненных работ</w:t>
      </w:r>
      <w:r w:rsidRPr="00FA52D4">
        <w:rPr>
          <w:rFonts w:ascii="Times New Roman" w:hAnsi="Times New Roman"/>
          <w:sz w:val="24"/>
          <w:szCs w:val="24"/>
        </w:rPr>
        <w:t xml:space="preserve">. </w:t>
      </w:r>
    </w:p>
    <w:p w:rsidR="002E658E" w:rsidRPr="00FA52D4" w:rsidRDefault="002E658E" w:rsidP="007A6781">
      <w:pPr>
        <w:ind w:firstLine="567"/>
        <w:jc w:val="both"/>
        <w:rPr>
          <w:rFonts w:ascii="Arial" w:hAnsi="Arial" w:cs="Arial"/>
        </w:rPr>
      </w:pPr>
      <w:r w:rsidRPr="00FA52D4">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2E658E" w:rsidRPr="00FA52D4" w:rsidRDefault="002E658E" w:rsidP="00742ABA">
      <w:pPr>
        <w:shd w:val="clear" w:color="auto" w:fill="FFFFFF"/>
        <w:tabs>
          <w:tab w:val="left" w:pos="1272"/>
        </w:tabs>
        <w:ind w:firstLine="567"/>
        <w:jc w:val="both"/>
        <w:rPr>
          <w:i/>
          <w:vertAlign w:val="superscript"/>
        </w:rPr>
      </w:pPr>
      <w:r w:rsidRPr="00742ABA">
        <w:t>5.5. Поставщик обязан провести гарантийный ремонт Товара в течение</w:t>
      </w:r>
      <w:r>
        <w:t xml:space="preserve"> </w:t>
      </w:r>
      <w:r w:rsidRPr="00742ABA">
        <w:t>10 (десяти) календарных дней с даты получения уведомления Покупателя.</w:t>
      </w:r>
    </w:p>
    <w:p w:rsidR="002E658E" w:rsidRPr="00FA52D4" w:rsidRDefault="002E658E" w:rsidP="007A6781">
      <w:pPr>
        <w:shd w:val="clear" w:color="auto" w:fill="FFFFFF"/>
        <w:ind w:firstLine="567"/>
        <w:jc w:val="both"/>
      </w:pPr>
      <w:r w:rsidRPr="00FA52D4">
        <w:t>Транспортные</w:t>
      </w:r>
      <w:r>
        <w:t xml:space="preserve"> и иные</w:t>
      </w:r>
      <w:r w:rsidRPr="00FA52D4">
        <w:t xml:space="preserve"> расходы Поставщика, связанные с проведением гарантийного ремонта Товара, Покупателем не возмещаются.</w:t>
      </w:r>
    </w:p>
    <w:p w:rsidR="002E658E" w:rsidRPr="00FA52D4" w:rsidRDefault="002E658E" w:rsidP="007A6781">
      <w:pPr>
        <w:pStyle w:val="af1"/>
        <w:ind w:firstLine="567"/>
        <w:jc w:val="both"/>
        <w:rPr>
          <w:sz w:val="24"/>
          <w:szCs w:val="24"/>
        </w:rPr>
      </w:pPr>
      <w:r w:rsidRPr="00FA52D4">
        <w:rPr>
          <w:sz w:val="24"/>
          <w:szCs w:val="24"/>
        </w:rPr>
        <w:t xml:space="preserve">5.6. В случае устранения недостатков </w:t>
      </w:r>
      <w:r>
        <w:rPr>
          <w:sz w:val="24"/>
          <w:szCs w:val="24"/>
        </w:rPr>
        <w:t xml:space="preserve">выполненных работ по монтажу Товара </w:t>
      </w:r>
      <w:r w:rsidRPr="00FA52D4">
        <w:rPr>
          <w:sz w:val="24"/>
          <w:szCs w:val="24"/>
        </w:rPr>
        <w:t>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2E658E" w:rsidRPr="00FA52D4" w:rsidRDefault="002E658E" w:rsidP="007A6781">
      <w:pPr>
        <w:pStyle w:val="af1"/>
        <w:ind w:firstLine="567"/>
        <w:jc w:val="both"/>
        <w:rPr>
          <w:sz w:val="24"/>
          <w:szCs w:val="24"/>
        </w:rPr>
      </w:pPr>
      <w:r w:rsidRPr="00FA52D4">
        <w:rPr>
          <w:sz w:val="24"/>
          <w:szCs w:val="24"/>
        </w:rPr>
        <w:t>5.7. Покупатель вправе произвести ремонт Товара своими силами с последующ</w:t>
      </w:r>
      <w:r>
        <w:rPr>
          <w:sz w:val="24"/>
          <w:szCs w:val="24"/>
        </w:rPr>
        <w:t>и</w:t>
      </w:r>
      <w:r w:rsidRPr="00FA52D4">
        <w:rPr>
          <w:sz w:val="24"/>
          <w:szCs w:val="24"/>
        </w:rPr>
        <w:t>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2E658E" w:rsidRPr="00FA52D4" w:rsidRDefault="002E658E" w:rsidP="007A6781">
      <w:pPr>
        <w:ind w:firstLine="567"/>
        <w:jc w:val="both"/>
      </w:pPr>
      <w:r w:rsidRPr="00FA52D4">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E658E" w:rsidRPr="00FA52D4" w:rsidRDefault="002E658E" w:rsidP="007A6781">
      <w:pPr>
        <w:widowControl w:val="0"/>
        <w:jc w:val="center"/>
        <w:rPr>
          <w:b/>
          <w:bCs/>
          <w:i/>
        </w:rPr>
      </w:pPr>
    </w:p>
    <w:p w:rsidR="002E658E" w:rsidRPr="00AB2784" w:rsidRDefault="002E658E" w:rsidP="007A6781">
      <w:pPr>
        <w:widowControl w:val="0"/>
        <w:jc w:val="center"/>
        <w:rPr>
          <w:b/>
          <w:bCs/>
        </w:rPr>
      </w:pPr>
      <w:r w:rsidRPr="00AB2784">
        <w:rPr>
          <w:b/>
          <w:bCs/>
        </w:rPr>
        <w:t>6. Упаковка Товара</w:t>
      </w:r>
    </w:p>
    <w:p w:rsidR="002E658E" w:rsidRDefault="002E658E" w:rsidP="00CD3C03">
      <w:pPr>
        <w:widowControl w:val="0"/>
        <w:ind w:firstLine="600"/>
        <w:jc w:val="both"/>
      </w:pPr>
      <w:r w:rsidRPr="00AB27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E658E" w:rsidRPr="00AB2784" w:rsidRDefault="002E658E" w:rsidP="007A6781">
      <w:pPr>
        <w:widowControl w:val="0"/>
        <w:ind w:firstLine="720"/>
        <w:jc w:val="both"/>
      </w:pPr>
    </w:p>
    <w:p w:rsidR="002E658E" w:rsidRPr="00FA52D4" w:rsidRDefault="002E658E" w:rsidP="007A6781">
      <w:pPr>
        <w:jc w:val="center"/>
        <w:rPr>
          <w:b/>
          <w:bCs/>
        </w:rPr>
      </w:pPr>
      <w:r w:rsidRPr="00FA52D4">
        <w:rPr>
          <w:b/>
          <w:bCs/>
        </w:rPr>
        <w:t>7. Ответственность Сторон</w:t>
      </w:r>
    </w:p>
    <w:p w:rsidR="002E658E" w:rsidRPr="00FA52D4" w:rsidRDefault="002E658E" w:rsidP="007A6781">
      <w:pPr>
        <w:ind w:firstLine="567"/>
        <w:jc w:val="both"/>
      </w:pPr>
      <w:r w:rsidRPr="00FA52D4">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E658E" w:rsidRDefault="002E658E" w:rsidP="007A6781">
      <w:pPr>
        <w:pStyle w:val="NoSpacing"/>
        <w:ind w:firstLine="567"/>
        <w:jc w:val="both"/>
        <w:rPr>
          <w:sz w:val="24"/>
          <w:szCs w:val="24"/>
        </w:rPr>
      </w:pPr>
      <w:r w:rsidRPr="00FA52D4">
        <w:rPr>
          <w:sz w:val="24"/>
          <w:szCs w:val="24"/>
        </w:rPr>
        <w:t>7.</w:t>
      </w:r>
      <w:r>
        <w:rPr>
          <w:sz w:val="24"/>
          <w:szCs w:val="24"/>
        </w:rPr>
        <w:t>2</w:t>
      </w:r>
      <w:r w:rsidRPr="00FA52D4">
        <w:rPr>
          <w:sz w:val="24"/>
          <w:szCs w:val="24"/>
        </w:rPr>
        <w:t xml:space="preserve">. В случае несоблюдения сроков </w:t>
      </w:r>
      <w:r>
        <w:rPr>
          <w:sz w:val="24"/>
          <w:szCs w:val="24"/>
        </w:rPr>
        <w:t xml:space="preserve">поставки и </w:t>
      </w:r>
      <w:r w:rsidRPr="00FA52D4">
        <w:rPr>
          <w:sz w:val="24"/>
          <w:szCs w:val="24"/>
        </w:rPr>
        <w:t xml:space="preserve">монтажа Товара Покупатель вправе потребовать от Поставщика уплаты неустойки в виде пени в размере </w:t>
      </w:r>
      <w:r>
        <w:rPr>
          <w:sz w:val="24"/>
          <w:szCs w:val="24"/>
        </w:rPr>
        <w:t>0,1</w:t>
      </w:r>
      <w:r w:rsidRPr="00FA52D4">
        <w:rPr>
          <w:sz w:val="24"/>
          <w:szCs w:val="24"/>
        </w:rPr>
        <w:t>% (</w:t>
      </w:r>
      <w:r>
        <w:rPr>
          <w:sz w:val="24"/>
          <w:szCs w:val="24"/>
        </w:rPr>
        <w:t>одна десятая</w:t>
      </w:r>
      <w:r w:rsidRPr="00FA52D4">
        <w:rPr>
          <w:sz w:val="24"/>
          <w:szCs w:val="24"/>
        </w:rPr>
        <w:t>)</w:t>
      </w:r>
      <w:r>
        <w:rPr>
          <w:sz w:val="24"/>
          <w:szCs w:val="24"/>
        </w:rPr>
        <w:t xml:space="preserve"> </w:t>
      </w:r>
      <w:r w:rsidRPr="00FA52D4">
        <w:rPr>
          <w:sz w:val="24"/>
          <w:szCs w:val="24"/>
        </w:rPr>
        <w:t xml:space="preserve">процента от цены несвоевременно </w:t>
      </w:r>
      <w:r>
        <w:rPr>
          <w:sz w:val="24"/>
          <w:szCs w:val="24"/>
        </w:rPr>
        <w:t xml:space="preserve">поставленного и </w:t>
      </w:r>
      <w:r w:rsidRPr="00FA52D4">
        <w:rPr>
          <w:sz w:val="24"/>
          <w:szCs w:val="24"/>
        </w:rPr>
        <w:t xml:space="preserve">смонтированного </w:t>
      </w:r>
      <w:r>
        <w:rPr>
          <w:sz w:val="24"/>
          <w:szCs w:val="24"/>
        </w:rPr>
        <w:t>Товара за каждый день просрочки</w:t>
      </w:r>
      <w:r w:rsidRPr="00171DC1">
        <w:rPr>
          <w:sz w:val="24"/>
          <w:szCs w:val="24"/>
        </w:rPr>
        <w:t>.</w:t>
      </w:r>
    </w:p>
    <w:p w:rsidR="002E658E" w:rsidRPr="00FA52D4" w:rsidRDefault="002E658E" w:rsidP="007A6781">
      <w:pPr>
        <w:widowControl w:val="0"/>
        <w:autoSpaceDE w:val="0"/>
        <w:autoSpaceDN w:val="0"/>
        <w:adjustRightInd w:val="0"/>
        <w:spacing w:after="60"/>
        <w:jc w:val="both"/>
      </w:pPr>
    </w:p>
    <w:p w:rsidR="002E658E" w:rsidRPr="00FA52D4" w:rsidRDefault="002E658E" w:rsidP="007A6781">
      <w:pPr>
        <w:widowControl w:val="0"/>
        <w:autoSpaceDE w:val="0"/>
        <w:autoSpaceDN w:val="0"/>
        <w:adjustRightInd w:val="0"/>
        <w:spacing w:after="60"/>
        <w:ind w:left="360"/>
        <w:jc w:val="center"/>
        <w:rPr>
          <w:b/>
        </w:rPr>
      </w:pPr>
      <w:r w:rsidRPr="00FA52D4">
        <w:rPr>
          <w:b/>
        </w:rPr>
        <w:t>8. Обстоятельства непреодолимой силы</w:t>
      </w:r>
    </w:p>
    <w:p w:rsidR="002E658E" w:rsidRPr="00FA52D4" w:rsidRDefault="002E658E" w:rsidP="00CD3C03">
      <w:pPr>
        <w:pStyle w:val="ConsNormal"/>
        <w:ind w:firstLine="600"/>
        <w:jc w:val="both"/>
        <w:rPr>
          <w:rFonts w:ascii="Times New Roman" w:hAnsi="Times New Roman"/>
          <w:sz w:val="24"/>
          <w:szCs w:val="24"/>
        </w:rPr>
      </w:pPr>
      <w:r w:rsidRPr="00FA52D4">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E658E" w:rsidRPr="00FA52D4" w:rsidRDefault="002E658E" w:rsidP="00CD3C03">
      <w:pPr>
        <w:pStyle w:val="ConsNormal"/>
        <w:ind w:firstLine="600"/>
        <w:jc w:val="both"/>
        <w:rPr>
          <w:rFonts w:ascii="Times New Roman" w:hAnsi="Times New Roman"/>
          <w:sz w:val="24"/>
          <w:szCs w:val="24"/>
        </w:rPr>
      </w:pPr>
      <w:r w:rsidRPr="00FA52D4">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658E" w:rsidRPr="00FA52D4" w:rsidRDefault="002E658E" w:rsidP="00CD3C03">
      <w:pPr>
        <w:pStyle w:val="ConsNormal"/>
        <w:ind w:firstLine="600"/>
        <w:jc w:val="both"/>
        <w:rPr>
          <w:rFonts w:ascii="Times New Roman" w:hAnsi="Times New Roman"/>
          <w:sz w:val="24"/>
          <w:szCs w:val="24"/>
        </w:rPr>
      </w:pPr>
      <w:r w:rsidRPr="00FA52D4">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658E" w:rsidRPr="00FA52D4" w:rsidRDefault="002E658E" w:rsidP="00CD3C03">
      <w:pPr>
        <w:pStyle w:val="ConsNormal"/>
        <w:ind w:firstLine="600"/>
        <w:jc w:val="both"/>
        <w:rPr>
          <w:rFonts w:ascii="Times New Roman" w:hAnsi="Times New Roman"/>
          <w:sz w:val="24"/>
          <w:szCs w:val="24"/>
        </w:rPr>
      </w:pPr>
      <w:r w:rsidRPr="00FA52D4">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E658E" w:rsidRPr="00FA52D4" w:rsidRDefault="002E658E" w:rsidP="007A6781">
      <w:pPr>
        <w:pStyle w:val="ConsNormal"/>
        <w:ind w:firstLine="709"/>
        <w:jc w:val="both"/>
        <w:rPr>
          <w:rFonts w:ascii="Times New Roman" w:hAnsi="Times New Roman"/>
          <w:sz w:val="24"/>
          <w:szCs w:val="24"/>
        </w:rPr>
      </w:pPr>
    </w:p>
    <w:p w:rsidR="002E658E" w:rsidRPr="00FA52D4" w:rsidRDefault="002E658E" w:rsidP="007A6781">
      <w:pPr>
        <w:pStyle w:val="ListParagraph"/>
        <w:widowControl w:val="0"/>
        <w:suppressAutoHyphens/>
        <w:autoSpaceDE w:val="0"/>
        <w:autoSpaceDN w:val="0"/>
        <w:adjustRightInd w:val="0"/>
        <w:ind w:left="0"/>
        <w:jc w:val="center"/>
      </w:pPr>
      <w:r w:rsidRPr="00FA52D4">
        <w:rPr>
          <w:b/>
          <w:sz w:val="24"/>
          <w:szCs w:val="24"/>
        </w:rPr>
        <w:t>9. Разрешение споров</w:t>
      </w:r>
    </w:p>
    <w:p w:rsidR="002E658E" w:rsidRPr="00FA52D4" w:rsidRDefault="002E658E" w:rsidP="007A6781">
      <w:pPr>
        <w:widowControl w:val="0"/>
        <w:autoSpaceDE w:val="0"/>
        <w:autoSpaceDN w:val="0"/>
        <w:adjustRightInd w:val="0"/>
        <w:ind w:firstLine="567"/>
        <w:jc w:val="both"/>
      </w:pPr>
      <w:r w:rsidRPr="00FA52D4">
        <w:t>9.1. Все споры, возникающие при исполнении настоящего  Договора, решаются Сторонами путем переговоров, которые могут проводит</w:t>
      </w:r>
      <w:r>
        <w:t>ь</w:t>
      </w:r>
      <w:r w:rsidRPr="00FA52D4">
        <w:t>ся в том числе, путем отправления писем по почте, обмена  факсимильными сообщениями.</w:t>
      </w:r>
    </w:p>
    <w:p w:rsidR="002E658E" w:rsidRPr="00FA52D4" w:rsidRDefault="002E658E" w:rsidP="007A6781">
      <w:pPr>
        <w:widowControl w:val="0"/>
        <w:autoSpaceDE w:val="0"/>
        <w:autoSpaceDN w:val="0"/>
        <w:adjustRightInd w:val="0"/>
        <w:ind w:firstLine="567"/>
        <w:jc w:val="both"/>
      </w:pPr>
      <w:r w:rsidRPr="00FA52D4">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E658E" w:rsidRDefault="002E658E" w:rsidP="007A6781">
      <w:pPr>
        <w:pStyle w:val="ConsNormal"/>
        <w:ind w:firstLine="567"/>
        <w:jc w:val="both"/>
        <w:rPr>
          <w:rFonts w:ascii="Times New Roman" w:hAnsi="Times New Roman"/>
          <w:sz w:val="24"/>
          <w:szCs w:val="24"/>
        </w:rPr>
      </w:pPr>
      <w:r w:rsidRPr="00FA52D4">
        <w:rPr>
          <w:rFonts w:ascii="Times New Roman" w:hAnsi="Times New Roman"/>
          <w:sz w:val="24"/>
          <w:szCs w:val="24"/>
        </w:rPr>
        <w:t xml:space="preserve">9.3. В случае, если споры </w:t>
      </w:r>
      <w:r>
        <w:rPr>
          <w:rFonts w:ascii="Times New Roman" w:hAnsi="Times New Roman"/>
          <w:sz w:val="24"/>
          <w:szCs w:val="24"/>
        </w:rPr>
        <w:t xml:space="preserve">не урегулированы Сторонами  с </w:t>
      </w:r>
      <w:r w:rsidRPr="00FA52D4">
        <w:rPr>
          <w:rFonts w:ascii="Times New Roman" w:hAnsi="Times New Roman"/>
          <w:sz w:val="24"/>
          <w:szCs w:val="24"/>
        </w:rPr>
        <w:t xml:space="preserve">помощью </w:t>
      </w:r>
      <w:r>
        <w:rPr>
          <w:rFonts w:ascii="Times New Roman" w:hAnsi="Times New Roman"/>
          <w:sz w:val="24"/>
          <w:szCs w:val="24"/>
        </w:rPr>
        <w:t>переговоров и в</w:t>
      </w:r>
      <w:r w:rsidRPr="00FA52D4">
        <w:rPr>
          <w:rFonts w:ascii="Times New Roman" w:hAnsi="Times New Roman"/>
          <w:sz w:val="24"/>
          <w:szCs w:val="24"/>
        </w:rPr>
        <w:t xml:space="preserve"> претензионном порядке, то они передаются заинтересованной Стороной</w:t>
      </w:r>
      <w:r>
        <w:rPr>
          <w:rFonts w:ascii="Times New Roman" w:hAnsi="Times New Roman"/>
          <w:sz w:val="24"/>
          <w:szCs w:val="24"/>
        </w:rPr>
        <w:t xml:space="preserve"> </w:t>
      </w:r>
      <w:r w:rsidRPr="00FA52D4">
        <w:rPr>
          <w:rFonts w:ascii="Times New Roman" w:hAnsi="Times New Roman"/>
          <w:sz w:val="24"/>
          <w:szCs w:val="24"/>
        </w:rPr>
        <w:t xml:space="preserve">в </w:t>
      </w:r>
      <w:r>
        <w:rPr>
          <w:rFonts w:ascii="Times New Roman" w:hAnsi="Times New Roman"/>
          <w:sz w:val="24"/>
          <w:szCs w:val="24"/>
        </w:rPr>
        <w:t>Арбитражный суд Красноярского края.</w:t>
      </w:r>
    </w:p>
    <w:p w:rsidR="002E658E" w:rsidRDefault="002E658E" w:rsidP="007A6781">
      <w:pPr>
        <w:pStyle w:val="ConsNormal"/>
        <w:ind w:firstLine="567"/>
        <w:jc w:val="both"/>
        <w:rPr>
          <w:rFonts w:ascii="Times New Roman" w:hAnsi="Times New Roman"/>
          <w:sz w:val="24"/>
          <w:szCs w:val="24"/>
        </w:rPr>
      </w:pPr>
    </w:p>
    <w:p w:rsidR="002E658E" w:rsidRPr="00FA52D4" w:rsidRDefault="002E658E" w:rsidP="007A6781">
      <w:pPr>
        <w:pStyle w:val="ConsNormal"/>
        <w:ind w:firstLine="567"/>
        <w:jc w:val="center"/>
        <w:rPr>
          <w:rFonts w:ascii="Times New Roman" w:hAnsi="Times New Roman"/>
          <w:b/>
          <w:sz w:val="24"/>
          <w:szCs w:val="24"/>
        </w:rPr>
      </w:pPr>
      <w:r w:rsidRPr="00FA52D4">
        <w:rPr>
          <w:rFonts w:ascii="Times New Roman" w:hAnsi="Times New Roman"/>
          <w:b/>
          <w:sz w:val="24"/>
          <w:szCs w:val="24"/>
        </w:rPr>
        <w:t>10. Порядок внесения</w:t>
      </w:r>
    </w:p>
    <w:p w:rsidR="002E658E" w:rsidRPr="00FA52D4" w:rsidRDefault="002E658E" w:rsidP="007A6781">
      <w:pPr>
        <w:pStyle w:val="ConsNormal"/>
        <w:ind w:firstLine="567"/>
        <w:jc w:val="center"/>
        <w:rPr>
          <w:rFonts w:ascii="Times New Roman" w:hAnsi="Times New Roman"/>
          <w:b/>
          <w:sz w:val="24"/>
          <w:szCs w:val="24"/>
        </w:rPr>
      </w:pPr>
      <w:r w:rsidRPr="00FA52D4">
        <w:rPr>
          <w:rFonts w:ascii="Times New Roman" w:hAnsi="Times New Roman"/>
          <w:b/>
          <w:sz w:val="24"/>
          <w:szCs w:val="24"/>
        </w:rPr>
        <w:t>изменений, дополнений в Договор и его расторжения</w:t>
      </w:r>
    </w:p>
    <w:p w:rsidR="002E658E" w:rsidRPr="00FA52D4" w:rsidRDefault="002E658E" w:rsidP="00CD3C03">
      <w:pPr>
        <w:pStyle w:val="ConsNormal"/>
        <w:ind w:firstLine="600"/>
        <w:jc w:val="both"/>
        <w:rPr>
          <w:rFonts w:ascii="Times New Roman" w:hAnsi="Times New Roman"/>
          <w:sz w:val="24"/>
          <w:szCs w:val="24"/>
        </w:rPr>
      </w:pPr>
      <w:r w:rsidRPr="00FA52D4">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E658E" w:rsidRPr="00AC708C" w:rsidRDefault="002E658E" w:rsidP="00CD3C03">
      <w:pPr>
        <w:pStyle w:val="ConsNormal"/>
        <w:ind w:firstLine="600"/>
        <w:jc w:val="both"/>
        <w:rPr>
          <w:rFonts w:ascii="Times New Roman" w:hAnsi="Times New Roman"/>
          <w:sz w:val="24"/>
          <w:szCs w:val="24"/>
        </w:rPr>
      </w:pPr>
      <w:r w:rsidRPr="00FA52D4">
        <w:rPr>
          <w:rFonts w:ascii="Times New Roman" w:hAnsi="Times New Roman"/>
          <w:sz w:val="24"/>
          <w:szCs w:val="24"/>
        </w:rPr>
        <w:t xml:space="preserve">10.2. </w:t>
      </w:r>
      <w:r w:rsidRPr="00AC708C">
        <w:rPr>
          <w:rFonts w:ascii="Times New Roman" w:hAnsi="Times New Roman"/>
          <w:sz w:val="24"/>
          <w:szCs w:val="24"/>
        </w:rPr>
        <w:t xml:space="preserve">Настоящий Договор может быть досрочно расторгнут </w:t>
      </w:r>
      <w:r>
        <w:rPr>
          <w:rFonts w:ascii="Times New Roman" w:hAnsi="Times New Roman"/>
          <w:sz w:val="24"/>
          <w:szCs w:val="24"/>
        </w:rPr>
        <w:t>Покупателем во внесудебном порядке в любой момент путём направления</w:t>
      </w:r>
      <w:r w:rsidRPr="00AC708C">
        <w:rPr>
          <w:rFonts w:ascii="Times New Roman" w:hAnsi="Times New Roman"/>
          <w:sz w:val="24"/>
          <w:szCs w:val="24"/>
        </w:rPr>
        <w:t xml:space="preserve"> письменно</w:t>
      </w:r>
      <w:r>
        <w:rPr>
          <w:rFonts w:ascii="Times New Roman" w:hAnsi="Times New Roman"/>
          <w:sz w:val="24"/>
          <w:szCs w:val="24"/>
        </w:rPr>
        <w:t>го</w:t>
      </w:r>
      <w:r w:rsidRPr="00AC708C">
        <w:rPr>
          <w:rFonts w:ascii="Times New Roman" w:hAnsi="Times New Roman"/>
          <w:sz w:val="24"/>
          <w:szCs w:val="24"/>
        </w:rPr>
        <w:t xml:space="preserve"> уведомление о намерении расторгнуть настоящий Договор </w:t>
      </w:r>
      <w:r>
        <w:rPr>
          <w:rFonts w:ascii="Times New Roman" w:hAnsi="Times New Roman"/>
          <w:sz w:val="24"/>
          <w:szCs w:val="24"/>
        </w:rPr>
        <w:t>Поставщику</w:t>
      </w:r>
      <w:r w:rsidRPr="00AC708C">
        <w:rPr>
          <w:rFonts w:ascii="Times New Roman" w:hAnsi="Times New Roman"/>
          <w:sz w:val="24"/>
          <w:szCs w:val="24"/>
        </w:rPr>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E658E" w:rsidRPr="00AB2784" w:rsidRDefault="002E658E" w:rsidP="00CD3C03">
      <w:pPr>
        <w:pStyle w:val="ConsNormal"/>
        <w:ind w:firstLine="600"/>
        <w:jc w:val="both"/>
        <w:rPr>
          <w:rFonts w:ascii="Times New Roman" w:hAnsi="Times New Roman"/>
          <w:sz w:val="24"/>
          <w:szCs w:val="24"/>
        </w:rPr>
      </w:pPr>
      <w:r w:rsidRPr="00AB2784">
        <w:rPr>
          <w:rFonts w:ascii="Times New Roman" w:hAnsi="Times New Roman"/>
          <w:sz w:val="24"/>
          <w:szCs w:val="24"/>
        </w:rPr>
        <w:t>10.3.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w:t>
      </w:r>
      <w:r>
        <w:rPr>
          <w:rFonts w:ascii="Times New Roman" w:hAnsi="Times New Roman"/>
          <w:sz w:val="24"/>
          <w:szCs w:val="24"/>
        </w:rPr>
        <w:t xml:space="preserve"> тридцати</w:t>
      </w:r>
      <w:r w:rsidRPr="00AB2784">
        <w:rPr>
          <w:rFonts w:ascii="Times New Roman" w:hAnsi="Times New Roman"/>
          <w:sz w:val="24"/>
          <w:szCs w:val="24"/>
        </w:rPr>
        <w:t xml:space="preserve"> </w:t>
      </w:r>
      <w:r>
        <w:rPr>
          <w:rFonts w:ascii="Times New Roman" w:hAnsi="Times New Roman"/>
          <w:sz w:val="24"/>
          <w:szCs w:val="24"/>
        </w:rPr>
        <w:t>календарных</w:t>
      </w:r>
      <w:r w:rsidRPr="00AB2784">
        <w:rPr>
          <w:rFonts w:ascii="Times New Roman" w:hAnsi="Times New Roman"/>
          <w:sz w:val="24"/>
          <w:szCs w:val="24"/>
        </w:rPr>
        <w:t xml:space="preserve"> дней с даты расторжения настоящего Договора.</w:t>
      </w:r>
    </w:p>
    <w:p w:rsidR="002E658E" w:rsidRPr="00FA52D4" w:rsidRDefault="002E658E" w:rsidP="007A6781">
      <w:pPr>
        <w:ind w:firstLine="567"/>
        <w:jc w:val="both"/>
      </w:pPr>
    </w:p>
    <w:p w:rsidR="002E658E" w:rsidRPr="00FA52D4" w:rsidRDefault="002E658E" w:rsidP="007A6781">
      <w:pPr>
        <w:tabs>
          <w:tab w:val="left" w:pos="0"/>
        </w:tabs>
        <w:jc w:val="center"/>
        <w:rPr>
          <w:b/>
        </w:rPr>
      </w:pPr>
      <w:r w:rsidRPr="00FA52D4">
        <w:rPr>
          <w:b/>
        </w:rPr>
        <w:t>11. Срок действия Договора</w:t>
      </w:r>
    </w:p>
    <w:p w:rsidR="002E658E" w:rsidRPr="00FA52D4" w:rsidRDefault="002E658E" w:rsidP="00CD3C03">
      <w:pPr>
        <w:pStyle w:val="ConsNormal"/>
        <w:ind w:firstLine="600"/>
        <w:jc w:val="both"/>
        <w:rPr>
          <w:rFonts w:ascii="Times New Roman" w:hAnsi="Times New Roman"/>
          <w:i/>
          <w:iCs/>
          <w:sz w:val="24"/>
          <w:szCs w:val="24"/>
          <w:vertAlign w:val="superscript"/>
        </w:rPr>
      </w:pPr>
      <w:r w:rsidRPr="00FA52D4">
        <w:rPr>
          <w:rFonts w:ascii="Times New Roman" w:hAnsi="Times New Roman"/>
          <w:sz w:val="24"/>
          <w:szCs w:val="24"/>
        </w:rPr>
        <w:t xml:space="preserve">11.1. </w:t>
      </w:r>
      <w:r w:rsidRPr="002A3F2B">
        <w:rPr>
          <w:rFonts w:ascii="Times New Roman" w:hAnsi="Times New Roman"/>
          <w:sz w:val="24"/>
          <w:szCs w:val="24"/>
        </w:rPr>
        <w:t>Настоящий</w:t>
      </w:r>
      <w:r w:rsidRPr="00FA52D4">
        <w:rPr>
          <w:rFonts w:ascii="Times New Roman" w:hAnsi="Times New Roman"/>
          <w:sz w:val="24"/>
          <w:szCs w:val="24"/>
        </w:rPr>
        <w:t xml:space="preserve"> Договор вступает в силу с даты его подписания Сторонами и действует до </w:t>
      </w:r>
      <w:r w:rsidRPr="002A3F2B">
        <w:rPr>
          <w:rFonts w:ascii="Times New Roman" w:hAnsi="Times New Roman"/>
          <w:sz w:val="24"/>
          <w:szCs w:val="24"/>
        </w:rPr>
        <w:t xml:space="preserve"> полного исполнен</w:t>
      </w:r>
      <w:r>
        <w:rPr>
          <w:rFonts w:ascii="Times New Roman" w:hAnsi="Times New Roman"/>
          <w:sz w:val="24"/>
          <w:szCs w:val="24"/>
        </w:rPr>
        <w:t>ия Сторонами своих обязательств.</w:t>
      </w:r>
    </w:p>
    <w:p w:rsidR="002E658E" w:rsidRPr="00FA52D4" w:rsidRDefault="002E658E" w:rsidP="007A6781">
      <w:pPr>
        <w:pStyle w:val="ConsNormal"/>
        <w:ind w:firstLine="0"/>
        <w:rPr>
          <w:rFonts w:ascii="Times New Roman" w:hAnsi="Times New Roman"/>
          <w:b/>
          <w:bCs/>
          <w:sz w:val="24"/>
          <w:szCs w:val="24"/>
        </w:rPr>
      </w:pPr>
    </w:p>
    <w:p w:rsidR="002E658E" w:rsidRPr="00FA52D4" w:rsidRDefault="002E658E" w:rsidP="00302DD6">
      <w:pPr>
        <w:pStyle w:val="ConsNormal"/>
        <w:ind w:firstLine="0"/>
        <w:jc w:val="center"/>
        <w:rPr>
          <w:rFonts w:ascii="Times New Roman" w:hAnsi="Times New Roman"/>
          <w:b/>
          <w:bCs/>
          <w:sz w:val="24"/>
          <w:szCs w:val="24"/>
        </w:rPr>
      </w:pPr>
      <w:r w:rsidRPr="00FA52D4">
        <w:rPr>
          <w:rFonts w:ascii="Times New Roman" w:hAnsi="Times New Roman"/>
          <w:b/>
          <w:bCs/>
          <w:sz w:val="24"/>
          <w:szCs w:val="24"/>
        </w:rPr>
        <w:t>12. Прочие условия</w:t>
      </w:r>
    </w:p>
    <w:p w:rsidR="002E658E" w:rsidRPr="00FA52D4" w:rsidRDefault="002E658E" w:rsidP="007A6781">
      <w:pPr>
        <w:pStyle w:val="ConsNormal"/>
        <w:ind w:firstLine="540"/>
        <w:jc w:val="both"/>
        <w:rPr>
          <w:rFonts w:ascii="Times New Roman" w:hAnsi="Times New Roman"/>
          <w:sz w:val="24"/>
          <w:szCs w:val="24"/>
        </w:rPr>
      </w:pPr>
      <w:r w:rsidRPr="00FA52D4">
        <w:rPr>
          <w:rFonts w:ascii="Times New Roman" w:hAnsi="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E658E" w:rsidRPr="00FA52D4" w:rsidRDefault="002E658E" w:rsidP="007A6781">
      <w:pPr>
        <w:pStyle w:val="ConsNormal"/>
        <w:ind w:firstLine="540"/>
        <w:jc w:val="both"/>
        <w:rPr>
          <w:rFonts w:ascii="Times New Roman" w:hAnsi="Times New Roman"/>
          <w:sz w:val="24"/>
          <w:szCs w:val="24"/>
        </w:rPr>
      </w:pPr>
      <w:r w:rsidRPr="00FA52D4">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2E658E" w:rsidRPr="00FA52D4" w:rsidRDefault="002E658E" w:rsidP="007A6781">
      <w:pPr>
        <w:pStyle w:val="ConsNormal"/>
        <w:ind w:firstLine="540"/>
        <w:jc w:val="both"/>
        <w:rPr>
          <w:rFonts w:ascii="Times New Roman" w:hAnsi="Times New Roman"/>
          <w:sz w:val="24"/>
          <w:szCs w:val="24"/>
        </w:rPr>
      </w:pPr>
      <w:r w:rsidRPr="00FA52D4">
        <w:rPr>
          <w:rFonts w:ascii="Times New Roman" w:hAnsi="Times New Roman"/>
          <w:sz w:val="24"/>
          <w:szCs w:val="24"/>
        </w:rPr>
        <w:t>12.3. Все приложения к настоящему Договору являются его неотъемлемыми частями.</w:t>
      </w:r>
    </w:p>
    <w:p w:rsidR="002E658E" w:rsidRPr="00FA52D4" w:rsidRDefault="002E658E" w:rsidP="007A6781">
      <w:pPr>
        <w:pStyle w:val="ConsNormal"/>
        <w:ind w:firstLine="540"/>
        <w:jc w:val="both"/>
        <w:rPr>
          <w:rFonts w:ascii="Times New Roman" w:hAnsi="Times New Roman"/>
          <w:sz w:val="24"/>
          <w:szCs w:val="24"/>
        </w:rPr>
      </w:pPr>
      <w:r w:rsidRPr="00FA52D4">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2E658E" w:rsidRPr="00FA52D4" w:rsidRDefault="002E658E" w:rsidP="007A6781">
      <w:pPr>
        <w:pStyle w:val="ConsNormal"/>
        <w:ind w:firstLine="540"/>
        <w:jc w:val="both"/>
        <w:rPr>
          <w:rFonts w:ascii="Times New Roman" w:hAnsi="Times New Roman"/>
          <w:sz w:val="24"/>
          <w:szCs w:val="24"/>
        </w:rPr>
      </w:pPr>
      <w:r w:rsidRPr="00FA52D4">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2E658E" w:rsidRPr="00FA52D4" w:rsidRDefault="002E658E" w:rsidP="007A6781">
      <w:pPr>
        <w:pStyle w:val="ConsNormal"/>
        <w:ind w:firstLine="540"/>
        <w:jc w:val="both"/>
        <w:rPr>
          <w:rFonts w:ascii="Times New Roman" w:hAnsi="Times New Roman"/>
          <w:sz w:val="24"/>
          <w:szCs w:val="24"/>
        </w:rPr>
      </w:pPr>
      <w:r w:rsidRPr="00FA52D4">
        <w:rPr>
          <w:rFonts w:ascii="Times New Roman" w:hAnsi="Times New Roman"/>
          <w:sz w:val="24"/>
          <w:szCs w:val="24"/>
        </w:rPr>
        <w:t>12.6. К настоящему Договору прилагается:</w:t>
      </w:r>
    </w:p>
    <w:p w:rsidR="002E658E" w:rsidRPr="00FA52D4" w:rsidRDefault="002E658E" w:rsidP="007A6781">
      <w:pPr>
        <w:pStyle w:val="ConsNormal"/>
        <w:ind w:firstLine="540"/>
        <w:jc w:val="both"/>
        <w:rPr>
          <w:rFonts w:ascii="Times New Roman" w:hAnsi="Times New Roman"/>
          <w:sz w:val="24"/>
          <w:szCs w:val="24"/>
        </w:rPr>
      </w:pPr>
      <w:r w:rsidRPr="00FA52D4">
        <w:rPr>
          <w:rFonts w:ascii="Times New Roman" w:hAnsi="Times New Roman"/>
          <w:sz w:val="24"/>
          <w:szCs w:val="24"/>
        </w:rPr>
        <w:t>12.6.1.</w:t>
      </w:r>
      <w:r>
        <w:rPr>
          <w:rFonts w:ascii="Times New Roman" w:hAnsi="Times New Roman"/>
          <w:sz w:val="24"/>
          <w:szCs w:val="24"/>
        </w:rPr>
        <w:t xml:space="preserve"> Спецификация № (Приложение №</w:t>
      </w:r>
      <w:r w:rsidRPr="00FA52D4">
        <w:rPr>
          <w:rFonts w:ascii="Times New Roman" w:hAnsi="Times New Roman"/>
          <w:sz w:val="24"/>
          <w:szCs w:val="24"/>
        </w:rPr>
        <w:t>1);</w:t>
      </w:r>
    </w:p>
    <w:p w:rsidR="002E658E" w:rsidRPr="00FA52D4" w:rsidRDefault="002E658E" w:rsidP="007A6781">
      <w:pPr>
        <w:pStyle w:val="ConsNormal"/>
        <w:ind w:firstLine="540"/>
        <w:jc w:val="both"/>
        <w:rPr>
          <w:rFonts w:ascii="Times New Roman" w:hAnsi="Times New Roman"/>
          <w:sz w:val="24"/>
          <w:szCs w:val="24"/>
        </w:rPr>
      </w:pPr>
      <w:r w:rsidRPr="00FA52D4">
        <w:rPr>
          <w:rFonts w:ascii="Times New Roman" w:hAnsi="Times New Roman"/>
          <w:sz w:val="24"/>
          <w:szCs w:val="24"/>
        </w:rPr>
        <w:t>12.6.</w:t>
      </w:r>
      <w:r>
        <w:rPr>
          <w:rFonts w:ascii="Times New Roman" w:hAnsi="Times New Roman"/>
          <w:sz w:val="24"/>
          <w:szCs w:val="24"/>
        </w:rPr>
        <w:t>2</w:t>
      </w:r>
      <w:r w:rsidRPr="00FA52D4">
        <w:rPr>
          <w:rFonts w:ascii="Times New Roman" w:hAnsi="Times New Roman"/>
          <w:sz w:val="24"/>
          <w:szCs w:val="24"/>
        </w:rPr>
        <w:t>. Форма Акта приемк</w:t>
      </w:r>
      <w:r>
        <w:rPr>
          <w:rFonts w:ascii="Times New Roman" w:hAnsi="Times New Roman"/>
          <w:sz w:val="24"/>
          <w:szCs w:val="24"/>
        </w:rPr>
        <w:t>и-передачи Товара (Приложение №2</w:t>
      </w:r>
      <w:r w:rsidRPr="00FA52D4">
        <w:rPr>
          <w:rFonts w:ascii="Times New Roman" w:hAnsi="Times New Roman"/>
          <w:sz w:val="24"/>
          <w:szCs w:val="24"/>
        </w:rPr>
        <w:t>);</w:t>
      </w:r>
    </w:p>
    <w:p w:rsidR="002E658E" w:rsidRDefault="002E658E" w:rsidP="007A6781">
      <w:pPr>
        <w:pStyle w:val="ConsNormal"/>
        <w:ind w:firstLine="540"/>
        <w:jc w:val="both"/>
      </w:pPr>
      <w:r w:rsidRPr="00FA52D4">
        <w:rPr>
          <w:rFonts w:ascii="Times New Roman" w:hAnsi="Times New Roman"/>
          <w:sz w:val="24"/>
          <w:szCs w:val="24"/>
        </w:rPr>
        <w:t>12.6.</w:t>
      </w:r>
      <w:r>
        <w:rPr>
          <w:rFonts w:ascii="Times New Roman" w:hAnsi="Times New Roman"/>
          <w:sz w:val="24"/>
          <w:szCs w:val="24"/>
        </w:rPr>
        <w:t>3</w:t>
      </w:r>
      <w:r w:rsidRPr="00FA52D4">
        <w:rPr>
          <w:rFonts w:ascii="Times New Roman" w:hAnsi="Times New Roman"/>
          <w:sz w:val="24"/>
          <w:szCs w:val="24"/>
        </w:rPr>
        <w:t>. Форма</w:t>
      </w:r>
      <w:r>
        <w:rPr>
          <w:sz w:val="24"/>
          <w:szCs w:val="24"/>
        </w:rPr>
        <w:t xml:space="preserve"> </w:t>
      </w:r>
      <w:r w:rsidRPr="00FA52D4">
        <w:rPr>
          <w:rFonts w:ascii="Times New Roman" w:hAnsi="Times New Roman"/>
          <w:sz w:val="24"/>
          <w:szCs w:val="24"/>
        </w:rPr>
        <w:t>Акта сдачи-приемки выполненных Работ</w:t>
      </w:r>
      <w:r>
        <w:rPr>
          <w:rFonts w:ascii="Times New Roman" w:hAnsi="Times New Roman"/>
          <w:sz w:val="24"/>
          <w:szCs w:val="24"/>
        </w:rPr>
        <w:t xml:space="preserve"> (Приложение №3).</w:t>
      </w:r>
    </w:p>
    <w:p w:rsidR="002E658E" w:rsidRDefault="002E658E" w:rsidP="001A447E">
      <w:pPr>
        <w:pStyle w:val="ConsNormal"/>
        <w:ind w:firstLine="540"/>
        <w:jc w:val="both"/>
      </w:pPr>
      <w:r w:rsidRPr="00FA52D4">
        <w:rPr>
          <w:rFonts w:ascii="Times New Roman" w:hAnsi="Times New Roman"/>
          <w:sz w:val="24"/>
          <w:szCs w:val="24"/>
        </w:rPr>
        <w:t>12.6.</w:t>
      </w:r>
      <w:r>
        <w:rPr>
          <w:rFonts w:ascii="Times New Roman" w:hAnsi="Times New Roman"/>
          <w:sz w:val="24"/>
          <w:szCs w:val="24"/>
        </w:rPr>
        <w:t>4</w:t>
      </w:r>
      <w:r w:rsidRPr="00FA52D4">
        <w:rPr>
          <w:rFonts w:ascii="Times New Roman" w:hAnsi="Times New Roman"/>
          <w:sz w:val="24"/>
          <w:szCs w:val="24"/>
        </w:rPr>
        <w:t>. Форма</w:t>
      </w:r>
      <w:r>
        <w:rPr>
          <w:sz w:val="24"/>
          <w:szCs w:val="24"/>
        </w:rPr>
        <w:t xml:space="preserve"> </w:t>
      </w:r>
      <w:r>
        <w:rPr>
          <w:rFonts w:ascii="Times New Roman" w:hAnsi="Times New Roman"/>
          <w:sz w:val="24"/>
          <w:szCs w:val="24"/>
        </w:rPr>
        <w:t>Товарной накладной ТОРГ-12 (Приложение №4).</w:t>
      </w:r>
    </w:p>
    <w:p w:rsidR="002E658E" w:rsidRDefault="002E658E" w:rsidP="007A6781">
      <w:pPr>
        <w:rPr>
          <w:b/>
          <w:bCs/>
        </w:rPr>
      </w:pPr>
    </w:p>
    <w:p w:rsidR="002E658E" w:rsidRDefault="002E658E" w:rsidP="00302DD6">
      <w:pPr>
        <w:pStyle w:val="ConsNormal"/>
        <w:ind w:firstLine="0"/>
        <w:jc w:val="center"/>
        <w:rPr>
          <w:rFonts w:ascii="Times New Roman" w:hAnsi="Times New Roman"/>
          <w:b/>
          <w:sz w:val="24"/>
          <w:szCs w:val="24"/>
        </w:rPr>
      </w:pPr>
      <w:r w:rsidRPr="00FA52D4">
        <w:rPr>
          <w:rFonts w:ascii="Times New Roman" w:hAnsi="Times New Roman"/>
          <w:b/>
          <w:bCs/>
          <w:sz w:val="24"/>
          <w:szCs w:val="24"/>
        </w:rPr>
        <w:t xml:space="preserve">13. </w:t>
      </w:r>
      <w:r w:rsidRPr="00FA52D4">
        <w:rPr>
          <w:rFonts w:ascii="Times New Roman" w:hAnsi="Times New Roman"/>
          <w:b/>
          <w:sz w:val="24"/>
          <w:szCs w:val="24"/>
        </w:rPr>
        <w:t>Юридические адреса и платежные реквизиты Сторон</w:t>
      </w:r>
    </w:p>
    <w:p w:rsidR="002E658E" w:rsidRPr="00FA52D4" w:rsidRDefault="002E658E" w:rsidP="007A6781">
      <w:pPr>
        <w:pStyle w:val="ConsNormal"/>
        <w:ind w:left="1050" w:firstLine="0"/>
        <w:rPr>
          <w:rFonts w:ascii="Times New Roman" w:hAnsi="Times New Roman"/>
          <w:b/>
          <w:sz w:val="24"/>
          <w:szCs w:val="24"/>
        </w:rPr>
      </w:pPr>
    </w:p>
    <w:tbl>
      <w:tblPr>
        <w:tblW w:w="0" w:type="auto"/>
        <w:tblInd w:w="137" w:type="dxa"/>
        <w:tblLook w:val="0000"/>
      </w:tblPr>
      <w:tblGrid>
        <w:gridCol w:w="4933"/>
        <w:gridCol w:w="4638"/>
      </w:tblGrid>
      <w:tr w:rsidR="002E658E" w:rsidRPr="00FA52D4" w:rsidTr="00057C64">
        <w:trPr>
          <w:trHeight w:val="1510"/>
        </w:trPr>
        <w:tc>
          <w:tcPr>
            <w:tcW w:w="4933" w:type="dxa"/>
          </w:tcPr>
          <w:p w:rsidR="002E658E" w:rsidRPr="00156615" w:rsidRDefault="002E658E" w:rsidP="00CD3C03">
            <w:pPr>
              <w:pStyle w:val="BodyTextIndent"/>
              <w:ind w:firstLine="0"/>
              <w:rPr>
                <w:sz w:val="22"/>
                <w:szCs w:val="22"/>
              </w:rPr>
            </w:pPr>
            <w:r w:rsidRPr="00156615">
              <w:rPr>
                <w:b/>
                <w:sz w:val="22"/>
                <w:szCs w:val="22"/>
              </w:rPr>
              <w:t xml:space="preserve">Покупатель: </w:t>
            </w:r>
            <w:r w:rsidRPr="00156615">
              <w:rPr>
                <w:sz w:val="22"/>
                <w:szCs w:val="22"/>
              </w:rPr>
              <w:t xml:space="preserve"> Открытое акционерное общество «Центр по перевозке грузов в контейнерах «ТрансКонтейнер»</w:t>
            </w:r>
          </w:p>
          <w:p w:rsidR="002E658E" w:rsidRPr="00156615" w:rsidRDefault="002E658E" w:rsidP="001A3986">
            <w:pPr>
              <w:tabs>
                <w:tab w:val="num" w:pos="426"/>
              </w:tabs>
              <w:jc w:val="both"/>
            </w:pPr>
            <w:r w:rsidRPr="00156615">
              <w:rPr>
                <w:b/>
                <w:sz w:val="22"/>
                <w:szCs w:val="22"/>
              </w:rPr>
              <w:t>Покупатель и его адрес</w:t>
            </w:r>
            <w:r w:rsidRPr="00156615">
              <w:rPr>
                <w:sz w:val="22"/>
                <w:szCs w:val="22"/>
              </w:rPr>
              <w:t>:  ОАО «ТрансКонтейнер»</w:t>
            </w:r>
          </w:p>
          <w:p w:rsidR="002E658E" w:rsidRPr="00156615" w:rsidRDefault="002E658E" w:rsidP="001A3986">
            <w:pPr>
              <w:tabs>
                <w:tab w:val="num" w:pos="426"/>
              </w:tabs>
              <w:jc w:val="both"/>
            </w:pPr>
            <w:r w:rsidRPr="00156615">
              <w:rPr>
                <w:sz w:val="22"/>
                <w:szCs w:val="22"/>
              </w:rPr>
              <w:t>Российская Федерация, 125047, г. Москва, Оружейный пер., д. 19</w:t>
            </w:r>
          </w:p>
          <w:p w:rsidR="002E658E" w:rsidRPr="00156615" w:rsidRDefault="002E658E" w:rsidP="001A3986">
            <w:pPr>
              <w:tabs>
                <w:tab w:val="num" w:pos="426"/>
              </w:tabs>
              <w:jc w:val="both"/>
            </w:pPr>
            <w:r w:rsidRPr="00156615">
              <w:rPr>
                <w:sz w:val="22"/>
                <w:szCs w:val="22"/>
              </w:rPr>
              <w:t>ИНН/КПП 7708591995/997650001</w:t>
            </w:r>
          </w:p>
          <w:p w:rsidR="002E658E" w:rsidRPr="00156615" w:rsidRDefault="002E658E" w:rsidP="001A3986">
            <w:pPr>
              <w:tabs>
                <w:tab w:val="num" w:pos="426"/>
              </w:tabs>
              <w:jc w:val="both"/>
            </w:pPr>
            <w:r w:rsidRPr="00156615">
              <w:rPr>
                <w:sz w:val="22"/>
                <w:szCs w:val="22"/>
              </w:rPr>
              <w:t>ОКПО 94421386</w:t>
            </w:r>
          </w:p>
          <w:p w:rsidR="002E658E" w:rsidRPr="00156615" w:rsidRDefault="002E658E" w:rsidP="001A3986">
            <w:pPr>
              <w:tabs>
                <w:tab w:val="num" w:pos="426"/>
              </w:tabs>
              <w:jc w:val="both"/>
            </w:pPr>
            <w:r w:rsidRPr="00156615">
              <w:rPr>
                <w:sz w:val="22"/>
                <w:szCs w:val="22"/>
              </w:rPr>
              <w:t>ОГРН 1067746341024</w:t>
            </w:r>
          </w:p>
          <w:p w:rsidR="002E658E" w:rsidRPr="00156615" w:rsidRDefault="002E658E" w:rsidP="001A3986">
            <w:pPr>
              <w:tabs>
                <w:tab w:val="num" w:pos="426"/>
              </w:tabs>
              <w:jc w:val="both"/>
              <w:rPr>
                <w:b/>
              </w:rPr>
            </w:pPr>
            <w:r w:rsidRPr="00156615">
              <w:rPr>
                <w:b/>
                <w:sz w:val="22"/>
                <w:szCs w:val="22"/>
              </w:rPr>
              <w:t xml:space="preserve">Грузополучатель и его адрес: </w:t>
            </w:r>
          </w:p>
          <w:p w:rsidR="002E658E" w:rsidRPr="00156615" w:rsidRDefault="002E658E" w:rsidP="001A3986">
            <w:pPr>
              <w:tabs>
                <w:tab w:val="num" w:pos="426"/>
              </w:tabs>
              <w:jc w:val="both"/>
            </w:pPr>
            <w:r w:rsidRPr="00156615">
              <w:rPr>
                <w:sz w:val="22"/>
                <w:szCs w:val="22"/>
              </w:rPr>
              <w:t>филиал ОАО «ТрансКонтейнер» на Красноярской железной дороге</w:t>
            </w:r>
          </w:p>
          <w:p w:rsidR="002E658E" w:rsidRPr="00156615" w:rsidRDefault="002E658E" w:rsidP="001A3986">
            <w:pPr>
              <w:tabs>
                <w:tab w:val="num" w:pos="426"/>
              </w:tabs>
              <w:jc w:val="both"/>
            </w:pPr>
            <w:r w:rsidRPr="00156615">
              <w:rPr>
                <w:sz w:val="22"/>
                <w:szCs w:val="22"/>
              </w:rPr>
              <w:t xml:space="preserve">660049 г. Красноярск, ул. Карла Маркса, д. 95 корп. 1 </w:t>
            </w:r>
          </w:p>
          <w:p w:rsidR="002E658E" w:rsidRPr="00156615" w:rsidRDefault="002E658E" w:rsidP="001A3986">
            <w:pPr>
              <w:tabs>
                <w:tab w:val="num" w:pos="426"/>
              </w:tabs>
              <w:jc w:val="both"/>
            </w:pPr>
            <w:r w:rsidRPr="00156615">
              <w:rPr>
                <w:sz w:val="22"/>
                <w:szCs w:val="22"/>
              </w:rPr>
              <w:t>ИНН/КПП 7708591995/246631001</w:t>
            </w:r>
          </w:p>
          <w:p w:rsidR="002E658E" w:rsidRPr="00156615" w:rsidRDefault="002E658E" w:rsidP="001A3986">
            <w:pPr>
              <w:tabs>
                <w:tab w:val="num" w:pos="426"/>
              </w:tabs>
              <w:jc w:val="both"/>
            </w:pPr>
            <w:r w:rsidRPr="00156615">
              <w:rPr>
                <w:sz w:val="22"/>
                <w:szCs w:val="22"/>
              </w:rPr>
              <w:t>ОКПО 70535553</w:t>
            </w:r>
          </w:p>
          <w:p w:rsidR="002E658E" w:rsidRPr="00156615" w:rsidRDefault="002E658E" w:rsidP="001A3986">
            <w:pPr>
              <w:tabs>
                <w:tab w:val="num" w:pos="426"/>
              </w:tabs>
              <w:jc w:val="both"/>
            </w:pPr>
            <w:r w:rsidRPr="00156615">
              <w:rPr>
                <w:sz w:val="22"/>
                <w:szCs w:val="22"/>
              </w:rPr>
              <w:t>ОГРН 1067746341024</w:t>
            </w:r>
          </w:p>
          <w:p w:rsidR="002E658E" w:rsidRPr="00156615" w:rsidRDefault="002E658E" w:rsidP="001A3986">
            <w:pPr>
              <w:tabs>
                <w:tab w:val="num" w:pos="426"/>
              </w:tabs>
              <w:jc w:val="both"/>
              <w:rPr>
                <w:b/>
              </w:rPr>
            </w:pPr>
            <w:r w:rsidRPr="00156615">
              <w:rPr>
                <w:b/>
                <w:sz w:val="22"/>
                <w:szCs w:val="22"/>
              </w:rPr>
              <w:t>Банковские реквизиты:</w:t>
            </w:r>
          </w:p>
          <w:p w:rsidR="002E658E" w:rsidRPr="00156615" w:rsidRDefault="002E658E" w:rsidP="001A3986">
            <w:pPr>
              <w:tabs>
                <w:tab w:val="num" w:pos="426"/>
              </w:tabs>
              <w:jc w:val="both"/>
              <w:rPr>
                <w:b/>
              </w:rPr>
            </w:pPr>
            <w:r w:rsidRPr="00156615">
              <w:rPr>
                <w:b/>
                <w:sz w:val="22"/>
                <w:szCs w:val="22"/>
              </w:rPr>
              <w:t>Плательщик:</w:t>
            </w:r>
          </w:p>
          <w:p w:rsidR="002E658E" w:rsidRPr="00156615" w:rsidRDefault="002E658E" w:rsidP="001A3986">
            <w:pPr>
              <w:tabs>
                <w:tab w:val="num" w:pos="426"/>
              </w:tabs>
              <w:jc w:val="both"/>
            </w:pPr>
            <w:r w:rsidRPr="00156615">
              <w:rPr>
                <w:sz w:val="22"/>
                <w:szCs w:val="22"/>
              </w:rPr>
              <w:t>филиал ОАО «ТрансКонтейнер» на Красноярской железной дороге</w:t>
            </w:r>
          </w:p>
          <w:p w:rsidR="002E658E" w:rsidRPr="00156615" w:rsidRDefault="002E658E" w:rsidP="001A3986">
            <w:pPr>
              <w:tabs>
                <w:tab w:val="num" w:pos="426"/>
              </w:tabs>
              <w:jc w:val="both"/>
            </w:pPr>
            <w:r w:rsidRPr="00156615">
              <w:rPr>
                <w:sz w:val="22"/>
                <w:szCs w:val="22"/>
              </w:rPr>
              <w:t>р/с 40702810600030003245 в Филиале ОАО Банк ВТБ в г. Красноярске</w:t>
            </w:r>
          </w:p>
          <w:p w:rsidR="002E658E" w:rsidRPr="00156615" w:rsidRDefault="002E658E" w:rsidP="001A3986">
            <w:pPr>
              <w:tabs>
                <w:tab w:val="num" w:pos="426"/>
              </w:tabs>
              <w:jc w:val="both"/>
            </w:pPr>
            <w:r w:rsidRPr="00156615">
              <w:rPr>
                <w:sz w:val="22"/>
                <w:szCs w:val="22"/>
              </w:rPr>
              <w:t>БИК 040407777</w:t>
            </w:r>
          </w:p>
          <w:p w:rsidR="002E658E" w:rsidRPr="00156615" w:rsidRDefault="002E658E" w:rsidP="001A3986">
            <w:pPr>
              <w:tabs>
                <w:tab w:val="num" w:pos="426"/>
              </w:tabs>
              <w:jc w:val="both"/>
            </w:pPr>
            <w:r w:rsidRPr="00156615">
              <w:rPr>
                <w:sz w:val="22"/>
                <w:szCs w:val="22"/>
              </w:rPr>
              <w:t>к/с 30101810200000000777</w:t>
            </w:r>
          </w:p>
          <w:p w:rsidR="002E658E" w:rsidRPr="00156615" w:rsidRDefault="002E658E" w:rsidP="001A3986">
            <w:pPr>
              <w:tabs>
                <w:tab w:val="num" w:pos="426"/>
              </w:tabs>
              <w:jc w:val="both"/>
            </w:pPr>
            <w:r w:rsidRPr="00156615">
              <w:rPr>
                <w:sz w:val="22"/>
                <w:szCs w:val="22"/>
              </w:rPr>
              <w:t>ИНН/КПП 7708591995/246631001</w:t>
            </w:r>
          </w:p>
          <w:p w:rsidR="002E658E" w:rsidRPr="00156615" w:rsidRDefault="002E658E" w:rsidP="001A3986">
            <w:pPr>
              <w:tabs>
                <w:tab w:val="num" w:pos="426"/>
              </w:tabs>
              <w:jc w:val="both"/>
              <w:rPr>
                <w:lang w:val="en-US"/>
              </w:rPr>
            </w:pPr>
            <w:r w:rsidRPr="00156615">
              <w:rPr>
                <w:sz w:val="22"/>
                <w:szCs w:val="22"/>
              </w:rPr>
              <w:t>т</w:t>
            </w:r>
            <w:r w:rsidRPr="00156615">
              <w:rPr>
                <w:sz w:val="22"/>
                <w:szCs w:val="22"/>
                <w:lang w:val="en-US"/>
              </w:rPr>
              <w:t>. (391) 248-00-31</w:t>
            </w:r>
          </w:p>
          <w:p w:rsidR="002E658E" w:rsidRPr="00156615" w:rsidRDefault="002E658E" w:rsidP="001A3986">
            <w:pPr>
              <w:ind w:left="-58" w:right="45" w:firstLine="63"/>
              <w:rPr>
                <w:lang w:val="en-US"/>
              </w:rPr>
            </w:pPr>
            <w:r w:rsidRPr="00156615">
              <w:rPr>
                <w:sz w:val="22"/>
                <w:szCs w:val="22"/>
                <w:lang w:val="en-US"/>
              </w:rPr>
              <w:t xml:space="preserve">e-mail: </w:t>
            </w:r>
            <w:hyperlink r:id="rId10" w:history="1">
              <w:r w:rsidRPr="00156615">
                <w:rPr>
                  <w:sz w:val="22"/>
                  <w:szCs w:val="22"/>
                  <w:lang w:val="en-US"/>
                </w:rPr>
                <w:t>kraszd@trcont.ru</w:t>
              </w:r>
            </w:hyperlink>
          </w:p>
          <w:p w:rsidR="002E658E" w:rsidRPr="00156615" w:rsidRDefault="002E658E" w:rsidP="001A3986">
            <w:pPr>
              <w:pStyle w:val="BodyTextIndent"/>
              <w:rPr>
                <w:sz w:val="22"/>
                <w:szCs w:val="22"/>
                <w:lang w:val="en-US"/>
              </w:rPr>
            </w:pPr>
          </w:p>
          <w:p w:rsidR="002E658E" w:rsidRPr="00156615" w:rsidRDefault="002E658E" w:rsidP="001A3986">
            <w:pPr>
              <w:pStyle w:val="BodyTextIndent"/>
              <w:ind w:right="-144" w:firstLine="5"/>
              <w:jc w:val="center"/>
              <w:rPr>
                <w:b/>
                <w:sz w:val="22"/>
                <w:szCs w:val="22"/>
              </w:rPr>
            </w:pPr>
            <w:r w:rsidRPr="00156615">
              <w:rPr>
                <w:b/>
                <w:sz w:val="22"/>
                <w:szCs w:val="22"/>
              </w:rPr>
              <w:t>Директор филиала ОАО «ТрансКонтейнер»</w:t>
            </w:r>
          </w:p>
          <w:p w:rsidR="002E658E" w:rsidRPr="00156615" w:rsidRDefault="002E658E" w:rsidP="001A3986">
            <w:pPr>
              <w:pStyle w:val="BodyTextIndent"/>
              <w:ind w:right="-144" w:firstLine="5"/>
              <w:jc w:val="center"/>
              <w:rPr>
                <w:sz w:val="22"/>
                <w:szCs w:val="22"/>
              </w:rPr>
            </w:pPr>
            <w:r>
              <w:rPr>
                <w:b/>
                <w:sz w:val="22"/>
                <w:szCs w:val="22"/>
              </w:rPr>
              <w:t>н</w:t>
            </w:r>
            <w:r w:rsidRPr="00156615">
              <w:rPr>
                <w:b/>
                <w:sz w:val="22"/>
                <w:szCs w:val="22"/>
              </w:rPr>
              <w:t>а Красноярской железной дороге</w:t>
            </w:r>
          </w:p>
          <w:p w:rsidR="002E658E" w:rsidRPr="00156615" w:rsidRDefault="002E658E" w:rsidP="001A3986"/>
          <w:p w:rsidR="002E658E" w:rsidRPr="00156615" w:rsidRDefault="002E658E" w:rsidP="00CD3C03">
            <w:pPr>
              <w:jc w:val="center"/>
            </w:pPr>
            <w:r w:rsidRPr="00156615">
              <w:rPr>
                <w:sz w:val="22"/>
                <w:szCs w:val="22"/>
              </w:rPr>
              <w:t>____________________   Ю.А. Павлов</w:t>
            </w:r>
          </w:p>
          <w:p w:rsidR="002E658E" w:rsidRPr="00156615" w:rsidRDefault="002E658E" w:rsidP="001A3986">
            <w:pPr>
              <w:pStyle w:val="ConsNormal"/>
              <w:ind w:firstLine="0"/>
              <w:rPr>
                <w:rFonts w:ascii="Times New Roman" w:hAnsi="Times New Roman"/>
                <w:b/>
                <w:sz w:val="22"/>
                <w:szCs w:val="22"/>
              </w:rPr>
            </w:pPr>
            <w:r>
              <w:rPr>
                <w:rFonts w:ascii="Times New Roman" w:hAnsi="Times New Roman"/>
                <w:sz w:val="22"/>
                <w:szCs w:val="22"/>
                <w:vertAlign w:val="superscript"/>
              </w:rPr>
              <w:t xml:space="preserve">                                       </w:t>
            </w:r>
            <w:r w:rsidRPr="00156615">
              <w:rPr>
                <w:rFonts w:ascii="Times New Roman" w:hAnsi="Times New Roman"/>
                <w:sz w:val="22"/>
                <w:szCs w:val="22"/>
                <w:vertAlign w:val="superscript"/>
              </w:rPr>
              <w:t xml:space="preserve">(подпись)                      </w:t>
            </w:r>
          </w:p>
        </w:tc>
        <w:tc>
          <w:tcPr>
            <w:tcW w:w="4638" w:type="dxa"/>
          </w:tcPr>
          <w:p w:rsidR="002E658E" w:rsidRPr="00156615" w:rsidRDefault="002E658E" w:rsidP="001A3986">
            <w:pPr>
              <w:pStyle w:val="ConsNormal"/>
              <w:ind w:firstLine="0"/>
              <w:rPr>
                <w:rFonts w:ascii="Times New Roman" w:hAnsi="Times New Roman"/>
                <w:b/>
                <w:sz w:val="22"/>
                <w:szCs w:val="22"/>
              </w:rPr>
            </w:pPr>
            <w:r w:rsidRPr="00156615">
              <w:rPr>
                <w:rFonts w:ascii="Times New Roman" w:hAnsi="Times New Roman"/>
                <w:b/>
                <w:sz w:val="22"/>
                <w:szCs w:val="22"/>
              </w:rPr>
              <w:t xml:space="preserve">Поставщик: </w:t>
            </w:r>
          </w:p>
          <w:p w:rsidR="002E658E" w:rsidRPr="00156615" w:rsidRDefault="002E658E" w:rsidP="001A3986"/>
          <w:p w:rsidR="002E658E" w:rsidRPr="00156615" w:rsidRDefault="002E658E" w:rsidP="001A3986">
            <w:pPr>
              <w:pStyle w:val="BodyText"/>
              <w:ind w:right="-5"/>
              <w:rPr>
                <w:sz w:val="22"/>
              </w:rPr>
            </w:pPr>
          </w:p>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Pr="00156615" w:rsidRDefault="002E658E" w:rsidP="001A3986"/>
          <w:p w:rsidR="002E658E" w:rsidRDefault="002E658E" w:rsidP="001A3986"/>
          <w:p w:rsidR="002E658E" w:rsidRDefault="002E658E" w:rsidP="001A3986"/>
          <w:p w:rsidR="002E658E" w:rsidRDefault="002E658E" w:rsidP="001A3986"/>
          <w:p w:rsidR="002E658E" w:rsidRDefault="002E658E" w:rsidP="001A3986"/>
          <w:p w:rsidR="002E658E" w:rsidRDefault="002E658E" w:rsidP="001A3986"/>
          <w:p w:rsidR="002E658E" w:rsidRDefault="002E658E" w:rsidP="001A3986"/>
          <w:p w:rsidR="002E658E" w:rsidRDefault="002E658E" w:rsidP="001A3986"/>
          <w:p w:rsidR="002E658E" w:rsidRDefault="002E658E" w:rsidP="001A3986"/>
          <w:p w:rsidR="002E658E" w:rsidRDefault="002E658E" w:rsidP="001A3986"/>
          <w:p w:rsidR="002E658E" w:rsidRDefault="002E658E" w:rsidP="001A3986"/>
          <w:p w:rsidR="002E658E" w:rsidRDefault="002E658E" w:rsidP="001A3986"/>
          <w:p w:rsidR="002E658E" w:rsidRPr="00156615" w:rsidRDefault="002E658E" w:rsidP="00CD3C03">
            <w:pPr>
              <w:jc w:val="center"/>
            </w:pPr>
            <w:r w:rsidRPr="00156615">
              <w:rPr>
                <w:sz w:val="22"/>
                <w:szCs w:val="22"/>
              </w:rPr>
              <w:t xml:space="preserve">____________________   </w:t>
            </w:r>
            <w:r>
              <w:rPr>
                <w:sz w:val="22"/>
                <w:szCs w:val="22"/>
              </w:rPr>
              <w:t>______________</w:t>
            </w:r>
          </w:p>
          <w:p w:rsidR="002E658E" w:rsidRPr="00156615" w:rsidRDefault="002E658E" w:rsidP="00CD3C03">
            <w:r>
              <w:rPr>
                <w:sz w:val="22"/>
                <w:szCs w:val="22"/>
                <w:vertAlign w:val="superscript"/>
              </w:rPr>
              <w:t xml:space="preserve">                             </w:t>
            </w:r>
            <w:r w:rsidRPr="00156615">
              <w:rPr>
                <w:sz w:val="22"/>
                <w:szCs w:val="22"/>
                <w:vertAlign w:val="superscript"/>
              </w:rPr>
              <w:t xml:space="preserve">(подпись)                      </w:t>
            </w:r>
            <w:r>
              <w:rPr>
                <w:sz w:val="22"/>
                <w:szCs w:val="22"/>
                <w:vertAlign w:val="superscript"/>
              </w:rPr>
              <w:t xml:space="preserve">                      (Ф.И.О)</w:t>
            </w:r>
            <w:r w:rsidRPr="00156615">
              <w:rPr>
                <w:sz w:val="22"/>
                <w:szCs w:val="22"/>
                <w:vertAlign w:val="superscript"/>
              </w:rPr>
              <w:t xml:space="preserve">     </w:t>
            </w:r>
          </w:p>
        </w:tc>
      </w:tr>
    </w:tbl>
    <w:p w:rsidR="002E658E" w:rsidRPr="00FA52D4" w:rsidRDefault="002E658E" w:rsidP="007A6781"/>
    <w:p w:rsidR="002E658E" w:rsidRPr="00FA52D4" w:rsidRDefault="002E658E" w:rsidP="007A6781">
      <w:pPr>
        <w:ind w:firstLine="567"/>
        <w:jc w:val="right"/>
      </w:pPr>
    </w:p>
    <w:p w:rsidR="002E658E" w:rsidRPr="00FA52D4" w:rsidRDefault="002E658E" w:rsidP="007A6781">
      <w:pPr>
        <w:ind w:firstLine="567"/>
        <w:jc w:val="right"/>
      </w:pPr>
    </w:p>
    <w:p w:rsidR="002E658E" w:rsidRPr="00FA52D4" w:rsidRDefault="002E658E" w:rsidP="007A6781">
      <w:pPr>
        <w:ind w:firstLine="567"/>
        <w:jc w:val="right"/>
      </w:pPr>
    </w:p>
    <w:p w:rsidR="002E658E" w:rsidRPr="00FA52D4" w:rsidRDefault="002E658E" w:rsidP="007A6781">
      <w:pPr>
        <w:ind w:firstLine="567"/>
        <w:jc w:val="right"/>
      </w:pPr>
    </w:p>
    <w:p w:rsidR="002E658E" w:rsidRPr="00FA52D4"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Default="002E658E" w:rsidP="007A6781">
      <w:pPr>
        <w:ind w:firstLine="567"/>
        <w:jc w:val="right"/>
      </w:pPr>
    </w:p>
    <w:p w:rsidR="002E658E" w:rsidRPr="00FA52D4" w:rsidRDefault="002E658E" w:rsidP="007A6781">
      <w:pPr>
        <w:ind w:firstLine="567"/>
        <w:jc w:val="right"/>
      </w:pPr>
    </w:p>
    <w:p w:rsidR="002E658E" w:rsidRPr="00FA52D4" w:rsidRDefault="002E658E" w:rsidP="007A6781">
      <w:pPr>
        <w:ind w:firstLine="567"/>
        <w:jc w:val="right"/>
      </w:pPr>
      <w:r w:rsidRPr="00FA52D4">
        <w:t xml:space="preserve">Приложение №1 </w:t>
      </w:r>
    </w:p>
    <w:p w:rsidR="002E658E" w:rsidRPr="00FA52D4" w:rsidRDefault="002E658E" w:rsidP="007A6781">
      <w:pPr>
        <w:ind w:firstLine="567"/>
        <w:jc w:val="right"/>
      </w:pPr>
      <w:r w:rsidRPr="00FA52D4">
        <w:t>к договору поставки №_____</w:t>
      </w:r>
    </w:p>
    <w:p w:rsidR="002E658E" w:rsidRPr="00FA52D4" w:rsidRDefault="002E658E" w:rsidP="007A6781">
      <w:pPr>
        <w:ind w:firstLine="567"/>
        <w:jc w:val="right"/>
      </w:pPr>
      <w:r w:rsidRPr="00FA52D4">
        <w:t>от «___»_______201__ г.</w:t>
      </w:r>
    </w:p>
    <w:p w:rsidR="002E658E" w:rsidRPr="00FA52D4" w:rsidRDefault="002E658E" w:rsidP="007A6781">
      <w:pPr>
        <w:ind w:firstLine="567"/>
        <w:jc w:val="right"/>
      </w:pPr>
    </w:p>
    <w:p w:rsidR="002E658E" w:rsidRPr="00FA52D4" w:rsidRDefault="002E658E" w:rsidP="007A6781">
      <w:pPr>
        <w:ind w:firstLine="567"/>
        <w:rPr>
          <w:b/>
        </w:rPr>
      </w:pPr>
    </w:p>
    <w:p w:rsidR="002E658E" w:rsidRPr="00FA52D4" w:rsidRDefault="002E658E" w:rsidP="007A6781">
      <w:pPr>
        <w:ind w:firstLine="567"/>
        <w:jc w:val="center"/>
        <w:rPr>
          <w:b/>
        </w:rPr>
      </w:pPr>
      <w:r>
        <w:rPr>
          <w:b/>
        </w:rPr>
        <w:t>Спецификация</w:t>
      </w:r>
    </w:p>
    <w:p w:rsidR="002E658E" w:rsidRPr="00FA52D4" w:rsidRDefault="002E658E" w:rsidP="007A6781">
      <w:pPr>
        <w:ind w:firstLine="567"/>
        <w:jc w:val="center"/>
        <w:rPr>
          <w:b/>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278"/>
        <w:gridCol w:w="1042"/>
        <w:gridCol w:w="1358"/>
        <w:gridCol w:w="1619"/>
        <w:gridCol w:w="1773"/>
      </w:tblGrid>
      <w:tr w:rsidR="002E658E" w:rsidRPr="00FA52D4" w:rsidTr="00057C64">
        <w:trPr>
          <w:trHeight w:val="563"/>
        </w:trPr>
        <w:tc>
          <w:tcPr>
            <w:tcW w:w="910" w:type="dxa"/>
          </w:tcPr>
          <w:p w:rsidR="002E658E" w:rsidRPr="00FA52D4" w:rsidRDefault="002E658E" w:rsidP="001A3986">
            <w:pPr>
              <w:tabs>
                <w:tab w:val="left" w:pos="0"/>
              </w:tabs>
              <w:ind w:firstLine="6"/>
              <w:jc w:val="center"/>
            </w:pPr>
            <w:r w:rsidRPr="00FA52D4">
              <w:t>№№ п/п</w:t>
            </w:r>
          </w:p>
          <w:p w:rsidR="002E658E" w:rsidRPr="00FA52D4" w:rsidRDefault="002E658E" w:rsidP="001A3986">
            <w:pPr>
              <w:tabs>
                <w:tab w:val="left" w:pos="798"/>
              </w:tabs>
              <w:ind w:left="-21"/>
              <w:jc w:val="center"/>
            </w:pPr>
          </w:p>
        </w:tc>
        <w:tc>
          <w:tcPr>
            <w:tcW w:w="3278" w:type="dxa"/>
          </w:tcPr>
          <w:p w:rsidR="002E658E" w:rsidRPr="00FA52D4" w:rsidRDefault="002E658E" w:rsidP="001A3986">
            <w:pPr>
              <w:tabs>
                <w:tab w:val="left" w:pos="798"/>
              </w:tabs>
              <w:jc w:val="center"/>
            </w:pPr>
            <w:r w:rsidRPr="00FA52D4">
              <w:t>Наименование Товара</w:t>
            </w:r>
          </w:p>
        </w:tc>
        <w:tc>
          <w:tcPr>
            <w:tcW w:w="1042" w:type="dxa"/>
          </w:tcPr>
          <w:p w:rsidR="002E658E" w:rsidRPr="00FA52D4" w:rsidRDefault="002E658E" w:rsidP="001A3986">
            <w:pPr>
              <w:tabs>
                <w:tab w:val="left" w:pos="798"/>
              </w:tabs>
              <w:jc w:val="center"/>
            </w:pPr>
            <w:r w:rsidRPr="00FA52D4">
              <w:t>Кол-во</w:t>
            </w:r>
          </w:p>
        </w:tc>
        <w:tc>
          <w:tcPr>
            <w:tcW w:w="1358" w:type="dxa"/>
          </w:tcPr>
          <w:p w:rsidR="002E658E" w:rsidRPr="00FA52D4" w:rsidRDefault="002E658E" w:rsidP="00302DD6">
            <w:pPr>
              <w:jc w:val="center"/>
            </w:pPr>
            <w:r w:rsidRPr="00FA52D4">
              <w:t>Ед. измер</w:t>
            </w:r>
            <w:r>
              <w:t>ения</w:t>
            </w:r>
          </w:p>
        </w:tc>
        <w:tc>
          <w:tcPr>
            <w:tcW w:w="1619" w:type="dxa"/>
          </w:tcPr>
          <w:p w:rsidR="002E658E" w:rsidRPr="00FA52D4" w:rsidRDefault="002E658E" w:rsidP="001A3986">
            <w:pPr>
              <w:tabs>
                <w:tab w:val="left" w:pos="798"/>
              </w:tabs>
              <w:jc w:val="center"/>
            </w:pPr>
            <w:r w:rsidRPr="00FA52D4">
              <w:t>Цена за ед., руб</w:t>
            </w:r>
            <w:r>
              <w:t>.</w:t>
            </w:r>
            <w:r w:rsidRPr="00FA52D4">
              <w:t>, с НДС 18%</w:t>
            </w:r>
          </w:p>
        </w:tc>
        <w:tc>
          <w:tcPr>
            <w:tcW w:w="1773" w:type="dxa"/>
          </w:tcPr>
          <w:p w:rsidR="002E658E" w:rsidRPr="00FA52D4" w:rsidRDefault="002E658E" w:rsidP="001A3986">
            <w:pPr>
              <w:tabs>
                <w:tab w:val="left" w:pos="798"/>
              </w:tabs>
              <w:jc w:val="center"/>
            </w:pPr>
            <w:r w:rsidRPr="00FA52D4">
              <w:t>Стоимость, руб</w:t>
            </w:r>
            <w:r>
              <w:t>.</w:t>
            </w:r>
            <w:r w:rsidRPr="00FA52D4">
              <w:t>, с НДС 18%</w:t>
            </w:r>
          </w:p>
        </w:tc>
      </w:tr>
      <w:tr w:rsidR="002E658E" w:rsidRPr="00FA52D4" w:rsidTr="00057C64">
        <w:trPr>
          <w:trHeight w:val="563"/>
        </w:trPr>
        <w:tc>
          <w:tcPr>
            <w:tcW w:w="910" w:type="dxa"/>
          </w:tcPr>
          <w:p w:rsidR="002E658E" w:rsidRPr="00FA52D4" w:rsidRDefault="002E658E" w:rsidP="001A3986">
            <w:pPr>
              <w:tabs>
                <w:tab w:val="left" w:pos="0"/>
              </w:tabs>
              <w:ind w:firstLine="6"/>
              <w:jc w:val="center"/>
            </w:pPr>
            <w:r w:rsidRPr="00FA52D4">
              <w:t>1</w:t>
            </w:r>
          </w:p>
        </w:tc>
        <w:tc>
          <w:tcPr>
            <w:tcW w:w="3278" w:type="dxa"/>
          </w:tcPr>
          <w:p w:rsidR="002E658E" w:rsidRPr="00FA52D4" w:rsidRDefault="002E658E" w:rsidP="001A3986">
            <w:pPr>
              <w:tabs>
                <w:tab w:val="left" w:pos="798"/>
              </w:tabs>
              <w:rPr>
                <w:sz w:val="28"/>
                <w:szCs w:val="28"/>
              </w:rPr>
            </w:pPr>
          </w:p>
        </w:tc>
        <w:tc>
          <w:tcPr>
            <w:tcW w:w="1042" w:type="dxa"/>
          </w:tcPr>
          <w:p w:rsidR="002E658E" w:rsidRPr="00FA52D4" w:rsidRDefault="002E658E" w:rsidP="001A3986">
            <w:pPr>
              <w:tabs>
                <w:tab w:val="left" w:pos="798"/>
              </w:tabs>
              <w:jc w:val="center"/>
              <w:rPr>
                <w:sz w:val="28"/>
                <w:szCs w:val="28"/>
              </w:rPr>
            </w:pPr>
          </w:p>
        </w:tc>
        <w:tc>
          <w:tcPr>
            <w:tcW w:w="1358" w:type="dxa"/>
          </w:tcPr>
          <w:p w:rsidR="002E658E" w:rsidRPr="00FA52D4" w:rsidRDefault="002E658E" w:rsidP="001A3986">
            <w:pPr>
              <w:tabs>
                <w:tab w:val="left" w:pos="798"/>
              </w:tabs>
              <w:jc w:val="center"/>
              <w:rPr>
                <w:sz w:val="28"/>
                <w:szCs w:val="28"/>
              </w:rPr>
            </w:pPr>
          </w:p>
        </w:tc>
        <w:tc>
          <w:tcPr>
            <w:tcW w:w="1619" w:type="dxa"/>
          </w:tcPr>
          <w:p w:rsidR="002E658E" w:rsidRPr="00FA52D4" w:rsidRDefault="002E658E" w:rsidP="001A3986">
            <w:pPr>
              <w:tabs>
                <w:tab w:val="left" w:pos="798"/>
              </w:tabs>
              <w:jc w:val="center"/>
              <w:rPr>
                <w:sz w:val="28"/>
                <w:szCs w:val="28"/>
              </w:rPr>
            </w:pPr>
          </w:p>
        </w:tc>
        <w:tc>
          <w:tcPr>
            <w:tcW w:w="1773" w:type="dxa"/>
          </w:tcPr>
          <w:p w:rsidR="002E658E" w:rsidRPr="00FA52D4" w:rsidRDefault="002E658E" w:rsidP="001A3986">
            <w:pPr>
              <w:tabs>
                <w:tab w:val="left" w:pos="798"/>
              </w:tabs>
              <w:jc w:val="center"/>
              <w:rPr>
                <w:sz w:val="28"/>
                <w:szCs w:val="28"/>
              </w:rPr>
            </w:pPr>
          </w:p>
        </w:tc>
      </w:tr>
      <w:tr w:rsidR="002E658E" w:rsidRPr="00FA52D4" w:rsidTr="00057C64">
        <w:trPr>
          <w:trHeight w:val="563"/>
        </w:trPr>
        <w:tc>
          <w:tcPr>
            <w:tcW w:w="910" w:type="dxa"/>
          </w:tcPr>
          <w:p w:rsidR="002E658E" w:rsidRPr="00FA52D4" w:rsidRDefault="002E658E" w:rsidP="001A3986">
            <w:pPr>
              <w:tabs>
                <w:tab w:val="left" w:pos="0"/>
              </w:tabs>
              <w:ind w:firstLine="6"/>
              <w:jc w:val="center"/>
            </w:pPr>
            <w:r w:rsidRPr="00FA52D4">
              <w:t>2</w:t>
            </w:r>
          </w:p>
        </w:tc>
        <w:tc>
          <w:tcPr>
            <w:tcW w:w="3278" w:type="dxa"/>
          </w:tcPr>
          <w:p w:rsidR="002E658E" w:rsidRPr="00FA52D4" w:rsidRDefault="002E658E" w:rsidP="001A3986">
            <w:pPr>
              <w:tabs>
                <w:tab w:val="left" w:pos="798"/>
              </w:tabs>
              <w:rPr>
                <w:sz w:val="28"/>
                <w:szCs w:val="28"/>
              </w:rPr>
            </w:pPr>
          </w:p>
        </w:tc>
        <w:tc>
          <w:tcPr>
            <w:tcW w:w="1042" w:type="dxa"/>
          </w:tcPr>
          <w:p w:rsidR="002E658E" w:rsidRPr="00FA52D4" w:rsidRDefault="002E658E" w:rsidP="001A3986">
            <w:pPr>
              <w:tabs>
                <w:tab w:val="left" w:pos="798"/>
              </w:tabs>
              <w:jc w:val="center"/>
              <w:rPr>
                <w:sz w:val="28"/>
                <w:szCs w:val="28"/>
              </w:rPr>
            </w:pPr>
          </w:p>
        </w:tc>
        <w:tc>
          <w:tcPr>
            <w:tcW w:w="1358" w:type="dxa"/>
          </w:tcPr>
          <w:p w:rsidR="002E658E" w:rsidRPr="00FA52D4" w:rsidRDefault="002E658E" w:rsidP="001A3986">
            <w:pPr>
              <w:tabs>
                <w:tab w:val="left" w:pos="798"/>
              </w:tabs>
              <w:jc w:val="center"/>
              <w:rPr>
                <w:sz w:val="28"/>
                <w:szCs w:val="28"/>
              </w:rPr>
            </w:pPr>
          </w:p>
        </w:tc>
        <w:tc>
          <w:tcPr>
            <w:tcW w:w="1619" w:type="dxa"/>
          </w:tcPr>
          <w:p w:rsidR="002E658E" w:rsidRPr="00FA52D4" w:rsidRDefault="002E658E" w:rsidP="001A3986">
            <w:pPr>
              <w:tabs>
                <w:tab w:val="left" w:pos="798"/>
              </w:tabs>
              <w:jc w:val="center"/>
              <w:rPr>
                <w:sz w:val="28"/>
                <w:szCs w:val="28"/>
              </w:rPr>
            </w:pPr>
          </w:p>
        </w:tc>
        <w:tc>
          <w:tcPr>
            <w:tcW w:w="1773" w:type="dxa"/>
          </w:tcPr>
          <w:p w:rsidR="002E658E" w:rsidRPr="00FA52D4" w:rsidRDefault="002E658E" w:rsidP="001A3986">
            <w:pPr>
              <w:tabs>
                <w:tab w:val="left" w:pos="798"/>
              </w:tabs>
              <w:jc w:val="center"/>
              <w:rPr>
                <w:sz w:val="28"/>
                <w:szCs w:val="28"/>
              </w:rPr>
            </w:pPr>
          </w:p>
        </w:tc>
      </w:tr>
      <w:tr w:rsidR="002E658E" w:rsidRPr="00FA52D4" w:rsidTr="00057C64">
        <w:trPr>
          <w:trHeight w:val="563"/>
        </w:trPr>
        <w:tc>
          <w:tcPr>
            <w:tcW w:w="8207" w:type="dxa"/>
            <w:gridSpan w:val="5"/>
          </w:tcPr>
          <w:p w:rsidR="002E658E" w:rsidRPr="00721783" w:rsidRDefault="002E658E" w:rsidP="001A3986">
            <w:pPr>
              <w:tabs>
                <w:tab w:val="left" w:pos="798"/>
              </w:tabs>
            </w:pPr>
            <w:r w:rsidRPr="00721783">
              <w:t>ИТОГО</w:t>
            </w:r>
          </w:p>
          <w:p w:rsidR="002E658E" w:rsidRPr="00FA52D4" w:rsidRDefault="002E658E" w:rsidP="001A3986">
            <w:pPr>
              <w:tabs>
                <w:tab w:val="left" w:pos="798"/>
              </w:tabs>
              <w:rPr>
                <w:sz w:val="28"/>
                <w:szCs w:val="28"/>
              </w:rPr>
            </w:pPr>
            <w:r w:rsidRPr="00721783">
              <w:t>в т.ч. НДС (18%)</w:t>
            </w:r>
          </w:p>
        </w:tc>
        <w:tc>
          <w:tcPr>
            <w:tcW w:w="1773" w:type="dxa"/>
          </w:tcPr>
          <w:p w:rsidR="002E658E" w:rsidRPr="00FA52D4" w:rsidRDefault="002E658E" w:rsidP="001A3986">
            <w:pPr>
              <w:tabs>
                <w:tab w:val="left" w:pos="798"/>
              </w:tabs>
              <w:jc w:val="center"/>
              <w:rPr>
                <w:sz w:val="28"/>
                <w:szCs w:val="28"/>
              </w:rPr>
            </w:pPr>
            <w:r w:rsidRPr="00FA52D4">
              <w:rPr>
                <w:sz w:val="28"/>
                <w:szCs w:val="28"/>
              </w:rPr>
              <w:t>*****</w:t>
            </w:r>
          </w:p>
          <w:p w:rsidR="002E658E" w:rsidRPr="00FA52D4" w:rsidRDefault="002E658E" w:rsidP="001A3986">
            <w:pPr>
              <w:tabs>
                <w:tab w:val="left" w:pos="798"/>
              </w:tabs>
              <w:jc w:val="center"/>
              <w:rPr>
                <w:sz w:val="28"/>
                <w:szCs w:val="28"/>
              </w:rPr>
            </w:pPr>
            <w:r w:rsidRPr="00FA52D4">
              <w:rPr>
                <w:sz w:val="28"/>
                <w:szCs w:val="28"/>
              </w:rPr>
              <w:t>*****</w:t>
            </w:r>
          </w:p>
        </w:tc>
      </w:tr>
    </w:tbl>
    <w:p w:rsidR="002E658E" w:rsidRPr="00FA52D4" w:rsidRDefault="002E658E" w:rsidP="007A6781">
      <w:pPr>
        <w:ind w:firstLine="567"/>
        <w:jc w:val="center"/>
        <w:rPr>
          <w:b/>
        </w:rPr>
      </w:pPr>
    </w:p>
    <w:p w:rsidR="002E658E" w:rsidRPr="00FA52D4" w:rsidRDefault="002E658E" w:rsidP="007A6781">
      <w:pPr>
        <w:ind w:firstLine="567"/>
        <w:jc w:val="both"/>
      </w:pPr>
      <w:r w:rsidRPr="00FA52D4">
        <w:t>Дополнительные требования к поставляемому Товару: _________________________</w:t>
      </w:r>
    </w:p>
    <w:p w:rsidR="002E658E" w:rsidRPr="00FA52D4" w:rsidRDefault="002E658E" w:rsidP="007A6781">
      <w:pPr>
        <w:ind w:firstLine="567"/>
        <w:jc w:val="both"/>
      </w:pPr>
      <w:r w:rsidRPr="00FA52D4">
        <w:t>Общая стоимость Товара составляет: ________________________________________</w:t>
      </w:r>
    </w:p>
    <w:p w:rsidR="002E658E" w:rsidRPr="00FA52D4" w:rsidRDefault="002E658E" w:rsidP="007A6781">
      <w:pPr>
        <w:ind w:firstLine="567"/>
        <w:jc w:val="both"/>
      </w:pPr>
      <w:r w:rsidRPr="00FA52D4">
        <w:t>В том числе НДС 18%: ____________________________________________________</w:t>
      </w:r>
    </w:p>
    <w:p w:rsidR="002E658E" w:rsidRPr="00302DD6" w:rsidRDefault="002E658E" w:rsidP="007A6781">
      <w:pPr>
        <w:ind w:firstLine="567"/>
        <w:jc w:val="both"/>
      </w:pPr>
      <w:r w:rsidRPr="00FA52D4">
        <w:t>Срок поставки</w:t>
      </w:r>
      <w:r w:rsidRPr="00302DD6">
        <w:t>:__________________</w:t>
      </w:r>
      <w:r w:rsidRPr="00302DD6">
        <w:rPr>
          <w:i/>
          <w:vertAlign w:val="superscript"/>
        </w:rPr>
        <w:t xml:space="preserve"> (указывается срок поставки Товара,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rsidRPr="00302DD6">
        <w:t xml:space="preserve"> </w:t>
      </w:r>
    </w:p>
    <w:p w:rsidR="002E658E" w:rsidRPr="00FA52D4" w:rsidRDefault="002E658E" w:rsidP="007A6781">
      <w:pPr>
        <w:ind w:firstLine="567"/>
        <w:jc w:val="both"/>
      </w:pPr>
      <w:r w:rsidRPr="00FA52D4">
        <w:t>Срок монтажа Товара:</w:t>
      </w:r>
      <w:r>
        <w:t xml:space="preserve"> </w:t>
      </w:r>
      <w:r w:rsidRPr="00FA52D4">
        <w:t>__________________</w:t>
      </w:r>
    </w:p>
    <w:p w:rsidR="002E658E" w:rsidRPr="00FA52D4" w:rsidRDefault="002E658E" w:rsidP="007A6781">
      <w:pPr>
        <w:ind w:firstLine="567"/>
        <w:jc w:val="both"/>
      </w:pPr>
    </w:p>
    <w:p w:rsidR="002E658E" w:rsidRPr="00FA52D4" w:rsidRDefault="002E658E" w:rsidP="007A6781">
      <w:pPr>
        <w:ind w:left="567"/>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560"/>
      </w:tblGrid>
      <w:tr w:rsidR="002E658E" w:rsidRPr="00341A75" w:rsidTr="008D3ADB">
        <w:trPr>
          <w:trHeight w:val="1314"/>
        </w:trPr>
        <w:tc>
          <w:tcPr>
            <w:tcW w:w="4937" w:type="dxa"/>
            <w:tcBorders>
              <w:top w:val="nil"/>
              <w:left w:val="nil"/>
              <w:bottom w:val="nil"/>
              <w:right w:val="nil"/>
            </w:tcBorders>
          </w:tcPr>
          <w:p w:rsidR="002E658E" w:rsidRPr="00341A75" w:rsidRDefault="002E658E" w:rsidP="008D3ADB"/>
          <w:p w:rsidR="002E658E" w:rsidRPr="00341A75" w:rsidRDefault="002E658E" w:rsidP="008D3ADB">
            <w:pPr>
              <w:jc w:val="center"/>
            </w:pPr>
            <w:r w:rsidRPr="00341A75">
              <w:t>Покупатель:</w:t>
            </w:r>
          </w:p>
          <w:p w:rsidR="002E658E" w:rsidRPr="00341A75" w:rsidRDefault="002E658E" w:rsidP="008D3ADB">
            <w:pPr>
              <w:jc w:val="center"/>
            </w:pPr>
          </w:p>
          <w:p w:rsidR="002E658E" w:rsidRPr="00341A75" w:rsidRDefault="002E658E" w:rsidP="008D3ADB">
            <w:pPr>
              <w:jc w:val="center"/>
            </w:pPr>
            <w:r w:rsidRPr="00341A75">
              <w:t>________</w:t>
            </w:r>
            <w:r>
              <w:t>________</w:t>
            </w:r>
            <w:r w:rsidRPr="00341A75">
              <w:t xml:space="preserve">    ______________</w:t>
            </w:r>
          </w:p>
          <w:p w:rsidR="002E658E" w:rsidRPr="00341A75" w:rsidRDefault="002E658E" w:rsidP="008D3ADB">
            <w:pPr>
              <w:rPr>
                <w:vertAlign w:val="superscript"/>
              </w:rPr>
            </w:pPr>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c>
          <w:tcPr>
            <w:tcW w:w="4560" w:type="dxa"/>
            <w:tcBorders>
              <w:top w:val="nil"/>
              <w:left w:val="nil"/>
              <w:bottom w:val="nil"/>
              <w:right w:val="nil"/>
            </w:tcBorders>
          </w:tcPr>
          <w:p w:rsidR="002E658E" w:rsidRPr="00341A75" w:rsidRDefault="002E658E" w:rsidP="008D3ADB"/>
          <w:p w:rsidR="002E658E" w:rsidRPr="00341A75" w:rsidRDefault="002E658E" w:rsidP="008D3ADB">
            <w:pPr>
              <w:jc w:val="center"/>
            </w:pPr>
            <w:r w:rsidRPr="00341A75">
              <w:t>Поставщик:</w:t>
            </w:r>
          </w:p>
          <w:p w:rsidR="002E658E" w:rsidRPr="00341A75" w:rsidRDefault="002E658E" w:rsidP="008D3ADB">
            <w:pPr>
              <w:jc w:val="center"/>
            </w:pPr>
          </w:p>
          <w:p w:rsidR="002E658E" w:rsidRPr="00341A75" w:rsidRDefault="002E658E" w:rsidP="008D3ADB">
            <w:pPr>
              <w:jc w:val="center"/>
            </w:pPr>
            <w:r w:rsidRPr="00341A75">
              <w:t>________</w:t>
            </w:r>
            <w:r>
              <w:t>________</w:t>
            </w:r>
            <w:r w:rsidRPr="00341A75">
              <w:t xml:space="preserve">    ______________</w:t>
            </w:r>
          </w:p>
          <w:p w:rsidR="002E658E" w:rsidRPr="00341A75" w:rsidRDefault="002E658E" w:rsidP="008D3ADB">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r>
    </w:tbl>
    <w:p w:rsidR="002E658E" w:rsidRPr="00FA52D4" w:rsidRDefault="002E658E" w:rsidP="007A6781">
      <w:pPr>
        <w:ind w:left="567"/>
      </w:pPr>
    </w:p>
    <w:p w:rsidR="002E658E" w:rsidRPr="00FA52D4" w:rsidRDefault="002E658E" w:rsidP="007A6781">
      <w:pPr>
        <w:ind w:left="567"/>
      </w:pPr>
    </w:p>
    <w:p w:rsidR="002E658E" w:rsidRPr="00FA52D4" w:rsidRDefault="002E658E" w:rsidP="007A6781">
      <w:pPr>
        <w:ind w:firstLine="567"/>
        <w:jc w:val="right"/>
      </w:pPr>
    </w:p>
    <w:p w:rsidR="002E658E" w:rsidRPr="00FA52D4" w:rsidRDefault="002E658E" w:rsidP="007A6781"/>
    <w:p w:rsidR="002E658E" w:rsidRPr="00FA52D4" w:rsidRDefault="002E658E" w:rsidP="007A6781"/>
    <w:p w:rsidR="002E658E" w:rsidRDefault="002E658E" w:rsidP="007A6781"/>
    <w:p w:rsidR="002E658E" w:rsidRDefault="002E658E" w:rsidP="007A6781"/>
    <w:p w:rsidR="002E658E" w:rsidRDefault="002E658E" w:rsidP="007A6781"/>
    <w:p w:rsidR="002E658E" w:rsidRPr="00FA52D4" w:rsidRDefault="002E658E" w:rsidP="007A6781"/>
    <w:p w:rsidR="002E658E" w:rsidRPr="00FA52D4" w:rsidRDefault="002E658E" w:rsidP="007A6781"/>
    <w:p w:rsidR="002E658E" w:rsidRPr="00FA52D4" w:rsidRDefault="002E658E" w:rsidP="007A6781"/>
    <w:p w:rsidR="002E658E" w:rsidRPr="00FA52D4" w:rsidRDefault="002E658E" w:rsidP="007A6781"/>
    <w:p w:rsidR="002E658E" w:rsidRPr="00FA52D4" w:rsidRDefault="002E658E" w:rsidP="007A6781"/>
    <w:p w:rsidR="002E658E" w:rsidRPr="00FA52D4" w:rsidRDefault="002E658E" w:rsidP="007A6781"/>
    <w:p w:rsidR="002E658E" w:rsidRPr="00FA52D4" w:rsidRDefault="002E658E" w:rsidP="007A6781"/>
    <w:p w:rsidR="002E658E" w:rsidRPr="00FA52D4" w:rsidRDefault="002E658E" w:rsidP="007A6781"/>
    <w:p w:rsidR="002E658E" w:rsidRPr="00FA52D4" w:rsidRDefault="002E658E" w:rsidP="007A6781"/>
    <w:p w:rsidR="002E658E" w:rsidRPr="00FA52D4" w:rsidRDefault="002E658E" w:rsidP="007A6781"/>
    <w:p w:rsidR="002E658E" w:rsidRDefault="002E658E" w:rsidP="007A6781"/>
    <w:p w:rsidR="002E658E" w:rsidRPr="00FA52D4" w:rsidRDefault="002E658E" w:rsidP="007A6781">
      <w:pPr>
        <w:ind w:firstLine="567"/>
        <w:jc w:val="right"/>
      </w:pPr>
      <w:r w:rsidRPr="00FA52D4">
        <w:t>Приложение №</w:t>
      </w:r>
      <w:r>
        <w:t>2</w:t>
      </w:r>
      <w:r w:rsidRPr="00FA52D4">
        <w:t xml:space="preserve"> </w:t>
      </w:r>
    </w:p>
    <w:p w:rsidR="002E658E" w:rsidRPr="00FA52D4" w:rsidRDefault="002E658E" w:rsidP="007A6781">
      <w:pPr>
        <w:ind w:firstLine="567"/>
        <w:jc w:val="right"/>
      </w:pPr>
      <w:r w:rsidRPr="00FA52D4">
        <w:t>к договору поставки №_____</w:t>
      </w:r>
    </w:p>
    <w:p w:rsidR="002E658E" w:rsidRPr="00FA52D4" w:rsidRDefault="002E658E" w:rsidP="007A6781">
      <w:pPr>
        <w:ind w:firstLine="567"/>
        <w:jc w:val="right"/>
      </w:pPr>
      <w:r w:rsidRPr="00FA52D4">
        <w:t>от «___»_______201__ г.</w:t>
      </w:r>
    </w:p>
    <w:p w:rsidR="002E658E" w:rsidRDefault="002E658E" w:rsidP="007A6781">
      <w:pPr>
        <w:jc w:val="center"/>
        <w:rPr>
          <w:b/>
        </w:rPr>
      </w:pPr>
    </w:p>
    <w:p w:rsidR="002E658E" w:rsidRPr="00341A75" w:rsidRDefault="002E658E" w:rsidP="007A6781">
      <w:pPr>
        <w:jc w:val="center"/>
        <w:rPr>
          <w:b/>
        </w:rPr>
      </w:pPr>
      <w:r>
        <w:rPr>
          <w:b/>
        </w:rPr>
        <w:t>Форма а</w:t>
      </w:r>
      <w:r w:rsidRPr="00341A75">
        <w:rPr>
          <w:b/>
        </w:rPr>
        <w:t>кт</w:t>
      </w:r>
      <w:r>
        <w:rPr>
          <w:b/>
        </w:rPr>
        <w:t>а</w:t>
      </w:r>
      <w:r w:rsidRPr="00341A75">
        <w:rPr>
          <w:b/>
        </w:rPr>
        <w:t xml:space="preserve"> приемки-передачи Товара</w:t>
      </w:r>
    </w:p>
    <w:p w:rsidR="002E658E" w:rsidRPr="00341A75" w:rsidRDefault="002E658E" w:rsidP="007A6781">
      <w:pPr>
        <w:shd w:val="clear" w:color="auto" w:fill="FFFFFF"/>
        <w:spacing w:line="451" w:lineRule="exact"/>
      </w:pPr>
      <w:r w:rsidRPr="00341A75">
        <w:t xml:space="preserve">г. _______                                                                                            </w:t>
      </w:r>
      <w:r>
        <w:t xml:space="preserve">        </w:t>
      </w:r>
      <w:r w:rsidRPr="00341A75">
        <w:t>«___» __________ 201_г.</w:t>
      </w:r>
    </w:p>
    <w:p w:rsidR="002E658E" w:rsidRPr="00341A75" w:rsidRDefault="002E658E" w:rsidP="007A6781">
      <w:pPr>
        <w:shd w:val="clear" w:color="auto" w:fill="FFFFFF"/>
        <w:jc w:val="both"/>
      </w:pPr>
      <w:r w:rsidRPr="00341A75">
        <w:t xml:space="preserve"> </w:t>
      </w:r>
      <w:r w:rsidRPr="00341A75">
        <w:tab/>
      </w:r>
    </w:p>
    <w:p w:rsidR="002E658E" w:rsidRPr="00341A75" w:rsidRDefault="002E658E" w:rsidP="007A6781">
      <w:pPr>
        <w:jc w:val="both"/>
        <w:rPr>
          <w:vertAlign w:val="superscript"/>
        </w:rPr>
      </w:pPr>
      <w:r w:rsidRPr="00341A75">
        <w:t>Открытое акционерное общество «Центр по перевозке грузов в контейнерах «ТрансКонтейнер» (ОАО «ТрансКонтейнер»), именуемое в д</w:t>
      </w:r>
      <w:r>
        <w:t>альнейшем «Покупатель», в лице __________________</w:t>
      </w:r>
      <w:r w:rsidRPr="00341A75">
        <w:t>,  действующего  на  основании</w:t>
      </w:r>
      <w:r>
        <w:t xml:space="preserve"> _____________________________,</w:t>
      </w:r>
      <w:r w:rsidRPr="00341A75">
        <w:t xml:space="preserve">                                                                                       </w:t>
      </w:r>
      <w:r>
        <w:t xml:space="preserve">              </w:t>
      </w:r>
    </w:p>
    <w:p w:rsidR="002E658E" w:rsidRPr="00341A75" w:rsidRDefault="002E658E" w:rsidP="007A6781">
      <w:pPr>
        <w:jc w:val="both"/>
      </w:pPr>
      <w:r w:rsidRPr="00341A75">
        <w:t>с одной стороны, и _________________________________________</w:t>
      </w:r>
      <w:r>
        <w:t>______________________</w:t>
      </w:r>
      <w:r w:rsidRPr="00341A75">
        <w:t xml:space="preserve">,  </w:t>
      </w:r>
    </w:p>
    <w:p w:rsidR="002E658E" w:rsidRPr="00341A75" w:rsidRDefault="002E658E" w:rsidP="00302DD6">
      <w:pPr>
        <w:jc w:val="both"/>
      </w:pPr>
      <w:r w:rsidRPr="00341A75">
        <w:t>именуемое в дальнейшем «Поставщик», в лице ______________</w:t>
      </w:r>
      <w:r>
        <w:t>________________________</w:t>
      </w:r>
      <w:r w:rsidRPr="00341A75">
        <w:t>, действующего  на основании _</w:t>
      </w:r>
      <w:r>
        <w:t>________________________</w:t>
      </w:r>
      <w:r w:rsidRPr="00341A75">
        <w:t>,</w:t>
      </w:r>
      <w:r>
        <w:t xml:space="preserve"> </w:t>
      </w:r>
      <w:r w:rsidRPr="00341A75">
        <w:t xml:space="preserve">с другой стороны, именуемые в дальнейшем «Стороны», составили </w:t>
      </w:r>
      <w:r>
        <w:t xml:space="preserve">настоящий </w:t>
      </w:r>
      <w:r w:rsidRPr="00341A75">
        <w:t xml:space="preserve">Акт </w:t>
      </w:r>
      <w:r>
        <w:t xml:space="preserve"> о нижеследующем</w:t>
      </w:r>
      <w:r w:rsidRPr="00341A75">
        <w:t>.</w:t>
      </w:r>
    </w:p>
    <w:p w:rsidR="002E658E" w:rsidRPr="00341A75" w:rsidRDefault="002E658E" w:rsidP="007A6781">
      <w:pPr>
        <w:shd w:val="clear" w:color="auto" w:fill="FFFFFF"/>
        <w:ind w:firstLine="708"/>
        <w:jc w:val="both"/>
      </w:pPr>
      <w:r w:rsidRPr="00341A75">
        <w:t>На основании Договора поставки №____ от «_____» __________ 201_г., Поставщик передает Покупателю в собственность следующей Товар:</w:t>
      </w:r>
    </w:p>
    <w:p w:rsidR="002E658E" w:rsidRPr="00341A75" w:rsidRDefault="002E658E" w:rsidP="007A6781">
      <w:pPr>
        <w:shd w:val="clear" w:color="auto" w:fill="FFFFFF"/>
        <w:jc w:val="both"/>
      </w:pPr>
      <w:r w:rsidRPr="00341A75">
        <w:t>1.</w:t>
      </w:r>
      <w:r w:rsidRPr="00341A75">
        <w:tab/>
        <w:t>_________________________.</w:t>
      </w:r>
    </w:p>
    <w:p w:rsidR="002E658E" w:rsidRPr="00341A75" w:rsidRDefault="002E658E" w:rsidP="007A6781">
      <w:pPr>
        <w:shd w:val="clear" w:color="auto" w:fill="FFFFFF"/>
        <w:ind w:firstLine="708"/>
        <w:jc w:val="both"/>
      </w:pPr>
      <w:r w:rsidRPr="00341A75">
        <w:t xml:space="preserve">Техническое состояние вышеуказанного </w:t>
      </w:r>
      <w:r>
        <w:t>Товара</w:t>
      </w:r>
      <w:r w:rsidRPr="00341A75">
        <w:t xml:space="preserve">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w:t>
      </w:r>
      <w:r>
        <w:t>че права собственности на Товар</w:t>
      </w:r>
      <w:r w:rsidRPr="00341A75">
        <w:t>.</w:t>
      </w:r>
    </w:p>
    <w:p w:rsidR="002E658E" w:rsidRPr="00341A75" w:rsidRDefault="002E658E" w:rsidP="007A6781">
      <w:pPr>
        <w:shd w:val="clear" w:color="auto" w:fill="FFFFFF"/>
        <w:ind w:firstLine="708"/>
        <w:jc w:val="both"/>
      </w:pPr>
      <w:r w:rsidRPr="00341A75">
        <w:t xml:space="preserve">До передачи Товар не </w:t>
      </w:r>
      <w:r w:rsidRPr="00341A75">
        <w:rPr>
          <w:color w:val="000000"/>
        </w:rPr>
        <w:t>явля</w:t>
      </w:r>
      <w:r>
        <w:rPr>
          <w:color w:val="000000"/>
        </w:rPr>
        <w:t>лс</w:t>
      </w:r>
      <w:r w:rsidRPr="00341A75">
        <w:rPr>
          <w:color w:val="000000"/>
        </w:rPr>
        <w:t>я предметом залога, не находится под арестом, не является предметом исков третьих лиц, в отношении Товара нет иных ограничений и обременений</w:t>
      </w:r>
      <w:r w:rsidRPr="00341A75">
        <w:t>.</w:t>
      </w:r>
    </w:p>
    <w:p w:rsidR="002E658E" w:rsidRPr="00341A75" w:rsidRDefault="002E658E" w:rsidP="007A6781">
      <w:pPr>
        <w:shd w:val="clear" w:color="auto" w:fill="FFFFFF"/>
        <w:ind w:firstLine="708"/>
        <w:jc w:val="both"/>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560"/>
      </w:tblGrid>
      <w:tr w:rsidR="002E658E" w:rsidRPr="00341A75" w:rsidTr="00302DD6">
        <w:trPr>
          <w:trHeight w:val="1314"/>
        </w:trPr>
        <w:tc>
          <w:tcPr>
            <w:tcW w:w="4937" w:type="dxa"/>
            <w:tcBorders>
              <w:top w:val="nil"/>
              <w:left w:val="nil"/>
              <w:bottom w:val="nil"/>
              <w:right w:val="nil"/>
            </w:tcBorders>
          </w:tcPr>
          <w:p w:rsidR="002E658E" w:rsidRPr="00341A75" w:rsidRDefault="002E658E" w:rsidP="001A3986"/>
          <w:p w:rsidR="002E658E" w:rsidRPr="00341A75" w:rsidRDefault="002E658E" w:rsidP="00302DD6">
            <w:pPr>
              <w:jc w:val="center"/>
            </w:pPr>
            <w:r w:rsidRPr="00341A75">
              <w:t>Покупатель:</w:t>
            </w:r>
          </w:p>
          <w:p w:rsidR="002E658E" w:rsidRPr="00341A75" w:rsidRDefault="002E658E" w:rsidP="00302DD6">
            <w:pPr>
              <w:jc w:val="center"/>
            </w:pPr>
          </w:p>
          <w:p w:rsidR="002E658E" w:rsidRPr="00341A75" w:rsidRDefault="002E658E" w:rsidP="00302DD6">
            <w:pPr>
              <w:jc w:val="center"/>
            </w:pPr>
            <w:r w:rsidRPr="00341A75">
              <w:t>________</w:t>
            </w:r>
            <w:r>
              <w:t>________</w:t>
            </w:r>
            <w:r w:rsidRPr="00341A75">
              <w:t xml:space="preserve">    ______________</w:t>
            </w:r>
          </w:p>
          <w:p w:rsidR="002E658E" w:rsidRPr="00341A75" w:rsidRDefault="002E658E" w:rsidP="00302DD6">
            <w:pPr>
              <w:rPr>
                <w:vertAlign w:val="superscript"/>
              </w:rPr>
            </w:pPr>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c>
          <w:tcPr>
            <w:tcW w:w="4560" w:type="dxa"/>
            <w:tcBorders>
              <w:top w:val="nil"/>
              <w:left w:val="nil"/>
              <w:bottom w:val="nil"/>
              <w:right w:val="nil"/>
            </w:tcBorders>
          </w:tcPr>
          <w:p w:rsidR="002E658E" w:rsidRPr="00341A75" w:rsidRDefault="002E658E" w:rsidP="001A3986"/>
          <w:p w:rsidR="002E658E" w:rsidRPr="00341A75" w:rsidRDefault="002E658E" w:rsidP="00302DD6">
            <w:pPr>
              <w:jc w:val="center"/>
            </w:pPr>
            <w:r w:rsidRPr="00341A75">
              <w:t>Поставщик:</w:t>
            </w:r>
          </w:p>
          <w:p w:rsidR="002E658E" w:rsidRPr="00341A75" w:rsidRDefault="002E658E" w:rsidP="00302DD6">
            <w:pPr>
              <w:jc w:val="center"/>
            </w:pPr>
          </w:p>
          <w:p w:rsidR="002E658E" w:rsidRPr="00341A75" w:rsidRDefault="002E658E" w:rsidP="00302DD6">
            <w:pPr>
              <w:jc w:val="center"/>
            </w:pPr>
            <w:r w:rsidRPr="00341A75">
              <w:t>________</w:t>
            </w:r>
            <w:r>
              <w:t>________</w:t>
            </w:r>
            <w:r w:rsidRPr="00341A75">
              <w:t xml:space="preserve">    ______________</w:t>
            </w:r>
          </w:p>
          <w:p w:rsidR="002E658E" w:rsidRPr="00341A75" w:rsidRDefault="002E658E" w:rsidP="00302DD6">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r>
    </w:tbl>
    <w:p w:rsidR="002E658E" w:rsidRPr="00FA52D4" w:rsidRDefault="002E658E" w:rsidP="007A6781"/>
    <w:p w:rsidR="002E658E" w:rsidRPr="00FA52D4" w:rsidRDefault="002E658E" w:rsidP="007A6781">
      <w:pPr>
        <w:ind w:firstLine="567"/>
        <w:jc w:val="right"/>
      </w:pPr>
      <w:r w:rsidRPr="00FA52D4">
        <w:br w:type="page"/>
        <w:t>Приложение №</w:t>
      </w:r>
      <w:r>
        <w:t>3</w:t>
      </w:r>
      <w:r w:rsidRPr="00FA52D4">
        <w:t xml:space="preserve"> </w:t>
      </w:r>
    </w:p>
    <w:p w:rsidR="002E658E" w:rsidRPr="00FA52D4" w:rsidRDefault="002E658E" w:rsidP="007A6781">
      <w:pPr>
        <w:ind w:firstLine="567"/>
        <w:jc w:val="right"/>
      </w:pPr>
      <w:r w:rsidRPr="00FA52D4">
        <w:t>к договору поставки №_____</w:t>
      </w:r>
    </w:p>
    <w:p w:rsidR="002E658E" w:rsidRPr="00FA52D4" w:rsidRDefault="002E658E" w:rsidP="007A6781">
      <w:pPr>
        <w:ind w:firstLine="567"/>
        <w:jc w:val="right"/>
      </w:pPr>
      <w:r w:rsidRPr="00FA52D4">
        <w:t>от «___»_______201__ г.</w:t>
      </w:r>
    </w:p>
    <w:p w:rsidR="002E658E" w:rsidRPr="00341A75" w:rsidRDefault="002E658E" w:rsidP="007A6781">
      <w:pPr>
        <w:shd w:val="clear" w:color="auto" w:fill="FFFFFF"/>
        <w:spacing w:line="451" w:lineRule="exact"/>
        <w:jc w:val="center"/>
        <w:rPr>
          <w:b/>
        </w:rPr>
      </w:pPr>
      <w:r>
        <w:rPr>
          <w:b/>
        </w:rPr>
        <w:t>Форма а</w:t>
      </w:r>
      <w:r w:rsidRPr="00341A75">
        <w:rPr>
          <w:b/>
        </w:rPr>
        <w:t>кта сдачи-приемки выполненных Работ</w:t>
      </w:r>
    </w:p>
    <w:p w:rsidR="002E658E" w:rsidRPr="00341A75" w:rsidRDefault="002E658E" w:rsidP="007A6781">
      <w:pPr>
        <w:shd w:val="clear" w:color="auto" w:fill="FFFFFF"/>
        <w:spacing w:line="451" w:lineRule="exact"/>
      </w:pPr>
      <w:r w:rsidRPr="00341A75">
        <w:t xml:space="preserve">г. _______                                                                        </w:t>
      </w:r>
      <w:r>
        <w:t xml:space="preserve">                            </w:t>
      </w:r>
      <w:r w:rsidRPr="00341A75">
        <w:t>«___» __________ 201_г.</w:t>
      </w:r>
    </w:p>
    <w:p w:rsidR="002E658E" w:rsidRPr="00341A75" w:rsidRDefault="002E658E" w:rsidP="007A6781">
      <w:pPr>
        <w:shd w:val="clear" w:color="auto" w:fill="FFFFFF"/>
        <w:jc w:val="both"/>
      </w:pPr>
      <w:r w:rsidRPr="00341A75">
        <w:t xml:space="preserve"> </w:t>
      </w:r>
      <w:r w:rsidRPr="00341A75">
        <w:tab/>
      </w:r>
    </w:p>
    <w:p w:rsidR="002E658E" w:rsidRPr="00341A75" w:rsidRDefault="002E658E" w:rsidP="00294A34">
      <w:pPr>
        <w:jc w:val="both"/>
        <w:rPr>
          <w:vertAlign w:val="superscript"/>
        </w:rPr>
      </w:pPr>
      <w:r w:rsidRPr="00341A75">
        <w:t>Открытое акционерное общество «Центр по перевозке грузов в контейнерах «ТрансКонтейнер» (ОАО «ТрансКонтейнер»), именуемое в д</w:t>
      </w:r>
      <w:r>
        <w:t>альнейшем «Покупатель», в лице __________________</w:t>
      </w:r>
      <w:r w:rsidRPr="00341A75">
        <w:t>,  действующего  на  основании</w:t>
      </w:r>
      <w:r>
        <w:t xml:space="preserve"> _____________________________,</w:t>
      </w:r>
      <w:r w:rsidRPr="00341A75">
        <w:t xml:space="preserve">                                                                                       </w:t>
      </w:r>
      <w:r>
        <w:t xml:space="preserve">              </w:t>
      </w:r>
    </w:p>
    <w:p w:rsidR="002E658E" w:rsidRPr="00341A75" w:rsidRDefault="002E658E" w:rsidP="00294A34">
      <w:pPr>
        <w:jc w:val="both"/>
      </w:pPr>
      <w:r w:rsidRPr="00341A75">
        <w:t>с одной стороны, и _________________________________________</w:t>
      </w:r>
      <w:r>
        <w:t>______________________</w:t>
      </w:r>
      <w:r w:rsidRPr="00341A75">
        <w:t xml:space="preserve">,  </w:t>
      </w:r>
    </w:p>
    <w:p w:rsidR="002E658E" w:rsidRPr="00341A75" w:rsidRDefault="002E658E" w:rsidP="00294A34">
      <w:pPr>
        <w:shd w:val="clear" w:color="auto" w:fill="FFFFFF"/>
        <w:jc w:val="both"/>
      </w:pPr>
      <w:r w:rsidRPr="00341A75">
        <w:t>именуемое в дальнейшем «Поставщик», в лице ______________</w:t>
      </w:r>
      <w:r>
        <w:t>________________________</w:t>
      </w:r>
      <w:r w:rsidRPr="00341A75">
        <w:t>, действующего  на основании _</w:t>
      </w:r>
      <w:r>
        <w:t>________________________</w:t>
      </w:r>
      <w:r w:rsidRPr="00341A75">
        <w:t>,</w:t>
      </w:r>
      <w:r>
        <w:t xml:space="preserve"> </w:t>
      </w:r>
      <w:r w:rsidRPr="00341A75">
        <w:t xml:space="preserve">с другой стороны, именуемые в дальнейшем «Стороны», составили </w:t>
      </w:r>
      <w:r>
        <w:t xml:space="preserve">настоящий </w:t>
      </w:r>
      <w:r w:rsidRPr="00341A75">
        <w:t xml:space="preserve">Акт </w:t>
      </w:r>
      <w:r>
        <w:t xml:space="preserve"> о</w:t>
      </w:r>
      <w:r w:rsidRPr="00341A75">
        <w:t xml:space="preserve"> том, что Поставщик</w:t>
      </w:r>
      <w:r>
        <w:t>,</w:t>
      </w:r>
      <w:r w:rsidRPr="00341A75">
        <w:t xml:space="preserve"> в соответствии с договором поставки №____ от «_____» __________ 201_г., произвел монтажные работы следующ</w:t>
      </w:r>
      <w:r>
        <w:t>его</w:t>
      </w:r>
      <w:r w:rsidRPr="00341A75">
        <w:t xml:space="preserve"> Товар</w:t>
      </w:r>
      <w:r>
        <w:t>а</w:t>
      </w:r>
      <w:r w:rsidRPr="00341A75">
        <w:t>:</w:t>
      </w:r>
    </w:p>
    <w:p w:rsidR="002E658E" w:rsidRPr="00341A75" w:rsidRDefault="002E658E" w:rsidP="007A6781">
      <w:pPr>
        <w:shd w:val="clear" w:color="auto" w:fill="FFFFFF"/>
        <w:jc w:val="both"/>
      </w:pPr>
      <w:r w:rsidRPr="00341A75">
        <w:t>1.</w:t>
      </w:r>
      <w:r w:rsidRPr="00341A75">
        <w:tab/>
        <w:t>_________________________.</w:t>
      </w:r>
    </w:p>
    <w:p w:rsidR="002E658E" w:rsidRPr="00341A75" w:rsidRDefault="002E658E" w:rsidP="007A6781">
      <w:pPr>
        <w:shd w:val="clear" w:color="auto" w:fill="FFFFFF"/>
        <w:ind w:firstLine="708"/>
        <w:jc w:val="both"/>
      </w:pPr>
      <w:r w:rsidRPr="00341A75">
        <w:t>Работы выполнены полностью, с надлежащим качеством, претензий со стороны Покупателя нет.</w:t>
      </w:r>
    </w:p>
    <w:p w:rsidR="002E658E" w:rsidRDefault="002E658E" w:rsidP="007A6781">
      <w:pPr>
        <w:pStyle w:val="BodyText"/>
        <w:ind w:firstLine="0"/>
        <w:rPr>
          <w:sz w:val="28"/>
          <w:szCs w:val="28"/>
          <w:highlight w:val="cyan"/>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560"/>
      </w:tblGrid>
      <w:tr w:rsidR="002E658E" w:rsidRPr="00341A75" w:rsidTr="008D3ADB">
        <w:trPr>
          <w:trHeight w:val="1314"/>
        </w:trPr>
        <w:tc>
          <w:tcPr>
            <w:tcW w:w="4937" w:type="dxa"/>
            <w:tcBorders>
              <w:top w:val="nil"/>
              <w:left w:val="nil"/>
              <w:bottom w:val="nil"/>
              <w:right w:val="nil"/>
            </w:tcBorders>
          </w:tcPr>
          <w:p w:rsidR="002E658E" w:rsidRPr="00341A75" w:rsidRDefault="002E658E" w:rsidP="008D3ADB"/>
          <w:p w:rsidR="002E658E" w:rsidRPr="00341A75" w:rsidRDefault="002E658E" w:rsidP="008D3ADB">
            <w:pPr>
              <w:jc w:val="center"/>
            </w:pPr>
            <w:r w:rsidRPr="00341A75">
              <w:t>Покупатель:</w:t>
            </w:r>
          </w:p>
          <w:p w:rsidR="002E658E" w:rsidRPr="00341A75" w:rsidRDefault="002E658E" w:rsidP="008D3ADB">
            <w:pPr>
              <w:jc w:val="center"/>
            </w:pPr>
          </w:p>
          <w:p w:rsidR="002E658E" w:rsidRPr="00341A75" w:rsidRDefault="002E658E" w:rsidP="008D3ADB">
            <w:pPr>
              <w:jc w:val="center"/>
            </w:pPr>
            <w:r w:rsidRPr="00341A75">
              <w:t>________</w:t>
            </w:r>
            <w:r>
              <w:t>________</w:t>
            </w:r>
            <w:r w:rsidRPr="00341A75">
              <w:t xml:space="preserve">    ______________</w:t>
            </w:r>
          </w:p>
          <w:p w:rsidR="002E658E" w:rsidRPr="00341A75" w:rsidRDefault="002E658E" w:rsidP="008D3ADB">
            <w:pPr>
              <w:rPr>
                <w:vertAlign w:val="superscript"/>
              </w:rPr>
            </w:pPr>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c>
          <w:tcPr>
            <w:tcW w:w="4560" w:type="dxa"/>
            <w:tcBorders>
              <w:top w:val="nil"/>
              <w:left w:val="nil"/>
              <w:bottom w:val="nil"/>
              <w:right w:val="nil"/>
            </w:tcBorders>
          </w:tcPr>
          <w:p w:rsidR="002E658E" w:rsidRPr="00341A75" w:rsidRDefault="002E658E" w:rsidP="008D3ADB"/>
          <w:p w:rsidR="002E658E" w:rsidRPr="00341A75" w:rsidRDefault="002E658E" w:rsidP="008D3ADB">
            <w:pPr>
              <w:jc w:val="center"/>
            </w:pPr>
            <w:r w:rsidRPr="00341A75">
              <w:t>Поставщик:</w:t>
            </w:r>
          </w:p>
          <w:p w:rsidR="002E658E" w:rsidRPr="00341A75" w:rsidRDefault="002E658E" w:rsidP="008D3ADB">
            <w:pPr>
              <w:jc w:val="center"/>
            </w:pPr>
          </w:p>
          <w:p w:rsidR="002E658E" w:rsidRPr="00341A75" w:rsidRDefault="002E658E" w:rsidP="008D3ADB">
            <w:pPr>
              <w:jc w:val="center"/>
            </w:pPr>
            <w:r w:rsidRPr="00341A75">
              <w:t>________</w:t>
            </w:r>
            <w:r>
              <w:t>________</w:t>
            </w:r>
            <w:r w:rsidRPr="00341A75">
              <w:t xml:space="preserve">    ______________</w:t>
            </w:r>
          </w:p>
          <w:p w:rsidR="002E658E" w:rsidRPr="00341A75" w:rsidRDefault="002E658E" w:rsidP="008D3ADB">
            <w:r>
              <w:rPr>
                <w:vertAlign w:val="superscript"/>
              </w:rPr>
              <w:t xml:space="preserve">                      </w:t>
            </w:r>
            <w:r w:rsidRPr="00341A75">
              <w:rPr>
                <w:vertAlign w:val="superscript"/>
              </w:rPr>
              <w:t xml:space="preserve">(подпись)                    </w:t>
            </w:r>
            <w:r>
              <w:rPr>
                <w:vertAlign w:val="superscript"/>
              </w:rPr>
              <w:t xml:space="preserve">              </w:t>
            </w:r>
            <w:r w:rsidRPr="00341A75">
              <w:rPr>
                <w:vertAlign w:val="superscript"/>
              </w:rPr>
              <w:t>(Ф.И.О.)</w:t>
            </w:r>
          </w:p>
        </w:tc>
      </w:tr>
    </w:tbl>
    <w:p w:rsidR="002E658E" w:rsidRDefault="002E658E" w:rsidP="00057C64">
      <w:pPr>
        <w:suppressAutoHyphens w:val="0"/>
        <w:rPr>
          <w:highlight w:val="cyan"/>
        </w:rPr>
      </w:pPr>
    </w:p>
    <w:p w:rsidR="002E658E" w:rsidRDefault="002E658E" w:rsidP="007A6781">
      <w:pPr>
        <w:pStyle w:val="BodyText"/>
        <w:ind w:firstLine="0"/>
        <w:rPr>
          <w:sz w:val="28"/>
          <w:szCs w:val="28"/>
          <w:highlight w:val="cyan"/>
        </w:rPr>
      </w:pPr>
    </w:p>
    <w:sectPr w:rsidR="002E658E"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8E" w:rsidRDefault="002E658E">
      <w:r>
        <w:separator/>
      </w:r>
    </w:p>
  </w:endnote>
  <w:endnote w:type="continuationSeparator" w:id="0">
    <w:p w:rsidR="002E658E" w:rsidRDefault="002E6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8E" w:rsidRDefault="002E658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E658E" w:rsidRDefault="002E658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8E" w:rsidRDefault="002E658E">
    <w:pPr>
      <w:pStyle w:val="Footer"/>
      <w:jc w:val="center"/>
    </w:pPr>
  </w:p>
  <w:p w:rsidR="002E658E" w:rsidRDefault="002E658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8E" w:rsidRDefault="002E658E">
      <w:r>
        <w:separator/>
      </w:r>
    </w:p>
  </w:footnote>
  <w:footnote w:type="continuationSeparator" w:id="0">
    <w:p w:rsidR="002E658E" w:rsidRDefault="002E6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8E" w:rsidRDefault="002E658E">
    <w:pPr>
      <w:pStyle w:val="Header"/>
      <w:jc w:val="center"/>
    </w:pPr>
    <w:fldSimple w:instr=" PAGE   \* MERGEFORMAT ">
      <w:r>
        <w:rPr>
          <w:noProof/>
        </w:rPr>
        <w:t>22</w:t>
      </w:r>
    </w:fldSimple>
  </w:p>
  <w:p w:rsidR="002E658E" w:rsidRDefault="002E6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FAEAF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6FD75ABE"/>
    <w:multiLevelType w:val="hybridMultilevel"/>
    <w:tmpl w:val="0B10EA44"/>
    <w:lvl w:ilvl="0" w:tplc="04190001">
      <w:start w:val="1"/>
      <w:numFmt w:val="bullet"/>
      <w:lvlText w:val=""/>
      <w:lvlJc w:val="left"/>
      <w:pPr>
        <w:tabs>
          <w:tab w:val="num" w:pos="793"/>
        </w:tabs>
        <w:ind w:left="793" w:hanging="360"/>
      </w:pPr>
      <w:rPr>
        <w:rFonts w:ascii="Symbol" w:hAnsi="Symbol" w:hint="default"/>
      </w:rPr>
    </w:lvl>
    <w:lvl w:ilvl="1" w:tplc="04190003" w:tentative="1">
      <w:start w:val="1"/>
      <w:numFmt w:val="bullet"/>
      <w:lvlText w:val="o"/>
      <w:lvlJc w:val="left"/>
      <w:pPr>
        <w:tabs>
          <w:tab w:val="num" w:pos="1513"/>
        </w:tabs>
        <w:ind w:left="1513" w:hanging="360"/>
      </w:pPr>
      <w:rPr>
        <w:rFonts w:ascii="Courier New" w:hAnsi="Courier New" w:hint="default"/>
      </w:rPr>
    </w:lvl>
    <w:lvl w:ilvl="2" w:tplc="04190005" w:tentative="1">
      <w:start w:val="1"/>
      <w:numFmt w:val="bullet"/>
      <w:lvlText w:val=""/>
      <w:lvlJc w:val="left"/>
      <w:pPr>
        <w:tabs>
          <w:tab w:val="num" w:pos="2233"/>
        </w:tabs>
        <w:ind w:left="2233" w:hanging="360"/>
      </w:pPr>
      <w:rPr>
        <w:rFonts w:ascii="Wingdings" w:hAnsi="Wingdings" w:hint="default"/>
      </w:rPr>
    </w:lvl>
    <w:lvl w:ilvl="3" w:tplc="04190001" w:tentative="1">
      <w:start w:val="1"/>
      <w:numFmt w:val="bullet"/>
      <w:lvlText w:val=""/>
      <w:lvlJc w:val="left"/>
      <w:pPr>
        <w:tabs>
          <w:tab w:val="num" w:pos="2953"/>
        </w:tabs>
        <w:ind w:left="2953" w:hanging="360"/>
      </w:pPr>
      <w:rPr>
        <w:rFonts w:ascii="Symbol" w:hAnsi="Symbol" w:hint="default"/>
      </w:rPr>
    </w:lvl>
    <w:lvl w:ilvl="4" w:tplc="04190003" w:tentative="1">
      <w:start w:val="1"/>
      <w:numFmt w:val="bullet"/>
      <w:lvlText w:val="o"/>
      <w:lvlJc w:val="left"/>
      <w:pPr>
        <w:tabs>
          <w:tab w:val="num" w:pos="3673"/>
        </w:tabs>
        <w:ind w:left="3673" w:hanging="360"/>
      </w:pPr>
      <w:rPr>
        <w:rFonts w:ascii="Courier New" w:hAnsi="Courier New" w:hint="default"/>
      </w:rPr>
    </w:lvl>
    <w:lvl w:ilvl="5" w:tplc="04190005" w:tentative="1">
      <w:start w:val="1"/>
      <w:numFmt w:val="bullet"/>
      <w:lvlText w:val=""/>
      <w:lvlJc w:val="left"/>
      <w:pPr>
        <w:tabs>
          <w:tab w:val="num" w:pos="4393"/>
        </w:tabs>
        <w:ind w:left="4393" w:hanging="360"/>
      </w:pPr>
      <w:rPr>
        <w:rFonts w:ascii="Wingdings" w:hAnsi="Wingdings" w:hint="default"/>
      </w:rPr>
    </w:lvl>
    <w:lvl w:ilvl="6" w:tplc="04190001" w:tentative="1">
      <w:start w:val="1"/>
      <w:numFmt w:val="bullet"/>
      <w:lvlText w:val=""/>
      <w:lvlJc w:val="left"/>
      <w:pPr>
        <w:tabs>
          <w:tab w:val="num" w:pos="5113"/>
        </w:tabs>
        <w:ind w:left="5113" w:hanging="360"/>
      </w:pPr>
      <w:rPr>
        <w:rFonts w:ascii="Symbol" w:hAnsi="Symbol" w:hint="default"/>
      </w:rPr>
    </w:lvl>
    <w:lvl w:ilvl="7" w:tplc="04190003" w:tentative="1">
      <w:start w:val="1"/>
      <w:numFmt w:val="bullet"/>
      <w:lvlText w:val="o"/>
      <w:lvlJc w:val="left"/>
      <w:pPr>
        <w:tabs>
          <w:tab w:val="num" w:pos="5833"/>
        </w:tabs>
        <w:ind w:left="5833" w:hanging="360"/>
      </w:pPr>
      <w:rPr>
        <w:rFonts w:ascii="Courier New" w:hAnsi="Courier New" w:hint="default"/>
      </w:rPr>
    </w:lvl>
    <w:lvl w:ilvl="8" w:tplc="04190005" w:tentative="1">
      <w:start w:val="1"/>
      <w:numFmt w:val="bullet"/>
      <w:lvlText w:val=""/>
      <w:lvlJc w:val="left"/>
      <w:pPr>
        <w:tabs>
          <w:tab w:val="num" w:pos="6553"/>
        </w:tabs>
        <w:ind w:left="6553" w:hanging="360"/>
      </w:pPr>
      <w:rPr>
        <w:rFonts w:ascii="Wingdings" w:hAnsi="Wingdings" w:hint="default"/>
      </w:rPr>
    </w:lvl>
  </w:abstractNum>
  <w:abstractNum w:abstractNumId="38">
    <w:nsid w:val="70EF4AF5"/>
    <w:multiLevelType w:val="multilevel"/>
    <w:tmpl w:val="99C4997A"/>
    <w:lvl w:ilvl="0">
      <w:start w:val="1"/>
      <w:numFmt w:val="decimal"/>
      <w:lvlText w:val="%1."/>
      <w:lvlJc w:val="left"/>
      <w:rPr>
        <w:rFonts w:cs="Times New Roman"/>
      </w:rPr>
    </w:lvl>
    <w:lvl w:ilvl="1">
      <w:numFmt w:val="bullet"/>
      <w:lvlText w:val=""/>
      <w:lvlJc w:val="left"/>
      <w:rPr>
        <w:rFonts w:ascii="Symbol" w:hAnsi="Symbol"/>
      </w:rPr>
    </w:lvl>
    <w:lvl w:ilvl="2">
      <w:numFmt w:val="bullet"/>
      <w:lvlText w:val="-"/>
      <w:lvlJc w:val="left"/>
      <w:rPr>
        <w:rFonts w:ascii="Times New Roman" w:eastAsia="Times New Roman" w:hAnsi="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6"/>
  </w:num>
  <w:num w:numId="5">
    <w:abstractNumId w:val="7"/>
  </w:num>
  <w:num w:numId="6">
    <w:abstractNumId w:val="8"/>
  </w:num>
  <w:num w:numId="7">
    <w:abstractNumId w:val="9"/>
  </w:num>
  <w:num w:numId="8">
    <w:abstractNumId w:val="13"/>
  </w:num>
  <w:num w:numId="9">
    <w:abstractNumId w:val="16"/>
  </w:num>
  <w:num w:numId="10">
    <w:abstractNumId w:val="19"/>
  </w:num>
  <w:num w:numId="11">
    <w:abstractNumId w:val="21"/>
  </w:num>
  <w:num w:numId="12">
    <w:abstractNumId w:val="23"/>
  </w:num>
  <w:num w:numId="13">
    <w:abstractNumId w:val="39"/>
  </w:num>
  <w:num w:numId="14">
    <w:abstractNumId w:val="25"/>
  </w:num>
  <w:num w:numId="15">
    <w:abstractNumId w:val="33"/>
  </w:num>
  <w:num w:numId="16">
    <w:abstractNumId w:val="32"/>
  </w:num>
  <w:num w:numId="17">
    <w:abstractNumId w:val="24"/>
  </w:num>
  <w:num w:numId="18">
    <w:abstractNumId w:val="29"/>
  </w:num>
  <w:num w:numId="19">
    <w:abstractNumId w:val="34"/>
  </w:num>
  <w:num w:numId="20">
    <w:abstractNumId w:val="31"/>
  </w:num>
  <w:num w:numId="21">
    <w:abstractNumId w:val="35"/>
  </w:num>
  <w:num w:numId="22">
    <w:abstractNumId w:val="26"/>
  </w:num>
  <w:num w:numId="23">
    <w:abstractNumId w:val="27"/>
  </w:num>
  <w:num w:numId="24">
    <w:abstractNumId w:val="42"/>
  </w:num>
  <w:num w:numId="25">
    <w:abstractNumId w:val="28"/>
  </w:num>
  <w:num w:numId="26">
    <w:abstractNumId w:val="30"/>
  </w:num>
  <w:num w:numId="27">
    <w:abstractNumId w:val="38"/>
  </w:num>
  <w:num w:numId="28">
    <w:abstractNumId w:val="41"/>
  </w:num>
  <w:num w:numId="29">
    <w:abstractNumId w:val="40"/>
  </w:num>
  <w:num w:numId="30">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4FAF"/>
    <w:rsid w:val="000051D0"/>
    <w:rsid w:val="000058BC"/>
    <w:rsid w:val="00005C53"/>
    <w:rsid w:val="00006894"/>
    <w:rsid w:val="00010BE3"/>
    <w:rsid w:val="00014C0B"/>
    <w:rsid w:val="0001556E"/>
    <w:rsid w:val="0001557C"/>
    <w:rsid w:val="000224FB"/>
    <w:rsid w:val="000236C9"/>
    <w:rsid w:val="000239DD"/>
    <w:rsid w:val="00034DF3"/>
    <w:rsid w:val="0003531B"/>
    <w:rsid w:val="000374AB"/>
    <w:rsid w:val="000405E0"/>
    <w:rsid w:val="000454C8"/>
    <w:rsid w:val="00046F76"/>
    <w:rsid w:val="00051CE0"/>
    <w:rsid w:val="0005366B"/>
    <w:rsid w:val="00053C96"/>
    <w:rsid w:val="0005464B"/>
    <w:rsid w:val="000557B3"/>
    <w:rsid w:val="00057C64"/>
    <w:rsid w:val="00065CEC"/>
    <w:rsid w:val="00067DAA"/>
    <w:rsid w:val="000728C1"/>
    <w:rsid w:val="00076F66"/>
    <w:rsid w:val="000802B7"/>
    <w:rsid w:val="0008205D"/>
    <w:rsid w:val="00083039"/>
    <w:rsid w:val="000846BC"/>
    <w:rsid w:val="0008478E"/>
    <w:rsid w:val="00092D66"/>
    <w:rsid w:val="000954FB"/>
    <w:rsid w:val="000978CE"/>
    <w:rsid w:val="000A2B5E"/>
    <w:rsid w:val="000A2D97"/>
    <w:rsid w:val="000A3B81"/>
    <w:rsid w:val="000A679F"/>
    <w:rsid w:val="000B5302"/>
    <w:rsid w:val="000B73C0"/>
    <w:rsid w:val="000B753E"/>
    <w:rsid w:val="000C7CAF"/>
    <w:rsid w:val="000D31E8"/>
    <w:rsid w:val="000E14E5"/>
    <w:rsid w:val="000E5BB8"/>
    <w:rsid w:val="000F07FA"/>
    <w:rsid w:val="000F1048"/>
    <w:rsid w:val="00107C51"/>
    <w:rsid w:val="00114159"/>
    <w:rsid w:val="00116BFD"/>
    <w:rsid w:val="001174EB"/>
    <w:rsid w:val="00120404"/>
    <w:rsid w:val="001242D3"/>
    <w:rsid w:val="0012610C"/>
    <w:rsid w:val="00140826"/>
    <w:rsid w:val="00144BC7"/>
    <w:rsid w:val="00144E2B"/>
    <w:rsid w:val="00151DD8"/>
    <w:rsid w:val="00153C3B"/>
    <w:rsid w:val="00155A01"/>
    <w:rsid w:val="00156615"/>
    <w:rsid w:val="00164D0C"/>
    <w:rsid w:val="0016528F"/>
    <w:rsid w:val="0016678A"/>
    <w:rsid w:val="00171DC1"/>
    <w:rsid w:val="00171FEC"/>
    <w:rsid w:val="001749AE"/>
    <w:rsid w:val="00174FFE"/>
    <w:rsid w:val="00175830"/>
    <w:rsid w:val="00175A7B"/>
    <w:rsid w:val="00177D5C"/>
    <w:rsid w:val="001807E3"/>
    <w:rsid w:val="001815A5"/>
    <w:rsid w:val="0018426D"/>
    <w:rsid w:val="00184886"/>
    <w:rsid w:val="0018682A"/>
    <w:rsid w:val="0019174F"/>
    <w:rsid w:val="00193383"/>
    <w:rsid w:val="00194775"/>
    <w:rsid w:val="00196394"/>
    <w:rsid w:val="00196BC2"/>
    <w:rsid w:val="0019760E"/>
    <w:rsid w:val="001A3986"/>
    <w:rsid w:val="001A447E"/>
    <w:rsid w:val="001A544E"/>
    <w:rsid w:val="001A79BA"/>
    <w:rsid w:val="001B150C"/>
    <w:rsid w:val="001B24B6"/>
    <w:rsid w:val="001B5653"/>
    <w:rsid w:val="001C08FD"/>
    <w:rsid w:val="001C228C"/>
    <w:rsid w:val="001C32D5"/>
    <w:rsid w:val="001C4476"/>
    <w:rsid w:val="001C75ED"/>
    <w:rsid w:val="001E3E36"/>
    <w:rsid w:val="001E5716"/>
    <w:rsid w:val="001E6511"/>
    <w:rsid w:val="001E6E80"/>
    <w:rsid w:val="001F05E7"/>
    <w:rsid w:val="001F21DA"/>
    <w:rsid w:val="001F2F0D"/>
    <w:rsid w:val="001F32B2"/>
    <w:rsid w:val="001F37DA"/>
    <w:rsid w:val="001F53E8"/>
    <w:rsid w:val="00205668"/>
    <w:rsid w:val="00212B69"/>
    <w:rsid w:val="00214105"/>
    <w:rsid w:val="00216C08"/>
    <w:rsid w:val="00221BE8"/>
    <w:rsid w:val="00222142"/>
    <w:rsid w:val="00225B57"/>
    <w:rsid w:val="002326E3"/>
    <w:rsid w:val="00232D92"/>
    <w:rsid w:val="002344B3"/>
    <w:rsid w:val="002376E6"/>
    <w:rsid w:val="002378E3"/>
    <w:rsid w:val="002379A3"/>
    <w:rsid w:val="00237EE7"/>
    <w:rsid w:val="002410DF"/>
    <w:rsid w:val="00243F0F"/>
    <w:rsid w:val="00245169"/>
    <w:rsid w:val="00245C3B"/>
    <w:rsid w:val="00250B24"/>
    <w:rsid w:val="00251B0F"/>
    <w:rsid w:val="00256D56"/>
    <w:rsid w:val="00257F85"/>
    <w:rsid w:val="00261326"/>
    <w:rsid w:val="002625E7"/>
    <w:rsid w:val="0026437D"/>
    <w:rsid w:val="00265B2B"/>
    <w:rsid w:val="00266657"/>
    <w:rsid w:val="00267AAB"/>
    <w:rsid w:val="00267ED9"/>
    <w:rsid w:val="002723FD"/>
    <w:rsid w:val="00274D38"/>
    <w:rsid w:val="0028168C"/>
    <w:rsid w:val="00282B03"/>
    <w:rsid w:val="00285939"/>
    <w:rsid w:val="00286C83"/>
    <w:rsid w:val="002910EA"/>
    <w:rsid w:val="00291899"/>
    <w:rsid w:val="00291E3B"/>
    <w:rsid w:val="00294A34"/>
    <w:rsid w:val="002A1180"/>
    <w:rsid w:val="002A2796"/>
    <w:rsid w:val="002A28E6"/>
    <w:rsid w:val="002A3F2B"/>
    <w:rsid w:val="002A4D3C"/>
    <w:rsid w:val="002A6FAC"/>
    <w:rsid w:val="002A71D9"/>
    <w:rsid w:val="002A768C"/>
    <w:rsid w:val="002B5558"/>
    <w:rsid w:val="002B5B69"/>
    <w:rsid w:val="002B6325"/>
    <w:rsid w:val="002C3149"/>
    <w:rsid w:val="002C3FF9"/>
    <w:rsid w:val="002C469D"/>
    <w:rsid w:val="002C56A0"/>
    <w:rsid w:val="002C7848"/>
    <w:rsid w:val="002D5869"/>
    <w:rsid w:val="002E18D3"/>
    <w:rsid w:val="002E3DBF"/>
    <w:rsid w:val="002E658E"/>
    <w:rsid w:val="002F1275"/>
    <w:rsid w:val="002F345D"/>
    <w:rsid w:val="002F40DE"/>
    <w:rsid w:val="002F6A6B"/>
    <w:rsid w:val="0030151C"/>
    <w:rsid w:val="00302DD6"/>
    <w:rsid w:val="00311A92"/>
    <w:rsid w:val="00317679"/>
    <w:rsid w:val="00324B5B"/>
    <w:rsid w:val="003316C3"/>
    <w:rsid w:val="00334560"/>
    <w:rsid w:val="00335079"/>
    <w:rsid w:val="00335F0B"/>
    <w:rsid w:val="00340994"/>
    <w:rsid w:val="00341A75"/>
    <w:rsid w:val="00350A30"/>
    <w:rsid w:val="00351724"/>
    <w:rsid w:val="003571CE"/>
    <w:rsid w:val="00357415"/>
    <w:rsid w:val="00360213"/>
    <w:rsid w:val="003620E8"/>
    <w:rsid w:val="0036291B"/>
    <w:rsid w:val="003657D7"/>
    <w:rsid w:val="003663BC"/>
    <w:rsid w:val="003675B9"/>
    <w:rsid w:val="00370C44"/>
    <w:rsid w:val="00371757"/>
    <w:rsid w:val="003720B2"/>
    <w:rsid w:val="003833A1"/>
    <w:rsid w:val="00384CDC"/>
    <w:rsid w:val="00386F7E"/>
    <w:rsid w:val="003905B1"/>
    <w:rsid w:val="00391D03"/>
    <w:rsid w:val="003A0695"/>
    <w:rsid w:val="003A0F59"/>
    <w:rsid w:val="003B26F9"/>
    <w:rsid w:val="003C001B"/>
    <w:rsid w:val="003C2558"/>
    <w:rsid w:val="003C30F3"/>
    <w:rsid w:val="003D2759"/>
    <w:rsid w:val="003D3596"/>
    <w:rsid w:val="003E1151"/>
    <w:rsid w:val="003E2C12"/>
    <w:rsid w:val="003E7259"/>
    <w:rsid w:val="003F31F2"/>
    <w:rsid w:val="00410B56"/>
    <w:rsid w:val="004222F5"/>
    <w:rsid w:val="004224C0"/>
    <w:rsid w:val="004272B0"/>
    <w:rsid w:val="00430056"/>
    <w:rsid w:val="004314C8"/>
    <w:rsid w:val="004332C1"/>
    <w:rsid w:val="00433FB8"/>
    <w:rsid w:val="0043423C"/>
    <w:rsid w:val="0043596D"/>
    <w:rsid w:val="00435A9A"/>
    <w:rsid w:val="00443169"/>
    <w:rsid w:val="00444F6A"/>
    <w:rsid w:val="00445DDD"/>
    <w:rsid w:val="00446BD7"/>
    <w:rsid w:val="00454ECC"/>
    <w:rsid w:val="004634C8"/>
    <w:rsid w:val="00466449"/>
    <w:rsid w:val="00472CCF"/>
    <w:rsid w:val="004745C7"/>
    <w:rsid w:val="004774A6"/>
    <w:rsid w:val="0047759E"/>
    <w:rsid w:val="004808B9"/>
    <w:rsid w:val="00483613"/>
    <w:rsid w:val="004874C1"/>
    <w:rsid w:val="00493AB2"/>
    <w:rsid w:val="00495A9B"/>
    <w:rsid w:val="00496FFB"/>
    <w:rsid w:val="004A0FA7"/>
    <w:rsid w:val="004A25F0"/>
    <w:rsid w:val="004A2B65"/>
    <w:rsid w:val="004B1247"/>
    <w:rsid w:val="004B74BC"/>
    <w:rsid w:val="004C0A7F"/>
    <w:rsid w:val="004C2235"/>
    <w:rsid w:val="004C6F5B"/>
    <w:rsid w:val="004C7528"/>
    <w:rsid w:val="004D089B"/>
    <w:rsid w:val="004D4FA2"/>
    <w:rsid w:val="004D5722"/>
    <w:rsid w:val="004D6625"/>
    <w:rsid w:val="004D7C18"/>
    <w:rsid w:val="004E0866"/>
    <w:rsid w:val="004E2DE7"/>
    <w:rsid w:val="004E3757"/>
    <w:rsid w:val="004E3AC2"/>
    <w:rsid w:val="004F5071"/>
    <w:rsid w:val="005058F1"/>
    <w:rsid w:val="00505FBA"/>
    <w:rsid w:val="0051006B"/>
    <w:rsid w:val="00510C5D"/>
    <w:rsid w:val="00511012"/>
    <w:rsid w:val="00511914"/>
    <w:rsid w:val="00515995"/>
    <w:rsid w:val="005171A2"/>
    <w:rsid w:val="00521353"/>
    <w:rsid w:val="00521EAB"/>
    <w:rsid w:val="00521F95"/>
    <w:rsid w:val="0052390C"/>
    <w:rsid w:val="005242ED"/>
    <w:rsid w:val="00527AB7"/>
    <w:rsid w:val="00532D95"/>
    <w:rsid w:val="00534697"/>
    <w:rsid w:val="005373EF"/>
    <w:rsid w:val="00544668"/>
    <w:rsid w:val="005508EC"/>
    <w:rsid w:val="00551655"/>
    <w:rsid w:val="005567BA"/>
    <w:rsid w:val="00561F98"/>
    <w:rsid w:val="005716FC"/>
    <w:rsid w:val="00571D62"/>
    <w:rsid w:val="0057756D"/>
    <w:rsid w:val="005834BA"/>
    <w:rsid w:val="005839ED"/>
    <w:rsid w:val="00584B19"/>
    <w:rsid w:val="005869A7"/>
    <w:rsid w:val="00593786"/>
    <w:rsid w:val="0059389E"/>
    <w:rsid w:val="005958B8"/>
    <w:rsid w:val="00596B19"/>
    <w:rsid w:val="005A0E3B"/>
    <w:rsid w:val="005A3602"/>
    <w:rsid w:val="005A6CE9"/>
    <w:rsid w:val="005A74BD"/>
    <w:rsid w:val="005B1DBE"/>
    <w:rsid w:val="005D6190"/>
    <w:rsid w:val="005D64F1"/>
    <w:rsid w:val="005D6803"/>
    <w:rsid w:val="005E0074"/>
    <w:rsid w:val="005E0B21"/>
    <w:rsid w:val="005E1246"/>
    <w:rsid w:val="005E6CAE"/>
    <w:rsid w:val="005F2D24"/>
    <w:rsid w:val="005F5726"/>
    <w:rsid w:val="005F7E4D"/>
    <w:rsid w:val="0060175D"/>
    <w:rsid w:val="006024DF"/>
    <w:rsid w:val="0060411C"/>
    <w:rsid w:val="0061356F"/>
    <w:rsid w:val="00613848"/>
    <w:rsid w:val="00614582"/>
    <w:rsid w:val="006150C6"/>
    <w:rsid w:val="00615DC7"/>
    <w:rsid w:val="006164CD"/>
    <w:rsid w:val="006176F4"/>
    <w:rsid w:val="006254F9"/>
    <w:rsid w:val="00627696"/>
    <w:rsid w:val="006337B3"/>
    <w:rsid w:val="00633831"/>
    <w:rsid w:val="00634302"/>
    <w:rsid w:val="0063748D"/>
    <w:rsid w:val="006400A0"/>
    <w:rsid w:val="006402DD"/>
    <w:rsid w:val="0064290F"/>
    <w:rsid w:val="00645099"/>
    <w:rsid w:val="00651BFE"/>
    <w:rsid w:val="0065657D"/>
    <w:rsid w:val="006575DD"/>
    <w:rsid w:val="0065769F"/>
    <w:rsid w:val="00660844"/>
    <w:rsid w:val="00664449"/>
    <w:rsid w:val="00670FD8"/>
    <w:rsid w:val="00674404"/>
    <w:rsid w:val="0068667C"/>
    <w:rsid w:val="00690B2B"/>
    <w:rsid w:val="0069493A"/>
    <w:rsid w:val="0069576A"/>
    <w:rsid w:val="006A1CB3"/>
    <w:rsid w:val="006A2720"/>
    <w:rsid w:val="006A41ED"/>
    <w:rsid w:val="006A6E08"/>
    <w:rsid w:val="006B3672"/>
    <w:rsid w:val="006B3895"/>
    <w:rsid w:val="006B6C14"/>
    <w:rsid w:val="006C32B9"/>
    <w:rsid w:val="006C3A69"/>
    <w:rsid w:val="006C4984"/>
    <w:rsid w:val="006C525B"/>
    <w:rsid w:val="006C7DC1"/>
    <w:rsid w:val="006D0ABB"/>
    <w:rsid w:val="006D1412"/>
    <w:rsid w:val="006D150B"/>
    <w:rsid w:val="006D2C82"/>
    <w:rsid w:val="006D3659"/>
    <w:rsid w:val="006E005E"/>
    <w:rsid w:val="006E08A0"/>
    <w:rsid w:val="006E4289"/>
    <w:rsid w:val="006E67B8"/>
    <w:rsid w:val="006E7589"/>
    <w:rsid w:val="006F07E2"/>
    <w:rsid w:val="006F1466"/>
    <w:rsid w:val="006F3F9D"/>
    <w:rsid w:val="006F4522"/>
    <w:rsid w:val="006F4768"/>
    <w:rsid w:val="006F4A88"/>
    <w:rsid w:val="00703528"/>
    <w:rsid w:val="007046B2"/>
    <w:rsid w:val="00706C8C"/>
    <w:rsid w:val="00712759"/>
    <w:rsid w:val="0072064C"/>
    <w:rsid w:val="00721783"/>
    <w:rsid w:val="00721D0D"/>
    <w:rsid w:val="00722AFD"/>
    <w:rsid w:val="00723E5E"/>
    <w:rsid w:val="00725483"/>
    <w:rsid w:val="00726F71"/>
    <w:rsid w:val="00727B51"/>
    <w:rsid w:val="00727D3C"/>
    <w:rsid w:val="00730FED"/>
    <w:rsid w:val="00733ADD"/>
    <w:rsid w:val="00734160"/>
    <w:rsid w:val="007341C2"/>
    <w:rsid w:val="007342B8"/>
    <w:rsid w:val="00735101"/>
    <w:rsid w:val="00736D40"/>
    <w:rsid w:val="00737347"/>
    <w:rsid w:val="00737675"/>
    <w:rsid w:val="007415F9"/>
    <w:rsid w:val="00741F9E"/>
    <w:rsid w:val="00742ABA"/>
    <w:rsid w:val="007434C0"/>
    <w:rsid w:val="00752221"/>
    <w:rsid w:val="0075283A"/>
    <w:rsid w:val="00752DE0"/>
    <w:rsid w:val="00752FEB"/>
    <w:rsid w:val="00754AD8"/>
    <w:rsid w:val="007635C4"/>
    <w:rsid w:val="00763EDB"/>
    <w:rsid w:val="0076450A"/>
    <w:rsid w:val="007656A1"/>
    <w:rsid w:val="00765DAB"/>
    <w:rsid w:val="00773282"/>
    <w:rsid w:val="0077656B"/>
    <w:rsid w:val="0077686A"/>
    <w:rsid w:val="007768E4"/>
    <w:rsid w:val="00777D7F"/>
    <w:rsid w:val="00777F10"/>
    <w:rsid w:val="00782E92"/>
    <w:rsid w:val="00783AD5"/>
    <w:rsid w:val="007845EF"/>
    <w:rsid w:val="00791462"/>
    <w:rsid w:val="00793715"/>
    <w:rsid w:val="0079424A"/>
    <w:rsid w:val="00794B4F"/>
    <w:rsid w:val="00794D1A"/>
    <w:rsid w:val="007A14FA"/>
    <w:rsid w:val="007A3F79"/>
    <w:rsid w:val="007A6781"/>
    <w:rsid w:val="007A6FD8"/>
    <w:rsid w:val="007A7F9D"/>
    <w:rsid w:val="007B0656"/>
    <w:rsid w:val="007B0E33"/>
    <w:rsid w:val="007B2101"/>
    <w:rsid w:val="007B26E8"/>
    <w:rsid w:val="007B36CE"/>
    <w:rsid w:val="007B3AD8"/>
    <w:rsid w:val="007B4040"/>
    <w:rsid w:val="007B5E85"/>
    <w:rsid w:val="007C1052"/>
    <w:rsid w:val="007C2A45"/>
    <w:rsid w:val="007C2BCF"/>
    <w:rsid w:val="007C34AE"/>
    <w:rsid w:val="007C51E1"/>
    <w:rsid w:val="007D00C3"/>
    <w:rsid w:val="007D1881"/>
    <w:rsid w:val="007D4635"/>
    <w:rsid w:val="007D4C40"/>
    <w:rsid w:val="007D50EE"/>
    <w:rsid w:val="007D6548"/>
    <w:rsid w:val="007E34AB"/>
    <w:rsid w:val="007E48BC"/>
    <w:rsid w:val="007E57F1"/>
    <w:rsid w:val="007E6795"/>
    <w:rsid w:val="007E6DE4"/>
    <w:rsid w:val="007F6157"/>
    <w:rsid w:val="00801BFA"/>
    <w:rsid w:val="008035D3"/>
    <w:rsid w:val="00804946"/>
    <w:rsid w:val="008068F8"/>
    <w:rsid w:val="00806AAF"/>
    <w:rsid w:val="008075B1"/>
    <w:rsid w:val="00812285"/>
    <w:rsid w:val="00815D86"/>
    <w:rsid w:val="008165D8"/>
    <w:rsid w:val="008279C9"/>
    <w:rsid w:val="00830287"/>
    <w:rsid w:val="008314C4"/>
    <w:rsid w:val="00833D53"/>
    <w:rsid w:val="00834551"/>
    <w:rsid w:val="00835CB1"/>
    <w:rsid w:val="008370AF"/>
    <w:rsid w:val="00837423"/>
    <w:rsid w:val="008377C6"/>
    <w:rsid w:val="008404C8"/>
    <w:rsid w:val="008437AD"/>
    <w:rsid w:val="00846C4E"/>
    <w:rsid w:val="00847160"/>
    <w:rsid w:val="00850F74"/>
    <w:rsid w:val="008511CB"/>
    <w:rsid w:val="00853740"/>
    <w:rsid w:val="00854644"/>
    <w:rsid w:val="00860529"/>
    <w:rsid w:val="008613BE"/>
    <w:rsid w:val="008614B4"/>
    <w:rsid w:val="00861B45"/>
    <w:rsid w:val="00861D29"/>
    <w:rsid w:val="00862328"/>
    <w:rsid w:val="0086287A"/>
    <w:rsid w:val="00871748"/>
    <w:rsid w:val="00874CB9"/>
    <w:rsid w:val="0087611C"/>
    <w:rsid w:val="00876C18"/>
    <w:rsid w:val="008825E9"/>
    <w:rsid w:val="00893A02"/>
    <w:rsid w:val="0089720B"/>
    <w:rsid w:val="008A3E89"/>
    <w:rsid w:val="008A5A18"/>
    <w:rsid w:val="008A66CB"/>
    <w:rsid w:val="008B08F6"/>
    <w:rsid w:val="008B2702"/>
    <w:rsid w:val="008B7A42"/>
    <w:rsid w:val="008C002A"/>
    <w:rsid w:val="008C08B9"/>
    <w:rsid w:val="008C1BC9"/>
    <w:rsid w:val="008C2F0D"/>
    <w:rsid w:val="008C5FB1"/>
    <w:rsid w:val="008D1FAC"/>
    <w:rsid w:val="008D20C6"/>
    <w:rsid w:val="008D2E20"/>
    <w:rsid w:val="008D351E"/>
    <w:rsid w:val="008D3ADB"/>
    <w:rsid w:val="008D67F8"/>
    <w:rsid w:val="008E43E6"/>
    <w:rsid w:val="008E5FFE"/>
    <w:rsid w:val="008E60E5"/>
    <w:rsid w:val="008E6627"/>
    <w:rsid w:val="008F1253"/>
    <w:rsid w:val="009068D2"/>
    <w:rsid w:val="00914E3D"/>
    <w:rsid w:val="00916513"/>
    <w:rsid w:val="00920884"/>
    <w:rsid w:val="0092359B"/>
    <w:rsid w:val="00923E2D"/>
    <w:rsid w:val="009264CA"/>
    <w:rsid w:val="00926992"/>
    <w:rsid w:val="0093234E"/>
    <w:rsid w:val="00937B2E"/>
    <w:rsid w:val="009411A9"/>
    <w:rsid w:val="00941309"/>
    <w:rsid w:val="00945B21"/>
    <w:rsid w:val="00956252"/>
    <w:rsid w:val="00957171"/>
    <w:rsid w:val="00960F11"/>
    <w:rsid w:val="00961B1C"/>
    <w:rsid w:val="009660FA"/>
    <w:rsid w:val="00970ED3"/>
    <w:rsid w:val="009723E0"/>
    <w:rsid w:val="00972FD4"/>
    <w:rsid w:val="009752F0"/>
    <w:rsid w:val="009773CF"/>
    <w:rsid w:val="00980F64"/>
    <w:rsid w:val="00982C6F"/>
    <w:rsid w:val="009830CC"/>
    <w:rsid w:val="0098468A"/>
    <w:rsid w:val="0098473B"/>
    <w:rsid w:val="00984ABD"/>
    <w:rsid w:val="0098627F"/>
    <w:rsid w:val="009912C5"/>
    <w:rsid w:val="00991BDD"/>
    <w:rsid w:val="00991DEB"/>
    <w:rsid w:val="009944F3"/>
    <w:rsid w:val="00994521"/>
    <w:rsid w:val="00996390"/>
    <w:rsid w:val="00997B7D"/>
    <w:rsid w:val="009A1114"/>
    <w:rsid w:val="009A1335"/>
    <w:rsid w:val="009A7C6C"/>
    <w:rsid w:val="009B0A27"/>
    <w:rsid w:val="009B0E02"/>
    <w:rsid w:val="009B1024"/>
    <w:rsid w:val="009B3A43"/>
    <w:rsid w:val="009C05D8"/>
    <w:rsid w:val="009C15AA"/>
    <w:rsid w:val="009C211A"/>
    <w:rsid w:val="009D368F"/>
    <w:rsid w:val="009D3A40"/>
    <w:rsid w:val="009D3B8A"/>
    <w:rsid w:val="009D4777"/>
    <w:rsid w:val="009E64D8"/>
    <w:rsid w:val="009F7881"/>
    <w:rsid w:val="009F7E18"/>
    <w:rsid w:val="00A023CD"/>
    <w:rsid w:val="00A153F5"/>
    <w:rsid w:val="00A161F5"/>
    <w:rsid w:val="00A23026"/>
    <w:rsid w:val="00A2358C"/>
    <w:rsid w:val="00A26820"/>
    <w:rsid w:val="00A2745B"/>
    <w:rsid w:val="00A33235"/>
    <w:rsid w:val="00A3398E"/>
    <w:rsid w:val="00A34231"/>
    <w:rsid w:val="00A34895"/>
    <w:rsid w:val="00A4055F"/>
    <w:rsid w:val="00A43682"/>
    <w:rsid w:val="00A517C7"/>
    <w:rsid w:val="00A520B5"/>
    <w:rsid w:val="00A533EF"/>
    <w:rsid w:val="00A543C0"/>
    <w:rsid w:val="00A62751"/>
    <w:rsid w:val="00A647EF"/>
    <w:rsid w:val="00A65E19"/>
    <w:rsid w:val="00A6781A"/>
    <w:rsid w:val="00A743F9"/>
    <w:rsid w:val="00A856EA"/>
    <w:rsid w:val="00A876EA"/>
    <w:rsid w:val="00A92C61"/>
    <w:rsid w:val="00A95C86"/>
    <w:rsid w:val="00A9613C"/>
    <w:rsid w:val="00AA25CA"/>
    <w:rsid w:val="00AA4048"/>
    <w:rsid w:val="00AA4A21"/>
    <w:rsid w:val="00AB0224"/>
    <w:rsid w:val="00AB066A"/>
    <w:rsid w:val="00AB21F4"/>
    <w:rsid w:val="00AB2784"/>
    <w:rsid w:val="00AB67FE"/>
    <w:rsid w:val="00AB727D"/>
    <w:rsid w:val="00AC2828"/>
    <w:rsid w:val="00AC708C"/>
    <w:rsid w:val="00AD18C4"/>
    <w:rsid w:val="00AD2A22"/>
    <w:rsid w:val="00AE209F"/>
    <w:rsid w:val="00AE2756"/>
    <w:rsid w:val="00AF2641"/>
    <w:rsid w:val="00AF2B97"/>
    <w:rsid w:val="00AF6ABE"/>
    <w:rsid w:val="00B02654"/>
    <w:rsid w:val="00B0508A"/>
    <w:rsid w:val="00B11445"/>
    <w:rsid w:val="00B129CC"/>
    <w:rsid w:val="00B152B6"/>
    <w:rsid w:val="00B16E99"/>
    <w:rsid w:val="00B20C51"/>
    <w:rsid w:val="00B22346"/>
    <w:rsid w:val="00B23A2A"/>
    <w:rsid w:val="00B24553"/>
    <w:rsid w:val="00B25998"/>
    <w:rsid w:val="00B2675B"/>
    <w:rsid w:val="00B2711F"/>
    <w:rsid w:val="00B31747"/>
    <w:rsid w:val="00B346F5"/>
    <w:rsid w:val="00B353DC"/>
    <w:rsid w:val="00B4382C"/>
    <w:rsid w:val="00B448F5"/>
    <w:rsid w:val="00B4765F"/>
    <w:rsid w:val="00B5040A"/>
    <w:rsid w:val="00B51C2D"/>
    <w:rsid w:val="00B52CCB"/>
    <w:rsid w:val="00B55C29"/>
    <w:rsid w:val="00B55FE0"/>
    <w:rsid w:val="00B56154"/>
    <w:rsid w:val="00B654BE"/>
    <w:rsid w:val="00B66CFB"/>
    <w:rsid w:val="00B7520F"/>
    <w:rsid w:val="00B75801"/>
    <w:rsid w:val="00B924BD"/>
    <w:rsid w:val="00B938CD"/>
    <w:rsid w:val="00B951C7"/>
    <w:rsid w:val="00BA2549"/>
    <w:rsid w:val="00BB175D"/>
    <w:rsid w:val="00BB21E3"/>
    <w:rsid w:val="00BB3C30"/>
    <w:rsid w:val="00BB4650"/>
    <w:rsid w:val="00BB5B51"/>
    <w:rsid w:val="00BB61F8"/>
    <w:rsid w:val="00BC1922"/>
    <w:rsid w:val="00BC3DE6"/>
    <w:rsid w:val="00BD59BC"/>
    <w:rsid w:val="00BD5B44"/>
    <w:rsid w:val="00BE06D9"/>
    <w:rsid w:val="00BF0A74"/>
    <w:rsid w:val="00BF5C0A"/>
    <w:rsid w:val="00BF6892"/>
    <w:rsid w:val="00C1086D"/>
    <w:rsid w:val="00C13A71"/>
    <w:rsid w:val="00C159C6"/>
    <w:rsid w:val="00C15C57"/>
    <w:rsid w:val="00C264D5"/>
    <w:rsid w:val="00C27292"/>
    <w:rsid w:val="00C2793E"/>
    <w:rsid w:val="00C2799F"/>
    <w:rsid w:val="00C30C37"/>
    <w:rsid w:val="00C318D3"/>
    <w:rsid w:val="00C3191F"/>
    <w:rsid w:val="00C324AA"/>
    <w:rsid w:val="00C33B09"/>
    <w:rsid w:val="00C3633B"/>
    <w:rsid w:val="00C47594"/>
    <w:rsid w:val="00C51709"/>
    <w:rsid w:val="00C52179"/>
    <w:rsid w:val="00C53FE9"/>
    <w:rsid w:val="00C5583D"/>
    <w:rsid w:val="00C56F28"/>
    <w:rsid w:val="00C576D0"/>
    <w:rsid w:val="00C60714"/>
    <w:rsid w:val="00C6181A"/>
    <w:rsid w:val="00C61887"/>
    <w:rsid w:val="00C62580"/>
    <w:rsid w:val="00C65744"/>
    <w:rsid w:val="00C72FD7"/>
    <w:rsid w:val="00C802A0"/>
    <w:rsid w:val="00C80BCB"/>
    <w:rsid w:val="00C82913"/>
    <w:rsid w:val="00C83974"/>
    <w:rsid w:val="00C869B4"/>
    <w:rsid w:val="00C872F8"/>
    <w:rsid w:val="00C90533"/>
    <w:rsid w:val="00C917AA"/>
    <w:rsid w:val="00C91ED3"/>
    <w:rsid w:val="00C94745"/>
    <w:rsid w:val="00C950E5"/>
    <w:rsid w:val="00C97E49"/>
    <w:rsid w:val="00CA77E0"/>
    <w:rsid w:val="00CB0819"/>
    <w:rsid w:val="00CB5669"/>
    <w:rsid w:val="00CB5E99"/>
    <w:rsid w:val="00CC38C4"/>
    <w:rsid w:val="00CC770D"/>
    <w:rsid w:val="00CD05E4"/>
    <w:rsid w:val="00CD0F32"/>
    <w:rsid w:val="00CD3C03"/>
    <w:rsid w:val="00CE12A0"/>
    <w:rsid w:val="00CE350B"/>
    <w:rsid w:val="00CE5D95"/>
    <w:rsid w:val="00CE7EB4"/>
    <w:rsid w:val="00CF2D94"/>
    <w:rsid w:val="00D01C16"/>
    <w:rsid w:val="00D11463"/>
    <w:rsid w:val="00D11ED5"/>
    <w:rsid w:val="00D126A9"/>
    <w:rsid w:val="00D13938"/>
    <w:rsid w:val="00D14D14"/>
    <w:rsid w:val="00D16E58"/>
    <w:rsid w:val="00D17A81"/>
    <w:rsid w:val="00D17BAC"/>
    <w:rsid w:val="00D22470"/>
    <w:rsid w:val="00D27A82"/>
    <w:rsid w:val="00D32FFA"/>
    <w:rsid w:val="00D40733"/>
    <w:rsid w:val="00D43CE5"/>
    <w:rsid w:val="00D43EE1"/>
    <w:rsid w:val="00D4516A"/>
    <w:rsid w:val="00D57C3F"/>
    <w:rsid w:val="00D64EB5"/>
    <w:rsid w:val="00D65E96"/>
    <w:rsid w:val="00D6739A"/>
    <w:rsid w:val="00D67AF2"/>
    <w:rsid w:val="00D703B6"/>
    <w:rsid w:val="00D704ED"/>
    <w:rsid w:val="00D730EC"/>
    <w:rsid w:val="00D75EE4"/>
    <w:rsid w:val="00D7766E"/>
    <w:rsid w:val="00D843E1"/>
    <w:rsid w:val="00D85B79"/>
    <w:rsid w:val="00D86EFD"/>
    <w:rsid w:val="00D90056"/>
    <w:rsid w:val="00D94307"/>
    <w:rsid w:val="00D953A5"/>
    <w:rsid w:val="00D9749F"/>
    <w:rsid w:val="00DA07A2"/>
    <w:rsid w:val="00DA3E97"/>
    <w:rsid w:val="00DA5586"/>
    <w:rsid w:val="00DB268B"/>
    <w:rsid w:val="00DB6989"/>
    <w:rsid w:val="00DC0783"/>
    <w:rsid w:val="00DC4097"/>
    <w:rsid w:val="00DC427E"/>
    <w:rsid w:val="00DC58D5"/>
    <w:rsid w:val="00DC5D58"/>
    <w:rsid w:val="00DC6D82"/>
    <w:rsid w:val="00DD09A8"/>
    <w:rsid w:val="00DD1DA5"/>
    <w:rsid w:val="00DD4105"/>
    <w:rsid w:val="00DD5824"/>
    <w:rsid w:val="00DD75A6"/>
    <w:rsid w:val="00DD7B26"/>
    <w:rsid w:val="00DE3BCD"/>
    <w:rsid w:val="00DF4BE8"/>
    <w:rsid w:val="00DF69CD"/>
    <w:rsid w:val="00DF6AE3"/>
    <w:rsid w:val="00E01838"/>
    <w:rsid w:val="00E1123F"/>
    <w:rsid w:val="00E11B6E"/>
    <w:rsid w:val="00E14CA3"/>
    <w:rsid w:val="00E14F30"/>
    <w:rsid w:val="00E15467"/>
    <w:rsid w:val="00E1780F"/>
    <w:rsid w:val="00E24379"/>
    <w:rsid w:val="00E27DCB"/>
    <w:rsid w:val="00E347BF"/>
    <w:rsid w:val="00E35BF3"/>
    <w:rsid w:val="00E35BFF"/>
    <w:rsid w:val="00E3769D"/>
    <w:rsid w:val="00E409C9"/>
    <w:rsid w:val="00E43DAA"/>
    <w:rsid w:val="00E45387"/>
    <w:rsid w:val="00E4678A"/>
    <w:rsid w:val="00E4703F"/>
    <w:rsid w:val="00E53A76"/>
    <w:rsid w:val="00E53DF3"/>
    <w:rsid w:val="00E572A9"/>
    <w:rsid w:val="00E630CD"/>
    <w:rsid w:val="00E63C3D"/>
    <w:rsid w:val="00E66951"/>
    <w:rsid w:val="00E6739C"/>
    <w:rsid w:val="00E7073B"/>
    <w:rsid w:val="00E70A6D"/>
    <w:rsid w:val="00E7210E"/>
    <w:rsid w:val="00E751DF"/>
    <w:rsid w:val="00E7590F"/>
    <w:rsid w:val="00E80FEF"/>
    <w:rsid w:val="00E81704"/>
    <w:rsid w:val="00E83318"/>
    <w:rsid w:val="00E845C6"/>
    <w:rsid w:val="00E90BB5"/>
    <w:rsid w:val="00E92117"/>
    <w:rsid w:val="00E96FF5"/>
    <w:rsid w:val="00EC35CE"/>
    <w:rsid w:val="00EC4BDA"/>
    <w:rsid w:val="00ED7B3B"/>
    <w:rsid w:val="00EE3988"/>
    <w:rsid w:val="00EE58BC"/>
    <w:rsid w:val="00EE6BEC"/>
    <w:rsid w:val="00EF0F3D"/>
    <w:rsid w:val="00EF19CF"/>
    <w:rsid w:val="00EF2ABE"/>
    <w:rsid w:val="00EF2E59"/>
    <w:rsid w:val="00EF475A"/>
    <w:rsid w:val="00EF779C"/>
    <w:rsid w:val="00F0168A"/>
    <w:rsid w:val="00F04862"/>
    <w:rsid w:val="00F05F07"/>
    <w:rsid w:val="00F06C24"/>
    <w:rsid w:val="00F101B7"/>
    <w:rsid w:val="00F15E04"/>
    <w:rsid w:val="00F2152A"/>
    <w:rsid w:val="00F2335B"/>
    <w:rsid w:val="00F23E06"/>
    <w:rsid w:val="00F253AD"/>
    <w:rsid w:val="00F31493"/>
    <w:rsid w:val="00F31C55"/>
    <w:rsid w:val="00F34B34"/>
    <w:rsid w:val="00F34C17"/>
    <w:rsid w:val="00F3603C"/>
    <w:rsid w:val="00F3754B"/>
    <w:rsid w:val="00F4187B"/>
    <w:rsid w:val="00F41AE2"/>
    <w:rsid w:val="00F43070"/>
    <w:rsid w:val="00F46365"/>
    <w:rsid w:val="00F46987"/>
    <w:rsid w:val="00F47708"/>
    <w:rsid w:val="00F52EDC"/>
    <w:rsid w:val="00F53BD9"/>
    <w:rsid w:val="00F61E7B"/>
    <w:rsid w:val="00F65CDB"/>
    <w:rsid w:val="00F729C0"/>
    <w:rsid w:val="00F75159"/>
    <w:rsid w:val="00F751C2"/>
    <w:rsid w:val="00F76448"/>
    <w:rsid w:val="00F77D26"/>
    <w:rsid w:val="00F804A4"/>
    <w:rsid w:val="00F8405E"/>
    <w:rsid w:val="00F84596"/>
    <w:rsid w:val="00F85344"/>
    <w:rsid w:val="00F86FAA"/>
    <w:rsid w:val="00F87826"/>
    <w:rsid w:val="00F97E18"/>
    <w:rsid w:val="00FA3C13"/>
    <w:rsid w:val="00FA40D7"/>
    <w:rsid w:val="00FA44EB"/>
    <w:rsid w:val="00FA45CF"/>
    <w:rsid w:val="00FA52D4"/>
    <w:rsid w:val="00FA6A0D"/>
    <w:rsid w:val="00FB06DC"/>
    <w:rsid w:val="00FB1D5C"/>
    <w:rsid w:val="00FB34CC"/>
    <w:rsid w:val="00FB3EF7"/>
    <w:rsid w:val="00FB4219"/>
    <w:rsid w:val="00FC20D0"/>
    <w:rsid w:val="00FC63B6"/>
    <w:rsid w:val="00FC7A7E"/>
    <w:rsid w:val="00FD49D2"/>
    <w:rsid w:val="00FD7872"/>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2"/>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2"/>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2"/>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2"/>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F0"/>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9752F0"/>
    <w:rPr>
      <w:rFonts w:cs="Arial"/>
      <w:b/>
      <w:bCs/>
      <w:i/>
      <w:iCs/>
      <w:sz w:val="28"/>
      <w:szCs w:val="28"/>
      <w:lang w:eastAsia="ar-SA"/>
    </w:rPr>
  </w:style>
  <w:style w:type="character" w:customStyle="1" w:styleId="Heading3Char">
    <w:name w:val="Heading 3 Char"/>
    <w:basedOn w:val="DefaultParagraphFont"/>
    <w:link w:val="Heading3"/>
    <w:uiPriority w:val="99"/>
    <w:locked/>
    <w:rsid w:val="009752F0"/>
    <w:rPr>
      <w:rFonts w:ascii="Arial" w:hAnsi="Arial"/>
      <w:b/>
      <w:bCs/>
      <w:sz w:val="26"/>
      <w:szCs w:val="26"/>
      <w:lang w:eastAsia="ar-SA"/>
    </w:rPr>
  </w:style>
  <w:style w:type="character" w:customStyle="1" w:styleId="Heading4Char">
    <w:name w:val="Heading 4 Char"/>
    <w:basedOn w:val="DefaultParagraphFont"/>
    <w:link w:val="Heading4"/>
    <w:uiPriority w:val="99"/>
    <w:locked/>
    <w:rsid w:val="009752F0"/>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BodyTextIndent2Char">
    <w:name w:val="Body Text Indent 2 Char"/>
    <w:uiPriority w:val="99"/>
    <w:locked/>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PlainTextChar">
    <w:name w:val="Plain Text Char"/>
    <w:uiPriority w:val="99"/>
    <w:locked/>
    <w:rsid w:val="00F76448"/>
    <w:rPr>
      <w:rFonts w:eastAsia="MS Mincho"/>
      <w:spacing w:val="-2"/>
      <w:sz w:val="26"/>
    </w:rPr>
  </w:style>
  <w:style w:type="character" w:customStyle="1" w:styleId="aa">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b">
    <w:name w:val="Текст концевой сноски Знак"/>
    <w:basedOn w:val="1"/>
    <w:uiPriority w:val="99"/>
    <w:rsid w:val="00F76448"/>
    <w:rPr>
      <w:rFonts w:cs="Times New Roman"/>
    </w:rPr>
  </w:style>
  <w:style w:type="character" w:customStyle="1" w:styleId="ac">
    <w:name w:val="Символы концевой сноски"/>
    <w:basedOn w:val="1"/>
    <w:uiPriority w:val="99"/>
    <w:rsid w:val="00F76448"/>
    <w:rPr>
      <w:rFonts w:cs="Times New Roman"/>
      <w:vertAlign w:val="superscript"/>
    </w:rPr>
  </w:style>
  <w:style w:type="character" w:customStyle="1" w:styleId="ad">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e">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473F1"/>
    <w:rPr>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532D95"/>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752F0"/>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9752F0"/>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9752F0"/>
    <w:rPr>
      <w:rFonts w:cs="Times New Roman"/>
      <w:sz w:val="24"/>
      <w:szCs w:val="24"/>
      <w:lang w:eastAsia="ar-SA" w:bidi="ar-SA"/>
    </w:rPr>
  </w:style>
  <w:style w:type="paragraph" w:customStyle="1" w:styleId="20">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9752F0"/>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9752F0"/>
    <w:rPr>
      <w:rFonts w:cs="Times New Roman"/>
      <w:sz w:val="20"/>
      <w:szCs w:val="20"/>
      <w:lang w:eastAsia="ar-SA" w:bidi="ar-SA"/>
    </w:rPr>
  </w:style>
  <w:style w:type="paragraph" w:customStyle="1" w:styleId="af">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9752F0"/>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9752F0"/>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0">
    <w:name w:val="Нормальный"/>
    <w:uiPriority w:val="99"/>
    <w:rsid w:val="00F76448"/>
    <w:pPr>
      <w:suppressAutoHyphens/>
    </w:pPr>
    <w:rPr>
      <w:sz w:val="20"/>
      <w:szCs w:val="20"/>
      <w:lang w:eastAsia="ar-SA"/>
    </w:rPr>
  </w:style>
  <w:style w:type="paragraph" w:customStyle="1" w:styleId="af1">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9752F0"/>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9752F0"/>
    <w:rPr>
      <w:rFonts w:cs="Times New Roman"/>
      <w:sz w:val="2"/>
      <w:lang w:eastAsia="ar-SA" w:bidi="ar-SA"/>
    </w:rPr>
  </w:style>
  <w:style w:type="paragraph" w:customStyle="1" w:styleId="23">
    <w:name w:val="Обычный2"/>
    <w:uiPriority w:val="99"/>
    <w:rsid w:val="00F76448"/>
    <w:pPr>
      <w:suppressAutoHyphens/>
      <w:ind w:firstLine="720"/>
      <w:jc w:val="both"/>
    </w:pPr>
    <w:rPr>
      <w:sz w:val="28"/>
      <w:szCs w:val="20"/>
      <w:lang w:eastAsia="ar-SA"/>
    </w:rPr>
  </w:style>
  <w:style w:type="paragraph" w:customStyle="1" w:styleId="1d">
    <w:name w:val="Абзац списка1"/>
    <w:basedOn w:val="Normal"/>
    <w:uiPriority w:val="99"/>
    <w:rsid w:val="00F76448"/>
    <w:pPr>
      <w:ind w:left="720"/>
    </w:pPr>
  </w:style>
  <w:style w:type="paragraph" w:customStyle="1" w:styleId="1e">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4">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3"/>
    <w:next w:val="23"/>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2">
    <w:name w:val="Таблица шапка"/>
    <w:basedOn w:val="Normal"/>
    <w:uiPriority w:val="99"/>
    <w:rsid w:val="00F76448"/>
    <w:pPr>
      <w:keepNext/>
      <w:spacing w:before="40" w:after="40"/>
      <w:ind w:left="57" w:right="57"/>
    </w:pPr>
    <w:rPr>
      <w:sz w:val="22"/>
      <w:szCs w:val="20"/>
    </w:rPr>
  </w:style>
  <w:style w:type="paragraph" w:customStyle="1" w:styleId="af3">
    <w:name w:val="Таблица текст"/>
    <w:basedOn w:val="Normal"/>
    <w:uiPriority w:val="99"/>
    <w:rsid w:val="00F76448"/>
    <w:pPr>
      <w:spacing w:before="40" w:after="40"/>
      <w:ind w:left="57" w:right="57"/>
    </w:pPr>
    <w:rPr>
      <w:szCs w:val="20"/>
    </w:rPr>
  </w:style>
  <w:style w:type="paragraph" w:customStyle="1" w:styleId="1f">
    <w:name w:val="Название объекта1"/>
    <w:basedOn w:val="Normal"/>
    <w:next w:val="Normal"/>
    <w:uiPriority w:val="99"/>
    <w:rsid w:val="00F76448"/>
    <w:pPr>
      <w:ind w:left="-1797"/>
      <w:jc w:val="right"/>
    </w:pPr>
    <w:rPr>
      <w:szCs w:val="20"/>
    </w:rPr>
  </w:style>
  <w:style w:type="paragraph" w:customStyle="1" w:styleId="1f0">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customStyle="1" w:styleId="1f1">
    <w:name w:val="Без интервала1"/>
    <w:uiPriority w:val="99"/>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uiPriority w:val="99"/>
    <w:rsid w:val="00F76448"/>
    <w:pPr>
      <w:suppressAutoHyphens/>
    </w:pPr>
    <w:rPr>
      <w:sz w:val="24"/>
      <w:szCs w:val="20"/>
      <w:lang w:eastAsia="ar-SA"/>
    </w:rPr>
  </w:style>
  <w:style w:type="paragraph" w:customStyle="1" w:styleId="112">
    <w:name w:val="Абзац списка11"/>
    <w:basedOn w:val="Normal"/>
    <w:uiPriority w:val="99"/>
    <w:rsid w:val="00F76448"/>
    <w:pPr>
      <w:ind w:left="720"/>
    </w:pPr>
  </w:style>
  <w:style w:type="paragraph" w:customStyle="1" w:styleId="113">
    <w:name w:val="Без интервала1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9752F0"/>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4">
    <w:name w:val="Содержимое врезки"/>
    <w:basedOn w:val="BodyText"/>
    <w:uiPriority w:val="99"/>
    <w:rsid w:val="00F76448"/>
  </w:style>
  <w:style w:type="paragraph" w:customStyle="1" w:styleId="af5">
    <w:name w:val="Содержимое таблицы"/>
    <w:basedOn w:val="Normal"/>
    <w:uiPriority w:val="99"/>
    <w:rsid w:val="00F76448"/>
    <w:pPr>
      <w:suppressLineNumbers/>
    </w:pPr>
  </w:style>
  <w:style w:type="paragraph" w:customStyle="1" w:styleId="af6">
    <w:name w:val="Заголовок таблицы"/>
    <w:basedOn w:val="af5"/>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7"/>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9752F0"/>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customStyle="1" w:styleId="ConsTitle">
    <w:name w:val="ConsTitle"/>
    <w:uiPriority w:val="99"/>
    <w:rsid w:val="00853740"/>
    <w:pPr>
      <w:widowControl w:val="0"/>
      <w:suppressAutoHyphens/>
    </w:pPr>
    <w:rPr>
      <w:rFonts w:ascii="Arial" w:hAnsi="Arial"/>
      <w:b/>
      <w:sz w:val="16"/>
      <w:szCs w:val="20"/>
      <w:lang w:eastAsia="ar-SA"/>
    </w:rPr>
  </w:style>
  <w:style w:type="paragraph" w:customStyle="1" w:styleId="ConsNonformat">
    <w:name w:val="ConsNonformat"/>
    <w:uiPriority w:val="99"/>
    <w:rsid w:val="00853740"/>
    <w:pPr>
      <w:widowControl w:val="0"/>
      <w:suppressAutoHyphens/>
    </w:pPr>
    <w:rPr>
      <w:rFonts w:ascii="Courier New" w:hAnsi="Courier New"/>
      <w:sz w:val="20"/>
      <w:szCs w:val="20"/>
      <w:lang w:eastAsia="ar-SA"/>
    </w:rPr>
  </w:style>
  <w:style w:type="paragraph" w:styleId="PlainText">
    <w:name w:val="Plain Text"/>
    <w:basedOn w:val="Normal"/>
    <w:link w:val="PlainTextChar2"/>
    <w:uiPriority w:val="99"/>
    <w:rsid w:val="00853740"/>
    <w:pPr>
      <w:suppressAutoHyphens w:val="0"/>
      <w:spacing w:before="100" w:beforeAutospacing="1" w:after="100" w:afterAutospacing="1"/>
    </w:pPr>
    <w:rPr>
      <w:rFonts w:eastAsia="MS Mincho"/>
      <w:spacing w:val="-2"/>
      <w:sz w:val="26"/>
      <w:szCs w:val="20"/>
      <w:lang w:eastAsia="ru-RU"/>
    </w:rPr>
  </w:style>
  <w:style w:type="character" w:customStyle="1" w:styleId="PlainTextChar1">
    <w:name w:val="Plain Text Char1"/>
    <w:basedOn w:val="DefaultParagraphFont"/>
    <w:link w:val="PlainText"/>
    <w:uiPriority w:val="99"/>
    <w:semiHidden/>
    <w:locked/>
    <w:rsid w:val="009752F0"/>
    <w:rPr>
      <w:rFonts w:ascii="Courier New" w:hAnsi="Courier New" w:cs="Courier New"/>
      <w:sz w:val="20"/>
      <w:szCs w:val="20"/>
      <w:lang w:eastAsia="ar-SA" w:bidi="ar-SA"/>
    </w:rPr>
  </w:style>
  <w:style w:type="character" w:customStyle="1" w:styleId="PlainTextChar2">
    <w:name w:val="Plain Text Char2"/>
    <w:basedOn w:val="DefaultParagraphFont"/>
    <w:link w:val="PlainText"/>
    <w:uiPriority w:val="99"/>
    <w:semiHidden/>
    <w:locked/>
    <w:rsid w:val="00853740"/>
    <w:rPr>
      <w:rFonts w:ascii="Consolas" w:hAnsi="Consolas" w:cs="Consolas"/>
      <w:sz w:val="21"/>
      <w:szCs w:val="21"/>
      <w:lang w:eastAsia="ar-SA" w:bidi="ar-SA"/>
    </w:rPr>
  </w:style>
  <w:style w:type="paragraph" w:styleId="BodyTextIndent2">
    <w:name w:val="Body Text Indent 2"/>
    <w:basedOn w:val="Normal"/>
    <w:link w:val="BodyTextIndent2Char2"/>
    <w:uiPriority w:val="99"/>
    <w:semiHidden/>
    <w:rsid w:val="00853740"/>
    <w:pPr>
      <w:spacing w:after="120" w:line="480" w:lineRule="auto"/>
      <w:ind w:left="283"/>
    </w:pPr>
    <w:rPr>
      <w:szCs w:val="20"/>
      <w:lang w:eastAsia="ru-RU"/>
    </w:rPr>
  </w:style>
  <w:style w:type="character" w:customStyle="1" w:styleId="BodyTextIndent2Char1">
    <w:name w:val="Body Text Indent 2 Char1"/>
    <w:basedOn w:val="DefaultParagraphFont"/>
    <w:link w:val="BodyTextIndent2"/>
    <w:uiPriority w:val="99"/>
    <w:semiHidden/>
    <w:locked/>
    <w:rsid w:val="009752F0"/>
    <w:rPr>
      <w:rFonts w:cs="Times New Roman"/>
      <w:sz w:val="24"/>
      <w:szCs w:val="24"/>
      <w:lang w:eastAsia="ar-SA" w:bidi="ar-SA"/>
    </w:rPr>
  </w:style>
  <w:style w:type="character" w:customStyle="1" w:styleId="BodyTextIndent2Char2">
    <w:name w:val="Body Text Indent 2 Char2"/>
    <w:basedOn w:val="DefaultParagraphFont"/>
    <w:link w:val="BodyTextIndent2"/>
    <w:uiPriority w:val="99"/>
    <w:semiHidden/>
    <w:locked/>
    <w:rsid w:val="00853740"/>
    <w:rPr>
      <w:rFonts w:cs="Times New Roman"/>
      <w:sz w:val="24"/>
      <w:szCs w:val="24"/>
      <w:lang w:eastAsia="ar-SA" w:bidi="ar-SA"/>
    </w:rPr>
  </w:style>
  <w:style w:type="paragraph" w:customStyle="1" w:styleId="Standard">
    <w:name w:val="Standard"/>
    <w:uiPriority w:val="99"/>
    <w:rsid w:val="000B73C0"/>
    <w:pPr>
      <w:suppressAutoHyphens/>
      <w:autoSpaceDN w:val="0"/>
      <w:textAlignment w:val="baseline"/>
    </w:pPr>
    <w:rPr>
      <w:kern w:val="3"/>
      <w:sz w:val="24"/>
      <w:szCs w:val="24"/>
    </w:rPr>
  </w:style>
  <w:style w:type="paragraph" w:customStyle="1" w:styleId="Textbody">
    <w:name w:val="Text body"/>
    <w:uiPriority w:val="99"/>
    <w:rsid w:val="000B73C0"/>
    <w:pPr>
      <w:widowControl w:val="0"/>
      <w:suppressAutoHyphens/>
      <w:autoSpaceDN w:val="0"/>
      <w:ind w:firstLine="709"/>
      <w:jc w:val="both"/>
      <w:textAlignment w:val="baseline"/>
    </w:pPr>
    <w:rPr>
      <w:rFonts w:ascii="Calibri" w:eastAsia="MS Mincho" w:hAnsi="Calibri"/>
      <w:kern w:val="3"/>
      <w:sz w:val="26"/>
      <w:szCs w:val="20"/>
    </w:rPr>
  </w:style>
  <w:style w:type="character" w:styleId="Strong">
    <w:name w:val="Strong"/>
    <w:basedOn w:val="DefaultParagraphFont"/>
    <w:uiPriority w:val="99"/>
    <w:qFormat/>
    <w:locked/>
    <w:rsid w:val="007A6781"/>
    <w:rPr>
      <w:rFonts w:cs="Times New Roman"/>
      <w:b/>
      <w:bCs/>
    </w:rPr>
  </w:style>
  <w:style w:type="paragraph" w:styleId="NoSpacing">
    <w:name w:val="No Spacing"/>
    <w:uiPriority w:val="99"/>
    <w:qFormat/>
    <w:rsid w:val="007A6781"/>
    <w:pPr>
      <w:widowControl w:val="0"/>
      <w:autoSpaceDE w:val="0"/>
      <w:autoSpaceDN w:val="0"/>
      <w:adjustRightInd w:val="0"/>
    </w:pPr>
    <w:rPr>
      <w:sz w:val="20"/>
      <w:szCs w:val="20"/>
    </w:rPr>
  </w:style>
  <w:style w:type="paragraph" w:styleId="ListParagraph">
    <w:name w:val="List Paragraph"/>
    <w:basedOn w:val="Normal"/>
    <w:uiPriority w:val="99"/>
    <w:qFormat/>
    <w:rsid w:val="007A6781"/>
    <w:pPr>
      <w:suppressAutoHyphens w:val="0"/>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2049840404">
      <w:marLeft w:val="0"/>
      <w:marRight w:val="0"/>
      <w:marTop w:val="0"/>
      <w:marBottom w:val="0"/>
      <w:divBdr>
        <w:top w:val="none" w:sz="0" w:space="0" w:color="auto"/>
        <w:left w:val="none" w:sz="0" w:space="0" w:color="auto"/>
        <w:bottom w:val="none" w:sz="0" w:space="0" w:color="auto"/>
        <w:right w:val="none" w:sz="0" w:space="0" w:color="auto"/>
      </w:divBdr>
    </w:div>
    <w:div w:id="2049840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uleshovEA@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as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42</Pages>
  <Words>13200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ИринаТер</cp:lastModifiedBy>
  <cp:revision>15</cp:revision>
  <cp:lastPrinted>2014-08-25T08:58:00Z</cp:lastPrinted>
  <dcterms:created xsi:type="dcterms:W3CDTF">2014-08-27T07:11:00Z</dcterms:created>
  <dcterms:modified xsi:type="dcterms:W3CDTF">2014-08-27T11:48:00Z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