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8F3D99"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E61920">
        <w:rPr>
          <w:b/>
          <w:bCs/>
          <w:sz w:val="24"/>
          <w:szCs w:val="24"/>
        </w:rPr>
        <w:t>39</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E61920">
        <w:rPr>
          <w:b/>
          <w:bCs/>
          <w:sz w:val="24"/>
          <w:szCs w:val="24"/>
        </w:rPr>
        <w:t>13</w:t>
      </w:r>
      <w:r w:rsidR="00E21104">
        <w:rPr>
          <w:b/>
          <w:bCs/>
          <w:sz w:val="24"/>
          <w:szCs w:val="24"/>
        </w:rPr>
        <w:t xml:space="preserve"> </w:t>
      </w:r>
      <w:r w:rsidR="00E61920">
        <w:rPr>
          <w:b/>
          <w:bCs/>
          <w:sz w:val="24"/>
          <w:szCs w:val="24"/>
        </w:rPr>
        <w:t>окт</w:t>
      </w:r>
      <w:r w:rsidR="00E21104">
        <w:rPr>
          <w:b/>
          <w:bCs/>
          <w:sz w:val="24"/>
          <w:szCs w:val="24"/>
        </w:rPr>
        <w:t>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1D299A">
            <w:pPr>
              <w:pStyle w:val="a3"/>
              <w:spacing w:after="0"/>
              <w:ind w:left="0"/>
            </w:pPr>
            <w:r w:rsidRPr="00576821">
              <w:t>1.</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1D299A">
            <w:pPr>
              <w:pStyle w:val="a3"/>
              <w:spacing w:after="0"/>
              <w:ind w:left="0"/>
            </w:pPr>
            <w:r w:rsidRPr="00576821">
              <w:t>2.</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pStyle w:val="a3"/>
              <w:spacing w:after="0"/>
              <w:ind w:left="0"/>
              <w:rPr>
                <w:b/>
              </w:rPr>
            </w:pPr>
          </w:p>
        </w:tc>
        <w:tc>
          <w:tcPr>
            <w:tcW w:w="1690" w:type="dxa"/>
          </w:tcPr>
          <w:p w:rsidR="00442C95" w:rsidRDefault="00442C95" w:rsidP="001D299A">
            <w:pPr>
              <w:ind w:firstLine="0"/>
              <w:rPr>
                <w:sz w:val="24"/>
                <w:szCs w:val="24"/>
              </w:rPr>
            </w:pPr>
            <w:r w:rsidRPr="00F32E0E">
              <w:rPr>
                <w:sz w:val="24"/>
                <w:szCs w:val="24"/>
              </w:rPr>
              <w:t>Заместитель Председателя ПРГ</w:t>
            </w:r>
          </w:p>
          <w:p w:rsidR="00442C95" w:rsidRPr="00F32E0E" w:rsidRDefault="00442C95" w:rsidP="001D299A">
            <w:pPr>
              <w:ind w:firstLine="0"/>
              <w:rPr>
                <w:sz w:val="24"/>
                <w:szCs w:val="24"/>
              </w:rPr>
            </w:pPr>
          </w:p>
        </w:tc>
      </w:tr>
      <w:tr w:rsidR="00442C95" w:rsidRPr="00F32E0E" w:rsidTr="00DC6B6D">
        <w:tc>
          <w:tcPr>
            <w:tcW w:w="675" w:type="dxa"/>
          </w:tcPr>
          <w:p w:rsidR="00442C95" w:rsidRPr="00576821" w:rsidRDefault="00442C95" w:rsidP="001D299A">
            <w:pPr>
              <w:pStyle w:val="a3"/>
              <w:spacing w:after="0"/>
              <w:ind w:left="0"/>
            </w:pPr>
            <w:r>
              <w:t>3</w:t>
            </w:r>
            <w:r w:rsidRPr="00576821">
              <w:t>.</w:t>
            </w:r>
          </w:p>
        </w:tc>
        <w:tc>
          <w:tcPr>
            <w:tcW w:w="2727" w:type="dxa"/>
          </w:tcPr>
          <w:p w:rsidR="00442C95" w:rsidRPr="00F32E0E" w:rsidRDefault="00442C95" w:rsidP="001D299A">
            <w:pPr>
              <w:ind w:firstLine="0"/>
              <w:rPr>
                <w:sz w:val="24"/>
                <w:szCs w:val="24"/>
              </w:rPr>
            </w:pPr>
          </w:p>
        </w:tc>
        <w:tc>
          <w:tcPr>
            <w:tcW w:w="4428" w:type="dxa"/>
          </w:tcPr>
          <w:p w:rsidR="00442C95" w:rsidRPr="00F32E0E" w:rsidRDefault="00442C95" w:rsidP="001D299A">
            <w:pPr>
              <w:ind w:firstLine="0"/>
              <w:rPr>
                <w:sz w:val="24"/>
                <w:szCs w:val="24"/>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1D299A">
            <w:pPr>
              <w:pStyle w:val="a3"/>
              <w:spacing w:after="0"/>
              <w:ind w:left="0"/>
            </w:pPr>
            <w:r>
              <w:t>4.</w:t>
            </w:r>
          </w:p>
        </w:tc>
        <w:tc>
          <w:tcPr>
            <w:tcW w:w="2727" w:type="dxa"/>
          </w:tcPr>
          <w:p w:rsidR="00442C95" w:rsidRPr="00576821" w:rsidRDefault="00442C95" w:rsidP="001D299A">
            <w:pPr>
              <w:pStyle w:val="a3"/>
              <w:spacing w:after="0"/>
              <w:ind w:left="0"/>
            </w:pPr>
          </w:p>
        </w:tc>
        <w:tc>
          <w:tcPr>
            <w:tcW w:w="4428" w:type="dxa"/>
          </w:tcPr>
          <w:p w:rsidR="00442C95" w:rsidRPr="00576821" w:rsidRDefault="00442C95" w:rsidP="001D299A">
            <w:pPr>
              <w:pStyle w:val="a3"/>
              <w:spacing w:after="0"/>
              <w:ind w:left="0"/>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F32E0E" w:rsidTr="00DC6B6D">
        <w:tc>
          <w:tcPr>
            <w:tcW w:w="675" w:type="dxa"/>
          </w:tcPr>
          <w:p w:rsidR="00442C95" w:rsidRPr="00576821" w:rsidRDefault="00442C95" w:rsidP="001D299A">
            <w:pPr>
              <w:pStyle w:val="a3"/>
              <w:spacing w:after="0"/>
              <w:ind w:left="0"/>
            </w:pPr>
            <w:r>
              <w:t>5</w:t>
            </w:r>
            <w:r w:rsidRPr="00576821">
              <w:t>.</w:t>
            </w:r>
          </w:p>
        </w:tc>
        <w:tc>
          <w:tcPr>
            <w:tcW w:w="2727" w:type="dxa"/>
          </w:tcPr>
          <w:p w:rsidR="00442C95" w:rsidRPr="00F32E0E" w:rsidRDefault="00442C95" w:rsidP="001D299A">
            <w:pPr>
              <w:pStyle w:val="a3"/>
              <w:spacing w:after="0"/>
              <w:ind w:left="0"/>
              <w:rPr>
                <w:b/>
              </w:rPr>
            </w:pPr>
          </w:p>
        </w:tc>
        <w:tc>
          <w:tcPr>
            <w:tcW w:w="4428" w:type="dxa"/>
          </w:tcPr>
          <w:p w:rsidR="00442C95" w:rsidRPr="00F32E0E" w:rsidRDefault="00442C95" w:rsidP="001D299A">
            <w:pPr>
              <w:pStyle w:val="a3"/>
              <w:spacing w:after="0"/>
              <w:ind w:left="0"/>
              <w:rPr>
                <w:b/>
              </w:rPr>
            </w:pPr>
          </w:p>
        </w:tc>
        <w:tc>
          <w:tcPr>
            <w:tcW w:w="1690" w:type="dxa"/>
          </w:tcPr>
          <w:p w:rsidR="00442C95" w:rsidRPr="00F32E0E" w:rsidRDefault="00442C95" w:rsidP="001D299A">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1D299A">
            <w:pPr>
              <w:pStyle w:val="a3"/>
              <w:spacing w:after="0"/>
              <w:ind w:left="0"/>
            </w:pPr>
          </w:p>
        </w:tc>
        <w:tc>
          <w:tcPr>
            <w:tcW w:w="2727" w:type="dxa"/>
          </w:tcPr>
          <w:p w:rsidR="00442C95" w:rsidRPr="00162E81" w:rsidRDefault="00442C95" w:rsidP="001D299A">
            <w:pPr>
              <w:pStyle w:val="a3"/>
              <w:spacing w:after="0"/>
              <w:ind w:left="0"/>
              <w:rPr>
                <w:b/>
              </w:rPr>
            </w:pPr>
          </w:p>
        </w:tc>
        <w:tc>
          <w:tcPr>
            <w:tcW w:w="4428" w:type="dxa"/>
          </w:tcPr>
          <w:p w:rsidR="00442C95" w:rsidRPr="00162E81" w:rsidRDefault="00442C95" w:rsidP="001D299A">
            <w:pPr>
              <w:pStyle w:val="a3"/>
              <w:spacing w:after="0"/>
              <w:ind w:left="0"/>
              <w:rPr>
                <w:b/>
              </w:rPr>
            </w:pPr>
          </w:p>
        </w:tc>
        <w:tc>
          <w:tcPr>
            <w:tcW w:w="1690" w:type="dxa"/>
          </w:tcPr>
          <w:p w:rsidR="00442C95" w:rsidRPr="00162E81" w:rsidRDefault="00442C95" w:rsidP="001D299A">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42C95">
        <w:t xml:space="preserve"> человек. Приняли участие – 5</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E61920" w:rsidRPr="00303805" w:rsidRDefault="000265EB" w:rsidP="00E61920">
      <w:pPr>
        <w:pStyle w:val="10"/>
        <w:suppressAutoHyphens/>
        <w:ind w:firstLine="709"/>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E61920" w:rsidRPr="00303805">
        <w:rPr>
          <w:sz w:val="24"/>
          <w:szCs w:val="24"/>
        </w:rPr>
        <w:t>№ОК/039/НКПОКТ/0042 право заключения договора на проведение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 (далее - "Открытый конкурс").</w:t>
      </w:r>
    </w:p>
    <w:p w:rsidR="00CD5217" w:rsidRPr="00CD5217" w:rsidRDefault="00CD5217" w:rsidP="00017278">
      <w:pPr>
        <w:jc w:val="both"/>
        <w:rPr>
          <w:sz w:val="16"/>
          <w:szCs w:val="16"/>
        </w:rPr>
      </w:pPr>
    </w:p>
    <w:p w:rsidR="00102E0B"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p>
    <w:p w:rsidR="0047351A" w:rsidRPr="0047351A" w:rsidRDefault="0047351A" w:rsidP="009C6689">
      <w:pPr>
        <w:pStyle w:val="10"/>
        <w:suppressAutoHyphens/>
        <w:ind w:firstLine="709"/>
        <w:rPr>
          <w:b/>
          <w:sz w:val="24"/>
          <w:szCs w:val="24"/>
          <w:u w:val="single"/>
        </w:rPr>
      </w:pP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850D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E61920" w:rsidP="00B12D12">
            <w:pPr>
              <w:ind w:firstLine="0"/>
              <w:jc w:val="both"/>
              <w:rPr>
                <w:b/>
                <w:snapToGrid/>
                <w:sz w:val="24"/>
                <w:szCs w:val="24"/>
              </w:rPr>
            </w:pPr>
            <w:r>
              <w:rPr>
                <w:b/>
                <w:snapToGrid/>
                <w:sz w:val="24"/>
                <w:szCs w:val="24"/>
              </w:rPr>
              <w:t>13</w:t>
            </w:r>
            <w:r w:rsidR="00511D76">
              <w:rPr>
                <w:b/>
                <w:snapToGrid/>
                <w:sz w:val="24"/>
                <w:szCs w:val="24"/>
              </w:rPr>
              <w:t>.10</w:t>
            </w:r>
            <w:r w:rsidR="00E10893" w:rsidRPr="008D384C">
              <w:rPr>
                <w:b/>
                <w:snapToGrid/>
                <w:sz w:val="24"/>
                <w:szCs w:val="24"/>
              </w:rPr>
              <w:t>.2014</w:t>
            </w:r>
            <w:r w:rsidR="002273A7" w:rsidRPr="008D384C">
              <w:rPr>
                <w:b/>
                <w:snapToGrid/>
                <w:sz w:val="24"/>
                <w:szCs w:val="24"/>
              </w:rPr>
              <w:t xml:space="preserve"> 1</w:t>
            </w:r>
            <w:r w:rsidR="00E21104">
              <w:rPr>
                <w:b/>
                <w:snapToGrid/>
                <w:sz w:val="24"/>
                <w:szCs w:val="24"/>
              </w:rPr>
              <w:t>0</w:t>
            </w:r>
            <w:r w:rsidR="00DC052F" w:rsidRPr="008D384C">
              <w:rPr>
                <w:b/>
                <w:snapToGrid/>
                <w:sz w:val="24"/>
                <w:szCs w:val="24"/>
              </w:rPr>
              <w:t>:00</w:t>
            </w:r>
          </w:p>
        </w:tc>
      </w:tr>
      <w:tr w:rsidR="00DC052F" w:rsidRPr="008D384C" w:rsidTr="00C850D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E61920" w:rsidRPr="008D384C" w:rsidTr="00C850D1">
        <w:trPr>
          <w:jc w:val="center"/>
        </w:trPr>
        <w:tc>
          <w:tcPr>
            <w:tcW w:w="3551" w:type="dxa"/>
            <w:vAlign w:val="center"/>
          </w:tcPr>
          <w:p w:rsidR="00E61920" w:rsidRPr="008D384C" w:rsidRDefault="00E61920" w:rsidP="00B12D12">
            <w:pPr>
              <w:pStyle w:val="Default"/>
              <w:rPr>
                <w:color w:val="auto"/>
              </w:rPr>
            </w:pPr>
            <w:r w:rsidRPr="008D384C">
              <w:rPr>
                <w:color w:val="auto"/>
              </w:rPr>
              <w:t>Предмет договора:</w:t>
            </w:r>
          </w:p>
        </w:tc>
        <w:tc>
          <w:tcPr>
            <w:tcW w:w="5870" w:type="dxa"/>
            <w:vAlign w:val="center"/>
          </w:tcPr>
          <w:p w:rsidR="00E61920" w:rsidRPr="00092A3F" w:rsidRDefault="00E61920" w:rsidP="003B4EE8">
            <w:pPr>
              <w:pStyle w:val="10"/>
              <w:suppressAutoHyphens/>
              <w:ind w:firstLine="397"/>
              <w:rPr>
                <w:sz w:val="24"/>
                <w:szCs w:val="24"/>
              </w:rPr>
            </w:pPr>
            <w:r>
              <w:rPr>
                <w:sz w:val="24"/>
                <w:szCs w:val="24"/>
              </w:rPr>
              <w:t>П</w:t>
            </w:r>
            <w:r w:rsidRPr="00303805">
              <w:rPr>
                <w:sz w:val="24"/>
                <w:szCs w:val="24"/>
              </w:rPr>
              <w:t>роведение работ по комплексной очистке от снега, наледи и сосулек кровель, желобов и водостоков крыш объектов агентства на станции Москва - Товарная филиала ОАО "ТрансКонтейнер" на Октябрьской железной дороге в 2014-2015 гг.</w:t>
            </w:r>
          </w:p>
        </w:tc>
      </w:tr>
      <w:tr w:rsidR="00E61920" w:rsidRPr="008D384C" w:rsidTr="00C850D1">
        <w:trPr>
          <w:trHeight w:val="525"/>
          <w:jc w:val="center"/>
        </w:trPr>
        <w:tc>
          <w:tcPr>
            <w:tcW w:w="3551" w:type="dxa"/>
            <w:vAlign w:val="center"/>
          </w:tcPr>
          <w:p w:rsidR="00E61920" w:rsidRPr="008D384C" w:rsidRDefault="00E61920"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870" w:type="dxa"/>
            <w:vAlign w:val="center"/>
          </w:tcPr>
          <w:p w:rsidR="00E61920" w:rsidRPr="00303805" w:rsidRDefault="00E61920" w:rsidP="003B4EE8">
            <w:pPr>
              <w:ind w:firstLine="397"/>
              <w:jc w:val="both"/>
              <w:rPr>
                <w:b/>
                <w:bCs/>
                <w:sz w:val="24"/>
                <w:szCs w:val="24"/>
              </w:rPr>
            </w:pPr>
            <w:r w:rsidRPr="00303805">
              <w:rPr>
                <w:sz w:val="24"/>
                <w:szCs w:val="24"/>
              </w:rPr>
              <w:t>3 441 000 (три миллиона четыреста сорок одна тысяча) рублей 00 копеек 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bl>
    <w:p w:rsidR="00393AC9" w:rsidRPr="008D384C" w:rsidRDefault="00393AC9" w:rsidP="00B12D12">
      <w:pPr>
        <w:pStyle w:val="10"/>
        <w:suppressAutoHyphens/>
        <w:ind w:firstLine="0"/>
        <w:rPr>
          <w:sz w:val="24"/>
          <w:szCs w:val="24"/>
        </w:rPr>
      </w:pPr>
    </w:p>
    <w:p w:rsidR="006A0E85" w:rsidRPr="006B6E22" w:rsidRDefault="00E365FF" w:rsidP="00BF2866">
      <w:pPr>
        <w:jc w:val="both"/>
        <w:rPr>
          <w:sz w:val="24"/>
          <w:szCs w:val="24"/>
        </w:rPr>
      </w:pPr>
      <w:r w:rsidRPr="006B6E22">
        <w:rPr>
          <w:sz w:val="24"/>
          <w:szCs w:val="24"/>
        </w:rPr>
        <w:lastRenderedPageBreak/>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B46AF9">
        <w:rPr>
          <w:sz w:val="24"/>
          <w:szCs w:val="24"/>
        </w:rPr>
        <w:t xml:space="preserve">аппарата </w:t>
      </w:r>
      <w:r w:rsidRPr="006B6E22">
        <w:rPr>
          <w:sz w:val="24"/>
          <w:szCs w:val="24"/>
        </w:rPr>
        <w:t xml:space="preserve">ОАО "ТрансКонтейнер" </w:t>
      </w:r>
      <w:r w:rsidR="005C45AA" w:rsidRPr="006B6E22">
        <w:rPr>
          <w:sz w:val="24"/>
          <w:szCs w:val="24"/>
        </w:rPr>
        <w:t>следующие предложения:</w:t>
      </w:r>
    </w:p>
    <w:p w:rsidR="00B22C25" w:rsidRPr="006B6E22" w:rsidRDefault="00B22C25" w:rsidP="00B22C25">
      <w:pPr>
        <w:jc w:val="both"/>
        <w:rPr>
          <w:sz w:val="24"/>
          <w:szCs w:val="24"/>
        </w:rPr>
      </w:pPr>
      <w:r w:rsidRPr="006B6E22">
        <w:rPr>
          <w:sz w:val="24"/>
          <w:szCs w:val="24"/>
        </w:rPr>
        <w:t xml:space="preserve">1.1. Допустить </w:t>
      </w:r>
      <w:r w:rsidR="00B46AF9">
        <w:rPr>
          <w:sz w:val="24"/>
          <w:szCs w:val="24"/>
        </w:rPr>
        <w:t>до</w:t>
      </w:r>
      <w:r w:rsidRPr="006B6E22">
        <w:rPr>
          <w:sz w:val="24"/>
          <w:szCs w:val="24"/>
        </w:rPr>
        <w:t xml:space="preserve"> участи</w:t>
      </w:r>
      <w:r w:rsidR="00B46AF9">
        <w:rPr>
          <w:sz w:val="24"/>
          <w:szCs w:val="24"/>
        </w:rPr>
        <w:t>я</w:t>
      </w:r>
      <w:r w:rsidRPr="006B6E22">
        <w:rPr>
          <w:sz w:val="24"/>
          <w:szCs w:val="24"/>
        </w:rPr>
        <w:t xml:space="preserve"> в Открытом конкурсе следующих претендентов и присвоить им следующие порядковые номера:</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245"/>
        <w:gridCol w:w="3055"/>
        <w:gridCol w:w="2292"/>
      </w:tblGrid>
      <w:tr w:rsidR="00B22C25" w:rsidRPr="005830A3" w:rsidTr="002F1768">
        <w:tc>
          <w:tcPr>
            <w:tcW w:w="955" w:type="dxa"/>
          </w:tcPr>
          <w:p w:rsidR="00B22C25" w:rsidRPr="005830A3" w:rsidRDefault="00B22C25" w:rsidP="002F1768">
            <w:pPr>
              <w:tabs>
                <w:tab w:val="clear" w:pos="709"/>
                <w:tab w:val="left" w:pos="0"/>
              </w:tabs>
              <w:ind w:firstLine="0"/>
              <w:jc w:val="center"/>
              <w:rPr>
                <w:sz w:val="24"/>
                <w:szCs w:val="24"/>
              </w:rPr>
            </w:pPr>
            <w:r w:rsidRPr="005830A3">
              <w:rPr>
                <w:sz w:val="24"/>
                <w:szCs w:val="24"/>
              </w:rPr>
              <w:t>Номер</w:t>
            </w:r>
          </w:p>
          <w:p w:rsidR="00B22C25" w:rsidRPr="005830A3" w:rsidRDefault="00B22C25" w:rsidP="002F1768">
            <w:pPr>
              <w:ind w:firstLine="0"/>
              <w:jc w:val="center"/>
              <w:rPr>
                <w:snapToGrid/>
                <w:sz w:val="24"/>
                <w:szCs w:val="24"/>
              </w:rPr>
            </w:pPr>
            <w:r w:rsidRPr="005830A3">
              <w:rPr>
                <w:sz w:val="24"/>
                <w:szCs w:val="24"/>
              </w:rPr>
              <w:t>Заявки</w:t>
            </w:r>
          </w:p>
        </w:tc>
        <w:tc>
          <w:tcPr>
            <w:tcW w:w="3245" w:type="dxa"/>
          </w:tcPr>
          <w:p w:rsidR="00B22C25" w:rsidRPr="005830A3" w:rsidRDefault="00B22C25" w:rsidP="002F1768">
            <w:pPr>
              <w:ind w:firstLine="0"/>
              <w:jc w:val="center"/>
              <w:rPr>
                <w:snapToGrid/>
                <w:sz w:val="24"/>
                <w:szCs w:val="24"/>
              </w:rPr>
            </w:pPr>
            <w:r>
              <w:rPr>
                <w:sz w:val="24"/>
                <w:szCs w:val="24"/>
              </w:rPr>
              <w:t>Сведения об организации (наименование, ИНН, КПП, ОГРН)</w:t>
            </w:r>
          </w:p>
        </w:tc>
        <w:tc>
          <w:tcPr>
            <w:tcW w:w="3055" w:type="dxa"/>
          </w:tcPr>
          <w:p w:rsidR="00B22C25" w:rsidRPr="005830A3" w:rsidRDefault="00B22C25" w:rsidP="00E61920">
            <w:pPr>
              <w:ind w:firstLine="0"/>
              <w:jc w:val="center"/>
              <w:rPr>
                <w:snapToGrid/>
                <w:sz w:val="24"/>
                <w:szCs w:val="24"/>
              </w:rPr>
            </w:pPr>
            <w:r w:rsidRPr="00BB7E73">
              <w:rPr>
                <w:bCs/>
                <w:snapToGrid/>
                <w:sz w:val="24"/>
                <w:szCs w:val="24"/>
              </w:rPr>
              <w:t>Цена предложения в руб. без НДС</w:t>
            </w:r>
          </w:p>
        </w:tc>
        <w:tc>
          <w:tcPr>
            <w:tcW w:w="2292" w:type="dxa"/>
          </w:tcPr>
          <w:p w:rsidR="00B22C25" w:rsidRPr="005830A3" w:rsidRDefault="00B22C25" w:rsidP="002F1768">
            <w:pPr>
              <w:ind w:firstLine="0"/>
              <w:jc w:val="center"/>
              <w:rPr>
                <w:sz w:val="24"/>
                <w:szCs w:val="24"/>
              </w:rPr>
            </w:pPr>
            <w:r>
              <w:rPr>
                <w:sz w:val="24"/>
                <w:szCs w:val="24"/>
              </w:rPr>
              <w:t>Порядковый номер</w:t>
            </w:r>
          </w:p>
        </w:tc>
      </w:tr>
      <w:tr w:rsidR="00E61920" w:rsidRPr="005830A3" w:rsidTr="002F1768">
        <w:tc>
          <w:tcPr>
            <w:tcW w:w="955" w:type="dxa"/>
            <w:vAlign w:val="center"/>
          </w:tcPr>
          <w:p w:rsidR="00E61920" w:rsidRDefault="00E61920" w:rsidP="002F1768">
            <w:pPr>
              <w:tabs>
                <w:tab w:val="clear" w:pos="709"/>
                <w:tab w:val="left" w:pos="0"/>
              </w:tabs>
              <w:ind w:firstLine="0"/>
              <w:jc w:val="center"/>
              <w:rPr>
                <w:sz w:val="24"/>
                <w:szCs w:val="24"/>
              </w:rPr>
            </w:pPr>
            <w:r>
              <w:rPr>
                <w:sz w:val="24"/>
                <w:szCs w:val="24"/>
              </w:rPr>
              <w:t>77/К</w:t>
            </w:r>
          </w:p>
        </w:tc>
        <w:tc>
          <w:tcPr>
            <w:tcW w:w="3245" w:type="dxa"/>
            <w:vAlign w:val="center"/>
          </w:tcPr>
          <w:p w:rsidR="00E61920" w:rsidRDefault="00E61920" w:rsidP="003B4EE8">
            <w:pPr>
              <w:pStyle w:val="Default"/>
              <w:rPr>
                <w:b/>
                <w:color w:val="auto"/>
              </w:rPr>
            </w:pPr>
            <w:r>
              <w:rPr>
                <w:b/>
                <w:color w:val="auto"/>
              </w:rPr>
              <w:t>ООО "Юнтел"</w:t>
            </w:r>
          </w:p>
          <w:p w:rsidR="00E61920" w:rsidRPr="00E61920" w:rsidRDefault="00E61920" w:rsidP="003B4EE8">
            <w:pPr>
              <w:pStyle w:val="Default"/>
              <w:rPr>
                <w:color w:val="auto"/>
              </w:rPr>
            </w:pPr>
            <w:r w:rsidRPr="00E61920">
              <w:rPr>
                <w:color w:val="auto"/>
              </w:rPr>
              <w:t xml:space="preserve">ИНН 7723646215, </w:t>
            </w:r>
          </w:p>
          <w:p w:rsidR="00E61920" w:rsidRPr="00E61920" w:rsidRDefault="00E61920" w:rsidP="003B4EE8">
            <w:pPr>
              <w:pStyle w:val="Default"/>
              <w:rPr>
                <w:color w:val="auto"/>
              </w:rPr>
            </w:pPr>
            <w:r w:rsidRPr="00E61920">
              <w:rPr>
                <w:color w:val="auto"/>
              </w:rPr>
              <w:t>КПП 772301001,</w:t>
            </w:r>
          </w:p>
          <w:p w:rsidR="00E61920" w:rsidRPr="00576821" w:rsidRDefault="00E61920" w:rsidP="003B4EE8">
            <w:pPr>
              <w:pStyle w:val="Default"/>
              <w:rPr>
                <w:color w:val="auto"/>
              </w:rPr>
            </w:pPr>
            <w:r w:rsidRPr="00E61920">
              <w:rPr>
                <w:color w:val="auto"/>
              </w:rPr>
              <w:t>ОГРН 1087746129745</w:t>
            </w:r>
          </w:p>
        </w:tc>
        <w:tc>
          <w:tcPr>
            <w:tcW w:w="3055" w:type="dxa"/>
            <w:vAlign w:val="center"/>
          </w:tcPr>
          <w:p w:rsidR="00E61920" w:rsidRDefault="00E61920" w:rsidP="002F1768">
            <w:pPr>
              <w:ind w:firstLine="0"/>
              <w:jc w:val="center"/>
              <w:rPr>
                <w:sz w:val="24"/>
                <w:szCs w:val="24"/>
              </w:rPr>
            </w:pPr>
            <w:r>
              <w:rPr>
                <w:sz w:val="24"/>
                <w:szCs w:val="24"/>
              </w:rPr>
              <w:t>2 519 397,80</w:t>
            </w:r>
          </w:p>
        </w:tc>
        <w:tc>
          <w:tcPr>
            <w:tcW w:w="2292" w:type="dxa"/>
            <w:vAlign w:val="center"/>
          </w:tcPr>
          <w:p w:rsidR="00E61920" w:rsidRDefault="00E61920" w:rsidP="002F1768">
            <w:pPr>
              <w:ind w:firstLine="0"/>
              <w:jc w:val="center"/>
              <w:rPr>
                <w:sz w:val="24"/>
                <w:szCs w:val="24"/>
              </w:rPr>
            </w:pPr>
            <w:r>
              <w:rPr>
                <w:sz w:val="24"/>
                <w:szCs w:val="24"/>
              </w:rPr>
              <w:t>1</w:t>
            </w:r>
          </w:p>
        </w:tc>
      </w:tr>
    </w:tbl>
    <w:p w:rsidR="003D69A8" w:rsidRDefault="003D69A8" w:rsidP="006F5EC8">
      <w:pPr>
        <w:tabs>
          <w:tab w:val="clear" w:pos="709"/>
          <w:tab w:val="left" w:pos="0"/>
        </w:tabs>
        <w:jc w:val="both"/>
        <w:rPr>
          <w:sz w:val="24"/>
          <w:szCs w:val="24"/>
        </w:rPr>
      </w:pPr>
    </w:p>
    <w:p w:rsidR="00584F86" w:rsidRPr="00E21104" w:rsidRDefault="006F5EC8" w:rsidP="00E21104">
      <w:pPr>
        <w:jc w:val="both"/>
        <w:rPr>
          <w:sz w:val="24"/>
          <w:szCs w:val="24"/>
        </w:rPr>
      </w:pPr>
      <w:r w:rsidRPr="008873FE">
        <w:rPr>
          <w:sz w:val="24"/>
          <w:szCs w:val="24"/>
        </w:rPr>
        <w:t xml:space="preserve">1.2. </w:t>
      </w:r>
      <w:r w:rsidR="00E21104" w:rsidRPr="0014101E">
        <w:rPr>
          <w:sz w:val="24"/>
          <w:szCs w:val="24"/>
        </w:rPr>
        <w:t>На основании п</w:t>
      </w:r>
      <w:r w:rsidR="00E21104">
        <w:rPr>
          <w:sz w:val="24"/>
          <w:szCs w:val="24"/>
        </w:rPr>
        <w:t>одпункта 2</w:t>
      </w:r>
      <w:r w:rsidR="00E21104" w:rsidRPr="0014101E">
        <w:rPr>
          <w:sz w:val="24"/>
          <w:szCs w:val="24"/>
        </w:rPr>
        <w:t xml:space="preserve"> пункта 140 Положения о закупках и подпункта 2.9.11 пункта 2.9. документации о закупке (</w:t>
      </w:r>
      <w:r w:rsidR="00E21104">
        <w:rPr>
          <w:sz w:val="24"/>
          <w:szCs w:val="24"/>
        </w:rPr>
        <w:t>на участие в конкурсе подана одна заявка</w:t>
      </w:r>
      <w:r w:rsidR="00E21104" w:rsidRPr="0014101E">
        <w:rPr>
          <w:sz w:val="24"/>
          <w:szCs w:val="24"/>
        </w:rPr>
        <w:t>) признать Открытый конкурс № </w:t>
      </w:r>
      <w:r w:rsidR="00E61920">
        <w:rPr>
          <w:sz w:val="24"/>
          <w:szCs w:val="24"/>
        </w:rPr>
        <w:t>ОК/039</w:t>
      </w:r>
      <w:r w:rsidR="00E21104" w:rsidRPr="0014101E">
        <w:rPr>
          <w:sz w:val="24"/>
          <w:szCs w:val="24"/>
        </w:rPr>
        <w:t>/НКПОКТ</w:t>
      </w:r>
      <w:r w:rsidR="00E61920">
        <w:rPr>
          <w:sz w:val="24"/>
          <w:szCs w:val="24"/>
        </w:rPr>
        <w:t xml:space="preserve">/0042 </w:t>
      </w:r>
      <w:r w:rsidR="00511D76">
        <w:rPr>
          <w:sz w:val="24"/>
          <w:szCs w:val="24"/>
        </w:rPr>
        <w:t>несостоявшимся;</w:t>
      </w:r>
    </w:p>
    <w:p w:rsidR="00B46AF9" w:rsidRDefault="00B46AF9" w:rsidP="00B46AF9">
      <w:pPr>
        <w:jc w:val="both"/>
        <w:rPr>
          <w:snapToGrid/>
          <w:sz w:val="24"/>
          <w:szCs w:val="24"/>
        </w:rPr>
      </w:pPr>
      <w:r>
        <w:rPr>
          <w:snapToGrid/>
          <w:sz w:val="24"/>
          <w:szCs w:val="24"/>
        </w:rPr>
        <w:t xml:space="preserve">1.3. Поручить Постоянной рабочей группе Конкурсной комиссии филиала ОАО "ТрансКонтейнер" на Октябрьской железной дороге повторно провести </w:t>
      </w:r>
      <w:r w:rsidR="00E61920">
        <w:rPr>
          <w:snapToGrid/>
          <w:sz w:val="24"/>
          <w:szCs w:val="24"/>
        </w:rPr>
        <w:t>процедуру закупки работ способом Открытого конкурса</w:t>
      </w:r>
      <w:r w:rsidR="00742245">
        <w:rPr>
          <w:snapToGrid/>
          <w:sz w:val="24"/>
          <w:szCs w:val="24"/>
        </w:rPr>
        <w:t>.</w:t>
      </w:r>
      <w:r>
        <w:rPr>
          <w:snapToGrid/>
          <w:sz w:val="24"/>
          <w:szCs w:val="24"/>
        </w:rPr>
        <w:t xml:space="preserve"> </w:t>
      </w:r>
    </w:p>
    <w:p w:rsidR="00B46AF9" w:rsidRDefault="00B46AF9" w:rsidP="00B46AF9">
      <w:pPr>
        <w:jc w:val="both"/>
        <w:rPr>
          <w:snapToGrid/>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8F3D99">
        <w:tc>
          <w:tcPr>
            <w:tcW w:w="2413" w:type="dxa"/>
          </w:tcPr>
          <w:p w:rsidR="00BD67E5" w:rsidRDefault="00BD67E5" w:rsidP="001D299A">
            <w:pPr>
              <w:ind w:firstLine="0"/>
              <w:rPr>
                <w:sz w:val="24"/>
                <w:szCs w:val="24"/>
              </w:rPr>
            </w:pPr>
          </w:p>
          <w:p w:rsidR="00BD67E5" w:rsidRPr="00F32E0E" w:rsidRDefault="00BD67E5" w:rsidP="001D299A">
            <w:pPr>
              <w:ind w:firstLine="0"/>
              <w:rPr>
                <w:sz w:val="24"/>
                <w:szCs w:val="24"/>
              </w:rPr>
            </w:pPr>
            <w:r w:rsidRPr="00F32E0E">
              <w:rPr>
                <w:sz w:val="24"/>
                <w:szCs w:val="24"/>
              </w:rPr>
              <w:t>Председатель ПРГ</w:t>
            </w:r>
          </w:p>
        </w:tc>
        <w:tc>
          <w:tcPr>
            <w:tcW w:w="4447" w:type="dxa"/>
            <w:vAlign w:val="center"/>
          </w:tcPr>
          <w:p w:rsidR="00BD67E5" w:rsidRDefault="00BD67E5" w:rsidP="008F3D99">
            <w:pPr>
              <w:spacing w:after="120"/>
              <w:ind w:firstLine="0"/>
              <w:rPr>
                <w:b/>
                <w:sz w:val="24"/>
                <w:szCs w:val="24"/>
              </w:rPr>
            </w:pPr>
          </w:p>
          <w:p w:rsidR="00BD67E5" w:rsidRPr="00783D24" w:rsidRDefault="00BD67E5" w:rsidP="008F3D99">
            <w:pPr>
              <w:spacing w:after="120"/>
              <w:ind w:firstLine="0"/>
              <w:rPr>
                <w:b/>
                <w:sz w:val="24"/>
                <w:szCs w:val="24"/>
              </w:rPr>
            </w:pPr>
            <w:r w:rsidRPr="00783D24">
              <w:rPr>
                <w:b/>
                <w:sz w:val="24"/>
                <w:szCs w:val="24"/>
              </w:rPr>
              <w:t>_________________________</w:t>
            </w:r>
          </w:p>
        </w:tc>
        <w:tc>
          <w:tcPr>
            <w:tcW w:w="2638" w:type="dxa"/>
            <w:vAlign w:val="center"/>
          </w:tcPr>
          <w:p w:rsidR="00BD67E5" w:rsidRDefault="00BD67E5" w:rsidP="008F3D99">
            <w:pPr>
              <w:ind w:firstLine="0"/>
              <w:rPr>
                <w:sz w:val="24"/>
                <w:szCs w:val="24"/>
              </w:rPr>
            </w:pPr>
          </w:p>
          <w:p w:rsidR="00BD67E5" w:rsidRPr="00F32E0E" w:rsidRDefault="008F3D99" w:rsidP="008F3D99">
            <w:pPr>
              <w:ind w:firstLine="0"/>
              <w:rPr>
                <w:sz w:val="24"/>
                <w:szCs w:val="24"/>
              </w:rPr>
            </w:pPr>
            <w:r>
              <w:rPr>
                <w:sz w:val="24"/>
                <w:szCs w:val="24"/>
              </w:rPr>
              <w:t>___________</w:t>
            </w:r>
          </w:p>
        </w:tc>
      </w:tr>
      <w:tr w:rsidR="00BD67E5" w:rsidRPr="00F32E0E" w:rsidTr="008F3D99">
        <w:tc>
          <w:tcPr>
            <w:tcW w:w="2413" w:type="dxa"/>
          </w:tcPr>
          <w:p w:rsidR="00BD67E5" w:rsidRPr="00162E81" w:rsidRDefault="00BD67E5" w:rsidP="001D299A">
            <w:pPr>
              <w:ind w:firstLine="0"/>
              <w:rPr>
                <w:sz w:val="24"/>
                <w:szCs w:val="24"/>
              </w:rPr>
            </w:pPr>
          </w:p>
          <w:p w:rsidR="00BD67E5" w:rsidRPr="00162E81" w:rsidRDefault="00BD67E5" w:rsidP="001D299A">
            <w:pPr>
              <w:ind w:firstLine="0"/>
              <w:rPr>
                <w:sz w:val="24"/>
                <w:szCs w:val="24"/>
              </w:rPr>
            </w:pPr>
          </w:p>
          <w:p w:rsidR="00BD67E5" w:rsidRPr="00162E81" w:rsidRDefault="00BD67E5" w:rsidP="001D299A">
            <w:pPr>
              <w:ind w:firstLine="0"/>
              <w:rPr>
                <w:sz w:val="24"/>
                <w:szCs w:val="24"/>
              </w:rPr>
            </w:pPr>
            <w:r w:rsidRPr="00162E81">
              <w:rPr>
                <w:sz w:val="24"/>
                <w:szCs w:val="24"/>
              </w:rPr>
              <w:t>Секретарь ПРГ</w:t>
            </w:r>
          </w:p>
        </w:tc>
        <w:tc>
          <w:tcPr>
            <w:tcW w:w="4447" w:type="dxa"/>
            <w:vAlign w:val="center"/>
          </w:tcPr>
          <w:p w:rsidR="00BD67E5" w:rsidRPr="00162E81" w:rsidRDefault="00BD67E5" w:rsidP="008F3D99">
            <w:pPr>
              <w:ind w:firstLine="0"/>
              <w:rPr>
                <w:b/>
                <w:sz w:val="24"/>
                <w:szCs w:val="24"/>
              </w:rPr>
            </w:pPr>
          </w:p>
          <w:p w:rsidR="00BD67E5" w:rsidRPr="00162E81" w:rsidRDefault="00BD67E5" w:rsidP="008F3D99">
            <w:pPr>
              <w:ind w:firstLine="0"/>
              <w:rPr>
                <w:b/>
                <w:sz w:val="24"/>
                <w:szCs w:val="24"/>
              </w:rPr>
            </w:pPr>
          </w:p>
          <w:p w:rsidR="00BD67E5" w:rsidRPr="00162E81" w:rsidRDefault="00BD67E5" w:rsidP="008F3D99">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8F3D99">
            <w:pPr>
              <w:ind w:firstLine="0"/>
              <w:rPr>
                <w:sz w:val="24"/>
                <w:szCs w:val="24"/>
              </w:rPr>
            </w:pPr>
          </w:p>
          <w:p w:rsidR="00BD67E5" w:rsidRPr="00162E81" w:rsidRDefault="008F3D99" w:rsidP="008F3D99">
            <w:pPr>
              <w:pStyle w:val="a3"/>
              <w:spacing w:after="0"/>
              <w:ind w:left="0"/>
              <w:rPr>
                <w:b/>
              </w:rPr>
            </w:pPr>
            <w:r>
              <w:rPr>
                <w:b/>
              </w:rPr>
              <w:t>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Pr="00F71E36" w:rsidRDefault="00F71E36" w:rsidP="00812382">
      <w:pPr>
        <w:tabs>
          <w:tab w:val="clear" w:pos="709"/>
          <w:tab w:val="left" w:pos="0"/>
          <w:tab w:val="center" w:pos="7781"/>
        </w:tabs>
        <w:ind w:firstLine="0"/>
        <w:rPr>
          <w:b/>
          <w:bCs/>
          <w:sz w:val="24"/>
          <w:szCs w:val="24"/>
        </w:rPr>
      </w:pPr>
      <w:r w:rsidRPr="00F71E36">
        <w:rPr>
          <w:b/>
          <w:bCs/>
          <w:sz w:val="24"/>
          <w:szCs w:val="24"/>
        </w:rPr>
        <w:t xml:space="preserve">" </w:t>
      </w:r>
      <w:r w:rsidR="00E61920">
        <w:rPr>
          <w:b/>
          <w:bCs/>
          <w:sz w:val="24"/>
          <w:szCs w:val="24"/>
        </w:rPr>
        <w:t>16</w:t>
      </w:r>
      <w:r w:rsidR="00B46AF9">
        <w:rPr>
          <w:b/>
          <w:bCs/>
          <w:sz w:val="24"/>
          <w:szCs w:val="24"/>
        </w:rPr>
        <w:t xml:space="preserve"> </w:t>
      </w:r>
      <w:r w:rsidRPr="00F71E36">
        <w:rPr>
          <w:b/>
          <w:bCs/>
          <w:sz w:val="24"/>
          <w:szCs w:val="24"/>
        </w:rPr>
        <w:t>"</w:t>
      </w:r>
      <w:r>
        <w:rPr>
          <w:b/>
          <w:bCs/>
          <w:sz w:val="24"/>
          <w:szCs w:val="24"/>
        </w:rPr>
        <w:t xml:space="preserve"> </w:t>
      </w:r>
      <w:r w:rsidR="00B46AF9">
        <w:rPr>
          <w:b/>
          <w:bCs/>
          <w:sz w:val="24"/>
          <w:szCs w:val="24"/>
        </w:rPr>
        <w:t>октя</w:t>
      </w:r>
      <w:r>
        <w:rPr>
          <w:b/>
          <w:bCs/>
          <w:sz w:val="24"/>
          <w:szCs w:val="24"/>
        </w:rPr>
        <w:t>бря 2014г.</w:t>
      </w:r>
    </w:p>
    <w:sectPr w:rsidR="00F71E36" w:rsidRPr="00F71E36" w:rsidSect="00B22C25">
      <w:headerReference w:type="default" r:id="rId8"/>
      <w:pgSz w:w="11906" w:h="16838"/>
      <w:pgMar w:top="851"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5B" w:rsidRDefault="00FA465B" w:rsidP="002C7C03">
      <w:r>
        <w:separator/>
      </w:r>
    </w:p>
  </w:endnote>
  <w:endnote w:type="continuationSeparator" w:id="1">
    <w:p w:rsidR="00FA465B" w:rsidRDefault="00FA465B"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5B" w:rsidRDefault="00FA465B" w:rsidP="002C7C03">
      <w:r>
        <w:separator/>
      </w:r>
    </w:p>
  </w:footnote>
  <w:footnote w:type="continuationSeparator" w:id="1">
    <w:p w:rsidR="00FA465B" w:rsidRDefault="00FA465B"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6" w:rsidRPr="00A94436" w:rsidRDefault="00144608" w:rsidP="009D6273">
    <w:pPr>
      <w:pStyle w:val="aa"/>
      <w:jc w:val="center"/>
      <w:rPr>
        <w:sz w:val="24"/>
        <w:szCs w:val="24"/>
      </w:rPr>
    </w:pPr>
    <w:r w:rsidRPr="00A94436">
      <w:rPr>
        <w:sz w:val="24"/>
        <w:szCs w:val="24"/>
      </w:rPr>
      <w:fldChar w:fldCharType="begin"/>
    </w:r>
    <w:r w:rsidR="003E3A56" w:rsidRPr="00A94436">
      <w:rPr>
        <w:sz w:val="24"/>
        <w:szCs w:val="24"/>
      </w:rPr>
      <w:instrText xml:space="preserve"> PAGE   \* MERGEFORMAT </w:instrText>
    </w:r>
    <w:r w:rsidRPr="00A94436">
      <w:rPr>
        <w:sz w:val="24"/>
        <w:szCs w:val="24"/>
      </w:rPr>
      <w:fldChar w:fldCharType="separate"/>
    </w:r>
    <w:r w:rsidR="00043838">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3838"/>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733"/>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B74"/>
    <w:rsid w:val="001212C5"/>
    <w:rsid w:val="001238E6"/>
    <w:rsid w:val="00123A79"/>
    <w:rsid w:val="00126C34"/>
    <w:rsid w:val="00131E89"/>
    <w:rsid w:val="00133C1A"/>
    <w:rsid w:val="00133CFF"/>
    <w:rsid w:val="001365A6"/>
    <w:rsid w:val="0013778C"/>
    <w:rsid w:val="0013786F"/>
    <w:rsid w:val="00142A32"/>
    <w:rsid w:val="00142E78"/>
    <w:rsid w:val="0014455A"/>
    <w:rsid w:val="00144608"/>
    <w:rsid w:val="00144BAF"/>
    <w:rsid w:val="001475DB"/>
    <w:rsid w:val="001475ED"/>
    <w:rsid w:val="00147C0B"/>
    <w:rsid w:val="001518E2"/>
    <w:rsid w:val="00152424"/>
    <w:rsid w:val="00153F2B"/>
    <w:rsid w:val="001553B6"/>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0A7B"/>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6FE3"/>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1D76"/>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642E"/>
    <w:rsid w:val="005C0DB6"/>
    <w:rsid w:val="005C13CF"/>
    <w:rsid w:val="005C2339"/>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276"/>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245"/>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3D9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46C87"/>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8CC"/>
    <w:rsid w:val="00AB12B0"/>
    <w:rsid w:val="00AB1833"/>
    <w:rsid w:val="00AB46B1"/>
    <w:rsid w:val="00AB7E57"/>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6AF9"/>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6A8"/>
    <w:rsid w:val="00C24573"/>
    <w:rsid w:val="00C26A1A"/>
    <w:rsid w:val="00C2707C"/>
    <w:rsid w:val="00C31A45"/>
    <w:rsid w:val="00C33169"/>
    <w:rsid w:val="00C373AD"/>
    <w:rsid w:val="00C40A83"/>
    <w:rsid w:val="00C40B0A"/>
    <w:rsid w:val="00C4185E"/>
    <w:rsid w:val="00C4213D"/>
    <w:rsid w:val="00C42D41"/>
    <w:rsid w:val="00C445C9"/>
    <w:rsid w:val="00C454F8"/>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5082"/>
    <w:rsid w:val="00C850D1"/>
    <w:rsid w:val="00C859EC"/>
    <w:rsid w:val="00C85F7F"/>
    <w:rsid w:val="00C9270D"/>
    <w:rsid w:val="00C944C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6"/>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1920"/>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65B"/>
    <w:rsid w:val="00FA4E9F"/>
    <w:rsid w:val="00FA7231"/>
    <w:rsid w:val="00FA7451"/>
    <w:rsid w:val="00FA7BC8"/>
    <w:rsid w:val="00FB0B7F"/>
    <w:rsid w:val="00FB20AD"/>
    <w:rsid w:val="00FB2401"/>
    <w:rsid w:val="00FB2F05"/>
    <w:rsid w:val="00FB32BF"/>
    <w:rsid w:val="00FB4209"/>
    <w:rsid w:val="00FB4345"/>
    <w:rsid w:val="00FB553D"/>
    <w:rsid w:val="00FB5C5D"/>
    <w:rsid w:val="00FB615F"/>
    <w:rsid w:val="00FB62EC"/>
    <w:rsid w:val="00FB68B2"/>
    <w:rsid w:val="00FB6C46"/>
    <w:rsid w:val="00FC2C2B"/>
    <w:rsid w:val="00FC312F"/>
    <w:rsid w:val="00FC396B"/>
    <w:rsid w:val="00FC3E05"/>
    <w:rsid w:val="00FC44A2"/>
    <w:rsid w:val="00FC4AF0"/>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uiPriority w:val="99"/>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32</cp:revision>
  <cp:lastPrinted>2014-10-16T11:17:00Z</cp:lastPrinted>
  <dcterms:created xsi:type="dcterms:W3CDTF">2014-03-04T14:09:00Z</dcterms:created>
  <dcterms:modified xsi:type="dcterms:W3CDTF">2014-10-16T12:04:00Z</dcterms:modified>
</cp:coreProperties>
</file>