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D5" w:rsidRPr="00DA0BD5" w:rsidRDefault="00AF4708" w:rsidP="00DA0BD5">
      <w:pPr>
        <w:tabs>
          <w:tab w:val="clear" w:pos="709"/>
        </w:tabs>
        <w:ind w:firstLine="0"/>
        <w:jc w:val="center"/>
        <w:rPr>
          <w:b/>
          <w:sz w:val="32"/>
          <w:szCs w:val="32"/>
        </w:rPr>
      </w:pPr>
      <w:r w:rsidRPr="008C4FB0">
        <w:rPr>
          <w:b/>
          <w:sz w:val="32"/>
          <w:szCs w:val="32"/>
        </w:rPr>
        <w:t>Извещение о проведении открытого конкурса</w:t>
      </w:r>
      <w:r w:rsidR="008C4FB0" w:rsidRPr="008C4FB0">
        <w:rPr>
          <w:b/>
          <w:sz w:val="32"/>
          <w:szCs w:val="32"/>
        </w:rPr>
        <w:t xml:space="preserve"> в электронной форме </w:t>
      </w:r>
      <w:r w:rsidR="00C375C3" w:rsidRPr="008C4FB0">
        <w:rPr>
          <w:b/>
          <w:sz w:val="32"/>
          <w:szCs w:val="32"/>
        </w:rPr>
        <w:t xml:space="preserve"> </w:t>
      </w:r>
      <w:r w:rsidR="002F5B6D" w:rsidRPr="002F5B6D">
        <w:rPr>
          <w:b/>
          <w:sz w:val="32"/>
          <w:szCs w:val="32"/>
        </w:rPr>
        <w:t xml:space="preserve">№ </w:t>
      </w:r>
      <w:proofErr w:type="spellStart"/>
      <w:r w:rsidR="002F5B6D" w:rsidRPr="002F5B6D">
        <w:rPr>
          <w:b/>
          <w:sz w:val="32"/>
          <w:szCs w:val="32"/>
        </w:rPr>
        <w:t>ОКэ</w:t>
      </w:r>
      <w:proofErr w:type="spellEnd"/>
      <w:r w:rsidR="002F5B6D" w:rsidRPr="002F5B6D">
        <w:rPr>
          <w:b/>
          <w:sz w:val="32"/>
          <w:szCs w:val="32"/>
        </w:rPr>
        <w:t>/00</w:t>
      </w:r>
      <w:r w:rsidR="006411E9">
        <w:rPr>
          <w:b/>
          <w:sz w:val="32"/>
          <w:szCs w:val="32"/>
        </w:rPr>
        <w:t>2</w:t>
      </w:r>
      <w:r w:rsidR="002F5B6D" w:rsidRPr="002F5B6D">
        <w:rPr>
          <w:b/>
          <w:sz w:val="32"/>
          <w:szCs w:val="32"/>
        </w:rPr>
        <w:t>/НКПЮУР/000</w:t>
      </w:r>
      <w:r w:rsidR="006411E9">
        <w:rPr>
          <w:b/>
          <w:sz w:val="32"/>
          <w:szCs w:val="32"/>
        </w:rPr>
        <w:t>7</w:t>
      </w:r>
    </w:p>
    <w:p w:rsidR="00DA0BD5" w:rsidRDefault="00DA0BD5" w:rsidP="00AF4708">
      <w:pPr>
        <w:jc w:val="both"/>
      </w:pPr>
    </w:p>
    <w:p w:rsidR="00BC29CF" w:rsidRDefault="00C64E36" w:rsidP="00662448">
      <w:pPr>
        <w:pStyle w:val="1"/>
        <w:suppressAutoHyphens/>
      </w:pPr>
      <w:proofErr w:type="gramStart"/>
      <w:r w:rsidRPr="00662448">
        <w:rPr>
          <w:b/>
        </w:rPr>
        <w:t>Открытое акционерное общество «Центр по перевозке грузов в контейнерах «</w:t>
      </w:r>
      <w:proofErr w:type="spellStart"/>
      <w:r w:rsidRPr="00662448">
        <w:rPr>
          <w:b/>
        </w:rPr>
        <w:t>ТрансКонтейнер</w:t>
      </w:r>
      <w:proofErr w:type="spellEnd"/>
      <w:r w:rsidRPr="00662448">
        <w:rPr>
          <w:b/>
        </w:rPr>
        <w:t>» (ОАО «</w:t>
      </w:r>
      <w:proofErr w:type="spellStart"/>
      <w:r w:rsidRPr="00662448">
        <w:rPr>
          <w:b/>
        </w:rPr>
        <w:t>ТрансКонтейнер</w:t>
      </w:r>
      <w:proofErr w:type="spellEnd"/>
      <w:r w:rsidRPr="00662448">
        <w:rPr>
          <w:b/>
        </w:rPr>
        <w:t>»)</w:t>
      </w:r>
      <w:r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w:t>
      </w:r>
      <w:proofErr w:type="spellStart"/>
      <w:r w:rsidRPr="00C64E36">
        <w:t>ТрансКонтейнер</w:t>
      </w:r>
      <w:proofErr w:type="spellEnd"/>
      <w:r w:rsidRPr="00C64E36">
        <w:t>», утвержденным решением Совета директоров ОАО «</w:t>
      </w:r>
      <w:proofErr w:type="spellStart"/>
      <w:r w:rsidRPr="00C64E36">
        <w:t>ТрансКонтейнер</w:t>
      </w:r>
      <w:proofErr w:type="spellEnd"/>
      <w:r w:rsidRPr="00C64E36">
        <w:t xml:space="preserve">» от </w:t>
      </w:r>
      <w:r w:rsidR="0028559C">
        <w:br/>
      </w:r>
      <w:r w:rsidRPr="00C64E36">
        <w:t>20 февраля 2013</w:t>
      </w:r>
      <w:proofErr w:type="gramEnd"/>
      <w:r w:rsidRPr="00C64E36">
        <w:t xml:space="preserve"> г. (протокол №</w:t>
      </w:r>
      <w:r w:rsidR="00216833">
        <w:t xml:space="preserve"> 8) (далее – Положение о закупках</w:t>
      </w:r>
      <w:r w:rsidRPr="00C64E36">
        <w:t>),  проводит</w:t>
      </w:r>
      <w:r w:rsidR="00BC29CF">
        <w:t>:</w:t>
      </w:r>
    </w:p>
    <w:p w:rsidR="009F264B" w:rsidRPr="001C5A7E" w:rsidRDefault="00BC29CF" w:rsidP="009F264B">
      <w:pPr>
        <w:pStyle w:val="1"/>
        <w:rPr>
          <w:szCs w:val="28"/>
        </w:rPr>
      </w:pPr>
      <w:r w:rsidRPr="00DA0BD5">
        <w:rPr>
          <w:szCs w:val="24"/>
        </w:rPr>
        <w:t>О</w:t>
      </w:r>
      <w:r w:rsidR="00C64E36" w:rsidRPr="00DA0BD5">
        <w:rPr>
          <w:szCs w:val="24"/>
        </w:rPr>
        <w:t>ткрытый конкурс</w:t>
      </w:r>
      <w:r w:rsidR="008C4FB0" w:rsidRPr="00DA0BD5">
        <w:rPr>
          <w:szCs w:val="24"/>
        </w:rPr>
        <w:t xml:space="preserve"> в элек</w:t>
      </w:r>
      <w:r w:rsidR="00DD2FCA" w:rsidRPr="00DA0BD5">
        <w:rPr>
          <w:szCs w:val="24"/>
        </w:rPr>
        <w:t>т</w:t>
      </w:r>
      <w:r w:rsidR="008C4FB0" w:rsidRPr="00DA0BD5">
        <w:rPr>
          <w:szCs w:val="24"/>
        </w:rPr>
        <w:t>ронной форме</w:t>
      </w:r>
      <w:r w:rsidRPr="00DA0BD5">
        <w:rPr>
          <w:szCs w:val="24"/>
        </w:rPr>
        <w:t xml:space="preserve"> </w:t>
      </w:r>
      <w:r w:rsidR="00876894" w:rsidRPr="00DA0BD5">
        <w:rPr>
          <w:szCs w:val="24"/>
        </w:rPr>
        <w:br/>
      </w:r>
      <w:r w:rsidR="00C64E36" w:rsidRPr="00DA0BD5">
        <w:rPr>
          <w:szCs w:val="24"/>
        </w:rPr>
        <w:t xml:space="preserve">№ </w:t>
      </w:r>
      <w:r w:rsidR="009F264B" w:rsidRPr="009B347A">
        <w:t xml:space="preserve"> </w:t>
      </w:r>
      <w:proofErr w:type="spellStart"/>
      <w:r w:rsidR="009F264B" w:rsidRPr="00E13BDF">
        <w:t>ОКэ</w:t>
      </w:r>
      <w:proofErr w:type="spellEnd"/>
      <w:r w:rsidR="009F264B" w:rsidRPr="00E13BDF">
        <w:t>/00</w:t>
      </w:r>
      <w:r w:rsidR="006411E9">
        <w:t>2</w:t>
      </w:r>
      <w:r w:rsidR="009F264B" w:rsidRPr="00E13BDF">
        <w:t>/НКП</w:t>
      </w:r>
      <w:r w:rsidR="009F264B">
        <w:t>ЮУР</w:t>
      </w:r>
      <w:r w:rsidR="009F264B" w:rsidRPr="00E13BDF">
        <w:t>/000</w:t>
      </w:r>
      <w:r w:rsidR="006411E9">
        <w:t>7</w:t>
      </w:r>
      <w:r w:rsidR="009F264B" w:rsidRPr="00DA0BD5">
        <w:rPr>
          <w:szCs w:val="24"/>
        </w:rPr>
        <w:t xml:space="preserve"> </w:t>
      </w:r>
      <w:r w:rsidR="00851AB1" w:rsidRPr="00DA0BD5">
        <w:rPr>
          <w:szCs w:val="24"/>
        </w:rPr>
        <w:t xml:space="preserve">(далее – Открытый конкурс) </w:t>
      </w:r>
      <w:r w:rsidR="009F264B">
        <w:rPr>
          <w:szCs w:val="24"/>
        </w:rPr>
        <w:t xml:space="preserve">на </w:t>
      </w:r>
      <w:r w:rsidR="009F264B" w:rsidRPr="009B347A">
        <w:t>право заключени</w:t>
      </w:r>
      <w:r w:rsidR="009F264B">
        <w:t>я</w:t>
      </w:r>
      <w:r w:rsidR="009F264B" w:rsidRPr="009B347A">
        <w:t xml:space="preserve"> договора</w:t>
      </w:r>
      <w:r w:rsidR="009F264B">
        <w:t xml:space="preserve"> на выполнение работ </w:t>
      </w:r>
      <w:r w:rsidR="009F264B" w:rsidRPr="009B347A">
        <w:t xml:space="preserve"> </w:t>
      </w:r>
      <w:r w:rsidR="009F264B">
        <w:t>по</w:t>
      </w:r>
      <w:r w:rsidR="009F264B" w:rsidRPr="00C64E36">
        <w:t xml:space="preserve"> </w:t>
      </w:r>
      <w:r w:rsidR="009F264B">
        <w:rPr>
          <w:szCs w:val="28"/>
        </w:rPr>
        <w:t xml:space="preserve">техническому обслуживанию и/или ремонту  грузовых автомобилей </w:t>
      </w:r>
      <w:r w:rsidR="009F264B" w:rsidRPr="00B57AFD">
        <w:rPr>
          <w:szCs w:val="28"/>
        </w:rPr>
        <w:t>VOLVO</w:t>
      </w:r>
      <w:r w:rsidR="009F264B">
        <w:rPr>
          <w:szCs w:val="28"/>
        </w:rPr>
        <w:t xml:space="preserve">, </w:t>
      </w:r>
      <w:r w:rsidR="009F264B" w:rsidRPr="00E5219E">
        <w:rPr>
          <w:color w:val="000000" w:themeColor="text1"/>
          <w:szCs w:val="28"/>
        </w:rPr>
        <w:t xml:space="preserve">принадлежащих Заказчику и состоящих на балансе </w:t>
      </w:r>
      <w:r w:rsidR="009F264B">
        <w:rPr>
          <w:szCs w:val="28"/>
        </w:rPr>
        <w:t>филиала ОАО «</w:t>
      </w:r>
      <w:proofErr w:type="spellStart"/>
      <w:r w:rsidR="009F264B">
        <w:rPr>
          <w:szCs w:val="28"/>
        </w:rPr>
        <w:t>ТрансКонтейнер</w:t>
      </w:r>
      <w:proofErr w:type="spellEnd"/>
      <w:r w:rsidR="009F264B">
        <w:rPr>
          <w:szCs w:val="28"/>
        </w:rPr>
        <w:t>» на Южно-Уральской железной дороге.</w:t>
      </w:r>
    </w:p>
    <w:p w:rsidR="00C64E36" w:rsidRPr="00C64E36" w:rsidRDefault="00C64E36" w:rsidP="00662448">
      <w:pPr>
        <w:pStyle w:val="1"/>
        <w:suppressAutoHyphens/>
      </w:pPr>
    </w:p>
    <w:p w:rsidR="00876894" w:rsidRPr="00520105"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 xml:space="preserve">Москва, Оружейный </w:t>
      </w:r>
      <w:r w:rsidRPr="00520105">
        <w:t>переулок, д. 19.</w:t>
      </w:r>
    </w:p>
    <w:p w:rsidR="00D43A0F" w:rsidRPr="00520105" w:rsidRDefault="00C64E36" w:rsidP="00D43A0F">
      <w:pPr>
        <w:jc w:val="both"/>
      </w:pPr>
      <w:r w:rsidRPr="00520105">
        <w:t>Почтовый адрес Заказчика</w:t>
      </w:r>
      <w:r w:rsidR="003F2B7A" w:rsidRPr="00520105">
        <w:t>:</w:t>
      </w:r>
      <w:r w:rsidR="00520105">
        <w:t xml:space="preserve"> </w:t>
      </w:r>
      <w:r w:rsidR="00520105" w:rsidRPr="00C64E36">
        <w:t xml:space="preserve">Российская Федерация, </w:t>
      </w:r>
      <w:r w:rsidR="009861E7" w:rsidRPr="00492187">
        <w:rPr>
          <w:szCs w:val="28"/>
        </w:rPr>
        <w:t xml:space="preserve">454005 г. Челябинск, ул. </w:t>
      </w:r>
      <w:proofErr w:type="spellStart"/>
      <w:r w:rsidR="009861E7" w:rsidRPr="00492187">
        <w:rPr>
          <w:szCs w:val="28"/>
        </w:rPr>
        <w:t>Цвиллинга</w:t>
      </w:r>
      <w:proofErr w:type="spellEnd"/>
      <w:r w:rsidR="009861E7" w:rsidRPr="00492187">
        <w:rPr>
          <w:szCs w:val="28"/>
        </w:rPr>
        <w:t>, д.61</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9861E7" w:rsidRDefault="009861E7" w:rsidP="009861E7">
      <w:pPr>
        <w:jc w:val="both"/>
      </w:pPr>
      <w:r>
        <w:t xml:space="preserve">Ф.И.О.: </w:t>
      </w:r>
      <w:r w:rsidRPr="00C329BC">
        <w:t>Давыдов Игорь Васильевич</w:t>
      </w:r>
    </w:p>
    <w:p w:rsidR="009861E7" w:rsidRPr="00C64E36" w:rsidRDefault="009861E7" w:rsidP="009861E7">
      <w:pPr>
        <w:jc w:val="both"/>
      </w:pPr>
      <w:r w:rsidRPr="00C64E36">
        <w:t xml:space="preserve">Адрес электронной почты: </w:t>
      </w:r>
      <w:proofErr w:type="spellStart"/>
      <w:r>
        <w:rPr>
          <w:color w:val="0070C0"/>
        </w:rPr>
        <w:t>Dav</w:t>
      </w:r>
      <w:proofErr w:type="spellEnd"/>
      <w:r>
        <w:rPr>
          <w:color w:val="0070C0"/>
          <w:lang w:val="en-US"/>
        </w:rPr>
        <w:t>y</w:t>
      </w:r>
      <w:r w:rsidRPr="00492187">
        <w:rPr>
          <w:color w:val="0070C0"/>
        </w:rPr>
        <w:t>dovIV@trcont.ru</w:t>
      </w:r>
    </w:p>
    <w:p w:rsidR="009861E7" w:rsidRPr="00C64E36" w:rsidRDefault="009861E7" w:rsidP="009861E7">
      <w:pPr>
        <w:jc w:val="both"/>
      </w:pPr>
      <w:r>
        <w:t>Т</w:t>
      </w:r>
      <w:r w:rsidRPr="00C64E36">
        <w:t xml:space="preserve">елефон: </w:t>
      </w:r>
      <w:r>
        <w:t>8(351) 259-21-33</w:t>
      </w:r>
      <w:r w:rsidRPr="00C64E36">
        <w:t xml:space="preserve"> </w:t>
      </w:r>
    </w:p>
    <w:p w:rsidR="009861E7" w:rsidRPr="00C64E36" w:rsidRDefault="009861E7" w:rsidP="009861E7">
      <w:pPr>
        <w:jc w:val="both"/>
      </w:pPr>
      <w:r>
        <w:t>Ф</w:t>
      </w:r>
      <w:r w:rsidRPr="00C64E36">
        <w:t xml:space="preserve">акс: </w:t>
      </w:r>
      <w:r>
        <w:t>8(351) 259-24-90</w:t>
      </w:r>
      <w:r w:rsidRPr="00C64E36">
        <w:t>.</w:t>
      </w:r>
    </w:p>
    <w:p w:rsidR="004A7F3C" w:rsidRDefault="004A7F3C" w:rsidP="004A7F3C">
      <w:pPr>
        <w:jc w:val="both"/>
      </w:pPr>
    </w:p>
    <w:p w:rsidR="009861E7" w:rsidRPr="00B40718" w:rsidRDefault="00C64E36" w:rsidP="009861E7">
      <w:pPr>
        <w:pStyle w:val="1"/>
        <w:suppressAutoHyphens/>
      </w:pPr>
      <w:r w:rsidRPr="00662448">
        <w:rPr>
          <w:b/>
        </w:rPr>
        <w:t>Организатором открытого конкурса</w:t>
      </w:r>
      <w:r w:rsidR="002B27CD">
        <w:rPr>
          <w:b/>
        </w:rPr>
        <w:t xml:space="preserve"> в электронн</w:t>
      </w:r>
      <w:r w:rsidR="008C4FB0">
        <w:rPr>
          <w:b/>
        </w:rPr>
        <w:t>ой форме</w:t>
      </w:r>
      <w:r>
        <w:t xml:space="preserve"> является </w:t>
      </w:r>
      <w:r>
        <w:br/>
      </w:r>
      <w:r w:rsidR="00216833">
        <w:t>ОАО «</w:t>
      </w:r>
      <w:proofErr w:type="spellStart"/>
      <w:r w:rsidR="00216833">
        <w:t>ТрансКонтейнер</w:t>
      </w:r>
      <w:proofErr w:type="spellEnd"/>
      <w:r w:rsidR="00216833">
        <w:t>». Функции Организатора</w:t>
      </w:r>
      <w:r w:rsidR="001A7C00">
        <w:t xml:space="preserve"> </w:t>
      </w:r>
      <w:r w:rsidR="00C97082">
        <w:t xml:space="preserve">выполняет </w:t>
      </w:r>
      <w:r w:rsidR="004B1B25" w:rsidRPr="00083273">
        <w:rPr>
          <w:szCs w:val="28"/>
        </w:rPr>
        <w:t xml:space="preserve">Постоянная рабочая группа Конкурсной комиссии </w:t>
      </w:r>
      <w:r w:rsidR="009861E7" w:rsidRPr="00B40718">
        <w:t>филиала ОАО «</w:t>
      </w:r>
      <w:proofErr w:type="spellStart"/>
      <w:r w:rsidR="009861E7" w:rsidRPr="00B40718">
        <w:t>ТрансКонтейнер</w:t>
      </w:r>
      <w:proofErr w:type="spellEnd"/>
      <w:r w:rsidR="009861E7" w:rsidRPr="00B40718">
        <w:t>» на Южно-Уральской железной дороге.</w:t>
      </w:r>
    </w:p>
    <w:p w:rsidR="004B1B25" w:rsidRPr="00083273" w:rsidRDefault="004B1B25" w:rsidP="00C97082">
      <w:pPr>
        <w:pStyle w:val="1"/>
        <w:ind w:firstLine="708"/>
        <w:rPr>
          <w:szCs w:val="28"/>
        </w:rPr>
      </w:pPr>
      <w:r w:rsidRPr="00083273">
        <w:rPr>
          <w:szCs w:val="28"/>
        </w:rPr>
        <w:t xml:space="preserve">Адрес: </w:t>
      </w:r>
      <w:r>
        <w:rPr>
          <w:szCs w:val="28"/>
        </w:rPr>
        <w:t xml:space="preserve">Российская Федерация, </w:t>
      </w:r>
      <w:r w:rsidR="009861E7" w:rsidRPr="00492187">
        <w:rPr>
          <w:szCs w:val="28"/>
        </w:rPr>
        <w:t xml:space="preserve">454005 г. Челябинск, ул. </w:t>
      </w:r>
      <w:proofErr w:type="spellStart"/>
      <w:r w:rsidR="009861E7" w:rsidRPr="00492187">
        <w:rPr>
          <w:szCs w:val="28"/>
        </w:rPr>
        <w:t>Цвиллинга</w:t>
      </w:r>
      <w:proofErr w:type="spellEnd"/>
      <w:r w:rsidR="009861E7" w:rsidRPr="00492187">
        <w:rPr>
          <w:szCs w:val="28"/>
        </w:rPr>
        <w:t>, д.61</w:t>
      </w:r>
    </w:p>
    <w:p w:rsidR="00AB0D94" w:rsidRPr="00C329BC" w:rsidRDefault="004B1B25" w:rsidP="00AB0D94">
      <w:pPr>
        <w:jc w:val="both"/>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roofErr w:type="spellStart"/>
      <w:r w:rsidR="00AB0D94">
        <w:t>Колебанов</w:t>
      </w:r>
      <w:proofErr w:type="spellEnd"/>
      <w:r w:rsidR="00AB0D94">
        <w:t xml:space="preserve"> Алексей Викторович</w:t>
      </w:r>
      <w:r w:rsidR="00AB0D94" w:rsidRPr="00C329BC">
        <w:t>, тел. (351) 259-2</w:t>
      </w:r>
      <w:r w:rsidR="00AB0D94">
        <w:t>2</w:t>
      </w:r>
      <w:r w:rsidR="00AB0D94" w:rsidRPr="00C329BC">
        <w:t>-</w:t>
      </w:r>
      <w:r w:rsidR="00AB0D94">
        <w:t>97</w:t>
      </w:r>
      <w:r w:rsidR="00AB0D94" w:rsidRPr="00C329BC">
        <w:t>,  адрес  электронной почты</w:t>
      </w:r>
      <w:r w:rsidR="00AB0D94">
        <w:t xml:space="preserve">  </w:t>
      </w:r>
      <w:proofErr w:type="spellStart"/>
      <w:r w:rsidR="00AB0D94" w:rsidRPr="00B40718">
        <w:rPr>
          <w:color w:val="0070C0"/>
          <w:lang w:val="en-US"/>
        </w:rPr>
        <w:t>Kolebanov</w:t>
      </w:r>
      <w:proofErr w:type="gramStart"/>
      <w:r w:rsidR="00AB0D94" w:rsidRPr="00B40718">
        <w:rPr>
          <w:color w:val="0070C0"/>
        </w:rPr>
        <w:t>А</w:t>
      </w:r>
      <w:proofErr w:type="gramEnd"/>
      <w:r w:rsidR="00AB0D94" w:rsidRPr="00B40718">
        <w:rPr>
          <w:color w:val="0070C0"/>
        </w:rPr>
        <w:t>V@trcont.ru</w:t>
      </w:r>
      <w:proofErr w:type="spellEnd"/>
    </w:p>
    <w:p w:rsidR="006A2D2A" w:rsidRPr="005634C1" w:rsidRDefault="006A2D2A"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B0D94" w:rsidRDefault="00124964" w:rsidP="002C0F1D">
      <w:pPr>
        <w:jc w:val="both"/>
        <w:rPr>
          <w:szCs w:val="28"/>
        </w:rPr>
      </w:pPr>
      <w:r w:rsidRPr="00E96463">
        <w:rPr>
          <w:szCs w:val="28"/>
        </w:rPr>
        <w:t xml:space="preserve">Предмет договора: </w:t>
      </w:r>
      <w:r w:rsidR="00AB0D94" w:rsidRPr="00AB0D94">
        <w:rPr>
          <w:szCs w:val="28"/>
        </w:rPr>
        <w:t>выполнение работ  по техническому обслуживанию и/или ремонту  грузовых автомобилей VOLVO, принадлежащих Заказчику и состоящих на балансе филиала ОАО «</w:t>
      </w:r>
      <w:proofErr w:type="spellStart"/>
      <w:r w:rsidR="00AB0D94" w:rsidRPr="00AB0D94">
        <w:rPr>
          <w:szCs w:val="28"/>
        </w:rPr>
        <w:t>ТрансКонтейнер</w:t>
      </w:r>
      <w:proofErr w:type="spellEnd"/>
      <w:r w:rsidR="00AB0D94" w:rsidRPr="00AB0D94">
        <w:rPr>
          <w:szCs w:val="28"/>
        </w:rPr>
        <w:t>» на Южно-Уральской  железной дороге</w:t>
      </w:r>
    </w:p>
    <w:p w:rsidR="004A4982" w:rsidRPr="004A4982" w:rsidRDefault="004A4982" w:rsidP="0046739B">
      <w:pPr>
        <w:jc w:val="both"/>
        <w:rPr>
          <w:sz w:val="20"/>
        </w:rPr>
      </w:pPr>
    </w:p>
    <w:p w:rsidR="00061958" w:rsidRDefault="004E59A6" w:rsidP="00061958">
      <w:pPr>
        <w:jc w:val="both"/>
        <w:rPr>
          <w:color w:val="000000"/>
        </w:rPr>
      </w:pPr>
      <w:proofErr w:type="gramStart"/>
      <w:r w:rsidRPr="0046739B">
        <w:rPr>
          <w:szCs w:val="28"/>
        </w:rPr>
        <w:lastRenderedPageBreak/>
        <w:t>М</w:t>
      </w:r>
      <w:r w:rsidR="00124964" w:rsidRPr="0046739B">
        <w:rPr>
          <w:szCs w:val="28"/>
        </w:rPr>
        <w:t>аксимальная цена договора:</w:t>
      </w:r>
      <w:r w:rsidR="00703B55" w:rsidRPr="0046739B">
        <w:rPr>
          <w:szCs w:val="28"/>
        </w:rPr>
        <w:t xml:space="preserve"> </w:t>
      </w:r>
      <w:r w:rsidR="00061958" w:rsidRPr="00143425">
        <w:t>1 200 000,00 (Один миллион двести тысяч рублей 00 копеек)</w:t>
      </w:r>
      <w:r w:rsidR="00061958" w:rsidRPr="003531AB">
        <w:t xml:space="preserve"> </w:t>
      </w:r>
      <w:r w:rsidR="00061958" w:rsidRPr="0091209A">
        <w:t xml:space="preserve">с  учетом </w:t>
      </w:r>
      <w:r w:rsidR="00061958" w:rsidRPr="0091209A">
        <w:rPr>
          <w:color w:val="000000"/>
        </w:rPr>
        <w:t xml:space="preserve">всех расходов Исполнителя, связанных с выполнением работ, в том числе запасных частей, аксессуаров, расходных материалов и оборудования, необходимых для выполнения работ, а также расходов по обязательным платежам, в том числе расходы на страхование, уплату налогов (кроме НДС), сборов и других обязательных платежей. </w:t>
      </w:r>
      <w:proofErr w:type="gramEnd"/>
    </w:p>
    <w:p w:rsidR="00124964" w:rsidRPr="004A4982" w:rsidRDefault="00124964" w:rsidP="002C0F1D">
      <w:pPr>
        <w:jc w:val="both"/>
        <w:rPr>
          <w:sz w:val="20"/>
        </w:rPr>
      </w:pPr>
    </w:p>
    <w:p w:rsidR="00AF670D" w:rsidRPr="00E96463" w:rsidRDefault="00AF670D" w:rsidP="00AF670D">
      <w:pPr>
        <w:jc w:val="both"/>
        <w:rPr>
          <w:szCs w:val="28"/>
        </w:rPr>
      </w:pPr>
      <w:r w:rsidRPr="0046739B">
        <w:rPr>
          <w:szCs w:val="28"/>
        </w:rPr>
        <w:t xml:space="preserve">Начальная (максимальная) цена единицы продукции (нормо-часа): </w:t>
      </w:r>
      <w:r w:rsidR="00F47D1E">
        <w:rPr>
          <w:szCs w:val="28"/>
        </w:rPr>
        <w:br/>
      </w:r>
      <w:r w:rsidR="00061958">
        <w:t>1 5</w:t>
      </w:r>
      <w:r w:rsidR="006411E9">
        <w:t>5</w:t>
      </w:r>
      <w:r w:rsidR="00061958">
        <w:t xml:space="preserve">0,00 рублей (Одна тысяча пятьсот рублей 00 копеек) без учета НДС.  </w:t>
      </w:r>
    </w:p>
    <w:p w:rsidR="00AF670D" w:rsidRPr="004A4982" w:rsidRDefault="00AF670D" w:rsidP="002C0F1D">
      <w:pPr>
        <w:jc w:val="both"/>
        <w:rPr>
          <w:sz w:val="20"/>
        </w:rPr>
      </w:pPr>
    </w:p>
    <w:p w:rsidR="00124964" w:rsidRPr="00AC0842" w:rsidRDefault="00124964" w:rsidP="002C0F1D">
      <w:pPr>
        <w:jc w:val="both"/>
        <w:rPr>
          <w:szCs w:val="28"/>
        </w:rPr>
      </w:pPr>
      <w:r w:rsidRPr="00E96463">
        <w:rPr>
          <w:sz w:val="24"/>
          <w:szCs w:val="24"/>
        </w:rPr>
        <w:t>Информация о товаре, работе, услуге</w:t>
      </w:r>
      <w:r w:rsidRPr="00AC0842">
        <w:rPr>
          <w:szCs w:val="28"/>
        </w:rPr>
        <w:t>:</w:t>
      </w:r>
    </w:p>
    <w:tbl>
      <w:tblPr>
        <w:tblStyle w:val="af4"/>
        <w:tblW w:w="0" w:type="auto"/>
        <w:tblLook w:val="04A0"/>
      </w:tblPr>
      <w:tblGrid>
        <w:gridCol w:w="817"/>
        <w:gridCol w:w="1819"/>
        <w:gridCol w:w="1819"/>
        <w:gridCol w:w="1509"/>
        <w:gridCol w:w="1417"/>
        <w:gridCol w:w="2366"/>
      </w:tblGrid>
      <w:tr w:rsidR="00AC0842" w:rsidRPr="00A40C86" w:rsidTr="00851AB1">
        <w:tc>
          <w:tcPr>
            <w:tcW w:w="817" w:type="dxa"/>
          </w:tcPr>
          <w:p w:rsidR="00AC0842" w:rsidRPr="00A40C86" w:rsidRDefault="00AC0842" w:rsidP="00AC0842">
            <w:pPr>
              <w:ind w:firstLine="0"/>
              <w:rPr>
                <w:sz w:val="24"/>
                <w:szCs w:val="24"/>
              </w:rPr>
            </w:pPr>
            <w:r w:rsidRPr="00A40C86">
              <w:rPr>
                <w:sz w:val="24"/>
                <w:szCs w:val="24"/>
              </w:rPr>
              <w:t>№</w:t>
            </w:r>
          </w:p>
        </w:tc>
        <w:tc>
          <w:tcPr>
            <w:tcW w:w="1819" w:type="dxa"/>
          </w:tcPr>
          <w:p w:rsidR="00AC0842" w:rsidRPr="00A40C86" w:rsidRDefault="00AC0842" w:rsidP="00AC0842">
            <w:pPr>
              <w:ind w:firstLine="0"/>
              <w:rPr>
                <w:sz w:val="24"/>
                <w:szCs w:val="24"/>
              </w:rPr>
            </w:pPr>
            <w:r w:rsidRPr="00A40C86">
              <w:rPr>
                <w:sz w:val="24"/>
                <w:szCs w:val="24"/>
              </w:rPr>
              <w:t>Классификация по ОКДП</w:t>
            </w:r>
          </w:p>
        </w:tc>
        <w:tc>
          <w:tcPr>
            <w:tcW w:w="1819" w:type="dxa"/>
          </w:tcPr>
          <w:p w:rsidR="00AC0842" w:rsidRPr="00A40C86" w:rsidRDefault="00AC0842" w:rsidP="00AC0842">
            <w:pPr>
              <w:ind w:firstLine="0"/>
              <w:rPr>
                <w:sz w:val="24"/>
                <w:szCs w:val="24"/>
              </w:rPr>
            </w:pPr>
            <w:r w:rsidRPr="00A40C86">
              <w:rPr>
                <w:sz w:val="24"/>
                <w:szCs w:val="24"/>
              </w:rPr>
              <w:t>Классификация по ОКВЭД</w:t>
            </w:r>
          </w:p>
        </w:tc>
        <w:tc>
          <w:tcPr>
            <w:tcW w:w="1509" w:type="dxa"/>
          </w:tcPr>
          <w:p w:rsidR="00AC0842" w:rsidRPr="00A40C86" w:rsidRDefault="00AC0842" w:rsidP="00AC0842">
            <w:pPr>
              <w:ind w:firstLine="0"/>
              <w:rPr>
                <w:sz w:val="24"/>
                <w:szCs w:val="24"/>
              </w:rPr>
            </w:pPr>
            <w:r w:rsidRPr="00A40C86">
              <w:rPr>
                <w:sz w:val="24"/>
                <w:szCs w:val="24"/>
              </w:rPr>
              <w:t>Ед. измерения</w:t>
            </w:r>
          </w:p>
        </w:tc>
        <w:tc>
          <w:tcPr>
            <w:tcW w:w="1417" w:type="dxa"/>
          </w:tcPr>
          <w:p w:rsidR="00AC0842" w:rsidRPr="00A40C86" w:rsidRDefault="00AC0842" w:rsidP="00AC0842">
            <w:pPr>
              <w:ind w:firstLine="0"/>
              <w:rPr>
                <w:sz w:val="24"/>
                <w:szCs w:val="24"/>
              </w:rPr>
            </w:pPr>
            <w:r w:rsidRPr="00A40C86">
              <w:rPr>
                <w:sz w:val="24"/>
                <w:szCs w:val="24"/>
              </w:rPr>
              <w:t>Количество (Объем)</w:t>
            </w:r>
          </w:p>
        </w:tc>
        <w:tc>
          <w:tcPr>
            <w:tcW w:w="2366" w:type="dxa"/>
          </w:tcPr>
          <w:p w:rsidR="00AC0842" w:rsidRPr="00A40C86" w:rsidRDefault="00AC0842" w:rsidP="00AC0842">
            <w:pPr>
              <w:ind w:firstLine="0"/>
              <w:rPr>
                <w:sz w:val="24"/>
                <w:szCs w:val="24"/>
              </w:rPr>
            </w:pPr>
            <w:r w:rsidRPr="00A40C86">
              <w:rPr>
                <w:sz w:val="24"/>
                <w:szCs w:val="24"/>
              </w:rPr>
              <w:t>Дополнительные сведения</w:t>
            </w:r>
          </w:p>
        </w:tc>
      </w:tr>
      <w:tr w:rsidR="00AC0842" w:rsidRPr="00AC0842" w:rsidTr="00851AB1">
        <w:tc>
          <w:tcPr>
            <w:tcW w:w="817" w:type="dxa"/>
          </w:tcPr>
          <w:p w:rsidR="00AC0842" w:rsidRPr="00A40C86" w:rsidRDefault="004F1967" w:rsidP="00AC0842">
            <w:pPr>
              <w:ind w:firstLine="0"/>
              <w:rPr>
                <w:sz w:val="24"/>
                <w:szCs w:val="24"/>
              </w:rPr>
            </w:pPr>
            <w:r w:rsidRPr="00A40C86">
              <w:rPr>
                <w:sz w:val="24"/>
                <w:szCs w:val="24"/>
              </w:rPr>
              <w:t>1.</w:t>
            </w:r>
          </w:p>
        </w:tc>
        <w:tc>
          <w:tcPr>
            <w:tcW w:w="1819" w:type="dxa"/>
          </w:tcPr>
          <w:p w:rsidR="00AC0842" w:rsidRPr="00A40C86" w:rsidRDefault="00380279" w:rsidP="00F47D1E">
            <w:pPr>
              <w:ind w:firstLine="0"/>
              <w:jc w:val="center"/>
              <w:rPr>
                <w:sz w:val="24"/>
                <w:szCs w:val="24"/>
              </w:rPr>
            </w:pPr>
            <w:r w:rsidRPr="00380279">
              <w:rPr>
                <w:sz w:val="24"/>
                <w:szCs w:val="24"/>
              </w:rPr>
              <w:t>5020000</w:t>
            </w:r>
          </w:p>
        </w:tc>
        <w:tc>
          <w:tcPr>
            <w:tcW w:w="1819" w:type="dxa"/>
          </w:tcPr>
          <w:p w:rsidR="00AC0842" w:rsidRPr="00A40C86" w:rsidRDefault="00380279" w:rsidP="00F47D1E">
            <w:pPr>
              <w:ind w:firstLine="0"/>
              <w:jc w:val="center"/>
              <w:rPr>
                <w:sz w:val="24"/>
                <w:szCs w:val="24"/>
              </w:rPr>
            </w:pPr>
            <w:r w:rsidRPr="00380279">
              <w:rPr>
                <w:sz w:val="24"/>
                <w:szCs w:val="24"/>
              </w:rPr>
              <w:t>50.20.2</w:t>
            </w:r>
          </w:p>
        </w:tc>
        <w:tc>
          <w:tcPr>
            <w:tcW w:w="1509" w:type="dxa"/>
          </w:tcPr>
          <w:p w:rsidR="00AC0842" w:rsidRPr="00A40C86" w:rsidRDefault="00A40C86" w:rsidP="00F47D1E">
            <w:pPr>
              <w:ind w:firstLine="0"/>
              <w:jc w:val="center"/>
              <w:rPr>
                <w:sz w:val="24"/>
                <w:szCs w:val="24"/>
              </w:rPr>
            </w:pPr>
            <w:r w:rsidRPr="00A40C86">
              <w:rPr>
                <w:sz w:val="24"/>
                <w:szCs w:val="24"/>
              </w:rPr>
              <w:t>Условная единица</w:t>
            </w:r>
          </w:p>
        </w:tc>
        <w:tc>
          <w:tcPr>
            <w:tcW w:w="1417" w:type="dxa"/>
          </w:tcPr>
          <w:p w:rsidR="00AC0842" w:rsidRPr="00A40C86" w:rsidRDefault="00A40C86" w:rsidP="00F47D1E">
            <w:pPr>
              <w:ind w:firstLine="0"/>
              <w:jc w:val="center"/>
              <w:rPr>
                <w:sz w:val="24"/>
                <w:szCs w:val="24"/>
              </w:rPr>
            </w:pPr>
            <w:r w:rsidRPr="00A40C86">
              <w:rPr>
                <w:sz w:val="24"/>
                <w:szCs w:val="24"/>
              </w:rPr>
              <w:t>Не определено</w:t>
            </w:r>
          </w:p>
        </w:tc>
        <w:tc>
          <w:tcPr>
            <w:tcW w:w="2366" w:type="dxa"/>
          </w:tcPr>
          <w:p w:rsidR="00A40C86" w:rsidRPr="00A40C86" w:rsidRDefault="00AB48AD" w:rsidP="00F47D1E">
            <w:pPr>
              <w:ind w:firstLine="0"/>
              <w:jc w:val="center"/>
              <w:rPr>
                <w:sz w:val="24"/>
                <w:szCs w:val="24"/>
              </w:rPr>
            </w:pPr>
            <w:r w:rsidRPr="00A40C86">
              <w:rPr>
                <w:sz w:val="24"/>
                <w:szCs w:val="24"/>
              </w:rPr>
              <w:t xml:space="preserve">Строка </w:t>
            </w:r>
            <w:r w:rsidR="004F1967" w:rsidRPr="00A40C86">
              <w:rPr>
                <w:sz w:val="24"/>
                <w:szCs w:val="24"/>
              </w:rPr>
              <w:t>годового плана закупок</w:t>
            </w:r>
          </w:p>
          <w:p w:rsidR="00AC0842" w:rsidRPr="00AC0842" w:rsidRDefault="00AB48AD" w:rsidP="00F47D1E">
            <w:pPr>
              <w:ind w:firstLine="0"/>
              <w:jc w:val="center"/>
              <w:rPr>
                <w:sz w:val="24"/>
                <w:szCs w:val="24"/>
              </w:rPr>
            </w:pPr>
            <w:r w:rsidRPr="00A40C86">
              <w:rPr>
                <w:sz w:val="24"/>
                <w:szCs w:val="24"/>
              </w:rPr>
              <w:t xml:space="preserve">№ </w:t>
            </w:r>
            <w:r w:rsidR="00A40C86" w:rsidRPr="00A40C86">
              <w:rPr>
                <w:sz w:val="24"/>
                <w:szCs w:val="24"/>
              </w:rPr>
              <w:t xml:space="preserve"> </w:t>
            </w:r>
            <w:r w:rsidR="006411E9">
              <w:rPr>
                <w:sz w:val="24"/>
                <w:szCs w:val="24"/>
              </w:rPr>
              <w:t>614</w:t>
            </w:r>
          </w:p>
        </w:tc>
      </w:tr>
    </w:tbl>
    <w:p w:rsidR="00A451D9" w:rsidRPr="004A4982" w:rsidRDefault="00A451D9" w:rsidP="00CB1C18">
      <w:pPr>
        <w:jc w:val="both"/>
        <w:rPr>
          <w:sz w:val="20"/>
        </w:rPr>
      </w:pPr>
    </w:p>
    <w:p w:rsidR="00CB6736" w:rsidRPr="004A4982" w:rsidRDefault="00C64E36" w:rsidP="00CB1C18">
      <w:pPr>
        <w:jc w:val="both"/>
        <w:rPr>
          <w:sz w:val="20"/>
        </w:rPr>
      </w:pPr>
      <w:r w:rsidRPr="00D43A0F">
        <w:rPr>
          <w:szCs w:val="28"/>
        </w:rPr>
        <w:t xml:space="preserve">Место </w:t>
      </w:r>
      <w:r w:rsidRPr="00D43F92">
        <w:rPr>
          <w:szCs w:val="28"/>
        </w:rPr>
        <w:t xml:space="preserve">выполнения </w:t>
      </w:r>
      <w:r w:rsidR="00473263">
        <w:rPr>
          <w:szCs w:val="28"/>
        </w:rPr>
        <w:t>Р</w:t>
      </w:r>
      <w:r w:rsidRPr="00D43F92">
        <w:rPr>
          <w:szCs w:val="28"/>
        </w:rPr>
        <w:t>абот</w:t>
      </w:r>
      <w:r w:rsidR="00A451D9">
        <w:rPr>
          <w:szCs w:val="28"/>
        </w:rPr>
        <w:t xml:space="preserve">: </w:t>
      </w:r>
      <w:r w:rsidR="00061958" w:rsidRPr="007925AF">
        <w:t>Техническое обслуживание и</w:t>
      </w:r>
      <w:r w:rsidR="00061958">
        <w:t>/или</w:t>
      </w:r>
      <w:r w:rsidR="00061958" w:rsidRPr="007925AF">
        <w:t xml:space="preserve"> ремонт грузовых автомобилей VOLVO должно осуществляться на специализированном автосервисе  Исполнителя, который должен находиться в г</w:t>
      </w:r>
      <w:proofErr w:type="gramStart"/>
      <w:r w:rsidR="00061958" w:rsidRPr="007925AF">
        <w:t>.Ч</w:t>
      </w:r>
      <w:proofErr w:type="gramEnd"/>
      <w:r w:rsidR="00061958" w:rsidRPr="007925AF">
        <w:t>елябинске.</w:t>
      </w:r>
    </w:p>
    <w:p w:rsidR="00061958" w:rsidRDefault="00061958" w:rsidP="00962FD2">
      <w:pPr>
        <w:ind w:firstLine="0"/>
        <w:jc w:val="both"/>
        <w:rPr>
          <w:b/>
          <w:szCs w:val="28"/>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D85F55" w:rsidRPr="00A451D9" w:rsidRDefault="00D85F55" w:rsidP="00D85F55">
      <w:pPr>
        <w:jc w:val="both"/>
        <w:rPr>
          <w:szCs w:val="28"/>
        </w:rPr>
      </w:pPr>
      <w:r>
        <w:rPr>
          <w:szCs w:val="28"/>
        </w:rPr>
        <w:t>Срок предоставления документации по закупке:</w:t>
      </w:r>
      <w:r>
        <w:rPr>
          <w:szCs w:val="28"/>
        </w:rPr>
        <w:br/>
      </w:r>
      <w:r w:rsidR="001C183C">
        <w:rPr>
          <w:szCs w:val="28"/>
        </w:rPr>
        <w:t>с</w:t>
      </w:r>
      <w:r w:rsidR="001A7C00">
        <w:rPr>
          <w:szCs w:val="28"/>
        </w:rPr>
        <w:t xml:space="preserve"> «</w:t>
      </w:r>
      <w:r w:rsidR="000067BD">
        <w:rPr>
          <w:szCs w:val="28"/>
        </w:rPr>
        <w:t>29</w:t>
      </w:r>
      <w:r w:rsidR="001A7C00">
        <w:rPr>
          <w:szCs w:val="28"/>
        </w:rPr>
        <w:t xml:space="preserve">» </w:t>
      </w:r>
      <w:r w:rsidR="00DC69F6">
        <w:rPr>
          <w:szCs w:val="28"/>
        </w:rPr>
        <w:t>сентября</w:t>
      </w:r>
      <w:r w:rsidR="00321327">
        <w:rPr>
          <w:szCs w:val="28"/>
        </w:rPr>
        <w:t xml:space="preserve"> </w:t>
      </w:r>
      <w:r w:rsidR="007A52C2" w:rsidRPr="00A451D9">
        <w:rPr>
          <w:szCs w:val="28"/>
        </w:rPr>
        <w:t>2014</w:t>
      </w:r>
      <w:r w:rsidR="001A7C00">
        <w:rPr>
          <w:szCs w:val="28"/>
        </w:rPr>
        <w:t xml:space="preserve"> г. по </w:t>
      </w:r>
      <w:r w:rsidR="00321327">
        <w:rPr>
          <w:szCs w:val="28"/>
        </w:rPr>
        <w:t xml:space="preserve"> </w:t>
      </w:r>
      <w:r w:rsidR="001A7C00">
        <w:rPr>
          <w:szCs w:val="28"/>
        </w:rPr>
        <w:t>«</w:t>
      </w:r>
      <w:r w:rsidR="00321327">
        <w:rPr>
          <w:szCs w:val="28"/>
        </w:rPr>
        <w:t>2</w:t>
      </w:r>
      <w:r w:rsidR="00DC69F6">
        <w:rPr>
          <w:szCs w:val="28"/>
        </w:rPr>
        <w:t>1</w:t>
      </w:r>
      <w:r w:rsidRPr="00A451D9">
        <w:rPr>
          <w:szCs w:val="28"/>
        </w:rPr>
        <w:t>»</w:t>
      </w:r>
      <w:r w:rsidR="00321327">
        <w:rPr>
          <w:szCs w:val="28"/>
        </w:rPr>
        <w:t xml:space="preserve"> </w:t>
      </w:r>
      <w:r w:rsidR="00DC69F6">
        <w:rPr>
          <w:szCs w:val="28"/>
        </w:rPr>
        <w:t>октября</w:t>
      </w:r>
      <w:r w:rsidR="00321327">
        <w:rPr>
          <w:szCs w:val="28"/>
        </w:rPr>
        <w:t xml:space="preserve"> </w:t>
      </w:r>
      <w:r w:rsidR="007A52C2" w:rsidRPr="00A451D9">
        <w:rPr>
          <w:szCs w:val="28"/>
        </w:rPr>
        <w:t>2014</w:t>
      </w:r>
      <w:r w:rsidRPr="00A451D9">
        <w:rPr>
          <w:szCs w:val="28"/>
        </w:rPr>
        <w:t xml:space="preserve"> г. </w:t>
      </w:r>
    </w:p>
    <w:p w:rsidR="00237904" w:rsidRPr="006A2D2A" w:rsidRDefault="008C7B27" w:rsidP="00CB1C18">
      <w:pPr>
        <w:jc w:val="both"/>
        <w:rPr>
          <w:b/>
          <w:i/>
          <w:szCs w:val="28"/>
        </w:rPr>
      </w:pPr>
      <w:proofErr w:type="gramStart"/>
      <w:r w:rsidRPr="00A451D9">
        <w:rPr>
          <w:szCs w:val="28"/>
        </w:rPr>
        <w:t>Место предоставления документации: документация о закупке</w:t>
      </w:r>
      <w:r w:rsidRPr="006A2D2A">
        <w:rPr>
          <w:szCs w:val="28"/>
        </w:rPr>
        <w:t xml:space="preserve"> размещаются</w:t>
      </w:r>
      <w:r w:rsidRPr="006A2D2A">
        <w:rPr>
          <w:b/>
          <w:i/>
          <w:szCs w:val="28"/>
        </w:rPr>
        <w:t xml:space="preserve"> </w:t>
      </w:r>
      <w:r w:rsidRPr="006A2D2A">
        <w:rPr>
          <w:szCs w:val="28"/>
        </w:rPr>
        <w:t>на сайте</w:t>
      </w:r>
      <w:r w:rsidR="00702B9B" w:rsidRPr="006A2D2A">
        <w:rPr>
          <w:szCs w:val="28"/>
        </w:rPr>
        <w:t xml:space="preserve"> </w:t>
      </w:r>
      <w:r w:rsidRPr="006A2D2A">
        <w:rPr>
          <w:szCs w:val="28"/>
        </w:rPr>
        <w:t>ОАО «</w:t>
      </w:r>
      <w:proofErr w:type="spellStart"/>
      <w:r w:rsidRPr="006A2D2A">
        <w:rPr>
          <w:szCs w:val="28"/>
        </w:rPr>
        <w:t>ТрансКонтейнер</w:t>
      </w:r>
      <w:proofErr w:type="spellEnd"/>
      <w:r w:rsidRPr="006A2D2A">
        <w:rPr>
          <w:szCs w:val="28"/>
        </w:rPr>
        <w:t>» (</w:t>
      </w:r>
      <w:hyperlink r:id="rId11" w:history="1">
        <w:r w:rsidRPr="006A2D2A">
          <w:rPr>
            <w:rStyle w:val="a6"/>
            <w:szCs w:val="28"/>
          </w:rPr>
          <w:t>http://www.trcont.ru</w:t>
        </w:r>
      </w:hyperlink>
      <w:r w:rsidRPr="006A2D2A">
        <w:rPr>
          <w:szCs w:val="28"/>
        </w:rPr>
        <w:t xml:space="preserve">) </w:t>
      </w:r>
      <w:r w:rsidR="00BC29CF" w:rsidRPr="006A2D2A">
        <w:rPr>
          <w:szCs w:val="28"/>
        </w:rPr>
        <w:t>(далее – сайт ОАО «</w:t>
      </w:r>
      <w:proofErr w:type="spellStart"/>
      <w:r w:rsidR="00BC29CF" w:rsidRPr="006A2D2A">
        <w:rPr>
          <w:szCs w:val="28"/>
        </w:rPr>
        <w:t>ТрансКонтейнер</w:t>
      </w:r>
      <w:proofErr w:type="spellEnd"/>
      <w:r w:rsidR="00BC29CF" w:rsidRPr="006A2D2A">
        <w:rPr>
          <w:szCs w:val="28"/>
        </w:rPr>
        <w:t>»)</w:t>
      </w:r>
      <w:r w:rsidR="00C551C8" w:rsidRPr="006A2D2A">
        <w:rPr>
          <w:szCs w:val="28"/>
        </w:rPr>
        <w:t>,</w:t>
      </w:r>
      <w:r w:rsidR="00BC29CF" w:rsidRPr="006A2D2A">
        <w:rPr>
          <w:szCs w:val="28"/>
        </w:rPr>
        <w:t xml:space="preserve"> </w:t>
      </w:r>
      <w:r w:rsidR="00A83138" w:rsidRPr="006A2D2A">
        <w:rPr>
          <w:szCs w:val="28"/>
        </w:rPr>
        <w:t>на</w:t>
      </w:r>
      <w:r w:rsidR="009D3360" w:rsidRPr="006A2D2A">
        <w:rPr>
          <w:szCs w:val="28"/>
        </w:rPr>
        <w:t xml:space="preserve"> электронной торговой площадке </w:t>
      </w:r>
      <w:proofErr w:type="spellStart"/>
      <w:r w:rsidR="009D3360" w:rsidRPr="006A2D2A">
        <w:rPr>
          <w:szCs w:val="28"/>
        </w:rPr>
        <w:t>ОТС-тендер</w:t>
      </w:r>
      <w:proofErr w:type="spellEnd"/>
      <w:r w:rsidR="009D3360" w:rsidRPr="006A2D2A">
        <w:rPr>
          <w:szCs w:val="28"/>
        </w:rPr>
        <w:t xml:space="preserve"> (</w:t>
      </w:r>
      <w:hyperlink r:id="rId12" w:history="1">
        <w:r w:rsidR="009D3360" w:rsidRPr="006A2D2A">
          <w:rPr>
            <w:rStyle w:val="a6"/>
            <w:szCs w:val="28"/>
            <w:lang w:val="en-US"/>
          </w:rPr>
          <w:t>http</w:t>
        </w:r>
        <w:r w:rsidR="009D3360" w:rsidRPr="006A2D2A">
          <w:rPr>
            <w:rStyle w:val="a6"/>
            <w:szCs w:val="28"/>
          </w:rPr>
          <w:t>://</w:t>
        </w:r>
        <w:r w:rsidR="009D3360" w:rsidRPr="006A2D2A">
          <w:rPr>
            <w:rStyle w:val="a6"/>
            <w:szCs w:val="28"/>
            <w:lang w:val="en-US"/>
          </w:rPr>
          <w:t>otc</w:t>
        </w:r>
        <w:r w:rsidR="009D3360" w:rsidRPr="006A2D2A">
          <w:rPr>
            <w:rStyle w:val="a6"/>
            <w:szCs w:val="28"/>
          </w:rPr>
          <w:t>.</w:t>
        </w:r>
        <w:r w:rsidR="009D3360" w:rsidRPr="006A2D2A">
          <w:rPr>
            <w:rStyle w:val="a6"/>
            <w:szCs w:val="28"/>
            <w:lang w:val="en-US"/>
          </w:rPr>
          <w:t>ru</w:t>
        </w:r>
        <w:r w:rsidR="009D3360" w:rsidRPr="006A2D2A">
          <w:rPr>
            <w:rStyle w:val="a6"/>
            <w:szCs w:val="28"/>
          </w:rPr>
          <w:t>/</w:t>
        </w:r>
        <w:r w:rsidR="009D3360" w:rsidRPr="006A2D2A">
          <w:rPr>
            <w:rStyle w:val="a6"/>
            <w:szCs w:val="28"/>
            <w:lang w:val="en-US"/>
          </w:rPr>
          <w:t>tender</w:t>
        </w:r>
      </w:hyperlink>
      <w:r w:rsidR="009D3360" w:rsidRPr="006A2D2A">
        <w:rPr>
          <w:szCs w:val="28"/>
        </w:rPr>
        <w:t>)</w:t>
      </w:r>
      <w:r w:rsidR="00E135F8" w:rsidRPr="006A2D2A">
        <w:rPr>
          <w:szCs w:val="28"/>
        </w:rPr>
        <w:t xml:space="preserve"> (раздел «ТОРГИ»)</w:t>
      </w:r>
      <w:r w:rsidR="009D3360" w:rsidRPr="006A2D2A">
        <w:rPr>
          <w:szCs w:val="28"/>
        </w:rPr>
        <w:t xml:space="preserve"> </w:t>
      </w:r>
      <w:r w:rsidR="006A2D2A" w:rsidRPr="006A2D2A">
        <w:rPr>
          <w:szCs w:val="28"/>
        </w:rPr>
        <w:t>и</w:t>
      </w:r>
      <w:r w:rsidRPr="006A2D2A">
        <w:rPr>
          <w:szCs w:val="28"/>
        </w:rPr>
        <w:t xml:space="preserve"> </w:t>
      </w:r>
      <w:r w:rsidR="006A2D2A" w:rsidRPr="006A2D2A">
        <w:rPr>
          <w:szCs w:val="28"/>
        </w:rPr>
        <w:t>в предусмотренных законодательством Российской Федерации случаях,</w:t>
      </w:r>
      <w:r w:rsidR="006A2D2A" w:rsidRPr="006A2D2A">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6A2D2A" w:rsidRPr="006A2D2A">
        <w:rPr>
          <w:szCs w:val="28"/>
        </w:rPr>
        <w:t>официальном сайте для размещения информации о</w:t>
      </w:r>
      <w:proofErr w:type="gramEnd"/>
      <w:r w:rsidR="006A2D2A" w:rsidRPr="006A2D2A">
        <w:rPr>
          <w:szCs w:val="28"/>
        </w:rPr>
        <w:t xml:space="preserve"> </w:t>
      </w:r>
      <w:proofErr w:type="gramStart"/>
      <w:r w:rsidR="006A2D2A" w:rsidRPr="006A2D2A">
        <w:rPr>
          <w:szCs w:val="28"/>
        </w:rPr>
        <w:t>размещении</w:t>
      </w:r>
      <w:proofErr w:type="gramEnd"/>
      <w:r w:rsidR="006A2D2A" w:rsidRPr="006A2D2A">
        <w:rPr>
          <w:szCs w:val="28"/>
        </w:rPr>
        <w:t xml:space="preserve"> заказов на поставку товаров, выполнение работ, оказание услуг (</w:t>
      </w:r>
      <w:hyperlink r:id="rId13" w:history="1">
        <w:r w:rsidR="006A2D2A" w:rsidRPr="006A2D2A">
          <w:rPr>
            <w:rStyle w:val="a6"/>
            <w:szCs w:val="28"/>
          </w:rPr>
          <w:t>www.zakupki.gov.ru</w:t>
        </w:r>
      </w:hyperlink>
      <w:r w:rsidR="006A2D2A" w:rsidRPr="006A2D2A">
        <w:rPr>
          <w:szCs w:val="28"/>
        </w:rPr>
        <w:t xml:space="preserve">) (далее – Официальный сайт). </w:t>
      </w:r>
      <w:r w:rsidR="00772A14" w:rsidRPr="006A2D2A">
        <w:rPr>
          <w:szCs w:val="28"/>
        </w:rPr>
        <w:t>П</w:t>
      </w:r>
      <w:r w:rsidR="00662448" w:rsidRPr="006A2D2A">
        <w:rPr>
          <w:szCs w:val="28"/>
        </w:rPr>
        <w:t xml:space="preserve">редоставление документации </w:t>
      </w:r>
      <w:r w:rsidR="00237904" w:rsidRPr="006A2D2A">
        <w:rPr>
          <w:szCs w:val="28"/>
        </w:rPr>
        <w:t>на материальном (бумажном) носителе</w:t>
      </w:r>
      <w:r w:rsidR="00662448" w:rsidRPr="006A2D2A">
        <w:rPr>
          <w:szCs w:val="28"/>
        </w:rPr>
        <w:t xml:space="preserve"> не предусмотрен</w:t>
      </w:r>
      <w:r w:rsidR="00772A14" w:rsidRPr="006A2D2A">
        <w:rPr>
          <w:szCs w:val="28"/>
        </w:rPr>
        <w:t>о</w:t>
      </w:r>
      <w:r w:rsidR="00237904" w:rsidRPr="006A2D2A">
        <w:rPr>
          <w:szCs w:val="28"/>
        </w:rPr>
        <w:t xml:space="preserve">. </w:t>
      </w:r>
    </w:p>
    <w:p w:rsidR="00662448" w:rsidRDefault="00662448" w:rsidP="006A2D2A">
      <w:pPr>
        <w:ind w:firstLine="0"/>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962FD2" w:rsidRDefault="00876894" w:rsidP="007B4A2D">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rsidR="004F1967">
        <w:t>, а также</w:t>
      </w:r>
      <w:r w:rsidR="000A67CD">
        <w:t xml:space="preserve"> </w:t>
      </w:r>
      <w:r w:rsidR="004F1967">
        <w:rPr>
          <w:b/>
          <w:szCs w:val="28"/>
        </w:rPr>
        <w:t>о</w:t>
      </w:r>
      <w:r w:rsidR="004F1967" w:rsidRPr="004F1967">
        <w:rPr>
          <w:b/>
          <w:szCs w:val="28"/>
        </w:rPr>
        <w:t xml:space="preserve">ткрытие доступа к </w:t>
      </w:r>
      <w:r w:rsidR="004F1967">
        <w:rPr>
          <w:b/>
          <w:szCs w:val="28"/>
        </w:rPr>
        <w:t>З</w:t>
      </w:r>
      <w:r w:rsidR="004F1967" w:rsidRPr="004F1967">
        <w:rPr>
          <w:b/>
          <w:szCs w:val="28"/>
        </w:rPr>
        <w:t>аявкам</w:t>
      </w:r>
      <w:r w:rsidR="004F1967">
        <w:rPr>
          <w:szCs w:val="28"/>
        </w:rPr>
        <w:t xml:space="preserve"> (вскрытие)</w:t>
      </w:r>
      <w:r w:rsidR="004F1967" w:rsidRPr="00E56F16">
        <w:rPr>
          <w:szCs w:val="28"/>
        </w:rPr>
        <w:t xml:space="preserve"> производится на ЭТП автоматически </w:t>
      </w:r>
      <w:r w:rsidR="000A67CD">
        <w:t xml:space="preserve">(по местному времени Организатора): </w:t>
      </w:r>
    </w:p>
    <w:p w:rsidR="000A67CD" w:rsidRDefault="008159DC" w:rsidP="007B4A2D">
      <w:pPr>
        <w:jc w:val="both"/>
        <w:rPr>
          <w:b/>
        </w:rPr>
      </w:pPr>
      <w:r w:rsidRPr="00A451D9">
        <w:rPr>
          <w:szCs w:val="28"/>
        </w:rPr>
        <w:tab/>
      </w:r>
      <w:r w:rsidR="00151AF5">
        <w:rPr>
          <w:szCs w:val="28"/>
        </w:rPr>
        <w:t>«</w:t>
      </w:r>
      <w:r w:rsidR="00321327">
        <w:rPr>
          <w:szCs w:val="28"/>
        </w:rPr>
        <w:t>2</w:t>
      </w:r>
      <w:r w:rsidR="00DC69F6">
        <w:rPr>
          <w:szCs w:val="28"/>
        </w:rPr>
        <w:t>1</w:t>
      </w:r>
      <w:r w:rsidR="00082A72" w:rsidRPr="00A451D9">
        <w:rPr>
          <w:szCs w:val="28"/>
        </w:rPr>
        <w:t xml:space="preserve">» </w:t>
      </w:r>
      <w:r w:rsidR="00DC69F6">
        <w:rPr>
          <w:szCs w:val="28"/>
        </w:rPr>
        <w:t>октября</w:t>
      </w:r>
      <w:r w:rsidR="00321327">
        <w:rPr>
          <w:szCs w:val="28"/>
        </w:rPr>
        <w:t xml:space="preserve"> </w:t>
      </w:r>
      <w:r w:rsidR="00082A72" w:rsidRPr="00A451D9">
        <w:rPr>
          <w:szCs w:val="28"/>
        </w:rPr>
        <w:t xml:space="preserve"> 201</w:t>
      </w:r>
      <w:r w:rsidR="007A52C2" w:rsidRPr="00A451D9">
        <w:rPr>
          <w:szCs w:val="28"/>
        </w:rPr>
        <w:t>4</w:t>
      </w:r>
      <w:r w:rsidR="000A67CD" w:rsidRPr="00A451D9">
        <w:rPr>
          <w:szCs w:val="28"/>
        </w:rPr>
        <w:t xml:space="preserve"> г</w:t>
      </w:r>
      <w:r w:rsidR="00082A72" w:rsidRPr="00A451D9">
        <w:rPr>
          <w:szCs w:val="28"/>
        </w:rPr>
        <w:t>.</w:t>
      </w:r>
      <w:r w:rsidR="006A2D2A" w:rsidRPr="00A451D9">
        <w:t xml:space="preserve"> </w:t>
      </w:r>
      <w:r w:rsidR="00321327">
        <w:t xml:space="preserve"> 1</w:t>
      </w:r>
      <w:r w:rsidR="00DC69F6">
        <w:t>6</w:t>
      </w:r>
      <w:r w:rsidR="006A2D2A" w:rsidRPr="00A451D9">
        <w:t xml:space="preserve"> </w:t>
      </w:r>
      <w:r w:rsidR="00024F41" w:rsidRPr="00A451D9">
        <w:t>час.</w:t>
      </w:r>
      <w:r w:rsidR="00321327">
        <w:t xml:space="preserve"> 00</w:t>
      </w:r>
      <w:r w:rsidR="000A67CD" w:rsidRPr="00A451D9">
        <w:t xml:space="preserve"> мин.</w:t>
      </w:r>
    </w:p>
    <w:p w:rsidR="000A67CD" w:rsidRPr="00E135F8" w:rsidRDefault="000A67CD" w:rsidP="007B4A2D">
      <w:pPr>
        <w:jc w:val="both"/>
      </w:pPr>
      <w:r w:rsidRPr="00E135F8">
        <w:t xml:space="preserve">Место: </w:t>
      </w:r>
      <w:r w:rsidR="00E135F8" w:rsidRPr="00E135F8">
        <w:t>Электронная торговая площадка</w:t>
      </w:r>
      <w:r w:rsidR="00E135F8" w:rsidRPr="00E135F8">
        <w:rPr>
          <w:szCs w:val="28"/>
        </w:rPr>
        <w:t xml:space="preserve"> </w:t>
      </w:r>
      <w:proofErr w:type="spellStart"/>
      <w:r w:rsidR="00E135F8" w:rsidRPr="00E135F8">
        <w:rPr>
          <w:szCs w:val="28"/>
        </w:rPr>
        <w:t>ОТС-тендер</w:t>
      </w:r>
      <w:proofErr w:type="spellEnd"/>
      <w:r w:rsidR="00E135F8" w:rsidRPr="00E135F8">
        <w:rPr>
          <w:szCs w:val="28"/>
        </w:rPr>
        <w:t xml:space="preserve"> (</w:t>
      </w:r>
      <w:hyperlink r:id="rId14" w:history="1">
        <w:r w:rsidR="00E135F8" w:rsidRPr="00E135F8">
          <w:rPr>
            <w:rStyle w:val="a6"/>
            <w:szCs w:val="28"/>
            <w:lang w:val="en-US"/>
          </w:rPr>
          <w:t>http</w:t>
        </w:r>
        <w:r w:rsidR="00E135F8" w:rsidRPr="00E135F8">
          <w:rPr>
            <w:rStyle w:val="a6"/>
            <w:szCs w:val="28"/>
          </w:rPr>
          <w:t>://</w:t>
        </w:r>
        <w:proofErr w:type="spellStart"/>
        <w:r w:rsidR="00E135F8" w:rsidRPr="00E135F8">
          <w:rPr>
            <w:rStyle w:val="a6"/>
            <w:szCs w:val="28"/>
            <w:lang w:val="en-US"/>
          </w:rPr>
          <w:t>otc</w:t>
        </w:r>
        <w:proofErr w:type="spellEnd"/>
        <w:r w:rsidR="00E135F8" w:rsidRPr="00E135F8">
          <w:rPr>
            <w:rStyle w:val="a6"/>
            <w:szCs w:val="28"/>
          </w:rPr>
          <w:t>.</w:t>
        </w:r>
        <w:proofErr w:type="spellStart"/>
        <w:r w:rsidR="00E135F8" w:rsidRPr="00E135F8">
          <w:rPr>
            <w:rStyle w:val="a6"/>
            <w:szCs w:val="28"/>
            <w:lang w:val="en-US"/>
          </w:rPr>
          <w:t>ru</w:t>
        </w:r>
        <w:proofErr w:type="spellEnd"/>
        <w:r w:rsidR="00E135F8" w:rsidRPr="00E135F8">
          <w:rPr>
            <w:rStyle w:val="a6"/>
            <w:szCs w:val="28"/>
          </w:rPr>
          <w:t>/</w:t>
        </w:r>
        <w:r w:rsidR="00E135F8" w:rsidRPr="00E135F8">
          <w:rPr>
            <w:rStyle w:val="a6"/>
            <w:szCs w:val="28"/>
            <w:lang w:val="en-US"/>
          </w:rPr>
          <w:t>tender</w:t>
        </w:r>
      </w:hyperlink>
      <w:r w:rsidR="00E135F8" w:rsidRPr="00E135F8">
        <w:rPr>
          <w:szCs w:val="28"/>
        </w:rPr>
        <w:t>)</w:t>
      </w:r>
      <w:r w:rsidR="008C4FB0">
        <w:t>.</w:t>
      </w:r>
    </w:p>
    <w:p w:rsidR="00662448" w:rsidRPr="00A451D9" w:rsidRDefault="004F1967" w:rsidP="004A4982">
      <w:pPr>
        <w:ind w:firstLine="0"/>
        <w:jc w:val="both"/>
        <w:rPr>
          <w:b/>
          <w:szCs w:val="28"/>
        </w:rPr>
      </w:pPr>
      <w:r>
        <w:rPr>
          <w:szCs w:val="28"/>
        </w:rPr>
        <w:tab/>
      </w:r>
      <w:r w:rsidR="00D20EAA" w:rsidRPr="00A451D9">
        <w:rPr>
          <w:b/>
          <w:szCs w:val="28"/>
        </w:rPr>
        <w:t xml:space="preserve">Рассмотрение, </w:t>
      </w:r>
      <w:r w:rsidR="00061958">
        <w:rPr>
          <w:b/>
          <w:szCs w:val="28"/>
        </w:rPr>
        <w:t xml:space="preserve"> </w:t>
      </w:r>
      <w:r w:rsidR="00D20EAA" w:rsidRPr="00A451D9">
        <w:rPr>
          <w:b/>
          <w:szCs w:val="28"/>
        </w:rPr>
        <w:t>оценка</w:t>
      </w:r>
      <w:r w:rsidR="00662448" w:rsidRPr="00A451D9">
        <w:rPr>
          <w:b/>
          <w:szCs w:val="28"/>
        </w:rPr>
        <w:t xml:space="preserve"> </w:t>
      </w:r>
      <w:r w:rsidR="00962FD2" w:rsidRPr="00A451D9">
        <w:rPr>
          <w:b/>
          <w:szCs w:val="28"/>
        </w:rPr>
        <w:t>и сопоставление Заявок</w:t>
      </w:r>
    </w:p>
    <w:p w:rsidR="00C017C8" w:rsidRPr="00A451D9" w:rsidRDefault="00151AF5" w:rsidP="00C017C8">
      <w:pPr>
        <w:jc w:val="both"/>
        <w:rPr>
          <w:b/>
        </w:rPr>
      </w:pPr>
      <w:r>
        <w:rPr>
          <w:szCs w:val="28"/>
        </w:rPr>
        <w:tab/>
        <w:t>«</w:t>
      </w:r>
      <w:r w:rsidR="00321327">
        <w:rPr>
          <w:szCs w:val="28"/>
        </w:rPr>
        <w:t>2</w:t>
      </w:r>
      <w:r w:rsidR="00DC69F6">
        <w:rPr>
          <w:szCs w:val="28"/>
        </w:rPr>
        <w:t>3</w:t>
      </w:r>
      <w:r>
        <w:rPr>
          <w:szCs w:val="28"/>
        </w:rPr>
        <w:t xml:space="preserve">» </w:t>
      </w:r>
      <w:r w:rsidR="00DC69F6">
        <w:rPr>
          <w:szCs w:val="28"/>
        </w:rPr>
        <w:t>октября</w:t>
      </w:r>
      <w:r w:rsidR="00321327">
        <w:rPr>
          <w:szCs w:val="28"/>
        </w:rPr>
        <w:t xml:space="preserve"> </w:t>
      </w:r>
      <w:r w:rsidR="007A52C2" w:rsidRPr="00A451D9">
        <w:rPr>
          <w:szCs w:val="28"/>
        </w:rPr>
        <w:t xml:space="preserve"> 2014</w:t>
      </w:r>
      <w:r w:rsidR="00C017C8" w:rsidRPr="00A451D9">
        <w:rPr>
          <w:szCs w:val="28"/>
        </w:rPr>
        <w:t xml:space="preserve"> г.</w:t>
      </w:r>
      <w:r w:rsidR="006A2D2A" w:rsidRPr="00A451D9">
        <w:t xml:space="preserve"> </w:t>
      </w:r>
      <w:r w:rsidR="00321327">
        <w:t xml:space="preserve"> 14</w:t>
      </w:r>
      <w:r w:rsidR="006A2D2A" w:rsidRPr="00A451D9">
        <w:t xml:space="preserve"> </w:t>
      </w:r>
      <w:r w:rsidR="00C017C8" w:rsidRPr="00A451D9">
        <w:t xml:space="preserve">час. </w:t>
      </w:r>
      <w:r w:rsidR="00321327">
        <w:t>00</w:t>
      </w:r>
      <w:r w:rsidR="00C017C8" w:rsidRPr="00A451D9">
        <w:t xml:space="preserve"> мин.</w:t>
      </w:r>
    </w:p>
    <w:p w:rsidR="00962FD2" w:rsidRPr="00A451D9" w:rsidRDefault="00962FD2" w:rsidP="00962FD2">
      <w:pPr>
        <w:jc w:val="both"/>
      </w:pPr>
      <w:r w:rsidRPr="00A451D9">
        <w:t xml:space="preserve">Место: </w:t>
      </w:r>
      <w:r w:rsidR="00061958" w:rsidRPr="00492187">
        <w:rPr>
          <w:szCs w:val="28"/>
        </w:rPr>
        <w:t xml:space="preserve">454005 г. Челябинск, ул. </w:t>
      </w:r>
      <w:proofErr w:type="spellStart"/>
      <w:r w:rsidR="00061958" w:rsidRPr="00492187">
        <w:rPr>
          <w:szCs w:val="28"/>
        </w:rPr>
        <w:t>Цвиллинга</w:t>
      </w:r>
      <w:proofErr w:type="spellEnd"/>
      <w:r w:rsidR="00061958" w:rsidRPr="00492187">
        <w:rPr>
          <w:szCs w:val="28"/>
        </w:rPr>
        <w:t>, д.61</w:t>
      </w:r>
    </w:p>
    <w:p w:rsidR="00662448" w:rsidRPr="00915DBD" w:rsidRDefault="00662448" w:rsidP="00702B9B">
      <w:pPr>
        <w:pStyle w:val="a7"/>
        <w:suppressAutoHyphens/>
        <w:ind w:left="708" w:firstLine="0"/>
        <w:rPr>
          <w:sz w:val="28"/>
          <w:szCs w:val="28"/>
        </w:rPr>
      </w:pPr>
      <w:r w:rsidRPr="00915DBD">
        <w:rPr>
          <w:sz w:val="28"/>
          <w:szCs w:val="28"/>
        </w:rPr>
        <w:lastRenderedPageBreak/>
        <w:t>Информация о ходе рассмотрения Заявок не подлежит разглашению.</w:t>
      </w:r>
    </w:p>
    <w:p w:rsidR="00BC29CF" w:rsidRDefault="00662448" w:rsidP="00962FD2">
      <w:pPr>
        <w:jc w:val="both"/>
        <w:rPr>
          <w:b/>
        </w:rPr>
      </w:pPr>
      <w:r w:rsidRPr="00662448">
        <w:rPr>
          <w:b/>
        </w:rPr>
        <w:t>Подведение</w:t>
      </w:r>
      <w:r w:rsidR="00BC29CF">
        <w:rPr>
          <w:b/>
        </w:rPr>
        <w:t xml:space="preserve"> итогов</w:t>
      </w:r>
    </w:p>
    <w:p w:rsidR="00C017C8" w:rsidRPr="00503BFF" w:rsidRDefault="00151AF5" w:rsidP="00C017C8">
      <w:pPr>
        <w:jc w:val="both"/>
        <w:rPr>
          <w:b/>
        </w:rPr>
      </w:pPr>
      <w:r>
        <w:rPr>
          <w:szCs w:val="28"/>
        </w:rPr>
        <w:tab/>
        <w:t>«</w:t>
      </w:r>
      <w:r w:rsidR="00DC69F6">
        <w:rPr>
          <w:szCs w:val="28"/>
        </w:rPr>
        <w:t>27</w:t>
      </w:r>
      <w:r w:rsidR="007A52C2" w:rsidRPr="00503BFF">
        <w:rPr>
          <w:szCs w:val="28"/>
        </w:rPr>
        <w:t>»</w:t>
      </w:r>
      <w:r w:rsidR="00DC69F6">
        <w:rPr>
          <w:szCs w:val="28"/>
        </w:rPr>
        <w:t xml:space="preserve"> октября</w:t>
      </w:r>
      <w:r w:rsidR="00321327">
        <w:rPr>
          <w:szCs w:val="28"/>
        </w:rPr>
        <w:t xml:space="preserve"> </w:t>
      </w:r>
      <w:r w:rsidR="007A52C2" w:rsidRPr="00503BFF">
        <w:rPr>
          <w:szCs w:val="28"/>
        </w:rPr>
        <w:t xml:space="preserve"> 2014</w:t>
      </w:r>
      <w:r w:rsidR="00C017C8" w:rsidRPr="00503BFF">
        <w:rPr>
          <w:szCs w:val="28"/>
        </w:rPr>
        <w:t xml:space="preserve"> г.</w:t>
      </w:r>
      <w:r w:rsidR="006A2D2A" w:rsidRPr="00503BFF">
        <w:t xml:space="preserve"> </w:t>
      </w:r>
      <w:r w:rsidR="00321327">
        <w:t xml:space="preserve"> 14</w:t>
      </w:r>
      <w:r w:rsidR="006A2D2A" w:rsidRPr="00503BFF">
        <w:t xml:space="preserve"> </w:t>
      </w:r>
      <w:r w:rsidR="00C017C8" w:rsidRPr="00503BFF">
        <w:t xml:space="preserve">час. </w:t>
      </w:r>
      <w:r w:rsidR="00321327">
        <w:t>00</w:t>
      </w:r>
      <w:r w:rsidR="00C017C8" w:rsidRPr="00503BFF">
        <w:t xml:space="preserve"> мин.</w:t>
      </w:r>
    </w:p>
    <w:p w:rsidR="00962FD2" w:rsidRPr="00503BFF" w:rsidRDefault="00962FD2" w:rsidP="00962FD2">
      <w:pPr>
        <w:jc w:val="both"/>
      </w:pPr>
      <w:r w:rsidRPr="00503BFF">
        <w:t xml:space="preserve">Место: </w:t>
      </w:r>
      <w:r w:rsidR="00061958" w:rsidRPr="00492187">
        <w:rPr>
          <w:szCs w:val="28"/>
        </w:rPr>
        <w:t xml:space="preserve">454005 г. Челябинск, ул. </w:t>
      </w:r>
      <w:proofErr w:type="spellStart"/>
      <w:r w:rsidR="00061958" w:rsidRPr="00492187">
        <w:rPr>
          <w:szCs w:val="28"/>
        </w:rPr>
        <w:t>Цвиллинга</w:t>
      </w:r>
      <w:proofErr w:type="spellEnd"/>
      <w:r w:rsidR="00061958" w:rsidRPr="00492187">
        <w:rPr>
          <w:szCs w:val="28"/>
        </w:rPr>
        <w:t>, д.61</w:t>
      </w:r>
    </w:p>
    <w:p w:rsidR="00662448" w:rsidRPr="00503BFF" w:rsidRDefault="00662448" w:rsidP="00662448">
      <w:pPr>
        <w:jc w:val="both"/>
      </w:pPr>
      <w:r w:rsidRPr="00503BFF">
        <w:t>Участники или их представители не могут присутствовать на заседании Конкурсной комиссии.</w:t>
      </w:r>
    </w:p>
    <w:p w:rsidR="00662448" w:rsidRPr="004A4982" w:rsidRDefault="00662448" w:rsidP="00662448">
      <w:pPr>
        <w:jc w:val="both"/>
        <w:rPr>
          <w:sz w:val="20"/>
        </w:rPr>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003C7807">
        <w:rPr>
          <w:b/>
        </w:rPr>
        <w:t>подачи Заявок</w:t>
      </w:r>
      <w:r w:rsidR="00A41820">
        <w:rPr>
          <w:b/>
        </w:rPr>
        <w:t>,</w:t>
      </w:r>
      <w:r w:rsidR="003C7807">
        <w:rPr>
          <w:b/>
        </w:rPr>
        <w:t xml:space="preserve"> </w:t>
      </w:r>
      <w:r w:rsidR="004F1967">
        <w:rPr>
          <w:b/>
        </w:rPr>
        <w:t xml:space="preserve">открытия доступа (вскрытия), </w:t>
      </w:r>
      <w:r w:rsidR="003C7807">
        <w:rPr>
          <w:b/>
        </w:rPr>
        <w:t>рассмотрения</w:t>
      </w:r>
      <w:r w:rsidR="00A41820">
        <w:rPr>
          <w:b/>
        </w:rPr>
        <w:t xml:space="preserve"> Заявок </w:t>
      </w:r>
      <w:r w:rsidRPr="00662448">
        <w:rPr>
          <w:b/>
        </w:rPr>
        <w:t>и подведени</w:t>
      </w:r>
      <w:r w:rsidR="00BC29CF">
        <w:rPr>
          <w:b/>
        </w:rPr>
        <w:t>я</w:t>
      </w:r>
      <w:r w:rsidRPr="00662448">
        <w:rPr>
          <w:b/>
        </w:rPr>
        <w:t xml:space="preserve"> итогов открытого конкурса</w:t>
      </w:r>
      <w:r w:rsidR="00A41820">
        <w:rPr>
          <w:b/>
        </w:rPr>
        <w:t xml:space="preserve"> в электронно</w:t>
      </w:r>
      <w:r w:rsidR="008C4FB0">
        <w:rPr>
          <w:b/>
        </w:rPr>
        <w:t>й форме</w:t>
      </w:r>
      <w:r w:rsidRPr="00662448">
        <w:rPr>
          <w:b/>
        </w:rPr>
        <w:t xml:space="preserve"> могу</w:t>
      </w:r>
      <w:r w:rsidR="004F1967">
        <w:rPr>
          <w:b/>
        </w:rPr>
        <w:t>т быть перенесены Заказчиком/</w:t>
      </w:r>
      <w:r w:rsidRPr="00662448">
        <w:rPr>
          <w:b/>
        </w:rPr>
        <w:t>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 xml:space="preserve">на сайте </w:t>
      </w:r>
      <w:r>
        <w:br/>
        <w:t>ОАО «</w:t>
      </w:r>
      <w:proofErr w:type="spellStart"/>
      <w:r>
        <w:t>ТрансКонтейнер</w:t>
      </w:r>
      <w:proofErr w:type="spellEnd"/>
      <w:r>
        <w:t>»</w:t>
      </w:r>
      <w:r w:rsidR="00A41820">
        <w:t>,</w:t>
      </w:r>
      <w:r w:rsidR="00A41820">
        <w:rPr>
          <w:szCs w:val="28"/>
        </w:rPr>
        <w:t xml:space="preserve"> на </w:t>
      </w:r>
      <w:r w:rsidR="00A41820" w:rsidRPr="009D3360">
        <w:rPr>
          <w:szCs w:val="28"/>
        </w:rPr>
        <w:t xml:space="preserve">электронной торговой площадке </w:t>
      </w:r>
      <w:proofErr w:type="spellStart"/>
      <w:r w:rsidR="00A41820" w:rsidRPr="009D3360">
        <w:rPr>
          <w:szCs w:val="28"/>
        </w:rPr>
        <w:t>ОТС-тендер</w:t>
      </w:r>
      <w:proofErr w:type="spellEnd"/>
      <w:r w:rsidR="006A2D2A">
        <w:t xml:space="preserve"> и О</w:t>
      </w:r>
      <w:r>
        <w:t>фициальном сайте в порядке, предусмотренном документацией о закупке</w:t>
      </w:r>
      <w:r w:rsidRPr="00662448">
        <w:t>.</w:t>
      </w:r>
      <w:r w:rsidRPr="00CB1C18">
        <w:rPr>
          <w:b/>
        </w:rPr>
        <w:t xml:space="preserve"> </w:t>
      </w:r>
    </w:p>
    <w:p w:rsidR="004A4982" w:rsidRPr="004A4982" w:rsidRDefault="004A4982" w:rsidP="00966BF5">
      <w:pPr>
        <w:jc w:val="both"/>
        <w:rPr>
          <w:b/>
          <w:sz w:val="20"/>
        </w:rPr>
      </w:pPr>
    </w:p>
    <w:p w:rsidR="00662448" w:rsidRPr="00662448" w:rsidRDefault="00662448" w:rsidP="00966BF5">
      <w:pPr>
        <w:jc w:val="both"/>
      </w:pPr>
      <w:r w:rsidRPr="00662448">
        <w:rPr>
          <w:b/>
        </w:rPr>
        <w:t>Победитель открытого конкурса</w:t>
      </w:r>
      <w:r w:rsidR="008C4FB0">
        <w:rPr>
          <w:b/>
        </w:rPr>
        <w:t xml:space="preserve"> в электронной форме</w:t>
      </w:r>
      <w:r w:rsidRPr="00662448">
        <w:rPr>
          <w:b/>
        </w:rPr>
        <w:t xml:space="preserve">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4A4982" w:rsidRDefault="00662448" w:rsidP="00966BF5">
      <w:pPr>
        <w:jc w:val="both"/>
        <w:rPr>
          <w:b/>
          <w:sz w:val="20"/>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r w:rsidR="008C4FB0">
        <w:rPr>
          <w:b/>
        </w:rPr>
        <w:t xml:space="preserve"> в электронной форме</w:t>
      </w:r>
      <w:r w:rsidRPr="00B81AC6">
        <w:rPr>
          <w:b/>
        </w:rPr>
        <w:t>.</w:t>
      </w:r>
    </w:p>
    <w:p w:rsidR="00662448" w:rsidRPr="004A4982" w:rsidRDefault="00662448" w:rsidP="00B81AC6">
      <w:pPr>
        <w:pStyle w:val="a7"/>
        <w:suppressAutoHyphens/>
        <w:rPr>
          <w:sz w:val="20"/>
          <w:szCs w:val="20"/>
        </w:rPr>
      </w:pPr>
    </w:p>
    <w:p w:rsidR="00B81AC6" w:rsidRPr="00662448" w:rsidRDefault="00B81AC6"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w:t>
      </w:r>
      <w:r w:rsidR="00A41820">
        <w:rPr>
          <w:b/>
          <w:sz w:val="28"/>
          <w:szCs w:val="28"/>
        </w:rPr>
        <w:t>остквалификации</w:t>
      </w:r>
      <w:proofErr w:type="spellEnd"/>
      <w:r w:rsidRPr="00662448">
        <w:rPr>
          <w:b/>
          <w:sz w:val="28"/>
          <w:szCs w:val="28"/>
        </w:rPr>
        <w:t xml:space="preserve"> в соответствии с пунктами 2</w:t>
      </w:r>
      <w:r w:rsidR="00702B9B">
        <w:rPr>
          <w:b/>
          <w:sz w:val="28"/>
          <w:szCs w:val="28"/>
        </w:rPr>
        <w:t>6</w:t>
      </w:r>
      <w:r w:rsidRPr="00662448">
        <w:rPr>
          <w:b/>
          <w:sz w:val="28"/>
          <w:szCs w:val="28"/>
        </w:rPr>
        <w:t>-3</w:t>
      </w:r>
      <w:r w:rsidR="00A41820">
        <w:rPr>
          <w:b/>
          <w:sz w:val="28"/>
          <w:szCs w:val="28"/>
        </w:rPr>
        <w:t>0</w:t>
      </w:r>
      <w:r w:rsidRPr="00662448">
        <w:rPr>
          <w:b/>
          <w:sz w:val="28"/>
          <w:szCs w:val="28"/>
        </w:rPr>
        <w:t xml:space="preserve"> Положения о закупках.</w:t>
      </w:r>
    </w:p>
    <w:p w:rsidR="00966BF5" w:rsidRPr="004A4982" w:rsidRDefault="00966BF5" w:rsidP="007A053B">
      <w:pPr>
        <w:jc w:val="both"/>
        <w:rPr>
          <w:sz w:val="20"/>
        </w:rPr>
      </w:pPr>
    </w:p>
    <w:p w:rsidR="00AA79FA" w:rsidRDefault="007A053B" w:rsidP="007A053B">
      <w:pPr>
        <w:jc w:val="both"/>
        <w:rPr>
          <w:b/>
        </w:rPr>
      </w:pPr>
      <w:r w:rsidRPr="003E13B8">
        <w:rPr>
          <w:b/>
        </w:rPr>
        <w:t>Открытый конкурс</w:t>
      </w:r>
      <w:r w:rsidR="008C4FB0">
        <w:rPr>
          <w:b/>
        </w:rPr>
        <w:t xml:space="preserve"> в электронной форме</w:t>
      </w:r>
      <w:r w:rsidRPr="003E13B8">
        <w:rPr>
          <w:b/>
        </w:rPr>
        <w:t xml:space="preserve"> может быть прекращен в </w:t>
      </w:r>
      <w:r w:rsidR="00AA79FA" w:rsidRPr="00AA79FA">
        <w:rPr>
          <w:b/>
        </w:rPr>
        <w:t>любой момент до принятия решения Конкурсной комиссией о победителе открытого конкурса</w:t>
      </w:r>
      <w:r w:rsidR="00A41820">
        <w:rPr>
          <w:b/>
        </w:rPr>
        <w:t xml:space="preserve"> в электронной форме</w:t>
      </w:r>
      <w:r w:rsidR="00AA79FA" w:rsidRPr="00AA79FA">
        <w:rPr>
          <w:b/>
        </w:rPr>
        <w:t xml:space="preserve">. </w:t>
      </w:r>
    </w:p>
    <w:p w:rsidR="007A053B" w:rsidRPr="00AA79FA" w:rsidRDefault="00AA79FA" w:rsidP="007A053B">
      <w:pPr>
        <w:jc w:val="both"/>
      </w:pPr>
      <w:r w:rsidRPr="00AA79FA">
        <w:t>При этом ОАО «</w:t>
      </w:r>
      <w:proofErr w:type="spellStart"/>
      <w:r w:rsidRPr="00AA79FA">
        <w:t>ТрансКонтейнер</w:t>
      </w:r>
      <w:proofErr w:type="spellEnd"/>
      <w:r w:rsidRPr="00AA79FA">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4A4982" w:rsidRDefault="007A053B" w:rsidP="007A053B">
      <w:pPr>
        <w:jc w:val="both"/>
        <w:rPr>
          <w:sz w:val="20"/>
        </w:rPr>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Pr="004A4982" w:rsidRDefault="007A053B" w:rsidP="007A053B">
      <w:pPr>
        <w:jc w:val="both"/>
        <w:rPr>
          <w:sz w:val="20"/>
        </w:rPr>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rsidR="00A41820">
        <w:t xml:space="preserve"> в </w:t>
      </w:r>
      <w:r w:rsidR="008C4FB0">
        <w:t>электронной форме</w:t>
      </w:r>
      <w:r>
        <w:t>, размещ</w:t>
      </w:r>
      <w:r w:rsidR="00C43903">
        <w:t>аются</w:t>
      </w:r>
      <w:r>
        <w:t xml:space="preserve"> на </w:t>
      </w:r>
      <w:r w:rsidR="008C4FB0">
        <w:t xml:space="preserve">сайте </w:t>
      </w:r>
      <w:r w:rsidR="00C43903">
        <w:t>ОАО «</w:t>
      </w:r>
      <w:proofErr w:type="spellStart"/>
      <w:r w:rsidR="00C43903">
        <w:t>ТрансКонтейнер</w:t>
      </w:r>
      <w:proofErr w:type="spellEnd"/>
      <w:r w:rsidR="00C43903">
        <w:t>»</w:t>
      </w:r>
      <w:r w:rsidR="00A41820">
        <w:t>,</w:t>
      </w:r>
      <w:r w:rsidR="00A41820" w:rsidRPr="00A41820">
        <w:rPr>
          <w:szCs w:val="28"/>
        </w:rPr>
        <w:t xml:space="preserve"> </w:t>
      </w:r>
      <w:r w:rsidR="00A41820">
        <w:rPr>
          <w:szCs w:val="28"/>
        </w:rPr>
        <w:t xml:space="preserve">на </w:t>
      </w:r>
      <w:r w:rsidR="00A41820" w:rsidRPr="009D3360">
        <w:rPr>
          <w:szCs w:val="28"/>
        </w:rPr>
        <w:t xml:space="preserve">электронной торговой площадке </w:t>
      </w:r>
      <w:proofErr w:type="spellStart"/>
      <w:r w:rsidR="00A41820" w:rsidRPr="009D3360">
        <w:rPr>
          <w:szCs w:val="28"/>
        </w:rPr>
        <w:t>ОТС-тендер</w:t>
      </w:r>
      <w:proofErr w:type="spellEnd"/>
      <w:r w:rsidR="006A2D2A">
        <w:t xml:space="preserve">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6A2D2A" w:rsidRPr="006A2D2A">
        <w:t xml:space="preserve"> </w:t>
      </w:r>
      <w:r w:rsidR="006A2D2A">
        <w:t>ОАО «</w:t>
      </w:r>
      <w:proofErr w:type="spellStart"/>
      <w:r w:rsidR="006A2D2A">
        <w:t>ТрансКонтейнер</w:t>
      </w:r>
      <w:proofErr w:type="spellEnd"/>
      <w:r w:rsidR="006A2D2A">
        <w:t>»</w:t>
      </w:r>
      <w:r w:rsidR="0014182E">
        <w:t>.</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B90" w:rsidRDefault="00DC7B90" w:rsidP="00CB1C18">
      <w:r>
        <w:separator/>
      </w:r>
    </w:p>
  </w:endnote>
  <w:endnote w:type="continuationSeparator" w:id="0">
    <w:p w:rsidR="00DC7B90" w:rsidRDefault="00DC7B9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B90" w:rsidRDefault="00DC7B90" w:rsidP="00CB1C18">
      <w:r>
        <w:separator/>
      </w:r>
    </w:p>
  </w:footnote>
  <w:footnote w:type="continuationSeparator" w:id="0">
    <w:p w:rsidR="00DC7B90" w:rsidRDefault="00DC7B9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F5" w:rsidRDefault="00F7173F">
    <w:pPr>
      <w:pStyle w:val="af0"/>
      <w:jc w:val="center"/>
    </w:pPr>
    <w:fldSimple w:instr=" PAGE   \* MERGEFORMAT ">
      <w:r w:rsidR="000067BD">
        <w:rPr>
          <w:noProof/>
        </w:rPr>
        <w:t>2</w:t>
      </w:r>
    </w:fldSimple>
  </w:p>
  <w:p w:rsidR="00151AF5" w:rsidRDefault="00151AF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F5" w:rsidRPr="004F2B79" w:rsidRDefault="00151AF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67BD"/>
    <w:rsid w:val="00024F41"/>
    <w:rsid w:val="00026B5E"/>
    <w:rsid w:val="00061958"/>
    <w:rsid w:val="00061F98"/>
    <w:rsid w:val="0006278B"/>
    <w:rsid w:val="00063509"/>
    <w:rsid w:val="000777AB"/>
    <w:rsid w:val="00082A72"/>
    <w:rsid w:val="00082F94"/>
    <w:rsid w:val="00084180"/>
    <w:rsid w:val="00085F72"/>
    <w:rsid w:val="000936D9"/>
    <w:rsid w:val="000A60A3"/>
    <w:rsid w:val="000A67CD"/>
    <w:rsid w:val="000A799D"/>
    <w:rsid w:val="000C517F"/>
    <w:rsid w:val="000C5FD9"/>
    <w:rsid w:val="00107B80"/>
    <w:rsid w:val="00117473"/>
    <w:rsid w:val="001212C5"/>
    <w:rsid w:val="00121857"/>
    <w:rsid w:val="00124964"/>
    <w:rsid w:val="00132AFA"/>
    <w:rsid w:val="00133CFF"/>
    <w:rsid w:val="00137F27"/>
    <w:rsid w:val="0014182E"/>
    <w:rsid w:val="0014455A"/>
    <w:rsid w:val="001475DB"/>
    <w:rsid w:val="00151AF5"/>
    <w:rsid w:val="00152424"/>
    <w:rsid w:val="00166D4A"/>
    <w:rsid w:val="00177D91"/>
    <w:rsid w:val="00181EBD"/>
    <w:rsid w:val="001A7C00"/>
    <w:rsid w:val="001B0FDE"/>
    <w:rsid w:val="001C05F5"/>
    <w:rsid w:val="001C183C"/>
    <w:rsid w:val="001F0B3B"/>
    <w:rsid w:val="001F4F2E"/>
    <w:rsid w:val="001F52B9"/>
    <w:rsid w:val="00204B07"/>
    <w:rsid w:val="00205C78"/>
    <w:rsid w:val="0020709B"/>
    <w:rsid w:val="00216833"/>
    <w:rsid w:val="00231220"/>
    <w:rsid w:val="002350DE"/>
    <w:rsid w:val="00237904"/>
    <w:rsid w:val="00245141"/>
    <w:rsid w:val="00250C33"/>
    <w:rsid w:val="0026332C"/>
    <w:rsid w:val="002636BF"/>
    <w:rsid w:val="00264262"/>
    <w:rsid w:val="0028492E"/>
    <w:rsid w:val="0028559C"/>
    <w:rsid w:val="002927B0"/>
    <w:rsid w:val="00296517"/>
    <w:rsid w:val="002A7D8B"/>
    <w:rsid w:val="002B27CD"/>
    <w:rsid w:val="002C0F1D"/>
    <w:rsid w:val="002C536B"/>
    <w:rsid w:val="002E11EB"/>
    <w:rsid w:val="002E2B59"/>
    <w:rsid w:val="002E5A39"/>
    <w:rsid w:val="002F00CA"/>
    <w:rsid w:val="002F0875"/>
    <w:rsid w:val="002F5B6D"/>
    <w:rsid w:val="00300023"/>
    <w:rsid w:val="003038BF"/>
    <w:rsid w:val="003106D1"/>
    <w:rsid w:val="00321327"/>
    <w:rsid w:val="0032153B"/>
    <w:rsid w:val="003248F4"/>
    <w:rsid w:val="00340A9B"/>
    <w:rsid w:val="003640F1"/>
    <w:rsid w:val="00372BBD"/>
    <w:rsid w:val="00380279"/>
    <w:rsid w:val="003C7469"/>
    <w:rsid w:val="003C7807"/>
    <w:rsid w:val="003D0AA6"/>
    <w:rsid w:val="003E13B8"/>
    <w:rsid w:val="003E1D49"/>
    <w:rsid w:val="003E7A15"/>
    <w:rsid w:val="003F2B7A"/>
    <w:rsid w:val="0041301F"/>
    <w:rsid w:val="00421736"/>
    <w:rsid w:val="00422918"/>
    <w:rsid w:val="00427B60"/>
    <w:rsid w:val="0044002D"/>
    <w:rsid w:val="00451B67"/>
    <w:rsid w:val="004566F4"/>
    <w:rsid w:val="0046739B"/>
    <w:rsid w:val="00473263"/>
    <w:rsid w:val="00482157"/>
    <w:rsid w:val="00483D8D"/>
    <w:rsid w:val="004A0A4F"/>
    <w:rsid w:val="004A4982"/>
    <w:rsid w:val="004A7F3C"/>
    <w:rsid w:val="004B1B25"/>
    <w:rsid w:val="004B3332"/>
    <w:rsid w:val="004B7489"/>
    <w:rsid w:val="004C3B27"/>
    <w:rsid w:val="004C3E28"/>
    <w:rsid w:val="004C63EA"/>
    <w:rsid w:val="004E09D6"/>
    <w:rsid w:val="004E59A6"/>
    <w:rsid w:val="004F1967"/>
    <w:rsid w:val="004F2B79"/>
    <w:rsid w:val="00500D9B"/>
    <w:rsid w:val="0050283D"/>
    <w:rsid w:val="00503BFF"/>
    <w:rsid w:val="00510572"/>
    <w:rsid w:val="00512FEB"/>
    <w:rsid w:val="005142C5"/>
    <w:rsid w:val="00520105"/>
    <w:rsid w:val="00531303"/>
    <w:rsid w:val="00532768"/>
    <w:rsid w:val="005377A5"/>
    <w:rsid w:val="00542DB9"/>
    <w:rsid w:val="00544007"/>
    <w:rsid w:val="00553B8C"/>
    <w:rsid w:val="00553BA3"/>
    <w:rsid w:val="00564686"/>
    <w:rsid w:val="00576EAB"/>
    <w:rsid w:val="00582ACF"/>
    <w:rsid w:val="00583AE4"/>
    <w:rsid w:val="00584D63"/>
    <w:rsid w:val="005966C3"/>
    <w:rsid w:val="005A69AB"/>
    <w:rsid w:val="005C1B79"/>
    <w:rsid w:val="005C64D0"/>
    <w:rsid w:val="005E0384"/>
    <w:rsid w:val="006072F9"/>
    <w:rsid w:val="006117F1"/>
    <w:rsid w:val="006323ED"/>
    <w:rsid w:val="006411E9"/>
    <w:rsid w:val="006527AA"/>
    <w:rsid w:val="006530E0"/>
    <w:rsid w:val="0065729B"/>
    <w:rsid w:val="0065731F"/>
    <w:rsid w:val="00661273"/>
    <w:rsid w:val="00662448"/>
    <w:rsid w:val="006713BF"/>
    <w:rsid w:val="00672527"/>
    <w:rsid w:val="00695B0F"/>
    <w:rsid w:val="006A2D2A"/>
    <w:rsid w:val="006B32C7"/>
    <w:rsid w:val="006E0FA2"/>
    <w:rsid w:val="007022A0"/>
    <w:rsid w:val="00702B9B"/>
    <w:rsid w:val="00703B55"/>
    <w:rsid w:val="00706492"/>
    <w:rsid w:val="0071472A"/>
    <w:rsid w:val="00720B00"/>
    <w:rsid w:val="00724EED"/>
    <w:rsid w:val="007442D3"/>
    <w:rsid w:val="0075014E"/>
    <w:rsid w:val="007562FB"/>
    <w:rsid w:val="00772A14"/>
    <w:rsid w:val="00790FF6"/>
    <w:rsid w:val="00795795"/>
    <w:rsid w:val="007A053B"/>
    <w:rsid w:val="007A52C2"/>
    <w:rsid w:val="007B4A2D"/>
    <w:rsid w:val="007D6F31"/>
    <w:rsid w:val="007F3357"/>
    <w:rsid w:val="007F5506"/>
    <w:rsid w:val="00805FEF"/>
    <w:rsid w:val="008128DB"/>
    <w:rsid w:val="008159DC"/>
    <w:rsid w:val="00830C47"/>
    <w:rsid w:val="00831584"/>
    <w:rsid w:val="00832EB3"/>
    <w:rsid w:val="00851AB1"/>
    <w:rsid w:val="00852B23"/>
    <w:rsid w:val="0085444B"/>
    <w:rsid w:val="00876894"/>
    <w:rsid w:val="00877914"/>
    <w:rsid w:val="00884629"/>
    <w:rsid w:val="008A6C96"/>
    <w:rsid w:val="008B29D7"/>
    <w:rsid w:val="008C4FB0"/>
    <w:rsid w:val="008C7B27"/>
    <w:rsid w:val="008E0CEC"/>
    <w:rsid w:val="008E1656"/>
    <w:rsid w:val="008E402B"/>
    <w:rsid w:val="008F0A98"/>
    <w:rsid w:val="00910BE4"/>
    <w:rsid w:val="00915DBD"/>
    <w:rsid w:val="0091640E"/>
    <w:rsid w:val="0092627C"/>
    <w:rsid w:val="0093062F"/>
    <w:rsid w:val="00962FD2"/>
    <w:rsid w:val="009662B7"/>
    <w:rsid w:val="00966BF5"/>
    <w:rsid w:val="009847FD"/>
    <w:rsid w:val="009861E7"/>
    <w:rsid w:val="00994F52"/>
    <w:rsid w:val="009B6FDE"/>
    <w:rsid w:val="009C16C0"/>
    <w:rsid w:val="009C4A5D"/>
    <w:rsid w:val="009D3360"/>
    <w:rsid w:val="009F264B"/>
    <w:rsid w:val="009F2FCC"/>
    <w:rsid w:val="009F36EA"/>
    <w:rsid w:val="009F3AE5"/>
    <w:rsid w:val="00A017DE"/>
    <w:rsid w:val="00A038AE"/>
    <w:rsid w:val="00A042DE"/>
    <w:rsid w:val="00A1512F"/>
    <w:rsid w:val="00A20EC2"/>
    <w:rsid w:val="00A232F1"/>
    <w:rsid w:val="00A31BA8"/>
    <w:rsid w:val="00A335BC"/>
    <w:rsid w:val="00A35895"/>
    <w:rsid w:val="00A40C86"/>
    <w:rsid w:val="00A41820"/>
    <w:rsid w:val="00A44A48"/>
    <w:rsid w:val="00A451D9"/>
    <w:rsid w:val="00A61E76"/>
    <w:rsid w:val="00A716A3"/>
    <w:rsid w:val="00A7517C"/>
    <w:rsid w:val="00A767DE"/>
    <w:rsid w:val="00A83138"/>
    <w:rsid w:val="00AA34B6"/>
    <w:rsid w:val="00AA36AF"/>
    <w:rsid w:val="00AA6DDC"/>
    <w:rsid w:val="00AA79FA"/>
    <w:rsid w:val="00AA7EFD"/>
    <w:rsid w:val="00AB0D94"/>
    <w:rsid w:val="00AB48AD"/>
    <w:rsid w:val="00AC0842"/>
    <w:rsid w:val="00AC57C2"/>
    <w:rsid w:val="00AC6E4E"/>
    <w:rsid w:val="00AC799F"/>
    <w:rsid w:val="00AD03B9"/>
    <w:rsid w:val="00AD69FC"/>
    <w:rsid w:val="00AE71D4"/>
    <w:rsid w:val="00AF3E8A"/>
    <w:rsid w:val="00AF4708"/>
    <w:rsid w:val="00AF670D"/>
    <w:rsid w:val="00B11751"/>
    <w:rsid w:val="00B20DF0"/>
    <w:rsid w:val="00B21959"/>
    <w:rsid w:val="00B27DCF"/>
    <w:rsid w:val="00B3207D"/>
    <w:rsid w:val="00B50EA6"/>
    <w:rsid w:val="00B64438"/>
    <w:rsid w:val="00B65DA2"/>
    <w:rsid w:val="00B74622"/>
    <w:rsid w:val="00B81AC6"/>
    <w:rsid w:val="00B92524"/>
    <w:rsid w:val="00BB7300"/>
    <w:rsid w:val="00BC29CF"/>
    <w:rsid w:val="00BD06F5"/>
    <w:rsid w:val="00BD3223"/>
    <w:rsid w:val="00BD6739"/>
    <w:rsid w:val="00BE4FBE"/>
    <w:rsid w:val="00BE6656"/>
    <w:rsid w:val="00BE7F31"/>
    <w:rsid w:val="00BF2940"/>
    <w:rsid w:val="00C017C8"/>
    <w:rsid w:val="00C0686E"/>
    <w:rsid w:val="00C10B7F"/>
    <w:rsid w:val="00C12390"/>
    <w:rsid w:val="00C15A25"/>
    <w:rsid w:val="00C2562C"/>
    <w:rsid w:val="00C375C3"/>
    <w:rsid w:val="00C40A83"/>
    <w:rsid w:val="00C43903"/>
    <w:rsid w:val="00C52492"/>
    <w:rsid w:val="00C551C8"/>
    <w:rsid w:val="00C64E36"/>
    <w:rsid w:val="00C710BB"/>
    <w:rsid w:val="00C71699"/>
    <w:rsid w:val="00C73DDA"/>
    <w:rsid w:val="00C97082"/>
    <w:rsid w:val="00CB1C18"/>
    <w:rsid w:val="00CB6736"/>
    <w:rsid w:val="00CE09CD"/>
    <w:rsid w:val="00CE3802"/>
    <w:rsid w:val="00D0636A"/>
    <w:rsid w:val="00D20EAA"/>
    <w:rsid w:val="00D21C01"/>
    <w:rsid w:val="00D32B13"/>
    <w:rsid w:val="00D32F01"/>
    <w:rsid w:val="00D35556"/>
    <w:rsid w:val="00D40099"/>
    <w:rsid w:val="00D42631"/>
    <w:rsid w:val="00D43A0F"/>
    <w:rsid w:val="00D43F92"/>
    <w:rsid w:val="00D442F3"/>
    <w:rsid w:val="00D50A82"/>
    <w:rsid w:val="00D70D67"/>
    <w:rsid w:val="00D7451B"/>
    <w:rsid w:val="00D84F35"/>
    <w:rsid w:val="00D85F55"/>
    <w:rsid w:val="00D9562C"/>
    <w:rsid w:val="00DA0BD5"/>
    <w:rsid w:val="00DB11D3"/>
    <w:rsid w:val="00DC69F6"/>
    <w:rsid w:val="00DC7B90"/>
    <w:rsid w:val="00DD2FCA"/>
    <w:rsid w:val="00DE5F8C"/>
    <w:rsid w:val="00E135F8"/>
    <w:rsid w:val="00E16968"/>
    <w:rsid w:val="00E26F81"/>
    <w:rsid w:val="00E33276"/>
    <w:rsid w:val="00E35CDC"/>
    <w:rsid w:val="00E36D9B"/>
    <w:rsid w:val="00E404B4"/>
    <w:rsid w:val="00E5065E"/>
    <w:rsid w:val="00E50CBA"/>
    <w:rsid w:val="00E7093B"/>
    <w:rsid w:val="00E87D4E"/>
    <w:rsid w:val="00E90B84"/>
    <w:rsid w:val="00E9433F"/>
    <w:rsid w:val="00E96463"/>
    <w:rsid w:val="00EB2981"/>
    <w:rsid w:val="00EB5105"/>
    <w:rsid w:val="00ED1117"/>
    <w:rsid w:val="00ED1B2D"/>
    <w:rsid w:val="00ED60FD"/>
    <w:rsid w:val="00F0713A"/>
    <w:rsid w:val="00F10148"/>
    <w:rsid w:val="00F1594D"/>
    <w:rsid w:val="00F2101F"/>
    <w:rsid w:val="00F22417"/>
    <w:rsid w:val="00F25640"/>
    <w:rsid w:val="00F3417A"/>
    <w:rsid w:val="00F47D1E"/>
    <w:rsid w:val="00F532A7"/>
    <w:rsid w:val="00F6476F"/>
    <w:rsid w:val="00F7173F"/>
    <w:rsid w:val="00F72DD1"/>
    <w:rsid w:val="00F752D3"/>
    <w:rsid w:val="00F776E4"/>
    <w:rsid w:val="00F91597"/>
    <w:rsid w:val="00F94074"/>
    <w:rsid w:val="00F9545A"/>
    <w:rsid w:val="00FD05F0"/>
    <w:rsid w:val="00FD0809"/>
    <w:rsid w:val="00FD4487"/>
    <w:rsid w:val="00FE777D"/>
    <w:rsid w:val="00FF3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9528850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ten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tc.ru/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8F7F0E-E81C-4052-BBA8-2CECBE2C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950</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dc:creator>
  <cp:lastModifiedBy>Техотдел</cp:lastModifiedBy>
  <cp:revision>22</cp:revision>
  <cp:lastPrinted>2014-03-04T05:23:00Z</cp:lastPrinted>
  <dcterms:created xsi:type="dcterms:W3CDTF">2014-03-03T14:05:00Z</dcterms:created>
  <dcterms:modified xsi:type="dcterms:W3CDTF">2014-09-29T09:28:00Z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