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2E0A" w:rsidRPr="00CE350B" w:rsidRDefault="000E2E0A" w:rsidP="000E2E0A">
      <w:pPr>
        <w:ind w:left="4962"/>
        <w:jc w:val="both"/>
        <w:rPr>
          <w:b/>
          <w:bCs/>
          <w:sz w:val="28"/>
          <w:szCs w:val="28"/>
        </w:rPr>
      </w:pPr>
      <w:r w:rsidRPr="00CE350B">
        <w:rPr>
          <w:b/>
          <w:bCs/>
          <w:sz w:val="28"/>
          <w:szCs w:val="28"/>
        </w:rPr>
        <w:t>УТВЕРЖДАЮ</w:t>
      </w:r>
    </w:p>
    <w:p w:rsidR="000E2E0A" w:rsidRPr="00CE350B" w:rsidRDefault="000E2E0A" w:rsidP="000E2E0A">
      <w:pPr>
        <w:tabs>
          <w:tab w:val="left" w:pos="5103"/>
        </w:tabs>
        <w:ind w:left="4962"/>
        <w:jc w:val="both"/>
        <w:rPr>
          <w:b/>
          <w:bCs/>
          <w:sz w:val="28"/>
          <w:szCs w:val="28"/>
        </w:rPr>
      </w:pPr>
    </w:p>
    <w:p w:rsidR="000E2E0A" w:rsidRPr="00C44EB8" w:rsidRDefault="000E2E0A" w:rsidP="000E2E0A">
      <w:pPr>
        <w:tabs>
          <w:tab w:val="left" w:pos="5103"/>
        </w:tabs>
        <w:ind w:left="4962"/>
        <w:jc w:val="both"/>
        <w:rPr>
          <w:b/>
          <w:bCs/>
          <w:sz w:val="28"/>
          <w:szCs w:val="28"/>
        </w:rPr>
      </w:pPr>
      <w:r w:rsidRPr="00C44EB8">
        <w:rPr>
          <w:b/>
          <w:bCs/>
          <w:sz w:val="28"/>
          <w:szCs w:val="28"/>
        </w:rPr>
        <w:t xml:space="preserve">Председатель Конкурсной комиссии </w:t>
      </w:r>
    </w:p>
    <w:p w:rsidR="000E2E0A" w:rsidRPr="00C44EB8" w:rsidRDefault="000E2E0A" w:rsidP="000E2E0A">
      <w:pPr>
        <w:tabs>
          <w:tab w:val="left" w:pos="5103"/>
        </w:tabs>
        <w:ind w:left="4962"/>
        <w:jc w:val="both"/>
        <w:rPr>
          <w:b/>
          <w:bCs/>
          <w:sz w:val="28"/>
          <w:szCs w:val="28"/>
        </w:rPr>
      </w:pPr>
      <w:r w:rsidRPr="00C44EB8">
        <w:rPr>
          <w:b/>
          <w:bCs/>
          <w:sz w:val="28"/>
          <w:szCs w:val="28"/>
        </w:rPr>
        <w:t xml:space="preserve">Филиала ОАО «ТрансКонтейнер» на </w:t>
      </w:r>
      <w:proofErr w:type="gramStart"/>
      <w:r w:rsidRPr="00C44EB8">
        <w:rPr>
          <w:b/>
          <w:bCs/>
          <w:sz w:val="28"/>
          <w:szCs w:val="28"/>
        </w:rPr>
        <w:t>Свердловской</w:t>
      </w:r>
      <w:proofErr w:type="gramEnd"/>
      <w:r w:rsidRPr="00C44EB8">
        <w:rPr>
          <w:b/>
          <w:bCs/>
          <w:sz w:val="28"/>
          <w:szCs w:val="28"/>
        </w:rPr>
        <w:t xml:space="preserve"> ж.д.</w:t>
      </w:r>
    </w:p>
    <w:p w:rsidR="000E2E0A" w:rsidRPr="00C44EB8" w:rsidRDefault="000E2E0A" w:rsidP="000E2E0A">
      <w:pPr>
        <w:tabs>
          <w:tab w:val="left" w:pos="5103"/>
        </w:tabs>
        <w:ind w:left="4962"/>
        <w:jc w:val="both"/>
        <w:rPr>
          <w:b/>
          <w:bCs/>
          <w:sz w:val="28"/>
          <w:szCs w:val="28"/>
        </w:rPr>
      </w:pPr>
    </w:p>
    <w:p w:rsidR="000E2E0A" w:rsidRPr="00C44EB8" w:rsidRDefault="000E2E0A" w:rsidP="000E2E0A">
      <w:pPr>
        <w:tabs>
          <w:tab w:val="left" w:pos="5103"/>
        </w:tabs>
        <w:ind w:left="4962"/>
        <w:jc w:val="both"/>
        <w:rPr>
          <w:b/>
          <w:bCs/>
          <w:sz w:val="28"/>
          <w:szCs w:val="28"/>
        </w:rPr>
      </w:pPr>
      <w:r w:rsidRPr="00C44EB8">
        <w:rPr>
          <w:b/>
          <w:bCs/>
          <w:sz w:val="28"/>
          <w:szCs w:val="28"/>
        </w:rPr>
        <w:t>___________________С.</w:t>
      </w:r>
      <w:r>
        <w:rPr>
          <w:b/>
          <w:bCs/>
          <w:sz w:val="28"/>
          <w:szCs w:val="28"/>
        </w:rPr>
        <w:t>С</w:t>
      </w:r>
      <w:r w:rsidRPr="00C44EB8">
        <w:rPr>
          <w:b/>
          <w:bCs/>
          <w:sz w:val="28"/>
          <w:szCs w:val="28"/>
        </w:rPr>
        <w:t xml:space="preserve">. </w:t>
      </w:r>
      <w:r>
        <w:rPr>
          <w:b/>
          <w:bCs/>
          <w:sz w:val="28"/>
          <w:szCs w:val="28"/>
        </w:rPr>
        <w:t>Шиба</w:t>
      </w:r>
      <w:r w:rsidRPr="00C44EB8">
        <w:rPr>
          <w:b/>
          <w:bCs/>
          <w:sz w:val="28"/>
          <w:szCs w:val="28"/>
        </w:rPr>
        <w:t>ев</w:t>
      </w:r>
    </w:p>
    <w:p w:rsidR="000E2E0A" w:rsidRPr="00C44EB8" w:rsidRDefault="000E2E0A" w:rsidP="000E2E0A">
      <w:pPr>
        <w:tabs>
          <w:tab w:val="left" w:pos="5103"/>
        </w:tabs>
        <w:ind w:left="4962"/>
        <w:jc w:val="both"/>
      </w:pPr>
    </w:p>
    <w:p w:rsidR="000E2E0A" w:rsidRPr="00CE350B" w:rsidRDefault="000E2E0A" w:rsidP="000E2E0A">
      <w:pPr>
        <w:tabs>
          <w:tab w:val="left" w:pos="5103"/>
        </w:tabs>
        <w:ind w:left="4962"/>
        <w:jc w:val="both"/>
        <w:rPr>
          <w:b/>
          <w:bCs/>
          <w:sz w:val="28"/>
          <w:szCs w:val="28"/>
        </w:rPr>
      </w:pPr>
      <w:r w:rsidRPr="00C44EB8">
        <w:rPr>
          <w:b/>
          <w:bCs/>
          <w:sz w:val="28"/>
          <w:szCs w:val="28"/>
        </w:rPr>
        <w:t>«__»________________201</w:t>
      </w:r>
      <w:r>
        <w:rPr>
          <w:b/>
          <w:bCs/>
          <w:sz w:val="28"/>
          <w:szCs w:val="28"/>
        </w:rPr>
        <w:t xml:space="preserve">4 </w:t>
      </w:r>
      <w:r w:rsidRPr="00C44EB8">
        <w:rPr>
          <w:b/>
          <w:bCs/>
          <w:sz w:val="28"/>
          <w:szCs w:val="28"/>
        </w:rPr>
        <w:t>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7D6548" w:rsidRDefault="007D6548">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7D6548" w:rsidRPr="00D32FFA" w:rsidRDefault="007D6548" w:rsidP="00BF6892">
      <w:pPr>
        <w:pStyle w:val="19"/>
        <w:numPr>
          <w:ilvl w:val="2"/>
          <w:numId w:val="3"/>
        </w:numPr>
        <w:ind w:left="0" w:firstLine="709"/>
      </w:pPr>
      <w:r>
        <w:rPr>
          <w:szCs w:val="28"/>
        </w:rPr>
        <w:t xml:space="preserve">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2011 г. </w:t>
      </w:r>
      <w:r w:rsidR="008D2E20">
        <w:rPr>
          <w:szCs w:val="28"/>
        </w:rPr>
        <w:br/>
      </w:r>
      <w:r>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51529F">
        <w:rPr>
          <w:szCs w:val="28"/>
        </w:rPr>
        <w:t>,</w:t>
      </w:r>
      <w:r>
        <w:rPr>
          <w:szCs w:val="28"/>
        </w:rPr>
        <w:t xml:space="preserve"> </w:t>
      </w:r>
      <w:r w:rsidR="0051529F">
        <w:t xml:space="preserve">утвержденным решением Совета директоров ОАО «ТрансКонтейнер» от </w:t>
      </w:r>
      <w:r w:rsidR="003A741B">
        <w:br/>
      </w:r>
      <w:r w:rsidR="0051529F">
        <w:t xml:space="preserve">20 февраля 2013 г. </w:t>
      </w:r>
      <w:r>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xml:space="preserve">), проводит </w:t>
      </w:r>
      <w:r w:rsidR="008C4183">
        <w:rPr>
          <w:szCs w:val="28"/>
        </w:rPr>
        <w:t>открытый конкурс</w:t>
      </w:r>
      <w:r w:rsidR="001E6E80" w:rsidRPr="00D32FFA">
        <w:rPr>
          <w:szCs w:val="28"/>
        </w:rPr>
        <w:t xml:space="preserve"> </w:t>
      </w:r>
      <w:r w:rsidR="0098627F" w:rsidRPr="000E2E0A">
        <w:rPr>
          <w:szCs w:val="28"/>
        </w:rPr>
        <w:t xml:space="preserve">№ </w:t>
      </w:r>
      <w:r w:rsidR="004D44D7" w:rsidRPr="000E2E0A">
        <w:rPr>
          <w:szCs w:val="28"/>
        </w:rPr>
        <w:t>ОК/</w:t>
      </w:r>
      <w:r w:rsidR="000E2E0A" w:rsidRPr="000E2E0A">
        <w:rPr>
          <w:szCs w:val="28"/>
        </w:rPr>
        <w:t>014</w:t>
      </w:r>
      <w:r w:rsidR="0098627F" w:rsidRPr="000E2E0A">
        <w:rPr>
          <w:szCs w:val="28"/>
        </w:rPr>
        <w:t>/</w:t>
      </w:r>
      <w:r w:rsidR="000E2E0A" w:rsidRPr="000E2E0A">
        <w:rPr>
          <w:szCs w:val="28"/>
        </w:rPr>
        <w:t>СВЕРД/0023</w:t>
      </w:r>
      <w:r w:rsidR="00EF571B">
        <w:rPr>
          <w:szCs w:val="28"/>
        </w:rPr>
        <w:t xml:space="preserve"> </w:t>
      </w:r>
      <w:r w:rsidR="00EF571B" w:rsidRPr="00D32FFA">
        <w:rPr>
          <w:szCs w:val="28"/>
        </w:rPr>
        <w:t xml:space="preserve">(далее – </w:t>
      </w:r>
      <w:r w:rsidR="00EF571B">
        <w:rPr>
          <w:szCs w:val="28"/>
        </w:rPr>
        <w:t>Открытый конкурс</w:t>
      </w:r>
      <w:r w:rsidR="00EF571B" w:rsidRPr="00D32FFA">
        <w:rPr>
          <w:szCs w:val="28"/>
        </w:rPr>
        <w:t>)</w:t>
      </w:r>
      <w:r w:rsidRPr="00D32FFA">
        <w:t>.</w:t>
      </w:r>
    </w:p>
    <w:p w:rsidR="004E3AC2" w:rsidRPr="000E2E0A" w:rsidRDefault="007D6548" w:rsidP="00167695">
      <w:pPr>
        <w:pStyle w:val="19"/>
        <w:numPr>
          <w:ilvl w:val="2"/>
          <w:numId w:val="3"/>
        </w:numPr>
        <w:ind w:left="0" w:firstLine="720"/>
        <w:rPr>
          <w:szCs w:val="28"/>
        </w:rPr>
      </w:pPr>
      <w:r w:rsidRPr="004E3AC2">
        <w:rPr>
          <w:szCs w:val="28"/>
        </w:rPr>
        <w:t xml:space="preserve">Предметом настоящего </w:t>
      </w:r>
      <w:r w:rsidR="008C4183" w:rsidRPr="004E3AC2">
        <w:rPr>
          <w:szCs w:val="28"/>
        </w:rPr>
        <w:t>Открытого конкурса</w:t>
      </w:r>
      <w:r w:rsidRPr="004E3AC2">
        <w:rPr>
          <w:szCs w:val="28"/>
        </w:rPr>
        <w:t xml:space="preserve"> является право на заключение договора на </w:t>
      </w:r>
      <w:r w:rsidR="000E2E0A">
        <w:rPr>
          <w:szCs w:val="28"/>
        </w:rPr>
        <w:t xml:space="preserve">выполнение работ по </w:t>
      </w:r>
      <w:r w:rsidR="000E2E0A">
        <w:rPr>
          <w:color w:val="000000" w:themeColor="text1"/>
          <w:szCs w:val="28"/>
        </w:rPr>
        <w:t>текущему ремонту помещения литер</w:t>
      </w:r>
      <w:proofErr w:type="gramStart"/>
      <w:r w:rsidR="000E2E0A">
        <w:rPr>
          <w:color w:val="000000" w:themeColor="text1"/>
          <w:szCs w:val="28"/>
        </w:rPr>
        <w:t xml:space="preserve"> А</w:t>
      </w:r>
      <w:proofErr w:type="gramEnd"/>
      <w:r w:rsidR="000E2E0A">
        <w:rPr>
          <w:color w:val="000000" w:themeColor="text1"/>
          <w:szCs w:val="28"/>
        </w:rPr>
        <w:t xml:space="preserve"> </w:t>
      </w:r>
      <w:r w:rsidR="00DF1228">
        <w:rPr>
          <w:color w:val="000000" w:themeColor="text1"/>
          <w:szCs w:val="28"/>
        </w:rPr>
        <w:t xml:space="preserve">(офисное здание) </w:t>
      </w:r>
      <w:proofErr w:type="spellStart"/>
      <w:r w:rsidR="000E2E0A">
        <w:rPr>
          <w:color w:val="000000" w:themeColor="text1"/>
          <w:szCs w:val="28"/>
        </w:rPr>
        <w:t>инв.№</w:t>
      </w:r>
      <w:proofErr w:type="spellEnd"/>
      <w:r w:rsidR="000E2E0A">
        <w:rPr>
          <w:color w:val="000000" w:themeColor="text1"/>
          <w:szCs w:val="28"/>
        </w:rPr>
        <w:t xml:space="preserve"> 009/00/00003496 </w:t>
      </w:r>
      <w:r w:rsidR="000E2E0A" w:rsidRPr="00032C40">
        <w:rPr>
          <w:color w:val="000000" w:themeColor="text1"/>
          <w:szCs w:val="28"/>
        </w:rPr>
        <w:t xml:space="preserve">филиала </w:t>
      </w:r>
      <w:r w:rsidR="00DF1228">
        <w:rPr>
          <w:color w:val="000000" w:themeColor="text1"/>
          <w:szCs w:val="28"/>
        </w:rPr>
        <w:t xml:space="preserve">                            </w:t>
      </w:r>
      <w:r w:rsidR="000E2E0A" w:rsidRPr="00032C40">
        <w:rPr>
          <w:color w:val="000000" w:themeColor="text1"/>
          <w:szCs w:val="28"/>
        </w:rPr>
        <w:t>ОАО «ТрансКонтейнер» на Свердловской железной дороге</w:t>
      </w:r>
      <w:r w:rsidR="000E2E0A">
        <w:rPr>
          <w:color w:val="000000" w:themeColor="text1"/>
          <w:szCs w:val="28"/>
        </w:rPr>
        <w:t xml:space="preserve">, расположенного по адресу: г. Екатеринбург, ул. Николая Никонова, 8 </w:t>
      </w:r>
      <w:r w:rsidR="000E2E0A" w:rsidRPr="00032C40">
        <w:rPr>
          <w:color w:val="000000" w:themeColor="text1"/>
          <w:szCs w:val="28"/>
        </w:rPr>
        <w:t>в 201</w:t>
      </w:r>
      <w:r w:rsidR="000E2E0A">
        <w:rPr>
          <w:color w:val="000000" w:themeColor="text1"/>
          <w:szCs w:val="28"/>
        </w:rPr>
        <w:t>4</w:t>
      </w:r>
      <w:r w:rsidR="000E2E0A" w:rsidRPr="00032C40">
        <w:rPr>
          <w:color w:val="000000" w:themeColor="text1"/>
          <w:szCs w:val="28"/>
        </w:rPr>
        <w:t xml:space="preserve"> году</w:t>
      </w:r>
      <w:r w:rsidR="004E3AC2" w:rsidRPr="000E2E0A">
        <w:rPr>
          <w:i/>
          <w:sz w:val="24"/>
          <w:szCs w:val="24"/>
        </w:rPr>
        <w:t xml:space="preserve">. </w:t>
      </w:r>
    </w:p>
    <w:p w:rsidR="004E3AC2" w:rsidRDefault="00167695" w:rsidP="00167695">
      <w:pPr>
        <w:pStyle w:val="19"/>
        <w:numPr>
          <w:ilvl w:val="2"/>
          <w:numId w:val="3"/>
        </w:numPr>
        <w:ind w:left="0" w:firstLine="709"/>
        <w:rPr>
          <w:szCs w:val="28"/>
        </w:rPr>
      </w:pPr>
      <w:r>
        <w:t>Информация об о</w:t>
      </w:r>
      <w:r w:rsidR="004E3AC2">
        <w:t>рганизаторе Открытого конкурса</w:t>
      </w:r>
      <w:r w:rsidR="004E3AC2" w:rsidRPr="00D32FFA">
        <w:t xml:space="preserve"> </w:t>
      </w:r>
      <w:r w:rsidR="004E3AC2">
        <w:t>указана в пункте 2</w:t>
      </w:r>
      <w:r w:rsidR="004E3AC2">
        <w:rPr>
          <w:szCs w:val="28"/>
        </w:rPr>
        <w:t xml:space="preserve"> Информационной карты раздела 5 настоящей документации о закупке (далее – Информационная карта)</w:t>
      </w:r>
      <w:r w:rsidR="004E3AC2">
        <w:t>.</w:t>
      </w:r>
    </w:p>
    <w:p w:rsidR="0019760E" w:rsidRPr="00D32FFA" w:rsidRDefault="0019760E" w:rsidP="00BF6892">
      <w:pPr>
        <w:pStyle w:val="19"/>
        <w:numPr>
          <w:ilvl w:val="2"/>
          <w:numId w:val="3"/>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BF6892">
      <w:pPr>
        <w:pStyle w:val="19"/>
        <w:numPr>
          <w:ilvl w:val="2"/>
          <w:numId w:val="3"/>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w:t>
      </w:r>
      <w:proofErr w:type="gramStart"/>
      <w:r w:rsidR="008613BE" w:rsidRPr="00D32FFA">
        <w:t xml:space="preserve">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Открытом конкурсе</w:t>
      </w:r>
      <w:r w:rsidR="008613BE" w:rsidRPr="00D32FFA">
        <w:t xml:space="preserve"> публикуется</w:t>
      </w:r>
      <w:proofErr w:type="gramEnd"/>
      <w:r w:rsidR="008613BE" w:rsidRPr="00D32FFA">
        <w:t xml:space="preserve">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627696">
      <w:pPr>
        <w:pStyle w:val="19"/>
        <w:numPr>
          <w:ilvl w:val="2"/>
          <w:numId w:val="3"/>
        </w:numPr>
        <w:ind w:left="0" w:firstLine="709"/>
        <w:rPr>
          <w:szCs w:val="28"/>
        </w:rPr>
      </w:pPr>
      <w:proofErr w:type="gramStart"/>
      <w:r w:rsidRPr="00D32FFA">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2B41FD">
        <w:rPr>
          <w:szCs w:val="28"/>
        </w:rPr>
        <w:t xml:space="preserve"> о закупке</w:t>
      </w:r>
      <w:r w:rsidRPr="00D32FFA">
        <w:rPr>
          <w:szCs w:val="28"/>
        </w:rPr>
        <w:t xml:space="preserve">, указаны в </w:t>
      </w:r>
      <w:r w:rsidR="005834BA" w:rsidRPr="00D32FFA">
        <w:t>Т</w:t>
      </w:r>
      <w:r w:rsidR="007D6548" w:rsidRPr="00D32FFA">
        <w:t>ехническом</w:t>
      </w:r>
      <w:proofErr w:type="gramEnd"/>
      <w:r w:rsidR="007D6548" w:rsidRPr="00D32FFA">
        <w:t xml:space="preserve"> </w:t>
      </w:r>
      <w:proofErr w:type="gramStart"/>
      <w:r w:rsidR="007D6548" w:rsidRPr="00D32FFA">
        <w:t>задании</w:t>
      </w:r>
      <w:proofErr w:type="gramEnd"/>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B5040A">
      <w:pPr>
        <w:pStyle w:val="19"/>
        <w:numPr>
          <w:ilvl w:val="2"/>
          <w:numId w:val="3"/>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BF6892">
      <w:pPr>
        <w:pStyle w:val="19"/>
        <w:numPr>
          <w:ilvl w:val="2"/>
          <w:numId w:val="3"/>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BF6892">
      <w:pPr>
        <w:pStyle w:val="19"/>
        <w:numPr>
          <w:ilvl w:val="2"/>
          <w:numId w:val="3"/>
        </w:numPr>
        <w:ind w:left="0" w:firstLine="709"/>
      </w:pPr>
      <w:proofErr w:type="gramStart"/>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007D6548" w:rsidRPr="00D32FFA">
        <w:t xml:space="preserve">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BF6892">
      <w:pPr>
        <w:pStyle w:val="19"/>
        <w:numPr>
          <w:ilvl w:val="2"/>
          <w:numId w:val="3"/>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BF6892">
      <w:pPr>
        <w:pStyle w:val="19"/>
        <w:numPr>
          <w:ilvl w:val="2"/>
          <w:numId w:val="3"/>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Pr="00D32FFA">
        <w:rPr>
          <w:sz w:val="28"/>
          <w:szCs w:val="28"/>
        </w:rPr>
        <w:t xml:space="preserve">;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BF6892">
      <w:pPr>
        <w:pStyle w:val="19"/>
        <w:numPr>
          <w:ilvl w:val="2"/>
          <w:numId w:val="3"/>
        </w:numPr>
        <w:ind w:left="0" w:firstLine="709"/>
        <w:rPr>
          <w:szCs w:val="28"/>
        </w:rPr>
      </w:pPr>
      <w:r w:rsidRPr="00D32FFA">
        <w:t>Заявки рассматриваются как обязательства претендентов.                 ОАО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случаев, предусмотренных 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BF6892">
      <w:pPr>
        <w:pStyle w:val="19"/>
        <w:numPr>
          <w:ilvl w:val="2"/>
          <w:numId w:val="3"/>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w:t>
      </w:r>
      <w:proofErr w:type="gramStart"/>
      <w:r w:rsidR="007D6548" w:rsidRPr="00D32FFA">
        <w:t>Положением</w:t>
      </w:r>
      <w:proofErr w:type="gramEnd"/>
      <w:r w:rsidR="007D6548" w:rsidRPr="00D32FFA">
        <w:t xml:space="preserve"> о закупках. </w:t>
      </w:r>
    </w:p>
    <w:p w:rsidR="007D6548" w:rsidRPr="00D32FFA" w:rsidRDefault="007D6548" w:rsidP="00BF6892">
      <w:pPr>
        <w:pStyle w:val="19"/>
        <w:numPr>
          <w:ilvl w:val="2"/>
          <w:numId w:val="3"/>
        </w:numPr>
        <w:ind w:left="0" w:firstLine="709"/>
        <w:rPr>
          <w:szCs w:val="28"/>
        </w:rPr>
      </w:pPr>
      <w:proofErr w:type="gramStart"/>
      <w:r w:rsidRPr="00D32FFA">
        <w:rPr>
          <w:szCs w:val="28"/>
        </w:rPr>
        <w:lastRenderedPageBreak/>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roofErr w:type="gramEnd"/>
    </w:p>
    <w:p w:rsidR="007D6548" w:rsidRPr="00D32FFA" w:rsidRDefault="007D6548" w:rsidP="00BF6892">
      <w:pPr>
        <w:pStyle w:val="19"/>
        <w:numPr>
          <w:ilvl w:val="2"/>
          <w:numId w:val="3"/>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BF6892">
      <w:pPr>
        <w:pStyle w:val="19"/>
        <w:numPr>
          <w:ilvl w:val="2"/>
          <w:numId w:val="3"/>
        </w:numPr>
        <w:ind w:left="0" w:firstLine="709"/>
      </w:pPr>
      <w:r w:rsidRPr="00D32FFA">
        <w:t>Документы, представленные претендентами в составе Заявок, возврату не подлежат.</w:t>
      </w:r>
    </w:p>
    <w:p w:rsidR="000224FB" w:rsidRPr="00D32FFA" w:rsidRDefault="00A62751" w:rsidP="00BF6892">
      <w:pPr>
        <w:pStyle w:val="19"/>
        <w:widowControl w:val="0"/>
        <w:numPr>
          <w:ilvl w:val="2"/>
          <w:numId w:val="3"/>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BF6892">
      <w:pPr>
        <w:pStyle w:val="19"/>
        <w:widowControl w:val="0"/>
        <w:numPr>
          <w:ilvl w:val="2"/>
          <w:numId w:val="3"/>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BF6892">
      <w:pPr>
        <w:pStyle w:val="19"/>
        <w:widowControl w:val="0"/>
        <w:numPr>
          <w:ilvl w:val="2"/>
          <w:numId w:val="3"/>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8A10F4" w:rsidRPr="008A10F4">
        <w:rPr>
          <w:szCs w:val="28"/>
        </w:rPr>
        <w:t xml:space="preserve"> </w:t>
      </w:r>
      <w:r w:rsidR="008A10F4" w:rsidRPr="00D32FFA">
        <w:rPr>
          <w:szCs w:val="28"/>
        </w:rPr>
        <w:t xml:space="preserve">в соответствии с пунктом </w:t>
      </w:r>
      <w:r w:rsidR="00EB37F5">
        <w:rPr>
          <w:szCs w:val="28"/>
        </w:rPr>
        <w:br/>
      </w:r>
      <w:r w:rsidR="008A10F4" w:rsidRPr="00D32FFA">
        <w:rPr>
          <w:szCs w:val="28"/>
        </w:rPr>
        <w:t>4 Информационной карты</w:t>
      </w:r>
      <w:r w:rsidRPr="00D32FFA">
        <w:rPr>
          <w:szCs w:val="28"/>
        </w:rPr>
        <w:t>.</w:t>
      </w:r>
    </w:p>
    <w:p w:rsidR="007D6548" w:rsidRPr="00D32FFA" w:rsidRDefault="007D6548" w:rsidP="00BF6892">
      <w:pPr>
        <w:pStyle w:val="19"/>
        <w:widowControl w:val="0"/>
        <w:numPr>
          <w:ilvl w:val="2"/>
          <w:numId w:val="3"/>
        </w:numPr>
        <w:ind w:left="0" w:firstLine="709"/>
      </w:pPr>
      <w:proofErr w:type="gramStart"/>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7D6548" w:rsidRPr="00D32FFA" w:rsidRDefault="007D6548" w:rsidP="00BF6892">
      <w:pPr>
        <w:pStyle w:val="19"/>
        <w:widowControl w:val="0"/>
        <w:numPr>
          <w:ilvl w:val="2"/>
          <w:numId w:val="3"/>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F6892">
      <w:pPr>
        <w:pStyle w:val="19"/>
        <w:widowControl w:val="0"/>
        <w:numPr>
          <w:ilvl w:val="2"/>
          <w:numId w:val="3"/>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BF6892">
      <w:pPr>
        <w:pStyle w:val="19"/>
        <w:widowControl w:val="0"/>
        <w:numPr>
          <w:ilvl w:val="2"/>
          <w:numId w:val="3"/>
        </w:numPr>
        <w:ind w:left="0" w:firstLine="709"/>
      </w:pPr>
      <w:r w:rsidRPr="00D32FFA">
        <w:lastRenderedPageBreak/>
        <w:t>Иностранный участник закупки вправе указать цену в рублях Российской Федерации, либо</w:t>
      </w:r>
      <w:r w:rsidR="000753BB">
        <w:t>,</w:t>
      </w:r>
      <w:r w:rsidRPr="00D32FFA">
        <w:t xml:space="preserve"> </w:t>
      </w:r>
      <w:r w:rsidR="00565202">
        <w:t>если это указанно</w:t>
      </w:r>
      <w:r w:rsidRPr="00D32FFA">
        <w:t xml:space="preserve"> </w:t>
      </w:r>
      <w:r w:rsidR="00565202" w:rsidRPr="00D32FFA">
        <w:rPr>
          <w:szCs w:val="28"/>
        </w:rPr>
        <w:t>в пункте 16 Информационной карты</w:t>
      </w:r>
      <w:r w:rsidR="000753BB">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BF6892">
      <w:pPr>
        <w:pStyle w:val="19"/>
        <w:widowControl w:val="0"/>
        <w:numPr>
          <w:ilvl w:val="2"/>
          <w:numId w:val="3"/>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2B41FD">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146CC2" w:rsidRPr="00D32FFA" w:rsidRDefault="00445695" w:rsidP="00146CC2">
      <w:pPr>
        <w:numPr>
          <w:ilvl w:val="2"/>
          <w:numId w:val="4"/>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w:t>
      </w:r>
      <w:proofErr w:type="gramStart"/>
      <w:r w:rsidR="00146CC2" w:rsidRPr="00D32FFA">
        <w:rPr>
          <w:rFonts w:eastAsia="MS Mincho"/>
          <w:sz w:val="28"/>
          <w:szCs w:val="28"/>
        </w:rPr>
        <w:t>у(</w:t>
      </w:r>
      <w:proofErr w:type="spellStart"/>
      <w:proofErr w:type="gramEnd"/>
      <w:r w:rsidR="00146CC2" w:rsidRPr="00D32FFA">
        <w:rPr>
          <w:rFonts w:eastAsia="MS Mincho"/>
          <w:sz w:val="28"/>
          <w:szCs w:val="28"/>
        </w:rPr>
        <w:t>ам</w:t>
      </w:r>
      <w:proofErr w:type="spellEnd"/>
      <w:r w:rsidR="00146CC2" w:rsidRPr="00D32FFA">
        <w:rPr>
          <w:rFonts w:eastAsia="MS Mincho"/>
          <w:sz w:val="28"/>
          <w:szCs w:val="28"/>
        </w:rPr>
        <w:t>) электронной почты представителя(ей) Заказчика/Организатора, указанному(</w:t>
      </w:r>
      <w:proofErr w:type="spellStart"/>
      <w:r w:rsidR="00146CC2" w:rsidRPr="00D32FFA">
        <w:rPr>
          <w:rFonts w:eastAsia="MS Mincho"/>
          <w:sz w:val="28"/>
          <w:szCs w:val="28"/>
        </w:rPr>
        <w:t>ым</w:t>
      </w:r>
      <w:proofErr w:type="spellEnd"/>
      <w:r w:rsidR="00146CC2" w:rsidRPr="00D32FFA">
        <w:rPr>
          <w:rFonts w:eastAsia="MS Mincho"/>
          <w:sz w:val="28"/>
          <w:szCs w:val="28"/>
        </w:rPr>
        <w:t>)</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BF6892">
      <w:pPr>
        <w:numPr>
          <w:ilvl w:val="2"/>
          <w:numId w:val="4"/>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sidRPr="00D32FFA">
        <w:rPr>
          <w:rFonts w:eastAsia="MS Mincho"/>
          <w:sz w:val="28"/>
          <w:szCs w:val="28"/>
        </w:rPr>
        <w:t xml:space="preserve">Организатор обязан </w:t>
      </w:r>
      <w:proofErr w:type="gramStart"/>
      <w:r w:rsidRPr="00D32FFA">
        <w:rPr>
          <w:rFonts w:eastAsia="MS Mincho"/>
          <w:sz w:val="28"/>
          <w:szCs w:val="28"/>
        </w:rPr>
        <w:t>разместить разъяснения</w:t>
      </w:r>
      <w:proofErr w:type="gramEnd"/>
      <w:r w:rsidRPr="00D32FFA">
        <w:rPr>
          <w:rFonts w:eastAsia="MS Mincho"/>
          <w:sz w:val="28"/>
          <w:szCs w:val="28"/>
        </w:rPr>
        <w:t xml:space="preserve">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BF6892">
      <w:pPr>
        <w:numPr>
          <w:ilvl w:val="2"/>
          <w:numId w:val="4"/>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2B41FD">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BF6892">
      <w:pPr>
        <w:numPr>
          <w:ilvl w:val="0"/>
          <w:numId w:val="14"/>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sidR="00590A1B">
        <w:rPr>
          <w:sz w:val="28"/>
          <w:szCs w:val="28"/>
        </w:rPr>
        <w:t>менения в извещение</w:t>
      </w:r>
      <w:r w:rsidRPr="00D32FFA">
        <w:rPr>
          <w:sz w:val="28"/>
          <w:szCs w:val="28"/>
        </w:rPr>
        <w:t xml:space="preserve"> </w:t>
      </w:r>
      <w:r w:rsidR="008C4183">
        <w:rPr>
          <w:sz w:val="28"/>
          <w:szCs w:val="28"/>
        </w:rPr>
        <w:t>Открытого конкурса</w:t>
      </w:r>
      <w:r w:rsidRPr="00D32FFA">
        <w:rPr>
          <w:sz w:val="28"/>
          <w:szCs w:val="28"/>
        </w:rPr>
        <w:t xml:space="preserve"> и в настоящую документацию о закупке. Любые изменения, д</w:t>
      </w:r>
      <w:r w:rsidR="008A10F4">
        <w:rPr>
          <w:sz w:val="28"/>
          <w:szCs w:val="28"/>
        </w:rPr>
        <w:t>ополнения</w:t>
      </w:r>
      <w:r w:rsidR="00972FF3">
        <w:rPr>
          <w:sz w:val="28"/>
          <w:szCs w:val="28"/>
        </w:rPr>
        <w:t>,</w:t>
      </w:r>
      <w:r w:rsidR="008A10F4">
        <w:rPr>
          <w:sz w:val="28"/>
          <w:szCs w:val="28"/>
        </w:rPr>
        <w:t xml:space="preserve"> вносимые в извещение</w:t>
      </w:r>
      <w:r w:rsidR="0025270E">
        <w:rPr>
          <w:sz w:val="28"/>
          <w:szCs w:val="28"/>
        </w:rPr>
        <w:t xml:space="preserve"> </w:t>
      </w:r>
      <w:r w:rsidR="00250A36">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a"/>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 xml:space="preserve">в </w:t>
      </w:r>
      <w:proofErr w:type="gramStart"/>
      <w:r w:rsidR="00727D3C" w:rsidRPr="00D32FFA">
        <w:rPr>
          <w:sz w:val="28"/>
          <w:szCs w:val="28"/>
        </w:rPr>
        <w:t>СМИ</w:t>
      </w:r>
      <w:proofErr w:type="gramEnd"/>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E81704">
      <w:pPr>
        <w:pStyle w:val="afa"/>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w:t>
      </w:r>
      <w:proofErr w:type="gramEnd"/>
      <w:r w:rsidR="007D6548" w:rsidRPr="00D32FFA">
        <w:rPr>
          <w:sz w:val="28"/>
          <w:szCs w:val="28"/>
        </w:rPr>
        <w:t xml:space="preserve"> </w:t>
      </w:r>
      <w:r w:rsidR="00727D3C" w:rsidRPr="00D32FFA">
        <w:rPr>
          <w:rFonts w:eastAsia="MS Mincho"/>
          <w:sz w:val="28"/>
          <w:szCs w:val="28"/>
        </w:rPr>
        <w:t xml:space="preserve">в </w:t>
      </w:r>
      <w:r w:rsidR="00C574F0">
        <w:rPr>
          <w:rFonts w:eastAsia="MS Mincho"/>
          <w:sz w:val="28"/>
          <w:szCs w:val="28"/>
        </w:rPr>
        <w:t>СМИ.</w:t>
      </w:r>
    </w:p>
    <w:p w:rsidR="00E81704" w:rsidRPr="00D32FFA" w:rsidRDefault="007D6548" w:rsidP="00BF6892">
      <w:pPr>
        <w:numPr>
          <w:ilvl w:val="0"/>
          <w:numId w:val="14"/>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a"/>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BF6892">
      <w:pPr>
        <w:pStyle w:val="19"/>
        <w:numPr>
          <w:ilvl w:val="2"/>
          <w:numId w:val="8"/>
        </w:numPr>
        <w:ind w:left="0" w:firstLine="709"/>
        <w:rPr>
          <w:szCs w:val="24"/>
        </w:rPr>
      </w:pPr>
      <w:proofErr w:type="gramStart"/>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w:t>
      </w:r>
      <w:proofErr w:type="gramEnd"/>
      <w:r w:rsidRPr="00D32FFA">
        <w:rPr>
          <w:szCs w:val="24"/>
        </w:rPr>
        <w:t xml:space="preserve">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Pr="00D32FFA" w:rsidRDefault="007D6548" w:rsidP="00BF6892">
      <w:pPr>
        <w:pStyle w:val="19"/>
        <w:numPr>
          <w:ilvl w:val="2"/>
          <w:numId w:val="8"/>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7D6548" w:rsidRPr="00D32FFA" w:rsidRDefault="007D6548">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BF6892">
      <w:pPr>
        <w:numPr>
          <w:ilvl w:val="0"/>
          <w:numId w:val="16"/>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sidR="003934B6">
        <w:rPr>
          <w:sz w:val="28"/>
          <w:szCs w:val="28"/>
        </w:rPr>
        <w:t>лицам, осуществляющим выполнение работ, оказание услуг, поставку</w:t>
      </w:r>
      <w:r w:rsidRPr="00D32FFA">
        <w:rPr>
          <w:sz w:val="28"/>
          <w:szCs w:val="28"/>
        </w:rPr>
        <w:t xml:space="preserve"> </w:t>
      </w:r>
      <w:r w:rsidR="001242D3" w:rsidRPr="00D32FFA">
        <w:rPr>
          <w:sz w:val="28"/>
          <w:szCs w:val="28"/>
        </w:rPr>
        <w:t xml:space="preserve">товаров </w:t>
      </w:r>
      <w:r w:rsidRPr="00D32FFA">
        <w:rPr>
          <w:sz w:val="28"/>
          <w:szCs w:val="28"/>
        </w:rPr>
        <w:t>и т.д.</w:t>
      </w:r>
      <w:r w:rsidR="003934B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Pr="00D32FFA" w:rsidRDefault="00032BDE">
      <w:pPr>
        <w:ind w:firstLine="540"/>
        <w:jc w:val="both"/>
        <w:rPr>
          <w:sz w:val="28"/>
          <w:szCs w:val="28"/>
        </w:rPr>
      </w:pPr>
      <w:r>
        <w:rPr>
          <w:sz w:val="28"/>
          <w:szCs w:val="28"/>
        </w:rPr>
        <w:t xml:space="preserve">е) </w:t>
      </w:r>
      <w:r w:rsidR="00BA1508"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Default="00032BDE"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BF6892">
      <w:pPr>
        <w:pStyle w:val="afa"/>
        <w:numPr>
          <w:ilvl w:val="1"/>
          <w:numId w:val="7"/>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a"/>
        <w:tabs>
          <w:tab w:val="left" w:pos="1080"/>
        </w:tabs>
        <w:ind w:left="709" w:firstLine="0"/>
        <w:rPr>
          <w:b/>
          <w:sz w:val="28"/>
          <w:szCs w:val="28"/>
        </w:rPr>
      </w:pPr>
    </w:p>
    <w:p w:rsidR="00752FEB" w:rsidRPr="00D32FFA" w:rsidRDefault="00752FEB" w:rsidP="002910EA">
      <w:pPr>
        <w:pStyle w:val="afa"/>
        <w:numPr>
          <w:ilvl w:val="0"/>
          <w:numId w:val="32"/>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0116C">
      <w:pPr>
        <w:pStyle w:val="afa"/>
        <w:tabs>
          <w:tab w:val="left" w:pos="1080"/>
        </w:tabs>
        <w:ind w:firstLine="539"/>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w:t>
      </w:r>
      <w:proofErr w:type="gramStart"/>
      <w:r w:rsidRPr="00D32FFA">
        <w:rPr>
          <w:sz w:val="28"/>
          <w:szCs w:val="28"/>
        </w:rPr>
        <w:t>право</w:t>
      </w:r>
      <w:proofErr w:type="gramEnd"/>
      <w:r w:rsidRPr="00D32FFA">
        <w:rPr>
          <w:sz w:val="28"/>
          <w:szCs w:val="28"/>
        </w:rPr>
        <w:t xml:space="preserve">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0116C">
      <w:pPr>
        <w:pStyle w:val="afa"/>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roofErr w:type="gramEnd"/>
    </w:p>
    <w:p w:rsidR="00752FEB" w:rsidRPr="00914122" w:rsidRDefault="00032BDE" w:rsidP="0000116C">
      <w:pPr>
        <w:pStyle w:val="afa"/>
        <w:tabs>
          <w:tab w:val="left" w:pos="1080"/>
        </w:tabs>
        <w:ind w:firstLine="539"/>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pPr>
        <w:pStyle w:val="afa"/>
        <w:tabs>
          <w:tab w:val="left" w:pos="1080"/>
        </w:tabs>
        <w:rPr>
          <w:sz w:val="28"/>
          <w:szCs w:val="28"/>
        </w:rPr>
      </w:pPr>
    </w:p>
    <w:p w:rsidR="002410DF" w:rsidRPr="00D32FFA" w:rsidRDefault="002410DF" w:rsidP="002410DF">
      <w:pPr>
        <w:numPr>
          <w:ilvl w:val="1"/>
          <w:numId w:val="9"/>
        </w:numPr>
        <w:tabs>
          <w:tab w:val="left" w:pos="0"/>
        </w:tabs>
        <w:ind w:left="0" w:firstLine="709"/>
        <w:jc w:val="both"/>
        <w:rPr>
          <w:rFonts w:eastAsia="MS Mincho"/>
          <w:b/>
          <w:sz w:val="28"/>
          <w:szCs w:val="28"/>
        </w:rPr>
      </w:pPr>
      <w:r w:rsidRPr="00D32FFA">
        <w:rPr>
          <w:rFonts w:eastAsia="MS Mincho"/>
          <w:b/>
          <w:sz w:val="28"/>
          <w:szCs w:val="28"/>
        </w:rPr>
        <w:t>Пре</w:t>
      </w:r>
      <w:r w:rsidR="000753BB">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791462">
      <w:pPr>
        <w:pStyle w:val="aff7"/>
        <w:numPr>
          <w:ilvl w:val="0"/>
          <w:numId w:val="33"/>
        </w:numPr>
        <w:tabs>
          <w:tab w:val="left" w:pos="0"/>
        </w:tabs>
        <w:ind w:left="0" w:firstLine="720"/>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BF6892">
      <w:pPr>
        <w:pStyle w:val="afa"/>
        <w:numPr>
          <w:ilvl w:val="0"/>
          <w:numId w:val="5"/>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BF6892">
      <w:pPr>
        <w:pStyle w:val="afa"/>
        <w:numPr>
          <w:ilvl w:val="0"/>
          <w:numId w:val="5"/>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3934B6">
        <w:rPr>
          <w:sz w:val="28"/>
          <w:szCs w:val="28"/>
        </w:rPr>
        <w:t>ого задани</w:t>
      </w:r>
      <w:r w:rsidR="009A2536">
        <w:rPr>
          <w:sz w:val="28"/>
          <w:szCs w:val="28"/>
        </w:rPr>
        <w:t>я</w:t>
      </w:r>
      <w:r w:rsidRPr="00D32FFA">
        <w:rPr>
          <w:sz w:val="28"/>
          <w:szCs w:val="28"/>
        </w:rPr>
        <w:t xml:space="preserve"> (раздел 4</w:t>
      </w:r>
      <w:r w:rsidR="009A2536">
        <w:rPr>
          <w:sz w:val="28"/>
          <w:szCs w:val="28"/>
        </w:rPr>
        <w:t xml:space="preserve"> документации о закупке</w:t>
      </w:r>
      <w:r w:rsidRPr="00D32FFA">
        <w:rPr>
          <w:sz w:val="28"/>
          <w:szCs w:val="28"/>
        </w:rPr>
        <w:t>);</w:t>
      </w:r>
    </w:p>
    <w:p w:rsidR="007D6548" w:rsidRPr="00D32FFA" w:rsidRDefault="007D6548" w:rsidP="00BF6892">
      <w:pPr>
        <w:pStyle w:val="afa"/>
        <w:numPr>
          <w:ilvl w:val="0"/>
          <w:numId w:val="5"/>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7D6548" w:rsidRPr="00DB7A63" w:rsidRDefault="00DB7A63" w:rsidP="00DB7A63">
      <w:pPr>
        <w:pStyle w:val="afa"/>
        <w:numPr>
          <w:ilvl w:val="0"/>
          <w:numId w:val="5"/>
        </w:numPr>
        <w:tabs>
          <w:tab w:val="left" w:pos="0"/>
          <w:tab w:val="left" w:pos="1440"/>
        </w:tabs>
        <w:ind w:left="0" w:firstLine="720"/>
        <w:rPr>
          <w:sz w:val="28"/>
        </w:rPr>
      </w:pPr>
      <w:r w:rsidRPr="00801BFA">
        <w:rPr>
          <w:sz w:val="28"/>
          <w:szCs w:val="28"/>
        </w:rPr>
        <w:t xml:space="preserve">выданную не ранее чем за 30 </w:t>
      </w:r>
      <w:r w:rsidR="00032BDE">
        <w:rPr>
          <w:sz w:val="28"/>
          <w:szCs w:val="28"/>
        </w:rPr>
        <w:t xml:space="preserve">(тридцать) </w:t>
      </w:r>
      <w:r w:rsidRPr="00801BFA">
        <w:rPr>
          <w:sz w:val="28"/>
          <w:szCs w:val="28"/>
        </w:rPr>
        <w:t xml:space="preserve">календарных дней до дня размещения извещения о проведении </w:t>
      </w:r>
      <w:r w:rsidR="004B0D75">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sidR="000753BB">
        <w:rPr>
          <w:sz w:val="28"/>
          <w:szCs w:val="28"/>
        </w:rPr>
        <w:t>;</w:t>
      </w:r>
      <w:r w:rsidRPr="00801BFA">
        <w:rPr>
          <w:sz w:val="28"/>
          <w:szCs w:val="28"/>
        </w:rPr>
        <w:t xml:space="preserve"> выданную не ранее чем за 30</w:t>
      </w:r>
      <w:r w:rsidR="00032BDE">
        <w:rPr>
          <w:sz w:val="28"/>
          <w:szCs w:val="28"/>
        </w:rPr>
        <w:t xml:space="preserve"> (тридцать)</w:t>
      </w:r>
      <w:r w:rsidRPr="00801BFA">
        <w:rPr>
          <w:sz w:val="28"/>
          <w:szCs w:val="28"/>
        </w:rPr>
        <w:t xml:space="preserve"> календарных дней до дня размещения извещения о проведении </w:t>
      </w:r>
      <w:r w:rsidR="004B0D75">
        <w:rPr>
          <w:sz w:val="28"/>
          <w:szCs w:val="28"/>
        </w:rPr>
        <w:t>Открытого конкурса</w:t>
      </w:r>
      <w:r>
        <w:rPr>
          <w:sz w:val="28"/>
          <w:szCs w:val="28"/>
        </w:rPr>
        <w:t xml:space="preserve">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0753BB">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D32FFA" w:rsidRDefault="007D6548" w:rsidP="00BF6892">
      <w:pPr>
        <w:pStyle w:val="afa"/>
        <w:numPr>
          <w:ilvl w:val="0"/>
          <w:numId w:val="5"/>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BF6892">
      <w:pPr>
        <w:pStyle w:val="afa"/>
        <w:numPr>
          <w:ilvl w:val="0"/>
          <w:numId w:val="5"/>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BF6892">
      <w:pPr>
        <w:pStyle w:val="afa"/>
        <w:numPr>
          <w:ilvl w:val="0"/>
          <w:numId w:val="5"/>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BF6892">
      <w:pPr>
        <w:pStyle w:val="afa"/>
        <w:numPr>
          <w:ilvl w:val="0"/>
          <w:numId w:val="5"/>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032BD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DB7A63">
        <w:rPr>
          <w:sz w:val="28"/>
        </w:rPr>
        <w:t>стоящей документации по закупке;</w:t>
      </w:r>
    </w:p>
    <w:p w:rsidR="001174EB" w:rsidRPr="00D32FFA" w:rsidRDefault="001174EB" w:rsidP="001174EB">
      <w:pPr>
        <w:pStyle w:val="afa"/>
        <w:numPr>
          <w:ilvl w:val="0"/>
          <w:numId w:val="5"/>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835CB1">
      <w:pPr>
        <w:pStyle w:val="aff7"/>
        <w:numPr>
          <w:ilvl w:val="0"/>
          <w:numId w:val="33"/>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sidRPr="00D32FFA">
        <w:rPr>
          <w:sz w:val="28"/>
        </w:rPr>
        <w:t xml:space="preserve"> </w:t>
      </w:r>
    </w:p>
    <w:p w:rsidR="003C30F3" w:rsidRPr="00D32FFA" w:rsidRDefault="003C30F3" w:rsidP="002410DF">
      <w:pPr>
        <w:numPr>
          <w:ilvl w:val="1"/>
          <w:numId w:val="9"/>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01557C" w:rsidRPr="00D32FFA" w:rsidRDefault="007D6548" w:rsidP="0001557C">
      <w:pPr>
        <w:pStyle w:val="afa"/>
        <w:keepNext/>
        <w:numPr>
          <w:ilvl w:val="2"/>
          <w:numId w:val="10"/>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6D5695" w:rsidRDefault="0007720B" w:rsidP="007E48BC">
      <w:pPr>
        <w:pStyle w:val="afa"/>
        <w:numPr>
          <w:ilvl w:val="2"/>
          <w:numId w:val="10"/>
        </w:numPr>
        <w:tabs>
          <w:tab w:val="left" w:pos="720"/>
          <w:tab w:val="left" w:pos="900"/>
        </w:tabs>
        <w:ind w:firstLine="720"/>
        <w:rPr>
          <w:sz w:val="28"/>
        </w:rPr>
      </w:pPr>
      <w:r>
        <w:rPr>
          <w:sz w:val="28"/>
          <w:szCs w:val="28"/>
        </w:rPr>
        <w:t>Информация об о</w:t>
      </w:r>
      <w:r w:rsidR="00CF1DCB">
        <w:rPr>
          <w:sz w:val="28"/>
          <w:szCs w:val="28"/>
        </w:rPr>
        <w:t>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6D5695" w:rsidRDefault="007D6548" w:rsidP="006D5695">
      <w:pPr>
        <w:pStyle w:val="afa"/>
        <w:numPr>
          <w:ilvl w:val="2"/>
          <w:numId w:val="10"/>
        </w:numPr>
        <w:tabs>
          <w:tab w:val="left" w:pos="720"/>
          <w:tab w:val="left" w:pos="900"/>
        </w:tabs>
        <w:ind w:firstLine="720"/>
        <w:rPr>
          <w:sz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7E48BC">
      <w:pPr>
        <w:pStyle w:val="afa"/>
        <w:numPr>
          <w:ilvl w:val="2"/>
          <w:numId w:val="10"/>
        </w:numPr>
        <w:tabs>
          <w:tab w:val="left" w:pos="720"/>
          <w:tab w:val="left" w:pos="900"/>
        </w:tabs>
        <w:ind w:firstLine="720"/>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D32FFA" w:rsidRDefault="007D6548" w:rsidP="007E48BC">
      <w:pPr>
        <w:pStyle w:val="afa"/>
        <w:numPr>
          <w:ilvl w:val="2"/>
          <w:numId w:val="10"/>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2B41FD">
        <w:rPr>
          <w:sz w:val="28"/>
        </w:rPr>
        <w:t xml:space="preserve"> о закупке</w:t>
      </w:r>
      <w:r w:rsidRPr="00D32FFA">
        <w:rPr>
          <w:sz w:val="28"/>
        </w:rPr>
        <w:t>, отклоняется.</w:t>
      </w:r>
    </w:p>
    <w:p w:rsidR="00C6181A" w:rsidRPr="00D32FFA" w:rsidRDefault="00860529" w:rsidP="007E48BC">
      <w:pPr>
        <w:pStyle w:val="afa"/>
        <w:numPr>
          <w:ilvl w:val="2"/>
          <w:numId w:val="10"/>
        </w:numPr>
        <w:tabs>
          <w:tab w:val="left" w:pos="720"/>
        </w:tabs>
        <w:ind w:firstLine="720"/>
        <w:rPr>
          <w:sz w:val="28"/>
          <w:szCs w:val="28"/>
        </w:rPr>
      </w:pPr>
      <w:proofErr w:type="gramStart"/>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DE0A47">
        <w:rPr>
          <w:rFonts w:eastAsia="Times New Roman"/>
          <w:color w:val="000000"/>
          <w:sz w:val="28"/>
          <w:szCs w:val="28"/>
        </w:rPr>
        <w:t xml:space="preserve">проведением </w:t>
      </w:r>
      <w:r w:rsidR="00093F19">
        <w:rPr>
          <w:rFonts w:eastAsia="Times New Roman"/>
          <w:color w:val="000000"/>
          <w:sz w:val="28"/>
          <w:szCs w:val="28"/>
        </w:rPr>
        <w:t>Открыт</w:t>
      </w:r>
      <w:r w:rsidR="00DE0A47">
        <w:rPr>
          <w:rFonts w:eastAsia="Times New Roman"/>
          <w:color w:val="000000"/>
          <w:sz w:val="28"/>
          <w:szCs w:val="28"/>
        </w:rPr>
        <w:t>ого</w:t>
      </w:r>
      <w:r w:rsidR="00093F19">
        <w:rPr>
          <w:rFonts w:eastAsia="Times New Roman"/>
          <w:color w:val="000000"/>
          <w:sz w:val="28"/>
          <w:szCs w:val="28"/>
        </w:rPr>
        <w:t xml:space="preserve"> конкурс</w:t>
      </w:r>
      <w:r w:rsidR="00DE0A47">
        <w:rPr>
          <w:rFonts w:eastAsia="Times New Roman"/>
          <w:color w:val="000000"/>
          <w:sz w:val="28"/>
          <w:szCs w:val="28"/>
        </w:rPr>
        <w:t>а</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6D5695">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2F543C">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06056A">
        <w:rPr>
          <w:rFonts w:eastAsia="Times New Roman"/>
          <w:color w:val="000000"/>
          <w:sz w:val="28"/>
          <w:szCs w:val="28"/>
        </w:rPr>
        <w:t>/</w:t>
      </w:r>
      <w:proofErr w:type="spellStart"/>
      <w:r w:rsidR="0006056A">
        <w:rPr>
          <w:rFonts w:eastAsia="Times New Roman"/>
          <w:color w:val="000000"/>
          <w:sz w:val="28"/>
          <w:szCs w:val="28"/>
        </w:rPr>
        <w:t>ых</w:t>
      </w:r>
      <w:proofErr w:type="spellEnd"/>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roofErr w:type="gramEnd"/>
    </w:p>
    <w:p w:rsidR="00D126A9" w:rsidRPr="00D32FFA" w:rsidRDefault="00D126A9" w:rsidP="007E48BC">
      <w:pPr>
        <w:pStyle w:val="afa"/>
        <w:numPr>
          <w:ilvl w:val="2"/>
          <w:numId w:val="10"/>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2E3DBF">
      <w:pPr>
        <w:pStyle w:val="afa"/>
        <w:numPr>
          <w:ilvl w:val="2"/>
          <w:numId w:val="10"/>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w:t>
      </w:r>
      <w:r w:rsidR="00F05A3A">
        <w:rPr>
          <w:rFonts w:eastAsia="Times New Roman"/>
          <w:sz w:val="28"/>
          <w:szCs w:val="28"/>
        </w:rPr>
        <w:t>указывается</w:t>
      </w:r>
      <w:r w:rsidR="004E3757" w:rsidRPr="00D32FFA">
        <w:rPr>
          <w:rFonts w:eastAsia="Times New Roman"/>
          <w:sz w:val="28"/>
          <w:szCs w:val="28"/>
        </w:rPr>
        <w:t xml:space="preserve"> в извещении о проведении </w:t>
      </w:r>
      <w:r w:rsidR="008C4183">
        <w:rPr>
          <w:rFonts w:eastAsia="Times New Roman"/>
          <w:sz w:val="28"/>
          <w:szCs w:val="28"/>
        </w:rPr>
        <w:t>Открытого конкурса</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7E48BC">
      <w:pPr>
        <w:pStyle w:val="afa"/>
        <w:numPr>
          <w:ilvl w:val="2"/>
          <w:numId w:val="10"/>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32FFA">
        <w:rPr>
          <w:rFonts w:eastAsia="Times New Roman"/>
          <w:sz w:val="28"/>
          <w:szCs w:val="28"/>
        </w:rPr>
        <w:t>исправленному</w:t>
      </w:r>
      <w:proofErr w:type="gramEnd"/>
      <w:r w:rsidRPr="00D32FFA">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5D0613">
        <w:rPr>
          <w:rFonts w:eastAsia="Times New Roman"/>
          <w:sz w:val="28"/>
          <w:szCs w:val="28"/>
        </w:rPr>
        <w:t>Открытом конкурсе</w:t>
      </w:r>
      <w:r w:rsidRPr="00D32FFA">
        <w:rPr>
          <w:rFonts w:eastAsia="Times New Roman"/>
          <w:sz w:val="28"/>
          <w:szCs w:val="28"/>
        </w:rPr>
        <w:t>.</w:t>
      </w:r>
    </w:p>
    <w:p w:rsidR="000F6875" w:rsidRDefault="007D6548" w:rsidP="000F6875">
      <w:pPr>
        <w:pStyle w:val="Default"/>
        <w:numPr>
          <w:ilvl w:val="2"/>
          <w:numId w:val="10"/>
        </w:numPr>
        <w:ind w:firstLine="720"/>
        <w:jc w:val="both"/>
        <w:rPr>
          <w:rFonts w:eastAsia="Times New Roman"/>
          <w:sz w:val="28"/>
          <w:szCs w:val="28"/>
        </w:rPr>
      </w:pPr>
      <w:r w:rsidRPr="00D32FFA">
        <w:rPr>
          <w:rFonts w:eastAsia="Times New Roman"/>
          <w:sz w:val="28"/>
          <w:szCs w:val="28"/>
        </w:rPr>
        <w:t>Все суммы денежных сре</w:t>
      </w:r>
      <w:proofErr w:type="gramStart"/>
      <w:r w:rsidRPr="00D32FFA">
        <w:rPr>
          <w:rFonts w:eastAsia="Times New Roman"/>
          <w:sz w:val="28"/>
          <w:szCs w:val="28"/>
        </w:rPr>
        <w:t>дств в З</w:t>
      </w:r>
      <w:proofErr w:type="gramEnd"/>
      <w:r w:rsidRPr="00D32FFA">
        <w:rPr>
          <w:rFonts w:eastAsia="Times New Roman"/>
          <w:sz w:val="28"/>
          <w:szCs w:val="28"/>
        </w:rPr>
        <w:t>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w:t>
      </w:r>
      <w:proofErr w:type="spellStart"/>
      <w:r w:rsidR="00806AAF" w:rsidRPr="00D32FFA">
        <w:rPr>
          <w:rFonts w:eastAsia="Times New Roman"/>
          <w:sz w:val="28"/>
          <w:szCs w:val="28"/>
        </w:rPr>
        <w:t>ых</w:t>
      </w:r>
      <w:proofErr w:type="spellEnd"/>
      <w:r w:rsidR="00806AAF" w:rsidRPr="00D32FFA">
        <w:rPr>
          <w:rFonts w:eastAsia="Times New Roman"/>
          <w:sz w:val="28"/>
          <w:szCs w:val="28"/>
        </w:rPr>
        <w:t>)</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0F6875">
        <w:rPr>
          <w:rFonts w:eastAsia="Times New Roman"/>
          <w:sz w:val="28"/>
          <w:szCs w:val="28"/>
        </w:rPr>
        <w:t>.</w:t>
      </w:r>
    </w:p>
    <w:p w:rsidR="007D6548" w:rsidRPr="000F6875" w:rsidRDefault="007D6548" w:rsidP="000F6875">
      <w:pPr>
        <w:pStyle w:val="Default"/>
        <w:ind w:firstLine="851"/>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335079">
      <w:pPr>
        <w:pStyle w:val="afa"/>
        <w:numPr>
          <w:ilvl w:val="2"/>
          <w:numId w:val="10"/>
        </w:numPr>
        <w:ind w:firstLine="720"/>
        <w:rPr>
          <w:sz w:val="28"/>
        </w:rPr>
      </w:pPr>
      <w:proofErr w:type="gramStart"/>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w:t>
      </w:r>
      <w:proofErr w:type="gramEnd"/>
      <w:r w:rsidRPr="00D32FFA">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4314C8" w:rsidRDefault="004314C8" w:rsidP="004314C8">
      <w:pPr>
        <w:pStyle w:val="afa"/>
        <w:numPr>
          <w:ilvl w:val="2"/>
          <w:numId w:val="6"/>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C4183">
        <w:rPr>
          <w:szCs w:val="28"/>
        </w:rPr>
        <w:t>Открытого конкурса</w:t>
      </w:r>
      <w:r w:rsidRPr="00D32FFA">
        <w:rPr>
          <w:szCs w:val="28"/>
        </w:rPr>
        <w:t xml:space="preserve"> и цели посещения) по </w:t>
      </w:r>
      <w:r w:rsidR="00F06C24" w:rsidRPr="00D32FFA">
        <w:rPr>
          <w:rFonts w:eastAsia="MS Mincho"/>
          <w:szCs w:val="28"/>
        </w:rPr>
        <w:t>адрес</w:t>
      </w:r>
      <w:proofErr w:type="gramStart"/>
      <w:r w:rsidR="00F06C24" w:rsidRPr="00D32FFA">
        <w:rPr>
          <w:rFonts w:eastAsia="MS Mincho"/>
          <w:szCs w:val="28"/>
        </w:rPr>
        <w:t>у(</w:t>
      </w:r>
      <w:proofErr w:type="spellStart"/>
      <w:proofErr w:type="gramEnd"/>
      <w:r w:rsidR="00F06C24" w:rsidRPr="00D32FFA">
        <w:rPr>
          <w:rFonts w:eastAsia="MS Mincho"/>
          <w:szCs w:val="28"/>
        </w:rPr>
        <w:t>ам</w:t>
      </w:r>
      <w:proofErr w:type="spellEnd"/>
      <w:r w:rsidR="00F06C24" w:rsidRPr="00D32FFA">
        <w:rPr>
          <w:rFonts w:eastAsia="MS Mincho"/>
          <w:szCs w:val="28"/>
        </w:rPr>
        <w:t>) электронной почты представителя(ей) Организатора, указанному(</w:t>
      </w:r>
      <w:proofErr w:type="spellStart"/>
      <w:r w:rsidR="00F06C24" w:rsidRPr="00D32FFA">
        <w:rPr>
          <w:rFonts w:eastAsia="MS Mincho"/>
          <w:szCs w:val="28"/>
        </w:rPr>
        <w:t>ым</w:t>
      </w:r>
      <w:proofErr w:type="spellEnd"/>
      <w:r w:rsidR="00F06C24" w:rsidRPr="00D32FFA">
        <w:rPr>
          <w:rFonts w:eastAsia="MS Mincho"/>
          <w:szCs w:val="28"/>
        </w:rPr>
        <w:t>)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a"/>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3C30F3">
      <w:pPr>
        <w:pStyle w:val="afa"/>
        <w:numPr>
          <w:ilvl w:val="2"/>
          <w:numId w:val="6"/>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w:t>
      </w:r>
      <w:r w:rsidR="00CF1DCB">
        <w:rPr>
          <w:sz w:val="28"/>
          <w:szCs w:val="28"/>
        </w:rPr>
        <w:t>ю</w:t>
      </w:r>
      <w:r w:rsidRPr="00D32FFA">
        <w:rPr>
          <w:sz w:val="28"/>
          <w:szCs w:val="28"/>
        </w:rPr>
        <w:t>тся и возврату не подлежат.</w:t>
      </w:r>
    </w:p>
    <w:p w:rsidR="007D6548" w:rsidRPr="00D32FFA" w:rsidRDefault="007D6548" w:rsidP="003C30F3">
      <w:pPr>
        <w:pStyle w:val="afa"/>
        <w:numPr>
          <w:ilvl w:val="2"/>
          <w:numId w:val="6"/>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3C30F3">
      <w:pPr>
        <w:pStyle w:val="afa"/>
        <w:numPr>
          <w:ilvl w:val="2"/>
          <w:numId w:val="6"/>
        </w:numPr>
        <w:ind w:left="0" w:firstLine="720"/>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F85117">
      <w:pPr>
        <w:pStyle w:val="afa"/>
        <w:numPr>
          <w:ilvl w:val="2"/>
          <w:numId w:val="6"/>
        </w:numPr>
        <w:ind w:left="0" w:firstLine="720"/>
        <w:rPr>
          <w:sz w:val="28"/>
        </w:rPr>
      </w:pPr>
      <w:r w:rsidRPr="00F85117">
        <w:rPr>
          <w:sz w:val="28"/>
        </w:rPr>
        <w:t>Претенденты вправе отозвать свою Заявку в любой момент, но не менее</w:t>
      </w:r>
      <w:proofErr w:type="gramStart"/>
      <w:r w:rsidRPr="00F85117">
        <w:rPr>
          <w:sz w:val="28"/>
        </w:rPr>
        <w:t>,</w:t>
      </w:r>
      <w:proofErr w:type="gramEnd"/>
      <w:r w:rsidRPr="00F85117">
        <w:rPr>
          <w:sz w:val="28"/>
        </w:rPr>
        <w:t xml:space="preserve">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B3BBA">
        <w:rPr>
          <w:rFonts w:eastAsia="MS Mincho"/>
          <w:i w:val="0"/>
        </w:rPr>
        <w:t>Вскрытие</w:t>
      </w:r>
      <w:r w:rsidR="00C13A71" w:rsidRPr="00D32FFA">
        <w:rPr>
          <w:rFonts w:eastAsia="MS Mincho"/>
          <w:i w:val="0"/>
        </w:rPr>
        <w:t xml:space="preserve"> Заявок</w:t>
      </w:r>
    </w:p>
    <w:p w:rsidR="007D6548" w:rsidRPr="00D32FFA" w:rsidRDefault="007D6548">
      <w:pPr>
        <w:rPr>
          <w:rFonts w:eastAsia="MS Mincho"/>
        </w:rPr>
      </w:pPr>
    </w:p>
    <w:p w:rsidR="00CB3BBA" w:rsidRPr="00CB3BBA" w:rsidRDefault="00CB3BBA" w:rsidP="00CB3BBA">
      <w:pPr>
        <w:pStyle w:val="afa"/>
        <w:numPr>
          <w:ilvl w:val="0"/>
          <w:numId w:val="40"/>
        </w:numPr>
        <w:ind w:left="0" w:firstLine="720"/>
        <w:rPr>
          <w:sz w:val="28"/>
        </w:rPr>
      </w:pPr>
      <w:r>
        <w:rPr>
          <w:sz w:val="28"/>
          <w:szCs w:val="28"/>
        </w:rPr>
        <w:t xml:space="preserve">По </w:t>
      </w:r>
      <w:r w:rsidRPr="00CB3BBA">
        <w:rPr>
          <w:sz w:val="28"/>
          <w:szCs w:val="28"/>
        </w:rPr>
        <w:t xml:space="preserve">окончании срока подачи </w:t>
      </w:r>
      <w:proofErr w:type="gramStart"/>
      <w:r w:rsidRPr="00CB3BBA">
        <w:rPr>
          <w:sz w:val="28"/>
          <w:szCs w:val="28"/>
        </w:rPr>
        <w:t>Заявок</w:t>
      </w:r>
      <w:proofErr w:type="gramEnd"/>
      <w:r w:rsidRPr="00CB3BBA">
        <w:rPr>
          <w:sz w:val="28"/>
          <w:szCs w:val="28"/>
        </w:rPr>
        <w:t xml:space="preserve">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F85117">
      <w:pPr>
        <w:ind w:firstLine="720"/>
        <w:jc w:val="both"/>
        <w:rPr>
          <w:sz w:val="28"/>
          <w:szCs w:val="28"/>
        </w:rPr>
      </w:pPr>
      <w:r w:rsidRPr="00CB3BBA">
        <w:rPr>
          <w:sz w:val="28"/>
          <w:szCs w:val="28"/>
        </w:rPr>
        <w:t>Организатор может проводить ауди</w:t>
      </w:r>
      <w:proofErr w:type="gramStart"/>
      <w:r w:rsidRPr="00CB3BBA">
        <w:rPr>
          <w:sz w:val="28"/>
          <w:szCs w:val="28"/>
        </w:rPr>
        <w:t>о-</w:t>
      </w:r>
      <w:proofErr w:type="gramEnd"/>
      <w:r w:rsidRPr="00CB3BBA">
        <w:rPr>
          <w:sz w:val="28"/>
          <w:szCs w:val="28"/>
        </w:rPr>
        <w:t xml:space="preserve"> и/или видеозапись процедуры вскрытия конвертов.</w:t>
      </w:r>
    </w:p>
    <w:p w:rsidR="00CB3BBA" w:rsidRPr="00CB3BBA" w:rsidRDefault="00CB3BBA" w:rsidP="00CB3BBA">
      <w:pPr>
        <w:pStyle w:val="aff7"/>
        <w:numPr>
          <w:ilvl w:val="0"/>
          <w:numId w:val="40"/>
        </w:numPr>
        <w:ind w:left="0" w:firstLine="720"/>
        <w:jc w:val="both"/>
        <w:rPr>
          <w:sz w:val="28"/>
          <w:szCs w:val="28"/>
        </w:rPr>
      </w:pPr>
      <w:r w:rsidRPr="00CB3BBA">
        <w:rPr>
          <w:sz w:val="28"/>
          <w:szCs w:val="28"/>
        </w:rPr>
        <w:t>При вскрытии конвертов с Заявками объявляются:</w:t>
      </w:r>
    </w:p>
    <w:p w:rsidR="00CB3BBA" w:rsidRPr="00CB3BBA" w:rsidRDefault="00CB3BBA" w:rsidP="00CB3BBA">
      <w:pPr>
        <w:pStyle w:val="aff7"/>
        <w:ind w:left="0" w:firstLine="720"/>
        <w:jc w:val="both"/>
        <w:rPr>
          <w:sz w:val="28"/>
          <w:szCs w:val="28"/>
        </w:rPr>
      </w:pPr>
      <w:r w:rsidRPr="00CB3BBA">
        <w:rPr>
          <w:sz w:val="28"/>
          <w:szCs w:val="28"/>
        </w:rPr>
        <w:t>наименование претендента;</w:t>
      </w:r>
    </w:p>
    <w:p w:rsidR="00CB3BBA" w:rsidRPr="00CB3BBA" w:rsidRDefault="00CB3BBA" w:rsidP="00CB3BBA">
      <w:pPr>
        <w:pStyle w:val="aff7"/>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CB3BBA">
      <w:pPr>
        <w:pStyle w:val="aff7"/>
        <w:ind w:left="0" w:firstLine="720"/>
        <w:jc w:val="both"/>
        <w:rPr>
          <w:sz w:val="28"/>
          <w:szCs w:val="28"/>
        </w:rPr>
      </w:pPr>
      <w:r w:rsidRPr="00CB3BBA">
        <w:rPr>
          <w:sz w:val="28"/>
          <w:szCs w:val="28"/>
        </w:rPr>
        <w:t>иная информация.</w:t>
      </w:r>
    </w:p>
    <w:p w:rsidR="00CB3BBA" w:rsidRPr="005F767C" w:rsidRDefault="00CB3BBA" w:rsidP="00CB3BBA">
      <w:pPr>
        <w:pStyle w:val="afa"/>
        <w:numPr>
          <w:ilvl w:val="0"/>
          <w:numId w:val="40"/>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3934B6">
        <w:rPr>
          <w:sz w:val="28"/>
          <w:szCs w:val="28"/>
        </w:rPr>
        <w:t>в 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w:t>
      </w:r>
      <w:proofErr w:type="gramStart"/>
      <w:r w:rsidRPr="0060466B">
        <w:rPr>
          <w:sz w:val="28"/>
          <w:szCs w:val="28"/>
        </w:rPr>
        <w:t>с даты</w:t>
      </w:r>
      <w:proofErr w:type="gramEnd"/>
      <w:r w:rsidRPr="0060466B">
        <w:rPr>
          <w:sz w:val="28"/>
          <w:szCs w:val="28"/>
        </w:rPr>
        <w:t xml:space="preserve">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5F767C" w:rsidRPr="00CB3BBA" w:rsidRDefault="005F767C" w:rsidP="005F767C">
      <w:pPr>
        <w:pStyle w:val="afa"/>
        <w:rPr>
          <w:sz w:val="28"/>
        </w:rPr>
      </w:pPr>
    </w:p>
    <w:p w:rsidR="00674404" w:rsidRPr="00D32FFA" w:rsidRDefault="00674404" w:rsidP="00C324AA">
      <w:pPr>
        <w:pStyle w:val="2"/>
        <w:numPr>
          <w:ilvl w:val="1"/>
          <w:numId w:val="17"/>
        </w:numPr>
        <w:tabs>
          <w:tab w:val="left" w:pos="-2340"/>
          <w:tab w:val="left" w:pos="720"/>
        </w:tabs>
        <w:spacing w:before="0" w:after="0"/>
        <w:ind w:left="0" w:firstLine="720"/>
        <w:jc w:val="center"/>
        <w:rPr>
          <w:rFonts w:eastAsia="MS Mincho" w:cs="Times New Roman"/>
          <w:i w:val="0"/>
          <w:iCs w:val="0"/>
        </w:rPr>
      </w:pPr>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proofErr w:type="gramStart"/>
      <w:r w:rsidRPr="00D32FFA">
        <w:rPr>
          <w:rFonts w:eastAsia="MS Mincho" w:cs="Times New Roman"/>
          <w:i w:val="0"/>
          <w:iCs w:val="0"/>
        </w:rPr>
        <w:t>Заявок</w:t>
      </w:r>
      <w:proofErr w:type="gramEnd"/>
      <w:r w:rsidRPr="00D32FFA">
        <w:rPr>
          <w:rFonts w:eastAsia="MS Mincho" w:cs="Times New Roman"/>
          <w:i w:val="0"/>
          <w:iCs w:val="0"/>
        </w:rPr>
        <w:t xml:space="preserve">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8E60E5">
      <w:pPr>
        <w:numPr>
          <w:ilvl w:val="0"/>
          <w:numId w:val="28"/>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8E60E5">
      <w:pPr>
        <w:numPr>
          <w:ilvl w:val="0"/>
          <w:numId w:val="2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8E60E5">
      <w:pPr>
        <w:numPr>
          <w:ilvl w:val="0"/>
          <w:numId w:val="2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8E60E5">
      <w:pPr>
        <w:numPr>
          <w:ilvl w:val="0"/>
          <w:numId w:val="28"/>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8E60E5">
      <w:pPr>
        <w:numPr>
          <w:ilvl w:val="0"/>
          <w:numId w:val="2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9F4C89">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674404">
      <w:pPr>
        <w:pStyle w:val="afa"/>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 подтверждающих соответствие этим требованиям</w:t>
      </w:r>
      <w:r w:rsidR="00243F0F" w:rsidRPr="00D32FFA">
        <w:rPr>
          <w:sz w:val="28"/>
        </w:rPr>
        <w:t>;</w:t>
      </w:r>
    </w:p>
    <w:p w:rsidR="00243F0F" w:rsidRPr="00D32FFA" w:rsidRDefault="00243F0F" w:rsidP="00674404">
      <w:pPr>
        <w:pStyle w:val="afa"/>
        <w:ind w:firstLine="72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fa"/>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674404">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fa"/>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8E60E5">
      <w:pPr>
        <w:numPr>
          <w:ilvl w:val="0"/>
          <w:numId w:val="2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8E60E5">
      <w:pPr>
        <w:numPr>
          <w:ilvl w:val="0"/>
          <w:numId w:val="2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8E60E5">
      <w:pPr>
        <w:numPr>
          <w:ilvl w:val="0"/>
          <w:numId w:val="28"/>
        </w:numPr>
        <w:ind w:left="0" w:firstLine="709"/>
        <w:jc w:val="both"/>
        <w:rPr>
          <w:sz w:val="28"/>
          <w:szCs w:val="28"/>
        </w:rPr>
      </w:pPr>
      <w:r w:rsidRPr="00D32FFA">
        <w:rPr>
          <w:sz w:val="28"/>
          <w:szCs w:val="28"/>
        </w:rPr>
        <w:t xml:space="preserve"> В случае если </w:t>
      </w:r>
      <w:proofErr w:type="gramStart"/>
      <w:r w:rsidRPr="00D32FFA">
        <w:rPr>
          <w:sz w:val="28"/>
          <w:szCs w:val="28"/>
        </w:rPr>
        <w:t>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w:t>
      </w:r>
      <w:proofErr w:type="gramEnd"/>
      <w:r w:rsidR="00FC63B6" w:rsidRPr="00D32FFA">
        <w:rPr>
          <w:sz w:val="28"/>
          <w:szCs w:val="28"/>
        </w:rPr>
        <w:t xml:space="preserve">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F41AE2" w:rsidRPr="00D32FFA" w:rsidRDefault="00F41AE2" w:rsidP="00880FE9">
      <w:pPr>
        <w:pStyle w:val="Default"/>
        <w:rPr>
          <w:sz w:val="28"/>
          <w:szCs w:val="28"/>
          <w:lang w:eastAsia="ru-RU"/>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05366B">
      <w:pPr>
        <w:numPr>
          <w:ilvl w:val="0"/>
          <w:numId w:val="34"/>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05366B">
      <w:pPr>
        <w:numPr>
          <w:ilvl w:val="0"/>
          <w:numId w:val="34"/>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w:t>
      </w:r>
      <w:proofErr w:type="gramStart"/>
      <w:r w:rsidR="00BD59BC" w:rsidRPr="00D32FFA">
        <w:rPr>
          <w:sz w:val="28"/>
          <w:szCs w:val="28"/>
        </w:rPr>
        <w:t>я(</w:t>
      </w:r>
      <w:proofErr w:type="gramEnd"/>
      <w:r w:rsidR="00BD59BC" w:rsidRPr="00D32FFA">
        <w:rPr>
          <w:sz w:val="28"/>
          <w:szCs w:val="28"/>
        </w:rPr>
        <w:t>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05366B">
      <w:pPr>
        <w:numPr>
          <w:ilvl w:val="0"/>
          <w:numId w:val="34"/>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05366B">
      <w:pPr>
        <w:numPr>
          <w:ilvl w:val="0"/>
          <w:numId w:val="34"/>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05366B">
      <w:pPr>
        <w:numPr>
          <w:ilvl w:val="0"/>
          <w:numId w:val="34"/>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760ECD" w:rsidRPr="00D32FFA" w:rsidRDefault="00760ECD" w:rsidP="00760ECD">
      <w:pPr>
        <w:numPr>
          <w:ilvl w:val="0"/>
          <w:numId w:val="34"/>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760ECD">
      <w:pPr>
        <w:pStyle w:val="Default"/>
        <w:ind w:firstLine="709"/>
        <w:jc w:val="both"/>
        <w:rPr>
          <w:sz w:val="28"/>
          <w:szCs w:val="28"/>
        </w:rPr>
      </w:pPr>
      <w:r w:rsidRPr="00D32FFA">
        <w:rPr>
          <w:sz w:val="28"/>
          <w:szCs w:val="28"/>
        </w:rPr>
        <w:t>2) принятое Организатором решение;</w:t>
      </w:r>
    </w:p>
    <w:p w:rsidR="00760ECD" w:rsidRDefault="00760ECD"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760ECD">
      <w:pPr>
        <w:ind w:left="709"/>
        <w:jc w:val="both"/>
        <w:rPr>
          <w:sz w:val="28"/>
          <w:szCs w:val="28"/>
        </w:rPr>
      </w:pPr>
      <w:r w:rsidRPr="00D32FFA">
        <w:rPr>
          <w:sz w:val="28"/>
          <w:szCs w:val="28"/>
        </w:rPr>
        <w:t>4) иная информация при необходимости.</w:t>
      </w:r>
    </w:p>
    <w:p w:rsidR="00760ECD" w:rsidRDefault="00760ECD" w:rsidP="00760ECD">
      <w:pPr>
        <w:pStyle w:val="Default"/>
        <w:numPr>
          <w:ilvl w:val="0"/>
          <w:numId w:val="34"/>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sidR="003934B6">
        <w:rPr>
          <w:sz w:val="28"/>
          <w:szCs w:val="28"/>
        </w:rPr>
        <w:t>в 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Pr>
          <w:sz w:val="28"/>
          <w:szCs w:val="28"/>
        </w:rPr>
        <w:t xml:space="preserve">трех) </w:t>
      </w:r>
      <w:r w:rsidRPr="0060466B">
        <w:rPr>
          <w:sz w:val="28"/>
          <w:szCs w:val="28"/>
        </w:rPr>
        <w:t xml:space="preserve">дней </w:t>
      </w:r>
      <w:proofErr w:type="gramStart"/>
      <w:r w:rsidRPr="0060466B">
        <w:rPr>
          <w:sz w:val="28"/>
          <w:szCs w:val="28"/>
        </w:rPr>
        <w:t>с даты</w:t>
      </w:r>
      <w:proofErr w:type="gramEnd"/>
      <w:r w:rsidRPr="0060466B">
        <w:rPr>
          <w:sz w:val="28"/>
          <w:szCs w:val="28"/>
        </w:rPr>
        <w:t xml:space="preserve"> </w:t>
      </w:r>
      <w:r>
        <w:rPr>
          <w:sz w:val="28"/>
          <w:szCs w:val="28"/>
        </w:rPr>
        <w:t xml:space="preserve">его </w:t>
      </w:r>
      <w:r w:rsidRPr="0060466B">
        <w:rPr>
          <w:sz w:val="28"/>
          <w:szCs w:val="28"/>
        </w:rPr>
        <w:t>подписания представителями Организатора</w:t>
      </w:r>
      <w:r>
        <w:rPr>
          <w:sz w:val="28"/>
          <w:szCs w:val="28"/>
        </w:rPr>
        <w:t>, присутствова</w:t>
      </w:r>
      <w:r w:rsidR="009370AF">
        <w:rPr>
          <w:sz w:val="28"/>
          <w:szCs w:val="28"/>
        </w:rPr>
        <w:t>вшими при оценке</w:t>
      </w:r>
      <w:r w:rsidR="003934B6">
        <w:rPr>
          <w:sz w:val="28"/>
          <w:szCs w:val="28"/>
        </w:rPr>
        <w:t xml:space="preserve"> и сопоставлени</w:t>
      </w:r>
      <w:r>
        <w:rPr>
          <w:sz w:val="28"/>
          <w:szCs w:val="28"/>
        </w:rPr>
        <w:t>и</w:t>
      </w:r>
      <w:r w:rsidRPr="0060466B">
        <w:rPr>
          <w:sz w:val="28"/>
          <w:szCs w:val="28"/>
        </w:rPr>
        <w:t xml:space="preserve"> </w:t>
      </w:r>
      <w:r>
        <w:rPr>
          <w:sz w:val="28"/>
          <w:szCs w:val="28"/>
        </w:rPr>
        <w:t xml:space="preserve">Заявок. </w:t>
      </w:r>
    </w:p>
    <w:p w:rsidR="00C15C57" w:rsidRPr="00D32FFA" w:rsidRDefault="00C15C57" w:rsidP="00C15C57">
      <w:pPr>
        <w:pStyle w:val="Default"/>
        <w:ind w:firstLine="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fa"/>
        <w:ind w:left="1724" w:firstLine="0"/>
        <w:rPr>
          <w:b/>
          <w:sz w:val="28"/>
        </w:rPr>
      </w:pPr>
    </w:p>
    <w:p w:rsidR="007D6548" w:rsidRPr="00D32FFA" w:rsidRDefault="007D6548" w:rsidP="00BB3C30">
      <w:pPr>
        <w:numPr>
          <w:ilvl w:val="0"/>
          <w:numId w:val="36"/>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BB3C30">
      <w:pPr>
        <w:numPr>
          <w:ilvl w:val="0"/>
          <w:numId w:val="36"/>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BB3C30">
      <w:pPr>
        <w:numPr>
          <w:ilvl w:val="0"/>
          <w:numId w:val="36"/>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BB3C30">
      <w:pPr>
        <w:numPr>
          <w:ilvl w:val="0"/>
          <w:numId w:val="36"/>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50702D">
      <w:pPr>
        <w:numPr>
          <w:ilvl w:val="0"/>
          <w:numId w:val="36"/>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 xml:space="preserve">4 Информационной карты в течение 3 (трех) дней </w:t>
      </w:r>
      <w:proofErr w:type="gramStart"/>
      <w:r w:rsidRPr="0050702D">
        <w:rPr>
          <w:sz w:val="28"/>
          <w:szCs w:val="28"/>
        </w:rPr>
        <w:t>с даты подписания</w:t>
      </w:r>
      <w:proofErr w:type="gramEnd"/>
      <w:r w:rsidRPr="0050702D">
        <w:rPr>
          <w:sz w:val="28"/>
          <w:szCs w:val="28"/>
        </w:rPr>
        <w:t xml:space="preserve"> протокола. Протокол (выписка из протокола) заседания Конкурсной комиссии подлеж</w:t>
      </w:r>
      <w:r w:rsidR="003934B6">
        <w:rPr>
          <w:sz w:val="28"/>
          <w:szCs w:val="28"/>
        </w:rPr>
        <w:t>ит опубликованию в 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 xml:space="preserve">трех) дней </w:t>
      </w:r>
      <w:proofErr w:type="gramStart"/>
      <w:r w:rsidRPr="0050702D">
        <w:rPr>
          <w:sz w:val="28"/>
          <w:szCs w:val="28"/>
        </w:rPr>
        <w:t>с даты</w:t>
      </w:r>
      <w:proofErr w:type="gramEnd"/>
      <w:r w:rsidRPr="0050702D">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BB3C30">
      <w:pPr>
        <w:numPr>
          <w:ilvl w:val="0"/>
          <w:numId w:val="36"/>
        </w:numPr>
        <w:ind w:left="0" w:firstLine="709"/>
        <w:jc w:val="both"/>
        <w:rPr>
          <w:sz w:val="28"/>
          <w:szCs w:val="28"/>
        </w:rPr>
      </w:pPr>
      <w:proofErr w:type="gramStart"/>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roofErr w:type="gramEnd"/>
    </w:p>
    <w:p w:rsidR="007D6548" w:rsidRPr="00D32FFA" w:rsidRDefault="007D6548" w:rsidP="00BB3C30">
      <w:pPr>
        <w:numPr>
          <w:ilvl w:val="0"/>
          <w:numId w:val="36"/>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BB3C30">
      <w:pPr>
        <w:numPr>
          <w:ilvl w:val="0"/>
          <w:numId w:val="36"/>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BB3C30">
      <w:pPr>
        <w:numPr>
          <w:ilvl w:val="0"/>
          <w:numId w:val="36"/>
        </w:numPr>
        <w:ind w:left="0" w:firstLine="709"/>
        <w:jc w:val="both"/>
        <w:rPr>
          <w:sz w:val="28"/>
          <w:szCs w:val="28"/>
        </w:rPr>
      </w:pPr>
      <w:r w:rsidRPr="00D32FFA">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BB3C30">
      <w:pPr>
        <w:numPr>
          <w:ilvl w:val="0"/>
          <w:numId w:val="36"/>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BB3C30">
      <w:pPr>
        <w:numPr>
          <w:ilvl w:val="0"/>
          <w:numId w:val="36"/>
        </w:numPr>
        <w:ind w:left="0" w:firstLine="709"/>
        <w:jc w:val="both"/>
        <w:rPr>
          <w:sz w:val="28"/>
          <w:szCs w:val="28"/>
        </w:rPr>
      </w:pPr>
      <w:proofErr w:type="gramStart"/>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5D0613">
        <w:rPr>
          <w:sz w:val="28"/>
          <w:szCs w:val="28"/>
        </w:rPr>
        <w:t>Открытом конкурсе</w:t>
      </w:r>
      <w:r w:rsidRPr="00D32FFA">
        <w:rPr>
          <w:sz w:val="28"/>
          <w:szCs w:val="28"/>
        </w:rPr>
        <w:t>, О</w:t>
      </w:r>
      <w:r w:rsidR="00AB5378">
        <w:rPr>
          <w:sz w:val="28"/>
          <w:szCs w:val="28"/>
        </w:rPr>
        <w:t>рганизатор по решению Конкурсной комиссии, вправе, провести новую процедуру</w:t>
      </w:r>
      <w:r w:rsidRPr="00D32FFA">
        <w:rPr>
          <w:sz w:val="28"/>
          <w:szCs w:val="28"/>
        </w:rPr>
        <w:t xml:space="preserve"> </w:t>
      </w:r>
      <w:r w:rsidR="00AB5378">
        <w:rPr>
          <w:sz w:val="28"/>
          <w:szCs w:val="28"/>
        </w:rPr>
        <w:t>закупки указанным способом</w:t>
      </w:r>
      <w:r w:rsidRPr="00D32FFA">
        <w:rPr>
          <w:sz w:val="28"/>
          <w:szCs w:val="28"/>
        </w:rPr>
        <w:t>, либо заключить договор с единственным участником, подавшим</w:t>
      </w:r>
      <w:r w:rsidR="00E34FFB">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xml:space="preserve">, а цена </w:t>
      </w:r>
      <w:r w:rsidR="00AB7676">
        <w:rPr>
          <w:sz w:val="28"/>
          <w:szCs w:val="28"/>
        </w:rPr>
        <w:t>товаров, работ, услуг</w:t>
      </w:r>
      <w:r w:rsidRPr="00D32FFA">
        <w:rPr>
          <w:sz w:val="28"/>
          <w:szCs w:val="28"/>
        </w:rPr>
        <w:t xml:space="preserve"> не превышает начальную (максимальную</w:t>
      </w:r>
      <w:proofErr w:type="gramEnd"/>
      <w:r w:rsidRPr="00D32FFA">
        <w:rPr>
          <w:sz w:val="28"/>
          <w:szCs w:val="28"/>
        </w:rPr>
        <w:t>) цену договора.</w:t>
      </w:r>
    </w:p>
    <w:p w:rsidR="00370C44" w:rsidRDefault="00370C44" w:rsidP="00370C44">
      <w:pPr>
        <w:pStyle w:val="afa"/>
        <w:tabs>
          <w:tab w:val="left" w:pos="1680"/>
        </w:tabs>
        <w:ind w:left="709" w:firstLine="0"/>
        <w:rPr>
          <w:sz w:val="28"/>
          <w:szCs w:val="28"/>
        </w:rPr>
      </w:pPr>
    </w:p>
    <w:p w:rsidR="005F767C" w:rsidRDefault="005F767C" w:rsidP="00370C44">
      <w:pPr>
        <w:pStyle w:val="afa"/>
        <w:tabs>
          <w:tab w:val="left" w:pos="1680"/>
        </w:tabs>
        <w:ind w:left="709" w:firstLine="0"/>
        <w:rPr>
          <w:sz w:val="28"/>
          <w:szCs w:val="28"/>
        </w:rPr>
      </w:pPr>
    </w:p>
    <w:p w:rsidR="005F767C" w:rsidRPr="00D32FFA" w:rsidRDefault="005F767C" w:rsidP="00370C44">
      <w:pPr>
        <w:pStyle w:val="afa"/>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98473B">
      <w:pPr>
        <w:numPr>
          <w:ilvl w:val="0"/>
          <w:numId w:val="38"/>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98473B">
      <w:pPr>
        <w:numPr>
          <w:ilvl w:val="0"/>
          <w:numId w:val="38"/>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98473B">
      <w:pPr>
        <w:numPr>
          <w:ilvl w:val="0"/>
          <w:numId w:val="38"/>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sidRPr="00D32FFA">
        <w:rPr>
          <w:sz w:val="28"/>
          <w:szCs w:val="28"/>
        </w:rPr>
        <w:t>При этом</w:t>
      </w:r>
      <w:proofErr w:type="gramStart"/>
      <w:r w:rsidRPr="00D32FFA">
        <w:rPr>
          <w:sz w:val="28"/>
          <w:szCs w:val="28"/>
        </w:rPr>
        <w:t>,</w:t>
      </w:r>
      <w:proofErr w:type="gramEnd"/>
      <w:r w:rsidRPr="00D32FFA">
        <w:rPr>
          <w:sz w:val="28"/>
          <w:szCs w:val="28"/>
        </w:rPr>
        <w:t xml:space="preserve">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98473B">
      <w:pPr>
        <w:numPr>
          <w:ilvl w:val="0"/>
          <w:numId w:val="38"/>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xml:space="preserve">. </w:t>
      </w:r>
      <w:proofErr w:type="gramStart"/>
      <w:r w:rsidRPr="00D32FFA">
        <w:rPr>
          <w:sz w:val="28"/>
          <w:szCs w:val="28"/>
        </w:rPr>
        <w:t>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proofErr w:type="gramEnd"/>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D32FFA" w:rsidRDefault="007D6548" w:rsidP="0098473B">
      <w:pPr>
        <w:numPr>
          <w:ilvl w:val="0"/>
          <w:numId w:val="38"/>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r w:rsidR="002B41FD">
        <w:rPr>
          <w:sz w:val="28"/>
          <w:szCs w:val="28"/>
        </w:rPr>
        <w:t xml:space="preserve"> о закупке</w:t>
      </w:r>
      <w:r w:rsidRPr="00D32FFA">
        <w:rPr>
          <w:sz w:val="28"/>
          <w:szCs w:val="28"/>
        </w:rPr>
        <w:t>.</w:t>
      </w:r>
    </w:p>
    <w:p w:rsidR="000454C8" w:rsidRPr="00D32FFA" w:rsidRDefault="000454C8" w:rsidP="0098473B">
      <w:pPr>
        <w:numPr>
          <w:ilvl w:val="0"/>
          <w:numId w:val="38"/>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частником, Заявке которого был присвоен второй</w:t>
      </w:r>
      <w:r w:rsidR="00BB306F">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 xml:space="preserve">частника в срок, не превышающий 10 (десять) дней </w:t>
      </w:r>
      <w:proofErr w:type="gramStart"/>
      <w:r w:rsidRPr="00D32FFA">
        <w:rPr>
          <w:sz w:val="28"/>
          <w:szCs w:val="28"/>
        </w:rPr>
        <w:t>с даты признания</w:t>
      </w:r>
      <w:proofErr w:type="gramEnd"/>
      <w:r w:rsidRPr="00D32FFA">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sidRPr="00D32FFA">
        <w:rPr>
          <w:sz w:val="28"/>
          <w:szCs w:val="28"/>
        </w:rPr>
        <w:t>Участник, Заявке которого присвоен второй</w:t>
      </w:r>
      <w:r w:rsidR="00BB306F">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FE2342">
      <w:pPr>
        <w:numPr>
          <w:ilvl w:val="0"/>
          <w:numId w:val="38"/>
        </w:numPr>
        <w:ind w:left="0" w:firstLine="709"/>
        <w:jc w:val="both"/>
        <w:rPr>
          <w:sz w:val="28"/>
          <w:szCs w:val="28"/>
        </w:rPr>
      </w:pPr>
      <w:r w:rsidRPr="00D32FFA">
        <w:rPr>
          <w:sz w:val="28"/>
          <w:szCs w:val="28"/>
        </w:rPr>
        <w:t xml:space="preserve"> </w:t>
      </w:r>
      <w:proofErr w:type="gramStart"/>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sidR="006402DD" w:rsidRPr="00D32FFA">
        <w:rPr>
          <w:sz w:val="28"/>
          <w:szCs w:val="28"/>
        </w:rPr>
        <w:t xml:space="preserve"> предусмотрено законодательством Российской Федерации.</w:t>
      </w:r>
    </w:p>
    <w:p w:rsidR="004A66FA" w:rsidRDefault="004A66F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98473B">
      <w:pPr>
        <w:numPr>
          <w:ilvl w:val="0"/>
          <w:numId w:val="38"/>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D32FFA" w:rsidRDefault="007D6548" w:rsidP="00C213FC">
      <w:pPr>
        <w:pStyle w:val="afa"/>
        <w:ind w:firstLine="0"/>
        <w:rPr>
          <w:sz w:val="28"/>
          <w:szCs w:val="28"/>
        </w:rPr>
      </w:pPr>
    </w:p>
    <w:p w:rsidR="000954FB" w:rsidRPr="00D32FFA" w:rsidRDefault="006400A0" w:rsidP="000954FB">
      <w:pPr>
        <w:pStyle w:val="afa"/>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C213FC" w:rsidRDefault="00C213FC" w:rsidP="00BF6892">
      <w:pPr>
        <w:pStyle w:val="afa"/>
        <w:numPr>
          <w:ilvl w:val="2"/>
          <w:numId w:val="20"/>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Pr="006B3974" w:rsidRDefault="00C70F79" w:rsidP="006B3974">
      <w:pPr>
        <w:pStyle w:val="afa"/>
        <w:numPr>
          <w:ilvl w:val="2"/>
          <w:numId w:val="20"/>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610F7B" w:rsidRPr="007E6DE4" w:rsidRDefault="00610F7B" w:rsidP="000954FB">
                  <w:pPr>
                    <w:jc w:val="center"/>
                    <w:rPr>
                      <w:b/>
                      <w:sz w:val="28"/>
                      <w:szCs w:val="28"/>
                    </w:rPr>
                  </w:pPr>
                  <w:r w:rsidRPr="007E6DE4">
                    <w:rPr>
                      <w:b/>
                      <w:sz w:val="28"/>
                      <w:szCs w:val="28"/>
                    </w:rPr>
                    <w:t xml:space="preserve">_____________________________________________, </w:t>
                  </w:r>
                </w:p>
                <w:p w:rsidR="00610F7B" w:rsidRDefault="00610F7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10F7B" w:rsidRPr="007E6DE4" w:rsidRDefault="00610F7B" w:rsidP="000954FB">
                  <w:pPr>
                    <w:jc w:val="center"/>
                    <w:rPr>
                      <w:b/>
                      <w:sz w:val="28"/>
                      <w:szCs w:val="28"/>
                    </w:rPr>
                  </w:pPr>
                  <w:r w:rsidRPr="007E6DE4">
                    <w:rPr>
                      <w:b/>
                      <w:sz w:val="28"/>
                      <w:szCs w:val="28"/>
                    </w:rPr>
                    <w:t>________________________________________</w:t>
                  </w:r>
                </w:p>
                <w:p w:rsidR="00610F7B" w:rsidRPr="007E6DE4" w:rsidRDefault="00610F7B" w:rsidP="000954FB">
                  <w:pPr>
                    <w:jc w:val="center"/>
                    <w:rPr>
                      <w:i/>
                      <w:sz w:val="20"/>
                      <w:szCs w:val="20"/>
                    </w:rPr>
                  </w:pPr>
                  <w:r w:rsidRPr="007E6DE4">
                    <w:rPr>
                      <w:i/>
                      <w:sz w:val="20"/>
                      <w:szCs w:val="20"/>
                    </w:rPr>
                    <w:t>государство регистрации претендента</w:t>
                  </w:r>
                </w:p>
                <w:p w:rsidR="00610F7B" w:rsidRPr="007E6DE4" w:rsidRDefault="00610F7B" w:rsidP="000954FB">
                  <w:pPr>
                    <w:jc w:val="center"/>
                    <w:rPr>
                      <w:b/>
                      <w:sz w:val="28"/>
                      <w:szCs w:val="28"/>
                    </w:rPr>
                  </w:pPr>
                  <w:r w:rsidRPr="007E6DE4">
                    <w:rPr>
                      <w:b/>
                      <w:sz w:val="28"/>
                      <w:szCs w:val="28"/>
                    </w:rPr>
                    <w:t>_____________________________</w:t>
                  </w:r>
                  <w:r>
                    <w:rPr>
                      <w:b/>
                      <w:sz w:val="28"/>
                      <w:szCs w:val="28"/>
                    </w:rPr>
                    <w:t>__________________</w:t>
                  </w:r>
                </w:p>
                <w:p w:rsidR="00610F7B" w:rsidRPr="007E6DE4" w:rsidRDefault="00610F7B" w:rsidP="000954FB">
                  <w:pPr>
                    <w:jc w:val="center"/>
                    <w:rPr>
                      <w:i/>
                      <w:sz w:val="20"/>
                      <w:szCs w:val="20"/>
                    </w:rPr>
                  </w:pPr>
                  <w:r w:rsidRPr="007E6DE4">
                    <w:rPr>
                      <w:i/>
                      <w:sz w:val="20"/>
                      <w:szCs w:val="20"/>
                    </w:rPr>
                    <w:t>ИНН претендента (для претендентов-резидентов Российской Федерации)</w:t>
                  </w:r>
                </w:p>
                <w:p w:rsidR="00610F7B" w:rsidRDefault="00610F7B" w:rsidP="000954FB">
                  <w:pPr>
                    <w:jc w:val="both"/>
                  </w:pPr>
                </w:p>
                <w:p w:rsidR="00610F7B" w:rsidRDefault="00610F7B" w:rsidP="000954FB">
                  <w:pPr>
                    <w:jc w:val="center"/>
                    <w:rPr>
                      <w:b/>
                    </w:rPr>
                  </w:pPr>
                  <w:r w:rsidRPr="00923E2D">
                    <w:rPr>
                      <w:b/>
                    </w:rPr>
                    <w:t xml:space="preserve">ЗАЯВКА НА УЧАСТИЕ В </w:t>
                  </w:r>
                  <w:r>
                    <w:rPr>
                      <w:b/>
                    </w:rPr>
                    <w:t>ОТКРЫТОМ КОНКУРСЕ № ОК</w:t>
                  </w:r>
                  <w:r w:rsidRPr="00923E2D">
                    <w:rPr>
                      <w:b/>
                    </w:rPr>
                    <w:t>/___/____/____</w:t>
                  </w:r>
                </w:p>
                <w:p w:rsidR="00610F7B" w:rsidRPr="00F23E06" w:rsidRDefault="00610F7B" w:rsidP="000954FB">
                  <w:pPr>
                    <w:jc w:val="center"/>
                    <w:rPr>
                      <w:b/>
                      <w:highlight w:val="cyan"/>
                    </w:rPr>
                  </w:pPr>
                  <w:r w:rsidRPr="00F23E06">
                    <w:rPr>
                      <w:b/>
                      <w:highlight w:val="cyan"/>
                    </w:rPr>
                    <w:t xml:space="preserve">(лот № _________) </w:t>
                  </w:r>
                </w:p>
                <w:p w:rsidR="00610F7B" w:rsidRPr="00521EAB" w:rsidRDefault="00610F7B" w:rsidP="000954FB">
                  <w:pPr>
                    <w:jc w:val="center"/>
                    <w:rPr>
                      <w:i/>
                    </w:rPr>
                  </w:pPr>
                  <w:r>
                    <w:rPr>
                      <w:i/>
                      <w:highlight w:val="cyan"/>
                    </w:rPr>
                    <w:t>(указывается</w:t>
                  </w:r>
                  <w:r w:rsidRPr="00F23E06">
                    <w:rPr>
                      <w:i/>
                      <w:highlight w:val="cyan"/>
                    </w:rPr>
                    <w:t xml:space="preserve"> </w:t>
                  </w:r>
                  <w:r>
                    <w:rPr>
                      <w:i/>
                      <w:highlight w:val="cyan"/>
                    </w:rPr>
                    <w:t>номер</w:t>
                  </w:r>
                  <w:r w:rsidRPr="00F23E06">
                    <w:rPr>
                      <w:i/>
                      <w:highlight w:val="cyan"/>
                    </w:rPr>
                    <w:t xml:space="preserve"> лот</w:t>
                  </w:r>
                  <w:r>
                    <w:rPr>
                      <w:i/>
                      <w:highlight w:val="cyan"/>
                    </w:rPr>
                    <w:t>а</w:t>
                  </w:r>
                  <w:r w:rsidRPr="00F23E06">
                    <w:rPr>
                      <w:i/>
                      <w:highlight w:val="cyan"/>
                    </w:rPr>
                    <w:t>)</w:t>
                  </w:r>
                </w:p>
                <w:p w:rsidR="00610F7B" w:rsidRPr="00923E2D" w:rsidRDefault="00610F7B" w:rsidP="000954FB">
                  <w:pPr>
                    <w:jc w:val="center"/>
                    <w:rPr>
                      <w:b/>
                    </w:rPr>
                  </w:pPr>
                </w:p>
                <w:p w:rsidR="00610F7B" w:rsidRPr="00923E2D" w:rsidRDefault="00610F7B" w:rsidP="000954FB">
                  <w:pPr>
                    <w:ind w:left="2124" w:firstLine="708"/>
                    <w:rPr>
                      <w:i/>
                    </w:rPr>
                  </w:pPr>
                </w:p>
              </w:txbxContent>
            </v:textbox>
            <w10:wrap type="tight"/>
          </v:shape>
        </w:pict>
      </w:r>
      <w:r w:rsidR="00DC0783"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Pr="007D00C3" w:rsidRDefault="00BC3E20" w:rsidP="007D00C3">
      <w:pPr>
        <w:pStyle w:val="afa"/>
        <w:numPr>
          <w:ilvl w:val="2"/>
          <w:numId w:val="20"/>
        </w:numPr>
        <w:ind w:left="0" w:firstLine="709"/>
        <w:rPr>
          <w:sz w:val="28"/>
          <w:szCs w:val="28"/>
        </w:rPr>
      </w:pP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w:t>
      </w:r>
      <w:r w:rsidR="002B41FD">
        <w:rPr>
          <w:sz w:val="28"/>
          <w:szCs w:val="28"/>
        </w:rPr>
        <w:t xml:space="preserve"> о закупке</w:t>
      </w:r>
      <w:r>
        <w:rPr>
          <w:sz w:val="28"/>
          <w:szCs w:val="28"/>
        </w:rPr>
        <w:t>, а также</w:t>
      </w:r>
      <w:r w:rsidR="001E0B8E">
        <w:rPr>
          <w:sz w:val="28"/>
          <w:szCs w:val="28"/>
        </w:rPr>
        <w:t xml:space="preserve"> в</w:t>
      </w:r>
      <w:r>
        <w:rPr>
          <w:sz w:val="28"/>
          <w:szCs w:val="28"/>
        </w:rPr>
        <w:t xml:space="preserve"> </w:t>
      </w:r>
      <w:r w:rsidRPr="007D00C3">
        <w:rPr>
          <w:sz w:val="28"/>
          <w:szCs w:val="28"/>
        </w:rPr>
        <w:t>п</w:t>
      </w:r>
      <w:r w:rsidR="001E0B8E">
        <w:rPr>
          <w:sz w:val="28"/>
          <w:szCs w:val="28"/>
        </w:rPr>
        <w:t>унктах</w:t>
      </w:r>
      <w:r>
        <w:rPr>
          <w:sz w:val="28"/>
          <w:szCs w:val="28"/>
        </w:rPr>
        <w:t xml:space="preserve"> 17, 18 Информационной карты</w:t>
      </w:r>
      <w:r w:rsidR="00126E37">
        <w:rPr>
          <w:sz w:val="28"/>
          <w:szCs w:val="28"/>
        </w:rPr>
        <w:t xml:space="preserve"> с описью представленных документов</w:t>
      </w:r>
      <w:r>
        <w:rPr>
          <w:sz w:val="28"/>
          <w:szCs w:val="28"/>
        </w:rPr>
        <w:t>.</w:t>
      </w:r>
    </w:p>
    <w:p w:rsidR="007D00C3" w:rsidRPr="007D00C3" w:rsidRDefault="00BC3E20" w:rsidP="007D00C3">
      <w:pPr>
        <w:pStyle w:val="3"/>
        <w:numPr>
          <w:ilvl w:val="0"/>
          <w:numId w:val="0"/>
        </w:numPr>
        <w:spacing w:before="0" w:after="0"/>
        <w:ind w:firstLine="720"/>
        <w:jc w:val="both"/>
        <w:rPr>
          <w:rFonts w:ascii="Times New Roman" w:hAnsi="Times New Roman"/>
          <w:b w:val="0"/>
          <w:sz w:val="28"/>
          <w:szCs w:val="28"/>
        </w:rPr>
      </w:pPr>
      <w:r>
        <w:rPr>
          <w:rFonts w:ascii="Times New Roman" w:hAnsi="Times New Roman"/>
          <w:b w:val="0"/>
          <w:sz w:val="28"/>
          <w:szCs w:val="28"/>
        </w:rPr>
        <w:t>В</w:t>
      </w:r>
      <w:r w:rsidR="00BB306F">
        <w:rPr>
          <w:rFonts w:ascii="Times New Roman" w:hAnsi="Times New Roman"/>
          <w:b w:val="0"/>
          <w:sz w:val="28"/>
          <w:szCs w:val="28"/>
        </w:rPr>
        <w:t xml:space="preserve"> случае если претендент подает З</w:t>
      </w:r>
      <w:r w:rsidRPr="007D00C3">
        <w:rPr>
          <w:rFonts w:ascii="Times New Roman" w:hAnsi="Times New Roman"/>
          <w:b w:val="0"/>
          <w:sz w:val="28"/>
          <w:szCs w:val="28"/>
        </w:rPr>
        <w:t xml:space="preserve">аявки </w:t>
      </w:r>
      <w:r>
        <w:rPr>
          <w:rFonts w:ascii="Times New Roman" w:hAnsi="Times New Roman"/>
          <w:b w:val="0"/>
          <w:sz w:val="28"/>
          <w:szCs w:val="28"/>
        </w:rPr>
        <w:t>по нескольким лотам,</w:t>
      </w:r>
      <w:r w:rsidRPr="007D00C3">
        <w:rPr>
          <w:rFonts w:ascii="Times New Roman" w:hAnsi="Times New Roman"/>
          <w:b w:val="0"/>
          <w:sz w:val="28"/>
          <w:szCs w:val="28"/>
        </w:rPr>
        <w:t xml:space="preserve"> надлежащим образом оформленные приложения к настоящей документации</w:t>
      </w:r>
      <w:r w:rsidR="002B41FD">
        <w:rPr>
          <w:rFonts w:ascii="Times New Roman" w:hAnsi="Times New Roman"/>
          <w:b w:val="0"/>
          <w:sz w:val="28"/>
          <w:szCs w:val="28"/>
        </w:rPr>
        <w:t xml:space="preserve"> о закупке</w:t>
      </w:r>
      <w:r w:rsidRPr="007D00C3">
        <w:rPr>
          <w:rFonts w:ascii="Times New Roman" w:hAnsi="Times New Roman"/>
          <w:b w:val="0"/>
          <w:sz w:val="28"/>
          <w:szCs w:val="28"/>
        </w:rPr>
        <w:t>: № 1 (Заявка), № 3 (Финансово-коммерческое предложение</w:t>
      </w:r>
      <w:r>
        <w:rPr>
          <w:rFonts w:ascii="Times New Roman" w:hAnsi="Times New Roman"/>
          <w:b w:val="0"/>
          <w:sz w:val="28"/>
          <w:szCs w:val="28"/>
        </w:rPr>
        <w:t xml:space="preserve"> с имеющимися приложениями</w:t>
      </w:r>
      <w:r w:rsidR="00475935">
        <w:rPr>
          <w:rFonts w:ascii="Times New Roman" w:hAnsi="Times New Roman"/>
          <w:b w:val="0"/>
          <w:sz w:val="28"/>
          <w:szCs w:val="28"/>
        </w:rPr>
        <w:t>, подготовленно</w:t>
      </w:r>
      <w:r w:rsidRPr="007D00C3">
        <w:rPr>
          <w:rFonts w:ascii="Times New Roman" w:hAnsi="Times New Roman"/>
          <w:b w:val="0"/>
          <w:sz w:val="28"/>
          <w:szCs w:val="28"/>
        </w:rPr>
        <w:t>е в соответствии с</w:t>
      </w:r>
      <w:r>
        <w:rPr>
          <w:rFonts w:ascii="Times New Roman" w:hAnsi="Times New Roman"/>
          <w:b w:val="0"/>
          <w:sz w:val="28"/>
          <w:szCs w:val="28"/>
        </w:rPr>
        <w:t xml:space="preserve"> </w:t>
      </w:r>
      <w:r w:rsidR="00BB306F">
        <w:rPr>
          <w:rFonts w:ascii="Times New Roman" w:hAnsi="Times New Roman"/>
          <w:b w:val="0"/>
          <w:sz w:val="28"/>
          <w:szCs w:val="28"/>
        </w:rPr>
        <w:t>требованиями Технического</w:t>
      </w:r>
      <w:r>
        <w:rPr>
          <w:rFonts w:ascii="Times New Roman" w:hAnsi="Times New Roman"/>
          <w:b w:val="0"/>
          <w:sz w:val="28"/>
          <w:szCs w:val="28"/>
        </w:rPr>
        <w:t xml:space="preserve"> задани</w:t>
      </w:r>
      <w:r w:rsidR="00BB306F">
        <w:rPr>
          <w:rFonts w:ascii="Times New Roman" w:hAnsi="Times New Roman"/>
          <w:b w:val="0"/>
          <w:sz w:val="28"/>
          <w:szCs w:val="28"/>
        </w:rPr>
        <w:t>я</w:t>
      </w:r>
      <w:r>
        <w:rPr>
          <w:rFonts w:ascii="Times New Roman" w:hAnsi="Times New Roman"/>
          <w:b w:val="0"/>
          <w:sz w:val="28"/>
          <w:szCs w:val="28"/>
        </w:rPr>
        <w:t>), предоставляю</w:t>
      </w:r>
      <w:r w:rsidRPr="007D00C3">
        <w:rPr>
          <w:rFonts w:ascii="Times New Roman" w:hAnsi="Times New Roman"/>
          <w:b w:val="0"/>
          <w:sz w:val="28"/>
          <w:szCs w:val="28"/>
        </w:rPr>
        <w:t xml:space="preserve">тся </w:t>
      </w:r>
      <w:r>
        <w:rPr>
          <w:rFonts w:ascii="Times New Roman" w:hAnsi="Times New Roman"/>
          <w:b w:val="0"/>
          <w:sz w:val="28"/>
          <w:szCs w:val="28"/>
        </w:rPr>
        <w:t xml:space="preserve">по каждому лоту отдельными пакетами (файлами) с подтверждающими </w:t>
      </w:r>
      <w:proofErr w:type="gramStart"/>
      <w:r>
        <w:rPr>
          <w:rFonts w:ascii="Times New Roman" w:hAnsi="Times New Roman"/>
          <w:b w:val="0"/>
          <w:sz w:val="28"/>
          <w:szCs w:val="28"/>
        </w:rPr>
        <w:t>документами</w:t>
      </w:r>
      <w:proofErr w:type="gramEnd"/>
      <w:r>
        <w:rPr>
          <w:rFonts w:ascii="Times New Roman" w:hAnsi="Times New Roman"/>
          <w:b w:val="0"/>
          <w:sz w:val="28"/>
          <w:szCs w:val="28"/>
        </w:rPr>
        <w:t xml:space="preserve"> отнесенными к данному лоту. Документы</w:t>
      </w:r>
      <w:r w:rsidRPr="007D00C3">
        <w:rPr>
          <w:rFonts w:ascii="Times New Roman" w:hAnsi="Times New Roman"/>
          <w:b w:val="0"/>
          <w:sz w:val="28"/>
          <w:szCs w:val="28"/>
        </w:rPr>
        <w:t>, ука</w:t>
      </w:r>
      <w:r>
        <w:rPr>
          <w:rFonts w:ascii="Times New Roman" w:hAnsi="Times New Roman"/>
          <w:b w:val="0"/>
          <w:sz w:val="28"/>
          <w:szCs w:val="28"/>
        </w:rPr>
        <w:t>занные в пункте 2.3.1</w:t>
      </w:r>
      <w:r w:rsidR="0012029A">
        <w:rPr>
          <w:rFonts w:ascii="Times New Roman" w:hAnsi="Times New Roman"/>
          <w:b w:val="0"/>
          <w:sz w:val="28"/>
          <w:szCs w:val="28"/>
        </w:rPr>
        <w:t xml:space="preserve"> </w:t>
      </w:r>
      <w:r w:rsidR="00475935">
        <w:rPr>
          <w:rFonts w:ascii="Times New Roman" w:hAnsi="Times New Roman"/>
          <w:b w:val="0"/>
          <w:sz w:val="28"/>
          <w:szCs w:val="28"/>
        </w:rPr>
        <w:t xml:space="preserve">(кроме уже </w:t>
      </w:r>
      <w:proofErr w:type="gramStart"/>
      <w:r w:rsidR="00475935">
        <w:rPr>
          <w:rFonts w:ascii="Times New Roman" w:hAnsi="Times New Roman"/>
          <w:b w:val="0"/>
          <w:sz w:val="28"/>
          <w:szCs w:val="28"/>
        </w:rPr>
        <w:t>п</w:t>
      </w:r>
      <w:r w:rsidR="00C46EEA">
        <w:rPr>
          <w:rFonts w:ascii="Times New Roman" w:hAnsi="Times New Roman"/>
          <w:b w:val="0"/>
          <w:sz w:val="28"/>
          <w:szCs w:val="28"/>
        </w:rPr>
        <w:t>р</w:t>
      </w:r>
      <w:r w:rsidR="00475935">
        <w:rPr>
          <w:rFonts w:ascii="Times New Roman" w:hAnsi="Times New Roman"/>
          <w:b w:val="0"/>
          <w:sz w:val="28"/>
          <w:szCs w:val="28"/>
        </w:rPr>
        <w:t>едставленных</w:t>
      </w:r>
      <w:proofErr w:type="gramEnd"/>
      <w:r w:rsidR="00475935">
        <w:rPr>
          <w:rFonts w:ascii="Times New Roman" w:hAnsi="Times New Roman"/>
          <w:b w:val="0"/>
          <w:sz w:val="28"/>
          <w:szCs w:val="28"/>
        </w:rPr>
        <w:t xml:space="preserve"> в соответствии с приложениями</w:t>
      </w:r>
      <w:r>
        <w:rPr>
          <w:rFonts w:ascii="Times New Roman" w:hAnsi="Times New Roman"/>
          <w:b w:val="0"/>
          <w:sz w:val="28"/>
          <w:szCs w:val="28"/>
        </w:rPr>
        <w:t xml:space="preserve"> </w:t>
      </w:r>
      <w:r w:rsidR="00475935">
        <w:rPr>
          <w:rFonts w:ascii="Times New Roman" w:hAnsi="Times New Roman"/>
          <w:b w:val="0"/>
          <w:sz w:val="28"/>
          <w:szCs w:val="28"/>
        </w:rPr>
        <w:t xml:space="preserve">№ 1 и № 3 по каждому лоту) </w:t>
      </w:r>
      <w:r>
        <w:rPr>
          <w:rFonts w:ascii="Times New Roman" w:hAnsi="Times New Roman"/>
          <w:b w:val="0"/>
          <w:sz w:val="28"/>
          <w:szCs w:val="28"/>
        </w:rPr>
        <w:t>настоящей документации</w:t>
      </w:r>
      <w:r w:rsidR="00475935">
        <w:rPr>
          <w:rFonts w:ascii="Times New Roman" w:hAnsi="Times New Roman"/>
          <w:b w:val="0"/>
          <w:sz w:val="28"/>
          <w:szCs w:val="28"/>
        </w:rPr>
        <w:t xml:space="preserve"> о закупке </w:t>
      </w:r>
      <w:r>
        <w:rPr>
          <w:rFonts w:ascii="Times New Roman" w:hAnsi="Times New Roman"/>
          <w:b w:val="0"/>
          <w:sz w:val="28"/>
          <w:szCs w:val="28"/>
        </w:rPr>
        <w:t>прикладываются к лоту, имеющему наименьший номер</w:t>
      </w:r>
      <w:r w:rsidRPr="007D00C3">
        <w:rPr>
          <w:rFonts w:ascii="Times New Roman" w:hAnsi="Times New Roman"/>
          <w:b w:val="0"/>
          <w:sz w:val="28"/>
          <w:szCs w:val="28"/>
        </w:rPr>
        <w:t>.</w:t>
      </w:r>
      <w:r>
        <w:rPr>
          <w:rFonts w:ascii="Times New Roman" w:hAnsi="Times New Roman"/>
          <w:b w:val="0"/>
          <w:sz w:val="28"/>
          <w:szCs w:val="28"/>
        </w:rPr>
        <w:t xml:space="preserve"> В о</w:t>
      </w:r>
      <w:r w:rsidR="00BB306F">
        <w:rPr>
          <w:rFonts w:ascii="Times New Roman" w:hAnsi="Times New Roman"/>
          <w:b w:val="0"/>
          <w:sz w:val="28"/>
          <w:szCs w:val="28"/>
        </w:rPr>
        <w:t>писи документов содержащихся в З</w:t>
      </w:r>
      <w:r>
        <w:rPr>
          <w:rFonts w:ascii="Times New Roman" w:hAnsi="Times New Roman"/>
          <w:b w:val="0"/>
          <w:sz w:val="28"/>
          <w:szCs w:val="28"/>
        </w:rPr>
        <w:t>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a"/>
        <w:numPr>
          <w:ilvl w:val="2"/>
          <w:numId w:val="20"/>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w:t>
      </w:r>
      <w:proofErr w:type="gramStart"/>
      <w:r>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sidRPr="00C318D3">
        <w:rPr>
          <w:rFonts w:eastAsia="Times New Roman"/>
          <w:sz w:val="28"/>
          <w:szCs w:val="28"/>
        </w:rPr>
        <w:t>.</w:t>
      </w:r>
      <w:r w:rsidRPr="00834551">
        <w:rPr>
          <w:rFonts w:eastAsia="Times New Roman"/>
          <w:sz w:val="28"/>
          <w:szCs w:val="28"/>
        </w:rPr>
        <w:t xml:space="preserve"> </w:t>
      </w:r>
      <w:proofErr w:type="gramStart"/>
      <w:r w:rsidRPr="00834551">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proofErr w:type="spellStart"/>
      <w:r w:rsidR="00083039">
        <w:rPr>
          <w:rFonts w:eastAsia="Times New Roman"/>
          <w:sz w:val="28"/>
          <w:szCs w:val="28"/>
          <w:lang w:val="en-US"/>
        </w:rPr>
        <w:t>pdf</w:t>
      </w:r>
      <w:proofErr w:type="spellEnd"/>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proofErr w:type="spellStart"/>
      <w:r w:rsidR="00083039">
        <w:rPr>
          <w:rFonts w:eastAsia="Times New Roman"/>
          <w:sz w:val="28"/>
          <w:szCs w:val="28"/>
          <w:lang w:val="en-US"/>
        </w:rPr>
        <w:t>pdf</w:t>
      </w:r>
      <w:proofErr w:type="spellEnd"/>
      <w:r w:rsidR="00083039">
        <w:rPr>
          <w:rFonts w:eastAsia="Times New Roman"/>
          <w:sz w:val="28"/>
          <w:szCs w:val="28"/>
        </w:rPr>
        <w:t xml:space="preserve"> и т.д.</w:t>
      </w:r>
      <w:r w:rsidR="00EC4BDA">
        <w:rPr>
          <w:rFonts w:eastAsia="Times New Roman"/>
          <w:sz w:val="28"/>
          <w:szCs w:val="28"/>
        </w:rPr>
        <w:t>).</w:t>
      </w:r>
      <w:proofErr w:type="gramEnd"/>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005D0613">
        <w:rPr>
          <w:rFonts w:eastAsia="Times New Roman"/>
          <w:sz w:val="28"/>
          <w:szCs w:val="28"/>
        </w:rPr>
        <w:t>Открытом конкурсе</w:t>
      </w:r>
      <w:r w:rsidRPr="00006894">
        <w:rPr>
          <w:rFonts w:eastAsia="Times New Roman"/>
          <w:sz w:val="28"/>
          <w:szCs w:val="28"/>
        </w:rPr>
        <w:t>.</w:t>
      </w:r>
    </w:p>
    <w:p w:rsidR="000954FB" w:rsidRPr="00006894" w:rsidRDefault="000954FB" w:rsidP="00BF6892">
      <w:pPr>
        <w:pStyle w:val="afa"/>
        <w:numPr>
          <w:ilvl w:val="2"/>
          <w:numId w:val="20"/>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BF6892">
      <w:pPr>
        <w:pStyle w:val="afa"/>
        <w:numPr>
          <w:ilvl w:val="2"/>
          <w:numId w:val="20"/>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0954FB">
      <w:pPr>
        <w:pStyle w:val="afa"/>
        <w:rPr>
          <w:sz w:val="28"/>
        </w:rPr>
      </w:pPr>
    </w:p>
    <w:p w:rsidR="000954FB" w:rsidRDefault="000954FB" w:rsidP="0012029A">
      <w:pPr>
        <w:pStyle w:val="2"/>
        <w:keepNext w:val="0"/>
        <w:widowControl w:val="0"/>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12029A">
      <w:pPr>
        <w:widowControl w:val="0"/>
        <w:ind w:firstLine="709"/>
      </w:pPr>
    </w:p>
    <w:p w:rsidR="000954FB" w:rsidRPr="009A1114" w:rsidRDefault="000954FB" w:rsidP="0012029A">
      <w:pPr>
        <w:pStyle w:val="a"/>
        <w:widowControl w:val="0"/>
        <w:rPr>
          <w:b w:val="0"/>
          <w:i w:val="0"/>
        </w:rPr>
      </w:pPr>
      <w:r w:rsidRPr="009A1114">
        <w:rPr>
          <w:b w:val="0"/>
          <w:i w:val="0"/>
        </w:rPr>
        <w:t>Финансово-коммерческое предложение должно быть оформлено в соответствии с приложением № 3 к настоящей документации</w:t>
      </w:r>
      <w:r w:rsidR="002B41FD">
        <w:rPr>
          <w:b w:val="0"/>
          <w:i w:val="0"/>
        </w:rPr>
        <w:t xml:space="preserve"> о закупке</w:t>
      </w:r>
      <w:r w:rsidRPr="009A1114">
        <w:rPr>
          <w:b w:val="0"/>
          <w:i w:val="0"/>
        </w:rPr>
        <w:t>.</w:t>
      </w:r>
    </w:p>
    <w:p w:rsidR="000954FB" w:rsidRPr="009A1114" w:rsidRDefault="000954FB" w:rsidP="00B152B6">
      <w:pPr>
        <w:pStyle w:val="a"/>
        <w:rPr>
          <w:b w:val="0"/>
          <w:i w:val="0"/>
        </w:rPr>
      </w:pPr>
      <w:r w:rsidRPr="009A1114">
        <w:rPr>
          <w:b w:val="0"/>
          <w:i w:val="0"/>
        </w:rPr>
        <w:t xml:space="preserve">Финансово-коммерческое предложение должно содержать все условия, предусмотренные настоящей документацией </w:t>
      </w:r>
      <w:r w:rsidR="002B41FD">
        <w:rPr>
          <w:b w:val="0"/>
          <w:i w:val="0"/>
        </w:rPr>
        <w:t xml:space="preserve">о закупке </w:t>
      </w:r>
      <w:r w:rsidRPr="009A1114">
        <w:rPr>
          <w:b w:val="0"/>
          <w:i w:val="0"/>
        </w:rPr>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rPr>
          <w:b w:val="0"/>
          <w:i w:val="0"/>
        </w:rPr>
        <w:t>О</w:t>
      </w:r>
      <w:r w:rsidRPr="009A1114">
        <w:rPr>
          <w:b w:val="0"/>
          <w:i w:val="0"/>
        </w:rPr>
        <w:t>рганизатором буквально, в случае расхождений показател</w:t>
      </w:r>
      <w:r w:rsidR="00475935">
        <w:rPr>
          <w:b w:val="0"/>
          <w:i w:val="0"/>
        </w:rPr>
        <w:t>ей изложенных цифрами и пропис</w:t>
      </w:r>
      <w:r w:rsidR="0012029A">
        <w:rPr>
          <w:b w:val="0"/>
          <w:i w:val="0"/>
        </w:rPr>
        <w:t>ью</w:t>
      </w:r>
      <w:r w:rsidRPr="009A1114">
        <w:rPr>
          <w:b w:val="0"/>
          <w:i w:val="0"/>
        </w:rPr>
        <w:t xml:space="preserve">, приоритет имеют написанные </w:t>
      </w:r>
      <w:r w:rsidR="0012029A">
        <w:rPr>
          <w:b w:val="0"/>
          <w:i w:val="0"/>
        </w:rPr>
        <w:t>прописью</w:t>
      </w:r>
      <w:r w:rsidRPr="009A1114">
        <w:rPr>
          <w:b w:val="0"/>
          <w:i w:val="0"/>
        </w:rPr>
        <w:t>.</w:t>
      </w:r>
    </w:p>
    <w:p w:rsidR="000954FB" w:rsidRPr="009A1114" w:rsidRDefault="000954FB" w:rsidP="00B152B6">
      <w:pPr>
        <w:pStyle w:val="a"/>
        <w:rPr>
          <w:b w:val="0"/>
          <w:i w:val="0"/>
        </w:rPr>
      </w:pPr>
      <w:r w:rsidRPr="009A1114">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A1114">
        <w:rPr>
          <w:b w:val="0"/>
          <w:i w:val="0"/>
        </w:rPr>
        <w:t xml:space="preserve">настоящей документации </w:t>
      </w:r>
      <w:r w:rsidR="002B41FD">
        <w:rPr>
          <w:b w:val="0"/>
          <w:i w:val="0"/>
        </w:rPr>
        <w:t xml:space="preserve">о закупке </w:t>
      </w:r>
      <w:r w:rsidR="00AF6ABE" w:rsidRPr="009A1114">
        <w:rPr>
          <w:b w:val="0"/>
          <w:i w:val="0"/>
        </w:rPr>
        <w:t xml:space="preserve">(Техническом задании, </w:t>
      </w:r>
      <w:r w:rsidR="006C3A69" w:rsidRPr="009A1114">
        <w:rPr>
          <w:b w:val="0"/>
          <w:i w:val="0"/>
        </w:rPr>
        <w:t xml:space="preserve">Информационной карте, </w:t>
      </w:r>
      <w:r w:rsidRPr="009A1114">
        <w:rPr>
          <w:b w:val="0"/>
          <w:i w:val="0"/>
        </w:rPr>
        <w:t>проекте договора (приложение № 5 к настоящей документации</w:t>
      </w:r>
      <w:r w:rsidR="00475935">
        <w:rPr>
          <w:b w:val="0"/>
          <w:i w:val="0"/>
        </w:rPr>
        <w:t xml:space="preserve"> о закупке</w:t>
      </w:r>
      <w:r w:rsidRPr="009A1114">
        <w:rPr>
          <w:b w:val="0"/>
          <w:i w:val="0"/>
        </w:rPr>
        <w:t>)</w:t>
      </w:r>
      <w:r w:rsidR="00AF6ABE" w:rsidRPr="009A1114">
        <w:rPr>
          <w:b w:val="0"/>
          <w:i w:val="0"/>
        </w:rPr>
        <w:t>)</w:t>
      </w:r>
      <w:r w:rsidRPr="009A1114">
        <w:rPr>
          <w:b w:val="0"/>
          <w:i w:val="0"/>
        </w:rPr>
        <w:t>.</w:t>
      </w:r>
    </w:p>
    <w:p w:rsidR="000954FB" w:rsidRPr="009A1114" w:rsidRDefault="000954FB" w:rsidP="00B152B6">
      <w:pPr>
        <w:pStyle w:val="a"/>
        <w:rPr>
          <w:b w:val="0"/>
          <w:i w:val="0"/>
        </w:rPr>
      </w:pPr>
      <w:r w:rsidRPr="009A1114">
        <w:rPr>
          <w:b w:val="0"/>
          <w:i w:val="0"/>
        </w:rPr>
        <w:t>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за исключением случаев,</w:t>
      </w:r>
      <w:r w:rsidR="006400A0" w:rsidRPr="009A1114">
        <w:rPr>
          <w:b w:val="0"/>
          <w:i w:val="0"/>
        </w:rPr>
        <w:t xml:space="preserve"> предусмотренных пунктами 1.1.2</w:t>
      </w:r>
      <w:r w:rsidR="00126E37">
        <w:rPr>
          <w:b w:val="0"/>
          <w:i w:val="0"/>
        </w:rPr>
        <w:t>3</w:t>
      </w:r>
      <w:r w:rsidR="006400A0" w:rsidRPr="009A1114">
        <w:rPr>
          <w:b w:val="0"/>
          <w:i w:val="0"/>
        </w:rPr>
        <w:t xml:space="preserve"> и 1.1.2</w:t>
      </w:r>
      <w:r w:rsidR="00126E37">
        <w:rPr>
          <w:b w:val="0"/>
          <w:i w:val="0"/>
        </w:rPr>
        <w:t>4</w:t>
      </w:r>
      <w:r w:rsidRPr="009A1114">
        <w:rPr>
          <w:b w:val="0"/>
          <w:i w:val="0"/>
        </w:rPr>
        <w:t xml:space="preserve"> настоящей документации</w:t>
      </w:r>
      <w:r w:rsidR="00475935">
        <w:rPr>
          <w:b w:val="0"/>
          <w:i w:val="0"/>
        </w:rPr>
        <w:t xml:space="preserve"> о закупке</w:t>
      </w:r>
      <w:r w:rsidRPr="009A1114">
        <w:rPr>
          <w:b w:val="0"/>
          <w:i w:val="0"/>
        </w:rPr>
        <w:t xml:space="preserve">. </w:t>
      </w:r>
    </w:p>
    <w:p w:rsidR="000954FB" w:rsidRPr="009A1114" w:rsidRDefault="009A1114" w:rsidP="009A1114">
      <w:pPr>
        <w:pStyle w:val="a"/>
        <w:numPr>
          <w:ilvl w:val="0"/>
          <w:numId w:val="0"/>
        </w:numPr>
        <w:rPr>
          <w:b w:val="0"/>
          <w:i w:val="0"/>
        </w:rPr>
      </w:pPr>
      <w:r w:rsidRPr="009A1114">
        <w:rPr>
          <w:b w:val="0"/>
          <w:i w:val="0"/>
        </w:rPr>
        <w:tab/>
      </w:r>
      <w:r w:rsidRPr="009A1114">
        <w:rPr>
          <w:b w:val="0"/>
          <w:i w:val="0"/>
        </w:rPr>
        <w:tab/>
      </w:r>
      <w:r w:rsidR="000954FB" w:rsidRPr="009A1114">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75935">
        <w:rPr>
          <w:b w:val="0"/>
          <w:i w:val="0"/>
        </w:rPr>
        <w:t xml:space="preserve"> о закупке</w:t>
      </w:r>
      <w:r w:rsidR="000954FB" w:rsidRPr="009A1114">
        <w:rPr>
          <w:b w:val="0"/>
          <w:i w:val="0"/>
        </w:rPr>
        <w:t xml:space="preserve">. </w:t>
      </w:r>
    </w:p>
    <w:p w:rsidR="009A1114" w:rsidRPr="005F767C" w:rsidRDefault="000954FB" w:rsidP="009A1114">
      <w:pPr>
        <w:pStyle w:val="a"/>
        <w:rPr>
          <w:b w:val="0"/>
          <w:i w:val="0"/>
        </w:rPr>
      </w:pPr>
      <w:r w:rsidRPr="005F767C">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w:t>
      </w:r>
      <w:r w:rsidR="006400A0" w:rsidRPr="005F767C">
        <w:rPr>
          <w:b w:val="0"/>
          <w:i w:val="0"/>
        </w:rPr>
        <w:t>4</w:t>
      </w:r>
      <w:r w:rsidRPr="005F767C">
        <w:rPr>
          <w:b w:val="0"/>
          <w:i w:val="0"/>
        </w:rPr>
        <w:t xml:space="preserve"> настоящей документации</w:t>
      </w:r>
      <w:r w:rsidR="00475935" w:rsidRPr="005F767C">
        <w:rPr>
          <w:b w:val="0"/>
          <w:i w:val="0"/>
        </w:rPr>
        <w:t xml:space="preserve"> о закупке</w:t>
      </w:r>
      <w:r w:rsidRPr="005F767C">
        <w:rPr>
          <w:b w:val="0"/>
          <w:i w:val="0"/>
        </w:rPr>
        <w:t>)</w:t>
      </w:r>
      <w:r w:rsidR="00D974D3" w:rsidRPr="005F767C">
        <w:rPr>
          <w:b w:val="0"/>
          <w:i w:val="0"/>
        </w:rPr>
        <w:t xml:space="preserve"> и/или И</w:t>
      </w:r>
      <w:r w:rsidR="0012610C" w:rsidRPr="005F767C">
        <w:rPr>
          <w:b w:val="0"/>
          <w:i w:val="0"/>
        </w:rPr>
        <w:t>нформационной карте</w:t>
      </w:r>
      <w:r w:rsidR="00F84C65" w:rsidRPr="005F767C">
        <w:rPr>
          <w:b w:val="0"/>
          <w:i w:val="0"/>
        </w:rPr>
        <w:t xml:space="preserve"> (раздел 5 настоящей документации о закупке)</w:t>
      </w:r>
      <w:r w:rsidRPr="005F767C">
        <w:rPr>
          <w:b w:val="0"/>
          <w:i w:val="0"/>
        </w:rPr>
        <w:t>.</w:t>
      </w:r>
    </w:p>
    <w:p w:rsidR="000954FB" w:rsidRPr="009A1114" w:rsidRDefault="009A1114" w:rsidP="009A1114">
      <w:pPr>
        <w:pStyle w:val="a"/>
        <w:numPr>
          <w:ilvl w:val="0"/>
          <w:numId w:val="0"/>
        </w:numPr>
        <w:rPr>
          <w:b w:val="0"/>
          <w:i w:val="0"/>
        </w:rPr>
      </w:pPr>
      <w:r w:rsidRPr="005F767C">
        <w:rPr>
          <w:b w:val="0"/>
          <w:i w:val="0"/>
        </w:rPr>
        <w:tab/>
      </w:r>
      <w:r w:rsidRPr="005F767C">
        <w:rPr>
          <w:b w:val="0"/>
          <w:i w:val="0"/>
        </w:rPr>
        <w:tab/>
      </w:r>
      <w:r w:rsidR="000954FB" w:rsidRPr="005F767C">
        <w:rPr>
          <w:b w:val="0"/>
          <w:i w:val="0"/>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w:t>
      </w:r>
      <w:r w:rsidR="00214105" w:rsidRPr="005F767C">
        <w:rPr>
          <w:b w:val="0"/>
          <w:i w:val="0"/>
        </w:rPr>
        <w:t>4</w:t>
      </w:r>
      <w:r w:rsidR="000954FB" w:rsidRPr="005F767C">
        <w:rPr>
          <w:b w:val="0"/>
          <w:i w:val="0"/>
        </w:rPr>
        <w:t xml:space="preserve"> настоящей документации</w:t>
      </w:r>
      <w:r w:rsidR="00475935" w:rsidRPr="005F767C">
        <w:rPr>
          <w:b w:val="0"/>
          <w:i w:val="0"/>
        </w:rPr>
        <w:t xml:space="preserve"> о закупке</w:t>
      </w:r>
      <w:r w:rsidR="000954FB" w:rsidRPr="005F767C">
        <w:rPr>
          <w:b w:val="0"/>
          <w:i w:val="0"/>
        </w:rPr>
        <w:t>). Расчет оформляется в виде приложения к</w:t>
      </w:r>
      <w:proofErr w:type="gramStart"/>
      <w:r w:rsidR="000954FB" w:rsidRPr="005F767C">
        <w:rPr>
          <w:b w:val="0"/>
          <w:i w:val="0"/>
        </w:rPr>
        <w:t xml:space="preserve"> Ф</w:t>
      </w:r>
      <w:proofErr w:type="gramEnd"/>
      <w:r w:rsidR="000954FB" w:rsidRPr="005F767C">
        <w:rPr>
          <w:b w:val="0"/>
          <w:i w:val="0"/>
        </w:rPr>
        <w:t>инансово - коммерческому предложению.</w:t>
      </w:r>
    </w:p>
    <w:p w:rsidR="000954FB" w:rsidRPr="009A1114" w:rsidRDefault="000954FB" w:rsidP="00B152B6">
      <w:pPr>
        <w:pStyle w:val="a"/>
        <w:rPr>
          <w:b w:val="0"/>
          <w:i w:val="0"/>
        </w:rPr>
      </w:pPr>
      <w:proofErr w:type="gramStart"/>
      <w:r w:rsidRPr="009A1114">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9A1114">
        <w:rPr>
          <w:b w:val="0"/>
          <w:i w:val="0"/>
        </w:rPr>
        <w:t>ехническом задании (раздел 4</w:t>
      </w:r>
      <w:r w:rsidRPr="009A1114">
        <w:rPr>
          <w:b w:val="0"/>
          <w:i w:val="0"/>
        </w:rPr>
        <w:t xml:space="preserve"> настоящей документации</w:t>
      </w:r>
      <w:r w:rsidR="00475935">
        <w:rPr>
          <w:b w:val="0"/>
          <w:i w:val="0"/>
        </w:rPr>
        <w:t xml:space="preserve"> о закупке</w:t>
      </w:r>
      <w:r w:rsidRPr="009A1114">
        <w:rPr>
          <w:b w:val="0"/>
          <w:i w:val="0"/>
        </w:rPr>
        <w:t>)</w:t>
      </w:r>
      <w:r w:rsidR="00BB5B51" w:rsidRPr="00BB5B51">
        <w:rPr>
          <w:b w:val="0"/>
          <w:i w:val="0"/>
        </w:rPr>
        <w:t xml:space="preserve"> </w:t>
      </w:r>
      <w:r w:rsidR="00D974D3">
        <w:rPr>
          <w:b w:val="0"/>
          <w:i w:val="0"/>
        </w:rPr>
        <w:t>и/или И</w:t>
      </w:r>
      <w:r w:rsidR="00BB5B51">
        <w:rPr>
          <w:b w:val="0"/>
          <w:i w:val="0"/>
        </w:rPr>
        <w:t>нформационной карте</w:t>
      </w:r>
      <w:r w:rsidR="00F84C65">
        <w:rPr>
          <w:b w:val="0"/>
          <w:i w:val="0"/>
        </w:rPr>
        <w:t xml:space="preserve"> (раздел 5</w:t>
      </w:r>
      <w:r w:rsidR="00F84C65" w:rsidRPr="009A1114">
        <w:rPr>
          <w:b w:val="0"/>
          <w:i w:val="0"/>
        </w:rPr>
        <w:t xml:space="preserve"> настоящей документации</w:t>
      </w:r>
      <w:r w:rsidR="00F84C65">
        <w:rPr>
          <w:b w:val="0"/>
          <w:i w:val="0"/>
        </w:rPr>
        <w:t xml:space="preserve"> о закупке</w:t>
      </w:r>
      <w:r w:rsidR="00F84C65" w:rsidRPr="009A1114">
        <w:rPr>
          <w:b w:val="0"/>
          <w:i w:val="0"/>
        </w:rPr>
        <w:t>)</w:t>
      </w:r>
      <w:r w:rsidRPr="009A1114">
        <w:rPr>
          <w:b w:val="0"/>
          <w:i w:val="0"/>
        </w:rPr>
        <w:t xml:space="preserve">. </w:t>
      </w:r>
      <w:proofErr w:type="gramEnd"/>
    </w:p>
    <w:p w:rsidR="000954FB" w:rsidRPr="005F767C" w:rsidRDefault="009A1114" w:rsidP="009A1114">
      <w:pPr>
        <w:pStyle w:val="a"/>
        <w:numPr>
          <w:ilvl w:val="0"/>
          <w:numId w:val="0"/>
        </w:numPr>
        <w:rPr>
          <w:b w:val="0"/>
          <w:i w:val="0"/>
        </w:rPr>
      </w:pPr>
      <w:r w:rsidRPr="005F767C">
        <w:rPr>
          <w:b w:val="0"/>
          <w:i w:val="0"/>
        </w:rPr>
        <w:tab/>
      </w:r>
      <w:r w:rsidRPr="005F767C">
        <w:rPr>
          <w:b w:val="0"/>
          <w:i w:val="0"/>
        </w:rPr>
        <w:tab/>
      </w:r>
      <w:r w:rsidR="000954FB" w:rsidRPr="005F767C">
        <w:rPr>
          <w:b w:val="0"/>
          <w:i w:val="0"/>
        </w:rPr>
        <w:t>В подтверждение претендент в виде приложения</w:t>
      </w:r>
      <w:r w:rsidR="00214105" w:rsidRPr="005F767C">
        <w:rPr>
          <w:b w:val="0"/>
          <w:i w:val="0"/>
        </w:rPr>
        <w:t xml:space="preserve"> к</w:t>
      </w:r>
      <w:proofErr w:type="gramStart"/>
      <w:r w:rsidR="000954FB" w:rsidRPr="005F767C">
        <w:rPr>
          <w:b w:val="0"/>
          <w:i w:val="0"/>
        </w:rPr>
        <w:t xml:space="preserve"> Ф</w:t>
      </w:r>
      <w:proofErr w:type="gramEnd"/>
      <w:r w:rsidR="000954FB" w:rsidRPr="005F767C">
        <w:rPr>
          <w:b w:val="0"/>
          <w:i w:val="0"/>
        </w:rPr>
        <w:t>инансово - коммерческому предложению предоставляет Календарный план _________ (выполнения работ, оказания услуг, поставки товаров), который составляется по форме соответствующего приложения к проекту договора;</w:t>
      </w:r>
    </w:p>
    <w:p w:rsidR="00DF1228" w:rsidRDefault="00DF1228" w:rsidP="00DF1228">
      <w:pPr>
        <w:spacing w:after="120"/>
        <w:ind w:firstLine="709"/>
        <w:jc w:val="center"/>
        <w:rPr>
          <w:b/>
          <w:sz w:val="28"/>
          <w:szCs w:val="28"/>
        </w:rPr>
      </w:pPr>
      <w:r w:rsidRPr="00A073F7">
        <w:rPr>
          <w:b/>
          <w:sz w:val="28"/>
          <w:szCs w:val="28"/>
        </w:rPr>
        <w:t xml:space="preserve">Раздел </w:t>
      </w:r>
      <w:r>
        <w:rPr>
          <w:b/>
          <w:sz w:val="28"/>
          <w:szCs w:val="28"/>
        </w:rPr>
        <w:t>4</w:t>
      </w:r>
      <w:r w:rsidRPr="00A073F7">
        <w:rPr>
          <w:b/>
          <w:sz w:val="28"/>
          <w:szCs w:val="28"/>
        </w:rPr>
        <w:t>. Техническое задание</w:t>
      </w:r>
    </w:p>
    <w:p w:rsidR="00DF1228" w:rsidRPr="00A073F7" w:rsidRDefault="00DF1228" w:rsidP="00DF1228">
      <w:pPr>
        <w:pStyle w:val="afa"/>
        <w:rPr>
          <w:rFonts w:eastAsia="Times New Roman"/>
          <w:sz w:val="28"/>
          <w:szCs w:val="28"/>
        </w:rPr>
      </w:pPr>
      <w:r w:rsidRPr="00A073F7">
        <w:rPr>
          <w:rFonts w:eastAsia="Times New Roman"/>
          <w:sz w:val="28"/>
          <w:szCs w:val="28"/>
        </w:rPr>
        <w:t xml:space="preserve">4.1. Цель открытого конкурса. </w:t>
      </w:r>
    </w:p>
    <w:p w:rsidR="00DF1228" w:rsidRDefault="00DF1228" w:rsidP="00DF1228">
      <w:pPr>
        <w:pStyle w:val="afa"/>
        <w:rPr>
          <w:rFonts w:eastAsia="Times New Roman"/>
          <w:sz w:val="28"/>
          <w:szCs w:val="28"/>
        </w:rPr>
      </w:pPr>
      <w:r>
        <w:rPr>
          <w:rFonts w:eastAsia="Times New Roman"/>
          <w:sz w:val="28"/>
          <w:szCs w:val="28"/>
        </w:rPr>
        <w:t>В</w:t>
      </w:r>
      <w:r w:rsidRPr="00DF1228">
        <w:rPr>
          <w:rFonts w:eastAsia="Times New Roman"/>
          <w:sz w:val="28"/>
          <w:szCs w:val="28"/>
        </w:rPr>
        <w:t>ыполнение работ по текущему ремонту помещения литер</w:t>
      </w:r>
      <w:proofErr w:type="gramStart"/>
      <w:r w:rsidRPr="00DF1228">
        <w:rPr>
          <w:rFonts w:eastAsia="Times New Roman"/>
          <w:sz w:val="28"/>
          <w:szCs w:val="28"/>
        </w:rPr>
        <w:t xml:space="preserve"> А</w:t>
      </w:r>
      <w:proofErr w:type="gramEnd"/>
      <w:r w:rsidRPr="00DF1228">
        <w:rPr>
          <w:rFonts w:eastAsia="Times New Roman"/>
          <w:sz w:val="28"/>
          <w:szCs w:val="28"/>
        </w:rPr>
        <w:t xml:space="preserve"> (офисное здание) </w:t>
      </w:r>
      <w:proofErr w:type="spellStart"/>
      <w:r w:rsidRPr="00DF1228">
        <w:rPr>
          <w:rFonts w:eastAsia="Times New Roman"/>
          <w:sz w:val="28"/>
          <w:szCs w:val="28"/>
        </w:rPr>
        <w:t>инв.№</w:t>
      </w:r>
      <w:proofErr w:type="spellEnd"/>
      <w:r w:rsidRPr="00DF1228">
        <w:rPr>
          <w:rFonts w:eastAsia="Times New Roman"/>
          <w:sz w:val="28"/>
          <w:szCs w:val="28"/>
        </w:rPr>
        <w:t xml:space="preserve"> 009/00/00003496 филиала ОАО «ТрансКонтейнер» на Свердловской железной дороге, расположенного по адресу: г. Екатеринбург, ул. Николая Никонова, 8 в 2014 году</w:t>
      </w:r>
      <w:r w:rsidRPr="00A073F7">
        <w:rPr>
          <w:rFonts w:eastAsia="Times New Roman"/>
          <w:sz w:val="28"/>
          <w:szCs w:val="28"/>
        </w:rPr>
        <w:t>.</w:t>
      </w:r>
    </w:p>
    <w:p w:rsidR="00DF1228" w:rsidRPr="00A073F7" w:rsidRDefault="00DF1228" w:rsidP="00DF1228">
      <w:pPr>
        <w:pStyle w:val="afa"/>
        <w:rPr>
          <w:rFonts w:eastAsia="Times New Roman"/>
          <w:sz w:val="28"/>
          <w:szCs w:val="28"/>
        </w:rPr>
      </w:pPr>
    </w:p>
    <w:p w:rsidR="00DF1228" w:rsidRPr="00A073F7" w:rsidRDefault="00DF1228" w:rsidP="00DF1228">
      <w:pPr>
        <w:pStyle w:val="afa"/>
        <w:rPr>
          <w:rFonts w:eastAsia="Times New Roman"/>
          <w:sz w:val="28"/>
          <w:szCs w:val="28"/>
        </w:rPr>
      </w:pPr>
      <w:r w:rsidRPr="00A073F7">
        <w:rPr>
          <w:rFonts w:eastAsia="Times New Roman"/>
          <w:sz w:val="28"/>
          <w:szCs w:val="28"/>
        </w:rPr>
        <w:t>4.2.  Общие положения</w:t>
      </w:r>
      <w:r>
        <w:rPr>
          <w:rFonts w:eastAsia="Times New Roman"/>
          <w:sz w:val="28"/>
          <w:szCs w:val="28"/>
        </w:rPr>
        <w:t>.</w:t>
      </w:r>
    </w:p>
    <w:p w:rsidR="00DF1228" w:rsidRPr="008068F8" w:rsidRDefault="00DF1228" w:rsidP="00DF1228">
      <w:pPr>
        <w:ind w:firstLine="709"/>
        <w:jc w:val="both"/>
        <w:rPr>
          <w:sz w:val="28"/>
          <w:szCs w:val="28"/>
        </w:rPr>
      </w:pPr>
      <w:r w:rsidRPr="008068F8">
        <w:rPr>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DF1228" w:rsidRPr="00AD2A22" w:rsidRDefault="00DF1228" w:rsidP="00DF1228">
      <w:pPr>
        <w:tabs>
          <w:tab w:val="num" w:pos="1070"/>
        </w:tabs>
        <w:ind w:firstLine="708"/>
        <w:jc w:val="both"/>
        <w:rPr>
          <w:sz w:val="28"/>
          <w:szCs w:val="28"/>
        </w:rPr>
      </w:pPr>
      <w:r w:rsidRPr="00AD2A22">
        <w:rPr>
          <w:sz w:val="28"/>
          <w:szCs w:val="28"/>
        </w:rPr>
        <w:t>4.</w:t>
      </w:r>
      <w:r>
        <w:rPr>
          <w:sz w:val="28"/>
          <w:szCs w:val="28"/>
        </w:rPr>
        <w:t>2</w:t>
      </w:r>
      <w:r w:rsidRPr="00AD2A22">
        <w:rPr>
          <w:sz w:val="28"/>
          <w:szCs w:val="28"/>
        </w:rPr>
        <w:t>.</w:t>
      </w:r>
      <w:r>
        <w:rPr>
          <w:sz w:val="28"/>
          <w:szCs w:val="28"/>
        </w:rPr>
        <w:t>2.</w:t>
      </w:r>
      <w:r w:rsidRPr="00AD2A22">
        <w:rPr>
          <w:sz w:val="28"/>
          <w:szCs w:val="28"/>
        </w:rPr>
        <w:t xml:space="preserve"> Предмет конкурса</w:t>
      </w:r>
      <w:r>
        <w:rPr>
          <w:sz w:val="28"/>
          <w:szCs w:val="28"/>
        </w:rPr>
        <w:t xml:space="preserve"> </w:t>
      </w:r>
      <w:r w:rsidRPr="00AD2A22">
        <w:rPr>
          <w:sz w:val="28"/>
          <w:szCs w:val="28"/>
        </w:rPr>
        <w:t xml:space="preserve">неделим, то есть претендент в случае победы в  настоящем </w:t>
      </w:r>
      <w:r>
        <w:rPr>
          <w:sz w:val="28"/>
          <w:szCs w:val="28"/>
        </w:rPr>
        <w:t xml:space="preserve">открытом </w:t>
      </w:r>
      <w:r w:rsidRPr="00AD2A22">
        <w:rPr>
          <w:sz w:val="28"/>
          <w:szCs w:val="28"/>
        </w:rPr>
        <w:t xml:space="preserve">конкурсе должен выполнить работы в полном объеме согласно конкурсной документации. </w:t>
      </w:r>
    </w:p>
    <w:p w:rsidR="00DF1228" w:rsidRPr="00AD2A22" w:rsidRDefault="00DF1228" w:rsidP="00DF1228">
      <w:pPr>
        <w:tabs>
          <w:tab w:val="num" w:pos="1070"/>
        </w:tabs>
        <w:ind w:firstLine="708"/>
        <w:jc w:val="both"/>
        <w:rPr>
          <w:sz w:val="28"/>
          <w:szCs w:val="28"/>
        </w:rPr>
      </w:pPr>
      <w:r w:rsidRPr="00AD2A22">
        <w:rPr>
          <w:sz w:val="28"/>
          <w:szCs w:val="28"/>
        </w:rPr>
        <w:t>4.</w:t>
      </w:r>
      <w:r>
        <w:rPr>
          <w:sz w:val="28"/>
          <w:szCs w:val="28"/>
        </w:rPr>
        <w:t>2.</w:t>
      </w:r>
      <w:r w:rsidRPr="00AD2A22">
        <w:rPr>
          <w:sz w:val="28"/>
          <w:szCs w:val="28"/>
        </w:rPr>
        <w:t>3. В конкурсной заявке должны быть изложены условия, соответствующие требованиям техническо</w:t>
      </w:r>
      <w:r>
        <w:rPr>
          <w:sz w:val="28"/>
          <w:szCs w:val="28"/>
        </w:rPr>
        <w:t>го задания, либо более выгодные для заказчика.</w:t>
      </w:r>
    </w:p>
    <w:p w:rsidR="00DF1228" w:rsidRDefault="00DF1228" w:rsidP="00DF1228">
      <w:pPr>
        <w:ind w:firstLine="709"/>
        <w:jc w:val="both"/>
        <w:rPr>
          <w:sz w:val="28"/>
          <w:szCs w:val="28"/>
        </w:rPr>
      </w:pPr>
      <w:r>
        <w:rPr>
          <w:sz w:val="28"/>
          <w:szCs w:val="28"/>
        </w:rPr>
        <w:t xml:space="preserve">4.2.4. Работы </w:t>
      </w:r>
      <w:r w:rsidR="004A129A">
        <w:rPr>
          <w:sz w:val="28"/>
          <w:szCs w:val="28"/>
        </w:rPr>
        <w:t>должны</w:t>
      </w:r>
      <w:r>
        <w:rPr>
          <w:sz w:val="28"/>
          <w:szCs w:val="28"/>
        </w:rPr>
        <w:t xml:space="preserve"> быть выполнены победителем открытого конкурса </w:t>
      </w:r>
      <w:proofErr w:type="gramStart"/>
      <w:r w:rsidR="004A129A">
        <w:rPr>
          <w:sz w:val="28"/>
          <w:szCs w:val="28"/>
        </w:rPr>
        <w:t>без</w:t>
      </w:r>
      <w:proofErr w:type="gramEnd"/>
      <w:r>
        <w:rPr>
          <w:sz w:val="28"/>
          <w:szCs w:val="28"/>
        </w:rPr>
        <w:t xml:space="preserve"> </w:t>
      </w:r>
      <w:proofErr w:type="gramStart"/>
      <w:r>
        <w:rPr>
          <w:sz w:val="28"/>
          <w:szCs w:val="28"/>
        </w:rPr>
        <w:t>привлечени</w:t>
      </w:r>
      <w:r w:rsidR="004A129A">
        <w:rPr>
          <w:sz w:val="28"/>
          <w:szCs w:val="28"/>
        </w:rPr>
        <w:t>ем</w:t>
      </w:r>
      <w:proofErr w:type="gramEnd"/>
      <w:r>
        <w:rPr>
          <w:sz w:val="28"/>
          <w:szCs w:val="28"/>
        </w:rPr>
        <w:t xml:space="preserve"> субподрядных организаций.</w:t>
      </w:r>
    </w:p>
    <w:p w:rsidR="00DF1228" w:rsidRDefault="00DF1228" w:rsidP="00DF1228">
      <w:pPr>
        <w:ind w:firstLine="709"/>
        <w:jc w:val="both"/>
        <w:rPr>
          <w:sz w:val="28"/>
          <w:szCs w:val="28"/>
        </w:rPr>
      </w:pPr>
      <w:r w:rsidRPr="00F61E7B">
        <w:rPr>
          <w:sz w:val="28"/>
          <w:szCs w:val="28"/>
        </w:rPr>
        <w:t>4.</w:t>
      </w:r>
      <w:r>
        <w:rPr>
          <w:sz w:val="28"/>
          <w:szCs w:val="28"/>
        </w:rPr>
        <w:t>2.5</w:t>
      </w:r>
      <w:r w:rsidRPr="00F61E7B">
        <w:rPr>
          <w:sz w:val="28"/>
          <w:szCs w:val="28"/>
        </w:rPr>
        <w:t>.</w:t>
      </w:r>
      <w:r>
        <w:rPr>
          <w:sz w:val="28"/>
          <w:szCs w:val="28"/>
        </w:rPr>
        <w:t xml:space="preserve"> </w:t>
      </w:r>
      <w:r w:rsidRPr="007B6E5B">
        <w:rPr>
          <w:sz w:val="28"/>
          <w:szCs w:val="28"/>
        </w:rPr>
        <w:t>Начальная (максимальная) цена договора с учетом всех налогов (кроме НДС), стоимости материалов, изделий и расходов, связанных с их доставкой, а также иных расходов, связанных с выполнением работ, составляет –</w:t>
      </w:r>
      <w:r>
        <w:rPr>
          <w:sz w:val="28"/>
          <w:szCs w:val="28"/>
        </w:rPr>
        <w:t xml:space="preserve"> 75</w:t>
      </w:r>
      <w:r w:rsidRPr="007B6E5B">
        <w:rPr>
          <w:sz w:val="28"/>
          <w:szCs w:val="28"/>
        </w:rPr>
        <w:t>0 000,00 (</w:t>
      </w:r>
      <w:r>
        <w:rPr>
          <w:sz w:val="28"/>
          <w:szCs w:val="28"/>
        </w:rPr>
        <w:t>Семьсот пятьдесят тысяч</w:t>
      </w:r>
      <w:r w:rsidRPr="007B6E5B">
        <w:rPr>
          <w:sz w:val="28"/>
          <w:szCs w:val="28"/>
        </w:rPr>
        <w:t xml:space="preserve">) рублей 00 копеек. </w:t>
      </w:r>
    </w:p>
    <w:p w:rsidR="00DF1228" w:rsidRPr="007B6E5B" w:rsidRDefault="00DF1228" w:rsidP="00DF1228">
      <w:pPr>
        <w:ind w:firstLine="709"/>
        <w:jc w:val="both"/>
        <w:rPr>
          <w:sz w:val="28"/>
          <w:szCs w:val="28"/>
        </w:rPr>
      </w:pPr>
    </w:p>
    <w:p w:rsidR="00DF1228" w:rsidRPr="00A073F7" w:rsidRDefault="00DF1228" w:rsidP="00DF1228">
      <w:pPr>
        <w:pStyle w:val="afa"/>
        <w:rPr>
          <w:rFonts w:eastAsia="Times New Roman"/>
          <w:sz w:val="28"/>
          <w:szCs w:val="28"/>
        </w:rPr>
      </w:pPr>
      <w:r w:rsidRPr="00A073F7">
        <w:rPr>
          <w:rFonts w:eastAsia="Times New Roman"/>
          <w:sz w:val="28"/>
          <w:szCs w:val="28"/>
        </w:rPr>
        <w:t>4.</w:t>
      </w:r>
      <w:r>
        <w:rPr>
          <w:rFonts w:eastAsia="Times New Roman"/>
          <w:sz w:val="28"/>
          <w:szCs w:val="28"/>
        </w:rPr>
        <w:t>3</w:t>
      </w:r>
      <w:r w:rsidRPr="00A073F7">
        <w:rPr>
          <w:rFonts w:eastAsia="Times New Roman"/>
          <w:sz w:val="28"/>
          <w:szCs w:val="28"/>
        </w:rPr>
        <w:t>. Требования к выполняемым работам</w:t>
      </w:r>
      <w:r>
        <w:rPr>
          <w:rFonts w:eastAsia="Times New Roman"/>
          <w:sz w:val="28"/>
          <w:szCs w:val="28"/>
        </w:rPr>
        <w:t>.</w:t>
      </w:r>
      <w:r w:rsidRPr="00A073F7">
        <w:rPr>
          <w:rFonts w:eastAsia="Times New Roman"/>
          <w:sz w:val="28"/>
          <w:szCs w:val="28"/>
        </w:rPr>
        <w:t xml:space="preserve"> </w:t>
      </w:r>
    </w:p>
    <w:p w:rsidR="00DF1228" w:rsidRPr="00A073F7" w:rsidRDefault="00DF1228" w:rsidP="00DF1228">
      <w:pPr>
        <w:pStyle w:val="afa"/>
        <w:rPr>
          <w:rFonts w:eastAsia="Times New Roman"/>
          <w:sz w:val="28"/>
          <w:szCs w:val="28"/>
        </w:rPr>
      </w:pPr>
      <w:r w:rsidRPr="00A073F7">
        <w:rPr>
          <w:rFonts w:eastAsia="Times New Roman"/>
          <w:sz w:val="28"/>
          <w:szCs w:val="28"/>
        </w:rPr>
        <w:t>Работы должны быть выполнены в соответствии с нормативными документами РФ (</w:t>
      </w:r>
      <w:proofErr w:type="spellStart"/>
      <w:r w:rsidRPr="00A073F7">
        <w:rPr>
          <w:rFonts w:eastAsia="Times New Roman"/>
          <w:sz w:val="28"/>
          <w:szCs w:val="28"/>
        </w:rPr>
        <w:t>СНиП</w:t>
      </w:r>
      <w:proofErr w:type="spellEnd"/>
      <w:r w:rsidRPr="00A073F7">
        <w:rPr>
          <w:rFonts w:eastAsia="Times New Roman"/>
          <w:sz w:val="28"/>
          <w:szCs w:val="28"/>
        </w:rPr>
        <w:t xml:space="preserve">, ГОСТ, </w:t>
      </w:r>
      <w:proofErr w:type="spellStart"/>
      <w:r w:rsidRPr="00A073F7">
        <w:rPr>
          <w:rFonts w:eastAsia="Times New Roman"/>
          <w:sz w:val="28"/>
          <w:szCs w:val="28"/>
        </w:rPr>
        <w:t>СанПиН</w:t>
      </w:r>
      <w:proofErr w:type="spellEnd"/>
      <w:r w:rsidRPr="00A073F7">
        <w:rPr>
          <w:rFonts w:eastAsia="Times New Roman"/>
          <w:sz w:val="28"/>
          <w:szCs w:val="28"/>
        </w:rPr>
        <w:t xml:space="preserve"> и др.). Сдача выполненных работ оформляется актом приемки выполненных работ формы КС – 2 и справкой о стоимости выполненных работ и затрат формы КС-3.</w:t>
      </w:r>
    </w:p>
    <w:p w:rsidR="00DF1228" w:rsidRPr="00A073F7" w:rsidRDefault="00DF1228" w:rsidP="00DF1228">
      <w:pPr>
        <w:pStyle w:val="afa"/>
        <w:rPr>
          <w:rFonts w:eastAsia="Times New Roman"/>
          <w:sz w:val="28"/>
          <w:szCs w:val="28"/>
        </w:rPr>
      </w:pPr>
      <w:r w:rsidRPr="00A073F7">
        <w:rPr>
          <w:rFonts w:eastAsia="Times New Roman"/>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DF1228" w:rsidRPr="00A073F7" w:rsidRDefault="00DF1228" w:rsidP="00DF1228">
      <w:pPr>
        <w:pStyle w:val="afa"/>
        <w:rPr>
          <w:rFonts w:eastAsia="Times New Roman"/>
          <w:sz w:val="28"/>
          <w:szCs w:val="28"/>
        </w:rPr>
      </w:pPr>
      <w:r w:rsidRPr="00A073F7">
        <w:rPr>
          <w:rFonts w:eastAsia="Times New Roman"/>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A073F7">
        <w:rPr>
          <w:rFonts w:eastAsia="Times New Roman"/>
          <w:sz w:val="28"/>
          <w:szCs w:val="28"/>
        </w:rPr>
        <w:t>электробезопасности</w:t>
      </w:r>
      <w:proofErr w:type="spellEnd"/>
      <w:r w:rsidRPr="00A073F7">
        <w:rPr>
          <w:rFonts w:eastAsia="Times New Roman"/>
          <w:sz w:val="28"/>
          <w:szCs w:val="28"/>
        </w:rPr>
        <w:t>, режима работы заказчика.</w:t>
      </w:r>
    </w:p>
    <w:p w:rsidR="00DF1228" w:rsidRPr="00A073F7" w:rsidRDefault="00DF1228" w:rsidP="00DF1228">
      <w:pPr>
        <w:pStyle w:val="afa"/>
        <w:rPr>
          <w:rFonts w:eastAsia="Times New Roman"/>
          <w:sz w:val="28"/>
          <w:szCs w:val="28"/>
        </w:rPr>
      </w:pPr>
      <w:r w:rsidRPr="00A073F7">
        <w:rPr>
          <w:rFonts w:eastAsia="Times New Roman"/>
          <w:sz w:val="28"/>
          <w:szCs w:val="28"/>
        </w:rPr>
        <w:t xml:space="preserve">Форма предоставления результатов: </w:t>
      </w:r>
    </w:p>
    <w:p w:rsidR="00DF1228" w:rsidRPr="00A073F7" w:rsidRDefault="00DF1228" w:rsidP="00DF1228">
      <w:pPr>
        <w:pStyle w:val="afa"/>
        <w:rPr>
          <w:rFonts w:eastAsia="Times New Roman"/>
          <w:sz w:val="28"/>
          <w:szCs w:val="28"/>
        </w:rPr>
      </w:pPr>
      <w:r w:rsidRPr="00A073F7">
        <w:rPr>
          <w:rFonts w:eastAsia="Times New Roman"/>
          <w:sz w:val="28"/>
          <w:szCs w:val="28"/>
        </w:rPr>
        <w:t xml:space="preserve">По отдельным этапам работы оформляются акты сдачи-приемки выполненных работ формы КС-2 и справок стоимости выполненных работ  и затрат формы КС-3, подписанный обеими сторонами акт о приемке-сдаче отремонтированных, реконструированных, модернизированных объектов основных средств формы ОС-3. </w:t>
      </w:r>
    </w:p>
    <w:p w:rsidR="00DF1228" w:rsidRPr="00A073F7" w:rsidRDefault="00DF1228" w:rsidP="00DF1228">
      <w:pPr>
        <w:pStyle w:val="19"/>
        <w:ind w:firstLine="709"/>
        <w:rPr>
          <w:rFonts w:eastAsia="Times New Roman"/>
          <w:szCs w:val="28"/>
        </w:rPr>
      </w:pPr>
      <w:r w:rsidRPr="00A073F7">
        <w:rPr>
          <w:rFonts w:eastAsia="Times New Roman"/>
          <w:szCs w:val="28"/>
        </w:rPr>
        <w:t>4.</w:t>
      </w:r>
      <w:r>
        <w:rPr>
          <w:rFonts w:eastAsia="Times New Roman"/>
          <w:szCs w:val="28"/>
        </w:rPr>
        <w:t>4</w:t>
      </w:r>
      <w:r w:rsidRPr="00A073F7">
        <w:rPr>
          <w:rFonts w:eastAsia="Times New Roman"/>
          <w:szCs w:val="28"/>
        </w:rPr>
        <w:t xml:space="preserve">. Порядок оплаты </w:t>
      </w:r>
    </w:p>
    <w:p w:rsidR="00DF1228" w:rsidRPr="00A073F7" w:rsidRDefault="00DF1228" w:rsidP="00DF1228">
      <w:pPr>
        <w:pStyle w:val="19"/>
        <w:ind w:firstLine="709"/>
        <w:rPr>
          <w:rFonts w:eastAsia="Times New Roman"/>
          <w:szCs w:val="28"/>
        </w:rPr>
      </w:pPr>
      <w:r w:rsidRPr="00A073F7">
        <w:rPr>
          <w:rFonts w:eastAsia="Times New Roman"/>
          <w:szCs w:val="28"/>
        </w:rPr>
        <w:t>Требования по авансированию выполнения работ - размер аванса не может превышать 25 % от цены договора.</w:t>
      </w:r>
    </w:p>
    <w:p w:rsidR="00DF1228" w:rsidRPr="00A073F7" w:rsidRDefault="00DF1228" w:rsidP="00DF1228">
      <w:pPr>
        <w:pStyle w:val="1f2"/>
        <w:shd w:val="clear" w:color="auto" w:fill="FFFFFF"/>
        <w:tabs>
          <w:tab w:val="left" w:pos="0"/>
        </w:tabs>
        <w:ind w:left="0" w:firstLine="709"/>
        <w:jc w:val="both"/>
        <w:rPr>
          <w:sz w:val="28"/>
          <w:szCs w:val="28"/>
        </w:rPr>
      </w:pPr>
      <w:r w:rsidRPr="00A073F7">
        <w:rPr>
          <w:sz w:val="28"/>
          <w:szCs w:val="28"/>
        </w:rPr>
        <w:t>Окончательный расчет заказчик производит в течение 30 (тридцати) банковских дней после приемки работ на основании счетов-фактур и подписанных сторонами актов сдачи-приемки выполненных работ.</w:t>
      </w:r>
    </w:p>
    <w:p w:rsidR="00DF1228" w:rsidRPr="00A073F7" w:rsidRDefault="00DF1228" w:rsidP="00DF1228">
      <w:pPr>
        <w:pStyle w:val="1f2"/>
        <w:shd w:val="clear" w:color="auto" w:fill="FFFFFF"/>
        <w:tabs>
          <w:tab w:val="left" w:pos="0"/>
        </w:tabs>
        <w:ind w:left="0" w:firstLine="709"/>
        <w:jc w:val="both"/>
        <w:rPr>
          <w:sz w:val="28"/>
          <w:szCs w:val="28"/>
        </w:rPr>
      </w:pPr>
    </w:p>
    <w:p w:rsidR="00DF1228" w:rsidRPr="00A073F7" w:rsidRDefault="00DF1228" w:rsidP="00DF1228">
      <w:pPr>
        <w:pStyle w:val="afa"/>
        <w:rPr>
          <w:rFonts w:eastAsia="Times New Roman"/>
          <w:sz w:val="28"/>
          <w:szCs w:val="28"/>
        </w:rPr>
      </w:pPr>
      <w:r w:rsidRPr="00A073F7">
        <w:rPr>
          <w:rFonts w:eastAsia="Times New Roman"/>
          <w:sz w:val="28"/>
          <w:szCs w:val="28"/>
        </w:rPr>
        <w:t>4.</w:t>
      </w:r>
      <w:r>
        <w:rPr>
          <w:rFonts w:eastAsia="Times New Roman"/>
          <w:sz w:val="28"/>
          <w:szCs w:val="28"/>
        </w:rPr>
        <w:t>5</w:t>
      </w:r>
      <w:r w:rsidRPr="00A073F7">
        <w:rPr>
          <w:rFonts w:eastAsia="Times New Roman"/>
          <w:sz w:val="28"/>
          <w:szCs w:val="28"/>
        </w:rPr>
        <w:t xml:space="preserve">. Требования к гарантийному сроку </w:t>
      </w:r>
    </w:p>
    <w:p w:rsidR="00DF1228" w:rsidRPr="00A073F7" w:rsidRDefault="00DF1228" w:rsidP="00DF1228">
      <w:pPr>
        <w:pStyle w:val="afa"/>
        <w:rPr>
          <w:rFonts w:eastAsia="Times New Roman"/>
          <w:sz w:val="28"/>
          <w:szCs w:val="28"/>
        </w:rPr>
      </w:pPr>
      <w:r w:rsidRPr="00A073F7">
        <w:rPr>
          <w:rFonts w:eastAsia="Times New Roman"/>
          <w:sz w:val="28"/>
          <w:szCs w:val="28"/>
        </w:rPr>
        <w:t xml:space="preserve">Гарантийный срок на результаты работ должен составлять не менее 24 месяцев </w:t>
      </w:r>
      <w:proofErr w:type="gramStart"/>
      <w:r w:rsidRPr="00A073F7">
        <w:rPr>
          <w:rFonts w:eastAsia="Times New Roman"/>
          <w:sz w:val="28"/>
          <w:szCs w:val="28"/>
        </w:rPr>
        <w:t>с даты подписания</w:t>
      </w:r>
      <w:proofErr w:type="gramEnd"/>
      <w:r w:rsidRPr="00A073F7">
        <w:rPr>
          <w:rFonts w:eastAsia="Times New Roman"/>
          <w:sz w:val="28"/>
          <w:szCs w:val="28"/>
        </w:rPr>
        <w:t xml:space="preserve"> акта сдачи-приемки выполненных работ.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DF1228" w:rsidRPr="00A073F7" w:rsidRDefault="00DF1228" w:rsidP="00DF1228">
      <w:pPr>
        <w:pStyle w:val="afa"/>
        <w:rPr>
          <w:rFonts w:eastAsia="Times New Roman"/>
          <w:sz w:val="28"/>
          <w:szCs w:val="28"/>
        </w:rPr>
      </w:pPr>
    </w:p>
    <w:p w:rsidR="00DF1228" w:rsidRPr="00A073F7" w:rsidRDefault="00DF1228" w:rsidP="00DF1228">
      <w:pPr>
        <w:jc w:val="both"/>
        <w:rPr>
          <w:sz w:val="28"/>
          <w:szCs w:val="28"/>
        </w:rPr>
      </w:pPr>
      <w:r w:rsidRPr="00A073F7">
        <w:rPr>
          <w:sz w:val="28"/>
          <w:szCs w:val="28"/>
        </w:rPr>
        <w:t xml:space="preserve">          4.</w:t>
      </w:r>
      <w:r>
        <w:rPr>
          <w:sz w:val="28"/>
          <w:szCs w:val="28"/>
        </w:rPr>
        <w:t>6</w:t>
      </w:r>
      <w:r w:rsidRPr="00A073F7">
        <w:rPr>
          <w:sz w:val="28"/>
          <w:szCs w:val="28"/>
        </w:rPr>
        <w:t>. Срок выполнения работ</w:t>
      </w:r>
    </w:p>
    <w:p w:rsidR="00DF1228" w:rsidRDefault="005E32CF" w:rsidP="00DF1228">
      <w:pPr>
        <w:ind w:firstLine="709"/>
        <w:jc w:val="both"/>
        <w:rPr>
          <w:sz w:val="28"/>
          <w:szCs w:val="28"/>
        </w:rPr>
      </w:pPr>
      <w:r>
        <w:rPr>
          <w:sz w:val="28"/>
          <w:szCs w:val="28"/>
        </w:rPr>
        <w:t>30 календарных дней с</w:t>
      </w:r>
      <w:r w:rsidR="00D72FE2">
        <w:rPr>
          <w:sz w:val="28"/>
          <w:szCs w:val="28"/>
        </w:rPr>
        <w:t xml:space="preserve"> </w:t>
      </w:r>
      <w:r>
        <w:rPr>
          <w:sz w:val="28"/>
          <w:szCs w:val="28"/>
        </w:rPr>
        <w:t>момента</w:t>
      </w:r>
      <w:r w:rsidR="00DF1228" w:rsidRPr="00AD2A22">
        <w:rPr>
          <w:sz w:val="28"/>
          <w:szCs w:val="28"/>
        </w:rPr>
        <w:t xml:space="preserve"> заключения договора</w:t>
      </w:r>
      <w:r>
        <w:rPr>
          <w:sz w:val="28"/>
          <w:szCs w:val="28"/>
        </w:rPr>
        <w:t>, но не позднее</w:t>
      </w:r>
      <w:r w:rsidR="00D72FE2">
        <w:rPr>
          <w:sz w:val="28"/>
          <w:szCs w:val="28"/>
        </w:rPr>
        <w:t xml:space="preserve"> </w:t>
      </w:r>
      <w:r w:rsidR="00DD2D91">
        <w:rPr>
          <w:sz w:val="28"/>
          <w:szCs w:val="28"/>
        </w:rPr>
        <w:t>31.12.2014 г</w:t>
      </w:r>
      <w:r w:rsidR="00DF1228" w:rsidRPr="00AD2A22">
        <w:rPr>
          <w:sz w:val="28"/>
          <w:szCs w:val="28"/>
        </w:rPr>
        <w:t xml:space="preserve">. </w:t>
      </w:r>
    </w:p>
    <w:p w:rsidR="00DF1228" w:rsidRPr="00AD2A22" w:rsidRDefault="00DF1228" w:rsidP="00DF1228">
      <w:pPr>
        <w:ind w:firstLine="709"/>
        <w:jc w:val="both"/>
        <w:rPr>
          <w:sz w:val="28"/>
          <w:szCs w:val="28"/>
        </w:rPr>
      </w:pPr>
    </w:p>
    <w:p w:rsidR="00DF1228" w:rsidRPr="00A073F7" w:rsidRDefault="00DF1228" w:rsidP="00DF1228">
      <w:pPr>
        <w:jc w:val="both"/>
        <w:rPr>
          <w:sz w:val="28"/>
          <w:szCs w:val="28"/>
        </w:rPr>
      </w:pPr>
      <w:r w:rsidRPr="00AD2A22">
        <w:rPr>
          <w:sz w:val="28"/>
          <w:szCs w:val="28"/>
        </w:rPr>
        <w:t xml:space="preserve">          </w:t>
      </w:r>
      <w:r w:rsidRPr="00A073F7">
        <w:rPr>
          <w:sz w:val="28"/>
          <w:szCs w:val="28"/>
        </w:rPr>
        <w:t>4.</w:t>
      </w:r>
      <w:r>
        <w:rPr>
          <w:sz w:val="28"/>
          <w:szCs w:val="28"/>
        </w:rPr>
        <w:t>7</w:t>
      </w:r>
      <w:r w:rsidRPr="00A073F7">
        <w:rPr>
          <w:sz w:val="28"/>
          <w:szCs w:val="28"/>
        </w:rPr>
        <w:t>. Место выполнения работ</w:t>
      </w:r>
    </w:p>
    <w:p w:rsidR="00DF1228" w:rsidRPr="00A073F7" w:rsidRDefault="00DF1228" w:rsidP="00DF1228">
      <w:pPr>
        <w:ind w:firstLine="709"/>
        <w:jc w:val="both"/>
        <w:rPr>
          <w:sz w:val="28"/>
          <w:szCs w:val="28"/>
        </w:rPr>
      </w:pPr>
      <w:r w:rsidRPr="00A073F7">
        <w:rPr>
          <w:sz w:val="28"/>
          <w:szCs w:val="28"/>
        </w:rPr>
        <w:t xml:space="preserve">Российская Федерация,  </w:t>
      </w:r>
      <w:proofErr w:type="gramStart"/>
      <w:r w:rsidRPr="00A073F7">
        <w:rPr>
          <w:sz w:val="28"/>
          <w:szCs w:val="28"/>
        </w:rPr>
        <w:t>г</w:t>
      </w:r>
      <w:proofErr w:type="gramEnd"/>
      <w:r w:rsidRPr="00A073F7">
        <w:rPr>
          <w:sz w:val="28"/>
          <w:szCs w:val="28"/>
        </w:rPr>
        <w:t xml:space="preserve">. </w:t>
      </w:r>
      <w:r w:rsidR="00DD2D91">
        <w:rPr>
          <w:sz w:val="28"/>
          <w:szCs w:val="28"/>
        </w:rPr>
        <w:t>Екатеринбург</w:t>
      </w:r>
      <w:r w:rsidRPr="00A073F7">
        <w:rPr>
          <w:sz w:val="28"/>
          <w:szCs w:val="28"/>
        </w:rPr>
        <w:t xml:space="preserve">, ул. </w:t>
      </w:r>
      <w:r w:rsidR="00DD2D91">
        <w:rPr>
          <w:sz w:val="28"/>
          <w:szCs w:val="28"/>
        </w:rPr>
        <w:t>Николая Никонова</w:t>
      </w:r>
      <w:r w:rsidRPr="00A073F7">
        <w:rPr>
          <w:sz w:val="28"/>
          <w:szCs w:val="28"/>
        </w:rPr>
        <w:t xml:space="preserve">, д. </w:t>
      </w:r>
      <w:r w:rsidR="00DD2D91">
        <w:rPr>
          <w:sz w:val="28"/>
          <w:szCs w:val="28"/>
        </w:rPr>
        <w:t>8</w:t>
      </w:r>
      <w:r w:rsidRPr="00A073F7">
        <w:rPr>
          <w:sz w:val="28"/>
          <w:szCs w:val="28"/>
        </w:rPr>
        <w:t>.</w:t>
      </w:r>
    </w:p>
    <w:p w:rsidR="00DF1228" w:rsidRPr="00A073F7" w:rsidRDefault="00DF1228" w:rsidP="00DF1228">
      <w:pPr>
        <w:jc w:val="both"/>
        <w:rPr>
          <w:sz w:val="28"/>
          <w:szCs w:val="28"/>
        </w:rPr>
      </w:pPr>
    </w:p>
    <w:p w:rsidR="00DF1228" w:rsidRPr="00A073F7" w:rsidRDefault="00DF1228" w:rsidP="00DF1228">
      <w:pPr>
        <w:pStyle w:val="afa"/>
        <w:ind w:firstLine="0"/>
        <w:outlineLvl w:val="1"/>
        <w:rPr>
          <w:rFonts w:eastAsia="Times New Roman"/>
          <w:sz w:val="28"/>
          <w:szCs w:val="28"/>
        </w:rPr>
      </w:pPr>
      <w:r w:rsidRPr="00A073F7">
        <w:rPr>
          <w:rFonts w:eastAsia="Times New Roman"/>
          <w:sz w:val="28"/>
          <w:szCs w:val="28"/>
        </w:rPr>
        <w:t xml:space="preserve">          4.</w:t>
      </w:r>
      <w:r>
        <w:rPr>
          <w:rFonts w:eastAsia="Times New Roman"/>
          <w:sz w:val="28"/>
          <w:szCs w:val="28"/>
        </w:rPr>
        <w:t>8</w:t>
      </w:r>
      <w:r w:rsidRPr="00A073F7">
        <w:rPr>
          <w:rFonts w:eastAsia="Times New Roman"/>
          <w:sz w:val="28"/>
          <w:szCs w:val="28"/>
        </w:rPr>
        <w:t>. Цели и задачи, решаемые при выполнении работ</w:t>
      </w:r>
    </w:p>
    <w:p w:rsidR="00DF1228" w:rsidRDefault="00DF1228" w:rsidP="00DF1228">
      <w:pPr>
        <w:pStyle w:val="afa"/>
        <w:rPr>
          <w:rFonts w:eastAsia="Times New Roman"/>
          <w:sz w:val="28"/>
          <w:szCs w:val="28"/>
        </w:rPr>
      </w:pPr>
      <w:r w:rsidRPr="00A073F7">
        <w:rPr>
          <w:rFonts w:eastAsia="Times New Roman"/>
          <w:sz w:val="28"/>
          <w:szCs w:val="28"/>
        </w:rPr>
        <w:t xml:space="preserve">Качественно и в установленные сроки произвести выполнение работ </w:t>
      </w:r>
      <w:r w:rsidR="00DD2D91" w:rsidRPr="00DF1228">
        <w:rPr>
          <w:rFonts w:eastAsia="Times New Roman"/>
          <w:sz w:val="28"/>
          <w:szCs w:val="28"/>
        </w:rPr>
        <w:t>по текущему ремонту помещения литер</w:t>
      </w:r>
      <w:proofErr w:type="gramStart"/>
      <w:r w:rsidR="00DD2D91" w:rsidRPr="00DF1228">
        <w:rPr>
          <w:rFonts w:eastAsia="Times New Roman"/>
          <w:sz w:val="28"/>
          <w:szCs w:val="28"/>
        </w:rPr>
        <w:t xml:space="preserve"> А</w:t>
      </w:r>
      <w:proofErr w:type="gramEnd"/>
      <w:r w:rsidR="00DD2D91" w:rsidRPr="00DF1228">
        <w:rPr>
          <w:rFonts w:eastAsia="Times New Roman"/>
          <w:sz w:val="28"/>
          <w:szCs w:val="28"/>
        </w:rPr>
        <w:t xml:space="preserve"> (офисное здание) </w:t>
      </w:r>
      <w:proofErr w:type="spellStart"/>
      <w:r w:rsidR="00DD2D91" w:rsidRPr="00DF1228">
        <w:rPr>
          <w:rFonts w:eastAsia="Times New Roman"/>
          <w:sz w:val="28"/>
          <w:szCs w:val="28"/>
        </w:rPr>
        <w:t>инв.№</w:t>
      </w:r>
      <w:proofErr w:type="spellEnd"/>
      <w:r w:rsidR="00DD2D91" w:rsidRPr="00DF1228">
        <w:rPr>
          <w:rFonts w:eastAsia="Times New Roman"/>
          <w:sz w:val="28"/>
          <w:szCs w:val="28"/>
        </w:rPr>
        <w:t xml:space="preserve"> 009/00/00003496 филиала ОАО «ТрансКонтейнер» на Свердловской железной дороге, расположенного по адресу: г. Екатеринбург, ул. Николая Никонова, 8 в 2014 году</w:t>
      </w:r>
      <w:r w:rsidRPr="00A073F7">
        <w:rPr>
          <w:rFonts w:eastAsia="Times New Roman"/>
          <w:sz w:val="28"/>
          <w:szCs w:val="28"/>
        </w:rPr>
        <w:t>.</w:t>
      </w:r>
    </w:p>
    <w:p w:rsidR="00E86ED1" w:rsidRDefault="00E86ED1" w:rsidP="006400A0">
      <w:pPr>
        <w:spacing w:after="200" w:line="276" w:lineRule="auto"/>
        <w:ind w:firstLine="708"/>
        <w:rPr>
          <w:rFonts w:eastAsia="MS Mincho"/>
          <w:szCs w:val="28"/>
        </w:rPr>
      </w:pPr>
    </w:p>
    <w:p w:rsidR="00E86ED1" w:rsidRDefault="00E86ED1" w:rsidP="00E86ED1">
      <w:pPr>
        <w:ind w:firstLine="709"/>
        <w:jc w:val="both"/>
        <w:rPr>
          <w:b/>
          <w:sz w:val="28"/>
        </w:rPr>
      </w:pPr>
      <w:r w:rsidRPr="0058405A">
        <w:rPr>
          <w:rFonts w:eastAsia="MS Mincho"/>
          <w:b/>
          <w:sz w:val="28"/>
          <w:szCs w:val="28"/>
        </w:rPr>
        <w:t>4.</w:t>
      </w:r>
      <w:r>
        <w:rPr>
          <w:rFonts w:eastAsia="MS Mincho"/>
          <w:b/>
          <w:sz w:val="28"/>
          <w:szCs w:val="28"/>
        </w:rPr>
        <w:t>9</w:t>
      </w:r>
      <w:r w:rsidRPr="0058405A">
        <w:rPr>
          <w:rFonts w:eastAsia="MS Mincho"/>
          <w:b/>
          <w:sz w:val="28"/>
          <w:szCs w:val="28"/>
        </w:rPr>
        <w:t>.  Наименования и виды работ</w:t>
      </w:r>
      <w:r>
        <w:rPr>
          <w:rFonts w:eastAsia="MS Mincho"/>
          <w:b/>
          <w:bCs/>
          <w:sz w:val="28"/>
          <w:szCs w:val="28"/>
        </w:rPr>
        <w:t>:</w:t>
      </w:r>
      <w:r w:rsidRPr="0058405A">
        <w:rPr>
          <w:b/>
          <w:sz w:val="28"/>
        </w:rPr>
        <w:t xml:space="preserve"> </w:t>
      </w:r>
    </w:p>
    <w:tbl>
      <w:tblPr>
        <w:tblW w:w="9794" w:type="dxa"/>
        <w:tblInd w:w="95" w:type="dxa"/>
        <w:tblLayout w:type="fixed"/>
        <w:tblLook w:val="04A0"/>
      </w:tblPr>
      <w:tblGrid>
        <w:gridCol w:w="607"/>
        <w:gridCol w:w="32"/>
        <w:gridCol w:w="6037"/>
        <w:gridCol w:w="1701"/>
        <w:gridCol w:w="1417"/>
      </w:tblGrid>
      <w:tr w:rsidR="00E86ED1" w:rsidRPr="00E86ED1" w:rsidTr="00E86ED1">
        <w:trPr>
          <w:trHeight w:val="480"/>
        </w:trPr>
        <w:tc>
          <w:tcPr>
            <w:tcW w:w="607" w:type="dxa"/>
            <w:tcBorders>
              <w:top w:val="single" w:sz="4" w:space="0" w:color="auto"/>
              <w:left w:val="single" w:sz="4" w:space="0" w:color="auto"/>
              <w:bottom w:val="single" w:sz="4" w:space="0" w:color="auto"/>
              <w:right w:val="single" w:sz="4" w:space="0" w:color="auto"/>
            </w:tcBorders>
            <w:shd w:val="clear" w:color="C0C0C0" w:fill="FFFFFF"/>
            <w:vAlign w:val="center"/>
            <w:hideMark/>
          </w:tcPr>
          <w:p w:rsidR="00E86ED1" w:rsidRPr="00E86ED1" w:rsidRDefault="00E86ED1" w:rsidP="00E86ED1">
            <w:pPr>
              <w:suppressAutoHyphens w:val="0"/>
              <w:rPr>
                <w:lang w:eastAsia="ru-RU"/>
              </w:rPr>
            </w:pPr>
            <w:r w:rsidRPr="00E86ED1">
              <w:rPr>
                <w:lang w:eastAsia="ru-RU"/>
              </w:rPr>
              <w:t>№ п.п.</w:t>
            </w:r>
          </w:p>
        </w:tc>
        <w:tc>
          <w:tcPr>
            <w:tcW w:w="6069" w:type="dxa"/>
            <w:gridSpan w:val="2"/>
            <w:tcBorders>
              <w:top w:val="single" w:sz="4" w:space="0" w:color="auto"/>
              <w:left w:val="nil"/>
              <w:bottom w:val="single" w:sz="4" w:space="0" w:color="auto"/>
              <w:right w:val="single" w:sz="4" w:space="0" w:color="auto"/>
            </w:tcBorders>
            <w:shd w:val="clear" w:color="C0C0C0" w:fill="FFFFFF"/>
            <w:vAlign w:val="center"/>
            <w:hideMark/>
          </w:tcPr>
          <w:p w:rsidR="00E86ED1" w:rsidRPr="00E86ED1" w:rsidRDefault="00E86ED1" w:rsidP="00E86ED1">
            <w:pPr>
              <w:suppressAutoHyphens w:val="0"/>
              <w:jc w:val="center"/>
              <w:rPr>
                <w:lang w:eastAsia="ru-RU"/>
              </w:rPr>
            </w:pPr>
            <w:r w:rsidRPr="00E86ED1">
              <w:rPr>
                <w:lang w:eastAsia="ru-RU"/>
              </w:rPr>
              <w:t>Наименование работ и затрат</w:t>
            </w:r>
          </w:p>
        </w:tc>
        <w:tc>
          <w:tcPr>
            <w:tcW w:w="1701" w:type="dxa"/>
            <w:tcBorders>
              <w:top w:val="single" w:sz="4" w:space="0" w:color="auto"/>
              <w:left w:val="nil"/>
              <w:bottom w:val="single" w:sz="4" w:space="0" w:color="auto"/>
              <w:right w:val="single" w:sz="4" w:space="0" w:color="auto"/>
            </w:tcBorders>
            <w:shd w:val="clear" w:color="C0C0C0" w:fill="FFFFFF"/>
            <w:vAlign w:val="center"/>
            <w:hideMark/>
          </w:tcPr>
          <w:p w:rsidR="00E86ED1" w:rsidRPr="00E86ED1" w:rsidRDefault="00E86ED1" w:rsidP="00E86ED1">
            <w:pPr>
              <w:suppressAutoHyphens w:val="0"/>
              <w:jc w:val="center"/>
              <w:rPr>
                <w:lang w:eastAsia="ru-RU"/>
              </w:rPr>
            </w:pPr>
            <w:r w:rsidRPr="00E86ED1">
              <w:rPr>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86ED1" w:rsidRPr="00E86ED1" w:rsidRDefault="00E86ED1" w:rsidP="00E86ED1">
            <w:pPr>
              <w:suppressAutoHyphens w:val="0"/>
              <w:jc w:val="center"/>
              <w:rPr>
                <w:lang w:eastAsia="ru-RU"/>
              </w:rPr>
            </w:pPr>
            <w:r w:rsidRPr="00E86ED1">
              <w:rPr>
                <w:lang w:eastAsia="ru-RU"/>
              </w:rPr>
              <w:t>количество</w:t>
            </w:r>
          </w:p>
        </w:tc>
      </w:tr>
      <w:tr w:rsidR="00E86ED1" w:rsidRPr="00E86ED1" w:rsidTr="00E86ED1">
        <w:trPr>
          <w:trHeight w:val="264"/>
        </w:trPr>
        <w:tc>
          <w:tcPr>
            <w:tcW w:w="607" w:type="dxa"/>
            <w:tcBorders>
              <w:top w:val="nil"/>
              <w:left w:val="single" w:sz="4" w:space="0" w:color="auto"/>
              <w:bottom w:val="single" w:sz="4" w:space="0" w:color="auto"/>
              <w:right w:val="single" w:sz="4" w:space="0" w:color="auto"/>
            </w:tcBorders>
            <w:shd w:val="clear" w:color="C0C0C0" w:fill="FFFFFF"/>
            <w:vAlign w:val="center"/>
            <w:hideMark/>
          </w:tcPr>
          <w:p w:rsidR="00E86ED1" w:rsidRPr="00E86ED1" w:rsidRDefault="00E86ED1" w:rsidP="00E86ED1">
            <w:pPr>
              <w:suppressAutoHyphens w:val="0"/>
              <w:jc w:val="center"/>
              <w:rPr>
                <w:lang w:eastAsia="ru-RU"/>
              </w:rPr>
            </w:pPr>
            <w:r w:rsidRPr="00E86ED1">
              <w:rPr>
                <w:lang w:eastAsia="ru-RU"/>
              </w:rPr>
              <w:t>1</w:t>
            </w:r>
          </w:p>
        </w:tc>
        <w:tc>
          <w:tcPr>
            <w:tcW w:w="6069" w:type="dxa"/>
            <w:gridSpan w:val="2"/>
            <w:tcBorders>
              <w:top w:val="nil"/>
              <w:left w:val="nil"/>
              <w:bottom w:val="single" w:sz="4" w:space="0" w:color="auto"/>
              <w:right w:val="single" w:sz="4" w:space="0" w:color="auto"/>
            </w:tcBorders>
            <w:shd w:val="clear" w:color="C0C0C0" w:fill="FFFFFF"/>
            <w:vAlign w:val="center"/>
            <w:hideMark/>
          </w:tcPr>
          <w:p w:rsidR="00E86ED1" w:rsidRPr="00E86ED1" w:rsidRDefault="00E86ED1" w:rsidP="00E86ED1">
            <w:pPr>
              <w:suppressAutoHyphens w:val="0"/>
              <w:jc w:val="center"/>
              <w:rPr>
                <w:lang w:eastAsia="ru-RU"/>
              </w:rPr>
            </w:pPr>
            <w:r w:rsidRPr="00E86ED1">
              <w:rPr>
                <w:lang w:eastAsia="ru-RU"/>
              </w:rPr>
              <w:t>2</w:t>
            </w:r>
          </w:p>
        </w:tc>
        <w:tc>
          <w:tcPr>
            <w:tcW w:w="1701" w:type="dxa"/>
            <w:tcBorders>
              <w:top w:val="nil"/>
              <w:left w:val="nil"/>
              <w:bottom w:val="single" w:sz="4" w:space="0" w:color="auto"/>
              <w:right w:val="single" w:sz="4" w:space="0" w:color="auto"/>
            </w:tcBorders>
            <w:shd w:val="clear" w:color="C0C0C0" w:fill="FFFFFF"/>
            <w:vAlign w:val="center"/>
            <w:hideMark/>
          </w:tcPr>
          <w:p w:rsidR="00E86ED1" w:rsidRPr="00E86ED1" w:rsidRDefault="00E86ED1" w:rsidP="00E86ED1">
            <w:pPr>
              <w:suppressAutoHyphens w:val="0"/>
              <w:jc w:val="center"/>
              <w:rPr>
                <w:lang w:eastAsia="ru-RU"/>
              </w:rPr>
            </w:pPr>
            <w:r w:rsidRPr="00E86ED1">
              <w:rPr>
                <w:lang w:eastAsia="ru-RU"/>
              </w:rPr>
              <w:t>3</w:t>
            </w:r>
          </w:p>
        </w:tc>
        <w:tc>
          <w:tcPr>
            <w:tcW w:w="1417" w:type="dxa"/>
            <w:tcBorders>
              <w:top w:val="nil"/>
              <w:left w:val="nil"/>
              <w:bottom w:val="single" w:sz="4" w:space="0" w:color="auto"/>
              <w:right w:val="single" w:sz="4" w:space="0" w:color="auto"/>
            </w:tcBorders>
            <w:shd w:val="clear" w:color="000000" w:fill="FFFFFF"/>
            <w:noWrap/>
            <w:vAlign w:val="bottom"/>
            <w:hideMark/>
          </w:tcPr>
          <w:p w:rsidR="00E86ED1" w:rsidRPr="00E86ED1" w:rsidRDefault="00E86ED1" w:rsidP="00E86ED1">
            <w:pPr>
              <w:suppressAutoHyphens w:val="0"/>
              <w:jc w:val="center"/>
              <w:rPr>
                <w:lang w:eastAsia="ru-RU"/>
              </w:rPr>
            </w:pPr>
            <w:r w:rsidRPr="00E86ED1">
              <w:rPr>
                <w:lang w:eastAsia="ru-RU"/>
              </w:rPr>
              <w:t>4</w:t>
            </w:r>
          </w:p>
        </w:tc>
      </w:tr>
      <w:tr w:rsidR="00E86ED1" w:rsidTr="00E86ED1">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E86ED1" w:rsidRPr="00E86ED1" w:rsidRDefault="00E86ED1" w:rsidP="00E86ED1">
            <w:pPr>
              <w:jc w:val="center"/>
              <w:rPr>
                <w:rFonts w:ascii="Times New Roman CYR" w:hAnsi="Times New Roman CYR" w:cs="Times New Roman CYR"/>
                <w:b/>
              </w:rPr>
            </w:pPr>
            <w:r w:rsidRPr="00E86ED1">
              <w:rPr>
                <w:rFonts w:ascii="Times New Roman CYR" w:hAnsi="Times New Roman CYR" w:cs="Times New Roman CYR"/>
                <w:b/>
              </w:rPr>
              <w:t>Раздел 1. Кабинет № 19 (кабинет директора)</w:t>
            </w:r>
          </w:p>
        </w:tc>
      </w:tr>
      <w:tr w:rsidR="00E86ED1" w:rsidTr="00E86ED1">
        <w:trPr>
          <w:trHeight w:val="315"/>
        </w:trPr>
        <w:tc>
          <w:tcPr>
            <w:tcW w:w="8377" w:type="dxa"/>
            <w:gridSpan w:val="4"/>
            <w:tcBorders>
              <w:top w:val="single" w:sz="4" w:space="0" w:color="auto"/>
              <w:left w:val="single" w:sz="4" w:space="0" w:color="auto"/>
              <w:bottom w:val="single" w:sz="4" w:space="0" w:color="auto"/>
              <w:right w:val="single" w:sz="4" w:space="0" w:color="auto"/>
            </w:tcBorders>
            <w:shd w:val="clear" w:color="C0C0C0" w:fill="FFFFFF"/>
            <w:vAlign w:val="bottom"/>
            <w:hideMark/>
          </w:tcPr>
          <w:p w:rsidR="00E86ED1" w:rsidRPr="00E86ED1" w:rsidRDefault="00E86ED1">
            <w:pPr>
              <w:jc w:val="center"/>
              <w:rPr>
                <w:rFonts w:ascii="Times New Roman CYR" w:hAnsi="Times New Roman CYR" w:cs="Times New Roman CYR"/>
                <w:u w:val="single"/>
              </w:rPr>
            </w:pPr>
            <w:r w:rsidRPr="00E86ED1">
              <w:rPr>
                <w:rFonts w:ascii="Times New Roman CYR" w:hAnsi="Times New Roman CYR" w:cs="Times New Roman CYR"/>
                <w:u w:val="single"/>
              </w:rPr>
              <w:t>Раздел 1.1. СТЕНЫ</w:t>
            </w:r>
          </w:p>
        </w:tc>
        <w:tc>
          <w:tcPr>
            <w:tcW w:w="1417" w:type="dxa"/>
            <w:tcBorders>
              <w:top w:val="nil"/>
              <w:left w:val="nil"/>
              <w:bottom w:val="single" w:sz="4" w:space="0" w:color="auto"/>
              <w:right w:val="single" w:sz="4" w:space="0" w:color="auto"/>
            </w:tcBorders>
            <w:shd w:val="clear" w:color="000000" w:fill="FFFFFF"/>
            <w:noWrap/>
            <w:vAlign w:val="bottom"/>
            <w:hideMark/>
          </w:tcPr>
          <w:p w:rsidR="00E86ED1" w:rsidRPr="00E86ED1" w:rsidRDefault="00E86ED1">
            <w:pPr>
              <w:rPr>
                <w:rFonts w:ascii="Times New Roman CYR" w:hAnsi="Times New Roman CYR" w:cs="Times New Roman CYR"/>
              </w:rPr>
            </w:pPr>
            <w:r w:rsidRPr="00E86ED1">
              <w:rPr>
                <w:rFonts w:ascii="Times New Roman CYR" w:hAnsi="Times New Roman CYR" w:cs="Times New Roman CYR"/>
              </w:rPr>
              <w:t> </w:t>
            </w:r>
          </w:p>
        </w:tc>
      </w:tr>
      <w:tr w:rsidR="00E86ED1" w:rsidTr="00D72FE2">
        <w:trPr>
          <w:trHeight w:val="796"/>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1</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Снятие обоев простых и улучшенных</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очищаемой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15,3</w:t>
            </w:r>
          </w:p>
        </w:tc>
      </w:tr>
      <w:tr w:rsidR="00E86ED1" w:rsidTr="00D72FE2">
        <w:trPr>
          <w:trHeight w:val="809"/>
        </w:trPr>
        <w:tc>
          <w:tcPr>
            <w:tcW w:w="63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2</w:t>
            </w:r>
          </w:p>
        </w:tc>
        <w:tc>
          <w:tcPr>
            <w:tcW w:w="603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r w:rsidRPr="00E86ED1">
              <w:t xml:space="preserve">Обработка поверхностей </w:t>
            </w:r>
            <w:proofErr w:type="spellStart"/>
            <w:r w:rsidRPr="00E86ED1">
              <w:t>антигрибковым</w:t>
            </w:r>
            <w:proofErr w:type="spellEnd"/>
            <w:r w:rsidRPr="00E86ED1">
              <w:t xml:space="preserve"> составом</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15,3</w:t>
            </w:r>
          </w:p>
        </w:tc>
      </w:tr>
      <w:tr w:rsidR="00E86ED1" w:rsidTr="005E32CF">
        <w:trPr>
          <w:trHeight w:val="552"/>
        </w:trPr>
        <w:tc>
          <w:tcPr>
            <w:tcW w:w="63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3</w:t>
            </w:r>
          </w:p>
        </w:tc>
        <w:tc>
          <w:tcPr>
            <w:tcW w:w="6037" w:type="dxa"/>
            <w:tcBorders>
              <w:top w:val="single" w:sz="4" w:space="0" w:color="auto"/>
              <w:left w:val="nil"/>
              <w:bottom w:val="single" w:sz="4" w:space="0" w:color="auto"/>
              <w:right w:val="single" w:sz="4" w:space="0" w:color="auto"/>
            </w:tcBorders>
            <w:shd w:val="clear" w:color="000000" w:fill="FFFFFF"/>
            <w:hideMark/>
          </w:tcPr>
          <w:p w:rsidR="00E86ED1" w:rsidRPr="00E86ED1" w:rsidRDefault="00E86ED1">
            <w:r w:rsidRPr="00E86ED1">
              <w:t>Покрытие поверхностей грунтовкой глубокого проникновения за 2 раза стен</w:t>
            </w:r>
          </w:p>
        </w:tc>
        <w:tc>
          <w:tcPr>
            <w:tcW w:w="1701" w:type="dxa"/>
            <w:tcBorders>
              <w:top w:val="single" w:sz="4" w:space="0" w:color="auto"/>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покрытия</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15,3</w:t>
            </w:r>
          </w:p>
        </w:tc>
      </w:tr>
      <w:tr w:rsidR="00E86ED1" w:rsidTr="005E32CF">
        <w:trPr>
          <w:trHeight w:val="1112"/>
        </w:trPr>
        <w:tc>
          <w:tcPr>
            <w:tcW w:w="63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4</w:t>
            </w:r>
          </w:p>
        </w:tc>
        <w:tc>
          <w:tcPr>
            <w:tcW w:w="603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r w:rsidRPr="00E86ED1">
              <w:t>Ремонт штукатурки внутренних стен по камню и бетону цементно-известковым раствором, площадью отдельных мест до 1 м</w:t>
            </w:r>
            <w:proofErr w:type="gramStart"/>
            <w:r w:rsidRPr="00E86ED1">
              <w:t>2</w:t>
            </w:r>
            <w:proofErr w:type="gramEnd"/>
            <w:r w:rsidRPr="00E86ED1">
              <w:t xml:space="preserve"> толщиной слоя до 20 мм</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отремонтированной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4,5</w:t>
            </w:r>
          </w:p>
        </w:tc>
      </w:tr>
      <w:tr w:rsidR="00E86ED1" w:rsidTr="005E32CF">
        <w:trPr>
          <w:trHeight w:val="1114"/>
        </w:trPr>
        <w:tc>
          <w:tcPr>
            <w:tcW w:w="63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5</w:t>
            </w:r>
          </w:p>
        </w:tc>
        <w:tc>
          <w:tcPr>
            <w:tcW w:w="6037" w:type="dxa"/>
            <w:tcBorders>
              <w:top w:val="single" w:sz="4" w:space="0" w:color="auto"/>
              <w:left w:val="nil"/>
              <w:bottom w:val="single" w:sz="4" w:space="0" w:color="auto"/>
              <w:right w:val="single" w:sz="4" w:space="0" w:color="auto"/>
            </w:tcBorders>
            <w:shd w:val="clear" w:color="000000" w:fill="FFFFFF"/>
            <w:hideMark/>
          </w:tcPr>
          <w:p w:rsidR="00E86ED1" w:rsidRPr="00E86ED1" w:rsidRDefault="00E86ED1">
            <w:r w:rsidRPr="00E86ED1">
              <w:t>Сплошное выравнивание штукатурки внутри здания (однослойная штукатурка) сухой растворной смесью (типа "</w:t>
            </w:r>
            <w:proofErr w:type="spellStart"/>
            <w:r w:rsidRPr="00E86ED1">
              <w:t>Ветонит</w:t>
            </w:r>
            <w:proofErr w:type="spellEnd"/>
            <w:r w:rsidRPr="00E86ED1">
              <w:t>") толщиной до 10 мм для последующей окраски или оклейки обоями стен</w:t>
            </w:r>
          </w:p>
        </w:tc>
        <w:tc>
          <w:tcPr>
            <w:tcW w:w="1701" w:type="dxa"/>
            <w:tcBorders>
              <w:top w:val="single" w:sz="4" w:space="0" w:color="auto"/>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поверхности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15,3</w:t>
            </w:r>
          </w:p>
        </w:tc>
      </w:tr>
      <w:tr w:rsidR="00E86ED1" w:rsidTr="00E86ED1">
        <w:trPr>
          <w:trHeight w:val="1130"/>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6</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Оклейка обоями стен по монолитной штукатурке и бетону типа "Линкруста"</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оклеиваемой и обиваемой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15,3</w:t>
            </w:r>
          </w:p>
        </w:tc>
      </w:tr>
      <w:tr w:rsidR="00E86ED1" w:rsidRPr="00E86ED1" w:rsidTr="00E86ED1">
        <w:trPr>
          <w:trHeight w:val="409"/>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E86ED1" w:rsidRPr="00E86ED1" w:rsidRDefault="00E86ED1" w:rsidP="00E86ED1">
            <w:pPr>
              <w:jc w:val="center"/>
              <w:rPr>
                <w:rFonts w:ascii="Times New Roman CYR" w:hAnsi="Times New Roman CYR" w:cs="Times New Roman CYR"/>
              </w:rPr>
            </w:pPr>
            <w:r w:rsidRPr="00E86ED1">
              <w:rPr>
                <w:rFonts w:ascii="Times New Roman CYR" w:hAnsi="Times New Roman CYR" w:cs="Times New Roman CYR"/>
                <w:u w:val="single"/>
              </w:rPr>
              <w:t>Раздел 1.2.ПОТОЛКИ</w:t>
            </w:r>
            <w:r w:rsidRPr="00E86ED1">
              <w:rPr>
                <w:rFonts w:ascii="Times New Roman CYR" w:hAnsi="Times New Roman CYR" w:cs="Times New Roman CYR"/>
              </w:rPr>
              <w:t> </w:t>
            </w:r>
          </w:p>
        </w:tc>
      </w:tr>
      <w:tr w:rsidR="00E86ED1" w:rsidRPr="00E86ED1" w:rsidTr="00E86ED1">
        <w:trPr>
          <w:trHeight w:val="408"/>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t>7</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Разборка плинтусов</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proofErr w:type="gramStart"/>
            <w:r w:rsidRPr="00E86ED1">
              <w:t>м</w:t>
            </w:r>
            <w:proofErr w:type="gramEnd"/>
            <w:r w:rsidRPr="00E86ED1">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4,3</w:t>
            </w:r>
          </w:p>
        </w:tc>
      </w:tr>
      <w:tr w:rsidR="00E86ED1" w:rsidRPr="00E86ED1" w:rsidTr="00E86ED1">
        <w:trPr>
          <w:trHeight w:val="569"/>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t>8</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sidP="00E86ED1">
            <w:r w:rsidRPr="00E86ED1">
              <w:t xml:space="preserve">Разборка облицовки из гипсокартонных листов потолков </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облицовки</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7,5</w:t>
            </w:r>
          </w:p>
        </w:tc>
      </w:tr>
      <w:tr w:rsidR="00E86ED1" w:rsidRPr="00E86ED1" w:rsidTr="00E86ED1">
        <w:trPr>
          <w:trHeight w:val="832"/>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t>9</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Снятие обоев простых и улучшенных</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очищаемой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36</w:t>
            </w:r>
          </w:p>
        </w:tc>
      </w:tr>
      <w:tr w:rsidR="00E86ED1" w:rsidRPr="00E86ED1" w:rsidTr="00E86ED1">
        <w:trPr>
          <w:trHeight w:val="852"/>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t>10</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 xml:space="preserve">Обработка поверхностей </w:t>
            </w:r>
            <w:proofErr w:type="spellStart"/>
            <w:r w:rsidRPr="00E86ED1">
              <w:t>антигрибковым</w:t>
            </w:r>
            <w:proofErr w:type="spellEnd"/>
            <w:r w:rsidRPr="00E86ED1">
              <w:t xml:space="preserve"> составом</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окрашиваемой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5,5</w:t>
            </w:r>
          </w:p>
        </w:tc>
      </w:tr>
      <w:tr w:rsidR="00E86ED1" w:rsidRPr="00E86ED1" w:rsidTr="00E86ED1">
        <w:trPr>
          <w:trHeight w:val="828"/>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12</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Устройство подвесных потолков из гипсокартонных листов (ГКЛ) по системе "КНАУФ" двухуровневых (</w:t>
            </w:r>
            <w:proofErr w:type="gramStart"/>
            <w:r w:rsidRPr="00E86ED1">
              <w:t>П</w:t>
            </w:r>
            <w:proofErr w:type="gramEnd"/>
            <w:r w:rsidRPr="00E86ED1">
              <w:t xml:space="preserve"> 112)</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потолка</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7,5</w:t>
            </w:r>
          </w:p>
        </w:tc>
      </w:tr>
      <w:tr w:rsidR="00E86ED1" w:rsidRPr="00E86ED1" w:rsidTr="00E86ED1">
        <w:trPr>
          <w:trHeight w:val="437"/>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t>13</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Устройство плинтусов поливинилхлоридных</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proofErr w:type="gramStart"/>
            <w:r w:rsidRPr="00E86ED1">
              <w:t>м</w:t>
            </w:r>
            <w:proofErr w:type="gramEnd"/>
            <w:r w:rsidRPr="00E86ED1">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4,3</w:t>
            </w:r>
          </w:p>
        </w:tc>
      </w:tr>
      <w:tr w:rsidR="00E86ED1" w:rsidRPr="00E86ED1" w:rsidTr="00E86ED1">
        <w:trPr>
          <w:trHeight w:val="1110"/>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t>14</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Сплошное выравнивание штукатурки внутри здания (однослойная штукатурка) сухой растворной смесью (типа "</w:t>
            </w:r>
            <w:proofErr w:type="spellStart"/>
            <w:r w:rsidRPr="00E86ED1">
              <w:t>Ветонит</w:t>
            </w:r>
            <w:proofErr w:type="spellEnd"/>
            <w:r w:rsidRPr="00E86ED1">
              <w:t>") толщиной до 10 мм для последующей окраски или оклейки обоями потолков</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36</w:t>
            </w:r>
          </w:p>
        </w:tc>
      </w:tr>
      <w:tr w:rsidR="00E86ED1" w:rsidRPr="00E86ED1" w:rsidTr="00E86ED1">
        <w:trPr>
          <w:trHeight w:val="1197"/>
        </w:trPr>
        <w:tc>
          <w:tcPr>
            <w:tcW w:w="63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t>15</w:t>
            </w:r>
          </w:p>
        </w:tc>
        <w:tc>
          <w:tcPr>
            <w:tcW w:w="603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r w:rsidRPr="00E86ED1">
              <w:t>Оклейка обоями потолков</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оклеиваемой и обиваемой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36</w:t>
            </w:r>
          </w:p>
        </w:tc>
      </w:tr>
      <w:tr w:rsidR="00E86ED1" w:rsidRPr="00E86ED1" w:rsidTr="00E86ED1">
        <w:trPr>
          <w:trHeight w:val="1380"/>
        </w:trPr>
        <w:tc>
          <w:tcPr>
            <w:tcW w:w="63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t>16</w:t>
            </w:r>
          </w:p>
        </w:tc>
        <w:tc>
          <w:tcPr>
            <w:tcW w:w="6037" w:type="dxa"/>
            <w:tcBorders>
              <w:top w:val="single" w:sz="4" w:space="0" w:color="auto"/>
              <w:left w:val="nil"/>
              <w:bottom w:val="single" w:sz="4" w:space="0" w:color="auto"/>
              <w:right w:val="single" w:sz="4" w:space="0" w:color="auto"/>
            </w:tcBorders>
            <w:shd w:val="clear" w:color="000000" w:fill="FFFFFF"/>
            <w:hideMark/>
          </w:tcPr>
          <w:p w:rsidR="00E86ED1" w:rsidRPr="00E86ED1" w:rsidRDefault="00E86ED1">
            <w:r w:rsidRPr="00E86ED1">
              <w:t>Окраска поливинилацетатными водоэмульсионными составами улучшенная по сборным конструкциям потолков, подготовленным под окраску</w:t>
            </w:r>
          </w:p>
        </w:tc>
        <w:tc>
          <w:tcPr>
            <w:tcW w:w="1701" w:type="dxa"/>
            <w:tcBorders>
              <w:top w:val="single" w:sz="4" w:space="0" w:color="auto"/>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окрашиваемой поверхности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E86ED1" w:rsidRPr="00E86ED1" w:rsidRDefault="00E86ED1" w:rsidP="00E86ED1">
            <w:pPr>
              <w:jc w:val="center"/>
            </w:pPr>
            <w:r w:rsidRPr="00E86ED1">
              <w:t>36</w:t>
            </w:r>
          </w:p>
        </w:tc>
      </w:tr>
      <w:tr w:rsidR="00E86ED1" w:rsidRPr="00E86ED1" w:rsidTr="00E86ED1">
        <w:trPr>
          <w:trHeight w:val="552"/>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17</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Смена светильников с люминесцентными лампами</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proofErr w:type="spellStart"/>
            <w:proofErr w:type="gramStart"/>
            <w:r w:rsidRPr="00E86ED1">
              <w:t>шт</w:t>
            </w:r>
            <w:proofErr w:type="spellEnd"/>
            <w:proofErr w:type="gramEnd"/>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BD13E9">
            <w:pPr>
              <w:jc w:val="center"/>
            </w:pPr>
            <w:r w:rsidRPr="00E86ED1">
              <w:t>14</w:t>
            </w:r>
          </w:p>
        </w:tc>
      </w:tr>
      <w:tr w:rsidR="00BD13E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BD13E9" w:rsidRPr="00E86ED1" w:rsidRDefault="00BD13E9" w:rsidP="00BD13E9">
            <w:pPr>
              <w:jc w:val="center"/>
              <w:rPr>
                <w:rFonts w:ascii="Times New Roman CYR" w:hAnsi="Times New Roman CYR" w:cs="Times New Roman CYR"/>
              </w:rPr>
            </w:pPr>
            <w:r w:rsidRPr="00E86ED1">
              <w:rPr>
                <w:rFonts w:ascii="Times New Roman CYR" w:hAnsi="Times New Roman CYR" w:cs="Times New Roman CYR"/>
                <w:u w:val="single"/>
              </w:rPr>
              <w:t xml:space="preserve">Раздел </w:t>
            </w:r>
            <w:r>
              <w:rPr>
                <w:rFonts w:ascii="Times New Roman CYR" w:hAnsi="Times New Roman CYR" w:cs="Times New Roman CYR"/>
                <w:u w:val="single"/>
              </w:rPr>
              <w:t>1.</w:t>
            </w:r>
            <w:r w:rsidRPr="00E86ED1">
              <w:rPr>
                <w:rFonts w:ascii="Times New Roman CYR" w:hAnsi="Times New Roman CYR" w:cs="Times New Roman CYR"/>
                <w:u w:val="single"/>
              </w:rPr>
              <w:t>3.САНУЗЛЫ (N30,N31)И(N32,N33)</w:t>
            </w:r>
          </w:p>
        </w:tc>
      </w:tr>
      <w:tr w:rsidR="00E86ED1" w:rsidRPr="00E86ED1" w:rsidTr="00D72FE2">
        <w:trPr>
          <w:trHeight w:val="828"/>
        </w:trPr>
        <w:tc>
          <w:tcPr>
            <w:tcW w:w="63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BD13E9">
            <w:pPr>
              <w:jc w:val="center"/>
            </w:pPr>
            <w:r>
              <w:t>18</w:t>
            </w:r>
          </w:p>
        </w:tc>
        <w:tc>
          <w:tcPr>
            <w:tcW w:w="603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r w:rsidRPr="00E86ED1">
              <w:t>ДЕМОНТАЖ натяжных потолков из поливинилхлоридной пленки (ПВХ) гарпунным способом в помещениях площадью до 10 м</w:t>
            </w:r>
            <w:proofErr w:type="gramStart"/>
            <w:r w:rsidRPr="00E86ED1">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E86ED1" w:rsidRPr="00E86ED1" w:rsidRDefault="00E86ED1" w:rsidP="00BD13E9">
            <w:pPr>
              <w:jc w:val="center"/>
            </w:pPr>
            <w:r w:rsidRPr="00E86ED1">
              <w:t>4,5</w:t>
            </w:r>
          </w:p>
        </w:tc>
      </w:tr>
      <w:tr w:rsidR="00E86ED1" w:rsidRPr="00E86ED1" w:rsidTr="00D72FE2">
        <w:trPr>
          <w:trHeight w:val="828"/>
        </w:trPr>
        <w:tc>
          <w:tcPr>
            <w:tcW w:w="63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E86ED1" w:rsidRDefault="00BD13E9">
            <w:pPr>
              <w:jc w:val="center"/>
            </w:pPr>
            <w:r>
              <w:t>19</w:t>
            </w:r>
          </w:p>
        </w:tc>
        <w:tc>
          <w:tcPr>
            <w:tcW w:w="6037" w:type="dxa"/>
            <w:tcBorders>
              <w:top w:val="single" w:sz="4" w:space="0" w:color="auto"/>
              <w:left w:val="nil"/>
              <w:bottom w:val="single" w:sz="4" w:space="0" w:color="auto"/>
              <w:right w:val="single" w:sz="4" w:space="0" w:color="auto"/>
            </w:tcBorders>
            <w:shd w:val="clear" w:color="000000" w:fill="FFFFFF"/>
            <w:hideMark/>
          </w:tcPr>
          <w:p w:rsidR="00E86ED1" w:rsidRPr="00E86ED1" w:rsidRDefault="00E86ED1">
            <w:r w:rsidRPr="00E86ED1">
              <w:t>Устройство натяжных потолков из поливинилхлоридной пленки (ПВХ) гарпунным способом в помещениях площадью до 10 м</w:t>
            </w:r>
            <w:proofErr w:type="gramStart"/>
            <w:r w:rsidRPr="00E86ED1">
              <w:t>2</w:t>
            </w:r>
            <w:proofErr w:type="gramEnd"/>
          </w:p>
        </w:tc>
        <w:tc>
          <w:tcPr>
            <w:tcW w:w="1701" w:type="dxa"/>
            <w:tcBorders>
              <w:top w:val="single" w:sz="4" w:space="0" w:color="auto"/>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облицовки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E86ED1" w:rsidRPr="00E86ED1" w:rsidRDefault="00E86ED1" w:rsidP="00BD13E9">
            <w:pPr>
              <w:jc w:val="center"/>
            </w:pPr>
            <w:r w:rsidRPr="00E86ED1">
              <w:t>4,5</w:t>
            </w:r>
          </w:p>
        </w:tc>
      </w:tr>
      <w:tr w:rsidR="00E86ED1" w:rsidRPr="00E86ED1" w:rsidTr="00D72FE2">
        <w:trPr>
          <w:trHeight w:val="937"/>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BD13E9">
            <w:pPr>
              <w:jc w:val="center"/>
            </w:pPr>
            <w:r>
              <w:t>20</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 xml:space="preserve">Обработка поверхностей </w:t>
            </w:r>
            <w:proofErr w:type="spellStart"/>
            <w:r w:rsidRPr="00E86ED1">
              <w:t>антигрибковым</w:t>
            </w:r>
            <w:proofErr w:type="spellEnd"/>
            <w:r w:rsidRPr="00E86ED1">
              <w:t xml:space="preserve"> составом</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r w:rsidRPr="00E86ED1">
              <w:t>м</w:t>
            </w:r>
            <w:proofErr w:type="gramStart"/>
            <w:r w:rsidRPr="00E86ED1">
              <w:t>2</w:t>
            </w:r>
            <w:proofErr w:type="gramEnd"/>
            <w:r w:rsidRPr="00E86ED1">
              <w:t xml:space="preserve"> окрашиваемой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BD13E9">
            <w:pPr>
              <w:jc w:val="center"/>
            </w:pPr>
            <w:r w:rsidRPr="00E86ED1">
              <w:t>4,5</w:t>
            </w:r>
          </w:p>
        </w:tc>
      </w:tr>
      <w:tr w:rsidR="00E86ED1" w:rsidRPr="00E86ED1" w:rsidTr="00E86ED1">
        <w:trPr>
          <w:trHeight w:val="552"/>
        </w:trPr>
        <w:tc>
          <w:tcPr>
            <w:tcW w:w="639" w:type="dxa"/>
            <w:gridSpan w:val="2"/>
            <w:tcBorders>
              <w:top w:val="nil"/>
              <w:left w:val="single" w:sz="4" w:space="0" w:color="auto"/>
              <w:bottom w:val="single" w:sz="4" w:space="0" w:color="auto"/>
              <w:right w:val="single" w:sz="4" w:space="0" w:color="auto"/>
            </w:tcBorders>
            <w:shd w:val="clear" w:color="000000" w:fill="FFFFFF"/>
            <w:hideMark/>
          </w:tcPr>
          <w:p w:rsidR="00E86ED1" w:rsidRPr="00E86ED1" w:rsidRDefault="00BD13E9">
            <w:pPr>
              <w:jc w:val="center"/>
            </w:pPr>
            <w:r>
              <w:t>21</w:t>
            </w:r>
          </w:p>
        </w:tc>
        <w:tc>
          <w:tcPr>
            <w:tcW w:w="6037" w:type="dxa"/>
            <w:tcBorders>
              <w:top w:val="nil"/>
              <w:left w:val="nil"/>
              <w:bottom w:val="single" w:sz="4" w:space="0" w:color="auto"/>
              <w:right w:val="single" w:sz="4" w:space="0" w:color="auto"/>
            </w:tcBorders>
            <w:shd w:val="clear" w:color="000000" w:fill="FFFFFF"/>
            <w:hideMark/>
          </w:tcPr>
          <w:p w:rsidR="00E86ED1" w:rsidRPr="00E86ED1" w:rsidRDefault="00E86ED1">
            <w:r w:rsidRPr="00E86ED1">
              <w:t>Смена светильников с люминесцентными лампами</w:t>
            </w:r>
          </w:p>
        </w:tc>
        <w:tc>
          <w:tcPr>
            <w:tcW w:w="1701" w:type="dxa"/>
            <w:tcBorders>
              <w:top w:val="nil"/>
              <w:left w:val="nil"/>
              <w:bottom w:val="single" w:sz="4" w:space="0" w:color="auto"/>
              <w:right w:val="single" w:sz="4" w:space="0" w:color="auto"/>
            </w:tcBorders>
            <w:shd w:val="clear" w:color="000000" w:fill="FFFFFF"/>
            <w:hideMark/>
          </w:tcPr>
          <w:p w:rsidR="00E86ED1" w:rsidRPr="00E86ED1" w:rsidRDefault="00E86ED1">
            <w:pPr>
              <w:jc w:val="center"/>
            </w:pPr>
            <w:proofErr w:type="spellStart"/>
            <w:proofErr w:type="gramStart"/>
            <w:r w:rsidRPr="00E86ED1">
              <w:t>шт</w:t>
            </w:r>
            <w:proofErr w:type="spellEnd"/>
            <w:proofErr w:type="gramEnd"/>
          </w:p>
        </w:tc>
        <w:tc>
          <w:tcPr>
            <w:tcW w:w="1417" w:type="dxa"/>
            <w:tcBorders>
              <w:top w:val="nil"/>
              <w:left w:val="nil"/>
              <w:bottom w:val="single" w:sz="4" w:space="0" w:color="auto"/>
              <w:right w:val="single" w:sz="4" w:space="0" w:color="auto"/>
            </w:tcBorders>
            <w:shd w:val="clear" w:color="000000" w:fill="FFFFFF"/>
            <w:noWrap/>
            <w:hideMark/>
          </w:tcPr>
          <w:p w:rsidR="00E86ED1" w:rsidRPr="00E86ED1" w:rsidRDefault="00E86ED1" w:rsidP="00BD13E9">
            <w:pPr>
              <w:jc w:val="center"/>
            </w:pPr>
            <w:r w:rsidRPr="00E86ED1">
              <w:t>6</w:t>
            </w:r>
          </w:p>
        </w:tc>
      </w:tr>
      <w:tr w:rsidR="00E86ED1" w:rsidRPr="00E86ED1" w:rsidTr="00E86ED1">
        <w:trPr>
          <w:trHeight w:val="315"/>
        </w:trPr>
        <w:tc>
          <w:tcPr>
            <w:tcW w:w="8377" w:type="dxa"/>
            <w:gridSpan w:val="4"/>
            <w:tcBorders>
              <w:top w:val="single" w:sz="4" w:space="0" w:color="auto"/>
              <w:left w:val="single" w:sz="4" w:space="0" w:color="auto"/>
              <w:bottom w:val="single" w:sz="4" w:space="0" w:color="auto"/>
              <w:right w:val="single" w:sz="4" w:space="0" w:color="auto"/>
            </w:tcBorders>
            <w:shd w:val="clear" w:color="C0C0C0" w:fill="FFFFFF"/>
            <w:vAlign w:val="bottom"/>
            <w:hideMark/>
          </w:tcPr>
          <w:p w:rsidR="00E86ED1" w:rsidRPr="00E86ED1" w:rsidRDefault="00E86ED1" w:rsidP="00BD13E9">
            <w:pPr>
              <w:suppressAutoHyphens w:val="0"/>
              <w:jc w:val="center"/>
              <w:rPr>
                <w:b/>
                <w:bCs/>
                <w:u w:val="single"/>
                <w:lang w:eastAsia="ru-RU"/>
              </w:rPr>
            </w:pPr>
            <w:r w:rsidRPr="00E86ED1">
              <w:rPr>
                <w:b/>
                <w:bCs/>
                <w:u w:val="single"/>
                <w:lang w:eastAsia="ru-RU"/>
              </w:rPr>
              <w:t xml:space="preserve">Раздел </w:t>
            </w:r>
            <w:r w:rsidR="00BD13E9">
              <w:rPr>
                <w:b/>
                <w:bCs/>
                <w:u w:val="single"/>
                <w:lang w:eastAsia="ru-RU"/>
              </w:rPr>
              <w:t>2</w:t>
            </w:r>
            <w:r w:rsidRPr="00E86ED1">
              <w:rPr>
                <w:b/>
                <w:bCs/>
                <w:u w:val="single"/>
                <w:lang w:eastAsia="ru-RU"/>
              </w:rPr>
              <w:t>.</w:t>
            </w:r>
            <w:r w:rsidR="00BD13E9">
              <w:rPr>
                <w:b/>
                <w:bCs/>
                <w:u w:val="single"/>
                <w:lang w:eastAsia="ru-RU"/>
              </w:rPr>
              <w:t xml:space="preserve"> </w:t>
            </w:r>
            <w:r w:rsidRPr="00E86ED1">
              <w:rPr>
                <w:b/>
                <w:bCs/>
                <w:u w:val="single"/>
                <w:lang w:eastAsia="ru-RU"/>
              </w:rPr>
              <w:t>ВХОДНАЯ ГРУППА</w:t>
            </w:r>
          </w:p>
        </w:tc>
        <w:tc>
          <w:tcPr>
            <w:tcW w:w="1417" w:type="dxa"/>
            <w:tcBorders>
              <w:top w:val="nil"/>
              <w:left w:val="nil"/>
              <w:bottom w:val="single" w:sz="4" w:space="0" w:color="auto"/>
              <w:right w:val="single" w:sz="4" w:space="0" w:color="auto"/>
            </w:tcBorders>
            <w:shd w:val="clear" w:color="000000" w:fill="FFFFFF"/>
            <w:noWrap/>
            <w:vAlign w:val="bottom"/>
            <w:hideMark/>
          </w:tcPr>
          <w:p w:rsidR="00E86ED1" w:rsidRPr="00E86ED1" w:rsidRDefault="00E86ED1" w:rsidP="00E86ED1">
            <w:pPr>
              <w:suppressAutoHyphens w:val="0"/>
              <w:rPr>
                <w:lang w:eastAsia="ru-RU"/>
              </w:rPr>
            </w:pPr>
            <w:r w:rsidRPr="00E86ED1">
              <w:rPr>
                <w:lang w:eastAsia="ru-RU"/>
              </w:rPr>
              <w:t> </w:t>
            </w:r>
          </w:p>
        </w:tc>
      </w:tr>
      <w:tr w:rsidR="00E86ED1" w:rsidRPr="00BD13E9"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BD13E9">
            <w:pPr>
              <w:jc w:val="center"/>
              <w:rPr>
                <w:lang w:eastAsia="ru-RU"/>
              </w:rPr>
            </w:pPr>
            <w:r>
              <w:rPr>
                <w:lang w:eastAsia="ru-RU"/>
              </w:rPr>
              <w:t>22</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Разборка покрытий асфальтобетонных</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м3 конструкций</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0,3</w:t>
            </w:r>
          </w:p>
        </w:tc>
      </w:tr>
      <w:tr w:rsidR="00E86ED1" w:rsidRPr="00BD13E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BD13E9">
            <w:pPr>
              <w:suppressAutoHyphens w:val="0"/>
              <w:jc w:val="center"/>
              <w:rPr>
                <w:bCs/>
                <w:lang w:eastAsia="ru-RU"/>
              </w:rPr>
            </w:pPr>
            <w:r>
              <w:rPr>
                <w:bCs/>
                <w:lang w:eastAsia="ru-RU"/>
              </w:rPr>
              <w:t>23</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Разборка бортовых камней на щебеночном основании</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4,6</w:t>
            </w:r>
          </w:p>
        </w:tc>
      </w:tr>
      <w:tr w:rsidR="00E86ED1" w:rsidRPr="00BD13E9" w:rsidTr="00D72FE2">
        <w:trPr>
          <w:trHeight w:val="457"/>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BD13E9">
            <w:pPr>
              <w:suppressAutoHyphens w:val="0"/>
              <w:jc w:val="center"/>
              <w:rPr>
                <w:bCs/>
                <w:lang w:eastAsia="ru-RU"/>
              </w:rPr>
            </w:pPr>
            <w:r>
              <w:rPr>
                <w:bCs/>
                <w:lang w:eastAsia="ru-RU"/>
              </w:rPr>
              <w:t>24</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 xml:space="preserve">Установка бортовых камней </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proofErr w:type="gramStart"/>
            <w:r w:rsidRPr="00BD13E9">
              <w:rPr>
                <w:bCs/>
                <w:lang w:eastAsia="ru-RU"/>
              </w:rPr>
              <w:t>м</w:t>
            </w:r>
            <w:proofErr w:type="gramEnd"/>
            <w:r w:rsidRPr="00BD13E9">
              <w:rPr>
                <w:bCs/>
                <w:lang w:eastAsia="ru-RU"/>
              </w:rPr>
              <w:t xml:space="preserve"> бортового камня</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4,6</w:t>
            </w:r>
          </w:p>
        </w:tc>
      </w:tr>
      <w:tr w:rsidR="00E86ED1" w:rsidRPr="00BD13E9" w:rsidTr="00D72FE2">
        <w:trPr>
          <w:trHeight w:val="592"/>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BD13E9">
            <w:pPr>
              <w:suppressAutoHyphens w:val="0"/>
              <w:jc w:val="center"/>
              <w:rPr>
                <w:bCs/>
                <w:lang w:eastAsia="ru-RU"/>
              </w:rPr>
            </w:pPr>
            <w:r>
              <w:rPr>
                <w:bCs/>
                <w:lang w:eastAsia="ru-RU"/>
              </w:rPr>
              <w:t>25</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Устройство оснований под тротуары из щебня</w:t>
            </w:r>
            <w:r w:rsidR="00BD13E9">
              <w:rPr>
                <w:bCs/>
                <w:lang w:eastAsia="ru-RU"/>
              </w:rPr>
              <w:t>:</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дорожек и тротуаров</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6,9</w:t>
            </w:r>
          </w:p>
        </w:tc>
      </w:tr>
      <w:tr w:rsidR="00E86ED1" w:rsidRPr="00BD13E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E86ED1" w:rsidP="00BD13E9">
            <w:pPr>
              <w:suppressAutoHyphens w:val="0"/>
              <w:jc w:val="center"/>
              <w:rPr>
                <w:bCs/>
                <w:lang w:eastAsia="ru-RU"/>
              </w:rPr>
            </w:pP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Щебень известняковый для строительных работ марки 600 фракции 5-10 мм</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м3</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1,201</w:t>
            </w:r>
          </w:p>
        </w:tc>
      </w:tr>
      <w:tr w:rsidR="00E86ED1" w:rsidRPr="00BD13E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E86ED1" w:rsidP="00BD13E9">
            <w:pPr>
              <w:suppressAutoHyphens w:val="0"/>
              <w:jc w:val="center"/>
              <w:rPr>
                <w:bCs/>
                <w:lang w:eastAsia="ru-RU"/>
              </w:rPr>
            </w:pP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Щебень из природного камня для строительных работ марка 800, фракция 5(3)-10 мм</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м3</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1,201</w:t>
            </w:r>
          </w:p>
        </w:tc>
      </w:tr>
      <w:tr w:rsidR="00E86ED1" w:rsidRPr="00BD13E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BD13E9">
            <w:pPr>
              <w:suppressAutoHyphens w:val="0"/>
              <w:jc w:val="center"/>
              <w:rPr>
                <w:bCs/>
                <w:lang w:eastAsia="ru-RU"/>
              </w:rPr>
            </w:pPr>
            <w:r>
              <w:rPr>
                <w:bCs/>
                <w:lang w:eastAsia="ru-RU"/>
              </w:rPr>
              <w:t>26</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 xml:space="preserve">Устройство </w:t>
            </w:r>
            <w:proofErr w:type="spellStart"/>
            <w:r w:rsidRPr="00BD13E9">
              <w:rPr>
                <w:bCs/>
                <w:lang w:eastAsia="ru-RU"/>
              </w:rPr>
              <w:t>плитных</w:t>
            </w:r>
            <w:proofErr w:type="spellEnd"/>
            <w:r w:rsidRPr="00BD13E9">
              <w:rPr>
                <w:bCs/>
                <w:lang w:eastAsia="ru-RU"/>
              </w:rPr>
              <w:t xml:space="preserve"> тротуаров БЕХАТОН</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тротуара</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6,9</w:t>
            </w:r>
          </w:p>
        </w:tc>
      </w:tr>
      <w:tr w:rsidR="00E86ED1" w:rsidRPr="00BD13E9" w:rsidTr="00BD13E9">
        <w:trPr>
          <w:trHeight w:val="844"/>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BD13E9">
            <w:pPr>
              <w:suppressAutoHyphens w:val="0"/>
              <w:jc w:val="center"/>
              <w:rPr>
                <w:bCs/>
                <w:lang w:eastAsia="ru-RU"/>
              </w:rPr>
            </w:pPr>
            <w:r>
              <w:rPr>
                <w:bCs/>
                <w:lang w:eastAsia="ru-RU"/>
              </w:rPr>
              <w:t>27</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ДЕМОНТАЖ ФАСАДНЫХ КЕРАМИЧЕСКИХ ПЛИТОК</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облицованной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0,4</w:t>
            </w:r>
          </w:p>
        </w:tc>
      </w:tr>
      <w:tr w:rsidR="00E86ED1" w:rsidRPr="00BD13E9" w:rsidTr="00BD13E9">
        <w:trPr>
          <w:trHeight w:val="843"/>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28</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 xml:space="preserve">Наружная облицовка по бетонной поверхности фасадными керамическими цветными плитками </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облицованной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0,4</w:t>
            </w:r>
          </w:p>
        </w:tc>
      </w:tr>
      <w:tr w:rsidR="00E86ED1" w:rsidRPr="00BD13E9" w:rsidTr="00BD13E9">
        <w:trPr>
          <w:trHeight w:val="560"/>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29</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ДЕМОНТАЖ основания из металлической сетки</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0,9</w:t>
            </w:r>
          </w:p>
        </w:tc>
      </w:tr>
      <w:tr w:rsidR="00E86ED1" w:rsidRPr="00BD13E9" w:rsidTr="00BD13E9">
        <w:trPr>
          <w:trHeight w:val="56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30</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Устройство основания из металлической сетки</w:t>
            </w:r>
          </w:p>
        </w:tc>
        <w:tc>
          <w:tcPr>
            <w:tcW w:w="1701" w:type="dxa"/>
            <w:tcBorders>
              <w:top w:val="single" w:sz="4" w:space="0" w:color="auto"/>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поверхности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0,9</w:t>
            </w:r>
          </w:p>
        </w:tc>
      </w:tr>
      <w:tr w:rsidR="00E86ED1" w:rsidRPr="00BD13E9" w:rsidTr="00BD13E9">
        <w:trPr>
          <w:trHeight w:val="830"/>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31</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ДЕМОНТАЖ ОБЛИЦОВКИ СТЕН ФАСАДА ИЗ МРАМОРНЫХ ПЛИТ</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поверхности облицовки</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0,8</w:t>
            </w:r>
          </w:p>
        </w:tc>
      </w:tr>
      <w:tr w:rsidR="00E86ED1" w:rsidRPr="00BD13E9" w:rsidTr="00BD13E9">
        <w:trPr>
          <w:trHeight w:val="829"/>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32</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Облицовка поверхностей полированными плитами толщиной 10 мм из мрамора и травертина при числе плит в 1 м</w:t>
            </w:r>
            <w:proofErr w:type="gramStart"/>
            <w:r w:rsidRPr="00BD13E9">
              <w:rPr>
                <w:bCs/>
                <w:lang w:eastAsia="ru-RU"/>
              </w:rPr>
              <w:t>2</w:t>
            </w:r>
            <w:proofErr w:type="gramEnd"/>
            <w:r w:rsidRPr="00BD13E9">
              <w:rPr>
                <w:bCs/>
                <w:lang w:eastAsia="ru-RU"/>
              </w:rPr>
              <w:t xml:space="preserve"> до 6</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поверхности облицовки</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0,8</w:t>
            </w:r>
          </w:p>
        </w:tc>
      </w:tr>
      <w:tr w:rsidR="00E86ED1" w:rsidRPr="00BD13E9"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33</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ДЕМОНТАЖ МЕТАЛЛИЧЕСКОГО РЕКЛАМНОГО КОНТЕЙНЕРА</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1 т конструкций</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0,08</w:t>
            </w:r>
          </w:p>
        </w:tc>
      </w:tr>
      <w:tr w:rsidR="00E86ED1" w:rsidRPr="00E86ED1" w:rsidTr="00D72FE2">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34</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 xml:space="preserve">Монтаж </w:t>
            </w:r>
            <w:proofErr w:type="gramStart"/>
            <w:r w:rsidRPr="00BD13E9">
              <w:rPr>
                <w:bCs/>
                <w:lang w:eastAsia="ru-RU"/>
              </w:rPr>
              <w:t>МЕТАЛЛИЧЕСКОГО</w:t>
            </w:r>
            <w:proofErr w:type="gramEnd"/>
            <w:r w:rsidRPr="00BD13E9">
              <w:rPr>
                <w:bCs/>
                <w:lang w:eastAsia="ru-RU"/>
              </w:rPr>
              <w:t xml:space="preserve"> РЕКЛАМНОГО КОНТЕЙНЕР</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1 т конструкций</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0,08</w:t>
            </w:r>
          </w:p>
        </w:tc>
      </w:tr>
      <w:tr w:rsidR="00E86ED1" w:rsidRPr="00E86ED1" w:rsidTr="00D72FE2">
        <w:trPr>
          <w:trHeight w:val="949"/>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35</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Очистка кварцевым песком сплошных наружных поверхностей</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1 м</w:t>
            </w:r>
            <w:proofErr w:type="gramStart"/>
            <w:r w:rsidRPr="00BD13E9">
              <w:rPr>
                <w:bCs/>
                <w:lang w:eastAsia="ru-RU"/>
              </w:rPr>
              <w:t>2</w:t>
            </w:r>
            <w:proofErr w:type="gramEnd"/>
            <w:r w:rsidRPr="00BD13E9">
              <w:rPr>
                <w:bCs/>
                <w:lang w:eastAsia="ru-RU"/>
              </w:rPr>
              <w:t xml:space="preserve"> очищаемой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7</w:t>
            </w:r>
          </w:p>
        </w:tc>
      </w:tr>
      <w:tr w:rsidR="00E86ED1" w:rsidRPr="00E86ED1" w:rsidTr="00D72FE2">
        <w:trPr>
          <w:trHeight w:val="990"/>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36</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proofErr w:type="spellStart"/>
            <w:r w:rsidRPr="00BD13E9">
              <w:rPr>
                <w:bCs/>
                <w:lang w:eastAsia="ru-RU"/>
              </w:rPr>
              <w:t>Огрунтовка</w:t>
            </w:r>
            <w:proofErr w:type="spellEnd"/>
            <w:r w:rsidRPr="00BD13E9">
              <w:rPr>
                <w:bCs/>
                <w:lang w:eastAsia="ru-RU"/>
              </w:rPr>
              <w:t xml:space="preserve"> металлических поверхностей за один раз</w:t>
            </w:r>
          </w:p>
        </w:tc>
        <w:tc>
          <w:tcPr>
            <w:tcW w:w="1701" w:type="dxa"/>
            <w:tcBorders>
              <w:top w:val="single" w:sz="4" w:space="0" w:color="auto"/>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окрашиваемой поверхности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7</w:t>
            </w:r>
          </w:p>
        </w:tc>
      </w:tr>
      <w:tr w:rsidR="00E86ED1" w:rsidRPr="00E86ED1" w:rsidTr="00BD13E9">
        <w:trPr>
          <w:trHeight w:val="834"/>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37</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 xml:space="preserve">Окраска металлических </w:t>
            </w:r>
            <w:proofErr w:type="spellStart"/>
            <w:r w:rsidRPr="00BD13E9">
              <w:rPr>
                <w:bCs/>
                <w:lang w:eastAsia="ru-RU"/>
              </w:rPr>
              <w:t>огрунтованных</w:t>
            </w:r>
            <w:proofErr w:type="spellEnd"/>
            <w:r w:rsidRPr="00BD13E9">
              <w:rPr>
                <w:bCs/>
                <w:lang w:eastAsia="ru-RU"/>
              </w:rPr>
              <w:t xml:space="preserve"> поверхностей</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окрашиваемой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7</w:t>
            </w:r>
          </w:p>
        </w:tc>
      </w:tr>
      <w:tr w:rsidR="00E86ED1" w:rsidRPr="00E86ED1" w:rsidTr="00BD13E9">
        <w:trPr>
          <w:trHeight w:val="833"/>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38</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Оклейка металлической поверхности (ЛОГОТИП КОМПАНИИ)</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1 м</w:t>
            </w:r>
            <w:proofErr w:type="gramStart"/>
            <w:r w:rsidRPr="00BD13E9">
              <w:rPr>
                <w:bCs/>
                <w:lang w:eastAsia="ru-RU"/>
              </w:rPr>
              <w:t>2</w:t>
            </w:r>
            <w:proofErr w:type="gramEnd"/>
            <w:r w:rsidRPr="00BD13E9">
              <w:rPr>
                <w:bCs/>
                <w:lang w:eastAsia="ru-RU"/>
              </w:rPr>
              <w:t xml:space="preserve"> оклеиваемой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7</w:t>
            </w:r>
          </w:p>
        </w:tc>
      </w:tr>
      <w:tr w:rsidR="00E86ED1" w:rsidRPr="00E86ED1"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39</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Перевозка грузов автомобилями-самосвалами грузоподъемностью 10 т, работающих вне карьера на расстояние: до 10 км I класс груза</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1 т груза</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0,1</w:t>
            </w:r>
          </w:p>
        </w:tc>
      </w:tr>
      <w:tr w:rsidR="00BD13E9" w:rsidRPr="00E86ED1" w:rsidTr="00DE765A">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BD13E9" w:rsidRPr="00BD13E9" w:rsidRDefault="00BD13E9" w:rsidP="00BD13E9">
            <w:pPr>
              <w:suppressAutoHyphens w:val="0"/>
              <w:jc w:val="center"/>
              <w:rPr>
                <w:b/>
                <w:lang w:eastAsia="ru-RU"/>
              </w:rPr>
            </w:pPr>
            <w:r w:rsidRPr="00BD13E9">
              <w:rPr>
                <w:b/>
                <w:bCs/>
                <w:u w:val="single"/>
                <w:lang w:eastAsia="ru-RU"/>
              </w:rPr>
              <w:t xml:space="preserve">Раздел </w:t>
            </w:r>
            <w:r>
              <w:rPr>
                <w:b/>
                <w:bCs/>
                <w:u w:val="single"/>
                <w:lang w:eastAsia="ru-RU"/>
              </w:rPr>
              <w:t>3</w:t>
            </w:r>
            <w:r w:rsidRPr="00BD13E9">
              <w:rPr>
                <w:b/>
                <w:bCs/>
                <w:u w:val="single"/>
                <w:lang w:eastAsia="ru-RU"/>
              </w:rPr>
              <w:t>.ТАМБУР (КОМНАТА N28)</w:t>
            </w:r>
          </w:p>
        </w:tc>
      </w:tr>
      <w:tr w:rsidR="00E86ED1"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40</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Разборка плинтусов из керамической плитки</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proofErr w:type="gramStart"/>
            <w:r w:rsidRPr="00BD13E9">
              <w:rPr>
                <w:bCs/>
                <w:lang w:eastAsia="ru-RU"/>
              </w:rPr>
              <w:t>м</w:t>
            </w:r>
            <w:proofErr w:type="gramEnd"/>
            <w:r w:rsidRPr="00BD13E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7,6</w:t>
            </w:r>
          </w:p>
        </w:tc>
      </w:tr>
      <w:tr w:rsidR="00E86ED1" w:rsidRPr="00E86ED1" w:rsidTr="00BD13E9">
        <w:trPr>
          <w:trHeight w:val="557"/>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41</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ДЕМОНТАЖ подвесных потолков типа "</w:t>
            </w:r>
            <w:proofErr w:type="spellStart"/>
            <w:r w:rsidRPr="00BD13E9">
              <w:rPr>
                <w:bCs/>
                <w:lang w:eastAsia="ru-RU"/>
              </w:rPr>
              <w:t>Армстронг</w:t>
            </w:r>
            <w:proofErr w:type="spellEnd"/>
            <w:r w:rsidRPr="00BD13E9">
              <w:rPr>
                <w:bCs/>
                <w:lang w:eastAsia="ru-RU"/>
              </w:rPr>
              <w:t>" по каркасу из оцинкованного профиля</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6,5</w:t>
            </w:r>
          </w:p>
        </w:tc>
      </w:tr>
      <w:tr w:rsidR="00E86ED1" w:rsidRPr="00E86ED1"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42</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 xml:space="preserve">Устройство подвесных потолков из </w:t>
            </w:r>
            <w:proofErr w:type="spellStart"/>
            <w:r w:rsidRPr="00BD13E9">
              <w:rPr>
                <w:bCs/>
                <w:lang w:eastAsia="ru-RU"/>
              </w:rPr>
              <w:t>гипсоволокнистых</w:t>
            </w:r>
            <w:proofErr w:type="spellEnd"/>
            <w:r w:rsidRPr="00BD13E9">
              <w:rPr>
                <w:bCs/>
                <w:lang w:eastAsia="ru-RU"/>
              </w:rPr>
              <w:t xml:space="preserve"> листов (ГВЛ) по системе "КНАУФ" одноуровневых (</w:t>
            </w:r>
            <w:proofErr w:type="gramStart"/>
            <w:r w:rsidRPr="00BD13E9">
              <w:rPr>
                <w:bCs/>
                <w:lang w:eastAsia="ru-RU"/>
              </w:rPr>
              <w:t>П</w:t>
            </w:r>
            <w:proofErr w:type="gramEnd"/>
            <w:r w:rsidRPr="00BD13E9">
              <w:rPr>
                <w:bCs/>
                <w:lang w:eastAsia="ru-RU"/>
              </w:rPr>
              <w:t xml:space="preserve"> 213)</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потолка</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6,5</w:t>
            </w:r>
          </w:p>
        </w:tc>
      </w:tr>
      <w:tr w:rsidR="00E86ED1" w:rsidRPr="00BD13E9" w:rsidTr="00BD13E9">
        <w:trPr>
          <w:trHeight w:val="1144"/>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43</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Сплошное выравнивание внутренних поверхностей (однослойное оштукатуривание</w:t>
            </w:r>
            <w:proofErr w:type="gramStart"/>
            <w:r w:rsidRPr="00BD13E9">
              <w:rPr>
                <w:bCs/>
                <w:lang w:eastAsia="ru-RU"/>
              </w:rPr>
              <w:t>)и</w:t>
            </w:r>
            <w:proofErr w:type="gramEnd"/>
            <w:r w:rsidRPr="00BD13E9">
              <w:rPr>
                <w:bCs/>
                <w:lang w:eastAsia="ru-RU"/>
              </w:rPr>
              <w:t>з сухих растворных смесей толщиной до 10 мм стен</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оштукатуриваемой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13</w:t>
            </w:r>
          </w:p>
        </w:tc>
      </w:tr>
      <w:tr w:rsidR="00E86ED1" w:rsidRPr="00BD13E9" w:rsidTr="00BD13E9">
        <w:trPr>
          <w:trHeight w:val="1118"/>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44</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НАНЕСЕНИЕ ШТУКАТУРКИ ДЕКОРАТИВНОЙ "КОРОЕД"</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оштукатуриваемой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13</w:t>
            </w:r>
          </w:p>
        </w:tc>
      </w:tr>
      <w:tr w:rsidR="00E86ED1" w:rsidRPr="00BD13E9" w:rsidTr="00BD13E9">
        <w:trPr>
          <w:trHeight w:val="843"/>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45</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Окраска поливинилацетатными водоэмульсионными составами улучшенная по декоративной штукатурке</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13</w:t>
            </w:r>
          </w:p>
        </w:tc>
      </w:tr>
      <w:tr w:rsidR="00E86ED1" w:rsidRPr="00BD13E9" w:rsidTr="00BD13E9">
        <w:trPr>
          <w:trHeight w:val="1125"/>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46</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Сплошное выравнивание внутренних поверхностей (однослойное оштукатуривание</w:t>
            </w:r>
            <w:proofErr w:type="gramStart"/>
            <w:r w:rsidRPr="00BD13E9">
              <w:rPr>
                <w:bCs/>
                <w:lang w:eastAsia="ru-RU"/>
              </w:rPr>
              <w:t>)и</w:t>
            </w:r>
            <w:proofErr w:type="gramEnd"/>
            <w:r w:rsidRPr="00BD13E9">
              <w:rPr>
                <w:bCs/>
                <w:lang w:eastAsia="ru-RU"/>
              </w:rPr>
              <w:t>з сухих растворных смесей толщиной до 10 мм потолков</w:t>
            </w:r>
          </w:p>
        </w:tc>
        <w:tc>
          <w:tcPr>
            <w:tcW w:w="1701" w:type="dxa"/>
            <w:tcBorders>
              <w:top w:val="single" w:sz="4" w:space="0" w:color="auto"/>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оштукатуриваемой поверхности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8</w:t>
            </w:r>
          </w:p>
        </w:tc>
      </w:tr>
      <w:tr w:rsidR="00E86ED1" w:rsidRPr="00BD13E9" w:rsidTr="00BD13E9">
        <w:trPr>
          <w:trHeight w:val="829"/>
        </w:trPr>
        <w:tc>
          <w:tcPr>
            <w:tcW w:w="607" w:type="dxa"/>
            <w:tcBorders>
              <w:top w:val="nil"/>
              <w:left w:val="single" w:sz="4" w:space="0" w:color="auto"/>
              <w:bottom w:val="single" w:sz="4" w:space="0" w:color="auto"/>
              <w:right w:val="single" w:sz="4" w:space="0" w:color="auto"/>
            </w:tcBorders>
            <w:shd w:val="clear" w:color="000000" w:fill="FFFFFF"/>
            <w:hideMark/>
          </w:tcPr>
          <w:p w:rsidR="00E86ED1" w:rsidRPr="00BD13E9" w:rsidRDefault="00BD13E9" w:rsidP="00E86ED1">
            <w:pPr>
              <w:suppressAutoHyphens w:val="0"/>
              <w:jc w:val="center"/>
              <w:rPr>
                <w:bCs/>
                <w:lang w:eastAsia="ru-RU"/>
              </w:rPr>
            </w:pPr>
            <w:r>
              <w:rPr>
                <w:bCs/>
                <w:lang w:eastAsia="ru-RU"/>
              </w:rPr>
              <w:t>47</w:t>
            </w:r>
          </w:p>
        </w:tc>
        <w:tc>
          <w:tcPr>
            <w:tcW w:w="6069" w:type="dxa"/>
            <w:gridSpan w:val="2"/>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rPr>
                <w:bCs/>
                <w:lang w:eastAsia="ru-RU"/>
              </w:rPr>
            </w:pPr>
            <w:r w:rsidRPr="00BD13E9">
              <w:rPr>
                <w:bCs/>
                <w:lang w:eastAsia="ru-RU"/>
              </w:rPr>
              <w:t>Окраска поливинилацетатными водоэмульсионными составами улучшенная по штукатурке потолков</w:t>
            </w:r>
          </w:p>
        </w:tc>
        <w:tc>
          <w:tcPr>
            <w:tcW w:w="1701" w:type="dxa"/>
            <w:tcBorders>
              <w:top w:val="nil"/>
              <w:left w:val="nil"/>
              <w:bottom w:val="single" w:sz="4" w:space="0" w:color="auto"/>
              <w:right w:val="single" w:sz="4" w:space="0" w:color="auto"/>
            </w:tcBorders>
            <w:shd w:val="clear" w:color="000000" w:fill="FFFFFF"/>
            <w:hideMark/>
          </w:tcPr>
          <w:p w:rsidR="00E86ED1" w:rsidRPr="00BD13E9" w:rsidRDefault="00E86ED1"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окрашиваемой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E86ED1" w:rsidRPr="00BD13E9" w:rsidRDefault="00E86ED1" w:rsidP="00BD13E9">
            <w:pPr>
              <w:suppressAutoHyphens w:val="0"/>
              <w:jc w:val="center"/>
              <w:rPr>
                <w:bCs/>
                <w:lang w:eastAsia="ru-RU"/>
              </w:rPr>
            </w:pPr>
            <w:r w:rsidRPr="00BD13E9">
              <w:rPr>
                <w:bCs/>
                <w:lang w:eastAsia="ru-RU"/>
              </w:rPr>
              <w:t>8</w:t>
            </w:r>
          </w:p>
        </w:tc>
      </w:tr>
      <w:tr w:rsidR="00BD13E9" w:rsidRPr="00BD13E9" w:rsidTr="00BD13E9">
        <w:trPr>
          <w:trHeight w:val="429"/>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DE765A">
            <w:pPr>
              <w:suppressAutoHyphens w:val="0"/>
              <w:jc w:val="center"/>
              <w:rPr>
                <w:bCs/>
                <w:lang w:eastAsia="ru-RU"/>
              </w:rPr>
            </w:pPr>
            <w:r>
              <w:rPr>
                <w:bCs/>
                <w:lang w:eastAsia="ru-RU"/>
              </w:rPr>
              <w:t>48</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Устройство плинтусов из плиток керамических</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proofErr w:type="gramStart"/>
            <w:r w:rsidRPr="00BD13E9">
              <w:rPr>
                <w:bCs/>
                <w:lang w:eastAsia="ru-RU"/>
              </w:rPr>
              <w:t>м</w:t>
            </w:r>
            <w:proofErr w:type="gramEnd"/>
            <w:r w:rsidRPr="00BD13E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7,6</w:t>
            </w:r>
          </w:p>
        </w:tc>
      </w:tr>
      <w:tr w:rsidR="00BD13E9" w:rsidRPr="00BD13E9"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49</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Установка пластиковых лючков</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1 решетка</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2</w:t>
            </w:r>
          </w:p>
        </w:tc>
      </w:tr>
      <w:tr w:rsidR="00BD13E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50</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Демонтаж дверного доводчика</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1 шт.</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2</w:t>
            </w:r>
          </w:p>
        </w:tc>
      </w:tr>
      <w:tr w:rsidR="00BD13E9" w:rsidRPr="00E86ED1" w:rsidTr="00D72FE2">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51</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Установка дверного доводчика</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1 шт.</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2</w:t>
            </w:r>
          </w:p>
        </w:tc>
      </w:tr>
      <w:tr w:rsidR="00BD13E9" w:rsidRPr="00E86ED1" w:rsidTr="00D72FE2">
        <w:trPr>
          <w:trHeight w:val="972"/>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52</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Снятие обоев простых и улучшенных</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очищаемой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4,2</w:t>
            </w:r>
          </w:p>
        </w:tc>
      </w:tr>
      <w:tr w:rsidR="00BD13E9" w:rsidRPr="00E86ED1" w:rsidTr="00D72FE2">
        <w:trPr>
          <w:trHeight w:val="11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53</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Сплошное выравнивание штукатурки внутри здания (однослойная штукатурка) сухой растворной смесью (типа "</w:t>
            </w:r>
            <w:proofErr w:type="spellStart"/>
            <w:r w:rsidRPr="00BD13E9">
              <w:rPr>
                <w:bCs/>
                <w:lang w:eastAsia="ru-RU"/>
              </w:rPr>
              <w:t>Ветонит</w:t>
            </w:r>
            <w:proofErr w:type="spellEnd"/>
            <w:r w:rsidRPr="00BD13E9">
              <w:rPr>
                <w:bCs/>
                <w:lang w:eastAsia="ru-RU"/>
              </w:rPr>
              <w:t>") толщиной до 10 мм для последующей окраски или оклейки обоями стен</w:t>
            </w:r>
          </w:p>
        </w:tc>
        <w:tc>
          <w:tcPr>
            <w:tcW w:w="1701" w:type="dxa"/>
            <w:tcBorders>
              <w:top w:val="single" w:sz="4" w:space="0" w:color="auto"/>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поверхности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4,2</w:t>
            </w:r>
          </w:p>
        </w:tc>
      </w:tr>
      <w:tr w:rsidR="00BD13E9" w:rsidRPr="00E86ED1" w:rsidTr="00BD13E9">
        <w:trPr>
          <w:trHeight w:val="1116"/>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54</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Оклейка обоями стен по монолитной штукатурке и бетону тиснеными и плотными</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оклеиваемой и обиваемой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4,2</w:t>
            </w:r>
          </w:p>
        </w:tc>
      </w:tr>
      <w:tr w:rsidR="00BD13E9" w:rsidRPr="00E86ED1" w:rsidTr="00BD13E9">
        <w:trPr>
          <w:trHeight w:val="565"/>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55</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Снятие дверных полотен</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 xml:space="preserve"> м</w:t>
            </w:r>
            <w:proofErr w:type="gramStart"/>
            <w:r w:rsidRPr="00BD13E9">
              <w:rPr>
                <w:bCs/>
                <w:lang w:eastAsia="ru-RU"/>
              </w:rPr>
              <w:t>2</w:t>
            </w:r>
            <w:proofErr w:type="gramEnd"/>
            <w:r w:rsidRPr="00BD13E9">
              <w:rPr>
                <w:bCs/>
                <w:lang w:eastAsia="ru-RU"/>
              </w:rPr>
              <w:t xml:space="preserve"> дверных полотен</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1,7</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56</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Навеска дверного полотна</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1,7</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57</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Смена дверных приборов замки врезные</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шт. приборов</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1</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58</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Замок врезной оцинкованный с цилиндровым механизмом</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proofErr w:type="spellStart"/>
            <w:r w:rsidRPr="00BD13E9">
              <w:rPr>
                <w:bCs/>
                <w:lang w:eastAsia="ru-RU"/>
              </w:rPr>
              <w:t>компл</w:t>
            </w:r>
            <w:proofErr w:type="spellEnd"/>
            <w:r w:rsidRPr="00BD13E9">
              <w:rPr>
                <w:bCs/>
                <w:lang w:eastAsia="ru-RU"/>
              </w:rPr>
              <w:t>.</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1</w:t>
            </w:r>
          </w:p>
        </w:tc>
      </w:tr>
      <w:tr w:rsidR="00BD13E9" w:rsidRPr="00E86ED1" w:rsidTr="00DE765A">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BD13E9" w:rsidRPr="00E86ED1" w:rsidRDefault="00BD13E9" w:rsidP="00BD13E9">
            <w:pPr>
              <w:suppressAutoHyphens w:val="0"/>
              <w:jc w:val="center"/>
              <w:rPr>
                <w:lang w:eastAsia="ru-RU"/>
              </w:rPr>
            </w:pPr>
            <w:r w:rsidRPr="00E86ED1">
              <w:rPr>
                <w:b/>
                <w:bCs/>
                <w:u w:val="single"/>
                <w:lang w:eastAsia="ru-RU"/>
              </w:rPr>
              <w:t>Раздел 4.САНУЗЕЛ (N25,N26,N27)</w:t>
            </w:r>
            <w:r w:rsidRPr="00E86ED1">
              <w:rPr>
                <w:lang w:eastAsia="ru-RU"/>
              </w:rPr>
              <w:t> </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59</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Разборка деревянных заполнений проемов дверных</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3,4</w:t>
            </w:r>
          </w:p>
        </w:tc>
      </w:tr>
      <w:tr w:rsidR="00BD13E9" w:rsidRPr="00E86ED1"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60</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Установка блоков в наружных и внутренних дверных проемах в каменных стенах, площадь проема до 3 м</w:t>
            </w:r>
            <w:proofErr w:type="gramStart"/>
            <w:r w:rsidRPr="00BD13E9">
              <w:rPr>
                <w:bCs/>
                <w:lang w:eastAsia="ru-RU"/>
              </w:rPr>
              <w:t>2</w:t>
            </w:r>
            <w:proofErr w:type="gramEnd"/>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3,4</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61</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Смена дверных приборов замки врезные</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шт. приборов</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1</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Pr>
                <w:bCs/>
                <w:lang w:eastAsia="ru-RU"/>
              </w:rPr>
              <w:t>62</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Замок врезной оцинкованный с цилиндровым механизмом</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proofErr w:type="spellStart"/>
            <w:r w:rsidRPr="00BD13E9">
              <w:rPr>
                <w:bCs/>
                <w:lang w:eastAsia="ru-RU"/>
              </w:rPr>
              <w:t>компл</w:t>
            </w:r>
            <w:proofErr w:type="spellEnd"/>
            <w:r w:rsidRPr="00BD13E9">
              <w:rPr>
                <w:bCs/>
                <w:lang w:eastAsia="ru-RU"/>
              </w:rPr>
              <w:t>.</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BD13E9">
            <w:pPr>
              <w:suppressAutoHyphens w:val="0"/>
              <w:jc w:val="center"/>
              <w:rPr>
                <w:bCs/>
                <w:lang w:eastAsia="ru-RU"/>
              </w:rPr>
            </w:pPr>
            <w:r w:rsidRPr="00BD13E9">
              <w:rPr>
                <w:bCs/>
                <w:lang w:eastAsia="ru-RU"/>
              </w:rPr>
              <w:t>1</w:t>
            </w:r>
          </w:p>
        </w:tc>
      </w:tr>
      <w:tr w:rsidR="00BD13E9" w:rsidRPr="00E86ED1" w:rsidTr="00A54F6C">
        <w:trPr>
          <w:trHeight w:val="1320"/>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A54F6C" w:rsidP="00E86ED1">
            <w:pPr>
              <w:suppressAutoHyphens w:val="0"/>
              <w:jc w:val="center"/>
              <w:rPr>
                <w:bCs/>
                <w:lang w:eastAsia="ru-RU"/>
              </w:rPr>
            </w:pPr>
            <w:r>
              <w:rPr>
                <w:bCs/>
                <w:lang w:eastAsia="ru-RU"/>
              </w:rPr>
              <w:t>63</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Сплошное выравнивание внутренних поверхностей (однослойное оштукатуривание</w:t>
            </w:r>
            <w:proofErr w:type="gramStart"/>
            <w:r w:rsidRPr="00BD13E9">
              <w:rPr>
                <w:bCs/>
                <w:lang w:eastAsia="ru-RU"/>
              </w:rPr>
              <w:t>)и</w:t>
            </w:r>
            <w:proofErr w:type="gramEnd"/>
            <w:r w:rsidRPr="00BD13E9">
              <w:rPr>
                <w:bCs/>
                <w:lang w:eastAsia="ru-RU"/>
              </w:rPr>
              <w:t>з сухих растворных смесей толщиной до 10 мм стен</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оштукатуриваемой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A54F6C">
            <w:pPr>
              <w:suppressAutoHyphens w:val="0"/>
              <w:jc w:val="center"/>
              <w:rPr>
                <w:bCs/>
                <w:lang w:eastAsia="ru-RU"/>
              </w:rPr>
            </w:pPr>
            <w:r w:rsidRPr="00BD13E9">
              <w:rPr>
                <w:bCs/>
                <w:lang w:eastAsia="ru-RU"/>
              </w:rPr>
              <w:t>2,7</w:t>
            </w:r>
          </w:p>
        </w:tc>
      </w:tr>
      <w:tr w:rsidR="00BD13E9" w:rsidRPr="00E86ED1" w:rsidTr="00A54F6C">
        <w:trPr>
          <w:trHeight w:val="985"/>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BD13E9" w:rsidRDefault="00A54F6C" w:rsidP="00E86ED1">
            <w:pPr>
              <w:suppressAutoHyphens w:val="0"/>
              <w:jc w:val="center"/>
              <w:rPr>
                <w:bCs/>
                <w:lang w:eastAsia="ru-RU"/>
              </w:rPr>
            </w:pPr>
            <w:r>
              <w:rPr>
                <w:bCs/>
                <w:lang w:eastAsia="ru-RU"/>
              </w:rPr>
              <w:t>64</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Окраска поливинилацетатными водоэмульсионными составами улучшенная по штукатурке стен</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BD13E9" w:rsidRPr="00BD13E9" w:rsidRDefault="00BD13E9" w:rsidP="00A54F6C">
            <w:pPr>
              <w:suppressAutoHyphens w:val="0"/>
              <w:jc w:val="center"/>
              <w:rPr>
                <w:bCs/>
                <w:lang w:eastAsia="ru-RU"/>
              </w:rPr>
            </w:pPr>
            <w:r w:rsidRPr="00BD13E9">
              <w:rPr>
                <w:bCs/>
                <w:lang w:eastAsia="ru-RU"/>
              </w:rPr>
              <w:t>2,7</w:t>
            </w:r>
          </w:p>
        </w:tc>
      </w:tr>
      <w:tr w:rsidR="00BD13E9" w:rsidRPr="00E86ED1" w:rsidTr="00A54F6C">
        <w:trPr>
          <w:trHeight w:val="264"/>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BD13E9" w:rsidRDefault="00A54F6C" w:rsidP="00E86ED1">
            <w:pPr>
              <w:suppressAutoHyphens w:val="0"/>
              <w:jc w:val="center"/>
              <w:rPr>
                <w:bCs/>
                <w:lang w:eastAsia="ru-RU"/>
              </w:rPr>
            </w:pPr>
            <w:r>
              <w:rPr>
                <w:bCs/>
                <w:lang w:eastAsia="ru-RU"/>
              </w:rPr>
              <w:t>65</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Смена выключателей</w:t>
            </w:r>
          </w:p>
        </w:tc>
        <w:tc>
          <w:tcPr>
            <w:tcW w:w="1701" w:type="dxa"/>
            <w:tcBorders>
              <w:top w:val="single" w:sz="4" w:space="0" w:color="auto"/>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proofErr w:type="spellStart"/>
            <w:proofErr w:type="gramStart"/>
            <w:r w:rsidRPr="00BD13E9">
              <w:rPr>
                <w:bCs/>
                <w:lang w:eastAsia="ru-RU"/>
              </w:rPr>
              <w:t>шт</w:t>
            </w:r>
            <w:proofErr w:type="spellEnd"/>
            <w:proofErr w:type="gramEnd"/>
          </w:p>
        </w:tc>
        <w:tc>
          <w:tcPr>
            <w:tcW w:w="1417" w:type="dxa"/>
            <w:tcBorders>
              <w:top w:val="single" w:sz="4" w:space="0" w:color="auto"/>
              <w:left w:val="nil"/>
              <w:bottom w:val="single" w:sz="4" w:space="0" w:color="auto"/>
              <w:right w:val="single" w:sz="4" w:space="0" w:color="auto"/>
            </w:tcBorders>
            <w:shd w:val="clear" w:color="000000" w:fill="FFFFFF"/>
            <w:noWrap/>
            <w:hideMark/>
          </w:tcPr>
          <w:p w:rsidR="00BD13E9" w:rsidRPr="00BD13E9" w:rsidRDefault="00BD13E9" w:rsidP="00A54F6C">
            <w:pPr>
              <w:suppressAutoHyphens w:val="0"/>
              <w:jc w:val="center"/>
              <w:rPr>
                <w:bCs/>
                <w:lang w:eastAsia="ru-RU"/>
              </w:rPr>
            </w:pPr>
            <w:r w:rsidRPr="00BD13E9">
              <w:rPr>
                <w:bCs/>
                <w:lang w:eastAsia="ru-RU"/>
              </w:rPr>
              <w:t>1</w:t>
            </w:r>
          </w:p>
        </w:tc>
      </w:tr>
      <w:tr w:rsidR="00A54F6C" w:rsidRPr="00A54F6C" w:rsidTr="00DE765A">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A54F6C" w:rsidRPr="00A54F6C" w:rsidRDefault="00A54F6C" w:rsidP="00A54F6C">
            <w:pPr>
              <w:suppressAutoHyphens w:val="0"/>
              <w:jc w:val="center"/>
              <w:rPr>
                <w:b/>
                <w:lang w:eastAsia="ru-RU"/>
              </w:rPr>
            </w:pPr>
            <w:r w:rsidRPr="00A54F6C">
              <w:rPr>
                <w:b/>
                <w:bCs/>
                <w:u w:val="single"/>
                <w:lang w:eastAsia="ru-RU"/>
              </w:rPr>
              <w:t>Раздел 5.КАБИНЕТ N22</w:t>
            </w:r>
            <w:r w:rsidRPr="00A54F6C">
              <w:rPr>
                <w:b/>
                <w:lang w:eastAsia="ru-RU"/>
              </w:rPr>
              <w:t> </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A54F6C" w:rsidP="00E86ED1">
            <w:pPr>
              <w:suppressAutoHyphens w:val="0"/>
              <w:jc w:val="center"/>
              <w:rPr>
                <w:bCs/>
                <w:lang w:eastAsia="ru-RU"/>
              </w:rPr>
            </w:pPr>
            <w:r>
              <w:rPr>
                <w:bCs/>
                <w:lang w:eastAsia="ru-RU"/>
              </w:rPr>
              <w:t>66</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Разборка плинтусов ПВХ</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proofErr w:type="gramStart"/>
            <w:r w:rsidRPr="00BD13E9">
              <w:rPr>
                <w:bCs/>
                <w:lang w:eastAsia="ru-RU"/>
              </w:rPr>
              <w:t>м</w:t>
            </w:r>
            <w:proofErr w:type="gramEnd"/>
            <w:r w:rsidRPr="00BD13E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A54F6C">
            <w:pPr>
              <w:suppressAutoHyphens w:val="0"/>
              <w:jc w:val="center"/>
              <w:rPr>
                <w:bCs/>
                <w:lang w:eastAsia="ru-RU"/>
              </w:rPr>
            </w:pPr>
            <w:r w:rsidRPr="00BD13E9">
              <w:rPr>
                <w:bCs/>
                <w:lang w:eastAsia="ru-RU"/>
              </w:rPr>
              <w:t>38</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A54F6C" w:rsidP="00E86ED1">
            <w:pPr>
              <w:suppressAutoHyphens w:val="0"/>
              <w:jc w:val="center"/>
              <w:rPr>
                <w:bCs/>
                <w:lang w:eastAsia="ru-RU"/>
              </w:rPr>
            </w:pPr>
            <w:r>
              <w:rPr>
                <w:bCs/>
                <w:lang w:eastAsia="ru-RU"/>
              </w:rPr>
              <w:t>67</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 xml:space="preserve">Разборка покрытий полов из </w:t>
            </w:r>
            <w:proofErr w:type="spellStart"/>
            <w:r w:rsidRPr="00BD13E9">
              <w:rPr>
                <w:bCs/>
                <w:lang w:eastAsia="ru-RU"/>
              </w:rPr>
              <w:t>ламината</w:t>
            </w:r>
            <w:proofErr w:type="spellEnd"/>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A54F6C">
            <w:pPr>
              <w:suppressAutoHyphens w:val="0"/>
              <w:jc w:val="center"/>
              <w:rPr>
                <w:bCs/>
                <w:lang w:eastAsia="ru-RU"/>
              </w:rPr>
            </w:pPr>
            <w:r w:rsidRPr="00BD13E9">
              <w:rPr>
                <w:bCs/>
                <w:lang w:eastAsia="ru-RU"/>
              </w:rPr>
              <w:t>95,5</w:t>
            </w:r>
          </w:p>
        </w:tc>
      </w:tr>
      <w:tr w:rsidR="00BD13E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A54F6C" w:rsidP="00E86ED1">
            <w:pPr>
              <w:suppressAutoHyphens w:val="0"/>
              <w:jc w:val="center"/>
              <w:rPr>
                <w:bCs/>
                <w:lang w:eastAsia="ru-RU"/>
              </w:rPr>
            </w:pPr>
            <w:r>
              <w:rPr>
                <w:bCs/>
                <w:lang w:eastAsia="ru-RU"/>
              </w:rPr>
              <w:t>68</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Демонтаж перегородки алюминиевой</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A54F6C">
            <w:pPr>
              <w:suppressAutoHyphens w:val="0"/>
              <w:jc w:val="center"/>
              <w:rPr>
                <w:bCs/>
                <w:lang w:eastAsia="ru-RU"/>
              </w:rPr>
            </w:pPr>
            <w:r w:rsidRPr="00BD13E9">
              <w:rPr>
                <w:bCs/>
                <w:lang w:eastAsia="ru-RU"/>
              </w:rPr>
              <w:t>21</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BD13E9" w:rsidRDefault="00A54F6C" w:rsidP="00E86ED1">
            <w:pPr>
              <w:suppressAutoHyphens w:val="0"/>
              <w:jc w:val="center"/>
              <w:rPr>
                <w:bCs/>
                <w:lang w:eastAsia="ru-RU"/>
              </w:rPr>
            </w:pPr>
            <w:r>
              <w:rPr>
                <w:bCs/>
                <w:lang w:eastAsia="ru-RU"/>
              </w:rPr>
              <w:t>69</w:t>
            </w:r>
          </w:p>
        </w:tc>
        <w:tc>
          <w:tcPr>
            <w:tcW w:w="6069" w:type="dxa"/>
            <w:gridSpan w:val="2"/>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rPr>
                <w:bCs/>
                <w:lang w:eastAsia="ru-RU"/>
              </w:rPr>
            </w:pPr>
            <w:r w:rsidRPr="00BD13E9">
              <w:rPr>
                <w:bCs/>
                <w:lang w:eastAsia="ru-RU"/>
              </w:rPr>
              <w:t>Устройство покрытий из самовыравнивающей смеси</w:t>
            </w:r>
          </w:p>
        </w:tc>
        <w:tc>
          <w:tcPr>
            <w:tcW w:w="1701" w:type="dxa"/>
            <w:tcBorders>
              <w:top w:val="nil"/>
              <w:left w:val="nil"/>
              <w:bottom w:val="single" w:sz="4" w:space="0" w:color="auto"/>
              <w:right w:val="single" w:sz="4" w:space="0" w:color="auto"/>
            </w:tcBorders>
            <w:shd w:val="clear" w:color="000000" w:fill="FFFFFF"/>
            <w:hideMark/>
          </w:tcPr>
          <w:p w:rsidR="00BD13E9" w:rsidRPr="00BD13E9" w:rsidRDefault="00BD13E9" w:rsidP="00E86ED1">
            <w:pPr>
              <w:suppressAutoHyphens w:val="0"/>
              <w:jc w:val="center"/>
              <w:rPr>
                <w:bCs/>
                <w:lang w:eastAsia="ru-RU"/>
              </w:rPr>
            </w:pPr>
            <w:r w:rsidRPr="00BD13E9">
              <w:rPr>
                <w:bCs/>
                <w:lang w:eastAsia="ru-RU"/>
              </w:rPr>
              <w:t>м</w:t>
            </w:r>
            <w:proofErr w:type="gramStart"/>
            <w:r w:rsidRPr="00BD13E9">
              <w:rPr>
                <w:bCs/>
                <w:lang w:eastAsia="ru-RU"/>
              </w:rPr>
              <w:t>2</w:t>
            </w:r>
            <w:proofErr w:type="gramEnd"/>
            <w:r w:rsidRPr="00BD13E9">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BD13E9" w:rsidRPr="00BD13E9" w:rsidRDefault="00BD13E9" w:rsidP="00A54F6C">
            <w:pPr>
              <w:suppressAutoHyphens w:val="0"/>
              <w:jc w:val="center"/>
              <w:rPr>
                <w:bCs/>
                <w:lang w:eastAsia="ru-RU"/>
              </w:rPr>
            </w:pPr>
            <w:r w:rsidRPr="00BD13E9">
              <w:rPr>
                <w:bCs/>
                <w:lang w:eastAsia="ru-RU"/>
              </w:rPr>
              <w:t>95,5</w:t>
            </w:r>
          </w:p>
        </w:tc>
      </w:tr>
      <w:tr w:rsidR="00BD13E9" w:rsidRPr="00A54F6C" w:rsidTr="00D72FE2">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70</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Монтаж перегородок из алюминиевых сплавов звукоизоляционных</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21</w:t>
            </w:r>
          </w:p>
        </w:tc>
      </w:tr>
      <w:tr w:rsidR="00BD13E9" w:rsidRPr="00A54F6C" w:rsidTr="00D72FE2">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71</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 xml:space="preserve">Устройство покрытий из </w:t>
            </w:r>
            <w:proofErr w:type="spellStart"/>
            <w:r w:rsidRPr="00A54F6C">
              <w:rPr>
                <w:bCs/>
                <w:lang w:eastAsia="ru-RU"/>
              </w:rPr>
              <w:t>ламината</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r w:rsidRPr="00A54F6C">
              <w:rPr>
                <w:bCs/>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95,5</w:t>
            </w:r>
          </w:p>
        </w:tc>
      </w:tr>
      <w:tr w:rsidR="00BD13E9" w:rsidRPr="00A54F6C" w:rsidTr="00D72FE2">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72</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Устройство плинтусов ПВХ</w:t>
            </w:r>
          </w:p>
        </w:tc>
        <w:tc>
          <w:tcPr>
            <w:tcW w:w="1701" w:type="dxa"/>
            <w:tcBorders>
              <w:top w:val="single" w:sz="4" w:space="0" w:color="auto"/>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gramStart"/>
            <w:r w:rsidRPr="00A54F6C">
              <w:rPr>
                <w:bCs/>
                <w:lang w:eastAsia="ru-RU"/>
              </w:rPr>
              <w:t>м</w:t>
            </w:r>
            <w:proofErr w:type="gramEnd"/>
            <w:r w:rsidRPr="00A54F6C">
              <w:rPr>
                <w:bCs/>
                <w:lang w:eastAsia="ru-RU"/>
              </w:rPr>
              <w:t xml:space="preserve"> плинтуса</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38</w:t>
            </w:r>
          </w:p>
        </w:tc>
      </w:tr>
      <w:tr w:rsidR="00BD13E9" w:rsidRPr="00A54F6C"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73</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Устройство ПОРОЖКА АЛЮМИНИЕВОГО</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gramStart"/>
            <w:r w:rsidRPr="00A54F6C">
              <w:rPr>
                <w:bCs/>
                <w:lang w:eastAsia="ru-RU"/>
              </w:rPr>
              <w:t>м</w:t>
            </w:r>
            <w:proofErr w:type="gramEnd"/>
            <w:r w:rsidRPr="00A54F6C">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1,5</w:t>
            </w:r>
          </w:p>
        </w:tc>
      </w:tr>
      <w:tr w:rsidR="00BD13E9" w:rsidRPr="00A54F6C"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74</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Рейка алюминиевая</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1,5</w:t>
            </w:r>
          </w:p>
        </w:tc>
      </w:tr>
      <w:tr w:rsidR="00BD13E9" w:rsidRPr="00A54F6C"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75</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Разборка деревянных заполнений проемов дверных</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1,6</w:t>
            </w:r>
          </w:p>
        </w:tc>
      </w:tr>
      <w:tr w:rsidR="00BD13E9" w:rsidRPr="00A54F6C"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76</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Установка блоков в наружных и внутренних дверных проемах в каменных стенах, площадь проема до 3 м</w:t>
            </w:r>
            <w:proofErr w:type="gramStart"/>
            <w:r w:rsidRPr="00A54F6C">
              <w:rPr>
                <w:bCs/>
                <w:lang w:eastAsia="ru-RU"/>
              </w:rPr>
              <w:t>2</w:t>
            </w:r>
            <w:proofErr w:type="gramEnd"/>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r w:rsidRPr="00A54F6C">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1,6</w:t>
            </w:r>
          </w:p>
        </w:tc>
      </w:tr>
      <w:tr w:rsidR="00BD13E9" w:rsidRPr="00A54F6C"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77</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Смена дверных приборов замки врезные</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шт. приборов</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w:t>
            </w:r>
          </w:p>
        </w:tc>
      </w:tr>
      <w:tr w:rsidR="00BD13E9" w:rsidRPr="00A54F6C"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78</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Замок врезной оцинкованный с цилиндровым механизмом</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spellStart"/>
            <w:r w:rsidRPr="00A54F6C">
              <w:rPr>
                <w:bCs/>
                <w:lang w:eastAsia="ru-RU"/>
              </w:rPr>
              <w:t>компл</w:t>
            </w:r>
            <w:proofErr w:type="spellEnd"/>
            <w:r w:rsidRPr="00A54F6C">
              <w:rPr>
                <w:bCs/>
                <w:lang w:eastAsia="ru-RU"/>
              </w:rPr>
              <w:t>.</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w:t>
            </w:r>
          </w:p>
        </w:tc>
      </w:tr>
      <w:tr w:rsidR="00BD13E9" w:rsidRPr="00A54F6C" w:rsidTr="00A54F6C">
        <w:trPr>
          <w:trHeight w:val="793"/>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79</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Ремонт оконных переплетов</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створок или глухих переплетов</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3</w:t>
            </w:r>
          </w:p>
        </w:tc>
      </w:tr>
      <w:tr w:rsidR="00BD13E9" w:rsidRPr="00A54F6C" w:rsidTr="00A54F6C">
        <w:trPr>
          <w:trHeight w:val="960"/>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80</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Окраска поливинилацетатными водоэмульсионными составами улучшенная по обоям</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r w:rsidRPr="00A54F6C">
              <w:rPr>
                <w:bCs/>
                <w:lang w:eastAsia="ru-RU"/>
              </w:rPr>
              <w:t xml:space="preserve"> окрашиваемой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61</w:t>
            </w:r>
          </w:p>
        </w:tc>
      </w:tr>
      <w:tr w:rsidR="00BD13E9" w:rsidRPr="00A54F6C"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81</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Разборка деревянных заполнений проемов дверных</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1,8</w:t>
            </w:r>
          </w:p>
        </w:tc>
      </w:tr>
      <w:tr w:rsidR="00BD13E9" w:rsidRPr="00A54F6C" w:rsidTr="00A54F6C">
        <w:trPr>
          <w:trHeight w:val="585"/>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82</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Установка блоков в наружных и внутренних дверных проемах в каменных стенах, площадь проема до 3 м</w:t>
            </w:r>
            <w:proofErr w:type="gramStart"/>
            <w:r w:rsidRPr="00A54F6C">
              <w:rPr>
                <w:bCs/>
                <w:lang w:eastAsia="ru-RU"/>
              </w:rPr>
              <w:t>2</w:t>
            </w:r>
            <w:proofErr w:type="gramEnd"/>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r w:rsidRPr="00A54F6C">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1,8</w:t>
            </w:r>
          </w:p>
        </w:tc>
      </w:tr>
      <w:tr w:rsidR="00BD13E9" w:rsidRPr="00A54F6C"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83</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Разборка порожка</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gramStart"/>
            <w:r w:rsidRPr="00A54F6C">
              <w:rPr>
                <w:bCs/>
                <w:lang w:eastAsia="ru-RU"/>
              </w:rPr>
              <w:t>м</w:t>
            </w:r>
            <w:proofErr w:type="gramEnd"/>
            <w:r w:rsidRPr="00A54F6C">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1,5</w:t>
            </w:r>
          </w:p>
        </w:tc>
      </w:tr>
      <w:tr w:rsidR="00BD13E9" w:rsidRPr="00A54F6C"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84</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Устройство порожка алюминиевого</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gramStart"/>
            <w:r w:rsidRPr="00A54F6C">
              <w:rPr>
                <w:bCs/>
                <w:lang w:eastAsia="ru-RU"/>
              </w:rPr>
              <w:t>м</w:t>
            </w:r>
            <w:proofErr w:type="gramEnd"/>
            <w:r w:rsidRPr="00A54F6C">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1,5</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85</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Смена дверных приборов замки врезные</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шт. приборов</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w:t>
            </w:r>
          </w:p>
        </w:tc>
      </w:tr>
      <w:tr w:rsidR="00BD13E9" w:rsidRPr="00E86ED1" w:rsidTr="00A54F6C">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86</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Замок врезной оцинкованный с цилиндровым механизмом</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spellStart"/>
            <w:r w:rsidRPr="00A54F6C">
              <w:rPr>
                <w:bCs/>
                <w:lang w:eastAsia="ru-RU"/>
              </w:rPr>
              <w:t>компл</w:t>
            </w:r>
            <w:proofErr w:type="spellEnd"/>
            <w:r w:rsidRPr="00A54F6C">
              <w:rPr>
                <w:bCs/>
                <w:lang w:eastAsia="ru-RU"/>
              </w:rPr>
              <w:t>.</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w:t>
            </w:r>
          </w:p>
        </w:tc>
      </w:tr>
      <w:tr w:rsidR="00BD13E9" w:rsidRPr="00E86ED1" w:rsidTr="00A54F6C">
        <w:trPr>
          <w:trHeight w:val="844"/>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A54F6C" w:rsidP="00E86ED1">
            <w:pPr>
              <w:suppressAutoHyphens w:val="0"/>
              <w:jc w:val="center"/>
              <w:rPr>
                <w:bCs/>
                <w:lang w:eastAsia="ru-RU"/>
              </w:rPr>
            </w:pPr>
            <w:r>
              <w:rPr>
                <w:bCs/>
                <w:lang w:eastAsia="ru-RU"/>
              </w:rPr>
              <w:t>87</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Регулировка оконных створок</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створок или глухих переплетов</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w:t>
            </w:r>
          </w:p>
        </w:tc>
      </w:tr>
      <w:tr w:rsidR="00A54F6C" w:rsidRPr="00E86ED1" w:rsidTr="00A54F6C">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A54F6C" w:rsidRPr="00E86ED1" w:rsidRDefault="00A54F6C" w:rsidP="00A54F6C">
            <w:pPr>
              <w:suppressAutoHyphens w:val="0"/>
              <w:jc w:val="center"/>
              <w:rPr>
                <w:lang w:eastAsia="ru-RU"/>
              </w:rPr>
            </w:pPr>
            <w:r w:rsidRPr="00E86ED1">
              <w:rPr>
                <w:b/>
                <w:bCs/>
                <w:u w:val="single"/>
                <w:lang w:eastAsia="ru-RU"/>
              </w:rPr>
              <w:t xml:space="preserve">Раздел </w:t>
            </w:r>
            <w:r>
              <w:rPr>
                <w:b/>
                <w:bCs/>
                <w:u w:val="single"/>
                <w:lang w:eastAsia="ru-RU"/>
              </w:rPr>
              <w:t>6</w:t>
            </w:r>
            <w:r w:rsidRPr="00E86ED1">
              <w:rPr>
                <w:b/>
                <w:bCs/>
                <w:u w:val="single"/>
                <w:lang w:eastAsia="ru-RU"/>
              </w:rPr>
              <w:t>.КАБИНЕТ N21/2</w:t>
            </w:r>
            <w:r w:rsidRPr="00E86ED1">
              <w:rPr>
                <w:lang w:eastAsia="ru-RU"/>
              </w:rPr>
              <w:t> </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88</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Разборка деревянных заполнений проемов дверных</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1,8</w:t>
            </w:r>
          </w:p>
        </w:tc>
      </w:tr>
      <w:tr w:rsidR="00BD13E9" w:rsidRPr="00E86ED1"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89</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Установка блоков в наружных и внутренних дверных проемах в каменных стенах, площадь проема до 3 м</w:t>
            </w:r>
            <w:proofErr w:type="gramStart"/>
            <w:r w:rsidRPr="00A54F6C">
              <w:rPr>
                <w:bCs/>
                <w:lang w:eastAsia="ru-RU"/>
              </w:rPr>
              <w:t>2</w:t>
            </w:r>
            <w:proofErr w:type="gramEnd"/>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r w:rsidRPr="00A54F6C">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1,8</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90</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Разборка порожка</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gramStart"/>
            <w:r w:rsidRPr="00A54F6C">
              <w:rPr>
                <w:bCs/>
                <w:lang w:eastAsia="ru-RU"/>
              </w:rPr>
              <w:t>м</w:t>
            </w:r>
            <w:proofErr w:type="gramEnd"/>
            <w:r w:rsidRPr="00A54F6C">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1,5</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91</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Устройство порожка алюминиевого</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gramStart"/>
            <w:r w:rsidRPr="00A54F6C">
              <w:rPr>
                <w:bCs/>
                <w:lang w:eastAsia="ru-RU"/>
              </w:rPr>
              <w:t>м</w:t>
            </w:r>
            <w:proofErr w:type="gramEnd"/>
            <w:r w:rsidRPr="00A54F6C">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1,5</w:t>
            </w:r>
          </w:p>
        </w:tc>
      </w:tr>
      <w:tr w:rsidR="00BD13E9" w:rsidRPr="00E86ED1" w:rsidTr="00D72FE2">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92</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Смена дверных приборов замки врезные</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шт. приборов</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w:t>
            </w:r>
          </w:p>
        </w:tc>
      </w:tr>
      <w:tr w:rsidR="00BD13E9" w:rsidRPr="00E86ED1" w:rsidTr="00D72FE2">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93</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Замок врезной оцинкованный с цилиндровым механизмом</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spellStart"/>
            <w:r w:rsidRPr="00A54F6C">
              <w:rPr>
                <w:bCs/>
                <w:lang w:eastAsia="ru-RU"/>
              </w:rPr>
              <w:t>компл</w:t>
            </w:r>
            <w:proofErr w:type="spellEnd"/>
            <w:r w:rsidRPr="00A54F6C">
              <w:rPr>
                <w:bCs/>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w:t>
            </w:r>
          </w:p>
        </w:tc>
      </w:tr>
      <w:tr w:rsidR="00BD13E9" w:rsidRPr="00E86ED1" w:rsidTr="00D72FE2">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94</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Разборка плинтусов из ПВХ</w:t>
            </w:r>
          </w:p>
        </w:tc>
        <w:tc>
          <w:tcPr>
            <w:tcW w:w="1701" w:type="dxa"/>
            <w:tcBorders>
              <w:top w:val="single" w:sz="4" w:space="0" w:color="auto"/>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gramStart"/>
            <w:r w:rsidRPr="00A54F6C">
              <w:rPr>
                <w:bCs/>
                <w:lang w:eastAsia="ru-RU"/>
              </w:rPr>
              <w:t>м</w:t>
            </w:r>
            <w:proofErr w:type="gramEnd"/>
            <w:r w:rsidRPr="00A54F6C">
              <w:rPr>
                <w:bCs/>
                <w:lang w:eastAsia="ru-RU"/>
              </w:rPr>
              <w:t xml:space="preserve"> плинтуса</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6</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95</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Разборка покрытий полов из ЛАМИНАТА</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r w:rsidRPr="00A54F6C">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4</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96</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Устройство покрытий из ЛАМИНАТА</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r w:rsidRPr="00A54F6C">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4</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97</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Устройство плинтусов ПВХ</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proofErr w:type="gramStart"/>
            <w:r w:rsidRPr="00A54F6C">
              <w:rPr>
                <w:bCs/>
                <w:lang w:eastAsia="ru-RU"/>
              </w:rPr>
              <w:t>м</w:t>
            </w:r>
            <w:proofErr w:type="gramEnd"/>
            <w:r w:rsidRPr="00A54F6C">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6</w:t>
            </w:r>
          </w:p>
        </w:tc>
      </w:tr>
      <w:tr w:rsidR="00BD13E9" w:rsidRPr="00E86ED1"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A54F6C" w:rsidRDefault="00DE765A" w:rsidP="00E86ED1">
            <w:pPr>
              <w:suppressAutoHyphens w:val="0"/>
              <w:jc w:val="center"/>
              <w:rPr>
                <w:bCs/>
                <w:lang w:eastAsia="ru-RU"/>
              </w:rPr>
            </w:pPr>
            <w:r>
              <w:rPr>
                <w:bCs/>
                <w:lang w:eastAsia="ru-RU"/>
              </w:rPr>
              <w:t>98</w:t>
            </w:r>
          </w:p>
        </w:tc>
        <w:tc>
          <w:tcPr>
            <w:tcW w:w="6069" w:type="dxa"/>
            <w:gridSpan w:val="2"/>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rPr>
                <w:bCs/>
                <w:lang w:eastAsia="ru-RU"/>
              </w:rPr>
            </w:pPr>
            <w:r w:rsidRPr="00A54F6C">
              <w:rPr>
                <w:bCs/>
                <w:lang w:eastAsia="ru-RU"/>
              </w:rPr>
              <w:t>Разборка облицовки стен из ГКЛ</w:t>
            </w:r>
          </w:p>
        </w:tc>
        <w:tc>
          <w:tcPr>
            <w:tcW w:w="1701" w:type="dxa"/>
            <w:tcBorders>
              <w:top w:val="nil"/>
              <w:left w:val="nil"/>
              <w:bottom w:val="single" w:sz="4" w:space="0" w:color="auto"/>
              <w:right w:val="single" w:sz="4" w:space="0" w:color="auto"/>
            </w:tcBorders>
            <w:shd w:val="clear" w:color="000000" w:fill="FFFFFF"/>
            <w:hideMark/>
          </w:tcPr>
          <w:p w:rsidR="00BD13E9" w:rsidRPr="00A54F6C" w:rsidRDefault="00BD13E9" w:rsidP="00E86ED1">
            <w:pPr>
              <w:suppressAutoHyphens w:val="0"/>
              <w:jc w:val="center"/>
              <w:rPr>
                <w:bCs/>
                <w:lang w:eastAsia="ru-RU"/>
              </w:rPr>
            </w:pPr>
            <w:r w:rsidRPr="00A54F6C">
              <w:rPr>
                <w:bCs/>
                <w:lang w:eastAsia="ru-RU"/>
              </w:rPr>
              <w:t>м</w:t>
            </w:r>
            <w:proofErr w:type="gramStart"/>
            <w:r w:rsidRPr="00A54F6C">
              <w:rPr>
                <w:bCs/>
                <w:lang w:eastAsia="ru-RU"/>
              </w:rPr>
              <w:t>2</w:t>
            </w:r>
            <w:proofErr w:type="gramEnd"/>
            <w:r w:rsidRPr="00A54F6C">
              <w:rPr>
                <w:bCs/>
                <w:lang w:eastAsia="ru-RU"/>
              </w:rPr>
              <w:t xml:space="preserve"> стен (за вычетом проемов)</w:t>
            </w:r>
          </w:p>
        </w:tc>
        <w:tc>
          <w:tcPr>
            <w:tcW w:w="1417" w:type="dxa"/>
            <w:tcBorders>
              <w:top w:val="nil"/>
              <w:left w:val="nil"/>
              <w:bottom w:val="single" w:sz="4" w:space="0" w:color="auto"/>
              <w:right w:val="single" w:sz="4" w:space="0" w:color="auto"/>
            </w:tcBorders>
            <w:shd w:val="clear" w:color="000000" w:fill="FFFFFF"/>
            <w:noWrap/>
            <w:hideMark/>
          </w:tcPr>
          <w:p w:rsidR="00BD13E9" w:rsidRPr="00A54F6C" w:rsidRDefault="00BD13E9" w:rsidP="00A54F6C">
            <w:pPr>
              <w:suppressAutoHyphens w:val="0"/>
              <w:jc w:val="center"/>
              <w:rPr>
                <w:bCs/>
                <w:lang w:eastAsia="ru-RU"/>
              </w:rPr>
            </w:pPr>
            <w:r w:rsidRPr="00A54F6C">
              <w:rPr>
                <w:bCs/>
                <w:lang w:eastAsia="ru-RU"/>
              </w:rPr>
              <w:t>1,8</w:t>
            </w:r>
          </w:p>
        </w:tc>
      </w:tr>
      <w:tr w:rsidR="00BD13E9" w:rsidRPr="00E86ED1" w:rsidTr="00E86ED1">
        <w:trPr>
          <w:trHeight w:val="158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99</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Ремонт и восстановление герметизации горизонтальных и вертикальных стыков монтажной пеной типа "</w:t>
            </w:r>
            <w:proofErr w:type="spellStart"/>
            <w:r w:rsidRPr="00DE765A">
              <w:rPr>
                <w:bCs/>
                <w:lang w:eastAsia="ru-RU"/>
              </w:rPr>
              <w:t>Makroflex</w:t>
            </w:r>
            <w:proofErr w:type="spellEnd"/>
            <w:r w:rsidRPr="00DE765A">
              <w:rPr>
                <w:bCs/>
                <w:lang w:eastAsia="ru-RU"/>
              </w:rPr>
              <w:t>"</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proofErr w:type="gramStart"/>
            <w:r w:rsidRPr="00DE765A">
              <w:rPr>
                <w:bCs/>
                <w:lang w:eastAsia="ru-RU"/>
              </w:rPr>
              <w:t>м</w:t>
            </w:r>
            <w:proofErr w:type="gramEnd"/>
            <w:r w:rsidRPr="00DE765A">
              <w:rPr>
                <w:bCs/>
                <w:lang w:eastAsia="ru-RU"/>
              </w:rPr>
              <w:t xml:space="preserve"> восстановленной герметизации стыков</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7</w:t>
            </w:r>
          </w:p>
        </w:tc>
      </w:tr>
      <w:tr w:rsidR="00BD13E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100</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Установка подоконных досок из ПВХ</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 xml:space="preserve">п. </w:t>
            </w:r>
            <w:proofErr w:type="gramStart"/>
            <w:r w:rsidRPr="00DE765A">
              <w:rPr>
                <w:bCs/>
                <w:lang w:eastAsia="ru-RU"/>
              </w:rPr>
              <w:t>м</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7</w:t>
            </w:r>
          </w:p>
        </w:tc>
      </w:tr>
      <w:tr w:rsidR="00DE765A" w:rsidRPr="00DE765A" w:rsidTr="00DE765A">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DE765A" w:rsidRPr="00DE765A" w:rsidRDefault="00DE765A" w:rsidP="00DE765A">
            <w:pPr>
              <w:suppressAutoHyphens w:val="0"/>
              <w:jc w:val="center"/>
              <w:rPr>
                <w:b/>
                <w:lang w:eastAsia="ru-RU"/>
              </w:rPr>
            </w:pPr>
            <w:r w:rsidRPr="00DE765A">
              <w:rPr>
                <w:b/>
                <w:bCs/>
                <w:u w:val="single"/>
                <w:lang w:eastAsia="ru-RU"/>
              </w:rPr>
              <w:t>Раздел 8.КАБИНЕТ N14</w:t>
            </w:r>
            <w:r w:rsidRPr="00DE765A">
              <w:rPr>
                <w:b/>
                <w:lang w:eastAsia="ru-RU"/>
              </w:rPr>
              <w:t> </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101</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Разборка плинтусов ПВХ</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proofErr w:type="gramStart"/>
            <w:r w:rsidRPr="00DE765A">
              <w:rPr>
                <w:bCs/>
                <w:lang w:eastAsia="ru-RU"/>
              </w:rPr>
              <w:t>м</w:t>
            </w:r>
            <w:proofErr w:type="gramEnd"/>
            <w:r w:rsidRPr="00DE765A">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33,4</w:t>
            </w:r>
          </w:p>
        </w:tc>
      </w:tr>
      <w:tr w:rsidR="00BD13E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102</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Демонтаж перегородок алюминиевых</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16,2</w:t>
            </w:r>
          </w:p>
        </w:tc>
      </w:tr>
      <w:tr w:rsidR="00BD13E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103</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 xml:space="preserve">Монтаж алюминиевых перегородок </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16,2</w:t>
            </w:r>
          </w:p>
        </w:tc>
      </w:tr>
      <w:tr w:rsidR="00BD13E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104</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Демонтаж шкафов-купе</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28</w:t>
            </w:r>
          </w:p>
        </w:tc>
      </w:tr>
      <w:tr w:rsidR="00BD13E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105</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Монтаж шкафов-купе</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28</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106</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Разборка покрытий полов из ЛАМИНАТА</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r w:rsidRPr="00DE765A">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81,5</w:t>
            </w:r>
          </w:p>
        </w:tc>
      </w:tr>
      <w:tr w:rsidR="00BD13E9" w:rsidRPr="00E86ED1"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107</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Устройство покрытий однослойных наливных толщиной 4 мм</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r w:rsidRPr="00DE765A">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81,5</w:t>
            </w:r>
          </w:p>
        </w:tc>
      </w:tr>
      <w:tr w:rsidR="00BD13E9" w:rsidRPr="00DE765A"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108</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Устройство покрытий из ЛАМИНАТА</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r w:rsidRPr="00DE765A">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81,5</w:t>
            </w:r>
          </w:p>
        </w:tc>
      </w:tr>
      <w:tr w:rsidR="00BD13E9" w:rsidRPr="00DE765A" w:rsidTr="00DE765A">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109</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Устройство плинтусов ПВХ</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proofErr w:type="gramStart"/>
            <w:r w:rsidRPr="00DE765A">
              <w:rPr>
                <w:bCs/>
                <w:lang w:eastAsia="ru-RU"/>
              </w:rPr>
              <w:t>м</w:t>
            </w:r>
            <w:proofErr w:type="gramEnd"/>
            <w:r w:rsidRPr="00DE765A">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35</w:t>
            </w:r>
          </w:p>
        </w:tc>
      </w:tr>
      <w:tr w:rsidR="00BD13E9" w:rsidRPr="00DE765A" w:rsidTr="00DE765A">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110</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Разборка порожка алюминиевого</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proofErr w:type="gramStart"/>
            <w:r w:rsidRPr="00DE765A">
              <w:rPr>
                <w:bCs/>
                <w:lang w:eastAsia="ru-RU"/>
              </w:rPr>
              <w:t>м</w:t>
            </w:r>
            <w:proofErr w:type="gramEnd"/>
            <w:r w:rsidRPr="00DE765A">
              <w:rPr>
                <w:bCs/>
                <w:lang w:eastAsia="ru-RU"/>
              </w:rPr>
              <w:t xml:space="preserve"> плинтуса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3</w:t>
            </w:r>
          </w:p>
        </w:tc>
      </w:tr>
      <w:tr w:rsidR="00BD13E9" w:rsidRPr="00DE765A" w:rsidTr="00DE765A">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111</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Устройство порожка алюминиевого</w:t>
            </w:r>
          </w:p>
        </w:tc>
        <w:tc>
          <w:tcPr>
            <w:tcW w:w="1701" w:type="dxa"/>
            <w:tcBorders>
              <w:top w:val="single" w:sz="4" w:space="0" w:color="auto"/>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proofErr w:type="gramStart"/>
            <w:r w:rsidRPr="00DE765A">
              <w:rPr>
                <w:bCs/>
                <w:lang w:eastAsia="ru-RU"/>
              </w:rPr>
              <w:t>м</w:t>
            </w:r>
            <w:proofErr w:type="gramEnd"/>
            <w:r w:rsidRPr="00DE765A">
              <w:rPr>
                <w:bCs/>
                <w:lang w:eastAsia="ru-RU"/>
              </w:rPr>
              <w:t xml:space="preserve"> плинтуса</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1,5</w:t>
            </w:r>
          </w:p>
        </w:tc>
      </w:tr>
      <w:tr w:rsidR="00BD13E9" w:rsidRPr="00DE765A" w:rsidTr="00DE765A">
        <w:trPr>
          <w:trHeight w:val="900"/>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112</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r w:rsidRPr="00DE765A">
              <w:rPr>
                <w:bCs/>
                <w:lang w:eastAsia="ru-RU"/>
              </w:rPr>
              <w:t xml:space="preserve"> окрашиваемой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90</w:t>
            </w:r>
          </w:p>
        </w:tc>
      </w:tr>
      <w:tr w:rsidR="00BD13E9" w:rsidRPr="00DE765A"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113</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Разборка облицовки стен из ГКЛ</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r w:rsidRPr="00DE765A">
              <w:rPr>
                <w:bCs/>
                <w:lang w:eastAsia="ru-RU"/>
              </w:rPr>
              <w:t xml:space="preserve"> стен (за вычетом проемов)</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3</w:t>
            </w:r>
          </w:p>
        </w:tc>
      </w:tr>
      <w:tr w:rsidR="00BD13E9" w:rsidRPr="00DE765A" w:rsidTr="00D72FE2">
        <w:trPr>
          <w:trHeight w:val="1422"/>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114</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Ремонт и восстановление герметизации горизонтальных и вертикальных стыков монтажной пеной типа "</w:t>
            </w:r>
            <w:proofErr w:type="spellStart"/>
            <w:r w:rsidRPr="00DE765A">
              <w:rPr>
                <w:bCs/>
                <w:lang w:eastAsia="ru-RU"/>
              </w:rPr>
              <w:t>Makroflex</w:t>
            </w:r>
            <w:proofErr w:type="spellEnd"/>
            <w:r w:rsidRPr="00DE765A">
              <w:rPr>
                <w:bCs/>
                <w:lang w:eastAsia="ru-RU"/>
              </w:rPr>
              <w:t>"</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proofErr w:type="gramStart"/>
            <w:r w:rsidRPr="00DE765A">
              <w:rPr>
                <w:bCs/>
                <w:lang w:eastAsia="ru-RU"/>
              </w:rPr>
              <w:t>м</w:t>
            </w:r>
            <w:proofErr w:type="gramEnd"/>
            <w:r w:rsidRPr="00DE765A">
              <w:rPr>
                <w:bCs/>
                <w:lang w:eastAsia="ru-RU"/>
              </w:rPr>
              <w:t xml:space="preserve"> восстановленной герметизации стыков</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12,2</w:t>
            </w:r>
          </w:p>
        </w:tc>
      </w:tr>
      <w:tr w:rsidR="00BD13E9" w:rsidRPr="00DE765A" w:rsidTr="00D72FE2">
        <w:trPr>
          <w:trHeight w:val="264"/>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115</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Установка подоконных досок из ПВХ</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 xml:space="preserve">п. </w:t>
            </w:r>
            <w:proofErr w:type="gramStart"/>
            <w:r w:rsidRPr="00DE765A">
              <w:rPr>
                <w:bCs/>
                <w:lang w:eastAsia="ru-RU"/>
              </w:rPr>
              <w:t>м</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12,2</w:t>
            </w:r>
          </w:p>
        </w:tc>
      </w:tr>
      <w:tr w:rsidR="00BD13E9" w:rsidRPr="00DE765A" w:rsidTr="00D72FE2">
        <w:trPr>
          <w:trHeight w:val="264"/>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116</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Снятие дверного полотна</w:t>
            </w:r>
          </w:p>
        </w:tc>
        <w:tc>
          <w:tcPr>
            <w:tcW w:w="1701" w:type="dxa"/>
            <w:tcBorders>
              <w:top w:val="single" w:sz="4" w:space="0" w:color="auto"/>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p>
        </w:tc>
        <w:tc>
          <w:tcPr>
            <w:tcW w:w="1417" w:type="dxa"/>
            <w:tcBorders>
              <w:top w:val="single" w:sz="4" w:space="0" w:color="auto"/>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1,8</w:t>
            </w:r>
          </w:p>
        </w:tc>
      </w:tr>
      <w:tr w:rsidR="00BD13E9" w:rsidRPr="00DE765A"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117</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Навеска полотна</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roofErr w:type="gramStart"/>
            <w:r w:rsidRPr="00DE765A">
              <w:rPr>
                <w:bCs/>
                <w:lang w:eastAsia="ru-RU"/>
              </w:rPr>
              <w:t>2</w:t>
            </w:r>
            <w:proofErr w:type="gramEnd"/>
            <w:r w:rsidRPr="00DE765A">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1,8</w:t>
            </w:r>
          </w:p>
        </w:tc>
      </w:tr>
      <w:tr w:rsidR="00BD13E9" w:rsidRPr="00DE765A"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118</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Смена дверных приборов замки врезные</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шт. приборов</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w:t>
            </w:r>
          </w:p>
        </w:tc>
      </w:tr>
      <w:tr w:rsidR="00BD13E9" w:rsidRPr="00DE765A"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119</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Замок врезной оцинкованный с цилиндровым механизмом</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proofErr w:type="spellStart"/>
            <w:r w:rsidRPr="00DE765A">
              <w:rPr>
                <w:bCs/>
                <w:lang w:eastAsia="ru-RU"/>
              </w:rPr>
              <w:t>компл</w:t>
            </w:r>
            <w:proofErr w:type="spellEnd"/>
            <w:r w:rsidRPr="00DE765A">
              <w:rPr>
                <w:bCs/>
                <w:lang w:eastAsia="ru-RU"/>
              </w:rPr>
              <w:t>.</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1</w:t>
            </w:r>
          </w:p>
        </w:tc>
      </w:tr>
      <w:tr w:rsidR="00BD13E9" w:rsidRPr="00DE765A"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DE765A" w:rsidP="00E86ED1">
            <w:pPr>
              <w:suppressAutoHyphens w:val="0"/>
              <w:jc w:val="center"/>
              <w:rPr>
                <w:bCs/>
                <w:lang w:eastAsia="ru-RU"/>
              </w:rPr>
            </w:pPr>
            <w:r>
              <w:rPr>
                <w:bCs/>
                <w:lang w:eastAsia="ru-RU"/>
              </w:rPr>
              <w:t>120</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Смена светильников с люминесцентными лампами</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шт.</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2</w:t>
            </w:r>
          </w:p>
        </w:tc>
      </w:tr>
      <w:tr w:rsidR="00BD13E9" w:rsidRPr="00DE765A"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DE765A" w:rsidRDefault="00181169" w:rsidP="00E86ED1">
            <w:pPr>
              <w:suppressAutoHyphens w:val="0"/>
              <w:jc w:val="center"/>
              <w:rPr>
                <w:bCs/>
                <w:lang w:eastAsia="ru-RU"/>
              </w:rPr>
            </w:pPr>
            <w:r>
              <w:rPr>
                <w:bCs/>
                <w:lang w:eastAsia="ru-RU"/>
              </w:rPr>
              <w:t>121</w:t>
            </w:r>
          </w:p>
        </w:tc>
        <w:tc>
          <w:tcPr>
            <w:tcW w:w="6069" w:type="dxa"/>
            <w:gridSpan w:val="2"/>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rPr>
                <w:bCs/>
                <w:lang w:eastAsia="ru-RU"/>
              </w:rPr>
            </w:pPr>
            <w:r w:rsidRPr="00DE765A">
              <w:rPr>
                <w:bCs/>
                <w:lang w:eastAsia="ru-RU"/>
              </w:rPr>
              <w:t>Рукав металлический наружным диаметром до 48 мм</w:t>
            </w:r>
          </w:p>
        </w:tc>
        <w:tc>
          <w:tcPr>
            <w:tcW w:w="1701" w:type="dxa"/>
            <w:tcBorders>
              <w:top w:val="nil"/>
              <w:left w:val="nil"/>
              <w:bottom w:val="single" w:sz="4" w:space="0" w:color="auto"/>
              <w:right w:val="single" w:sz="4" w:space="0" w:color="auto"/>
            </w:tcBorders>
            <w:shd w:val="clear" w:color="000000" w:fill="FFFFFF"/>
            <w:hideMark/>
          </w:tcPr>
          <w:p w:rsidR="00BD13E9" w:rsidRPr="00DE765A" w:rsidRDefault="00BD13E9" w:rsidP="00E86ED1">
            <w:pPr>
              <w:suppressAutoHyphens w:val="0"/>
              <w:jc w:val="center"/>
              <w:rPr>
                <w:bCs/>
                <w:lang w:eastAsia="ru-RU"/>
              </w:rPr>
            </w:pPr>
            <w:r w:rsidRPr="00DE765A">
              <w:rPr>
                <w:bCs/>
                <w:lang w:eastAsia="ru-RU"/>
              </w:rPr>
              <w:t>м</w:t>
            </w:r>
          </w:p>
        </w:tc>
        <w:tc>
          <w:tcPr>
            <w:tcW w:w="1417" w:type="dxa"/>
            <w:tcBorders>
              <w:top w:val="nil"/>
              <w:left w:val="nil"/>
              <w:bottom w:val="single" w:sz="4" w:space="0" w:color="auto"/>
              <w:right w:val="single" w:sz="4" w:space="0" w:color="auto"/>
            </w:tcBorders>
            <w:shd w:val="clear" w:color="000000" w:fill="FFFFFF"/>
            <w:noWrap/>
            <w:hideMark/>
          </w:tcPr>
          <w:p w:rsidR="00BD13E9" w:rsidRPr="00DE765A" w:rsidRDefault="00BD13E9" w:rsidP="00DE765A">
            <w:pPr>
              <w:suppressAutoHyphens w:val="0"/>
              <w:jc w:val="center"/>
              <w:rPr>
                <w:bCs/>
                <w:lang w:eastAsia="ru-RU"/>
              </w:rPr>
            </w:pPr>
            <w:r w:rsidRPr="00DE765A">
              <w:rPr>
                <w:bCs/>
                <w:lang w:eastAsia="ru-RU"/>
              </w:rPr>
              <w:t>6</w:t>
            </w:r>
          </w:p>
        </w:tc>
      </w:tr>
      <w:tr w:rsidR="00BD13E9" w:rsidRPr="00181169"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181169" w:rsidRDefault="00181169" w:rsidP="00E86ED1">
            <w:pPr>
              <w:suppressAutoHyphens w:val="0"/>
              <w:jc w:val="center"/>
              <w:rPr>
                <w:bCs/>
                <w:lang w:eastAsia="ru-RU"/>
              </w:rPr>
            </w:pPr>
            <w:r>
              <w:rPr>
                <w:bCs/>
                <w:lang w:eastAsia="ru-RU"/>
              </w:rPr>
              <w:t>122</w:t>
            </w:r>
          </w:p>
        </w:tc>
        <w:tc>
          <w:tcPr>
            <w:tcW w:w="6069" w:type="dxa"/>
            <w:gridSpan w:val="2"/>
            <w:tcBorders>
              <w:top w:val="nil"/>
              <w:left w:val="nil"/>
              <w:bottom w:val="single" w:sz="4" w:space="0" w:color="auto"/>
              <w:right w:val="single" w:sz="4" w:space="0" w:color="auto"/>
            </w:tcBorders>
            <w:shd w:val="clear" w:color="000000" w:fill="FFFFFF"/>
            <w:hideMark/>
          </w:tcPr>
          <w:p w:rsidR="00BD13E9" w:rsidRPr="00181169" w:rsidRDefault="00BD13E9" w:rsidP="00E86ED1">
            <w:pPr>
              <w:suppressAutoHyphens w:val="0"/>
              <w:rPr>
                <w:bCs/>
                <w:lang w:eastAsia="ru-RU"/>
              </w:rPr>
            </w:pPr>
            <w:r w:rsidRPr="00181169">
              <w:rPr>
                <w:bCs/>
                <w:lang w:eastAsia="ru-RU"/>
              </w:rPr>
              <w:t>Рукава металлические диаметром 27 мм РЗ-Ц-Х</w:t>
            </w:r>
          </w:p>
        </w:tc>
        <w:tc>
          <w:tcPr>
            <w:tcW w:w="1701" w:type="dxa"/>
            <w:tcBorders>
              <w:top w:val="nil"/>
              <w:left w:val="nil"/>
              <w:bottom w:val="single" w:sz="4" w:space="0" w:color="auto"/>
              <w:right w:val="single" w:sz="4" w:space="0" w:color="auto"/>
            </w:tcBorders>
            <w:shd w:val="clear" w:color="000000" w:fill="FFFFFF"/>
            <w:hideMark/>
          </w:tcPr>
          <w:p w:rsidR="00BD13E9" w:rsidRPr="00181169" w:rsidRDefault="00BD13E9" w:rsidP="00E86ED1">
            <w:pPr>
              <w:suppressAutoHyphens w:val="0"/>
              <w:jc w:val="center"/>
              <w:rPr>
                <w:bCs/>
                <w:lang w:eastAsia="ru-RU"/>
              </w:rPr>
            </w:pPr>
            <w:r w:rsidRPr="00181169">
              <w:rPr>
                <w:bCs/>
                <w:lang w:eastAsia="ru-RU"/>
              </w:rPr>
              <w:t>м</w:t>
            </w:r>
          </w:p>
        </w:tc>
        <w:tc>
          <w:tcPr>
            <w:tcW w:w="1417" w:type="dxa"/>
            <w:tcBorders>
              <w:top w:val="nil"/>
              <w:left w:val="nil"/>
              <w:bottom w:val="single" w:sz="4" w:space="0" w:color="auto"/>
              <w:right w:val="single" w:sz="4" w:space="0" w:color="auto"/>
            </w:tcBorders>
            <w:shd w:val="clear" w:color="000000" w:fill="FFFFFF"/>
            <w:noWrap/>
            <w:hideMark/>
          </w:tcPr>
          <w:p w:rsidR="00BD13E9" w:rsidRPr="00181169" w:rsidRDefault="00BD13E9" w:rsidP="00181169">
            <w:pPr>
              <w:suppressAutoHyphens w:val="0"/>
              <w:jc w:val="center"/>
              <w:rPr>
                <w:bCs/>
                <w:lang w:eastAsia="ru-RU"/>
              </w:rPr>
            </w:pPr>
            <w:r w:rsidRPr="00181169">
              <w:rPr>
                <w:bCs/>
                <w:lang w:eastAsia="ru-RU"/>
              </w:rPr>
              <w:t>6</w:t>
            </w:r>
          </w:p>
        </w:tc>
      </w:tr>
      <w:tr w:rsidR="00BD13E9" w:rsidRPr="00181169" w:rsidTr="00E86ED1">
        <w:trPr>
          <w:trHeight w:val="1056"/>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181169" w:rsidRDefault="00181169" w:rsidP="00E86ED1">
            <w:pPr>
              <w:suppressAutoHyphens w:val="0"/>
              <w:jc w:val="center"/>
              <w:rPr>
                <w:bCs/>
                <w:lang w:eastAsia="ru-RU"/>
              </w:rPr>
            </w:pPr>
            <w:r>
              <w:rPr>
                <w:bCs/>
                <w:lang w:eastAsia="ru-RU"/>
              </w:rPr>
              <w:t>123</w:t>
            </w:r>
          </w:p>
        </w:tc>
        <w:tc>
          <w:tcPr>
            <w:tcW w:w="6069" w:type="dxa"/>
            <w:gridSpan w:val="2"/>
            <w:tcBorders>
              <w:top w:val="nil"/>
              <w:left w:val="nil"/>
              <w:bottom w:val="single" w:sz="4" w:space="0" w:color="auto"/>
              <w:right w:val="single" w:sz="4" w:space="0" w:color="auto"/>
            </w:tcBorders>
            <w:shd w:val="clear" w:color="000000" w:fill="FFFFFF"/>
            <w:hideMark/>
          </w:tcPr>
          <w:p w:rsidR="00BD13E9" w:rsidRPr="00181169" w:rsidRDefault="00BD13E9" w:rsidP="00E86ED1">
            <w:pPr>
              <w:suppressAutoHyphens w:val="0"/>
              <w:rPr>
                <w:bCs/>
                <w:lang w:eastAsia="ru-RU"/>
              </w:rPr>
            </w:pPr>
            <w:r w:rsidRPr="00181169">
              <w:rPr>
                <w:bCs/>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181169">
              <w:rPr>
                <w:bCs/>
                <w:lang w:eastAsia="ru-RU"/>
              </w:rPr>
              <w:t>2</w:t>
            </w:r>
            <w:proofErr w:type="gramEnd"/>
          </w:p>
        </w:tc>
        <w:tc>
          <w:tcPr>
            <w:tcW w:w="1701" w:type="dxa"/>
            <w:tcBorders>
              <w:top w:val="nil"/>
              <w:left w:val="nil"/>
              <w:bottom w:val="single" w:sz="4" w:space="0" w:color="auto"/>
              <w:right w:val="single" w:sz="4" w:space="0" w:color="auto"/>
            </w:tcBorders>
            <w:shd w:val="clear" w:color="000000" w:fill="FFFFFF"/>
            <w:hideMark/>
          </w:tcPr>
          <w:p w:rsidR="00BD13E9" w:rsidRPr="00181169" w:rsidRDefault="00BD13E9" w:rsidP="00E86ED1">
            <w:pPr>
              <w:suppressAutoHyphens w:val="0"/>
              <w:jc w:val="center"/>
              <w:rPr>
                <w:bCs/>
                <w:lang w:eastAsia="ru-RU"/>
              </w:rPr>
            </w:pPr>
            <w:r w:rsidRPr="00181169">
              <w:rPr>
                <w:bCs/>
                <w:lang w:eastAsia="ru-RU"/>
              </w:rPr>
              <w:t>м</w:t>
            </w:r>
          </w:p>
        </w:tc>
        <w:tc>
          <w:tcPr>
            <w:tcW w:w="1417" w:type="dxa"/>
            <w:tcBorders>
              <w:top w:val="nil"/>
              <w:left w:val="nil"/>
              <w:bottom w:val="single" w:sz="4" w:space="0" w:color="auto"/>
              <w:right w:val="single" w:sz="4" w:space="0" w:color="auto"/>
            </w:tcBorders>
            <w:shd w:val="clear" w:color="000000" w:fill="FFFFFF"/>
            <w:noWrap/>
            <w:hideMark/>
          </w:tcPr>
          <w:p w:rsidR="00BD13E9" w:rsidRPr="00181169" w:rsidRDefault="00BD13E9" w:rsidP="00181169">
            <w:pPr>
              <w:suppressAutoHyphens w:val="0"/>
              <w:jc w:val="center"/>
              <w:rPr>
                <w:bCs/>
                <w:lang w:eastAsia="ru-RU"/>
              </w:rPr>
            </w:pPr>
            <w:r w:rsidRPr="00181169">
              <w:rPr>
                <w:bCs/>
                <w:lang w:eastAsia="ru-RU"/>
              </w:rPr>
              <w:t>6</w:t>
            </w:r>
          </w:p>
        </w:tc>
      </w:tr>
      <w:tr w:rsidR="00BD13E9" w:rsidRPr="00181169" w:rsidTr="00E86ED1">
        <w:trPr>
          <w:trHeight w:val="1848"/>
        </w:trPr>
        <w:tc>
          <w:tcPr>
            <w:tcW w:w="607" w:type="dxa"/>
            <w:tcBorders>
              <w:top w:val="nil"/>
              <w:left w:val="single" w:sz="4" w:space="0" w:color="auto"/>
              <w:bottom w:val="single" w:sz="4" w:space="0" w:color="auto"/>
              <w:right w:val="single" w:sz="4" w:space="0" w:color="auto"/>
            </w:tcBorders>
            <w:shd w:val="clear" w:color="000000" w:fill="FFFFFF"/>
            <w:hideMark/>
          </w:tcPr>
          <w:p w:rsidR="00BD13E9" w:rsidRPr="00181169" w:rsidRDefault="00181169" w:rsidP="00E86ED1">
            <w:pPr>
              <w:suppressAutoHyphens w:val="0"/>
              <w:jc w:val="center"/>
              <w:rPr>
                <w:bCs/>
                <w:lang w:eastAsia="ru-RU"/>
              </w:rPr>
            </w:pPr>
            <w:r>
              <w:rPr>
                <w:bCs/>
                <w:lang w:eastAsia="ru-RU"/>
              </w:rPr>
              <w:t>124</w:t>
            </w:r>
          </w:p>
        </w:tc>
        <w:tc>
          <w:tcPr>
            <w:tcW w:w="6069" w:type="dxa"/>
            <w:gridSpan w:val="2"/>
            <w:tcBorders>
              <w:top w:val="nil"/>
              <w:left w:val="nil"/>
              <w:bottom w:val="single" w:sz="4" w:space="0" w:color="auto"/>
              <w:right w:val="single" w:sz="4" w:space="0" w:color="auto"/>
            </w:tcBorders>
            <w:shd w:val="clear" w:color="000000" w:fill="FFFFFF"/>
            <w:hideMark/>
          </w:tcPr>
          <w:p w:rsidR="00BD13E9" w:rsidRPr="00181169" w:rsidRDefault="00BD13E9" w:rsidP="00E86ED1">
            <w:pPr>
              <w:suppressAutoHyphens w:val="0"/>
              <w:rPr>
                <w:bCs/>
                <w:lang w:eastAsia="ru-RU"/>
              </w:rPr>
            </w:pPr>
            <w:r w:rsidRPr="00181169">
              <w:rPr>
                <w:bCs/>
                <w:lang w:eastAsia="ru-RU"/>
              </w:rPr>
              <w:t xml:space="preserve">Кабель силовой с медными жилами без брони и наружного покрова, с изоляцией из поливинилхлоридного пластиката и оболочкой из поливинилхлоридного пластиката, не распространяющего горение, на номинальное напряжение 1,0 кВ, марки </w:t>
            </w:r>
            <w:proofErr w:type="spellStart"/>
            <w:r w:rsidRPr="00181169">
              <w:rPr>
                <w:bCs/>
                <w:lang w:eastAsia="ru-RU"/>
              </w:rPr>
              <w:t>ВВГнг-LS</w:t>
            </w:r>
            <w:proofErr w:type="spellEnd"/>
            <w:r w:rsidRPr="00181169">
              <w:rPr>
                <w:bCs/>
                <w:lang w:eastAsia="ru-RU"/>
              </w:rPr>
              <w:t>, с числом жил и номинальным сечением жилы, мм</w:t>
            </w:r>
            <w:proofErr w:type="gramStart"/>
            <w:r w:rsidRPr="00181169">
              <w:rPr>
                <w:bCs/>
                <w:lang w:eastAsia="ru-RU"/>
              </w:rPr>
              <w:t>2</w:t>
            </w:r>
            <w:proofErr w:type="gramEnd"/>
            <w:r w:rsidRPr="00181169">
              <w:rPr>
                <w:bCs/>
                <w:lang w:eastAsia="ru-RU"/>
              </w:rPr>
              <w:t>: 3х1,5</w:t>
            </w:r>
          </w:p>
        </w:tc>
        <w:tc>
          <w:tcPr>
            <w:tcW w:w="1701" w:type="dxa"/>
            <w:tcBorders>
              <w:top w:val="nil"/>
              <w:left w:val="nil"/>
              <w:bottom w:val="single" w:sz="4" w:space="0" w:color="auto"/>
              <w:right w:val="single" w:sz="4" w:space="0" w:color="auto"/>
            </w:tcBorders>
            <w:shd w:val="clear" w:color="000000" w:fill="FFFFFF"/>
            <w:hideMark/>
          </w:tcPr>
          <w:p w:rsidR="00BD13E9" w:rsidRPr="00181169" w:rsidRDefault="00BD13E9" w:rsidP="00E86ED1">
            <w:pPr>
              <w:suppressAutoHyphens w:val="0"/>
              <w:jc w:val="center"/>
              <w:rPr>
                <w:bCs/>
                <w:lang w:eastAsia="ru-RU"/>
              </w:rPr>
            </w:pPr>
            <w:r w:rsidRPr="00181169">
              <w:rPr>
                <w:bCs/>
                <w:lang w:eastAsia="ru-RU"/>
              </w:rPr>
              <w:t>м</w:t>
            </w:r>
          </w:p>
        </w:tc>
        <w:tc>
          <w:tcPr>
            <w:tcW w:w="1417" w:type="dxa"/>
            <w:tcBorders>
              <w:top w:val="nil"/>
              <w:left w:val="nil"/>
              <w:bottom w:val="single" w:sz="4" w:space="0" w:color="auto"/>
              <w:right w:val="single" w:sz="4" w:space="0" w:color="auto"/>
            </w:tcBorders>
            <w:shd w:val="clear" w:color="000000" w:fill="FFFFFF"/>
            <w:noWrap/>
            <w:hideMark/>
          </w:tcPr>
          <w:p w:rsidR="00BD13E9" w:rsidRPr="00181169" w:rsidRDefault="00BD13E9" w:rsidP="00181169">
            <w:pPr>
              <w:suppressAutoHyphens w:val="0"/>
              <w:jc w:val="center"/>
              <w:rPr>
                <w:bCs/>
                <w:lang w:eastAsia="ru-RU"/>
              </w:rPr>
            </w:pPr>
            <w:r w:rsidRPr="00181169">
              <w:rPr>
                <w:bCs/>
                <w:lang w:eastAsia="ru-RU"/>
              </w:rPr>
              <w:t>6</w:t>
            </w:r>
          </w:p>
        </w:tc>
      </w:tr>
      <w:tr w:rsidR="00181169" w:rsidRPr="00181169" w:rsidTr="00181169">
        <w:trPr>
          <w:trHeight w:val="870"/>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D72FE2">
            <w:pPr>
              <w:suppressAutoHyphens w:val="0"/>
              <w:jc w:val="center"/>
              <w:rPr>
                <w:bCs/>
                <w:lang w:eastAsia="ru-RU"/>
              </w:rPr>
            </w:pPr>
            <w:r>
              <w:rPr>
                <w:bCs/>
                <w:lang w:eastAsia="ru-RU"/>
              </w:rPr>
              <w:t>125</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окрашиваемой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4</w:t>
            </w:r>
          </w:p>
        </w:tc>
      </w:tr>
      <w:tr w:rsidR="0018116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E86ED1" w:rsidRDefault="00181169" w:rsidP="00181169">
            <w:pPr>
              <w:suppressAutoHyphens w:val="0"/>
              <w:jc w:val="center"/>
              <w:rPr>
                <w:lang w:eastAsia="ru-RU"/>
              </w:rPr>
            </w:pPr>
            <w:r w:rsidRPr="00E86ED1">
              <w:rPr>
                <w:b/>
                <w:bCs/>
                <w:u w:val="single"/>
                <w:lang w:eastAsia="ru-RU"/>
              </w:rPr>
              <w:t xml:space="preserve">Раздел </w:t>
            </w:r>
            <w:r>
              <w:rPr>
                <w:b/>
                <w:bCs/>
                <w:u w:val="single"/>
                <w:lang w:eastAsia="ru-RU"/>
              </w:rPr>
              <w:t>8</w:t>
            </w:r>
            <w:r w:rsidRPr="00E86ED1">
              <w:rPr>
                <w:b/>
                <w:bCs/>
                <w:u w:val="single"/>
                <w:lang w:eastAsia="ru-RU"/>
              </w:rPr>
              <w:t>.КАБИНЕТ N9</w:t>
            </w:r>
            <w:r w:rsidRPr="00E86ED1">
              <w:rPr>
                <w:lang w:eastAsia="ru-RU"/>
              </w:rPr>
              <w:t> </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126</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Разборка оконных блоков из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1,7</w:t>
            </w:r>
          </w:p>
        </w:tc>
      </w:tr>
      <w:tr w:rsidR="00181169" w:rsidRPr="00181169" w:rsidTr="00181169">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127</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Установка оконных блоков из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1,7</w:t>
            </w:r>
          </w:p>
        </w:tc>
      </w:tr>
      <w:tr w:rsidR="00181169" w:rsidRPr="00181169" w:rsidTr="00181169">
        <w:trPr>
          <w:trHeight w:val="985"/>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128</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39</w:t>
            </w:r>
          </w:p>
        </w:tc>
      </w:tr>
      <w:tr w:rsidR="00181169" w:rsidRPr="00181169" w:rsidTr="00181169">
        <w:trPr>
          <w:trHeight w:val="985"/>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129</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Облицовка стен (отбойник для стульев)</w:t>
            </w:r>
          </w:p>
        </w:tc>
        <w:tc>
          <w:tcPr>
            <w:tcW w:w="1701" w:type="dxa"/>
            <w:tcBorders>
              <w:top w:val="single" w:sz="4" w:space="0" w:color="auto"/>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отделываемой поверхности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1,3</w:t>
            </w:r>
          </w:p>
        </w:tc>
      </w:tr>
      <w:tr w:rsidR="0018116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E86ED1" w:rsidRDefault="00181169" w:rsidP="00181169">
            <w:pPr>
              <w:suppressAutoHyphens w:val="0"/>
              <w:jc w:val="center"/>
              <w:rPr>
                <w:lang w:eastAsia="ru-RU"/>
              </w:rPr>
            </w:pPr>
            <w:r w:rsidRPr="00E86ED1">
              <w:rPr>
                <w:b/>
                <w:bCs/>
                <w:u w:val="single"/>
                <w:lang w:eastAsia="ru-RU"/>
              </w:rPr>
              <w:t xml:space="preserve">Раздел </w:t>
            </w:r>
            <w:r>
              <w:rPr>
                <w:b/>
                <w:bCs/>
                <w:u w:val="single"/>
                <w:lang w:eastAsia="ru-RU"/>
              </w:rPr>
              <w:t>9</w:t>
            </w:r>
            <w:r w:rsidRPr="00E86ED1">
              <w:rPr>
                <w:b/>
                <w:bCs/>
                <w:u w:val="single"/>
                <w:lang w:eastAsia="ru-RU"/>
              </w:rPr>
              <w:t>.КАБИНЕТ N7</w:t>
            </w:r>
            <w:r w:rsidRPr="00E86ED1">
              <w:rPr>
                <w:lang w:eastAsia="ru-RU"/>
              </w:rPr>
              <w:t> </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130</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Разборка плинтусов из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gramStart"/>
            <w:r w:rsidRPr="00181169">
              <w:rPr>
                <w:bCs/>
                <w:lang w:eastAsia="ru-RU"/>
              </w:rPr>
              <w:t>м</w:t>
            </w:r>
            <w:proofErr w:type="gramEnd"/>
            <w:r w:rsidRPr="0018116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20</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131</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 xml:space="preserve">Разборка покрытий полов из </w:t>
            </w:r>
            <w:proofErr w:type="spellStart"/>
            <w:r w:rsidRPr="00181169">
              <w:rPr>
                <w:bCs/>
                <w:lang w:eastAsia="ru-RU"/>
              </w:rPr>
              <w:t>ламината</w:t>
            </w:r>
            <w:proofErr w:type="spellEnd"/>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32</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132</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покрытий из самовыравнивающей смеси</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32</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133</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покрытий из ЛАМИНАТА</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32</w:t>
            </w:r>
          </w:p>
        </w:tc>
      </w:tr>
      <w:tr w:rsidR="00181169" w:rsidRPr="00181169" w:rsidTr="00D72FE2">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134</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плинтусов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gramStart"/>
            <w:r w:rsidRPr="00181169">
              <w:rPr>
                <w:bCs/>
                <w:lang w:eastAsia="ru-RU"/>
              </w:rPr>
              <w:t>м</w:t>
            </w:r>
            <w:proofErr w:type="gramEnd"/>
            <w:r w:rsidRPr="0018116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20</w:t>
            </w:r>
          </w:p>
        </w:tc>
      </w:tr>
      <w:tr w:rsidR="00181169" w:rsidRPr="00181169" w:rsidTr="00D72FE2">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135</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Разборка порожка алюминиевого</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gramStart"/>
            <w:r w:rsidRPr="00181169">
              <w:rPr>
                <w:bCs/>
                <w:lang w:eastAsia="ru-RU"/>
              </w:rPr>
              <w:t>м</w:t>
            </w:r>
            <w:proofErr w:type="gramEnd"/>
            <w:r w:rsidRPr="00181169">
              <w:rPr>
                <w:bCs/>
                <w:lang w:eastAsia="ru-RU"/>
              </w:rPr>
              <w:t xml:space="preserve"> плинтуса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0,9</w:t>
            </w:r>
          </w:p>
        </w:tc>
      </w:tr>
      <w:tr w:rsidR="00181169" w:rsidRPr="00181169" w:rsidTr="00D72FE2">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136</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ПОРОЖКА АЛЮМИНИЕВОГО</w:t>
            </w:r>
          </w:p>
        </w:tc>
        <w:tc>
          <w:tcPr>
            <w:tcW w:w="1701" w:type="dxa"/>
            <w:tcBorders>
              <w:top w:val="single" w:sz="4" w:space="0" w:color="auto"/>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gramStart"/>
            <w:r w:rsidRPr="00181169">
              <w:rPr>
                <w:bCs/>
                <w:lang w:eastAsia="ru-RU"/>
              </w:rPr>
              <w:t>м</w:t>
            </w:r>
            <w:proofErr w:type="gramEnd"/>
            <w:r w:rsidRPr="00181169">
              <w:rPr>
                <w:bCs/>
                <w:lang w:eastAsia="ru-RU"/>
              </w:rPr>
              <w:t xml:space="preserve"> плинтуса</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0,9</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137</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Смена дверных приборов замки врезные</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шт. приборов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138</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Замок врезной оцинкованный с цилиндровым механизмом</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spellStart"/>
            <w:r w:rsidRPr="00181169">
              <w:rPr>
                <w:bCs/>
                <w:lang w:eastAsia="ru-RU"/>
              </w:rPr>
              <w:t>компл</w:t>
            </w:r>
            <w:proofErr w:type="spellEnd"/>
            <w:r w:rsidRPr="00181169">
              <w:rPr>
                <w:bCs/>
                <w:lang w:eastAsia="ru-RU"/>
              </w:rPr>
              <w:t>.</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w:t>
            </w:r>
          </w:p>
        </w:tc>
      </w:tr>
      <w:tr w:rsidR="0018116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E86ED1" w:rsidRDefault="00181169" w:rsidP="00181169">
            <w:pPr>
              <w:suppressAutoHyphens w:val="0"/>
              <w:jc w:val="center"/>
              <w:rPr>
                <w:lang w:eastAsia="ru-RU"/>
              </w:rPr>
            </w:pPr>
            <w:r w:rsidRPr="00E86ED1">
              <w:rPr>
                <w:b/>
                <w:bCs/>
                <w:u w:val="single"/>
                <w:lang w:eastAsia="ru-RU"/>
              </w:rPr>
              <w:t>Раздел 1</w:t>
            </w:r>
            <w:r>
              <w:rPr>
                <w:b/>
                <w:bCs/>
                <w:u w:val="single"/>
                <w:lang w:eastAsia="ru-RU"/>
              </w:rPr>
              <w:t>0</w:t>
            </w:r>
            <w:r w:rsidRPr="00E86ED1">
              <w:rPr>
                <w:b/>
                <w:bCs/>
                <w:u w:val="single"/>
                <w:lang w:eastAsia="ru-RU"/>
              </w:rPr>
              <w:t>.КАБИНЕТ N6</w:t>
            </w:r>
            <w:r w:rsidRPr="00E86ED1">
              <w:rPr>
                <w:lang w:eastAsia="ru-RU"/>
              </w:rPr>
              <w:t> </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139</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Разборка оконных блоков из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1,9</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140</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Установка оконных блоков из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1,9</w:t>
            </w:r>
          </w:p>
        </w:tc>
      </w:tr>
      <w:tr w:rsidR="00181169" w:rsidRPr="00181169" w:rsidTr="00181169">
        <w:trPr>
          <w:trHeight w:val="90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141</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окрашиваемой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16,5</w:t>
            </w:r>
          </w:p>
        </w:tc>
      </w:tr>
      <w:tr w:rsidR="00181169" w:rsidRPr="00181169" w:rsidTr="00181169">
        <w:trPr>
          <w:trHeight w:val="837"/>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142</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Облицовка стен (отбойник для стульев)</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отделываемой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3,1</w:t>
            </w:r>
          </w:p>
        </w:tc>
      </w:tr>
      <w:tr w:rsidR="0018116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E86ED1" w:rsidRDefault="00181169" w:rsidP="00181169">
            <w:pPr>
              <w:suppressAutoHyphens w:val="0"/>
              <w:jc w:val="center"/>
              <w:rPr>
                <w:lang w:eastAsia="ru-RU"/>
              </w:rPr>
            </w:pPr>
            <w:r w:rsidRPr="00E86ED1">
              <w:rPr>
                <w:b/>
                <w:bCs/>
                <w:u w:val="single"/>
                <w:lang w:eastAsia="ru-RU"/>
              </w:rPr>
              <w:t>Раздел 1</w:t>
            </w:r>
            <w:r>
              <w:rPr>
                <w:b/>
                <w:bCs/>
                <w:u w:val="single"/>
                <w:lang w:eastAsia="ru-RU"/>
              </w:rPr>
              <w:t>1</w:t>
            </w:r>
            <w:r w:rsidRPr="00E86ED1">
              <w:rPr>
                <w:b/>
                <w:bCs/>
                <w:u w:val="single"/>
                <w:lang w:eastAsia="ru-RU"/>
              </w:rPr>
              <w:t>.КАБИНЕТ N5</w:t>
            </w:r>
            <w:r w:rsidRPr="00E86ED1">
              <w:rPr>
                <w:lang w:eastAsia="ru-RU"/>
              </w:rPr>
              <w:t> </w:t>
            </w:r>
          </w:p>
        </w:tc>
      </w:tr>
      <w:tr w:rsidR="00181169" w:rsidRPr="00181169" w:rsidTr="00D72FE2">
        <w:trPr>
          <w:trHeight w:val="923"/>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143</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Регулировка оконных створок</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створок или глухих переплетов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w:t>
            </w:r>
          </w:p>
        </w:tc>
      </w:tr>
      <w:tr w:rsidR="0018116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E86ED1" w:rsidRDefault="00181169" w:rsidP="00181169">
            <w:pPr>
              <w:suppressAutoHyphens w:val="0"/>
              <w:jc w:val="center"/>
              <w:rPr>
                <w:lang w:eastAsia="ru-RU"/>
              </w:rPr>
            </w:pPr>
            <w:r w:rsidRPr="00E86ED1">
              <w:rPr>
                <w:b/>
                <w:bCs/>
                <w:u w:val="single"/>
                <w:lang w:eastAsia="ru-RU"/>
              </w:rPr>
              <w:t>Раздел 1</w:t>
            </w:r>
            <w:r>
              <w:rPr>
                <w:b/>
                <w:bCs/>
                <w:u w:val="single"/>
                <w:lang w:eastAsia="ru-RU"/>
              </w:rPr>
              <w:t>2</w:t>
            </w:r>
            <w:r w:rsidRPr="00E86ED1">
              <w:rPr>
                <w:b/>
                <w:bCs/>
                <w:u w:val="single"/>
                <w:lang w:eastAsia="ru-RU"/>
              </w:rPr>
              <w:t>.ЗАПАСНЫЙ ВЫХОД</w:t>
            </w:r>
            <w:r w:rsidRPr="00E86ED1">
              <w:rPr>
                <w:lang w:eastAsia="ru-RU"/>
              </w:rPr>
              <w:t> </w:t>
            </w:r>
          </w:p>
        </w:tc>
      </w:tr>
      <w:tr w:rsidR="00181169" w:rsidRPr="00181169" w:rsidTr="00181169">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144</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короба из ГКЛ</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стен (за вычетом проемов)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2,4</w:t>
            </w:r>
          </w:p>
        </w:tc>
      </w:tr>
      <w:tr w:rsidR="00181169" w:rsidRPr="00181169" w:rsidTr="00181169">
        <w:trPr>
          <w:trHeight w:val="1127"/>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145</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Сплошное выравнивание внутренних поверхностей (однослойное оштукатуривание</w:t>
            </w:r>
            <w:proofErr w:type="gramStart"/>
            <w:r w:rsidRPr="00181169">
              <w:rPr>
                <w:bCs/>
                <w:lang w:eastAsia="ru-RU"/>
              </w:rPr>
              <w:t>)и</w:t>
            </w:r>
            <w:proofErr w:type="gramEnd"/>
            <w:r w:rsidRPr="00181169">
              <w:rPr>
                <w:bCs/>
                <w:lang w:eastAsia="ru-RU"/>
              </w:rPr>
              <w:t>з сухих растворных смесей толщиной до 10 мм стен</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оштукатуриваемой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8,5</w:t>
            </w:r>
          </w:p>
        </w:tc>
      </w:tr>
      <w:tr w:rsidR="00181169" w:rsidRPr="00181169" w:rsidTr="00181169">
        <w:trPr>
          <w:trHeight w:val="986"/>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146</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Окраска поливинилацетатными водоэмульсионными составами улучшенная по штукатурке стен</w:t>
            </w:r>
          </w:p>
        </w:tc>
        <w:tc>
          <w:tcPr>
            <w:tcW w:w="1701" w:type="dxa"/>
            <w:tcBorders>
              <w:top w:val="single" w:sz="4" w:space="0" w:color="auto"/>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окрашиваемой поверхности</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8,5</w:t>
            </w:r>
          </w:p>
        </w:tc>
      </w:tr>
      <w:tr w:rsidR="0018116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E86ED1" w:rsidRDefault="00181169" w:rsidP="00181169">
            <w:pPr>
              <w:suppressAutoHyphens w:val="0"/>
              <w:jc w:val="center"/>
              <w:rPr>
                <w:lang w:eastAsia="ru-RU"/>
              </w:rPr>
            </w:pPr>
            <w:r w:rsidRPr="00E86ED1">
              <w:rPr>
                <w:b/>
                <w:bCs/>
                <w:u w:val="single"/>
                <w:lang w:eastAsia="ru-RU"/>
              </w:rPr>
              <w:t>Раздел 1</w:t>
            </w:r>
            <w:r>
              <w:rPr>
                <w:b/>
                <w:bCs/>
                <w:u w:val="single"/>
                <w:lang w:eastAsia="ru-RU"/>
              </w:rPr>
              <w:t>3</w:t>
            </w:r>
            <w:r w:rsidRPr="00E86ED1">
              <w:rPr>
                <w:b/>
                <w:bCs/>
                <w:u w:val="single"/>
                <w:lang w:eastAsia="ru-RU"/>
              </w:rPr>
              <w:t>.КАБИНЕТ N2</w:t>
            </w:r>
            <w:r w:rsidRPr="00E86ED1">
              <w:rPr>
                <w:lang w:eastAsia="ru-RU"/>
              </w:rPr>
              <w:t> </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147</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Разборка оконных блоков из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1,8</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148</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Установка оконных блоков из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проемов</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1,8</w:t>
            </w:r>
          </w:p>
        </w:tc>
      </w:tr>
      <w:tr w:rsidR="0018116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E86ED1" w:rsidRDefault="00181169" w:rsidP="00181169">
            <w:pPr>
              <w:suppressAutoHyphens w:val="0"/>
              <w:jc w:val="center"/>
              <w:rPr>
                <w:lang w:eastAsia="ru-RU"/>
              </w:rPr>
            </w:pPr>
            <w:r w:rsidRPr="00E86ED1">
              <w:rPr>
                <w:b/>
                <w:bCs/>
                <w:u w:val="single"/>
                <w:lang w:eastAsia="ru-RU"/>
              </w:rPr>
              <w:t>Раздел 1</w:t>
            </w:r>
            <w:r>
              <w:rPr>
                <w:b/>
                <w:bCs/>
                <w:u w:val="single"/>
                <w:lang w:eastAsia="ru-RU"/>
              </w:rPr>
              <w:t>4</w:t>
            </w:r>
            <w:r w:rsidRPr="00E86ED1">
              <w:rPr>
                <w:b/>
                <w:bCs/>
                <w:u w:val="single"/>
                <w:lang w:eastAsia="ru-RU"/>
              </w:rPr>
              <w:t>.КАБИНЕТ N1</w:t>
            </w:r>
            <w:r w:rsidRPr="00E86ED1">
              <w:rPr>
                <w:lang w:eastAsia="ru-RU"/>
              </w:rPr>
              <w:t> </w:t>
            </w:r>
          </w:p>
        </w:tc>
      </w:tr>
      <w:tr w:rsidR="00181169" w:rsidRPr="00181169" w:rsidTr="00E86ED1">
        <w:trPr>
          <w:trHeight w:val="1320"/>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149</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Облицовка стен (отбойник для стульев)</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отделываемой поверхности</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3,1</w:t>
            </w:r>
          </w:p>
        </w:tc>
      </w:tr>
      <w:tr w:rsidR="00181169" w:rsidRPr="00181169"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181169" w:rsidRDefault="00181169" w:rsidP="00181169">
            <w:pPr>
              <w:suppressAutoHyphens w:val="0"/>
              <w:jc w:val="center"/>
              <w:rPr>
                <w:b/>
                <w:lang w:eastAsia="ru-RU"/>
              </w:rPr>
            </w:pPr>
            <w:r w:rsidRPr="00181169">
              <w:rPr>
                <w:b/>
                <w:bCs/>
                <w:u w:val="single"/>
                <w:lang w:eastAsia="ru-RU"/>
              </w:rPr>
              <w:t>Раздел 15.КАБИНЕТ N8</w:t>
            </w:r>
            <w:r w:rsidRPr="00181169">
              <w:rPr>
                <w:b/>
                <w:lang w:eastAsia="ru-RU"/>
              </w:rPr>
              <w:t> </w:t>
            </w:r>
          </w:p>
        </w:tc>
      </w:tr>
      <w:tr w:rsidR="00181169" w:rsidRPr="00181169" w:rsidTr="00D72FE2">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150</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Разборка плинтусов из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gramStart"/>
            <w:r w:rsidRPr="00181169">
              <w:rPr>
                <w:bCs/>
                <w:lang w:eastAsia="ru-RU"/>
              </w:rPr>
              <w:t>м</w:t>
            </w:r>
            <w:proofErr w:type="gramEnd"/>
            <w:r w:rsidRPr="0018116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26</w:t>
            </w:r>
          </w:p>
        </w:tc>
      </w:tr>
      <w:tr w:rsidR="00181169" w:rsidRPr="00181169" w:rsidTr="00D72FE2">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151</w:t>
            </w:r>
          </w:p>
        </w:tc>
        <w:tc>
          <w:tcPr>
            <w:tcW w:w="60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 xml:space="preserve">Разборка покрытий полов из </w:t>
            </w:r>
            <w:proofErr w:type="spellStart"/>
            <w:r w:rsidRPr="00181169">
              <w:rPr>
                <w:bCs/>
                <w:lang w:eastAsia="ru-RU"/>
              </w:rPr>
              <w:t>ламината</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48</w:t>
            </w:r>
          </w:p>
        </w:tc>
      </w:tr>
      <w:tr w:rsidR="00181169" w:rsidRPr="00181169" w:rsidTr="00D72FE2">
        <w:trPr>
          <w:trHeight w:val="528"/>
        </w:trPr>
        <w:tc>
          <w:tcPr>
            <w:tcW w:w="607" w:type="dxa"/>
            <w:tcBorders>
              <w:top w:val="single" w:sz="4" w:space="0" w:color="auto"/>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152</w:t>
            </w:r>
          </w:p>
        </w:tc>
        <w:tc>
          <w:tcPr>
            <w:tcW w:w="6069" w:type="dxa"/>
            <w:gridSpan w:val="2"/>
            <w:tcBorders>
              <w:top w:val="single" w:sz="4" w:space="0" w:color="auto"/>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покрытий из самовыравнивающей смеси</w:t>
            </w:r>
          </w:p>
        </w:tc>
        <w:tc>
          <w:tcPr>
            <w:tcW w:w="1701" w:type="dxa"/>
            <w:tcBorders>
              <w:top w:val="single" w:sz="4" w:space="0" w:color="auto"/>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покрытия</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48</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153</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покрытий из ЛАМИНАТА</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м</w:t>
            </w:r>
            <w:proofErr w:type="gramStart"/>
            <w:r w:rsidRPr="00181169">
              <w:rPr>
                <w:bCs/>
                <w:lang w:eastAsia="ru-RU"/>
              </w:rPr>
              <w:t>2</w:t>
            </w:r>
            <w:proofErr w:type="gramEnd"/>
            <w:r w:rsidRPr="00181169">
              <w:rPr>
                <w:bCs/>
                <w:lang w:eastAsia="ru-RU"/>
              </w:rPr>
              <w:t xml:space="preserve"> покрытия</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48</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154</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плинтусов ПВХ</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gramStart"/>
            <w:r w:rsidRPr="00181169">
              <w:rPr>
                <w:bCs/>
                <w:lang w:eastAsia="ru-RU"/>
              </w:rPr>
              <w:t>м</w:t>
            </w:r>
            <w:proofErr w:type="gramEnd"/>
            <w:r w:rsidRPr="0018116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26</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155</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Разборка порожка алюминиевого</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gramStart"/>
            <w:r w:rsidRPr="00181169">
              <w:rPr>
                <w:bCs/>
                <w:lang w:eastAsia="ru-RU"/>
              </w:rPr>
              <w:t>м</w:t>
            </w:r>
            <w:proofErr w:type="gramEnd"/>
            <w:r w:rsidRPr="0018116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0,9</w:t>
            </w:r>
          </w:p>
        </w:tc>
      </w:tr>
      <w:tr w:rsidR="00181169" w:rsidRPr="00181169" w:rsidTr="00E86ED1">
        <w:trPr>
          <w:trHeight w:val="528"/>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156</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Устройство ПОРОЖКА АЛЮМИНИЕВОГО</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proofErr w:type="gramStart"/>
            <w:r w:rsidRPr="00181169">
              <w:rPr>
                <w:bCs/>
                <w:lang w:eastAsia="ru-RU"/>
              </w:rPr>
              <w:t>м</w:t>
            </w:r>
            <w:proofErr w:type="gramEnd"/>
            <w:r w:rsidRPr="00181169">
              <w:rPr>
                <w:bCs/>
                <w:lang w:eastAsia="ru-RU"/>
              </w:rPr>
              <w:t xml:space="preserve"> плинтуса</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0,9</w:t>
            </w:r>
          </w:p>
        </w:tc>
      </w:tr>
      <w:tr w:rsidR="0018116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157</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Демонтаж дверного доводчика</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1 шт.</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w:t>
            </w:r>
          </w:p>
        </w:tc>
      </w:tr>
      <w:tr w:rsidR="00181169" w:rsidRPr="00E86ED1" w:rsidTr="00E86ED1">
        <w:trPr>
          <w:trHeight w:val="264"/>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158</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Установка дверного доводчика</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1 шт.</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1</w:t>
            </w:r>
          </w:p>
        </w:tc>
      </w:tr>
      <w:tr w:rsidR="00181169" w:rsidRPr="00E86ED1" w:rsidTr="00D72FE2">
        <w:trPr>
          <w:trHeight w:val="315"/>
        </w:trPr>
        <w:tc>
          <w:tcPr>
            <w:tcW w:w="9794" w:type="dxa"/>
            <w:gridSpan w:val="5"/>
            <w:tcBorders>
              <w:top w:val="single" w:sz="4" w:space="0" w:color="auto"/>
              <w:left w:val="single" w:sz="4" w:space="0" w:color="auto"/>
              <w:bottom w:val="single" w:sz="4" w:space="0" w:color="auto"/>
              <w:right w:val="single" w:sz="4" w:space="0" w:color="auto"/>
            </w:tcBorders>
            <w:shd w:val="clear" w:color="C0C0C0" w:fill="FFFFFF"/>
            <w:vAlign w:val="bottom"/>
            <w:hideMark/>
          </w:tcPr>
          <w:p w:rsidR="00181169" w:rsidRPr="00E86ED1" w:rsidRDefault="00181169" w:rsidP="00181169">
            <w:pPr>
              <w:suppressAutoHyphens w:val="0"/>
              <w:jc w:val="center"/>
              <w:rPr>
                <w:lang w:eastAsia="ru-RU"/>
              </w:rPr>
            </w:pPr>
            <w:r w:rsidRPr="00E86ED1">
              <w:rPr>
                <w:b/>
                <w:bCs/>
                <w:u w:val="single"/>
                <w:lang w:eastAsia="ru-RU"/>
              </w:rPr>
              <w:t>Раздел 1</w:t>
            </w:r>
            <w:r>
              <w:rPr>
                <w:b/>
                <w:bCs/>
                <w:u w:val="single"/>
                <w:lang w:eastAsia="ru-RU"/>
              </w:rPr>
              <w:t>6</w:t>
            </w:r>
            <w:r w:rsidRPr="00E86ED1">
              <w:rPr>
                <w:b/>
                <w:bCs/>
                <w:u w:val="single"/>
                <w:lang w:eastAsia="ru-RU"/>
              </w:rPr>
              <w:t>.ВЫВОЗ МУСОРА</w:t>
            </w:r>
            <w:r w:rsidRPr="00E86ED1">
              <w:rPr>
                <w:lang w:eastAsia="ru-RU"/>
              </w:rPr>
              <w:t> </w:t>
            </w:r>
          </w:p>
        </w:tc>
      </w:tr>
      <w:tr w:rsidR="00181169" w:rsidRPr="00181169"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159</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Перевозка грузов автомобилями-самосвалами грузоподъемностью 10 т, работающих вне карьера на расстояние: до 15 км I класс груза</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1 т груза</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5</w:t>
            </w:r>
          </w:p>
        </w:tc>
      </w:tr>
      <w:tr w:rsidR="00181169" w:rsidRPr="00181169" w:rsidTr="00E86ED1">
        <w:trPr>
          <w:trHeight w:val="792"/>
        </w:trPr>
        <w:tc>
          <w:tcPr>
            <w:tcW w:w="607" w:type="dxa"/>
            <w:tcBorders>
              <w:top w:val="nil"/>
              <w:left w:val="single" w:sz="4" w:space="0" w:color="auto"/>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Pr>
                <w:bCs/>
                <w:lang w:eastAsia="ru-RU"/>
              </w:rPr>
              <w:t>160</w:t>
            </w:r>
          </w:p>
        </w:tc>
        <w:tc>
          <w:tcPr>
            <w:tcW w:w="6069" w:type="dxa"/>
            <w:gridSpan w:val="2"/>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rPr>
                <w:bCs/>
                <w:lang w:eastAsia="ru-RU"/>
              </w:rPr>
            </w:pPr>
            <w:r w:rsidRPr="00181169">
              <w:rPr>
                <w:bCs/>
                <w:lang w:eastAsia="ru-RU"/>
              </w:rPr>
              <w:t>Погрузо-разгрузочные работы при автомобильных перевозках: погрузка мусора строительного</w:t>
            </w:r>
          </w:p>
        </w:tc>
        <w:tc>
          <w:tcPr>
            <w:tcW w:w="1701" w:type="dxa"/>
            <w:tcBorders>
              <w:top w:val="nil"/>
              <w:left w:val="nil"/>
              <w:bottom w:val="single" w:sz="4" w:space="0" w:color="auto"/>
              <w:right w:val="single" w:sz="4" w:space="0" w:color="auto"/>
            </w:tcBorders>
            <w:shd w:val="clear" w:color="000000" w:fill="FFFFFF"/>
            <w:hideMark/>
          </w:tcPr>
          <w:p w:rsidR="00181169" w:rsidRPr="00181169" w:rsidRDefault="00181169" w:rsidP="00E86ED1">
            <w:pPr>
              <w:suppressAutoHyphens w:val="0"/>
              <w:jc w:val="center"/>
              <w:rPr>
                <w:bCs/>
                <w:lang w:eastAsia="ru-RU"/>
              </w:rPr>
            </w:pPr>
            <w:r w:rsidRPr="00181169">
              <w:rPr>
                <w:bCs/>
                <w:lang w:eastAsia="ru-RU"/>
              </w:rPr>
              <w:t>1 т груза</w:t>
            </w:r>
          </w:p>
        </w:tc>
        <w:tc>
          <w:tcPr>
            <w:tcW w:w="1417" w:type="dxa"/>
            <w:tcBorders>
              <w:top w:val="nil"/>
              <w:left w:val="nil"/>
              <w:bottom w:val="single" w:sz="4" w:space="0" w:color="auto"/>
              <w:right w:val="single" w:sz="4" w:space="0" w:color="auto"/>
            </w:tcBorders>
            <w:shd w:val="clear" w:color="000000" w:fill="FFFFFF"/>
            <w:noWrap/>
            <w:hideMark/>
          </w:tcPr>
          <w:p w:rsidR="00181169" w:rsidRPr="00181169" w:rsidRDefault="00181169" w:rsidP="00181169">
            <w:pPr>
              <w:suppressAutoHyphens w:val="0"/>
              <w:jc w:val="center"/>
              <w:rPr>
                <w:bCs/>
                <w:lang w:eastAsia="ru-RU"/>
              </w:rPr>
            </w:pPr>
            <w:r w:rsidRPr="00181169">
              <w:rPr>
                <w:bCs/>
                <w:lang w:eastAsia="ru-RU"/>
              </w:rPr>
              <w:t>5</w:t>
            </w:r>
          </w:p>
        </w:tc>
      </w:tr>
    </w:tbl>
    <w:p w:rsidR="002E18D3" w:rsidRPr="006400A0" w:rsidRDefault="000954FB" w:rsidP="006400A0">
      <w:pPr>
        <w:spacing w:after="200" w:line="276" w:lineRule="auto"/>
        <w:ind w:firstLine="708"/>
        <w:rPr>
          <w:b/>
          <w:sz w:val="32"/>
          <w:szCs w:val="32"/>
        </w:rPr>
      </w:pPr>
      <w:r>
        <w:rPr>
          <w:rFonts w:eastAsia="MS Mincho"/>
          <w:szCs w:val="28"/>
        </w:rPr>
        <w:br w:type="page"/>
      </w:r>
      <w:r w:rsidR="002E18D3" w:rsidRPr="006400A0">
        <w:rPr>
          <w:b/>
          <w:sz w:val="32"/>
          <w:szCs w:val="32"/>
        </w:rPr>
        <w:t xml:space="preserve">Раздел </w:t>
      </w:r>
      <w:r w:rsidR="006400A0" w:rsidRPr="006400A0">
        <w:rPr>
          <w:b/>
          <w:sz w:val="32"/>
          <w:szCs w:val="32"/>
        </w:rPr>
        <w:t>5</w:t>
      </w:r>
      <w:r w:rsidR="002E18D3" w:rsidRPr="006400A0">
        <w:rPr>
          <w:b/>
          <w:sz w:val="32"/>
          <w:szCs w:val="32"/>
        </w:rPr>
        <w:t xml:space="preserve">. Информационная карта </w:t>
      </w:r>
    </w:p>
    <w:p w:rsidR="002E18D3" w:rsidRDefault="002E18D3" w:rsidP="002E18D3">
      <w:pPr>
        <w:pStyle w:val="19"/>
        <w:ind w:firstLine="0"/>
        <w:rPr>
          <w:sz w:val="23"/>
          <w:szCs w:val="23"/>
        </w:rPr>
      </w:pPr>
      <w:r>
        <w:rPr>
          <w:sz w:val="23"/>
          <w:szCs w:val="23"/>
        </w:rPr>
        <w:t xml:space="preserve">Следующие условия проведения </w:t>
      </w:r>
      <w:r w:rsidR="008C4183">
        <w:rPr>
          <w:sz w:val="23"/>
          <w:szCs w:val="23"/>
        </w:rPr>
        <w:t>Открытого конкурса</w:t>
      </w:r>
      <w:r>
        <w:rPr>
          <w:sz w:val="23"/>
          <w:szCs w:val="23"/>
        </w:rPr>
        <w:t xml:space="preserve"> являются неотъемлемой частью настоящей документации</w:t>
      </w:r>
      <w:r w:rsidR="002B41FD">
        <w:rPr>
          <w:sz w:val="23"/>
          <w:szCs w:val="23"/>
        </w:rPr>
        <w:t xml:space="preserve"> о закупке</w:t>
      </w:r>
      <w:r>
        <w:rPr>
          <w:sz w:val="23"/>
          <w:szCs w:val="23"/>
        </w:rPr>
        <w:t xml:space="preserve">, уточняют и </w:t>
      </w:r>
      <w:r w:rsidR="00EF779C">
        <w:rPr>
          <w:sz w:val="23"/>
          <w:szCs w:val="23"/>
        </w:rPr>
        <w:t>дополняют положения настоящей документации о закупке.</w:t>
      </w:r>
    </w:p>
    <w:p w:rsidR="002E18D3" w:rsidRDefault="002E18D3" w:rsidP="002E18D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sidRPr="00F86FAA">
              <w:rPr>
                <w:b/>
                <w:color w:val="auto"/>
              </w:rPr>
              <w:t xml:space="preserve">№ </w:t>
            </w:r>
            <w:proofErr w:type="gramStart"/>
            <w:r w:rsidRPr="00F86FAA">
              <w:rPr>
                <w:b/>
                <w:color w:val="auto"/>
              </w:rPr>
              <w:t>п</w:t>
            </w:r>
            <w:proofErr w:type="gramEnd"/>
            <w:r w:rsidRPr="00F86FAA">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gramStart"/>
            <w:r w:rsidRPr="00F86FAA">
              <w:rPr>
                <w:b/>
                <w:color w:val="auto"/>
              </w:rPr>
              <w:t>п</w:t>
            </w:r>
            <w:proofErr w:type="gramEnd"/>
            <w:r w:rsidRPr="00F86FAA">
              <w:rPr>
                <w:b/>
                <w:color w:val="auto"/>
              </w:rPr>
              <w:t>/п</w:t>
            </w:r>
          </w:p>
        </w:tc>
        <w:tc>
          <w:tcPr>
            <w:tcW w:w="6768" w:type="dxa"/>
            <w:vAlign w:val="center"/>
          </w:tcPr>
          <w:p w:rsidR="002E18D3" w:rsidRPr="00F86FAA" w:rsidRDefault="002E18D3" w:rsidP="00D72FE2">
            <w:pPr>
              <w:pStyle w:val="Default"/>
              <w:jc w:val="center"/>
              <w:rPr>
                <w:b/>
                <w:color w:val="auto"/>
              </w:rPr>
            </w:pPr>
            <w:r w:rsidRPr="00F86FAA">
              <w:rPr>
                <w:b/>
                <w:color w:val="auto"/>
              </w:rPr>
              <w:t>Содержание</w:t>
            </w:r>
            <w:r w:rsidR="00733ADD" w:rsidRPr="00F86FAA">
              <w:rPr>
                <w:i/>
                <w:color w:val="auto"/>
              </w:rPr>
              <w:t xml:space="preserve"> </w:t>
            </w:r>
          </w:p>
        </w:tc>
      </w:tr>
      <w:tr w:rsidR="002E18D3" w:rsidRPr="00F86FAA" w:rsidTr="00EF779C">
        <w:tc>
          <w:tcPr>
            <w:tcW w:w="534" w:type="dxa"/>
          </w:tcPr>
          <w:p w:rsidR="002E18D3" w:rsidRPr="00F86FAA" w:rsidRDefault="002E18D3" w:rsidP="00804946">
            <w:pPr>
              <w:pStyle w:val="19"/>
              <w:ind w:firstLine="0"/>
              <w:rPr>
                <w:b/>
                <w:sz w:val="24"/>
                <w:szCs w:val="24"/>
              </w:rPr>
            </w:pPr>
            <w:r w:rsidRPr="00F86FAA">
              <w:rPr>
                <w:b/>
                <w:sz w:val="24"/>
                <w:szCs w:val="24"/>
              </w:rPr>
              <w:t>1.</w:t>
            </w:r>
          </w:p>
        </w:tc>
        <w:tc>
          <w:tcPr>
            <w:tcW w:w="2551"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8C4183">
              <w:rPr>
                <w:b/>
                <w:color w:val="auto"/>
              </w:rPr>
              <w:t>Открытого конкурса</w:t>
            </w:r>
          </w:p>
          <w:p w:rsidR="002E18D3" w:rsidRPr="00F86FAA" w:rsidRDefault="002E18D3">
            <w:pPr>
              <w:pStyle w:val="Default"/>
              <w:rPr>
                <w:b/>
                <w:color w:val="auto"/>
              </w:rPr>
            </w:pPr>
          </w:p>
        </w:tc>
        <w:tc>
          <w:tcPr>
            <w:tcW w:w="6768" w:type="dxa"/>
          </w:tcPr>
          <w:p w:rsidR="002E18D3" w:rsidRPr="006B3BD2" w:rsidRDefault="006B3BD2" w:rsidP="00D72FE2">
            <w:pPr>
              <w:pStyle w:val="19"/>
              <w:ind w:firstLine="0"/>
              <w:rPr>
                <w:sz w:val="24"/>
                <w:szCs w:val="24"/>
              </w:rPr>
            </w:pPr>
            <w:r>
              <w:rPr>
                <w:sz w:val="24"/>
                <w:szCs w:val="24"/>
              </w:rPr>
              <w:t>Открытый конкурс</w:t>
            </w:r>
            <w:r w:rsidR="00B4382C" w:rsidRPr="00F86FAA">
              <w:rPr>
                <w:sz w:val="24"/>
                <w:szCs w:val="24"/>
              </w:rPr>
              <w:t xml:space="preserve"> № </w:t>
            </w:r>
            <w:r>
              <w:rPr>
                <w:sz w:val="24"/>
                <w:szCs w:val="24"/>
              </w:rPr>
              <w:t>ОК</w:t>
            </w:r>
            <w:r w:rsidR="004D44D7" w:rsidRPr="00D72FE2">
              <w:rPr>
                <w:sz w:val="24"/>
                <w:szCs w:val="24"/>
              </w:rPr>
              <w:t>/</w:t>
            </w:r>
            <w:r w:rsidR="00D72FE2" w:rsidRPr="00D72FE2">
              <w:rPr>
                <w:sz w:val="24"/>
                <w:szCs w:val="24"/>
              </w:rPr>
              <w:t>014</w:t>
            </w:r>
            <w:r w:rsidR="00B4382C" w:rsidRPr="00D72FE2">
              <w:rPr>
                <w:sz w:val="24"/>
                <w:szCs w:val="24"/>
              </w:rPr>
              <w:t>/</w:t>
            </w:r>
            <w:r w:rsidR="00D72FE2" w:rsidRPr="00D72FE2">
              <w:rPr>
                <w:sz w:val="24"/>
                <w:szCs w:val="24"/>
              </w:rPr>
              <w:t>СВЕРД</w:t>
            </w:r>
            <w:r w:rsidR="00B4382C" w:rsidRPr="00D72FE2">
              <w:rPr>
                <w:sz w:val="24"/>
                <w:szCs w:val="24"/>
              </w:rPr>
              <w:t>/</w:t>
            </w:r>
            <w:r w:rsidR="00D72FE2" w:rsidRPr="00D72FE2">
              <w:rPr>
                <w:sz w:val="24"/>
                <w:szCs w:val="24"/>
              </w:rPr>
              <w:t>0023</w:t>
            </w:r>
            <w:r w:rsidR="00B4382C" w:rsidRPr="00F86FAA">
              <w:rPr>
                <w:sz w:val="24"/>
                <w:szCs w:val="24"/>
              </w:rPr>
              <w:t xml:space="preserve"> на право заключения договора на </w:t>
            </w:r>
            <w:r w:rsidR="00D72FE2" w:rsidRPr="00D72FE2">
              <w:rPr>
                <w:sz w:val="24"/>
                <w:szCs w:val="24"/>
              </w:rPr>
              <w:t>выполнение работ по текущему ремонту помещения литер</w:t>
            </w:r>
            <w:proofErr w:type="gramStart"/>
            <w:r w:rsidR="00D72FE2" w:rsidRPr="00D72FE2">
              <w:rPr>
                <w:sz w:val="24"/>
                <w:szCs w:val="24"/>
              </w:rPr>
              <w:t xml:space="preserve"> А</w:t>
            </w:r>
            <w:proofErr w:type="gramEnd"/>
            <w:r w:rsidR="00D72FE2" w:rsidRPr="00D72FE2">
              <w:rPr>
                <w:sz w:val="24"/>
                <w:szCs w:val="24"/>
              </w:rPr>
              <w:t xml:space="preserve"> (офисное здание) </w:t>
            </w:r>
            <w:proofErr w:type="spellStart"/>
            <w:r w:rsidR="00D72FE2" w:rsidRPr="00D72FE2">
              <w:rPr>
                <w:sz w:val="24"/>
                <w:szCs w:val="24"/>
              </w:rPr>
              <w:t>инв.№</w:t>
            </w:r>
            <w:proofErr w:type="spellEnd"/>
            <w:r w:rsidR="00D72FE2" w:rsidRPr="00D72FE2">
              <w:rPr>
                <w:sz w:val="24"/>
                <w:szCs w:val="24"/>
              </w:rPr>
              <w:t xml:space="preserve"> 009/00/00003496 филиала ОАО «ТрансКонтейнер» на Свердловской железной дороге, расположенного по адресу: г. Екатеринбург, ул. Николая Никонова, 8 в 2014 году</w:t>
            </w:r>
            <w:r w:rsidR="00D72FE2">
              <w:rPr>
                <w:sz w:val="24"/>
                <w:szCs w:val="24"/>
              </w:rPr>
              <w:t>.</w:t>
            </w:r>
          </w:p>
        </w:tc>
      </w:tr>
      <w:tr w:rsidR="00D72FE2" w:rsidRPr="00F86FAA" w:rsidTr="00EF779C">
        <w:tc>
          <w:tcPr>
            <w:tcW w:w="534" w:type="dxa"/>
          </w:tcPr>
          <w:p w:rsidR="00D72FE2" w:rsidRPr="00F86FAA" w:rsidRDefault="00D72FE2" w:rsidP="00804946">
            <w:pPr>
              <w:pStyle w:val="19"/>
              <w:ind w:firstLine="0"/>
              <w:rPr>
                <w:b/>
                <w:sz w:val="24"/>
                <w:szCs w:val="24"/>
              </w:rPr>
            </w:pPr>
            <w:r w:rsidRPr="00F86FAA">
              <w:rPr>
                <w:b/>
                <w:sz w:val="24"/>
                <w:szCs w:val="24"/>
              </w:rPr>
              <w:t>2.</w:t>
            </w:r>
          </w:p>
        </w:tc>
        <w:tc>
          <w:tcPr>
            <w:tcW w:w="2551" w:type="dxa"/>
          </w:tcPr>
          <w:p w:rsidR="00D72FE2" w:rsidRPr="00F86FAA" w:rsidRDefault="00D72FE2" w:rsidP="008035D3">
            <w:pPr>
              <w:pStyle w:val="Default"/>
              <w:rPr>
                <w:b/>
                <w:color w:val="auto"/>
              </w:rPr>
            </w:pPr>
            <w:r w:rsidRPr="00F86FAA">
              <w:rPr>
                <w:b/>
                <w:color w:val="auto"/>
              </w:rPr>
              <w:t xml:space="preserve">Организатор </w:t>
            </w:r>
            <w:r>
              <w:rPr>
                <w:b/>
                <w:color w:val="auto"/>
              </w:rPr>
              <w:t>Открытого конкурса</w:t>
            </w:r>
            <w:r w:rsidRPr="00F86FAA">
              <w:rPr>
                <w:b/>
                <w:color w:val="auto"/>
              </w:rPr>
              <w:t xml:space="preserve">, адрес, контактные лица и представители </w:t>
            </w:r>
            <w:r>
              <w:rPr>
                <w:b/>
                <w:color w:val="auto"/>
              </w:rPr>
              <w:t>Заказчика</w:t>
            </w:r>
          </w:p>
        </w:tc>
        <w:tc>
          <w:tcPr>
            <w:tcW w:w="6768" w:type="dxa"/>
          </w:tcPr>
          <w:p w:rsidR="00D72FE2" w:rsidRDefault="00D72FE2" w:rsidP="00D72FE2">
            <w:pPr>
              <w:pStyle w:val="19"/>
              <w:ind w:firstLine="0"/>
              <w:rPr>
                <w:sz w:val="24"/>
                <w:szCs w:val="24"/>
              </w:rPr>
            </w:pPr>
            <w:r>
              <w:rPr>
                <w:sz w:val="24"/>
                <w:szCs w:val="24"/>
              </w:rPr>
              <w:t>Организатором является ОАО «ТрансКонтейнер». Функции Организатора выполняет: Постоянная рабочая группа Конкурсной комиссии филиала ОАО «ТрансКонтейнер» на Свердловской железной дороге.</w:t>
            </w:r>
          </w:p>
          <w:p w:rsidR="00D72FE2" w:rsidRPr="00F86FAA" w:rsidRDefault="00D72FE2" w:rsidP="00D72FE2">
            <w:pPr>
              <w:pStyle w:val="19"/>
              <w:ind w:firstLine="0"/>
              <w:rPr>
                <w:sz w:val="24"/>
                <w:szCs w:val="24"/>
              </w:rPr>
            </w:pPr>
            <w:r w:rsidRPr="003F5164">
              <w:rPr>
                <w:sz w:val="24"/>
                <w:szCs w:val="24"/>
              </w:rPr>
              <w:t>Адрес: 620027, Екатеринбург, Николая Никонова, д. 8</w:t>
            </w:r>
            <w:r>
              <w:rPr>
                <w:sz w:val="24"/>
                <w:szCs w:val="24"/>
              </w:rPr>
              <w:t>.</w:t>
            </w:r>
            <w:r w:rsidRPr="003F5164">
              <w:rPr>
                <w:sz w:val="24"/>
                <w:szCs w:val="24"/>
              </w:rPr>
              <w:t xml:space="preserve"> Контактное лицо</w:t>
            </w:r>
            <w:r>
              <w:rPr>
                <w:sz w:val="24"/>
                <w:szCs w:val="24"/>
              </w:rPr>
              <w:t xml:space="preserve"> Заказчика: </w:t>
            </w:r>
            <w:r w:rsidRPr="003F5164">
              <w:rPr>
                <w:sz w:val="24"/>
                <w:szCs w:val="24"/>
              </w:rPr>
              <w:t xml:space="preserve">Ербягина Марина Валерьевна, тел. </w:t>
            </w:r>
            <w:r>
              <w:rPr>
                <w:sz w:val="24"/>
                <w:szCs w:val="24"/>
              </w:rPr>
              <w:t xml:space="preserve">+7 </w:t>
            </w:r>
            <w:r w:rsidRPr="003F5164">
              <w:rPr>
                <w:sz w:val="24"/>
                <w:szCs w:val="24"/>
              </w:rPr>
              <w:t>(343) 380-12-</w:t>
            </w:r>
            <w:r>
              <w:rPr>
                <w:sz w:val="24"/>
                <w:szCs w:val="24"/>
              </w:rPr>
              <w:t xml:space="preserve">45 </w:t>
            </w:r>
            <w:proofErr w:type="spellStart"/>
            <w:r>
              <w:rPr>
                <w:sz w:val="24"/>
                <w:szCs w:val="24"/>
              </w:rPr>
              <w:t>доб</w:t>
            </w:r>
            <w:proofErr w:type="spellEnd"/>
            <w:r>
              <w:rPr>
                <w:sz w:val="24"/>
                <w:szCs w:val="24"/>
              </w:rPr>
              <w:t>. 50-52</w:t>
            </w:r>
            <w:r w:rsidRPr="003F5164">
              <w:rPr>
                <w:sz w:val="24"/>
                <w:szCs w:val="24"/>
              </w:rPr>
              <w:t xml:space="preserve">, </w:t>
            </w:r>
            <w:r>
              <w:rPr>
                <w:sz w:val="24"/>
                <w:szCs w:val="24"/>
              </w:rPr>
              <w:t xml:space="preserve">электронный </w:t>
            </w:r>
            <w:r w:rsidRPr="003F5164">
              <w:rPr>
                <w:sz w:val="24"/>
                <w:szCs w:val="24"/>
              </w:rPr>
              <w:t xml:space="preserve">адрес </w:t>
            </w:r>
            <w:proofErr w:type="spellStart"/>
            <w:r w:rsidRPr="003F5164">
              <w:rPr>
                <w:sz w:val="24"/>
                <w:szCs w:val="24"/>
                <w:lang w:val="en-US"/>
              </w:rPr>
              <w:t>MErbyagina</w:t>
            </w:r>
            <w:proofErr w:type="spellEnd"/>
            <w:r w:rsidRPr="003F5164">
              <w:rPr>
                <w:sz w:val="24"/>
                <w:szCs w:val="24"/>
              </w:rPr>
              <w:t>@</w:t>
            </w:r>
            <w:r w:rsidR="00AC6116" w:rsidRPr="00AF670A">
              <w:t xml:space="preserve"> </w:t>
            </w:r>
            <w:proofErr w:type="spellStart"/>
            <w:r w:rsidR="00AC6116" w:rsidRPr="00AC6116">
              <w:rPr>
                <w:sz w:val="24"/>
                <w:szCs w:val="24"/>
                <w:lang w:val="en-US"/>
              </w:rPr>
              <w:t>trcont</w:t>
            </w:r>
            <w:proofErr w:type="spellEnd"/>
            <w:r w:rsidRPr="003F5164">
              <w:rPr>
                <w:sz w:val="24"/>
                <w:szCs w:val="24"/>
              </w:rPr>
              <w:t>.</w:t>
            </w:r>
            <w:proofErr w:type="spellStart"/>
            <w:r w:rsidRPr="003F5164">
              <w:rPr>
                <w:sz w:val="24"/>
                <w:szCs w:val="24"/>
                <w:lang w:val="en-US"/>
              </w:rPr>
              <w:t>ru</w:t>
            </w:r>
            <w:proofErr w:type="spellEnd"/>
            <w:r w:rsidRPr="003F5164">
              <w:rPr>
                <w:sz w:val="24"/>
                <w:szCs w:val="24"/>
              </w:rPr>
              <w:t>.</w:t>
            </w:r>
          </w:p>
        </w:tc>
      </w:tr>
      <w:tr w:rsidR="000A679F" w:rsidRPr="00F86FAA" w:rsidTr="00D72FE2">
        <w:tc>
          <w:tcPr>
            <w:tcW w:w="534" w:type="dxa"/>
          </w:tcPr>
          <w:p w:rsidR="000A679F" w:rsidRPr="00F86FAA" w:rsidRDefault="00690B2B" w:rsidP="00736D40">
            <w:pPr>
              <w:pStyle w:val="19"/>
              <w:ind w:firstLine="0"/>
              <w:rPr>
                <w:b/>
                <w:sz w:val="24"/>
                <w:szCs w:val="24"/>
              </w:rPr>
            </w:pPr>
            <w:r w:rsidRPr="00F86FAA">
              <w:rPr>
                <w:b/>
                <w:sz w:val="24"/>
                <w:szCs w:val="24"/>
              </w:rPr>
              <w:t>3</w:t>
            </w:r>
            <w:r w:rsidR="000A679F" w:rsidRPr="00F86FAA">
              <w:rPr>
                <w:b/>
                <w:sz w:val="24"/>
                <w:szCs w:val="24"/>
              </w:rPr>
              <w:t>.</w:t>
            </w:r>
          </w:p>
        </w:tc>
        <w:tc>
          <w:tcPr>
            <w:tcW w:w="2551" w:type="dxa"/>
          </w:tcPr>
          <w:p w:rsidR="000A679F" w:rsidRPr="00F86FAA" w:rsidRDefault="000A679F" w:rsidP="00736D40">
            <w:pPr>
              <w:pStyle w:val="Default"/>
              <w:rPr>
                <w:b/>
                <w:color w:val="auto"/>
              </w:rPr>
            </w:pPr>
            <w:r w:rsidRPr="00F86FAA">
              <w:rPr>
                <w:b/>
                <w:color w:val="auto"/>
              </w:rPr>
              <w:t>Дата опубликования извещения о</w:t>
            </w:r>
            <w:r w:rsidR="00E14F30" w:rsidRPr="00F86FAA">
              <w:rPr>
                <w:b/>
                <w:color w:val="auto"/>
              </w:rPr>
              <w:t xml:space="preserve"> проведении </w:t>
            </w:r>
            <w:r w:rsidR="008C4183">
              <w:rPr>
                <w:b/>
                <w:color w:val="auto"/>
              </w:rPr>
              <w:t>Открытого конкурса</w:t>
            </w:r>
          </w:p>
        </w:tc>
        <w:tc>
          <w:tcPr>
            <w:tcW w:w="6768" w:type="dxa"/>
            <w:shd w:val="clear" w:color="auto" w:fill="auto"/>
          </w:tcPr>
          <w:p w:rsidR="000A679F" w:rsidRPr="00F86FAA" w:rsidRDefault="00FA3C13" w:rsidP="001B7FA4">
            <w:pPr>
              <w:pStyle w:val="19"/>
              <w:ind w:firstLine="0"/>
              <w:rPr>
                <w:b/>
                <w:sz w:val="24"/>
                <w:szCs w:val="24"/>
              </w:rPr>
            </w:pPr>
            <w:r w:rsidRPr="00F86FAA">
              <w:rPr>
                <w:sz w:val="24"/>
                <w:szCs w:val="24"/>
                <w:shd w:val="clear" w:color="auto" w:fill="FFFF00"/>
              </w:rPr>
              <w:t>«</w:t>
            </w:r>
            <w:r w:rsidR="00D72FE2">
              <w:rPr>
                <w:sz w:val="24"/>
                <w:szCs w:val="24"/>
                <w:shd w:val="clear" w:color="auto" w:fill="FFFF00"/>
              </w:rPr>
              <w:t>1</w:t>
            </w:r>
            <w:r w:rsidR="001B7FA4">
              <w:rPr>
                <w:sz w:val="24"/>
                <w:szCs w:val="24"/>
                <w:shd w:val="clear" w:color="auto" w:fill="FFFF00"/>
              </w:rPr>
              <w:t>0</w:t>
            </w:r>
            <w:r w:rsidRPr="00F86FAA">
              <w:rPr>
                <w:sz w:val="24"/>
                <w:szCs w:val="24"/>
                <w:shd w:val="clear" w:color="auto" w:fill="FFFF00"/>
              </w:rPr>
              <w:t xml:space="preserve">» </w:t>
            </w:r>
            <w:r w:rsidR="00D72FE2">
              <w:rPr>
                <w:sz w:val="24"/>
                <w:szCs w:val="24"/>
                <w:shd w:val="clear" w:color="auto" w:fill="FFFF00"/>
              </w:rPr>
              <w:t>октября</w:t>
            </w:r>
            <w:r w:rsidR="00742DAA">
              <w:rPr>
                <w:sz w:val="24"/>
                <w:szCs w:val="24"/>
                <w:shd w:val="clear" w:color="auto" w:fill="FFFF00"/>
              </w:rPr>
              <w:t xml:space="preserve">  2014</w:t>
            </w:r>
            <w:r w:rsidRPr="00F86FAA">
              <w:rPr>
                <w:sz w:val="24"/>
                <w:szCs w:val="24"/>
                <w:shd w:val="clear" w:color="auto" w:fill="FFFF00"/>
              </w:rPr>
              <w:t xml:space="preserve"> г.</w:t>
            </w:r>
          </w:p>
        </w:tc>
      </w:tr>
      <w:tr w:rsidR="00FA3C13" w:rsidRPr="00F86FAA" w:rsidTr="00EF779C">
        <w:tc>
          <w:tcPr>
            <w:tcW w:w="534"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FA3C13" w:rsidRPr="00F86FAA">
              <w:rPr>
                <w:b/>
                <w:color w:val="auto"/>
              </w:rPr>
              <w:t xml:space="preserve">проведения процедуры </w:t>
            </w:r>
            <w:r w:rsidR="008C4183">
              <w:rPr>
                <w:b/>
                <w:color w:val="auto"/>
              </w:rPr>
              <w:t>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sidRPr="00C61887">
              <w:rPr>
                <w:sz w:val="24"/>
                <w:szCs w:val="24"/>
              </w:rPr>
              <w:t xml:space="preserve">Извещение о проведении </w:t>
            </w:r>
            <w:r w:rsidR="008C4183">
              <w:rPr>
                <w:sz w:val="24"/>
                <w:szCs w:val="24"/>
              </w:rPr>
              <w:t>Открытого конкурса</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8C4183">
              <w:rPr>
                <w:sz w:val="24"/>
                <w:szCs w:val="24"/>
              </w:rPr>
              <w:t>Открытого конкурса</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134C04">
              <w:rPr>
                <w:sz w:val="24"/>
                <w:szCs w:val="24"/>
              </w:rPr>
              <w:br/>
            </w:r>
            <w:r w:rsidR="007434C0">
              <w:rPr>
                <w:sz w:val="24"/>
                <w:szCs w:val="24"/>
              </w:rPr>
              <w:t xml:space="preserve">ОАО </w:t>
            </w:r>
            <w:r w:rsidR="007434C0" w:rsidRPr="0013760D">
              <w:rPr>
                <w:sz w:val="24"/>
                <w:szCs w:val="24"/>
              </w:rPr>
              <w:t>«ТрансКонтейнер» (</w:t>
            </w:r>
            <w:hyperlink r:id="rId14" w:history="1">
              <w:r w:rsidR="007434C0" w:rsidRPr="0013760D">
                <w:rPr>
                  <w:rStyle w:val="a8"/>
                  <w:sz w:val="24"/>
                  <w:szCs w:val="24"/>
                </w:rPr>
                <w:t>http://www.trcont.ru</w:t>
              </w:r>
            </w:hyperlink>
            <w:r w:rsidR="007434C0" w:rsidRPr="0013760D">
              <w:rPr>
                <w:sz w:val="24"/>
                <w:szCs w:val="24"/>
              </w:rPr>
              <w:t xml:space="preserve">) и, в предусмотренных </w:t>
            </w:r>
            <w:r w:rsidRPr="0013760D">
              <w:rPr>
                <w:sz w:val="24"/>
                <w:szCs w:val="24"/>
              </w:rPr>
              <w:t>зак</w:t>
            </w:r>
            <w:r w:rsidR="007434C0" w:rsidRPr="0013760D">
              <w:rPr>
                <w:sz w:val="24"/>
                <w:szCs w:val="24"/>
              </w:rPr>
              <w:t xml:space="preserve">онодательством </w:t>
            </w:r>
            <w:r w:rsidRPr="0013760D">
              <w:rPr>
                <w:sz w:val="24"/>
                <w:szCs w:val="24"/>
              </w:rPr>
              <w:t>Российской</w:t>
            </w:r>
            <w:r w:rsidR="007434C0" w:rsidRPr="0013760D">
              <w:rPr>
                <w:sz w:val="24"/>
                <w:szCs w:val="24"/>
              </w:rPr>
              <w:t xml:space="preserve"> Ф</w:t>
            </w:r>
            <w:r w:rsidRPr="0013760D">
              <w:rPr>
                <w:sz w:val="24"/>
                <w:szCs w:val="24"/>
              </w:rPr>
              <w:t>едерации случаях</w:t>
            </w:r>
            <w:proofErr w:type="gramEnd"/>
            <w:r w:rsidRPr="0013760D">
              <w:rPr>
                <w:sz w:val="24"/>
                <w:szCs w:val="24"/>
              </w:rPr>
              <w:t>,</w:t>
            </w:r>
            <w:r w:rsidR="007A38EF" w:rsidRPr="0013760D">
              <w:rPr>
                <w:color w:val="000000"/>
                <w:sz w:val="24"/>
                <w:szCs w:val="24"/>
                <w:shd w:val="clear" w:color="auto" w:fill="FFFFFF"/>
              </w:rPr>
              <w:t xml:space="preserve"> </w:t>
            </w:r>
            <w:r w:rsidR="00F85698" w:rsidRPr="0013760D">
              <w:rPr>
                <w:color w:val="000000"/>
                <w:sz w:val="24"/>
                <w:szCs w:val="24"/>
                <w:shd w:val="clear" w:color="auto" w:fill="FFFFFF"/>
              </w:rPr>
              <w:t xml:space="preserve">в </w:t>
            </w:r>
            <w:r w:rsidR="007A38EF" w:rsidRPr="0013760D">
              <w:rPr>
                <w:color w:val="000000"/>
                <w:sz w:val="24"/>
                <w:szCs w:val="24"/>
                <w:shd w:val="clear" w:color="auto" w:fill="FFFFFF"/>
              </w:rPr>
              <w:t xml:space="preserve">единой информационной системе </w:t>
            </w:r>
            <w:r w:rsidR="0013760D" w:rsidRPr="0013760D">
              <w:rPr>
                <w:color w:val="000000"/>
                <w:sz w:val="24"/>
                <w:szCs w:val="24"/>
                <w:shd w:val="clear" w:color="auto" w:fill="FFFFFF"/>
              </w:rPr>
              <w:t xml:space="preserve">в сфере закупок товаров, работ, услуг для обеспечения государственных и муниципальных нужд на </w:t>
            </w:r>
            <w:r w:rsidR="0013760D" w:rsidRPr="0013760D">
              <w:rPr>
                <w:sz w:val="24"/>
                <w:szCs w:val="24"/>
              </w:rPr>
              <w:t>официальном</w:t>
            </w:r>
            <w:r w:rsidR="007A38EF" w:rsidRPr="0013760D">
              <w:rPr>
                <w:sz w:val="24"/>
                <w:szCs w:val="24"/>
              </w:rPr>
              <w:t xml:space="preserve"> сайт</w:t>
            </w:r>
            <w:r w:rsidR="0013760D" w:rsidRPr="0013760D">
              <w:rPr>
                <w:sz w:val="24"/>
                <w:szCs w:val="24"/>
              </w:rPr>
              <w:t>е</w:t>
            </w:r>
            <w:r w:rsidRPr="0013760D">
              <w:rPr>
                <w:sz w:val="24"/>
                <w:szCs w:val="24"/>
              </w:rPr>
              <w:t xml:space="preserve"> для размещения информации о размещении заказ</w:t>
            </w:r>
            <w:r w:rsidR="00FE3BF1">
              <w:rPr>
                <w:sz w:val="24"/>
                <w:szCs w:val="24"/>
              </w:rPr>
              <w:t>ов на поставку</w:t>
            </w:r>
            <w:r w:rsidRPr="0013760D">
              <w:rPr>
                <w:sz w:val="24"/>
                <w:szCs w:val="24"/>
              </w:rPr>
              <w:t xml:space="preserve"> товаров, выполнение работ, оказание услуг (</w:t>
            </w:r>
            <w:hyperlink r:id="rId15" w:history="1">
              <w:r w:rsidR="008C1BC9" w:rsidRPr="0013760D">
                <w:rPr>
                  <w:rStyle w:val="a8"/>
                  <w:sz w:val="24"/>
                  <w:szCs w:val="24"/>
                </w:rPr>
                <w:t>www.zakupki.gov.ru</w:t>
              </w:r>
            </w:hyperlink>
            <w:r w:rsidR="00B60E20">
              <w:rPr>
                <w:sz w:val="24"/>
                <w:szCs w:val="24"/>
              </w:rPr>
              <w:t>)</w:t>
            </w:r>
            <w:r w:rsidR="00BC3E20">
              <w:rPr>
                <w:sz w:val="24"/>
                <w:szCs w:val="24"/>
              </w:rPr>
              <w:t xml:space="preserve"> (далее – Официальный сайт)</w:t>
            </w:r>
            <w:r w:rsidR="00BC3E20" w:rsidRPr="00C61887">
              <w:rPr>
                <w:sz w:val="24"/>
                <w:szCs w:val="24"/>
              </w:rPr>
              <w:t>.</w:t>
            </w:r>
          </w:p>
          <w:p w:rsidR="005834BA" w:rsidRPr="008C1BC9" w:rsidRDefault="001356F1" w:rsidP="00D72FE2">
            <w:pPr>
              <w:pStyle w:val="19"/>
              <w:rPr>
                <w:i/>
                <w:sz w:val="24"/>
                <w:szCs w:val="24"/>
              </w:rPr>
            </w:pPr>
            <w:proofErr w:type="gramStart"/>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ОАО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D72FE2" w:rsidRPr="00F86FAA" w:rsidTr="00EF779C">
        <w:tc>
          <w:tcPr>
            <w:tcW w:w="534" w:type="dxa"/>
          </w:tcPr>
          <w:p w:rsidR="00D72FE2" w:rsidRPr="00F86FAA" w:rsidRDefault="00D72FE2" w:rsidP="00804946">
            <w:pPr>
              <w:pStyle w:val="19"/>
              <w:ind w:firstLine="0"/>
              <w:rPr>
                <w:b/>
                <w:sz w:val="24"/>
                <w:szCs w:val="24"/>
              </w:rPr>
            </w:pPr>
            <w:r w:rsidRPr="00F86FAA">
              <w:rPr>
                <w:b/>
                <w:sz w:val="24"/>
                <w:szCs w:val="24"/>
              </w:rPr>
              <w:t>5.</w:t>
            </w:r>
          </w:p>
        </w:tc>
        <w:tc>
          <w:tcPr>
            <w:tcW w:w="2551" w:type="dxa"/>
          </w:tcPr>
          <w:p w:rsidR="00D72FE2" w:rsidRPr="00F86FAA" w:rsidRDefault="00D72FE2">
            <w:pPr>
              <w:pStyle w:val="Default"/>
              <w:rPr>
                <w:b/>
                <w:color w:val="auto"/>
              </w:rPr>
            </w:pPr>
            <w:r w:rsidRPr="00F86FAA">
              <w:rPr>
                <w:b/>
                <w:color w:val="auto"/>
              </w:rPr>
              <w:t>Начальная (максимальная) цена договора/ цена лота</w:t>
            </w:r>
          </w:p>
        </w:tc>
        <w:tc>
          <w:tcPr>
            <w:tcW w:w="6768" w:type="dxa"/>
          </w:tcPr>
          <w:p w:rsidR="00D72FE2" w:rsidRPr="005531B1" w:rsidRDefault="00D72FE2" w:rsidP="00D72FE2">
            <w:pPr>
              <w:pStyle w:val="19"/>
              <w:ind w:firstLine="0"/>
              <w:rPr>
                <w:sz w:val="24"/>
                <w:szCs w:val="24"/>
              </w:rPr>
            </w:pPr>
            <w:proofErr w:type="gramStart"/>
            <w:r w:rsidRPr="005531B1">
              <w:rPr>
                <w:sz w:val="24"/>
                <w:szCs w:val="24"/>
              </w:rPr>
              <w:t>Начальная (максимальная) цена договор</w:t>
            </w:r>
            <w:r>
              <w:rPr>
                <w:sz w:val="24"/>
                <w:szCs w:val="24"/>
              </w:rPr>
              <w:t>ов</w:t>
            </w:r>
            <w:r w:rsidRPr="005531B1">
              <w:rPr>
                <w:sz w:val="24"/>
                <w:szCs w:val="24"/>
              </w:rPr>
              <w:t xml:space="preserve"> </w:t>
            </w:r>
            <w:r>
              <w:rPr>
                <w:sz w:val="24"/>
                <w:szCs w:val="24"/>
              </w:rPr>
              <w:t xml:space="preserve">(с учетом всех лотов) </w:t>
            </w:r>
            <w:r w:rsidRPr="005531B1">
              <w:rPr>
                <w:sz w:val="24"/>
                <w:szCs w:val="24"/>
              </w:rPr>
              <w:t xml:space="preserve">составляет </w:t>
            </w:r>
            <w:r>
              <w:rPr>
                <w:sz w:val="24"/>
                <w:szCs w:val="24"/>
              </w:rPr>
              <w:t>75</w:t>
            </w:r>
            <w:r w:rsidRPr="005531B1">
              <w:rPr>
                <w:sz w:val="24"/>
                <w:szCs w:val="24"/>
              </w:rPr>
              <w:t>0 000,00 (</w:t>
            </w:r>
            <w:r>
              <w:rPr>
                <w:sz w:val="24"/>
                <w:szCs w:val="24"/>
              </w:rPr>
              <w:t>семьсот пятьдесят тысяч</w:t>
            </w:r>
            <w:r w:rsidRPr="005531B1">
              <w:rPr>
                <w:sz w:val="24"/>
                <w:szCs w:val="24"/>
              </w:rPr>
              <w:t>)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sidRPr="00F86FAA">
              <w:rPr>
                <w:b/>
                <w:sz w:val="24"/>
                <w:szCs w:val="24"/>
              </w:rPr>
              <w:t>6.</w:t>
            </w:r>
          </w:p>
        </w:tc>
        <w:tc>
          <w:tcPr>
            <w:tcW w:w="2551" w:type="dxa"/>
          </w:tcPr>
          <w:p w:rsidR="005F2D24" w:rsidRPr="00F86FAA" w:rsidRDefault="005F2D24"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9E64D8" w:rsidRPr="008C1BC9" w:rsidRDefault="00112512" w:rsidP="00D72FE2">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14 часов 00 минут</w:t>
            </w:r>
            <w:r>
              <w:rPr>
                <w:sz w:val="24"/>
                <w:szCs w:val="24"/>
              </w:rPr>
              <w:br/>
            </w:r>
            <w:r w:rsidRPr="008C1BC9">
              <w:rPr>
                <w:sz w:val="24"/>
                <w:szCs w:val="24"/>
                <w:shd w:val="clear" w:color="auto" w:fill="FFFF00"/>
              </w:rPr>
              <w:t xml:space="preserve">« </w:t>
            </w:r>
            <w:r w:rsidR="00D72FE2">
              <w:rPr>
                <w:sz w:val="24"/>
                <w:szCs w:val="24"/>
                <w:shd w:val="clear" w:color="auto" w:fill="FFFF00"/>
              </w:rPr>
              <w:t>05</w:t>
            </w:r>
            <w:r>
              <w:rPr>
                <w:sz w:val="24"/>
                <w:szCs w:val="24"/>
                <w:shd w:val="clear" w:color="auto" w:fill="FFFF00"/>
              </w:rPr>
              <w:t xml:space="preserve"> » </w:t>
            </w:r>
            <w:r w:rsidR="00D72FE2">
              <w:rPr>
                <w:sz w:val="24"/>
                <w:szCs w:val="24"/>
                <w:shd w:val="clear" w:color="auto" w:fill="FFFF00"/>
              </w:rPr>
              <w:t>ноября</w:t>
            </w:r>
            <w:r>
              <w:rPr>
                <w:sz w:val="24"/>
                <w:szCs w:val="24"/>
                <w:shd w:val="clear" w:color="auto" w:fill="FFFF00"/>
              </w:rPr>
              <w:t xml:space="preserve"> 2014</w:t>
            </w:r>
            <w:r w:rsidRPr="008C1BC9">
              <w:rPr>
                <w:sz w:val="24"/>
                <w:szCs w:val="24"/>
                <w:shd w:val="clear" w:color="auto" w:fill="FFFF00"/>
              </w:rPr>
              <w:t xml:space="preserve"> г.</w:t>
            </w:r>
            <w:r w:rsidRPr="008C1BC9">
              <w:rPr>
                <w:sz w:val="24"/>
                <w:szCs w:val="24"/>
              </w:rPr>
              <w:t xml:space="preserve">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sidRPr="00F86FAA">
              <w:rPr>
                <w:b/>
                <w:sz w:val="24"/>
                <w:szCs w:val="24"/>
              </w:rPr>
              <w:t>7.</w:t>
            </w:r>
          </w:p>
        </w:tc>
        <w:tc>
          <w:tcPr>
            <w:tcW w:w="2551" w:type="dxa"/>
          </w:tcPr>
          <w:p w:rsidR="000A679F" w:rsidRPr="00F86FAA" w:rsidRDefault="00DF7C35" w:rsidP="003D2759">
            <w:pPr>
              <w:pStyle w:val="Default"/>
              <w:rPr>
                <w:b/>
                <w:color w:val="auto"/>
              </w:rPr>
            </w:pPr>
            <w:r w:rsidRPr="00F86FAA">
              <w:rPr>
                <w:b/>
                <w:color w:val="auto"/>
              </w:rPr>
              <w:t>Место,</w:t>
            </w:r>
            <w:r>
              <w:rPr>
                <w:b/>
                <w:color w:val="auto"/>
              </w:rPr>
              <w:t xml:space="preserve"> дата и время вскрытия </w:t>
            </w:r>
            <w:r w:rsidRPr="00F86FAA">
              <w:rPr>
                <w:b/>
                <w:color w:val="auto"/>
              </w:rPr>
              <w:t>Заявок</w:t>
            </w:r>
            <w:r w:rsidR="003D2759" w:rsidRPr="003D2759">
              <w:rPr>
                <w:b/>
                <w:color w:val="auto"/>
              </w:rPr>
              <w:tab/>
            </w:r>
          </w:p>
        </w:tc>
        <w:tc>
          <w:tcPr>
            <w:tcW w:w="6768" w:type="dxa"/>
          </w:tcPr>
          <w:p w:rsidR="000A679F" w:rsidRPr="00F86FAA" w:rsidRDefault="00DF7C35" w:rsidP="00D72FE2">
            <w:pPr>
              <w:pStyle w:val="19"/>
              <w:ind w:firstLine="0"/>
              <w:rPr>
                <w:i/>
                <w:sz w:val="24"/>
                <w:szCs w:val="24"/>
              </w:rPr>
            </w:pPr>
            <w:r>
              <w:rPr>
                <w:sz w:val="24"/>
                <w:szCs w:val="24"/>
              </w:rPr>
              <w:t xml:space="preserve">Вскрытие Заявок состоится </w:t>
            </w:r>
            <w:r w:rsidRPr="00F86FAA">
              <w:rPr>
                <w:sz w:val="24"/>
                <w:szCs w:val="24"/>
                <w:shd w:val="clear" w:color="auto" w:fill="FFFF00"/>
              </w:rPr>
              <w:t xml:space="preserve">« </w:t>
            </w:r>
            <w:r w:rsidR="00D72FE2">
              <w:rPr>
                <w:sz w:val="24"/>
                <w:szCs w:val="24"/>
                <w:shd w:val="clear" w:color="auto" w:fill="FFFF00"/>
              </w:rPr>
              <w:t>06</w:t>
            </w:r>
            <w:r w:rsidR="00742DAA">
              <w:rPr>
                <w:sz w:val="24"/>
                <w:szCs w:val="24"/>
                <w:shd w:val="clear" w:color="auto" w:fill="FFFF00"/>
              </w:rPr>
              <w:t xml:space="preserve"> » </w:t>
            </w:r>
            <w:r w:rsidR="00D72FE2">
              <w:rPr>
                <w:sz w:val="24"/>
                <w:szCs w:val="24"/>
                <w:shd w:val="clear" w:color="auto" w:fill="FFFF00"/>
              </w:rPr>
              <w:t>ноября</w:t>
            </w:r>
            <w:r w:rsidR="00742DAA">
              <w:rPr>
                <w:sz w:val="24"/>
                <w:szCs w:val="24"/>
                <w:shd w:val="clear" w:color="auto" w:fill="FFFF00"/>
              </w:rPr>
              <w:t xml:space="preserve"> 2014</w:t>
            </w:r>
            <w:r w:rsidRPr="00F86FAA">
              <w:rPr>
                <w:sz w:val="24"/>
                <w:szCs w:val="24"/>
                <w:shd w:val="clear" w:color="auto" w:fill="FFFF00"/>
              </w:rPr>
              <w:t xml:space="preserve"> г. в </w:t>
            </w:r>
            <w:r w:rsidR="00590A1B">
              <w:rPr>
                <w:sz w:val="24"/>
                <w:szCs w:val="24"/>
                <w:shd w:val="clear" w:color="auto" w:fill="FFFF00"/>
              </w:rPr>
              <w:t>14</w:t>
            </w:r>
            <w:r w:rsidRPr="00F86FAA">
              <w:rPr>
                <w:sz w:val="24"/>
                <w:szCs w:val="24"/>
                <w:shd w:val="clear" w:color="auto" w:fill="FFFF00"/>
              </w:rPr>
              <w:t xml:space="preserve"> часов</w:t>
            </w:r>
            <w:r>
              <w:rPr>
                <w:sz w:val="24"/>
                <w:szCs w:val="24"/>
                <w:shd w:val="clear" w:color="auto" w:fill="FFFF00"/>
              </w:rPr>
              <w:t xml:space="preserve"> 00</w:t>
            </w:r>
            <w:r w:rsidRPr="00F86FAA">
              <w:rPr>
                <w:sz w:val="24"/>
                <w:szCs w:val="24"/>
                <w:shd w:val="clear" w:color="auto" w:fill="FFFF00"/>
              </w:rPr>
              <w:t xml:space="preserve">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3E2C12" w:rsidRPr="00F86FAA" w:rsidTr="00EF779C">
        <w:tc>
          <w:tcPr>
            <w:tcW w:w="534" w:type="dxa"/>
          </w:tcPr>
          <w:p w:rsidR="003E2C12" w:rsidRPr="00F86FAA" w:rsidRDefault="00F86FAA" w:rsidP="00804946">
            <w:pPr>
              <w:pStyle w:val="19"/>
              <w:ind w:firstLine="0"/>
              <w:rPr>
                <w:b/>
                <w:sz w:val="24"/>
                <w:szCs w:val="24"/>
              </w:rPr>
            </w:pPr>
            <w:r w:rsidRPr="00F86FAA">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w:t>
            </w:r>
            <w:r w:rsidR="00F86FAA" w:rsidRPr="00F86FAA">
              <w:rPr>
                <w:b/>
                <w:color w:val="auto"/>
              </w:rPr>
              <w:t xml:space="preserve">опоставление </w:t>
            </w:r>
            <w:r>
              <w:rPr>
                <w:b/>
                <w:color w:val="auto"/>
              </w:rPr>
              <w:t xml:space="preserve">и </w:t>
            </w:r>
            <w:r w:rsidR="00F86FAA" w:rsidRPr="00F86FAA">
              <w:rPr>
                <w:b/>
                <w:color w:val="auto"/>
              </w:rPr>
              <w:t>Заявок</w:t>
            </w:r>
          </w:p>
        </w:tc>
        <w:tc>
          <w:tcPr>
            <w:tcW w:w="6768" w:type="dxa"/>
          </w:tcPr>
          <w:p w:rsidR="003E2C12" w:rsidRPr="00F86FAA" w:rsidRDefault="001356F1" w:rsidP="00D72FE2">
            <w:pPr>
              <w:pStyle w:val="19"/>
              <w:ind w:firstLine="0"/>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Pr="00F86FAA">
              <w:rPr>
                <w:sz w:val="24"/>
                <w:szCs w:val="24"/>
                <w:shd w:val="clear" w:color="auto" w:fill="FFFF00"/>
              </w:rPr>
              <w:t xml:space="preserve">« </w:t>
            </w:r>
            <w:r w:rsidR="00D72FE2">
              <w:rPr>
                <w:sz w:val="24"/>
                <w:szCs w:val="24"/>
                <w:shd w:val="clear" w:color="auto" w:fill="FFFF00"/>
              </w:rPr>
              <w:t>10</w:t>
            </w:r>
            <w:r w:rsidR="00742DAA">
              <w:rPr>
                <w:sz w:val="24"/>
                <w:szCs w:val="24"/>
                <w:shd w:val="clear" w:color="auto" w:fill="FFFF00"/>
              </w:rPr>
              <w:t xml:space="preserve"> » </w:t>
            </w:r>
            <w:r w:rsidR="00D72FE2">
              <w:rPr>
                <w:sz w:val="24"/>
                <w:szCs w:val="24"/>
                <w:shd w:val="clear" w:color="auto" w:fill="FFFF00"/>
              </w:rPr>
              <w:t>ноября</w:t>
            </w:r>
            <w:r w:rsidR="00742DAA">
              <w:rPr>
                <w:sz w:val="24"/>
                <w:szCs w:val="24"/>
                <w:shd w:val="clear" w:color="auto" w:fill="FFFF00"/>
              </w:rPr>
              <w:t xml:space="preserve"> 2014</w:t>
            </w:r>
            <w:r w:rsidRPr="00F86FAA">
              <w:rPr>
                <w:sz w:val="24"/>
                <w:szCs w:val="24"/>
                <w:shd w:val="clear" w:color="auto" w:fill="FFFF00"/>
              </w:rPr>
              <w:t xml:space="preserve"> г. в </w:t>
            </w:r>
            <w:r w:rsidR="00590A1B">
              <w:rPr>
                <w:sz w:val="24"/>
                <w:szCs w:val="24"/>
                <w:shd w:val="clear" w:color="auto" w:fill="FFFF00"/>
              </w:rPr>
              <w:t>14</w:t>
            </w:r>
            <w:r w:rsidRPr="00F86FAA">
              <w:rPr>
                <w:sz w:val="24"/>
                <w:szCs w:val="24"/>
                <w:shd w:val="clear" w:color="auto" w:fill="FFFF00"/>
              </w:rPr>
              <w:t xml:space="preserve"> часов</w:t>
            </w:r>
            <w:r>
              <w:rPr>
                <w:sz w:val="24"/>
                <w:szCs w:val="24"/>
                <w:shd w:val="clear" w:color="auto" w:fill="FFFF00"/>
              </w:rPr>
              <w:t xml:space="preserve"> 00</w:t>
            </w:r>
            <w:r w:rsidRPr="00F86FAA">
              <w:rPr>
                <w:sz w:val="24"/>
                <w:szCs w:val="24"/>
                <w:shd w:val="clear" w:color="auto" w:fill="FFFF00"/>
              </w:rPr>
              <w:t xml:space="preserve">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D72FE2" w:rsidRPr="00F86FAA" w:rsidTr="00EF779C">
        <w:tc>
          <w:tcPr>
            <w:tcW w:w="534" w:type="dxa"/>
          </w:tcPr>
          <w:p w:rsidR="00D72FE2" w:rsidRPr="00F86FAA" w:rsidRDefault="00D72FE2" w:rsidP="00804946">
            <w:pPr>
              <w:pStyle w:val="19"/>
              <w:ind w:firstLine="0"/>
              <w:rPr>
                <w:b/>
                <w:sz w:val="24"/>
                <w:szCs w:val="24"/>
              </w:rPr>
            </w:pPr>
            <w:r>
              <w:rPr>
                <w:b/>
                <w:sz w:val="24"/>
                <w:szCs w:val="24"/>
              </w:rPr>
              <w:t>9.</w:t>
            </w:r>
          </w:p>
        </w:tc>
        <w:tc>
          <w:tcPr>
            <w:tcW w:w="2551" w:type="dxa"/>
          </w:tcPr>
          <w:p w:rsidR="00D72FE2" w:rsidRPr="00F86FAA" w:rsidRDefault="00D72FE2" w:rsidP="008035D3">
            <w:pPr>
              <w:pStyle w:val="Default"/>
              <w:rPr>
                <w:b/>
                <w:color w:val="auto"/>
              </w:rPr>
            </w:pPr>
            <w:r>
              <w:rPr>
                <w:b/>
                <w:color w:val="auto"/>
              </w:rPr>
              <w:t>Конкурсная комиссия</w:t>
            </w:r>
          </w:p>
        </w:tc>
        <w:tc>
          <w:tcPr>
            <w:tcW w:w="6768" w:type="dxa"/>
          </w:tcPr>
          <w:p w:rsidR="00D72FE2" w:rsidRDefault="00D72FE2" w:rsidP="00D72FE2">
            <w:pPr>
              <w:pStyle w:val="19"/>
              <w:ind w:firstLine="0"/>
              <w:rPr>
                <w:sz w:val="24"/>
                <w:szCs w:val="24"/>
              </w:rPr>
            </w:pPr>
            <w:r w:rsidRPr="006D4965">
              <w:rPr>
                <w:sz w:val="24"/>
                <w:szCs w:val="24"/>
              </w:rPr>
              <w:t xml:space="preserve">Решение об итогах Открытого конкурса принимается Конкурсной комиссией </w:t>
            </w:r>
            <w:r>
              <w:rPr>
                <w:sz w:val="24"/>
                <w:szCs w:val="24"/>
              </w:rPr>
              <w:t>филиала ОАО «ТрансКонтейнер» на Свердловской железной дороге.</w:t>
            </w:r>
          </w:p>
          <w:p w:rsidR="00D72FE2" w:rsidRPr="006D4965" w:rsidRDefault="00D72FE2" w:rsidP="00D72FE2">
            <w:pPr>
              <w:pStyle w:val="19"/>
              <w:ind w:firstLine="0"/>
              <w:rPr>
                <w:sz w:val="24"/>
                <w:szCs w:val="24"/>
                <w:highlight w:val="cyan"/>
              </w:rPr>
            </w:pPr>
            <w:r w:rsidRPr="003F5164">
              <w:rPr>
                <w:sz w:val="24"/>
                <w:szCs w:val="24"/>
              </w:rPr>
              <w:t>Адрес: 620027, Екатеринбург, Николая Никонова, д. 8</w:t>
            </w:r>
            <w:r>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E2C12" w:rsidRPr="00F86FAA" w:rsidRDefault="009830CC" w:rsidP="00D72FE2">
            <w:pPr>
              <w:pStyle w:val="19"/>
              <w:ind w:firstLine="0"/>
              <w:rPr>
                <w:sz w:val="24"/>
                <w:szCs w:val="24"/>
                <w:highlight w:val="cyan"/>
              </w:rPr>
            </w:pPr>
            <w:r w:rsidRPr="00725483">
              <w:rPr>
                <w:sz w:val="24"/>
                <w:szCs w:val="24"/>
              </w:rPr>
              <w:t>Подведение итогов состоится</w:t>
            </w:r>
            <w:r w:rsidR="0077115E">
              <w:rPr>
                <w:sz w:val="24"/>
                <w:szCs w:val="24"/>
              </w:rPr>
              <w:t xml:space="preserve"> не позднее</w:t>
            </w:r>
            <w:r w:rsidRPr="00725483">
              <w:rPr>
                <w:sz w:val="24"/>
                <w:szCs w:val="24"/>
              </w:rPr>
              <w:t xml:space="preserve"> </w:t>
            </w:r>
            <w:r w:rsidR="00331930">
              <w:rPr>
                <w:sz w:val="24"/>
                <w:szCs w:val="24"/>
                <w:shd w:val="clear" w:color="auto" w:fill="FFFF00"/>
              </w:rPr>
              <w:t>14 часов 00</w:t>
            </w:r>
            <w:r w:rsidR="00331930" w:rsidRPr="00F86FAA">
              <w:rPr>
                <w:sz w:val="24"/>
                <w:szCs w:val="24"/>
                <w:shd w:val="clear" w:color="auto" w:fill="FFFF00"/>
              </w:rPr>
              <w:t xml:space="preserve"> минут</w:t>
            </w:r>
            <w:r w:rsidR="0077115E">
              <w:rPr>
                <w:sz w:val="24"/>
                <w:szCs w:val="24"/>
              </w:rPr>
              <w:br/>
            </w:r>
            <w:r w:rsidR="00331930" w:rsidRPr="00F86FAA">
              <w:rPr>
                <w:sz w:val="24"/>
                <w:szCs w:val="24"/>
              </w:rPr>
              <w:t xml:space="preserve">местного времени </w:t>
            </w:r>
            <w:r w:rsidRPr="00F86FAA">
              <w:rPr>
                <w:sz w:val="24"/>
                <w:szCs w:val="24"/>
                <w:shd w:val="clear" w:color="auto" w:fill="FFFF00"/>
              </w:rPr>
              <w:t xml:space="preserve">« </w:t>
            </w:r>
            <w:r w:rsidR="00D72FE2">
              <w:rPr>
                <w:sz w:val="24"/>
                <w:szCs w:val="24"/>
                <w:shd w:val="clear" w:color="auto" w:fill="FFFF00"/>
              </w:rPr>
              <w:t>12</w:t>
            </w:r>
            <w:r w:rsidR="00742DAA">
              <w:rPr>
                <w:sz w:val="24"/>
                <w:szCs w:val="24"/>
                <w:shd w:val="clear" w:color="auto" w:fill="FFFF00"/>
              </w:rPr>
              <w:t xml:space="preserve"> » </w:t>
            </w:r>
            <w:r w:rsidR="00D72FE2">
              <w:rPr>
                <w:sz w:val="24"/>
                <w:szCs w:val="24"/>
                <w:shd w:val="clear" w:color="auto" w:fill="FFFF00"/>
              </w:rPr>
              <w:t>ноября</w:t>
            </w:r>
            <w:r w:rsidR="00742DAA">
              <w:rPr>
                <w:sz w:val="24"/>
                <w:szCs w:val="24"/>
                <w:shd w:val="clear" w:color="auto" w:fill="FFFF00"/>
              </w:rPr>
              <w:t xml:space="preserve"> 2014</w:t>
            </w:r>
            <w:r w:rsidR="0077115E">
              <w:rPr>
                <w:sz w:val="24"/>
                <w:szCs w:val="24"/>
                <w:shd w:val="clear" w:color="auto" w:fill="FFFF00"/>
              </w:rPr>
              <w:t xml:space="preserve"> г.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r w:rsidR="0077115E">
              <w:rPr>
                <w:sz w:val="24"/>
                <w:szCs w:val="24"/>
              </w:rPr>
              <w:t>.</w:t>
            </w:r>
          </w:p>
        </w:tc>
      </w:tr>
      <w:tr w:rsidR="00D72FE2" w:rsidRPr="00F86FAA" w:rsidTr="00EF779C">
        <w:tc>
          <w:tcPr>
            <w:tcW w:w="534" w:type="dxa"/>
          </w:tcPr>
          <w:p w:rsidR="00D72FE2" w:rsidRPr="00F86FAA" w:rsidRDefault="00D72FE2" w:rsidP="00804946">
            <w:pPr>
              <w:pStyle w:val="19"/>
              <w:ind w:firstLine="0"/>
              <w:rPr>
                <w:b/>
                <w:sz w:val="24"/>
                <w:szCs w:val="24"/>
              </w:rPr>
            </w:pPr>
            <w:r>
              <w:rPr>
                <w:b/>
                <w:sz w:val="24"/>
                <w:szCs w:val="24"/>
              </w:rPr>
              <w:t>11</w:t>
            </w:r>
            <w:r w:rsidRPr="00F86FAA">
              <w:rPr>
                <w:b/>
                <w:sz w:val="24"/>
                <w:szCs w:val="24"/>
              </w:rPr>
              <w:t>.</w:t>
            </w:r>
          </w:p>
        </w:tc>
        <w:tc>
          <w:tcPr>
            <w:tcW w:w="2551" w:type="dxa"/>
          </w:tcPr>
          <w:p w:rsidR="00D72FE2" w:rsidRPr="00F86FAA" w:rsidRDefault="00D72FE2" w:rsidP="008035D3">
            <w:pPr>
              <w:pStyle w:val="Default"/>
              <w:rPr>
                <w:b/>
                <w:color w:val="auto"/>
              </w:rPr>
            </w:pPr>
            <w:r w:rsidRPr="00F86FAA">
              <w:rPr>
                <w:b/>
                <w:color w:val="auto"/>
              </w:rPr>
              <w:t>Условия оплаты за товар, выполнение работ, оказание услуг</w:t>
            </w:r>
          </w:p>
        </w:tc>
        <w:tc>
          <w:tcPr>
            <w:tcW w:w="6768" w:type="dxa"/>
          </w:tcPr>
          <w:p w:rsidR="00D72FE2" w:rsidRPr="000A5FEA" w:rsidRDefault="00D72FE2" w:rsidP="00D72FE2">
            <w:pPr>
              <w:pStyle w:val="afd"/>
              <w:suppressAutoHyphens w:val="0"/>
              <w:ind w:left="34" w:firstLine="675"/>
              <w:jc w:val="both"/>
              <w:rPr>
                <w:color w:val="000000"/>
                <w:sz w:val="24"/>
                <w:szCs w:val="24"/>
              </w:rPr>
            </w:pPr>
            <w:r w:rsidRPr="000A5FEA">
              <w:rPr>
                <w:color w:val="000000"/>
                <w:sz w:val="24"/>
                <w:szCs w:val="24"/>
              </w:rPr>
              <w:t>Заказчик выплачива</w:t>
            </w:r>
            <w:r>
              <w:rPr>
                <w:color w:val="000000"/>
                <w:sz w:val="24"/>
                <w:szCs w:val="24"/>
              </w:rPr>
              <w:t>ет Исполнителю аванс в размере 25</w:t>
            </w:r>
            <w:r w:rsidRPr="000A5FEA">
              <w:rPr>
                <w:color w:val="000000"/>
                <w:sz w:val="24"/>
                <w:szCs w:val="24"/>
              </w:rPr>
              <w:t>% (</w:t>
            </w:r>
            <w:r>
              <w:rPr>
                <w:color w:val="000000"/>
                <w:sz w:val="24"/>
                <w:szCs w:val="24"/>
              </w:rPr>
              <w:t>два</w:t>
            </w:r>
            <w:r w:rsidRPr="000A5FEA">
              <w:rPr>
                <w:color w:val="000000"/>
                <w:sz w:val="24"/>
                <w:szCs w:val="24"/>
              </w:rPr>
              <w:t xml:space="preserve">дцати </w:t>
            </w:r>
            <w:r>
              <w:rPr>
                <w:color w:val="000000"/>
                <w:sz w:val="24"/>
                <w:szCs w:val="24"/>
              </w:rPr>
              <w:t xml:space="preserve">пяти </w:t>
            </w:r>
            <w:r w:rsidRPr="000A5FEA">
              <w:rPr>
                <w:color w:val="000000"/>
                <w:sz w:val="24"/>
                <w:szCs w:val="24"/>
              </w:rPr>
              <w:t xml:space="preserve">процентов) от цены Работ по настоящему Договору в течение 20 (двадцати) банковских дней после подписания Сторонами настоящего Договора. </w:t>
            </w:r>
          </w:p>
          <w:p w:rsidR="00D72FE2" w:rsidRPr="00685816" w:rsidRDefault="00D72FE2" w:rsidP="00D72FE2">
            <w:pPr>
              <w:pStyle w:val="27"/>
              <w:shd w:val="clear" w:color="auto" w:fill="FFFFFF"/>
              <w:tabs>
                <w:tab w:val="left" w:pos="0"/>
              </w:tabs>
              <w:ind w:left="0" w:firstLine="720"/>
              <w:jc w:val="both"/>
            </w:pPr>
            <w:proofErr w:type="gramStart"/>
            <w:r w:rsidRPr="00685816">
              <w:rPr>
                <w:color w:val="000000"/>
                <w:spacing w:val="1"/>
              </w:rPr>
              <w:t xml:space="preserve">Окончательный расчет по настоящему Договору Заказчик производит </w:t>
            </w:r>
            <w:r w:rsidRPr="00685816">
              <w:rPr>
                <w:color w:val="000000"/>
                <w:spacing w:val="2"/>
              </w:rPr>
              <w:t xml:space="preserve">в течение 30 (тридцати) банковских дней </w:t>
            </w:r>
            <w:r w:rsidRPr="00D653F7">
              <w:rPr>
                <w:color w:val="000000"/>
                <w:spacing w:val="2"/>
              </w:rPr>
              <w:t>с момента подписания акт</w:t>
            </w:r>
            <w:r>
              <w:rPr>
                <w:color w:val="000000"/>
                <w:spacing w:val="2"/>
              </w:rPr>
              <w:t>ов</w:t>
            </w:r>
            <w:r w:rsidRPr="00D653F7">
              <w:rPr>
                <w:color w:val="000000"/>
                <w:spacing w:val="2"/>
              </w:rPr>
              <w:t xml:space="preserve"> приемки выполненных работ по форме КС-2, справок о стоимости выполненных работ по форме КС-3, на основании счетов на оплату, с учетом всех видов налогов, стоимости материалов, изделий, и расходов, связанных с их доставкой, а также иных расходов, связанных с выполнением работ</w:t>
            </w:r>
            <w:r>
              <w:rPr>
                <w:color w:val="000000"/>
                <w:spacing w:val="2"/>
              </w:rPr>
              <w:t>.</w:t>
            </w:r>
            <w:proofErr w:type="gramEnd"/>
          </w:p>
        </w:tc>
      </w:tr>
      <w:tr w:rsidR="00D72FE2" w:rsidRPr="00F86FAA" w:rsidTr="00EF779C">
        <w:tc>
          <w:tcPr>
            <w:tcW w:w="534" w:type="dxa"/>
          </w:tcPr>
          <w:p w:rsidR="00D72FE2" w:rsidRPr="00F86FAA" w:rsidRDefault="00D72FE2" w:rsidP="00804946">
            <w:pPr>
              <w:pStyle w:val="19"/>
              <w:ind w:firstLine="0"/>
              <w:rPr>
                <w:b/>
                <w:sz w:val="24"/>
                <w:szCs w:val="24"/>
              </w:rPr>
            </w:pPr>
            <w:r>
              <w:rPr>
                <w:b/>
                <w:sz w:val="24"/>
                <w:szCs w:val="24"/>
              </w:rPr>
              <w:t>12</w:t>
            </w:r>
            <w:r w:rsidRPr="00F86FAA">
              <w:rPr>
                <w:b/>
                <w:sz w:val="24"/>
                <w:szCs w:val="24"/>
              </w:rPr>
              <w:t>.</w:t>
            </w:r>
          </w:p>
        </w:tc>
        <w:tc>
          <w:tcPr>
            <w:tcW w:w="2551" w:type="dxa"/>
          </w:tcPr>
          <w:p w:rsidR="00D72FE2" w:rsidRPr="00F86FAA" w:rsidRDefault="00D72FE2">
            <w:pPr>
              <w:pStyle w:val="Default"/>
              <w:rPr>
                <w:b/>
                <w:color w:val="auto"/>
              </w:rPr>
            </w:pPr>
            <w:r w:rsidRPr="00F86FAA">
              <w:rPr>
                <w:b/>
                <w:color w:val="auto"/>
              </w:rPr>
              <w:t xml:space="preserve">Количество лотов </w:t>
            </w:r>
          </w:p>
        </w:tc>
        <w:tc>
          <w:tcPr>
            <w:tcW w:w="6768" w:type="dxa"/>
          </w:tcPr>
          <w:p w:rsidR="00D72FE2" w:rsidRPr="00F86FAA" w:rsidRDefault="00D72FE2" w:rsidP="00D72FE2">
            <w:pPr>
              <w:pStyle w:val="19"/>
              <w:ind w:firstLine="0"/>
              <w:rPr>
                <w:b/>
                <w:sz w:val="24"/>
                <w:szCs w:val="24"/>
              </w:rPr>
            </w:pPr>
            <w:r>
              <w:rPr>
                <w:sz w:val="24"/>
                <w:szCs w:val="24"/>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3</w:t>
            </w:r>
            <w:r w:rsidR="007D6548" w:rsidRPr="00F86FAA">
              <w:rPr>
                <w:b/>
                <w:sz w:val="24"/>
                <w:szCs w:val="24"/>
              </w:rPr>
              <w:t>.</w:t>
            </w:r>
          </w:p>
        </w:tc>
        <w:tc>
          <w:tcPr>
            <w:tcW w:w="2551" w:type="dxa"/>
          </w:tcPr>
          <w:p w:rsidR="007D6548" w:rsidRPr="00F86FAA" w:rsidRDefault="006E08A0" w:rsidP="008035D3">
            <w:pPr>
              <w:pStyle w:val="Default"/>
              <w:rPr>
                <w:b/>
                <w:color w:val="auto"/>
              </w:rPr>
            </w:pPr>
            <w:r w:rsidRPr="00F86FAA">
              <w:rPr>
                <w:b/>
                <w:color w:val="auto"/>
              </w:rPr>
              <w:t xml:space="preserve">Срок и место </w:t>
            </w:r>
            <w:r w:rsidR="008035D3" w:rsidRPr="00F86FAA">
              <w:rPr>
                <w:b/>
              </w:rPr>
              <w:t xml:space="preserve">поставки товара, </w:t>
            </w:r>
            <w:r w:rsidR="00174FFE" w:rsidRPr="00F86FAA">
              <w:rPr>
                <w:b/>
                <w:color w:val="auto"/>
              </w:rPr>
              <w:t xml:space="preserve">выполнения </w:t>
            </w:r>
            <w:r w:rsidR="00B129CC" w:rsidRPr="00F86FAA">
              <w:rPr>
                <w:b/>
              </w:rPr>
              <w:t xml:space="preserve"> работ, оказани</w:t>
            </w:r>
            <w:r w:rsidR="008035D3" w:rsidRPr="00F86FAA">
              <w:rPr>
                <w:b/>
              </w:rPr>
              <w:t>я</w:t>
            </w:r>
            <w:r w:rsidR="00B129CC" w:rsidRPr="00F86FAA">
              <w:rPr>
                <w:b/>
              </w:rPr>
              <w:t xml:space="preserve"> услуг</w:t>
            </w:r>
          </w:p>
        </w:tc>
        <w:tc>
          <w:tcPr>
            <w:tcW w:w="6768" w:type="dxa"/>
          </w:tcPr>
          <w:p w:rsidR="00174FFE" w:rsidRPr="00F86FAA" w:rsidRDefault="00174FFE" w:rsidP="00174FFE">
            <w:pPr>
              <w:pStyle w:val="Default"/>
              <w:jc w:val="both"/>
              <w:rPr>
                <w:color w:val="auto"/>
              </w:rPr>
            </w:pPr>
            <w:r w:rsidRPr="00F86FAA">
              <w:rPr>
                <w:b/>
                <w:bCs/>
                <w:color w:val="auto"/>
              </w:rPr>
              <w:t xml:space="preserve">Срок </w:t>
            </w:r>
            <w:r w:rsidRPr="00F86FAA">
              <w:rPr>
                <w:b/>
                <w:color w:val="auto"/>
              </w:rPr>
              <w:t>выполнения работ, оказания</w:t>
            </w:r>
            <w:r w:rsidR="00E14F30" w:rsidRPr="00F86FAA">
              <w:rPr>
                <w:b/>
                <w:color w:val="auto"/>
              </w:rPr>
              <w:t xml:space="preserve"> услуг, поставки</w:t>
            </w:r>
            <w:r w:rsidRPr="00F86FAA">
              <w:rPr>
                <w:b/>
                <w:color w:val="auto"/>
              </w:rPr>
              <w:t xml:space="preserve"> товара и т.д.</w:t>
            </w:r>
            <w:r w:rsidRPr="00F86FAA">
              <w:rPr>
                <w:b/>
                <w:bCs/>
                <w:color w:val="auto"/>
              </w:rPr>
              <w:t>:</w:t>
            </w:r>
            <w:r w:rsidR="00D72FE2">
              <w:rPr>
                <w:b/>
                <w:bCs/>
                <w:color w:val="auto"/>
              </w:rPr>
              <w:t xml:space="preserve"> </w:t>
            </w:r>
            <w:r w:rsidR="005E32CF" w:rsidRPr="005E32CF">
              <w:rPr>
                <w:rFonts w:eastAsia="Times New Roman"/>
                <w:spacing w:val="2"/>
                <w:lang w:eastAsia="ru-RU"/>
              </w:rPr>
              <w:t>30 календарных дней с момента заключения договора, но не позднее 31.12.2014 г.</w:t>
            </w:r>
            <w:r w:rsidR="00D974D3">
              <w:rPr>
                <w:i/>
                <w:color w:val="auto"/>
              </w:rPr>
              <w:t xml:space="preserve"> </w:t>
            </w:r>
          </w:p>
          <w:p w:rsidR="007D6548" w:rsidRPr="00F86FAA" w:rsidRDefault="00174FFE" w:rsidP="00C800A3">
            <w:pPr>
              <w:pStyle w:val="Default"/>
              <w:jc w:val="both"/>
              <w:rPr>
                <w:b/>
                <w:color w:val="auto"/>
              </w:rPr>
            </w:pPr>
            <w:proofErr w:type="gramStart"/>
            <w:r w:rsidRPr="00F86FAA">
              <w:rPr>
                <w:b/>
                <w:bCs/>
                <w:color w:val="auto"/>
              </w:rPr>
              <w:t xml:space="preserve">Место </w:t>
            </w:r>
            <w:r w:rsidR="00E14F30" w:rsidRPr="00F86FAA">
              <w:rPr>
                <w:b/>
                <w:color w:val="auto"/>
              </w:rPr>
              <w:t xml:space="preserve">выполнения работ, оказания услуг, поставки товара и т.д.: </w:t>
            </w:r>
            <w:r w:rsidR="00C800A3">
              <w:t>офисное помещение</w:t>
            </w:r>
            <w:r w:rsidR="00C800A3" w:rsidRPr="00F726CD">
              <w:t xml:space="preserve"> по адресу: </w:t>
            </w:r>
            <w:r w:rsidR="00C800A3" w:rsidRPr="00F726CD">
              <w:rPr>
                <w:rFonts w:eastAsia="MS Mincho"/>
                <w:bCs/>
              </w:rPr>
              <w:t xml:space="preserve">г. </w:t>
            </w:r>
            <w:r w:rsidR="00C800A3">
              <w:rPr>
                <w:rFonts w:eastAsia="MS Mincho"/>
                <w:bCs/>
              </w:rPr>
              <w:t>Екатеринбург</w:t>
            </w:r>
            <w:r w:rsidR="00C800A3" w:rsidRPr="00F726CD">
              <w:rPr>
                <w:rFonts w:eastAsia="MS Mincho"/>
                <w:bCs/>
              </w:rPr>
              <w:t xml:space="preserve">, ул. </w:t>
            </w:r>
            <w:r w:rsidR="00C800A3">
              <w:rPr>
                <w:rFonts w:eastAsia="MS Mincho"/>
                <w:bCs/>
              </w:rPr>
              <w:t>Николая Никонова</w:t>
            </w:r>
            <w:r w:rsidR="00C800A3" w:rsidRPr="00F726CD">
              <w:rPr>
                <w:rFonts w:eastAsia="MS Mincho"/>
                <w:bCs/>
              </w:rPr>
              <w:t xml:space="preserve">, д. </w:t>
            </w:r>
            <w:r w:rsidR="00C800A3">
              <w:rPr>
                <w:rFonts w:eastAsia="MS Mincho"/>
                <w:bCs/>
              </w:rPr>
              <w:t>8</w:t>
            </w:r>
            <w:r w:rsidR="00C800A3" w:rsidRPr="00F726CD">
              <w:rPr>
                <w:rFonts w:eastAsia="MS Mincho"/>
                <w:bCs/>
              </w:rPr>
              <w:t>.</w:t>
            </w:r>
            <w:r w:rsidRPr="00F86FAA">
              <w:rPr>
                <w:i/>
                <w:color w:val="auto"/>
              </w:rPr>
              <w:t xml:space="preserve"> </w:t>
            </w:r>
            <w:proofErr w:type="gramEnd"/>
          </w:p>
        </w:tc>
      </w:tr>
      <w:tr w:rsidR="00C800A3" w:rsidRPr="00F86FAA" w:rsidTr="00EF779C">
        <w:tc>
          <w:tcPr>
            <w:tcW w:w="534" w:type="dxa"/>
          </w:tcPr>
          <w:p w:rsidR="00C800A3" w:rsidRPr="00F86FAA" w:rsidRDefault="00C800A3"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C800A3" w:rsidRPr="00F86FAA" w:rsidRDefault="00C800A3" w:rsidP="008035D3">
            <w:pPr>
              <w:pStyle w:val="Default"/>
              <w:rPr>
                <w:b/>
                <w:color w:val="auto"/>
              </w:rPr>
            </w:pPr>
            <w:r w:rsidRPr="00F86FAA">
              <w:rPr>
                <w:b/>
                <w:color w:val="auto"/>
              </w:rPr>
              <w:t>Состав и количество (объем) товара, работ, услуг</w:t>
            </w:r>
          </w:p>
        </w:tc>
        <w:tc>
          <w:tcPr>
            <w:tcW w:w="6768" w:type="dxa"/>
          </w:tcPr>
          <w:p w:rsidR="00C800A3" w:rsidRPr="00F86FAA" w:rsidRDefault="00C800A3" w:rsidP="004A129A">
            <w:pPr>
              <w:pStyle w:val="19"/>
              <w:ind w:firstLine="0"/>
              <w:rPr>
                <w:sz w:val="24"/>
                <w:szCs w:val="24"/>
              </w:rPr>
            </w:pPr>
            <w:proofErr w:type="gramStart"/>
            <w:r w:rsidRPr="00F726CD">
              <w:rPr>
                <w:sz w:val="24"/>
                <w:szCs w:val="24"/>
              </w:rPr>
              <w:t>Состав и объем услуг определен в разделе 4 «Техническое задание»).</w:t>
            </w:r>
            <w:proofErr w:type="gramEnd"/>
          </w:p>
        </w:tc>
      </w:tr>
      <w:tr w:rsidR="00C800A3" w:rsidRPr="00F86FAA" w:rsidTr="00EF779C">
        <w:tc>
          <w:tcPr>
            <w:tcW w:w="534" w:type="dxa"/>
          </w:tcPr>
          <w:p w:rsidR="00C800A3" w:rsidRPr="00F86FAA" w:rsidRDefault="00C800A3"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C800A3" w:rsidRPr="00F86FAA" w:rsidRDefault="00C800A3" w:rsidP="008035D3">
            <w:pPr>
              <w:pStyle w:val="Default"/>
              <w:rPr>
                <w:b/>
                <w:color w:val="auto"/>
              </w:rPr>
            </w:pPr>
            <w:r w:rsidRPr="00F86FAA">
              <w:rPr>
                <w:b/>
                <w:color w:val="auto"/>
              </w:rPr>
              <w:t xml:space="preserve">Официальный язык </w:t>
            </w:r>
          </w:p>
        </w:tc>
        <w:tc>
          <w:tcPr>
            <w:tcW w:w="6768" w:type="dxa"/>
          </w:tcPr>
          <w:p w:rsidR="00C800A3" w:rsidRPr="00F86FAA" w:rsidRDefault="00C800A3" w:rsidP="004A129A">
            <w:pPr>
              <w:pStyle w:val="aff"/>
              <w:jc w:val="both"/>
              <w:rPr>
                <w:sz w:val="24"/>
                <w:szCs w:val="24"/>
              </w:rPr>
            </w:pPr>
            <w:r>
              <w:rPr>
                <w:sz w:val="24"/>
                <w:szCs w:val="24"/>
              </w:rPr>
              <w:t>Русский язык</w:t>
            </w:r>
            <w:r w:rsidRPr="00F86FAA">
              <w:rPr>
                <w:sz w:val="24"/>
                <w:szCs w:val="24"/>
              </w:rPr>
              <w:t xml:space="preserve">. Вся переписка, связанная с проведением </w:t>
            </w:r>
            <w:r>
              <w:rPr>
                <w:sz w:val="24"/>
                <w:szCs w:val="24"/>
              </w:rPr>
              <w:t>Открытого конкурса</w:t>
            </w:r>
            <w:r w:rsidRPr="00F86FAA">
              <w:rPr>
                <w:sz w:val="24"/>
                <w:szCs w:val="24"/>
              </w:rPr>
              <w:t xml:space="preserve">, </w:t>
            </w:r>
            <w:r>
              <w:rPr>
                <w:sz w:val="24"/>
                <w:szCs w:val="24"/>
              </w:rPr>
              <w:t>ведется на русском языке</w:t>
            </w:r>
            <w:r w:rsidRPr="00F86FAA">
              <w:rPr>
                <w:sz w:val="24"/>
                <w:szCs w:val="24"/>
              </w:rPr>
              <w:t>.</w:t>
            </w:r>
          </w:p>
        </w:tc>
      </w:tr>
      <w:tr w:rsidR="00C800A3" w:rsidRPr="00F86FAA" w:rsidTr="00EF779C">
        <w:tc>
          <w:tcPr>
            <w:tcW w:w="534" w:type="dxa"/>
          </w:tcPr>
          <w:p w:rsidR="00C800A3" w:rsidRPr="00F86FAA" w:rsidRDefault="00C800A3"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C800A3" w:rsidRPr="00F86FAA" w:rsidRDefault="00C800A3">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768" w:type="dxa"/>
          </w:tcPr>
          <w:p w:rsidR="00C800A3" w:rsidRPr="00F86FAA" w:rsidRDefault="00C800A3" w:rsidP="004A129A">
            <w:pPr>
              <w:pStyle w:val="19"/>
              <w:ind w:firstLine="0"/>
              <w:rPr>
                <w:b/>
                <w:sz w:val="24"/>
                <w:szCs w:val="24"/>
                <w:highlight w:val="yellow"/>
              </w:rPr>
            </w:pPr>
            <w:r w:rsidRPr="00346F48">
              <w:rPr>
                <w:sz w:val="24"/>
                <w:szCs w:val="24"/>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7</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w:t>
            </w:r>
            <w:r w:rsidR="005D0613">
              <w:rPr>
                <w:b/>
                <w:color w:val="auto"/>
              </w:rPr>
              <w:t>Открытом конкурсе</w:t>
            </w:r>
            <w:r w:rsidRPr="00F86FAA">
              <w:rPr>
                <w:b/>
                <w:color w:val="auto"/>
              </w:rPr>
              <w:t xml:space="preserve"> </w:t>
            </w:r>
          </w:p>
        </w:tc>
        <w:tc>
          <w:tcPr>
            <w:tcW w:w="6768" w:type="dxa"/>
          </w:tcPr>
          <w:p w:rsidR="001174EB" w:rsidRPr="00EB4628" w:rsidRDefault="000557B3" w:rsidP="001174EB">
            <w:pPr>
              <w:ind w:firstLine="540"/>
              <w:jc w:val="both"/>
            </w:pPr>
            <w:r w:rsidRPr="00EB4628">
              <w:t xml:space="preserve">1. </w:t>
            </w:r>
            <w:r w:rsidR="001174EB" w:rsidRPr="00EB4628">
              <w:t>Помимо указанных в пунктах 2.1</w:t>
            </w:r>
            <w:r w:rsidRPr="00EB4628">
              <w:t xml:space="preserve"> и</w:t>
            </w:r>
            <w:r w:rsidR="001174EB" w:rsidRPr="00EB4628">
              <w:t xml:space="preserve"> 2.2 настоящей документации</w:t>
            </w:r>
            <w:r w:rsidR="002B41FD" w:rsidRPr="00EB4628">
              <w:t xml:space="preserve"> о закупке</w:t>
            </w:r>
            <w:r w:rsidR="001174EB" w:rsidRPr="00EB4628">
              <w:t xml:space="preserve"> требований </w:t>
            </w:r>
            <w:r w:rsidR="001E6511" w:rsidRPr="00EB4628">
              <w:t>к претенденту, участнику пред</w:t>
            </w:r>
            <w:r w:rsidRPr="00EB4628">
              <w:t>ъ</w:t>
            </w:r>
            <w:r w:rsidR="001E6511" w:rsidRPr="00EB4628">
              <w:t>являются следующие требования</w:t>
            </w:r>
            <w:r w:rsidR="001174EB" w:rsidRPr="00EB4628">
              <w:t>:</w:t>
            </w:r>
            <w:r w:rsidR="001E6511" w:rsidRPr="00EB4628">
              <w:t xml:space="preserve"> </w:t>
            </w:r>
          </w:p>
          <w:p w:rsidR="00F3754B" w:rsidRPr="00EB4628" w:rsidRDefault="00F3754B" w:rsidP="00F3754B">
            <w:pPr>
              <w:ind w:firstLine="540"/>
              <w:jc w:val="both"/>
            </w:pPr>
            <w:r w:rsidRPr="00EB4628">
              <w:t>- деятельност</w:t>
            </w:r>
            <w:r w:rsidR="001E6511" w:rsidRPr="00EB4628">
              <w:t>ь</w:t>
            </w:r>
            <w:r w:rsidRPr="00EB4628">
              <w:t xml:space="preserve"> претендента</w:t>
            </w:r>
            <w:r w:rsidR="001E6511" w:rsidRPr="00EB4628">
              <w:t>, участника не должна быть приостановлена</w:t>
            </w:r>
            <w:r w:rsidRPr="00EB4628">
              <w:t xml:space="preserve"> в порядке, предусмотренном Кодексом Российской Федерации об административных правонарушениях, на день подачи Заявки на участие в </w:t>
            </w:r>
            <w:r w:rsidR="005D0613" w:rsidRPr="00EB4628">
              <w:t>Открытом конкурсе</w:t>
            </w:r>
            <w:r w:rsidR="00EB4628" w:rsidRPr="00EB4628">
              <w:t>;</w:t>
            </w:r>
          </w:p>
          <w:p w:rsidR="003D3596" w:rsidRPr="00EB4628" w:rsidRDefault="00CC3790" w:rsidP="003D3596">
            <w:pPr>
              <w:pStyle w:val="afa"/>
              <w:rPr>
                <w:sz w:val="24"/>
              </w:rPr>
            </w:pPr>
            <w:r w:rsidRPr="00EB4628">
              <w:rPr>
                <w:sz w:val="24"/>
              </w:rPr>
              <w:t>- отсутствие</w:t>
            </w:r>
            <w:r w:rsidR="003D3596" w:rsidRPr="00EB4628">
              <w:rPr>
                <w:sz w:val="24"/>
              </w:rPr>
              <w:t xml:space="preserve"> за последние три года прос</w:t>
            </w:r>
            <w:r w:rsidR="008377C6" w:rsidRPr="00EB4628">
              <w:rPr>
                <w:sz w:val="24"/>
              </w:rPr>
              <w:t xml:space="preserve">роченной задолженности перед ОАО «ТрансКонтейнер», </w:t>
            </w:r>
            <w:r w:rsidR="003D3596" w:rsidRPr="00EB4628">
              <w:rPr>
                <w:sz w:val="24"/>
              </w:rPr>
              <w:t>фактов невыполнения обязательств перед ОАО «ТрансКонтейнер» и причинения вреда имуществу ОАО «ТрансКонтейнер».</w:t>
            </w:r>
          </w:p>
          <w:p w:rsidR="000557B3" w:rsidRPr="00EB4628" w:rsidRDefault="000557B3" w:rsidP="00733ADD">
            <w:pPr>
              <w:ind w:firstLine="540"/>
              <w:jc w:val="both"/>
            </w:pPr>
            <w:r w:rsidRPr="00EB4628">
              <w:t xml:space="preserve">2.  Претендент, помимо документов, </w:t>
            </w:r>
            <w:r w:rsidR="00783AD5" w:rsidRPr="00EB4628">
              <w:t>указанных</w:t>
            </w:r>
            <w:r w:rsidRPr="00EB4628">
              <w:t xml:space="preserve"> в пункте 2.3 настоящей документации</w:t>
            </w:r>
            <w:r w:rsidR="002B41FD" w:rsidRPr="00EB4628">
              <w:t xml:space="preserve"> о закупке</w:t>
            </w:r>
            <w:r w:rsidR="00BB306F" w:rsidRPr="00EB4628">
              <w:t>, в составе З</w:t>
            </w:r>
            <w:r w:rsidRPr="00EB4628">
              <w:t xml:space="preserve">аявки должен </w:t>
            </w:r>
            <w:proofErr w:type="gramStart"/>
            <w:r w:rsidRPr="00EB4628">
              <w:t>предоставить следующие документы</w:t>
            </w:r>
            <w:proofErr w:type="gramEnd"/>
            <w:r w:rsidR="006C5D24" w:rsidRPr="00EB4628">
              <w:t xml:space="preserve"> заверенные подписью и печатью претендента</w:t>
            </w:r>
            <w:r w:rsidRPr="00EB4628">
              <w:t>:</w:t>
            </w:r>
          </w:p>
          <w:p w:rsidR="00733ADD" w:rsidRPr="00EB4628" w:rsidRDefault="00733ADD" w:rsidP="00733ADD">
            <w:pPr>
              <w:ind w:firstLine="540"/>
              <w:jc w:val="both"/>
            </w:pPr>
            <w:r w:rsidRPr="00EB4628">
              <w:t>- в случае если претендент</w:t>
            </w:r>
            <w:r w:rsidR="001E6511" w:rsidRPr="00EB4628">
              <w:t xml:space="preserve">, участник не является плательщиком НДС, </w:t>
            </w:r>
            <w:r w:rsidRPr="00EB4628">
              <w:t>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733ADD" w:rsidRPr="00EB4628" w:rsidRDefault="00733ADD" w:rsidP="00733ADD">
            <w:pPr>
              <w:ind w:firstLine="540"/>
              <w:jc w:val="both"/>
            </w:pPr>
            <w:r w:rsidRPr="00EB4628">
              <w:t xml:space="preserve">- заявление претендента о </w:t>
            </w:r>
            <w:proofErr w:type="spellStart"/>
            <w:r w:rsidRPr="00EB4628">
              <w:t>неприостановлении</w:t>
            </w:r>
            <w:proofErr w:type="spellEnd"/>
            <w:r w:rsidRPr="00EB4628">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w:t>
            </w:r>
            <w:r w:rsidR="005D0613" w:rsidRPr="00EB4628">
              <w:t>Открытом конкурсе</w:t>
            </w:r>
            <w:r w:rsidRPr="00EB4628">
              <w:t>;</w:t>
            </w:r>
          </w:p>
          <w:p w:rsidR="00733ADD" w:rsidRPr="00EB4628" w:rsidRDefault="006C1555" w:rsidP="00733ADD">
            <w:pPr>
              <w:ind w:firstLine="540"/>
              <w:jc w:val="both"/>
            </w:pPr>
            <w:r w:rsidRPr="00EB4628">
              <w:t xml:space="preserve">- </w:t>
            </w:r>
            <w:r w:rsidR="00733ADD" w:rsidRPr="00EB4628">
              <w:t xml:space="preserve"> заявление претендента об отсутствии возбужденного в отношении него дела о несостоятельности (банкротстве) на дату подачи Заявки на участие в </w:t>
            </w:r>
            <w:r w:rsidR="005D0613" w:rsidRPr="00EB4628">
              <w:t>Открытом конкурсе</w:t>
            </w:r>
            <w:r w:rsidR="00733ADD" w:rsidRPr="00EB4628">
              <w:t>, представленное на бланке претендента и подписанное уполномоченным лицом.</w:t>
            </w:r>
          </w:p>
          <w:p w:rsidR="002F543C" w:rsidRPr="00EB4628" w:rsidRDefault="002F543C" w:rsidP="002F543C">
            <w:pPr>
              <w:pStyle w:val="afa"/>
              <w:tabs>
                <w:tab w:val="left" w:pos="0"/>
                <w:tab w:val="left" w:pos="1440"/>
              </w:tabs>
              <w:rPr>
                <w:sz w:val="24"/>
              </w:rPr>
            </w:pPr>
            <w:r w:rsidRPr="00EB4628">
              <w:rPr>
                <w:sz w:val="28"/>
              </w:rPr>
              <w:t xml:space="preserve">- </w:t>
            </w:r>
            <w:r w:rsidRPr="00EB4628">
              <w:rPr>
                <w:sz w:val="24"/>
              </w:rPr>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w:t>
            </w:r>
            <w:proofErr w:type="gramStart"/>
            <w:r w:rsidRPr="00EB4628">
              <w:rPr>
                <w:sz w:val="24"/>
              </w:rPr>
              <w:t>заверение документов</w:t>
            </w:r>
            <w:proofErr w:type="gramEnd"/>
            <w:r w:rsidRPr="00EB4628">
              <w:rPr>
                <w:sz w:val="24"/>
              </w:rPr>
              <w:t xml:space="preserve"> уполномоченным должностным лицом претендента со скреплением его подписи печатью претендента;</w:t>
            </w:r>
          </w:p>
          <w:p w:rsidR="00733ADD" w:rsidRPr="00EB4628" w:rsidRDefault="006C5D24" w:rsidP="006C5D24">
            <w:pPr>
              <w:pStyle w:val="afa"/>
              <w:tabs>
                <w:tab w:val="left" w:pos="0"/>
                <w:tab w:val="left" w:pos="1440"/>
              </w:tabs>
              <w:rPr>
                <w:sz w:val="24"/>
              </w:rPr>
            </w:pPr>
            <w:proofErr w:type="gramStart"/>
            <w:r w:rsidRPr="00EB4628">
              <w:rPr>
                <w:sz w:val="24"/>
              </w:rPr>
              <w:t xml:space="preserve">- бухгалтерскую (финансовую) отчетность, а именно: бухгалтерские балансы и отчеты о финансовых результатах, за </w:t>
            </w:r>
            <w:r w:rsidR="00E140EC" w:rsidRPr="00EB4628">
              <w:rPr>
                <w:sz w:val="24"/>
              </w:rPr>
              <w:t>последние два года</w:t>
            </w:r>
            <w:r w:rsidR="00BE5571" w:rsidRPr="00EB4628">
              <w:rPr>
                <w:sz w:val="24"/>
              </w:rPr>
              <w:t xml:space="preserve"> </w:t>
            </w:r>
            <w:r w:rsidRPr="00EB4628">
              <w:rPr>
                <w:sz w:val="24"/>
              </w:rPr>
              <w:t>(либо налоговые декларации для лиц, применяющих упрощенную систему налогообложения (УСН</w:t>
            </w:r>
            <w:r w:rsidR="00B42C10" w:rsidRPr="00EB4628">
              <w:rPr>
                <w:sz w:val="24"/>
              </w:rPr>
              <w:t>) до 2013 года</w:t>
            </w:r>
            <w:r w:rsidRPr="00EB4628">
              <w:rPr>
                <w:sz w:val="24"/>
              </w:rPr>
              <w:t>, с приложением документа, подтверждающего правомерность применения УСН, выданного Федеральной налоговой службой</w:t>
            </w:r>
            <w:r w:rsidR="00994EDF" w:rsidRPr="00EB4628">
              <w:rPr>
                <w:sz w:val="24"/>
              </w:rPr>
              <w:t xml:space="preserve"> РФ</w:t>
            </w:r>
            <w:r w:rsidRPr="00EB4628">
              <w:rPr>
                <w:sz w:val="24"/>
              </w:rPr>
              <w:t xml:space="preserve">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w:t>
            </w:r>
            <w:proofErr w:type="gramEnd"/>
            <w:r w:rsidRPr="00EB4628">
              <w:rPr>
                <w:sz w:val="24"/>
              </w:rPr>
              <w:t>/отправку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733ADD" w:rsidRPr="00EB4628" w:rsidRDefault="006C5D24" w:rsidP="006C5D24">
            <w:pPr>
              <w:pStyle w:val="afa"/>
              <w:tabs>
                <w:tab w:val="left" w:pos="0"/>
                <w:tab w:val="left" w:pos="1440"/>
              </w:tabs>
              <w:rPr>
                <w:sz w:val="24"/>
              </w:rPr>
            </w:pPr>
            <w:proofErr w:type="gramStart"/>
            <w:r w:rsidRPr="00EB4628">
              <w:rPr>
                <w:sz w:val="24"/>
              </w:rPr>
              <w:t xml:space="preserve">- справку об исполнении претендентом обязанности по уплате налогов, сборов, пеней и штрафов, выданную не ранее 30 дней до размещения извещения о проведении </w:t>
            </w:r>
            <w:r w:rsidR="00614976" w:rsidRPr="00EB4628">
              <w:rPr>
                <w:sz w:val="24"/>
              </w:rPr>
              <w:t>Открытого конкурса</w:t>
            </w:r>
            <w:r w:rsidRPr="00EB4628">
              <w:rPr>
                <w:sz w:val="24"/>
              </w:rPr>
              <w:t xml:space="preserve"> налоговыми органами по форме, утвержденной приказом ФНС России от </w:t>
            </w:r>
            <w:r w:rsidRPr="00EB4628">
              <w:rPr>
                <w:bCs/>
                <w:sz w:val="24"/>
              </w:rPr>
              <w:t>2</w:t>
            </w:r>
            <w:r w:rsidR="006D69DD" w:rsidRPr="00EB4628">
              <w:rPr>
                <w:bCs/>
                <w:sz w:val="24"/>
              </w:rPr>
              <w:t>1</w:t>
            </w:r>
            <w:r w:rsidRPr="00EB4628">
              <w:rPr>
                <w:bCs/>
                <w:sz w:val="24"/>
              </w:rPr>
              <w:t xml:space="preserve"> января 2013 г. № ММВ-7-12/2</w:t>
            </w:r>
            <w:r w:rsidR="006D69DD" w:rsidRPr="00EB4628">
              <w:rPr>
                <w:bCs/>
                <w:sz w:val="24"/>
              </w:rPr>
              <w:t>2</w:t>
            </w:r>
            <w:r w:rsidRPr="00EB4628">
              <w:rPr>
                <w:bCs/>
                <w:sz w:val="24"/>
              </w:rPr>
              <w:t xml:space="preserve">@ </w:t>
            </w:r>
            <w:r w:rsidRPr="00EB4628">
              <w:rPr>
                <w:sz w:val="24"/>
              </w:rPr>
              <w:t xml:space="preserve"> (оригинал, либо нотариально заверенная копия) (предоставляет каждое юридическое и/или физическое лицо, выступающее на стороне одного претендента);</w:t>
            </w:r>
            <w:proofErr w:type="gramEnd"/>
          </w:p>
          <w:p w:rsidR="00733ADD" w:rsidRPr="00EB4628" w:rsidRDefault="00733ADD" w:rsidP="00733ADD">
            <w:pPr>
              <w:pStyle w:val="afa"/>
              <w:tabs>
                <w:tab w:val="left" w:pos="0"/>
                <w:tab w:val="left" w:pos="1440"/>
              </w:tabs>
              <w:rPr>
                <w:sz w:val="24"/>
              </w:rPr>
            </w:pPr>
            <w:r w:rsidRPr="00EB4628">
              <w:rPr>
                <w:sz w:val="24"/>
              </w:rPr>
              <w:t xml:space="preserve">- решение или копию решения об одобрении сделки, планируемой к заключению в результате </w:t>
            </w:r>
            <w:r w:rsidR="008C4183" w:rsidRPr="00EB4628">
              <w:rPr>
                <w:sz w:val="24"/>
              </w:rPr>
              <w:t>Открытого конкурса</w:t>
            </w:r>
            <w:r w:rsidRPr="00EB4628">
              <w:rPr>
                <w:sz w:val="24"/>
              </w:rPr>
              <w:t>,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w:t>
            </w:r>
            <w:r w:rsidR="006C5D24" w:rsidRPr="00EB4628">
              <w:rPr>
                <w:sz w:val="24"/>
              </w:rPr>
              <w:t>.</w:t>
            </w:r>
            <w:r w:rsidRPr="00EB4628">
              <w:rPr>
                <w:sz w:val="24"/>
              </w:rPr>
              <w:t xml:space="preserve"> </w:t>
            </w:r>
            <w:proofErr w:type="gramStart"/>
            <w:r w:rsidRPr="00EB4628">
              <w:rPr>
                <w:sz w:val="24"/>
              </w:rPr>
              <w:t xml:space="preserve">В случае если получение указанного решения до истечения срока подачи Заявок для претендента на участие в </w:t>
            </w:r>
            <w:r w:rsidR="005D0613" w:rsidRPr="00EB4628">
              <w:rPr>
                <w:sz w:val="24"/>
              </w:rPr>
              <w:t>Открытом конкурсе</w:t>
            </w:r>
            <w:r w:rsidRPr="00EB4628">
              <w:rPr>
                <w:sz w:val="24"/>
              </w:rPr>
              <w:t xml:space="preserve">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w:t>
            </w:r>
            <w:r w:rsidR="008C4183" w:rsidRPr="00EB4628">
              <w:rPr>
                <w:sz w:val="24"/>
              </w:rPr>
              <w:t>Открытого конкурса</w:t>
            </w:r>
            <w:r w:rsidRPr="00EB4628">
              <w:rPr>
                <w:sz w:val="24"/>
              </w:rPr>
              <w:t xml:space="preserve"> представить вышеуказанное</w:t>
            </w:r>
            <w:proofErr w:type="gramEnd"/>
            <w:r w:rsidRPr="00EB4628">
              <w:rPr>
                <w:sz w:val="24"/>
              </w:rPr>
              <w:t xml:space="preserve"> решение до момента заключения договора.</w:t>
            </w:r>
          </w:p>
          <w:p w:rsidR="00733ADD" w:rsidRPr="00EB4628" w:rsidRDefault="00A876EA" w:rsidP="00F3754B">
            <w:pPr>
              <w:ind w:firstLine="540"/>
              <w:jc w:val="both"/>
            </w:pPr>
            <w:r w:rsidRPr="00EB4628">
              <w:t>-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2410DF" w:rsidRPr="00EB4628" w:rsidRDefault="002410DF" w:rsidP="002410DF">
            <w:pPr>
              <w:pStyle w:val="afa"/>
              <w:tabs>
                <w:tab w:val="left" w:pos="1418"/>
              </w:tabs>
              <w:rPr>
                <w:sz w:val="24"/>
              </w:rPr>
            </w:pPr>
            <w:r w:rsidRPr="00EB4628">
              <w:rPr>
                <w:sz w:val="24"/>
              </w:rPr>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(нотариально заверенные копии).</w:t>
            </w:r>
          </w:p>
          <w:p w:rsidR="002410DF" w:rsidRPr="00EB4628" w:rsidRDefault="002410DF" w:rsidP="002410DF">
            <w:pPr>
              <w:pStyle w:val="afa"/>
              <w:tabs>
                <w:tab w:val="left" w:pos="1418"/>
              </w:tabs>
              <w:rPr>
                <w:sz w:val="24"/>
              </w:rPr>
            </w:pPr>
            <w:r w:rsidRPr="00EB4628">
              <w:rPr>
                <w:sz w:val="24"/>
              </w:rPr>
              <w:t>- документ по форме приложения № 4 к настоящей документации</w:t>
            </w:r>
            <w:r w:rsidR="002B41FD" w:rsidRPr="00EB4628">
              <w:rPr>
                <w:sz w:val="24"/>
              </w:rPr>
              <w:t xml:space="preserve"> о </w:t>
            </w:r>
            <w:proofErr w:type="gramStart"/>
            <w:r w:rsidR="002B41FD" w:rsidRPr="00EB4628">
              <w:rPr>
                <w:sz w:val="24"/>
              </w:rPr>
              <w:t>закупке</w:t>
            </w:r>
            <w:proofErr w:type="gramEnd"/>
            <w:r w:rsidRPr="00EB4628">
              <w:rPr>
                <w:sz w:val="24"/>
              </w:rPr>
              <w:t xml:space="preserve"> о наличии опыта выполнения работ, оказания услуг, поставки товара и т.д. по предмету </w:t>
            </w:r>
            <w:r w:rsidR="00093F19" w:rsidRPr="00EB4628">
              <w:rPr>
                <w:sz w:val="24"/>
              </w:rPr>
              <w:t>Открытого конкурса</w:t>
            </w:r>
            <w:r w:rsidRPr="00EB4628">
              <w:rPr>
                <w:sz w:val="24"/>
              </w:rPr>
              <w:t>.</w:t>
            </w:r>
          </w:p>
          <w:p w:rsidR="003D3596" w:rsidRPr="00EB4628" w:rsidRDefault="002410DF" w:rsidP="00F554EF">
            <w:pPr>
              <w:pStyle w:val="afa"/>
              <w:tabs>
                <w:tab w:val="left" w:pos="1418"/>
              </w:tabs>
              <w:rPr>
                <w:sz w:val="24"/>
              </w:rPr>
            </w:pPr>
            <w:r w:rsidRPr="00EB4628">
              <w:rPr>
                <w:sz w:val="24"/>
              </w:rPr>
              <w:t>- сведения о производственном персонале по форме приложения №</w:t>
            </w:r>
            <w:r w:rsidRPr="00EB4628">
              <w:rPr>
                <w:sz w:val="24"/>
                <w:lang w:val="en-US"/>
              </w:rPr>
              <w:t> </w:t>
            </w:r>
            <w:r w:rsidRPr="00EB4628">
              <w:rPr>
                <w:sz w:val="24"/>
              </w:rPr>
              <w:t>6 к настоящей документации</w:t>
            </w:r>
            <w:r w:rsidR="002B41FD" w:rsidRPr="00EB4628">
              <w:rPr>
                <w:sz w:val="24"/>
              </w:rPr>
              <w:t xml:space="preserve"> о закупке</w:t>
            </w:r>
            <w:r w:rsidRPr="00EB4628">
              <w:rPr>
                <w:sz w:val="24"/>
              </w:rPr>
              <w:t>.</w:t>
            </w:r>
          </w:p>
        </w:tc>
      </w:tr>
      <w:tr w:rsidR="00EB4628" w:rsidRPr="00F86FAA" w:rsidTr="00EF779C">
        <w:tc>
          <w:tcPr>
            <w:tcW w:w="534" w:type="dxa"/>
          </w:tcPr>
          <w:p w:rsidR="00EB4628" w:rsidRPr="00F86FAA" w:rsidRDefault="00EB4628" w:rsidP="009830CC">
            <w:pPr>
              <w:pStyle w:val="19"/>
              <w:ind w:firstLine="0"/>
              <w:rPr>
                <w:b/>
                <w:sz w:val="24"/>
                <w:szCs w:val="24"/>
              </w:rPr>
            </w:pPr>
            <w:r>
              <w:rPr>
                <w:b/>
                <w:sz w:val="24"/>
                <w:szCs w:val="24"/>
              </w:rPr>
              <w:t>18.</w:t>
            </w:r>
          </w:p>
        </w:tc>
        <w:tc>
          <w:tcPr>
            <w:tcW w:w="2551" w:type="dxa"/>
          </w:tcPr>
          <w:p w:rsidR="00EB4628" w:rsidRPr="00F86FAA" w:rsidRDefault="00EB4628">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EB4628" w:rsidRPr="00346F48" w:rsidRDefault="00EB4628" w:rsidP="004A129A">
            <w:pPr>
              <w:pStyle w:val="afa"/>
              <w:rPr>
                <w:sz w:val="24"/>
                <w:highlight w:val="yellow"/>
              </w:rPr>
            </w:pPr>
            <w:r w:rsidRPr="00346F48">
              <w:rPr>
                <w:sz w:val="24"/>
              </w:rPr>
              <w:t xml:space="preserve">Особенности не предусмотрены. </w:t>
            </w:r>
          </w:p>
        </w:tc>
      </w:tr>
      <w:tr w:rsidR="00EB4628" w:rsidRPr="00F86FAA" w:rsidTr="00EF779C">
        <w:tc>
          <w:tcPr>
            <w:tcW w:w="534" w:type="dxa"/>
          </w:tcPr>
          <w:p w:rsidR="00EB4628" w:rsidRPr="00F86FAA" w:rsidRDefault="00EB4628" w:rsidP="009830CC">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EB4628" w:rsidRPr="00F86FAA" w:rsidRDefault="00EB4628">
            <w:pPr>
              <w:pStyle w:val="Default"/>
              <w:rPr>
                <w:b/>
                <w:color w:val="auto"/>
              </w:rPr>
            </w:pPr>
            <w:r w:rsidRPr="00F86FAA">
              <w:rPr>
                <w:b/>
                <w:color w:val="auto"/>
              </w:rPr>
              <w:t xml:space="preserve">Критерии оценки Заявок на участие в </w:t>
            </w:r>
            <w:r>
              <w:rPr>
                <w:b/>
                <w:color w:val="auto"/>
              </w:rPr>
              <w:t>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5274"/>
              <w:gridCol w:w="1263"/>
            </w:tblGrid>
            <w:tr w:rsidR="00EB4628" w:rsidRPr="00222142" w:rsidTr="004A129A">
              <w:tc>
                <w:tcPr>
                  <w:tcW w:w="5274" w:type="dxa"/>
                </w:tcPr>
                <w:p w:rsidR="00EB4628" w:rsidRPr="00A06E6F" w:rsidRDefault="00EB4628" w:rsidP="004A129A">
                  <w:pPr>
                    <w:pStyle w:val="afa"/>
                    <w:rPr>
                      <w:b/>
                      <w:sz w:val="24"/>
                    </w:rPr>
                  </w:pPr>
                  <w:r w:rsidRPr="00A06E6F">
                    <w:rPr>
                      <w:b/>
                      <w:sz w:val="24"/>
                    </w:rPr>
                    <w:t>Критерий оценки</w:t>
                  </w:r>
                </w:p>
              </w:tc>
              <w:tc>
                <w:tcPr>
                  <w:tcW w:w="1263" w:type="dxa"/>
                </w:tcPr>
                <w:p w:rsidR="00EB4628" w:rsidRPr="00A06E6F" w:rsidRDefault="00EB4628" w:rsidP="004A129A">
                  <w:pPr>
                    <w:pStyle w:val="afa"/>
                    <w:ind w:firstLine="0"/>
                    <w:rPr>
                      <w:b/>
                      <w:sz w:val="24"/>
                    </w:rPr>
                  </w:pPr>
                  <w:r w:rsidRPr="00A06E6F">
                    <w:rPr>
                      <w:b/>
                      <w:sz w:val="24"/>
                    </w:rPr>
                    <w:t xml:space="preserve">Значение </w:t>
                  </w:r>
                  <w:proofErr w:type="spellStart"/>
                  <w:r w:rsidRPr="00A06E6F">
                    <w:rPr>
                      <w:sz w:val="24"/>
                    </w:rPr>
                    <w:t>Кз</w:t>
                  </w:r>
                  <w:proofErr w:type="spellEnd"/>
                </w:p>
              </w:tc>
            </w:tr>
            <w:tr w:rsidR="00EB4628" w:rsidTr="004A129A">
              <w:tc>
                <w:tcPr>
                  <w:tcW w:w="5274" w:type="dxa"/>
                </w:tcPr>
                <w:p w:rsidR="00EB4628" w:rsidRPr="00A06E6F" w:rsidRDefault="00EB4628" w:rsidP="004A129A">
                  <w:pPr>
                    <w:pStyle w:val="afa"/>
                    <w:ind w:firstLine="0"/>
                    <w:rPr>
                      <w:sz w:val="24"/>
                    </w:rPr>
                  </w:pPr>
                  <w:r w:rsidRPr="00A06E6F">
                    <w:rPr>
                      <w:sz w:val="24"/>
                    </w:rPr>
                    <w:t xml:space="preserve">цена договора </w:t>
                  </w:r>
                </w:p>
              </w:tc>
              <w:tc>
                <w:tcPr>
                  <w:tcW w:w="1263" w:type="dxa"/>
                </w:tcPr>
                <w:p w:rsidR="00EB4628" w:rsidRPr="00A06E6F" w:rsidRDefault="00EB4628" w:rsidP="004A129A">
                  <w:pPr>
                    <w:pStyle w:val="afa"/>
                    <w:ind w:firstLine="0"/>
                    <w:rPr>
                      <w:sz w:val="24"/>
                    </w:rPr>
                  </w:pPr>
                  <w:r w:rsidRPr="00A06E6F">
                    <w:rPr>
                      <w:sz w:val="24"/>
                    </w:rPr>
                    <w:t>Кз=0,55</w:t>
                  </w:r>
                </w:p>
              </w:tc>
            </w:tr>
            <w:tr w:rsidR="00EB4628" w:rsidTr="004A129A">
              <w:tc>
                <w:tcPr>
                  <w:tcW w:w="5274" w:type="dxa"/>
                </w:tcPr>
                <w:p w:rsidR="00EB4628" w:rsidRPr="00A06E6F" w:rsidRDefault="00EB4628" w:rsidP="004A129A">
                  <w:pPr>
                    <w:pStyle w:val="afa"/>
                    <w:ind w:firstLine="0"/>
                    <w:rPr>
                      <w:sz w:val="24"/>
                    </w:rPr>
                  </w:pPr>
                  <w:r w:rsidRPr="00A06E6F">
                    <w:rPr>
                      <w:sz w:val="24"/>
                    </w:rPr>
                    <w:t>условия и порядок оплаты работ</w:t>
                  </w:r>
                </w:p>
              </w:tc>
              <w:tc>
                <w:tcPr>
                  <w:tcW w:w="1263" w:type="dxa"/>
                </w:tcPr>
                <w:p w:rsidR="00EB4628" w:rsidRPr="00A06E6F" w:rsidRDefault="00EB4628" w:rsidP="004A129A">
                  <w:pPr>
                    <w:pStyle w:val="afa"/>
                    <w:ind w:firstLine="0"/>
                    <w:rPr>
                      <w:sz w:val="24"/>
                    </w:rPr>
                  </w:pPr>
                  <w:r w:rsidRPr="00A06E6F">
                    <w:rPr>
                      <w:sz w:val="24"/>
                    </w:rPr>
                    <w:t>Кз=0,</w:t>
                  </w:r>
                  <w:r>
                    <w:rPr>
                      <w:sz w:val="24"/>
                    </w:rPr>
                    <w:t>15</w:t>
                  </w:r>
                </w:p>
              </w:tc>
            </w:tr>
            <w:tr w:rsidR="00EB4628" w:rsidTr="004A129A">
              <w:tc>
                <w:tcPr>
                  <w:tcW w:w="5274" w:type="dxa"/>
                </w:tcPr>
                <w:p w:rsidR="00EB4628" w:rsidRPr="00A06E6F" w:rsidRDefault="00EB4628" w:rsidP="004A129A">
                  <w:pPr>
                    <w:pStyle w:val="afa"/>
                    <w:ind w:firstLine="0"/>
                    <w:rPr>
                      <w:sz w:val="24"/>
                    </w:rPr>
                  </w:pPr>
                  <w:r>
                    <w:rPr>
                      <w:sz w:val="24"/>
                    </w:rPr>
                    <w:t>опыт участника</w:t>
                  </w:r>
                </w:p>
                <w:p w:rsidR="00EB4628" w:rsidRPr="00A06E6F" w:rsidRDefault="00EB4628" w:rsidP="004A129A">
                  <w:pPr>
                    <w:pStyle w:val="afa"/>
                    <w:ind w:firstLine="0"/>
                    <w:rPr>
                      <w:sz w:val="24"/>
                    </w:rPr>
                  </w:pPr>
                  <w:r>
                    <w:rPr>
                      <w:sz w:val="24"/>
                    </w:rPr>
                    <w:t>- общая</w:t>
                  </w:r>
                  <w:r w:rsidRPr="00A06E6F">
                    <w:rPr>
                      <w:sz w:val="24"/>
                    </w:rPr>
                    <w:t xml:space="preserve"> стоимость договоров, соответствующих предмету настоящего открытого конкурса за </w:t>
                  </w:r>
                  <w:r>
                    <w:rPr>
                      <w:sz w:val="24"/>
                    </w:rPr>
                    <w:t>2013 год</w:t>
                  </w:r>
                </w:p>
              </w:tc>
              <w:tc>
                <w:tcPr>
                  <w:tcW w:w="1263" w:type="dxa"/>
                </w:tcPr>
                <w:p w:rsidR="00EB4628" w:rsidRPr="00A06E6F" w:rsidRDefault="00EB4628" w:rsidP="004A129A">
                  <w:r w:rsidRPr="00A06E6F">
                    <w:t>Кз=0,</w:t>
                  </w:r>
                  <w:r>
                    <w:t>10</w:t>
                  </w:r>
                </w:p>
              </w:tc>
            </w:tr>
            <w:tr w:rsidR="00EB4628" w:rsidTr="004A129A">
              <w:tc>
                <w:tcPr>
                  <w:tcW w:w="5274" w:type="dxa"/>
                </w:tcPr>
                <w:p w:rsidR="00EB4628" w:rsidRPr="00A06E6F" w:rsidRDefault="00EB4628" w:rsidP="004A129A">
                  <w:pPr>
                    <w:pStyle w:val="afa"/>
                    <w:ind w:firstLine="0"/>
                    <w:rPr>
                      <w:sz w:val="24"/>
                    </w:rPr>
                  </w:pPr>
                  <w:r>
                    <w:rPr>
                      <w:sz w:val="24"/>
                    </w:rPr>
                    <w:t xml:space="preserve">сроки </w:t>
                  </w:r>
                  <w:r w:rsidRPr="00A06E6F">
                    <w:rPr>
                      <w:sz w:val="24"/>
                    </w:rPr>
                    <w:t xml:space="preserve"> выполнения работ</w:t>
                  </w:r>
                </w:p>
              </w:tc>
              <w:tc>
                <w:tcPr>
                  <w:tcW w:w="1263" w:type="dxa"/>
                </w:tcPr>
                <w:p w:rsidR="00EB4628" w:rsidRPr="00A06E6F" w:rsidRDefault="00EB4628" w:rsidP="004A129A">
                  <w:r w:rsidRPr="00A06E6F">
                    <w:t>Кз=0,</w:t>
                  </w:r>
                  <w:r>
                    <w:t>15</w:t>
                  </w:r>
                </w:p>
              </w:tc>
            </w:tr>
            <w:tr w:rsidR="00EB4628" w:rsidRPr="00A06E6F" w:rsidTr="004A129A">
              <w:tc>
                <w:tcPr>
                  <w:tcW w:w="5274" w:type="dxa"/>
                </w:tcPr>
                <w:p w:rsidR="00EB4628" w:rsidRPr="00A06E6F" w:rsidRDefault="00EB4628" w:rsidP="004A129A">
                  <w:pPr>
                    <w:pStyle w:val="afa"/>
                    <w:ind w:firstLine="0"/>
                    <w:rPr>
                      <w:sz w:val="24"/>
                    </w:rPr>
                  </w:pPr>
                  <w:r w:rsidRPr="00A06E6F">
                    <w:rPr>
                      <w:sz w:val="24"/>
                    </w:rPr>
                    <w:t>срок пр</w:t>
                  </w:r>
                  <w:r>
                    <w:rPr>
                      <w:sz w:val="24"/>
                    </w:rPr>
                    <w:t xml:space="preserve">едоставления гарантии качества </w:t>
                  </w:r>
                  <w:r w:rsidRPr="00A06E6F">
                    <w:rPr>
                      <w:sz w:val="24"/>
                    </w:rPr>
                    <w:t xml:space="preserve"> работ</w:t>
                  </w:r>
                </w:p>
              </w:tc>
              <w:tc>
                <w:tcPr>
                  <w:tcW w:w="1263" w:type="dxa"/>
                </w:tcPr>
                <w:p w:rsidR="00EB4628" w:rsidRPr="00A06E6F" w:rsidRDefault="00EB4628" w:rsidP="004A129A">
                  <w:r w:rsidRPr="00A06E6F">
                    <w:t>Кз=0,0</w:t>
                  </w:r>
                  <w:r>
                    <w:t>5</w:t>
                  </w:r>
                </w:p>
              </w:tc>
            </w:tr>
            <w:tr w:rsidR="00EB4628" w:rsidRPr="00A06E6F" w:rsidTr="004A129A">
              <w:tc>
                <w:tcPr>
                  <w:tcW w:w="5274" w:type="dxa"/>
                </w:tcPr>
                <w:p w:rsidR="00EB4628" w:rsidRPr="00A06E6F" w:rsidRDefault="00EB4628" w:rsidP="004A129A">
                  <w:pPr>
                    <w:pStyle w:val="afa"/>
                    <w:ind w:firstLine="0"/>
                    <w:rPr>
                      <w:sz w:val="24"/>
                    </w:rPr>
                  </w:pPr>
                  <w:r w:rsidRPr="00A06E6F">
                    <w:rPr>
                      <w:sz w:val="24"/>
                    </w:rPr>
                    <w:t>Общая сумма по всем критериям</w:t>
                  </w:r>
                </w:p>
              </w:tc>
              <w:tc>
                <w:tcPr>
                  <w:tcW w:w="1263" w:type="dxa"/>
                </w:tcPr>
                <w:p w:rsidR="00EB4628" w:rsidRPr="00A06E6F" w:rsidRDefault="00EB4628" w:rsidP="004A129A">
                  <w:pPr>
                    <w:pStyle w:val="afa"/>
                    <w:ind w:firstLine="0"/>
                    <w:rPr>
                      <w:sz w:val="24"/>
                    </w:rPr>
                  </w:pPr>
                  <w:r w:rsidRPr="00A06E6F">
                    <w:rPr>
                      <w:sz w:val="24"/>
                    </w:rPr>
                    <w:t>1,0</w:t>
                  </w:r>
                </w:p>
              </w:tc>
            </w:tr>
          </w:tbl>
          <w:p w:rsidR="00EB4628" w:rsidRPr="00F86FAA" w:rsidRDefault="00EB4628" w:rsidP="004A129A">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r w:rsidR="00357415" w:rsidRPr="00F86FAA">
              <w:rPr>
                <w:b/>
                <w:sz w:val="24"/>
                <w:szCs w:val="24"/>
              </w:rPr>
              <w:t>.</w:t>
            </w:r>
          </w:p>
        </w:tc>
        <w:tc>
          <w:tcPr>
            <w:tcW w:w="2551" w:type="dxa"/>
          </w:tcPr>
          <w:p w:rsidR="00736D40" w:rsidRPr="00F86FAA" w:rsidRDefault="007341C2">
            <w:pPr>
              <w:pStyle w:val="Default"/>
              <w:rPr>
                <w:b/>
                <w:color w:val="auto"/>
              </w:rPr>
            </w:pPr>
            <w:r w:rsidRPr="00F86FAA">
              <w:rPr>
                <w:b/>
                <w:color w:val="auto"/>
              </w:rPr>
              <w:t>Особенности заключения договора</w:t>
            </w:r>
          </w:p>
        </w:tc>
        <w:tc>
          <w:tcPr>
            <w:tcW w:w="6768" w:type="dxa"/>
          </w:tcPr>
          <w:p w:rsidR="007341C2" w:rsidRPr="00EB4628" w:rsidRDefault="007341C2" w:rsidP="007341C2">
            <w:pPr>
              <w:pStyle w:val="-3"/>
              <w:numPr>
                <w:ilvl w:val="2"/>
                <w:numId w:val="0"/>
              </w:numPr>
              <w:tabs>
                <w:tab w:val="num" w:pos="1985"/>
              </w:tabs>
              <w:suppressAutoHyphens/>
              <w:ind w:firstLine="709"/>
              <w:rPr>
                <w:sz w:val="24"/>
              </w:rPr>
            </w:pPr>
            <w:r w:rsidRPr="00EB4628">
              <w:rPr>
                <w:sz w:val="24"/>
              </w:rPr>
              <w:t xml:space="preserve">Победитель вправе направить </w:t>
            </w:r>
            <w:r w:rsidR="00DB6989" w:rsidRPr="00EB4628">
              <w:rPr>
                <w:sz w:val="24"/>
              </w:rPr>
              <w:t xml:space="preserve">Заказчику </w:t>
            </w:r>
            <w:r w:rsidRPr="00EB4628">
              <w:rPr>
                <w:sz w:val="24"/>
              </w:rPr>
              <w:t xml:space="preserve">предложения по внесению изменений в договор, размещенный в составе настоящей документации </w:t>
            </w:r>
            <w:r w:rsidR="002B41FD" w:rsidRPr="00EB4628">
              <w:rPr>
                <w:sz w:val="24"/>
              </w:rPr>
              <w:t xml:space="preserve">о закупке </w:t>
            </w:r>
            <w:r w:rsidRPr="00EB4628">
              <w:rPr>
                <w:sz w:val="24"/>
              </w:rPr>
              <w:t xml:space="preserve">(приложение № 5), до момента его подписания победителем. </w:t>
            </w:r>
          </w:p>
          <w:p w:rsidR="007341C2" w:rsidRPr="00EB4628" w:rsidRDefault="007341C2" w:rsidP="007341C2">
            <w:pPr>
              <w:pStyle w:val="-3"/>
              <w:numPr>
                <w:ilvl w:val="2"/>
                <w:numId w:val="0"/>
              </w:numPr>
              <w:tabs>
                <w:tab w:val="num" w:pos="1985"/>
              </w:tabs>
              <w:suppressAutoHyphens/>
              <w:ind w:firstLine="709"/>
              <w:rPr>
                <w:sz w:val="24"/>
              </w:rPr>
            </w:pPr>
            <w:r w:rsidRPr="00EB4628">
              <w:rPr>
                <w:sz w:val="24"/>
              </w:rPr>
              <w:t xml:space="preserve">Указанные предложения должны быть получены </w:t>
            </w:r>
            <w:r w:rsidR="00DB6989" w:rsidRPr="00EB4628">
              <w:rPr>
                <w:sz w:val="24"/>
              </w:rPr>
              <w:t>Заказчиком</w:t>
            </w:r>
            <w:r w:rsidRPr="00EB4628">
              <w:rPr>
                <w:sz w:val="24"/>
              </w:rPr>
              <w:t xml:space="preserve"> в двухсуточный срок с момента получения участником, признанного по итогам конкурса победителем, соответствующего уведомления от Заказчика.  </w:t>
            </w:r>
          </w:p>
          <w:p w:rsidR="007341C2" w:rsidRPr="00EB4628" w:rsidRDefault="007341C2" w:rsidP="007341C2">
            <w:pPr>
              <w:pStyle w:val="-3"/>
              <w:numPr>
                <w:ilvl w:val="2"/>
                <w:numId w:val="0"/>
              </w:numPr>
              <w:tabs>
                <w:tab w:val="num" w:pos="1985"/>
              </w:tabs>
              <w:suppressAutoHyphens/>
              <w:ind w:firstLine="709"/>
              <w:rPr>
                <w:sz w:val="24"/>
              </w:rPr>
            </w:pPr>
            <w:r w:rsidRPr="00EB4628">
              <w:rPr>
                <w:sz w:val="24"/>
              </w:rPr>
              <w:t>Изменения могут касаться только положений договора, которые не были одним из оценочных критериев для выбора побе</w:t>
            </w:r>
            <w:r w:rsidR="00493AB2" w:rsidRPr="00EB4628">
              <w:rPr>
                <w:sz w:val="24"/>
              </w:rPr>
              <w:t>дителя, указанных в пункте 1</w:t>
            </w:r>
            <w:r w:rsidR="00DF69CD" w:rsidRPr="00EB4628">
              <w:rPr>
                <w:sz w:val="24"/>
              </w:rPr>
              <w:t>9</w:t>
            </w:r>
            <w:r w:rsidR="00493AB2" w:rsidRPr="00EB4628">
              <w:rPr>
                <w:sz w:val="24"/>
              </w:rPr>
              <w:t xml:space="preserve"> Информационной карты</w:t>
            </w:r>
            <w:r w:rsidRPr="00EB4628">
              <w:rPr>
                <w:sz w:val="24"/>
              </w:rPr>
              <w:t xml:space="preserve"> настоящей документации</w:t>
            </w:r>
            <w:r w:rsidR="00493AB2" w:rsidRPr="00EB4628">
              <w:rPr>
                <w:sz w:val="24"/>
              </w:rPr>
              <w:t xml:space="preserve"> о закупке</w:t>
            </w:r>
            <w:r w:rsidRPr="00EB4628">
              <w:rPr>
                <w:sz w:val="24"/>
              </w:rPr>
              <w:t>.</w:t>
            </w:r>
          </w:p>
          <w:p w:rsidR="007341C2" w:rsidRPr="00EB4628" w:rsidRDefault="007341C2" w:rsidP="007341C2">
            <w:pPr>
              <w:pStyle w:val="-3"/>
              <w:numPr>
                <w:ilvl w:val="2"/>
                <w:numId w:val="0"/>
              </w:numPr>
              <w:tabs>
                <w:tab w:val="num" w:pos="1985"/>
              </w:tabs>
              <w:suppressAutoHyphens/>
              <w:ind w:firstLine="709"/>
              <w:rPr>
                <w:sz w:val="24"/>
              </w:rPr>
            </w:pPr>
            <w:r w:rsidRPr="00EB4628">
              <w:rPr>
                <w:sz w:val="24"/>
              </w:rPr>
              <w:t xml:space="preserve">Внесение изменений в договор по предложениям победителя является правом </w:t>
            </w:r>
            <w:r w:rsidR="00DF69CD" w:rsidRPr="00EB4628">
              <w:rPr>
                <w:sz w:val="24"/>
              </w:rPr>
              <w:t>Заказчика</w:t>
            </w:r>
            <w:r w:rsidRPr="00EB4628">
              <w:rPr>
                <w:sz w:val="24"/>
              </w:rPr>
              <w:t xml:space="preserve"> и осуществляется по </w:t>
            </w:r>
            <w:proofErr w:type="spellStart"/>
            <w:r w:rsidRPr="00EB4628">
              <w:rPr>
                <w:sz w:val="24"/>
              </w:rPr>
              <w:t>усмотрению</w:t>
            </w:r>
            <w:r w:rsidR="00DF69CD" w:rsidRPr="00EB4628">
              <w:rPr>
                <w:sz w:val="24"/>
              </w:rPr>
              <w:t>Заказчика</w:t>
            </w:r>
            <w:proofErr w:type="spellEnd"/>
            <w:r w:rsidRPr="00EB4628">
              <w:rPr>
                <w:sz w:val="24"/>
              </w:rPr>
              <w:t>.</w:t>
            </w:r>
          </w:p>
          <w:p w:rsidR="00736D40" w:rsidRPr="00EB4628" w:rsidRDefault="007341C2" w:rsidP="00DF69CD">
            <w:pPr>
              <w:pStyle w:val="-3"/>
              <w:numPr>
                <w:ilvl w:val="2"/>
                <w:numId w:val="0"/>
              </w:numPr>
              <w:tabs>
                <w:tab w:val="num" w:pos="1985"/>
              </w:tabs>
              <w:suppressAutoHyphens/>
              <w:ind w:firstLine="709"/>
              <w:rPr>
                <w:sz w:val="24"/>
              </w:rPr>
            </w:pPr>
            <w:r w:rsidRPr="00EB4628">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EB4628">
              <w:rPr>
                <w:sz w:val="24"/>
              </w:rPr>
              <w:t xml:space="preserve"> </w:t>
            </w:r>
            <w:r w:rsidR="00DF69CD" w:rsidRPr="00EB4628">
              <w:rPr>
                <w:sz w:val="24"/>
              </w:rPr>
              <w:t>Заказчиком</w:t>
            </w:r>
            <w:r w:rsidRPr="00EB4628">
              <w:rPr>
                <w:sz w:val="24"/>
              </w:rPr>
              <w:t>.</w:t>
            </w:r>
          </w:p>
        </w:tc>
      </w:tr>
      <w:tr w:rsidR="00EB4628" w:rsidRPr="00F86FAA" w:rsidTr="00EF779C">
        <w:tc>
          <w:tcPr>
            <w:tcW w:w="534" w:type="dxa"/>
          </w:tcPr>
          <w:p w:rsidR="00EB4628" w:rsidRPr="00F86FAA" w:rsidRDefault="00EB4628" w:rsidP="00835CB1">
            <w:pPr>
              <w:pStyle w:val="19"/>
              <w:ind w:firstLine="0"/>
              <w:rPr>
                <w:b/>
                <w:sz w:val="24"/>
                <w:szCs w:val="24"/>
              </w:rPr>
            </w:pPr>
            <w:r>
              <w:rPr>
                <w:b/>
                <w:sz w:val="24"/>
                <w:szCs w:val="24"/>
              </w:rPr>
              <w:t>21</w:t>
            </w:r>
            <w:r w:rsidRPr="00F86FAA">
              <w:rPr>
                <w:b/>
                <w:sz w:val="24"/>
                <w:szCs w:val="24"/>
              </w:rPr>
              <w:t>.</w:t>
            </w:r>
          </w:p>
        </w:tc>
        <w:tc>
          <w:tcPr>
            <w:tcW w:w="2551" w:type="dxa"/>
          </w:tcPr>
          <w:p w:rsidR="00EB4628" w:rsidRPr="00F86FAA" w:rsidRDefault="00EB4628">
            <w:pPr>
              <w:pStyle w:val="Default"/>
              <w:rPr>
                <w:b/>
                <w:color w:val="auto"/>
              </w:rPr>
            </w:pPr>
            <w:r w:rsidRPr="00F86FAA">
              <w:rPr>
                <w:b/>
                <w:color w:val="auto"/>
              </w:rPr>
              <w:t>Привлечение субподрядчиков, соисполнителей</w:t>
            </w:r>
          </w:p>
        </w:tc>
        <w:tc>
          <w:tcPr>
            <w:tcW w:w="6768" w:type="dxa"/>
          </w:tcPr>
          <w:p w:rsidR="00EB4628" w:rsidRPr="00F86FAA" w:rsidRDefault="00EB4628" w:rsidP="004A129A">
            <w:pPr>
              <w:pStyle w:val="19"/>
              <w:ind w:firstLine="0"/>
              <w:rPr>
                <w:sz w:val="24"/>
                <w:szCs w:val="24"/>
              </w:rPr>
            </w:pPr>
            <w:r>
              <w:rPr>
                <w:sz w:val="24"/>
                <w:szCs w:val="24"/>
              </w:rPr>
              <w:t xml:space="preserve">Привлечение субподрядчиков </w:t>
            </w:r>
            <w:r w:rsidR="005E32CF">
              <w:rPr>
                <w:sz w:val="24"/>
                <w:szCs w:val="24"/>
              </w:rPr>
              <w:t xml:space="preserve">не </w:t>
            </w:r>
            <w:r>
              <w:rPr>
                <w:sz w:val="24"/>
                <w:szCs w:val="24"/>
              </w:rPr>
              <w:t>допускается.</w:t>
            </w:r>
          </w:p>
        </w:tc>
      </w:tr>
      <w:tr w:rsidR="00EB4628" w:rsidRPr="00F86FAA" w:rsidTr="00505622">
        <w:tc>
          <w:tcPr>
            <w:tcW w:w="534" w:type="dxa"/>
          </w:tcPr>
          <w:p w:rsidR="00EB4628" w:rsidRPr="00F86FAA" w:rsidRDefault="00EB4628" w:rsidP="00505622">
            <w:pPr>
              <w:pStyle w:val="19"/>
              <w:ind w:firstLine="0"/>
              <w:rPr>
                <w:b/>
                <w:sz w:val="24"/>
                <w:szCs w:val="24"/>
              </w:rPr>
            </w:pPr>
            <w:r>
              <w:rPr>
                <w:b/>
                <w:sz w:val="24"/>
                <w:szCs w:val="24"/>
              </w:rPr>
              <w:t>22</w:t>
            </w:r>
            <w:r w:rsidRPr="00F86FAA">
              <w:rPr>
                <w:b/>
                <w:sz w:val="24"/>
                <w:szCs w:val="24"/>
              </w:rPr>
              <w:t>.</w:t>
            </w:r>
          </w:p>
        </w:tc>
        <w:tc>
          <w:tcPr>
            <w:tcW w:w="2551" w:type="dxa"/>
          </w:tcPr>
          <w:p w:rsidR="00EB4628" w:rsidRPr="00F86FAA" w:rsidRDefault="00EB4628" w:rsidP="00505622">
            <w:pPr>
              <w:pStyle w:val="Default"/>
              <w:rPr>
                <w:b/>
                <w:color w:val="auto"/>
              </w:rPr>
            </w:pPr>
            <w:r w:rsidRPr="003D2759">
              <w:rPr>
                <w:b/>
                <w:color w:val="auto"/>
              </w:rPr>
              <w:t>Срок действия Заявки</w:t>
            </w:r>
            <w:r w:rsidRPr="003D2759">
              <w:rPr>
                <w:b/>
                <w:color w:val="auto"/>
              </w:rPr>
              <w:tab/>
            </w:r>
          </w:p>
        </w:tc>
        <w:tc>
          <w:tcPr>
            <w:tcW w:w="6768" w:type="dxa"/>
          </w:tcPr>
          <w:p w:rsidR="00EB4628" w:rsidRPr="00F86FAA" w:rsidRDefault="00EB4628" w:rsidP="004A129A">
            <w:pPr>
              <w:pStyle w:val="19"/>
              <w:ind w:firstLine="0"/>
              <w:rPr>
                <w:i/>
                <w:sz w:val="24"/>
                <w:szCs w:val="24"/>
              </w:rPr>
            </w:pPr>
            <w:r w:rsidRPr="003D2759">
              <w:rPr>
                <w:sz w:val="24"/>
                <w:szCs w:val="24"/>
              </w:rPr>
              <w:t xml:space="preserve">Заявка должна действовать не менее </w:t>
            </w:r>
            <w:r>
              <w:rPr>
                <w:sz w:val="24"/>
                <w:szCs w:val="24"/>
              </w:rPr>
              <w:t xml:space="preserve">60 (шестидесяти)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sidRPr="00F86FAA">
              <w:rPr>
                <w:b/>
                <w:sz w:val="24"/>
                <w:szCs w:val="24"/>
              </w:rPr>
              <w:t>2</w:t>
            </w:r>
            <w:r w:rsidR="001356F1">
              <w:rPr>
                <w:b/>
                <w:sz w:val="24"/>
                <w:szCs w:val="24"/>
              </w:rPr>
              <w:t>3</w:t>
            </w:r>
            <w:r w:rsidRPr="00F86FAA">
              <w:rPr>
                <w:b/>
                <w:sz w:val="24"/>
                <w:szCs w:val="24"/>
              </w:rPr>
              <w:t>.</w:t>
            </w:r>
          </w:p>
        </w:tc>
        <w:tc>
          <w:tcPr>
            <w:tcW w:w="2551" w:type="dxa"/>
          </w:tcPr>
          <w:p w:rsidR="00DF6AE3" w:rsidRPr="00F86FAA" w:rsidRDefault="00BB306F">
            <w:pPr>
              <w:pStyle w:val="Default"/>
              <w:rPr>
                <w:b/>
                <w:color w:val="auto"/>
              </w:rPr>
            </w:pPr>
            <w:r>
              <w:rPr>
                <w:b/>
                <w:color w:val="auto"/>
              </w:rPr>
              <w:t>Обеспечение З</w:t>
            </w:r>
            <w:r w:rsidR="00505622" w:rsidRPr="00F86FAA">
              <w:rPr>
                <w:b/>
                <w:color w:val="auto"/>
              </w:rPr>
              <w:t>аявки</w:t>
            </w:r>
          </w:p>
        </w:tc>
        <w:tc>
          <w:tcPr>
            <w:tcW w:w="6768" w:type="dxa"/>
          </w:tcPr>
          <w:p w:rsidR="00DF6AE3" w:rsidRPr="00F86FAA" w:rsidRDefault="00A856EA" w:rsidP="00804946">
            <w:pPr>
              <w:pStyle w:val="19"/>
              <w:ind w:firstLine="0"/>
              <w:rPr>
                <w:sz w:val="24"/>
                <w:szCs w:val="24"/>
              </w:rPr>
            </w:pPr>
            <w:r w:rsidRPr="00F86FAA">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sidRPr="00F86FAA">
              <w:rPr>
                <w:b/>
                <w:sz w:val="24"/>
                <w:szCs w:val="24"/>
              </w:rPr>
              <w:t>2</w:t>
            </w:r>
            <w:r w:rsidR="001356F1">
              <w:rPr>
                <w:b/>
                <w:sz w:val="24"/>
                <w:szCs w:val="24"/>
              </w:rPr>
              <w:t>4</w:t>
            </w:r>
            <w:r w:rsidRPr="00F86FAA">
              <w:rPr>
                <w:b/>
                <w:sz w:val="24"/>
                <w:szCs w:val="24"/>
              </w:rPr>
              <w:t>.</w:t>
            </w:r>
          </w:p>
        </w:tc>
        <w:tc>
          <w:tcPr>
            <w:tcW w:w="2551" w:type="dxa"/>
          </w:tcPr>
          <w:p w:rsidR="004745C7" w:rsidRPr="00F86FAA" w:rsidRDefault="00505622" w:rsidP="00DF6AE3">
            <w:pPr>
              <w:pStyle w:val="Default"/>
              <w:rPr>
                <w:b/>
                <w:color w:val="auto"/>
              </w:rPr>
            </w:pPr>
            <w:r w:rsidRPr="00F86FAA">
              <w:rPr>
                <w:b/>
                <w:color w:val="auto"/>
              </w:rPr>
              <w:t>Обеспечение исполнения договора</w:t>
            </w:r>
          </w:p>
        </w:tc>
        <w:tc>
          <w:tcPr>
            <w:tcW w:w="6768" w:type="dxa"/>
          </w:tcPr>
          <w:p w:rsidR="004745C7" w:rsidRPr="00F86FAA" w:rsidRDefault="004745C7" w:rsidP="00804946">
            <w:pPr>
              <w:pStyle w:val="19"/>
              <w:ind w:firstLine="0"/>
              <w:rPr>
                <w:sz w:val="24"/>
                <w:szCs w:val="24"/>
              </w:rPr>
            </w:pPr>
            <w:r w:rsidRPr="00F86FAA">
              <w:rPr>
                <w:sz w:val="24"/>
                <w:szCs w:val="24"/>
              </w:rPr>
              <w:t>Не предусмотрено</w:t>
            </w:r>
          </w:p>
        </w:tc>
      </w:tr>
    </w:tbl>
    <w:p w:rsidR="000954FB" w:rsidRDefault="009830CC" w:rsidP="00EB4628">
      <w:pPr>
        <w:suppressAutoHyphens w:val="0"/>
        <w:rPr>
          <w:rFonts w:eastAsia="MS Mincho"/>
          <w:szCs w:val="28"/>
        </w:rPr>
      </w:pPr>
      <w:r>
        <w:rPr>
          <w:rFonts w:eastAsia="MS Mincho"/>
          <w:szCs w:val="28"/>
        </w:rPr>
        <w:br w:type="page"/>
      </w:r>
      <w:r w:rsidR="00EB4628">
        <w:rPr>
          <w:rFonts w:eastAsia="MS Mincho"/>
          <w:szCs w:val="28"/>
        </w:rPr>
        <w:t xml:space="preserve">                                                                                                                                   </w:t>
      </w:r>
      <w:r w:rsidR="000954FB">
        <w:rPr>
          <w:rFonts w:eastAsia="MS Mincho"/>
          <w:szCs w:val="28"/>
        </w:rPr>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134C04">
        <w:rPr>
          <w:rFonts w:cs="Times New Roman"/>
          <w:i w:val="0"/>
        </w:rPr>
        <w:t xml:space="preserve"> ОК</w:t>
      </w:r>
      <w:r w:rsidR="00221BE8">
        <w:rPr>
          <w:rFonts w:cs="Times New Roman"/>
          <w:i w:val="0"/>
        </w:rPr>
        <w:tab/>
      </w:r>
      <w:r>
        <w:rPr>
          <w:rFonts w:cs="Times New Roman"/>
          <w:i w:val="0"/>
        </w:rPr>
        <w:t xml:space="preserve">/___/___/____ </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r w:rsidR="00134C04">
        <w:rPr>
          <w:szCs w:val="28"/>
          <w:u w:val="single"/>
        </w:rPr>
        <w:t>ОК</w:t>
      </w:r>
      <w:r w:rsidRPr="00D17A81">
        <w:rPr>
          <w:szCs w:val="28"/>
          <w:u w:val="single"/>
        </w:rPr>
        <w:t xml:space="preserve">/___/___/____ </w:t>
      </w:r>
      <w:r w:rsidRPr="00002090">
        <w:rPr>
          <w:szCs w:val="28"/>
        </w:rPr>
        <w:t xml:space="preserve"> (далее – </w:t>
      </w:r>
      <w:r w:rsidR="00093F19">
        <w:rPr>
          <w:szCs w:val="28"/>
        </w:rPr>
        <w:t>Открытый конкурс</w:t>
      </w:r>
      <w:r w:rsidRPr="00002090">
        <w:rPr>
          <w:szCs w:val="28"/>
        </w:rPr>
        <w:t xml:space="preserve">) </w:t>
      </w:r>
      <w:r>
        <w:rPr>
          <w:szCs w:val="28"/>
        </w:rPr>
        <w:t xml:space="preserve">на право заключения договора на </w:t>
      </w:r>
      <w:r w:rsidRPr="0077656B">
        <w:rPr>
          <w:szCs w:val="28"/>
        </w:rPr>
        <w:t>____________</w:t>
      </w:r>
      <w:r>
        <w:rPr>
          <w:szCs w:val="28"/>
        </w:rPr>
        <w:t xml:space="preserve"> </w:t>
      </w:r>
      <w:r w:rsidRPr="00F0168A">
        <w:rPr>
          <w:i/>
          <w:szCs w:val="28"/>
        </w:rPr>
        <w:t xml:space="preserve">(выполнение работ по ______, оказание услуг </w:t>
      </w:r>
      <w:proofErr w:type="spellStart"/>
      <w:r w:rsidRPr="00F0168A">
        <w:rPr>
          <w:i/>
          <w:szCs w:val="28"/>
        </w:rPr>
        <w:t>по_____</w:t>
      </w:r>
      <w:proofErr w:type="spellEnd"/>
      <w:r w:rsidRPr="00F0168A">
        <w:rPr>
          <w:i/>
          <w:szCs w:val="28"/>
        </w:rPr>
        <w:t>, на поставку товаров _______ - переписать из предмета 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Pr>
          <w:szCs w:val="28"/>
        </w:rPr>
        <w:t xml:space="preserve">ОАО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spellStart"/>
      <w:proofErr w:type="gramEnd"/>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spellStart"/>
      <w:proofErr w:type="gramEnd"/>
      <w:r w:rsidRPr="00002090">
        <w:rPr>
          <w:szCs w:val="28"/>
        </w:rPr>
        <w:t>ен</w:t>
      </w:r>
      <w:proofErr w:type="spellEnd"/>
      <w:r w:rsidRPr="00002090">
        <w:rPr>
          <w:szCs w:val="28"/>
        </w:rPr>
        <w:t>) с тем, что:</w:t>
      </w:r>
    </w:p>
    <w:p w:rsidR="000954FB" w:rsidRPr="00002090" w:rsidRDefault="000954FB" w:rsidP="00BF6892">
      <w:pPr>
        <w:pStyle w:val="afd"/>
        <w:widowControl w:val="0"/>
        <w:numPr>
          <w:ilvl w:val="0"/>
          <w:numId w:val="23"/>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proofErr w:type="spellStart"/>
      <w:r w:rsidR="00945B21">
        <w:rPr>
          <w:i/>
          <w:sz w:val="28"/>
          <w:szCs w:val="20"/>
          <w:u w:val="single"/>
        </w:rPr>
        <w:t>______</w:t>
      </w:r>
      <w:r w:rsidRPr="00D27A82">
        <w:rPr>
          <w:sz w:val="28"/>
          <w:szCs w:val="20"/>
        </w:rPr>
        <w:t>дней</w:t>
      </w:r>
      <w:proofErr w:type="spellEnd"/>
      <w:r w:rsidRPr="00D27A82">
        <w:rPr>
          <w:sz w:val="28"/>
          <w:szCs w:val="20"/>
        </w:rPr>
        <w:t xml:space="preserve"> </w:t>
      </w:r>
      <w:r w:rsidR="00945B21">
        <w:rPr>
          <w:sz w:val="28"/>
          <w:szCs w:val="20"/>
        </w:rPr>
        <w:t>(</w:t>
      </w:r>
      <w:r w:rsidR="00945B21" w:rsidRPr="00945B21">
        <w:rPr>
          <w:i/>
          <w:sz w:val="28"/>
          <w:szCs w:val="20"/>
        </w:rPr>
        <w:t xml:space="preserve">указать срок не </w:t>
      </w:r>
      <w:proofErr w:type="gramStart"/>
      <w:r w:rsidR="00945B21" w:rsidRPr="00945B21">
        <w:rPr>
          <w:i/>
          <w:sz w:val="28"/>
          <w:szCs w:val="20"/>
        </w:rPr>
        <w:t>менее указанного</w:t>
      </w:r>
      <w:proofErr w:type="gramEnd"/>
      <w:r w:rsidR="00945B21" w:rsidRPr="00945B21">
        <w:rPr>
          <w:i/>
          <w:sz w:val="28"/>
          <w:szCs w:val="20"/>
        </w:rPr>
        <w:t xml:space="preserve">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AD39CE">
        <w:rPr>
          <w:sz w:val="28"/>
          <w:szCs w:val="20"/>
        </w:rPr>
        <w:t>вскрытия</w:t>
      </w:r>
      <w:r w:rsidR="00613848">
        <w:rPr>
          <w:sz w:val="28"/>
          <w:szCs w:val="20"/>
        </w:rPr>
        <w:t xml:space="preserve"> </w:t>
      </w:r>
      <w:r>
        <w:rPr>
          <w:sz w:val="28"/>
          <w:szCs w:val="20"/>
        </w:rPr>
        <w:t>Заявок</w:t>
      </w:r>
      <w:r w:rsidR="00AD39CE">
        <w:rPr>
          <w:sz w:val="28"/>
          <w:szCs w:val="20"/>
        </w:rPr>
        <w:t xml:space="preserve"> указанной в пункте 7 Информационной карты</w:t>
      </w:r>
      <w:r>
        <w:rPr>
          <w:sz w:val="28"/>
          <w:szCs w:val="20"/>
        </w:rPr>
        <w:t>.</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предупрежде</w:t>
      </w:r>
      <w:proofErr w:type="gramStart"/>
      <w:r w:rsidRPr="00446BD7">
        <w:rPr>
          <w:sz w:val="28"/>
          <w:szCs w:val="20"/>
        </w:rPr>
        <w:t>н(</w:t>
      </w:r>
      <w:proofErr w:type="gramEnd"/>
      <w:r w:rsidRPr="00446BD7">
        <w:rPr>
          <w:sz w:val="28"/>
          <w:szCs w:val="20"/>
        </w:rPr>
        <w:t xml:space="preserve">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BF6892">
      <w:pPr>
        <w:numPr>
          <w:ilvl w:val="0"/>
          <w:numId w:val="24"/>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spellStart"/>
      <w:proofErr w:type="gramEnd"/>
      <w:r w:rsidRPr="00D27A82">
        <w:rPr>
          <w:sz w:val="28"/>
          <w:szCs w:val="20"/>
        </w:rPr>
        <w:t>ы</w:t>
      </w:r>
      <w:proofErr w:type="spellEnd"/>
      <w:r w:rsidRPr="00D27A82">
        <w:rPr>
          <w:sz w:val="28"/>
          <w:szCs w:val="20"/>
        </w:rPr>
        <w:t xml:space="preserve">)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sidRPr="00002090">
        <w:rPr>
          <w:rFonts w:eastAsia="Times New Roman"/>
          <w:sz w:val="28"/>
        </w:rPr>
        <w:t xml:space="preserve">- ________(наименование претендента)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Pr="008B08F6">
        <w:rPr>
          <w:sz w:val="28"/>
          <w:szCs w:val="28"/>
        </w:rPr>
        <w:t>ОАО «ТрансКонтейнер»;</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371504">
        <w:rPr>
          <w:rFonts w:eastAsia="Times New Roman"/>
          <w:sz w:val="28"/>
        </w:rPr>
        <w:br/>
      </w:r>
      <w:r>
        <w:rPr>
          <w:rFonts w:eastAsia="Times New Roman"/>
          <w:sz w:val="28"/>
        </w:rPr>
        <w:t>ОАО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19"/>
        <w:ind w:firstLine="709"/>
      </w:pPr>
      <w:proofErr w:type="gramStart"/>
      <w:r w:rsidRPr="00002090">
        <w:t>Нижеподписавшийся</w:t>
      </w:r>
      <w:proofErr w:type="gramEnd"/>
      <w:r w:rsidRPr="00002090">
        <w:t xml:space="preserve">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a"/>
        <w:jc w:val="center"/>
        <w:rPr>
          <w:b/>
          <w:sz w:val="28"/>
          <w:szCs w:val="28"/>
        </w:rPr>
      </w:pPr>
    </w:p>
    <w:p w:rsidR="000954FB" w:rsidRDefault="000954FB" w:rsidP="000954FB">
      <w:pPr>
        <w:pStyle w:val="afa"/>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a"/>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a"/>
        <w:jc w:val="center"/>
        <w:rPr>
          <w:sz w:val="28"/>
          <w:szCs w:val="28"/>
        </w:rPr>
      </w:pPr>
    </w:p>
    <w:p w:rsidR="000954FB" w:rsidRPr="007415F9" w:rsidRDefault="000954FB" w:rsidP="000954FB">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371504" w:rsidRDefault="00371504" w:rsidP="00371504">
      <w:pPr>
        <w:pStyle w:val="afa"/>
        <w:ind w:firstLine="0"/>
        <w:rPr>
          <w:sz w:val="28"/>
          <w:szCs w:val="28"/>
        </w:rPr>
      </w:pPr>
      <w:r>
        <w:rPr>
          <w:sz w:val="28"/>
          <w:szCs w:val="28"/>
        </w:rPr>
        <w:t>ИНН</w:t>
      </w:r>
      <w:proofErr w:type="gramStart"/>
      <w:r>
        <w:rPr>
          <w:sz w:val="28"/>
          <w:szCs w:val="28"/>
        </w:rPr>
        <w:t xml:space="preserve"> __________________,</w:t>
      </w:r>
      <w:proofErr w:type="gramEnd"/>
      <w:r>
        <w:rPr>
          <w:sz w:val="28"/>
          <w:szCs w:val="28"/>
        </w:rPr>
        <w:t>КПП _________________,ОГРН _______________</w:t>
      </w:r>
    </w:p>
    <w:p w:rsidR="00371504" w:rsidRPr="00CB6258" w:rsidRDefault="00371504" w:rsidP="00371504">
      <w:pPr>
        <w:pStyle w:val="afa"/>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fa"/>
        <w:ind w:firstLine="0"/>
        <w:rPr>
          <w:sz w:val="28"/>
          <w:szCs w:val="28"/>
        </w:rPr>
      </w:pPr>
    </w:p>
    <w:p w:rsidR="000954FB" w:rsidRDefault="000954FB" w:rsidP="000954FB">
      <w:pPr>
        <w:pStyle w:val="afa"/>
        <w:ind w:firstLine="696"/>
        <w:rPr>
          <w:sz w:val="28"/>
          <w:szCs w:val="28"/>
        </w:rPr>
      </w:pPr>
      <w:r w:rsidRPr="007415F9">
        <w:rPr>
          <w:sz w:val="28"/>
          <w:szCs w:val="28"/>
        </w:rPr>
        <w:t>Юридический адрес ________________________________________</w:t>
      </w:r>
    </w:p>
    <w:p w:rsidR="000954FB" w:rsidRDefault="000954FB" w:rsidP="000954FB">
      <w:pPr>
        <w:pStyle w:val="afa"/>
        <w:ind w:firstLine="696"/>
        <w:rPr>
          <w:sz w:val="28"/>
          <w:szCs w:val="28"/>
        </w:rPr>
      </w:pPr>
      <w:r w:rsidRPr="007415F9">
        <w:rPr>
          <w:sz w:val="28"/>
          <w:szCs w:val="28"/>
        </w:rPr>
        <w:t>Почтовый адрес ___________________________________________</w:t>
      </w:r>
    </w:p>
    <w:p w:rsidR="000954FB" w:rsidRDefault="000954FB" w:rsidP="00945B21">
      <w:pPr>
        <w:pStyle w:val="afa"/>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0954FB" w:rsidRDefault="000954FB" w:rsidP="000954FB">
      <w:pPr>
        <w:pStyle w:val="afa"/>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0954FB" w:rsidRDefault="000954FB" w:rsidP="000954FB">
      <w:pPr>
        <w:pStyle w:val="afa"/>
        <w:ind w:firstLine="698"/>
        <w:rPr>
          <w:sz w:val="28"/>
          <w:szCs w:val="28"/>
        </w:rPr>
      </w:pPr>
      <w:r w:rsidRPr="007415F9">
        <w:rPr>
          <w:sz w:val="28"/>
          <w:szCs w:val="28"/>
        </w:rPr>
        <w:t>Адрес электронной почты __________________@_______________</w:t>
      </w:r>
    </w:p>
    <w:p w:rsidR="000954FB" w:rsidRDefault="000954FB" w:rsidP="008D67F8">
      <w:pPr>
        <w:pStyle w:val="afa"/>
        <w:ind w:firstLine="698"/>
        <w:rPr>
          <w:sz w:val="28"/>
          <w:szCs w:val="28"/>
        </w:rPr>
      </w:pPr>
      <w:r w:rsidRPr="007415F9">
        <w:rPr>
          <w:sz w:val="28"/>
          <w:szCs w:val="28"/>
        </w:rPr>
        <w:t>Зарегистрированный адрес офиса _____________________________</w:t>
      </w:r>
    </w:p>
    <w:p w:rsidR="00371504" w:rsidRDefault="00371504" w:rsidP="00371504">
      <w:pPr>
        <w:pStyle w:val="afa"/>
        <w:ind w:firstLine="698"/>
        <w:rPr>
          <w:sz w:val="28"/>
          <w:szCs w:val="28"/>
        </w:rPr>
      </w:pPr>
      <w:r>
        <w:rPr>
          <w:sz w:val="28"/>
          <w:szCs w:val="28"/>
        </w:rPr>
        <w:t>Адрес сайта компании: ______________________________________</w:t>
      </w:r>
    </w:p>
    <w:p w:rsidR="00371504" w:rsidRDefault="00371504" w:rsidP="000954FB">
      <w:pPr>
        <w:pStyle w:val="afa"/>
        <w:tabs>
          <w:tab w:val="left" w:pos="1080"/>
        </w:tabs>
        <w:ind w:firstLine="0"/>
        <w:rPr>
          <w:sz w:val="28"/>
          <w:szCs w:val="28"/>
        </w:rPr>
      </w:pPr>
    </w:p>
    <w:p w:rsidR="000954FB" w:rsidRDefault="000954FB" w:rsidP="000954FB">
      <w:pPr>
        <w:pStyle w:val="afa"/>
        <w:tabs>
          <w:tab w:val="left" w:pos="1080"/>
        </w:tabs>
        <w:ind w:firstLine="0"/>
        <w:rPr>
          <w:sz w:val="28"/>
          <w:szCs w:val="28"/>
        </w:rPr>
      </w:pPr>
      <w:r w:rsidRPr="007415F9">
        <w:rPr>
          <w:sz w:val="28"/>
          <w:szCs w:val="28"/>
        </w:rPr>
        <w:t>2. Руководитель</w:t>
      </w:r>
    </w:p>
    <w:p w:rsidR="000954FB" w:rsidRDefault="000954FB" w:rsidP="000954FB">
      <w:pPr>
        <w:pStyle w:val="afa"/>
        <w:tabs>
          <w:tab w:val="left" w:pos="1080"/>
        </w:tabs>
        <w:ind w:firstLine="0"/>
        <w:rPr>
          <w:sz w:val="28"/>
          <w:szCs w:val="28"/>
        </w:rPr>
      </w:pPr>
      <w:r w:rsidRPr="007415F9">
        <w:rPr>
          <w:sz w:val="28"/>
          <w:szCs w:val="28"/>
        </w:rPr>
        <w:t>3. Банковские реквизиты</w:t>
      </w:r>
    </w:p>
    <w:p w:rsidR="000954FB" w:rsidRPr="007415F9" w:rsidRDefault="000954FB" w:rsidP="000954FB">
      <w:pPr>
        <w:pStyle w:val="afa"/>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a"/>
        <w:rPr>
          <w:rFonts w:eastAsia="Times New Roman"/>
          <w:spacing w:val="-13"/>
          <w:sz w:val="28"/>
          <w:szCs w:val="28"/>
        </w:rPr>
      </w:pPr>
    </w:p>
    <w:p w:rsidR="000954FB" w:rsidRPr="007415F9" w:rsidRDefault="000954FB" w:rsidP="006A6E7D">
      <w:pPr>
        <w:pStyle w:val="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sidR="00BB306F">
        <w:rPr>
          <w:rFonts w:ascii="Times New Roman" w:hAnsi="Times New Roman"/>
          <w:sz w:val="28"/>
          <w:szCs w:val="28"/>
        </w:rPr>
        <w:t>З</w:t>
      </w:r>
      <w:r w:rsidRPr="00445DDD">
        <w:rPr>
          <w:rFonts w:ascii="Times New Roman" w:hAnsi="Times New Roman"/>
          <w:sz w:val="28"/>
          <w:szCs w:val="28"/>
        </w:rPr>
        <w:t>аявку на участие от</w:t>
      </w:r>
      <w:r w:rsidR="006A6E7D">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EB4628" w:rsidRPr="008F1253" w:rsidRDefault="00EB4628" w:rsidP="00EB4628">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B4628" w:rsidRPr="00C72FD7" w:rsidRDefault="00EB4628" w:rsidP="00EB4628"/>
    <w:p w:rsidR="00EB4628" w:rsidRDefault="00EB4628" w:rsidP="00EB4628">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w:t>
      </w:r>
      <w:r w:rsidRPr="00AB21F4">
        <w:rPr>
          <w:sz w:val="28"/>
          <w:szCs w:val="28"/>
        </w:rPr>
        <w:t>__</w:t>
      </w:r>
      <w:r>
        <w:rPr>
          <w:sz w:val="28"/>
          <w:szCs w:val="28"/>
        </w:rPr>
        <w:t>__</w:t>
      </w:r>
      <w:r w:rsidRPr="00AB21F4">
        <w:rPr>
          <w:sz w:val="28"/>
          <w:szCs w:val="28"/>
        </w:rPr>
        <w:t xml:space="preserve">_ </w:t>
      </w:r>
      <w:r>
        <w:rPr>
          <w:sz w:val="28"/>
          <w:szCs w:val="28"/>
        </w:rPr>
        <w:t xml:space="preserve"> </w:t>
      </w:r>
    </w:p>
    <w:p w:rsidR="00EB4628" w:rsidRPr="00C33B09" w:rsidRDefault="00EB4628" w:rsidP="00EB462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B4628" w:rsidRPr="008F1253" w:rsidRDefault="00EB4628" w:rsidP="00EB4628">
      <w:pPr>
        <w:jc w:val="right"/>
        <w:rPr>
          <w:bCs/>
          <w:i/>
        </w:rPr>
      </w:pPr>
      <w:r w:rsidRPr="008F1253">
        <w:rPr>
          <w:bCs/>
          <w:i/>
        </w:rPr>
        <w:t>Указывается  при необходимости</w:t>
      </w:r>
    </w:p>
    <w:p w:rsidR="00EB4628" w:rsidRDefault="00EB4628" w:rsidP="00EB4628"/>
    <w:p w:rsidR="00EB4628" w:rsidRPr="0065769F" w:rsidRDefault="00EB4628" w:rsidP="00EB4628">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B4628" w:rsidRPr="003E7259" w:rsidRDefault="00EB4628" w:rsidP="00EB4628">
      <w:pPr>
        <w:ind w:firstLine="3"/>
        <w:jc w:val="center"/>
        <w:rPr>
          <w:bCs/>
          <w:i/>
        </w:rPr>
      </w:pPr>
      <w:r w:rsidRPr="003E7259">
        <w:rPr>
          <w:bCs/>
          <w:i/>
        </w:rPr>
        <w:t>(Полное наименование п</w:t>
      </w:r>
      <w:r w:rsidRPr="003E7259">
        <w:rPr>
          <w:i/>
        </w:rPr>
        <w:t>ретендента</w:t>
      </w:r>
      <w:r w:rsidRPr="003E7259">
        <w:rPr>
          <w:bCs/>
          <w:i/>
        </w:rPr>
        <w:t>)</w:t>
      </w:r>
    </w:p>
    <w:p w:rsidR="00EB4628" w:rsidRPr="0065769F" w:rsidRDefault="00EB4628" w:rsidP="00EB4628">
      <w:pPr>
        <w:ind w:firstLine="708"/>
        <w:rPr>
          <w:bCs/>
          <w:sz w:val="28"/>
          <w:szCs w:val="28"/>
        </w:rPr>
      </w:pPr>
    </w:p>
    <w:tbl>
      <w:tblPr>
        <w:tblW w:w="4884" w:type="pct"/>
        <w:tblLayout w:type="fixed"/>
        <w:tblLook w:val="0000"/>
      </w:tblPr>
      <w:tblGrid>
        <w:gridCol w:w="515"/>
        <w:gridCol w:w="1151"/>
        <w:gridCol w:w="1983"/>
        <w:gridCol w:w="2270"/>
        <w:gridCol w:w="1987"/>
        <w:gridCol w:w="1719"/>
      </w:tblGrid>
      <w:tr w:rsidR="00EB4628" w:rsidRPr="00384CDC" w:rsidTr="004A129A">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EB4628" w:rsidRPr="00384CDC" w:rsidRDefault="00EB4628" w:rsidP="004A129A">
            <w:pPr>
              <w:jc w:val="center"/>
            </w:pPr>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598" w:type="pct"/>
            <w:tcBorders>
              <w:top w:val="single" w:sz="4" w:space="0" w:color="auto"/>
              <w:left w:val="single" w:sz="4" w:space="0" w:color="auto"/>
              <w:bottom w:val="single" w:sz="4" w:space="0" w:color="auto"/>
              <w:right w:val="single" w:sz="4" w:space="0" w:color="auto"/>
            </w:tcBorders>
            <w:vAlign w:val="center"/>
          </w:tcPr>
          <w:p w:rsidR="00EB4628" w:rsidRPr="00384CDC" w:rsidRDefault="00EB4628" w:rsidP="004A129A">
            <w:pPr>
              <w:jc w:val="center"/>
            </w:pPr>
            <w:r w:rsidRPr="00384CDC">
              <w:t xml:space="preserve">Наименование </w:t>
            </w:r>
            <w:r>
              <w:t xml:space="preserve">товаров, </w:t>
            </w:r>
            <w:r w:rsidRPr="00384CDC">
              <w:t>работ</w:t>
            </w:r>
            <w:r>
              <w:t>, услуг</w:t>
            </w:r>
          </w:p>
          <w:p w:rsidR="00EB4628" w:rsidRPr="00384CDC" w:rsidRDefault="00EB4628" w:rsidP="004A129A">
            <w:pPr>
              <w:jc w:val="center"/>
            </w:pPr>
          </w:p>
        </w:tc>
        <w:tc>
          <w:tcPr>
            <w:tcW w:w="1030" w:type="pct"/>
            <w:tcBorders>
              <w:top w:val="single" w:sz="4" w:space="0" w:color="auto"/>
              <w:left w:val="single" w:sz="4" w:space="0" w:color="auto"/>
              <w:bottom w:val="single" w:sz="4" w:space="0" w:color="auto"/>
              <w:right w:val="single" w:sz="4" w:space="0" w:color="auto"/>
            </w:tcBorders>
            <w:vAlign w:val="center"/>
          </w:tcPr>
          <w:p w:rsidR="00EB4628" w:rsidRPr="00384CDC" w:rsidRDefault="00EB4628" w:rsidP="004A129A">
            <w:pPr>
              <w:jc w:val="center"/>
            </w:pPr>
            <w:r w:rsidRPr="00384CDC">
              <w:t xml:space="preserve">Цена за весь закупаемый объем товаров, работ, услуг в руб., </w:t>
            </w:r>
            <w:r>
              <w:t xml:space="preserve">без </w:t>
            </w:r>
            <w:r w:rsidRPr="00384CDC">
              <w:t>учет</w:t>
            </w:r>
            <w:r>
              <w:t>а</w:t>
            </w:r>
            <w:r w:rsidRPr="00384CDC">
              <w:t xml:space="preserve"> НДС </w:t>
            </w:r>
          </w:p>
        </w:tc>
        <w:tc>
          <w:tcPr>
            <w:tcW w:w="1179" w:type="pct"/>
            <w:tcBorders>
              <w:top w:val="single" w:sz="4" w:space="0" w:color="auto"/>
              <w:left w:val="single" w:sz="4" w:space="0" w:color="auto"/>
              <w:bottom w:val="single" w:sz="4" w:space="0" w:color="auto"/>
              <w:right w:val="single" w:sz="4" w:space="0" w:color="auto"/>
            </w:tcBorders>
            <w:vAlign w:val="center"/>
          </w:tcPr>
          <w:p w:rsidR="00EB4628" w:rsidRPr="00384CDC" w:rsidRDefault="00EB4628" w:rsidP="004A129A">
            <w:pPr>
              <w:jc w:val="center"/>
            </w:pPr>
            <w:r>
              <w:t>Условия и порядок расчетов за поставку товаров, работ, услуг</w:t>
            </w:r>
          </w:p>
        </w:tc>
        <w:tc>
          <w:tcPr>
            <w:tcW w:w="1032" w:type="pct"/>
            <w:tcBorders>
              <w:top w:val="single" w:sz="4" w:space="0" w:color="auto"/>
              <w:left w:val="single" w:sz="4" w:space="0" w:color="auto"/>
              <w:bottom w:val="single" w:sz="4" w:space="0" w:color="auto"/>
              <w:right w:val="single" w:sz="4" w:space="0" w:color="auto"/>
            </w:tcBorders>
            <w:vAlign w:val="center"/>
          </w:tcPr>
          <w:p w:rsidR="00EB4628" w:rsidRPr="00384CDC" w:rsidRDefault="00EB4628" w:rsidP="004A129A">
            <w:pPr>
              <w:jc w:val="center"/>
            </w:pPr>
            <w:r w:rsidRPr="00384CDC">
              <w:t>Срок выполнения работ</w:t>
            </w:r>
            <w:r>
              <w:t>, оказания услуг, поставки товаров, в календ</w:t>
            </w:r>
            <w:proofErr w:type="gramStart"/>
            <w:r>
              <w:t>.</w:t>
            </w:r>
            <w:proofErr w:type="gramEnd"/>
            <w:r>
              <w:t xml:space="preserve"> </w:t>
            </w:r>
            <w:proofErr w:type="gramStart"/>
            <w:r>
              <w:t>д</w:t>
            </w:r>
            <w:proofErr w:type="gramEnd"/>
            <w:r>
              <w:t>нях</w:t>
            </w:r>
          </w:p>
        </w:tc>
        <w:tc>
          <w:tcPr>
            <w:tcW w:w="893" w:type="pct"/>
            <w:tcBorders>
              <w:top w:val="single" w:sz="4" w:space="0" w:color="auto"/>
              <w:left w:val="nil"/>
              <w:bottom w:val="single" w:sz="4" w:space="0" w:color="auto"/>
              <w:right w:val="single" w:sz="4" w:space="0" w:color="auto"/>
            </w:tcBorders>
            <w:vAlign w:val="center"/>
          </w:tcPr>
          <w:p w:rsidR="00EB4628" w:rsidRPr="00384CDC" w:rsidRDefault="00EB4628" w:rsidP="004A129A">
            <w:pPr>
              <w:jc w:val="center"/>
            </w:pPr>
            <w:r w:rsidRPr="00384CDC">
              <w:t>Гарантийный срок</w:t>
            </w:r>
            <w:r>
              <w:t>, мес.</w:t>
            </w:r>
          </w:p>
          <w:p w:rsidR="00EB4628" w:rsidRPr="00384CDC" w:rsidRDefault="00EB4628" w:rsidP="004A129A">
            <w:pPr>
              <w:jc w:val="center"/>
            </w:pPr>
          </w:p>
        </w:tc>
      </w:tr>
      <w:tr w:rsidR="00EB4628" w:rsidRPr="00384CDC" w:rsidTr="004A129A">
        <w:trPr>
          <w:trHeight w:val="255"/>
        </w:trPr>
        <w:tc>
          <w:tcPr>
            <w:tcW w:w="268" w:type="pct"/>
            <w:tcBorders>
              <w:top w:val="nil"/>
              <w:left w:val="single" w:sz="4" w:space="0" w:color="auto"/>
              <w:bottom w:val="single" w:sz="4" w:space="0" w:color="auto"/>
              <w:right w:val="single" w:sz="4" w:space="0" w:color="auto"/>
            </w:tcBorders>
            <w:noWrap/>
            <w:vAlign w:val="bottom"/>
          </w:tcPr>
          <w:p w:rsidR="00EB4628" w:rsidRPr="00384CDC" w:rsidRDefault="00EB4628" w:rsidP="004A129A">
            <w:pPr>
              <w:jc w:val="center"/>
            </w:pPr>
            <w:r w:rsidRPr="00384CDC">
              <w:t>1</w:t>
            </w:r>
          </w:p>
        </w:tc>
        <w:tc>
          <w:tcPr>
            <w:tcW w:w="598" w:type="pct"/>
            <w:tcBorders>
              <w:top w:val="nil"/>
              <w:left w:val="nil"/>
              <w:bottom w:val="single" w:sz="4" w:space="0" w:color="auto"/>
              <w:right w:val="single" w:sz="4" w:space="0" w:color="auto"/>
            </w:tcBorders>
            <w:noWrap/>
            <w:vAlign w:val="bottom"/>
          </w:tcPr>
          <w:p w:rsidR="00EB4628" w:rsidRPr="00384CDC" w:rsidRDefault="00EB4628" w:rsidP="004A129A">
            <w:pPr>
              <w:jc w:val="center"/>
            </w:pPr>
            <w:r w:rsidRPr="00384CDC">
              <w:t>2</w:t>
            </w:r>
          </w:p>
        </w:tc>
        <w:tc>
          <w:tcPr>
            <w:tcW w:w="1030" w:type="pct"/>
            <w:tcBorders>
              <w:top w:val="single" w:sz="4" w:space="0" w:color="auto"/>
              <w:left w:val="single" w:sz="4" w:space="0" w:color="auto"/>
              <w:bottom w:val="single" w:sz="4" w:space="0" w:color="auto"/>
              <w:right w:val="single" w:sz="4" w:space="0" w:color="auto"/>
            </w:tcBorders>
            <w:noWrap/>
            <w:vAlign w:val="bottom"/>
          </w:tcPr>
          <w:p w:rsidR="00EB4628" w:rsidRPr="00384CDC" w:rsidRDefault="00EB4628" w:rsidP="004A129A">
            <w:pPr>
              <w:jc w:val="center"/>
            </w:pPr>
            <w:r>
              <w:t>3</w:t>
            </w:r>
          </w:p>
        </w:tc>
        <w:tc>
          <w:tcPr>
            <w:tcW w:w="1179" w:type="pct"/>
            <w:tcBorders>
              <w:top w:val="single" w:sz="4" w:space="0" w:color="auto"/>
              <w:left w:val="nil"/>
              <w:bottom w:val="single" w:sz="4" w:space="0" w:color="auto"/>
              <w:right w:val="single" w:sz="4" w:space="0" w:color="auto"/>
            </w:tcBorders>
          </w:tcPr>
          <w:p w:rsidR="00EB4628" w:rsidRPr="00384CDC" w:rsidRDefault="00EB4628" w:rsidP="004A129A">
            <w:pPr>
              <w:jc w:val="center"/>
            </w:pPr>
            <w:r>
              <w:t>4</w:t>
            </w:r>
          </w:p>
        </w:tc>
        <w:tc>
          <w:tcPr>
            <w:tcW w:w="1032" w:type="pct"/>
            <w:tcBorders>
              <w:top w:val="single" w:sz="4" w:space="0" w:color="auto"/>
              <w:left w:val="single" w:sz="4" w:space="0" w:color="auto"/>
              <w:bottom w:val="single" w:sz="4" w:space="0" w:color="auto"/>
              <w:right w:val="single" w:sz="4" w:space="0" w:color="auto"/>
            </w:tcBorders>
            <w:noWrap/>
            <w:vAlign w:val="bottom"/>
          </w:tcPr>
          <w:p w:rsidR="00EB4628" w:rsidRPr="00384CDC" w:rsidRDefault="00EB4628" w:rsidP="004A129A">
            <w:pPr>
              <w:jc w:val="center"/>
            </w:pPr>
            <w:r>
              <w:t>5</w:t>
            </w:r>
          </w:p>
        </w:tc>
        <w:tc>
          <w:tcPr>
            <w:tcW w:w="893" w:type="pct"/>
            <w:tcBorders>
              <w:top w:val="single" w:sz="4" w:space="0" w:color="auto"/>
              <w:left w:val="nil"/>
              <w:bottom w:val="single" w:sz="4" w:space="0" w:color="auto"/>
              <w:right w:val="single" w:sz="4" w:space="0" w:color="auto"/>
            </w:tcBorders>
            <w:noWrap/>
            <w:vAlign w:val="bottom"/>
          </w:tcPr>
          <w:p w:rsidR="00EB4628" w:rsidRPr="00384CDC" w:rsidRDefault="00EB4628" w:rsidP="004A129A">
            <w:pPr>
              <w:jc w:val="center"/>
            </w:pPr>
            <w:r>
              <w:t>6</w:t>
            </w:r>
          </w:p>
        </w:tc>
      </w:tr>
      <w:tr w:rsidR="00EB4628" w:rsidRPr="00384CDC" w:rsidTr="004A129A">
        <w:trPr>
          <w:trHeight w:val="315"/>
        </w:trPr>
        <w:tc>
          <w:tcPr>
            <w:tcW w:w="268" w:type="pct"/>
            <w:tcBorders>
              <w:top w:val="nil"/>
              <w:left w:val="single" w:sz="4" w:space="0" w:color="auto"/>
              <w:bottom w:val="single" w:sz="4" w:space="0" w:color="auto"/>
              <w:right w:val="single" w:sz="4" w:space="0" w:color="auto"/>
            </w:tcBorders>
            <w:noWrap/>
            <w:vAlign w:val="bottom"/>
          </w:tcPr>
          <w:p w:rsidR="00EB4628" w:rsidRPr="00384CDC" w:rsidRDefault="00EB4628" w:rsidP="004A129A">
            <w:pPr>
              <w:jc w:val="center"/>
            </w:pPr>
          </w:p>
        </w:tc>
        <w:tc>
          <w:tcPr>
            <w:tcW w:w="598" w:type="pct"/>
            <w:tcBorders>
              <w:top w:val="nil"/>
              <w:left w:val="nil"/>
              <w:bottom w:val="single" w:sz="4" w:space="0" w:color="auto"/>
              <w:right w:val="single" w:sz="4" w:space="0" w:color="auto"/>
            </w:tcBorders>
            <w:noWrap/>
            <w:vAlign w:val="bottom"/>
          </w:tcPr>
          <w:p w:rsidR="00EB4628" w:rsidRPr="00384CDC" w:rsidRDefault="00EB4628" w:rsidP="004A129A">
            <w:pPr>
              <w:jc w:val="center"/>
            </w:pPr>
          </w:p>
        </w:tc>
        <w:tc>
          <w:tcPr>
            <w:tcW w:w="1030" w:type="pct"/>
            <w:tcBorders>
              <w:top w:val="single" w:sz="4" w:space="0" w:color="auto"/>
              <w:left w:val="single" w:sz="4" w:space="0" w:color="auto"/>
              <w:bottom w:val="single" w:sz="4" w:space="0" w:color="auto"/>
              <w:right w:val="single" w:sz="4" w:space="0" w:color="auto"/>
            </w:tcBorders>
            <w:noWrap/>
            <w:vAlign w:val="bottom"/>
          </w:tcPr>
          <w:p w:rsidR="00EB4628" w:rsidRPr="00384CDC" w:rsidRDefault="00EB4628" w:rsidP="004A129A">
            <w:pPr>
              <w:jc w:val="center"/>
            </w:pPr>
          </w:p>
        </w:tc>
        <w:tc>
          <w:tcPr>
            <w:tcW w:w="1179" w:type="pct"/>
            <w:tcBorders>
              <w:top w:val="single" w:sz="4" w:space="0" w:color="auto"/>
              <w:left w:val="nil"/>
              <w:bottom w:val="single" w:sz="4" w:space="0" w:color="auto"/>
              <w:right w:val="single" w:sz="4" w:space="0" w:color="auto"/>
            </w:tcBorders>
          </w:tcPr>
          <w:p w:rsidR="00EB4628" w:rsidRPr="00384CDC" w:rsidRDefault="00EB4628" w:rsidP="004A129A">
            <w:pPr>
              <w:jc w:val="center"/>
            </w:pPr>
          </w:p>
        </w:tc>
        <w:tc>
          <w:tcPr>
            <w:tcW w:w="1032" w:type="pct"/>
            <w:tcBorders>
              <w:top w:val="single" w:sz="4" w:space="0" w:color="auto"/>
              <w:left w:val="single" w:sz="4" w:space="0" w:color="auto"/>
              <w:bottom w:val="single" w:sz="4" w:space="0" w:color="auto"/>
              <w:right w:val="single" w:sz="4" w:space="0" w:color="auto"/>
            </w:tcBorders>
            <w:noWrap/>
            <w:vAlign w:val="bottom"/>
          </w:tcPr>
          <w:p w:rsidR="00EB4628" w:rsidRPr="00384CDC" w:rsidRDefault="00EB4628" w:rsidP="004A129A">
            <w:pPr>
              <w:jc w:val="center"/>
            </w:pPr>
          </w:p>
        </w:tc>
        <w:tc>
          <w:tcPr>
            <w:tcW w:w="893" w:type="pct"/>
            <w:tcBorders>
              <w:top w:val="nil"/>
              <w:left w:val="nil"/>
              <w:bottom w:val="single" w:sz="4" w:space="0" w:color="auto"/>
              <w:right w:val="single" w:sz="4" w:space="0" w:color="auto"/>
            </w:tcBorders>
            <w:noWrap/>
            <w:vAlign w:val="bottom"/>
          </w:tcPr>
          <w:p w:rsidR="00EB4628" w:rsidRPr="00384CDC" w:rsidRDefault="00EB4628" w:rsidP="004A129A">
            <w:pPr>
              <w:jc w:val="center"/>
            </w:pPr>
          </w:p>
        </w:tc>
      </w:tr>
      <w:tr w:rsidR="00EB4628" w:rsidRPr="00384CDC" w:rsidTr="004A129A">
        <w:trPr>
          <w:trHeight w:val="335"/>
        </w:trPr>
        <w:tc>
          <w:tcPr>
            <w:tcW w:w="865" w:type="pct"/>
            <w:gridSpan w:val="2"/>
            <w:tcBorders>
              <w:top w:val="nil"/>
              <w:left w:val="single" w:sz="4" w:space="0" w:color="auto"/>
              <w:bottom w:val="single" w:sz="4" w:space="0" w:color="auto"/>
              <w:right w:val="single" w:sz="4" w:space="0" w:color="auto"/>
            </w:tcBorders>
            <w:noWrap/>
            <w:vAlign w:val="bottom"/>
          </w:tcPr>
          <w:p w:rsidR="00EB4628" w:rsidRPr="00384CDC" w:rsidRDefault="00EB4628" w:rsidP="004A129A">
            <w:pPr>
              <w:jc w:val="right"/>
            </w:pPr>
            <w:r w:rsidRPr="00384CDC">
              <w:t>Итого:</w:t>
            </w:r>
          </w:p>
        </w:tc>
        <w:tc>
          <w:tcPr>
            <w:tcW w:w="1030" w:type="pct"/>
            <w:tcBorders>
              <w:top w:val="single" w:sz="4" w:space="0" w:color="auto"/>
              <w:left w:val="single" w:sz="4" w:space="0" w:color="auto"/>
              <w:bottom w:val="single" w:sz="4" w:space="0" w:color="auto"/>
              <w:right w:val="single" w:sz="4" w:space="0" w:color="auto"/>
            </w:tcBorders>
            <w:noWrap/>
            <w:vAlign w:val="center"/>
          </w:tcPr>
          <w:p w:rsidR="00EB4628" w:rsidRPr="00384CDC" w:rsidRDefault="00EB4628" w:rsidP="004A129A">
            <w:pPr>
              <w:jc w:val="center"/>
            </w:pPr>
          </w:p>
        </w:tc>
        <w:tc>
          <w:tcPr>
            <w:tcW w:w="1179" w:type="pct"/>
            <w:tcBorders>
              <w:top w:val="single" w:sz="4" w:space="0" w:color="auto"/>
              <w:left w:val="nil"/>
              <w:bottom w:val="single" w:sz="4" w:space="0" w:color="auto"/>
              <w:right w:val="single" w:sz="4" w:space="0" w:color="auto"/>
            </w:tcBorders>
          </w:tcPr>
          <w:p w:rsidR="00EB4628" w:rsidRPr="00384CDC" w:rsidRDefault="00EB4628" w:rsidP="004A129A">
            <w:pPr>
              <w:jc w:val="center"/>
            </w:pPr>
            <w:r>
              <w:t>-</w:t>
            </w:r>
          </w:p>
        </w:tc>
        <w:tc>
          <w:tcPr>
            <w:tcW w:w="1032" w:type="pct"/>
            <w:tcBorders>
              <w:top w:val="single" w:sz="4" w:space="0" w:color="auto"/>
              <w:left w:val="single" w:sz="4" w:space="0" w:color="auto"/>
              <w:bottom w:val="single" w:sz="4" w:space="0" w:color="auto"/>
              <w:right w:val="single" w:sz="4" w:space="0" w:color="auto"/>
            </w:tcBorders>
            <w:noWrap/>
            <w:vAlign w:val="center"/>
          </w:tcPr>
          <w:p w:rsidR="00EB4628" w:rsidRPr="00384CDC" w:rsidRDefault="00EB4628" w:rsidP="004A129A">
            <w:pPr>
              <w:jc w:val="center"/>
            </w:pPr>
            <w:r w:rsidRPr="00384CDC">
              <w:t>-</w:t>
            </w:r>
          </w:p>
        </w:tc>
        <w:tc>
          <w:tcPr>
            <w:tcW w:w="893" w:type="pct"/>
            <w:tcBorders>
              <w:top w:val="nil"/>
              <w:left w:val="nil"/>
              <w:bottom w:val="single" w:sz="4" w:space="0" w:color="auto"/>
              <w:right w:val="single" w:sz="4" w:space="0" w:color="auto"/>
            </w:tcBorders>
            <w:noWrap/>
            <w:vAlign w:val="center"/>
          </w:tcPr>
          <w:p w:rsidR="00EB4628" w:rsidRPr="00384CDC" w:rsidRDefault="00EB4628" w:rsidP="004A129A">
            <w:pPr>
              <w:jc w:val="center"/>
            </w:pPr>
            <w:r w:rsidRPr="00384CDC">
              <w:t>-</w:t>
            </w:r>
          </w:p>
        </w:tc>
      </w:tr>
    </w:tbl>
    <w:p w:rsidR="00EB4628" w:rsidRPr="000379F8" w:rsidRDefault="00EB4628" w:rsidP="00EB4628">
      <w:pPr>
        <w:ind w:firstLine="567"/>
        <w:jc w:val="both"/>
        <w:rPr>
          <w:color w:val="BFBFBF"/>
          <w:sz w:val="28"/>
          <w:szCs w:val="28"/>
        </w:rPr>
      </w:pPr>
    </w:p>
    <w:p w:rsidR="00EB4628" w:rsidRDefault="00EB4628" w:rsidP="00EB4628">
      <w:pPr>
        <w:pStyle w:val="afd"/>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proofErr w:type="spellStart"/>
      <w:r w:rsidRPr="00721D0D">
        <w:rPr>
          <w:i/>
          <w:sz w:val="24"/>
          <w:szCs w:val="24"/>
        </w:rPr>
        <w:t>работ</w:t>
      </w:r>
      <w:proofErr w:type="gramStart"/>
      <w:r w:rsidRPr="00721D0D">
        <w:rPr>
          <w:i/>
          <w:sz w:val="24"/>
          <w:szCs w:val="24"/>
        </w:rPr>
        <w:t>,</w:t>
      </w:r>
      <w:r>
        <w:rPr>
          <w:i/>
          <w:sz w:val="24"/>
          <w:szCs w:val="24"/>
        </w:rPr>
        <w:t>о</w:t>
      </w:r>
      <w:proofErr w:type="gramEnd"/>
      <w:r>
        <w:rPr>
          <w:i/>
          <w:sz w:val="24"/>
          <w:szCs w:val="24"/>
        </w:rPr>
        <w:t>казанием</w:t>
      </w:r>
      <w:proofErr w:type="spellEnd"/>
      <w:r w:rsidRPr="00721D0D">
        <w:rPr>
          <w:i/>
          <w:sz w:val="24"/>
          <w:szCs w:val="24"/>
        </w:rPr>
        <w:t xml:space="preserve"> услуг</w:t>
      </w:r>
      <w:r>
        <w:rPr>
          <w:i/>
          <w:sz w:val="24"/>
          <w:szCs w:val="24"/>
        </w:rPr>
        <w:t>)</w:t>
      </w:r>
      <w:r>
        <w:rPr>
          <w:szCs w:val="28"/>
        </w:rPr>
        <w:t>,</w:t>
      </w:r>
      <w:r w:rsidRPr="00205668">
        <w:rPr>
          <w:szCs w:val="28"/>
        </w:rPr>
        <w:t xml:space="preserve"> </w:t>
      </w:r>
      <w:r w:rsidRPr="001F486D">
        <w:rPr>
          <w:szCs w:val="28"/>
        </w:rPr>
        <w:t>учитывает стоимость всех налогов (кроме НДС), материалов, изделий и расходов, связанных с их доставкой, а также иные расходы</w:t>
      </w:r>
      <w:r w:rsidRPr="00205668">
        <w:rPr>
          <w:szCs w:val="28"/>
        </w:rPr>
        <w:t xml:space="preserve">,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B4628" w:rsidRDefault="00EB4628" w:rsidP="00EB4628">
      <w:pPr>
        <w:pStyle w:val="afd"/>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EB4628" w:rsidRDefault="00EB4628" w:rsidP="00EB4628">
      <w:pPr>
        <w:pStyle w:val="afd"/>
        <w:jc w:val="center"/>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EB4628" w:rsidRPr="00721D0D" w:rsidRDefault="00EB4628" w:rsidP="00EB4628">
      <w:pPr>
        <w:pStyle w:val="afd"/>
        <w:jc w:val="center"/>
        <w:rPr>
          <w:i/>
          <w:sz w:val="24"/>
          <w:szCs w:val="24"/>
        </w:rPr>
      </w:pPr>
      <w:r w:rsidRPr="00721D0D">
        <w:rPr>
          <w:i/>
          <w:sz w:val="24"/>
          <w:szCs w:val="24"/>
        </w:rPr>
        <w:t>(заполняется претендентом при необходимости).</w:t>
      </w:r>
    </w:p>
    <w:p w:rsidR="00EB4628" w:rsidRPr="00205668" w:rsidRDefault="00EB4628" w:rsidP="00EB4628">
      <w:pPr>
        <w:pStyle w:val="afd"/>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Pr>
          <w:i/>
          <w:sz w:val="24"/>
          <w:szCs w:val="24"/>
        </w:rPr>
        <w:br/>
        <w:t>22 Информационной карты, но</w:t>
      </w:r>
      <w:r w:rsidRPr="00721D0D">
        <w:rPr>
          <w:i/>
          <w:sz w:val="24"/>
          <w:szCs w:val="24"/>
        </w:rPr>
        <w:t xml:space="preserve"> не менее 60 (шестьдесят) календарных дней </w:t>
      </w:r>
      <w:proofErr w:type="gramStart"/>
      <w:r w:rsidRPr="00721D0D">
        <w:rPr>
          <w:i/>
          <w:sz w:val="24"/>
          <w:szCs w:val="24"/>
        </w:rPr>
        <w:t xml:space="preserve">с даты </w:t>
      </w:r>
      <w:r>
        <w:rPr>
          <w:i/>
          <w:sz w:val="24"/>
          <w:szCs w:val="24"/>
        </w:rPr>
        <w:t>рассмотрения</w:t>
      </w:r>
      <w:proofErr w:type="gramEnd"/>
      <w:r>
        <w:rPr>
          <w:i/>
          <w:sz w:val="24"/>
          <w:szCs w:val="24"/>
        </w:rPr>
        <w:t xml:space="preserve">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EB4628" w:rsidRPr="00205668" w:rsidRDefault="00EB4628" w:rsidP="00EB4628">
      <w:pPr>
        <w:pStyle w:val="afd"/>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EB4628" w:rsidRPr="00205668" w:rsidRDefault="00EB4628" w:rsidP="00EB4628">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EB4628" w:rsidRPr="00205668" w:rsidRDefault="00EB4628" w:rsidP="00EB4628">
      <w:pPr>
        <w:pStyle w:val="afd"/>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Pr>
          <w:szCs w:val="28"/>
        </w:rPr>
        <w:t>договор</w:t>
      </w:r>
      <w:r w:rsidRPr="00205668">
        <w:rPr>
          <w:szCs w:val="28"/>
        </w:rPr>
        <w:t xml:space="preserve"> будет </w:t>
      </w:r>
      <w:r>
        <w:rPr>
          <w:szCs w:val="28"/>
        </w:rPr>
        <w:t>заключен с другим у</w:t>
      </w:r>
      <w:r w:rsidRPr="00205668">
        <w:rPr>
          <w:szCs w:val="28"/>
        </w:rPr>
        <w:t>частник</w:t>
      </w:r>
      <w:r>
        <w:rPr>
          <w:szCs w:val="28"/>
        </w:rPr>
        <w:t>ом</w:t>
      </w:r>
      <w:r w:rsidRPr="00205668">
        <w:rPr>
          <w:szCs w:val="28"/>
        </w:rPr>
        <w:t>.</w:t>
      </w:r>
      <w:proofErr w:type="gramEnd"/>
    </w:p>
    <w:p w:rsidR="00EB4628" w:rsidRPr="00205668" w:rsidRDefault="00EB4628" w:rsidP="00EB4628">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EB4628" w:rsidRPr="001F486D" w:rsidRDefault="00EB4628" w:rsidP="00EB4628">
      <w:pPr>
        <w:pStyle w:val="afd"/>
        <w:jc w:val="both"/>
        <w:rPr>
          <w:szCs w:val="28"/>
        </w:rPr>
      </w:pPr>
      <w:r w:rsidRPr="00205668">
        <w:rPr>
          <w:szCs w:val="28"/>
        </w:rPr>
        <w:t> </w:t>
      </w:r>
      <w:r w:rsidRPr="001F486D">
        <w:rPr>
          <w:szCs w:val="28"/>
        </w:rPr>
        <w:t>Следующие приложения являются неотъемлемой частью настоящего финансово-коммерческого предложения:</w:t>
      </w:r>
    </w:p>
    <w:p w:rsidR="00EB4628" w:rsidRPr="001F486D" w:rsidRDefault="00EB4628" w:rsidP="00EB4628">
      <w:pPr>
        <w:pStyle w:val="afd"/>
        <w:jc w:val="both"/>
        <w:rPr>
          <w:szCs w:val="28"/>
        </w:rPr>
      </w:pPr>
      <w:r w:rsidRPr="001F486D">
        <w:rPr>
          <w:szCs w:val="28"/>
        </w:rPr>
        <w:t>1) приложение № 1 – Расчет стоимости работ на ___ листах.</w:t>
      </w:r>
    </w:p>
    <w:p w:rsidR="00EB4628" w:rsidRPr="001F486D" w:rsidRDefault="00EB4628" w:rsidP="00EB4628">
      <w:pPr>
        <w:pStyle w:val="afd"/>
        <w:jc w:val="both"/>
        <w:rPr>
          <w:szCs w:val="28"/>
        </w:rPr>
      </w:pPr>
      <w:r w:rsidRPr="001F486D">
        <w:rPr>
          <w:szCs w:val="28"/>
        </w:rPr>
        <w:t>2) приложение № 2 – Календарный план выполнения работ</w:t>
      </w:r>
      <w:r>
        <w:rPr>
          <w:szCs w:val="28"/>
        </w:rPr>
        <w:t xml:space="preserve"> на_</w:t>
      </w:r>
      <w:r w:rsidRPr="001F486D">
        <w:rPr>
          <w:szCs w:val="28"/>
        </w:rPr>
        <w:t>__ листах (составляется по форме соответствующего приложения к проекту договора).</w:t>
      </w:r>
    </w:p>
    <w:p w:rsidR="00EB4628" w:rsidRPr="001F486D" w:rsidRDefault="00EB4628" w:rsidP="00EB4628">
      <w:pPr>
        <w:pStyle w:val="afd"/>
        <w:jc w:val="both"/>
        <w:rPr>
          <w:szCs w:val="28"/>
        </w:rPr>
      </w:pPr>
      <w:r w:rsidRPr="001F486D">
        <w:rPr>
          <w:szCs w:val="28"/>
        </w:rPr>
        <w:t>3) Сведения о планируемых к привлечению субподрядных организациях (составляется по форме приложения № 7 к документации о закупке)</w:t>
      </w:r>
      <w:r w:rsidRPr="001F486D">
        <w:t>.</w:t>
      </w:r>
    </w:p>
    <w:p w:rsidR="00EB4628" w:rsidRDefault="00EB4628" w:rsidP="00EB4628">
      <w:pPr>
        <w:pStyle w:val="afa"/>
        <w:ind w:firstLine="0"/>
        <w:jc w:val="left"/>
        <w:rPr>
          <w:rFonts w:eastAsia="Times New Roman"/>
          <w:sz w:val="28"/>
          <w:szCs w:val="28"/>
        </w:rPr>
      </w:pPr>
    </w:p>
    <w:p w:rsidR="00EB4628" w:rsidRPr="00205668" w:rsidRDefault="00EB4628" w:rsidP="00EB4628">
      <w:pPr>
        <w:pStyle w:val="afa"/>
        <w:ind w:firstLine="0"/>
        <w:jc w:val="left"/>
        <w:rPr>
          <w:rFonts w:eastAsia="Times New Roman"/>
          <w:sz w:val="28"/>
          <w:szCs w:val="28"/>
        </w:rPr>
      </w:pPr>
    </w:p>
    <w:p w:rsidR="00EB4628" w:rsidRPr="007415F9" w:rsidRDefault="00EB4628" w:rsidP="00EB4628">
      <w:pPr>
        <w:pStyle w:val="3"/>
        <w:spacing w:before="0" w:after="0"/>
        <w:ind w:left="0" w:firstLine="706"/>
        <w:jc w:val="both"/>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EB4628" w:rsidRPr="007415F9" w:rsidRDefault="00EB4628" w:rsidP="00EB4628">
      <w:pPr>
        <w:tabs>
          <w:tab w:val="left" w:pos="8640"/>
        </w:tabs>
        <w:jc w:val="center"/>
        <w:rPr>
          <w:i/>
        </w:rPr>
      </w:pPr>
      <w:r w:rsidRPr="007415F9">
        <w:rPr>
          <w:i/>
        </w:rPr>
        <w:t>(наименование претендента)</w:t>
      </w:r>
    </w:p>
    <w:p w:rsidR="00EB4628" w:rsidRPr="00445DDD" w:rsidRDefault="00EB4628" w:rsidP="00EB462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EB4628" w:rsidRPr="007415F9" w:rsidRDefault="00EB4628" w:rsidP="00EB462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B4628" w:rsidRDefault="00EB4628" w:rsidP="00EB462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A6E7D" w:rsidRPr="00205668" w:rsidRDefault="006A6E7D" w:rsidP="006A6E7D">
      <w:pPr>
        <w:pStyle w:val="afa"/>
        <w:jc w:val="left"/>
        <w:rPr>
          <w:rFonts w:eastAsia="Times New Roman"/>
          <w:sz w:val="28"/>
          <w:szCs w:val="28"/>
        </w:rPr>
      </w:pPr>
    </w:p>
    <w:p w:rsidR="006A6E7D" w:rsidRDefault="006A6E7D" w:rsidP="006A6E7D">
      <w:pPr>
        <w:rPr>
          <w:rFonts w:eastAsia="MS Mincho"/>
          <w:sz w:val="28"/>
          <w:szCs w:val="28"/>
        </w:rPr>
      </w:pPr>
      <w:r>
        <w:rPr>
          <w:sz w:val="28"/>
          <w:szCs w:val="28"/>
        </w:rPr>
        <w:br w:type="page"/>
      </w:r>
    </w:p>
    <w:p w:rsidR="000954FB" w:rsidRPr="00C97E49" w:rsidRDefault="000954FB" w:rsidP="000954FB">
      <w:pPr>
        <w:pStyle w:val="afa"/>
        <w:ind w:firstLine="0"/>
        <w:jc w:val="right"/>
        <w:rPr>
          <w:sz w:val="28"/>
          <w:szCs w:val="28"/>
        </w:rPr>
      </w:pPr>
      <w:r w:rsidRPr="00C97E49">
        <w:rPr>
          <w:sz w:val="28"/>
          <w:szCs w:val="28"/>
        </w:rPr>
        <w:t>Приложение № 4</w:t>
      </w:r>
    </w:p>
    <w:p w:rsidR="000954FB" w:rsidRDefault="000954FB" w:rsidP="000954FB">
      <w:pPr>
        <w:pStyle w:val="afa"/>
        <w:ind w:firstLine="0"/>
        <w:jc w:val="right"/>
        <w:rPr>
          <w:sz w:val="28"/>
          <w:szCs w:val="28"/>
        </w:rPr>
      </w:pPr>
      <w:r w:rsidRPr="00C97E49">
        <w:rPr>
          <w:sz w:val="28"/>
          <w:szCs w:val="28"/>
        </w:rPr>
        <w:t>к документации о закупке</w:t>
      </w:r>
    </w:p>
    <w:p w:rsidR="000954FB" w:rsidRPr="00C97E49" w:rsidRDefault="000954FB" w:rsidP="000954FB">
      <w:pPr>
        <w:pStyle w:val="afa"/>
        <w:ind w:firstLine="0"/>
        <w:jc w:val="left"/>
        <w:rPr>
          <w:sz w:val="28"/>
          <w:szCs w:val="28"/>
        </w:rPr>
      </w:pPr>
    </w:p>
    <w:p w:rsidR="000954FB" w:rsidRPr="00C97E49" w:rsidRDefault="000954FB" w:rsidP="000954FB">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sidR="00093F19">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0954FB" w:rsidRPr="007415F9" w:rsidRDefault="000954FB" w:rsidP="000954FB">
      <w:pPr>
        <w:jc w:val="center"/>
        <w:rPr>
          <w:i/>
        </w:rPr>
      </w:pPr>
      <w:r w:rsidRPr="007415F9">
        <w:rPr>
          <w:i/>
        </w:rPr>
        <w:t xml:space="preserve">                                                           (наименование претендента)</w:t>
      </w:r>
    </w:p>
    <w:p w:rsidR="000954FB" w:rsidRDefault="000954FB" w:rsidP="000954FB">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441"/>
        <w:gridCol w:w="4559"/>
        <w:gridCol w:w="1965"/>
      </w:tblGrid>
      <w:tr w:rsidR="000954FB" w:rsidRPr="00C97E49" w:rsidTr="00BF6892">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BF6892">
            <w:pPr>
              <w:jc w:val="center"/>
            </w:pPr>
            <w:r w:rsidRPr="00E96FF5">
              <w:t>Дата и номер договора (</w:t>
            </w:r>
            <w:r w:rsidR="002E66D4">
              <w:t>прилагаются</w:t>
            </w:r>
            <w:r w:rsidR="002E66D4" w:rsidRPr="00E96FF5">
              <w:t xml:space="preserve"> копи</w:t>
            </w:r>
            <w:r w:rsidR="002E66D4">
              <w:t>и договоров</w:t>
            </w:r>
            <w:r w:rsidR="002E66D4">
              <w:rPr>
                <w:rStyle w:val="af7"/>
              </w:rPr>
              <w:footnoteReference w:id="2"/>
            </w:r>
            <w:r w:rsidRPr="00E96FF5">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2E66D4">
            <w:pPr>
              <w:jc w:val="center"/>
            </w:pPr>
            <w:r w:rsidRPr="00C97E49">
              <w:t xml:space="preserve">Наименование </w:t>
            </w:r>
            <w:r w:rsidR="002E66D4">
              <w:t>контрагента</w:t>
            </w:r>
            <w:r w:rsidRPr="00C97E49">
              <w:t xml:space="preserve">                        </w:t>
            </w:r>
          </w:p>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rPr>
          <w:trHeight w:val="211"/>
        </w:trPr>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rPr>
          <w:rFonts w:eastAsia="MS Mincho"/>
          <w:sz w:val="28"/>
          <w:szCs w:val="28"/>
        </w:rPr>
      </w:pPr>
      <w:r>
        <w:rPr>
          <w:sz w:val="28"/>
          <w:szCs w:val="28"/>
        </w:rPr>
        <w:br w:type="page"/>
      </w:r>
    </w:p>
    <w:p w:rsidR="000954FB" w:rsidRPr="00653CC9" w:rsidRDefault="000954FB" w:rsidP="000954FB">
      <w:pPr>
        <w:pStyle w:val="afa"/>
        <w:ind w:firstLine="0"/>
        <w:jc w:val="right"/>
        <w:rPr>
          <w:sz w:val="28"/>
          <w:szCs w:val="28"/>
        </w:rPr>
      </w:pPr>
      <w:r w:rsidRPr="00653CC9">
        <w:rPr>
          <w:sz w:val="28"/>
          <w:szCs w:val="28"/>
        </w:rPr>
        <w:t xml:space="preserve">Приложение № </w:t>
      </w:r>
      <w:r>
        <w:rPr>
          <w:sz w:val="28"/>
          <w:szCs w:val="28"/>
        </w:rPr>
        <w:t>5</w:t>
      </w:r>
    </w:p>
    <w:p w:rsidR="000954FB" w:rsidRDefault="000954FB" w:rsidP="000954FB">
      <w:pPr>
        <w:pStyle w:val="afa"/>
        <w:ind w:firstLine="0"/>
        <w:jc w:val="right"/>
        <w:rPr>
          <w:sz w:val="28"/>
          <w:szCs w:val="28"/>
        </w:rPr>
      </w:pPr>
      <w:r w:rsidRPr="00653CC9">
        <w:rPr>
          <w:sz w:val="28"/>
          <w:szCs w:val="28"/>
        </w:rPr>
        <w:t xml:space="preserve">к </w:t>
      </w:r>
      <w:r>
        <w:rPr>
          <w:sz w:val="28"/>
          <w:szCs w:val="28"/>
        </w:rPr>
        <w:t>документации о закупке</w:t>
      </w:r>
    </w:p>
    <w:p w:rsidR="000954FB" w:rsidRDefault="000954FB" w:rsidP="000954FB">
      <w:pPr>
        <w:pStyle w:val="afa"/>
        <w:ind w:firstLine="0"/>
        <w:jc w:val="left"/>
        <w:rPr>
          <w:sz w:val="28"/>
          <w:szCs w:val="28"/>
        </w:rPr>
      </w:pPr>
    </w:p>
    <w:p w:rsidR="00EC6935" w:rsidRPr="00657E3D" w:rsidRDefault="00EC6935" w:rsidP="00EC6935">
      <w:pPr>
        <w:ind w:firstLine="851"/>
        <w:jc w:val="center"/>
        <w:rPr>
          <w:b/>
          <w:bCs/>
          <w:sz w:val="28"/>
          <w:szCs w:val="28"/>
        </w:rPr>
      </w:pPr>
      <w:r w:rsidRPr="00657E3D">
        <w:rPr>
          <w:b/>
          <w:bCs/>
          <w:sz w:val="28"/>
          <w:szCs w:val="28"/>
        </w:rPr>
        <w:t>Договор  №</w:t>
      </w:r>
      <w:r>
        <w:rPr>
          <w:b/>
          <w:bCs/>
          <w:sz w:val="28"/>
          <w:szCs w:val="28"/>
        </w:rPr>
        <w:t xml:space="preserve"> </w:t>
      </w:r>
      <w:r w:rsidRPr="00657E3D">
        <w:rPr>
          <w:b/>
          <w:bCs/>
          <w:sz w:val="28"/>
          <w:szCs w:val="28"/>
        </w:rPr>
        <w:t xml:space="preserve">НКП </w:t>
      </w:r>
      <w:proofErr w:type="spellStart"/>
      <w:r w:rsidRPr="00657E3D">
        <w:rPr>
          <w:b/>
          <w:bCs/>
          <w:sz w:val="28"/>
          <w:szCs w:val="28"/>
        </w:rPr>
        <w:t>СВЖДд</w:t>
      </w:r>
      <w:proofErr w:type="spellEnd"/>
      <w:r w:rsidRPr="00657E3D">
        <w:rPr>
          <w:b/>
          <w:bCs/>
          <w:sz w:val="28"/>
          <w:szCs w:val="28"/>
        </w:rPr>
        <w:t xml:space="preserve"> </w:t>
      </w:r>
      <w:r>
        <w:rPr>
          <w:b/>
          <w:bCs/>
          <w:sz w:val="28"/>
          <w:szCs w:val="28"/>
        </w:rPr>
        <w:t>-</w:t>
      </w:r>
      <w:r w:rsidRPr="00657E3D">
        <w:rPr>
          <w:b/>
          <w:bCs/>
          <w:sz w:val="28"/>
          <w:szCs w:val="28"/>
        </w:rPr>
        <w:t>__/___/___</w:t>
      </w:r>
    </w:p>
    <w:p w:rsidR="00EC6935" w:rsidRPr="00657E3D" w:rsidRDefault="00EC6935" w:rsidP="00EC6935">
      <w:pPr>
        <w:ind w:firstLine="851"/>
        <w:jc w:val="center"/>
        <w:rPr>
          <w:sz w:val="28"/>
          <w:szCs w:val="28"/>
        </w:rPr>
      </w:pPr>
      <w:r w:rsidRPr="00657E3D">
        <w:rPr>
          <w:b/>
          <w:bCs/>
          <w:sz w:val="28"/>
          <w:szCs w:val="28"/>
        </w:rPr>
        <w:t>на выполнение работ</w:t>
      </w:r>
    </w:p>
    <w:p w:rsidR="00EC6935" w:rsidRPr="00657E3D" w:rsidRDefault="00EC6935" w:rsidP="00EC6935">
      <w:pPr>
        <w:jc w:val="both"/>
        <w:rPr>
          <w:sz w:val="28"/>
          <w:szCs w:val="28"/>
        </w:rPr>
      </w:pPr>
      <w:r w:rsidRPr="00657E3D">
        <w:rPr>
          <w:sz w:val="28"/>
          <w:szCs w:val="28"/>
        </w:rPr>
        <w:t>г</w:t>
      </w:r>
      <w:proofErr w:type="gramStart"/>
      <w:r w:rsidRPr="00657E3D">
        <w:rPr>
          <w:sz w:val="28"/>
          <w:szCs w:val="28"/>
        </w:rPr>
        <w:t>.Е</w:t>
      </w:r>
      <w:proofErr w:type="gramEnd"/>
      <w:r w:rsidRPr="00657E3D">
        <w:rPr>
          <w:sz w:val="28"/>
          <w:szCs w:val="28"/>
        </w:rPr>
        <w:t>катеринбург                                                                          «__»_______ 201__ г.</w:t>
      </w:r>
    </w:p>
    <w:p w:rsidR="00EC6935" w:rsidRPr="00657E3D" w:rsidRDefault="00EC6935" w:rsidP="00EC6935">
      <w:pPr>
        <w:ind w:firstLine="851"/>
        <w:jc w:val="both"/>
        <w:rPr>
          <w:sz w:val="28"/>
          <w:szCs w:val="28"/>
        </w:rPr>
      </w:pPr>
    </w:p>
    <w:p w:rsidR="00EC6935" w:rsidRPr="00657E3D" w:rsidRDefault="00EC6935" w:rsidP="00EC6935">
      <w:pPr>
        <w:ind w:firstLine="851"/>
        <w:jc w:val="both"/>
        <w:rPr>
          <w:sz w:val="28"/>
          <w:szCs w:val="28"/>
        </w:rPr>
      </w:pPr>
      <w:r w:rsidRPr="00657E3D">
        <w:rPr>
          <w:sz w:val="28"/>
          <w:szCs w:val="28"/>
        </w:rPr>
        <w:t xml:space="preserve">Открытое акционерное общество «Центр по перевозке грузов в контейнерах «ТрансКонтейнер» (ОАО «ТрансКонтейнер»), именуемое в дальнейшем «Заказчик», в лице директора филиала ОАО «ТрансКонтейнер»  на Свердловской железной дороге </w:t>
      </w:r>
      <w:r>
        <w:rPr>
          <w:sz w:val="28"/>
          <w:szCs w:val="28"/>
        </w:rPr>
        <w:t>Шибаева Степана</w:t>
      </w:r>
      <w:r w:rsidRPr="00657E3D">
        <w:rPr>
          <w:sz w:val="28"/>
          <w:szCs w:val="28"/>
        </w:rPr>
        <w:t xml:space="preserve"> Серге</w:t>
      </w:r>
      <w:r>
        <w:rPr>
          <w:sz w:val="28"/>
          <w:szCs w:val="28"/>
        </w:rPr>
        <w:t>ев</w:t>
      </w:r>
      <w:r w:rsidRPr="00657E3D">
        <w:rPr>
          <w:sz w:val="28"/>
          <w:szCs w:val="28"/>
        </w:rPr>
        <w:t>ича,  действующего  на  основании доверенности от «__» ______ 201</w:t>
      </w:r>
      <w:r>
        <w:rPr>
          <w:sz w:val="28"/>
          <w:szCs w:val="28"/>
        </w:rPr>
        <w:t>4</w:t>
      </w:r>
      <w:r w:rsidRPr="00657E3D">
        <w:rPr>
          <w:sz w:val="28"/>
          <w:szCs w:val="28"/>
        </w:rPr>
        <w:t xml:space="preserve"> года с одной стороны, и _________________________________________________</w:t>
      </w:r>
    </w:p>
    <w:p w:rsidR="00EC6935" w:rsidRPr="00657E3D" w:rsidRDefault="00EC6935" w:rsidP="00EC6935">
      <w:pPr>
        <w:jc w:val="both"/>
        <w:rPr>
          <w:sz w:val="28"/>
          <w:szCs w:val="28"/>
        </w:rPr>
      </w:pPr>
      <w:r w:rsidRPr="00657E3D">
        <w:rPr>
          <w:sz w:val="28"/>
          <w:szCs w:val="28"/>
        </w:rPr>
        <w:t xml:space="preserve">именуемое в дальнейшем «Исполнитель», в лице __________________________________, </w:t>
      </w:r>
    </w:p>
    <w:p w:rsidR="00EC6935" w:rsidRPr="00657E3D" w:rsidRDefault="00EC6935" w:rsidP="00EC6935">
      <w:pPr>
        <w:ind w:firstLine="851"/>
        <w:jc w:val="both"/>
        <w:rPr>
          <w:sz w:val="28"/>
          <w:szCs w:val="28"/>
        </w:rPr>
      </w:pPr>
      <w:r w:rsidRPr="00657E3D">
        <w:rPr>
          <w:i/>
          <w:sz w:val="28"/>
          <w:szCs w:val="28"/>
          <w:vertAlign w:val="superscript"/>
        </w:rPr>
        <w:t xml:space="preserve">                                                                                                                        (должность, Ф.И.О. - полностью)</w:t>
      </w:r>
    </w:p>
    <w:p w:rsidR="00EC6935" w:rsidRPr="00657E3D" w:rsidRDefault="00EC6935" w:rsidP="00EC6935">
      <w:pPr>
        <w:jc w:val="both"/>
        <w:rPr>
          <w:sz w:val="28"/>
          <w:szCs w:val="28"/>
        </w:rPr>
      </w:pPr>
      <w:r w:rsidRPr="00657E3D">
        <w:rPr>
          <w:sz w:val="28"/>
          <w:szCs w:val="28"/>
        </w:rPr>
        <w:t>действующего на основании______________________________________</w:t>
      </w:r>
      <w:r w:rsidRPr="00657E3D">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657E3D">
        <w:rPr>
          <w:i/>
          <w:sz w:val="28"/>
          <w:szCs w:val="28"/>
          <w:vertAlign w:val="superscript"/>
        </w:rPr>
        <w:t>__и</w:t>
      </w:r>
      <w:proofErr w:type="spellEnd"/>
      <w:r w:rsidRPr="00657E3D">
        <w:rPr>
          <w:i/>
          <w:sz w:val="28"/>
          <w:szCs w:val="28"/>
          <w:vertAlign w:val="superscript"/>
        </w:rPr>
        <w:t xml:space="preserve"> т.д.</w:t>
      </w:r>
      <w:proofErr w:type="gramStart"/>
      <w:r w:rsidRPr="00657E3D">
        <w:rPr>
          <w:i/>
          <w:sz w:val="28"/>
          <w:szCs w:val="28"/>
          <w:vertAlign w:val="superscript"/>
        </w:rPr>
        <w:t xml:space="preserve"> )</w:t>
      </w:r>
      <w:proofErr w:type="gramEnd"/>
    </w:p>
    <w:p w:rsidR="00EC6935" w:rsidRPr="00657E3D" w:rsidRDefault="00EC6935" w:rsidP="00EC6935">
      <w:pPr>
        <w:ind w:firstLine="851"/>
        <w:jc w:val="both"/>
        <w:rPr>
          <w:sz w:val="28"/>
          <w:szCs w:val="28"/>
        </w:rPr>
      </w:pPr>
      <w:r w:rsidRPr="00657E3D">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EC6935" w:rsidRPr="00657E3D" w:rsidRDefault="00EC6935" w:rsidP="00EC6935">
      <w:pPr>
        <w:ind w:firstLine="851"/>
        <w:jc w:val="both"/>
        <w:rPr>
          <w:sz w:val="28"/>
          <w:szCs w:val="28"/>
        </w:rPr>
      </w:pPr>
    </w:p>
    <w:p w:rsidR="00EC6935" w:rsidRPr="00657E3D" w:rsidRDefault="00EC6935" w:rsidP="00EC6935">
      <w:pPr>
        <w:ind w:firstLine="851"/>
        <w:jc w:val="center"/>
        <w:rPr>
          <w:b/>
          <w:sz w:val="28"/>
          <w:szCs w:val="28"/>
        </w:rPr>
      </w:pPr>
      <w:r w:rsidRPr="00657E3D">
        <w:rPr>
          <w:b/>
          <w:sz w:val="28"/>
          <w:szCs w:val="28"/>
        </w:rPr>
        <w:t>1. Предмет Договора</w:t>
      </w:r>
    </w:p>
    <w:p w:rsidR="00EC6935" w:rsidRPr="001F486D" w:rsidRDefault="00EC6935" w:rsidP="00EC6935">
      <w:pPr>
        <w:pStyle w:val="19"/>
        <w:numPr>
          <w:ilvl w:val="1"/>
          <w:numId w:val="45"/>
        </w:numPr>
        <w:tabs>
          <w:tab w:val="clear" w:pos="1174"/>
          <w:tab w:val="num" w:pos="0"/>
          <w:tab w:val="num" w:pos="360"/>
        </w:tabs>
        <w:suppressAutoHyphens w:val="0"/>
        <w:ind w:left="0" w:firstLine="851"/>
        <w:rPr>
          <w:szCs w:val="28"/>
        </w:rPr>
      </w:pPr>
      <w:r w:rsidRPr="001F486D">
        <w:rPr>
          <w:szCs w:val="28"/>
        </w:rPr>
        <w:t>Заказчик поручает и обязуется оплатить, а Исполнитель  принимает  на  себя  обязательства по выполнени</w:t>
      </w:r>
      <w:r w:rsidR="005E32CF">
        <w:rPr>
          <w:szCs w:val="28"/>
        </w:rPr>
        <w:t>ю</w:t>
      </w:r>
      <w:r w:rsidRPr="001F486D">
        <w:rPr>
          <w:szCs w:val="28"/>
        </w:rPr>
        <w:t xml:space="preserve"> работ по </w:t>
      </w:r>
      <w:r>
        <w:rPr>
          <w:color w:val="000000" w:themeColor="text1"/>
          <w:szCs w:val="28"/>
        </w:rPr>
        <w:t>текущему ремонту помещения литер</w:t>
      </w:r>
      <w:proofErr w:type="gramStart"/>
      <w:r>
        <w:rPr>
          <w:color w:val="000000" w:themeColor="text1"/>
          <w:szCs w:val="28"/>
        </w:rPr>
        <w:t xml:space="preserve"> А</w:t>
      </w:r>
      <w:proofErr w:type="gramEnd"/>
      <w:r>
        <w:rPr>
          <w:color w:val="000000" w:themeColor="text1"/>
          <w:szCs w:val="28"/>
        </w:rPr>
        <w:t xml:space="preserve"> (офисное здание) </w:t>
      </w:r>
      <w:proofErr w:type="spellStart"/>
      <w:r>
        <w:rPr>
          <w:color w:val="000000" w:themeColor="text1"/>
          <w:szCs w:val="28"/>
        </w:rPr>
        <w:t>инв.№</w:t>
      </w:r>
      <w:proofErr w:type="spellEnd"/>
      <w:r>
        <w:rPr>
          <w:color w:val="000000" w:themeColor="text1"/>
          <w:szCs w:val="28"/>
        </w:rPr>
        <w:t xml:space="preserve"> 009/00/00003496 </w:t>
      </w:r>
      <w:r w:rsidRPr="00032C40">
        <w:rPr>
          <w:color w:val="000000" w:themeColor="text1"/>
          <w:szCs w:val="28"/>
        </w:rPr>
        <w:t xml:space="preserve">филиала </w:t>
      </w:r>
      <w:r>
        <w:rPr>
          <w:color w:val="000000" w:themeColor="text1"/>
          <w:szCs w:val="28"/>
        </w:rPr>
        <w:t xml:space="preserve">                            </w:t>
      </w:r>
      <w:r w:rsidRPr="00032C40">
        <w:rPr>
          <w:color w:val="000000" w:themeColor="text1"/>
          <w:szCs w:val="28"/>
        </w:rPr>
        <w:t>ОАО «ТрансКонтейнер» на Свердловской железной дороге</w:t>
      </w:r>
      <w:r>
        <w:rPr>
          <w:color w:val="000000" w:themeColor="text1"/>
          <w:szCs w:val="28"/>
        </w:rPr>
        <w:t xml:space="preserve">, расположенного по адресу: г. Екатеринбург, ул. Николая Никонова, 8 </w:t>
      </w:r>
      <w:r w:rsidRPr="00032C40">
        <w:rPr>
          <w:color w:val="000000" w:themeColor="text1"/>
          <w:szCs w:val="28"/>
        </w:rPr>
        <w:t>в 201</w:t>
      </w:r>
      <w:r>
        <w:rPr>
          <w:color w:val="000000" w:themeColor="text1"/>
          <w:szCs w:val="28"/>
        </w:rPr>
        <w:t>4</w:t>
      </w:r>
      <w:r w:rsidRPr="00032C40">
        <w:rPr>
          <w:color w:val="000000" w:themeColor="text1"/>
          <w:szCs w:val="28"/>
        </w:rPr>
        <w:t xml:space="preserve"> году</w:t>
      </w:r>
      <w:r w:rsidRPr="001F486D">
        <w:rPr>
          <w:szCs w:val="28"/>
        </w:rPr>
        <w:t xml:space="preserve"> (далее – «Работы»).</w:t>
      </w:r>
    </w:p>
    <w:p w:rsidR="00EC6935" w:rsidRPr="00657E3D" w:rsidRDefault="00EC6935" w:rsidP="00EC6935">
      <w:pPr>
        <w:pStyle w:val="afd"/>
        <w:ind w:firstLine="851"/>
        <w:jc w:val="both"/>
        <w:rPr>
          <w:szCs w:val="28"/>
        </w:rPr>
      </w:pPr>
      <w:r w:rsidRPr="00657E3D">
        <w:rPr>
          <w:szCs w:val="28"/>
        </w:rPr>
        <w:t xml:space="preserve">1.2. Содержание и требования к Работам изложены в  </w:t>
      </w:r>
      <w:r>
        <w:rPr>
          <w:szCs w:val="28"/>
        </w:rPr>
        <w:t xml:space="preserve">Техническом задании </w:t>
      </w:r>
      <w:r w:rsidRPr="00657E3D">
        <w:rPr>
          <w:szCs w:val="28"/>
        </w:rPr>
        <w:t>(приложение № 1), являюще</w:t>
      </w:r>
      <w:r>
        <w:rPr>
          <w:szCs w:val="28"/>
        </w:rPr>
        <w:t>м</w:t>
      </w:r>
      <w:r w:rsidRPr="00657E3D">
        <w:rPr>
          <w:szCs w:val="28"/>
        </w:rPr>
        <w:t>ся  неотъемлемой частью настоящего Договора.</w:t>
      </w:r>
    </w:p>
    <w:p w:rsidR="00EC6935" w:rsidRPr="00657E3D" w:rsidRDefault="00EC6935" w:rsidP="00EC6935">
      <w:pPr>
        <w:pStyle w:val="afd"/>
        <w:ind w:firstLine="851"/>
        <w:jc w:val="both"/>
        <w:rPr>
          <w:szCs w:val="28"/>
        </w:rPr>
      </w:pPr>
      <w:r w:rsidRPr="00657E3D">
        <w:rPr>
          <w:szCs w:val="28"/>
        </w:rPr>
        <w:t xml:space="preserve">1.3. Срок начала выполнения Работ по настоящему Договору – </w:t>
      </w:r>
      <w:proofErr w:type="gramStart"/>
      <w:r>
        <w:rPr>
          <w:szCs w:val="28"/>
        </w:rPr>
        <w:t>с даты подписания</w:t>
      </w:r>
      <w:proofErr w:type="gramEnd"/>
      <w:r>
        <w:rPr>
          <w:szCs w:val="28"/>
        </w:rPr>
        <w:t xml:space="preserve"> договора</w:t>
      </w:r>
      <w:r w:rsidRPr="00657E3D">
        <w:rPr>
          <w:szCs w:val="28"/>
        </w:rPr>
        <w:t xml:space="preserve">. Срок выполнения Работ по настоящему Договору -  </w:t>
      </w:r>
      <w:r w:rsidR="005E32CF">
        <w:rPr>
          <w:szCs w:val="28"/>
        </w:rPr>
        <w:t xml:space="preserve">30 календарных дней, но не позднее </w:t>
      </w:r>
      <w:r>
        <w:rPr>
          <w:szCs w:val="28"/>
        </w:rPr>
        <w:t>31.12.2014 г</w:t>
      </w:r>
      <w:r w:rsidRPr="00657E3D">
        <w:rPr>
          <w:szCs w:val="28"/>
        </w:rPr>
        <w:t>. Сроки выполнения отдельных этапов Работ определяются Календарным планом (приложение № 2), являющимся  неотъемлемой частью настоящего Договора.</w:t>
      </w:r>
    </w:p>
    <w:p w:rsidR="00EC6935" w:rsidRDefault="00EC6935" w:rsidP="00EC6935">
      <w:pPr>
        <w:shd w:val="clear" w:color="auto" w:fill="FFFFFF"/>
        <w:tabs>
          <w:tab w:val="left" w:pos="851"/>
        </w:tabs>
        <w:ind w:firstLine="567"/>
        <w:jc w:val="both"/>
        <w:rPr>
          <w:color w:val="000000"/>
          <w:spacing w:val="-1"/>
          <w:sz w:val="28"/>
          <w:szCs w:val="28"/>
        </w:rPr>
      </w:pPr>
      <w:r w:rsidRPr="00657E3D">
        <w:rPr>
          <w:sz w:val="28"/>
          <w:szCs w:val="28"/>
        </w:rPr>
        <w:t xml:space="preserve">    1.4. Результатом по настоящему Договору является </w:t>
      </w:r>
      <w:r w:rsidRPr="00657E3D">
        <w:rPr>
          <w:color w:val="000000"/>
          <w:spacing w:val="6"/>
          <w:sz w:val="28"/>
          <w:szCs w:val="28"/>
        </w:rPr>
        <w:t>Объем выполнен</w:t>
      </w:r>
      <w:r>
        <w:rPr>
          <w:color w:val="000000"/>
          <w:spacing w:val="6"/>
          <w:sz w:val="28"/>
          <w:szCs w:val="28"/>
        </w:rPr>
        <w:t>н</w:t>
      </w:r>
      <w:r w:rsidRPr="00657E3D">
        <w:rPr>
          <w:color w:val="000000"/>
          <w:spacing w:val="6"/>
          <w:sz w:val="28"/>
          <w:szCs w:val="28"/>
        </w:rPr>
        <w:t>ых Работ</w:t>
      </w:r>
      <w:r>
        <w:rPr>
          <w:color w:val="000000"/>
          <w:spacing w:val="6"/>
          <w:sz w:val="28"/>
          <w:szCs w:val="28"/>
        </w:rPr>
        <w:t>,</w:t>
      </w:r>
      <w:r w:rsidRPr="00657E3D">
        <w:rPr>
          <w:color w:val="000000"/>
          <w:spacing w:val="6"/>
          <w:sz w:val="28"/>
          <w:szCs w:val="28"/>
        </w:rPr>
        <w:t xml:space="preserve"> соответствующий </w:t>
      </w:r>
      <w:r w:rsidRPr="00657E3D">
        <w:rPr>
          <w:color w:val="000000"/>
          <w:spacing w:val="-1"/>
          <w:sz w:val="28"/>
          <w:szCs w:val="28"/>
        </w:rPr>
        <w:t>Локальному сметному расчету к настоящему Договору.</w:t>
      </w:r>
      <w:r w:rsidRPr="00657E3D">
        <w:rPr>
          <w:color w:val="000000"/>
          <w:spacing w:val="-10"/>
          <w:sz w:val="28"/>
          <w:szCs w:val="28"/>
        </w:rPr>
        <w:t xml:space="preserve"> </w:t>
      </w:r>
      <w:r w:rsidRPr="00657E3D">
        <w:rPr>
          <w:color w:val="000000"/>
          <w:spacing w:val="-1"/>
          <w:sz w:val="28"/>
          <w:szCs w:val="28"/>
        </w:rPr>
        <w:t>Качество выполняем</w:t>
      </w:r>
      <w:r>
        <w:rPr>
          <w:color w:val="000000"/>
          <w:spacing w:val="-1"/>
          <w:sz w:val="28"/>
          <w:szCs w:val="28"/>
        </w:rPr>
        <w:t xml:space="preserve">ых Работ должно соответствовать требованиям </w:t>
      </w:r>
      <w:proofErr w:type="spellStart"/>
      <w:r w:rsidRPr="00657E3D">
        <w:rPr>
          <w:color w:val="000000"/>
          <w:spacing w:val="-1"/>
          <w:sz w:val="28"/>
          <w:szCs w:val="28"/>
        </w:rPr>
        <w:t>ГОСТа</w:t>
      </w:r>
      <w:proofErr w:type="spellEnd"/>
      <w:r w:rsidRPr="00657E3D">
        <w:rPr>
          <w:color w:val="000000"/>
          <w:spacing w:val="-1"/>
          <w:sz w:val="28"/>
          <w:szCs w:val="28"/>
        </w:rPr>
        <w:t xml:space="preserve">, </w:t>
      </w:r>
      <w:proofErr w:type="spellStart"/>
      <w:r w:rsidRPr="00657E3D">
        <w:rPr>
          <w:color w:val="000000"/>
          <w:spacing w:val="-1"/>
          <w:sz w:val="28"/>
          <w:szCs w:val="28"/>
        </w:rPr>
        <w:t>СниПам</w:t>
      </w:r>
      <w:proofErr w:type="spellEnd"/>
      <w:r w:rsidRPr="00657E3D">
        <w:rPr>
          <w:color w:val="000000"/>
          <w:spacing w:val="-1"/>
          <w:sz w:val="28"/>
          <w:szCs w:val="28"/>
        </w:rPr>
        <w:t>.</w:t>
      </w:r>
    </w:p>
    <w:p w:rsidR="00EC6935" w:rsidRPr="00657E3D" w:rsidRDefault="00EC6935" w:rsidP="00EC6935">
      <w:pPr>
        <w:shd w:val="clear" w:color="auto" w:fill="FFFFFF"/>
        <w:tabs>
          <w:tab w:val="left" w:pos="1061"/>
        </w:tabs>
        <w:ind w:firstLine="567"/>
        <w:jc w:val="both"/>
        <w:rPr>
          <w:color w:val="000000"/>
          <w:spacing w:val="-10"/>
          <w:sz w:val="28"/>
          <w:szCs w:val="28"/>
        </w:rPr>
      </w:pPr>
    </w:p>
    <w:p w:rsidR="00EC6935" w:rsidRPr="00657E3D" w:rsidRDefault="00EC6935" w:rsidP="00EC6935">
      <w:pPr>
        <w:tabs>
          <w:tab w:val="num" w:pos="450"/>
        </w:tabs>
        <w:jc w:val="center"/>
        <w:rPr>
          <w:b/>
          <w:sz w:val="28"/>
          <w:szCs w:val="28"/>
        </w:rPr>
      </w:pPr>
      <w:r w:rsidRPr="00657E3D">
        <w:rPr>
          <w:b/>
          <w:sz w:val="28"/>
          <w:szCs w:val="28"/>
        </w:rPr>
        <w:t>2. Цена Работ и порядок оплаты</w:t>
      </w:r>
    </w:p>
    <w:p w:rsidR="00EC6935" w:rsidRPr="00657E3D" w:rsidRDefault="00EC6935" w:rsidP="00EC6935">
      <w:pPr>
        <w:ind w:firstLine="851"/>
        <w:jc w:val="both"/>
        <w:rPr>
          <w:sz w:val="28"/>
          <w:szCs w:val="28"/>
        </w:rPr>
      </w:pPr>
      <w:r w:rsidRPr="00657E3D">
        <w:rPr>
          <w:sz w:val="28"/>
          <w:szCs w:val="28"/>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657E3D">
        <w:rPr>
          <w:sz w:val="28"/>
          <w:szCs w:val="28"/>
        </w:rPr>
        <w:t xml:space="preserve"> </w:t>
      </w:r>
      <w:r>
        <w:rPr>
          <w:sz w:val="28"/>
          <w:szCs w:val="28"/>
        </w:rPr>
        <w:t xml:space="preserve">__________________ </w:t>
      </w:r>
      <w:r w:rsidRPr="00657E3D">
        <w:rPr>
          <w:sz w:val="28"/>
          <w:szCs w:val="28"/>
        </w:rPr>
        <w:t>(</w:t>
      </w:r>
      <w:r>
        <w:rPr>
          <w:sz w:val="28"/>
          <w:szCs w:val="28"/>
        </w:rPr>
        <w:t>___________________</w:t>
      </w:r>
      <w:r w:rsidRPr="00657E3D">
        <w:rPr>
          <w:sz w:val="28"/>
          <w:szCs w:val="28"/>
        </w:rPr>
        <w:t xml:space="preserve">) </w:t>
      </w:r>
      <w:proofErr w:type="gramEnd"/>
      <w:r w:rsidRPr="00657E3D">
        <w:rPr>
          <w:sz w:val="28"/>
          <w:szCs w:val="28"/>
        </w:rPr>
        <w:t xml:space="preserve">рублей, </w:t>
      </w:r>
      <w:r>
        <w:rPr>
          <w:sz w:val="28"/>
          <w:szCs w:val="28"/>
        </w:rPr>
        <w:t>__</w:t>
      </w:r>
      <w:r w:rsidRPr="00657E3D">
        <w:rPr>
          <w:sz w:val="28"/>
          <w:szCs w:val="28"/>
        </w:rPr>
        <w:t xml:space="preserve"> копеек, в   том   числе  НДС – 18%  </w:t>
      </w:r>
      <w:r>
        <w:rPr>
          <w:sz w:val="28"/>
          <w:szCs w:val="28"/>
        </w:rPr>
        <w:t xml:space="preserve">_________ </w:t>
      </w:r>
      <w:r w:rsidRPr="00657E3D">
        <w:rPr>
          <w:sz w:val="28"/>
          <w:szCs w:val="28"/>
        </w:rPr>
        <w:t>(</w:t>
      </w:r>
      <w:r>
        <w:rPr>
          <w:sz w:val="28"/>
          <w:szCs w:val="28"/>
        </w:rPr>
        <w:t>____________________</w:t>
      </w:r>
      <w:r w:rsidRPr="00657E3D">
        <w:rPr>
          <w:sz w:val="28"/>
          <w:szCs w:val="28"/>
        </w:rPr>
        <w:t xml:space="preserve">) рублей, </w:t>
      </w:r>
      <w:r>
        <w:rPr>
          <w:sz w:val="28"/>
          <w:szCs w:val="28"/>
        </w:rPr>
        <w:t>__</w:t>
      </w:r>
      <w:r w:rsidRPr="00657E3D">
        <w:rPr>
          <w:sz w:val="28"/>
          <w:szCs w:val="28"/>
        </w:rPr>
        <w:t xml:space="preserve"> копеек.</w:t>
      </w:r>
    </w:p>
    <w:p w:rsidR="00EC6935" w:rsidRPr="00657E3D" w:rsidRDefault="00EC6935" w:rsidP="00EC6935">
      <w:pPr>
        <w:ind w:firstLine="851"/>
        <w:jc w:val="both"/>
        <w:rPr>
          <w:sz w:val="28"/>
          <w:szCs w:val="28"/>
        </w:rPr>
      </w:pPr>
      <w:proofErr w:type="gramStart"/>
      <w:r w:rsidRPr="00657E3D">
        <w:rPr>
          <w:iCs/>
          <w:sz w:val="28"/>
          <w:szCs w:val="28"/>
        </w:rPr>
        <w:t>Смет</w:t>
      </w:r>
      <w:r>
        <w:rPr>
          <w:iCs/>
          <w:sz w:val="28"/>
          <w:szCs w:val="28"/>
        </w:rPr>
        <w:t>а</w:t>
      </w:r>
      <w:r w:rsidRPr="00657E3D">
        <w:rPr>
          <w:iCs/>
          <w:sz w:val="28"/>
          <w:szCs w:val="28"/>
        </w:rPr>
        <w:t xml:space="preserve"> на выполнение Работ (приложени</w:t>
      </w:r>
      <w:r>
        <w:rPr>
          <w:iCs/>
          <w:sz w:val="28"/>
          <w:szCs w:val="28"/>
        </w:rPr>
        <w:t>я</w:t>
      </w:r>
      <w:r w:rsidRPr="00657E3D">
        <w:rPr>
          <w:iCs/>
          <w:sz w:val="28"/>
          <w:szCs w:val="28"/>
        </w:rPr>
        <w:t xml:space="preserve"> № 4) явля</w:t>
      </w:r>
      <w:r>
        <w:rPr>
          <w:iCs/>
          <w:sz w:val="28"/>
          <w:szCs w:val="28"/>
        </w:rPr>
        <w:t>е</w:t>
      </w:r>
      <w:r w:rsidRPr="00657E3D">
        <w:rPr>
          <w:iCs/>
          <w:sz w:val="28"/>
          <w:szCs w:val="28"/>
        </w:rPr>
        <w:t>тся неотъемлем</w:t>
      </w:r>
      <w:r>
        <w:rPr>
          <w:iCs/>
          <w:sz w:val="28"/>
          <w:szCs w:val="28"/>
        </w:rPr>
        <w:t>ой</w:t>
      </w:r>
      <w:r w:rsidRPr="00657E3D">
        <w:rPr>
          <w:iCs/>
          <w:sz w:val="28"/>
          <w:szCs w:val="28"/>
        </w:rPr>
        <w:t xml:space="preserve"> част</w:t>
      </w:r>
      <w:r>
        <w:rPr>
          <w:iCs/>
          <w:sz w:val="28"/>
          <w:szCs w:val="28"/>
        </w:rPr>
        <w:t>ью</w:t>
      </w:r>
      <w:r w:rsidRPr="00657E3D">
        <w:rPr>
          <w:iCs/>
          <w:sz w:val="28"/>
          <w:szCs w:val="28"/>
        </w:rPr>
        <w:t xml:space="preserve">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 и применением к итогу сметной стоимости коэффициента 0,95 (на основании решения Совета Директоров ОАО «ТрансКонтейнер» от 20.12.2011г.)»</w:t>
      </w:r>
      <w:r w:rsidRPr="00657E3D">
        <w:rPr>
          <w:sz w:val="28"/>
          <w:szCs w:val="28"/>
        </w:rPr>
        <w:tab/>
        <w:t xml:space="preserve">                                                                </w:t>
      </w:r>
      <w:proofErr w:type="gramEnd"/>
    </w:p>
    <w:p w:rsidR="00EC6935" w:rsidRDefault="00EC6935" w:rsidP="00EC6935">
      <w:pPr>
        <w:pStyle w:val="afd"/>
        <w:numPr>
          <w:ilvl w:val="1"/>
          <w:numId w:val="46"/>
        </w:numPr>
        <w:suppressAutoHyphens w:val="0"/>
        <w:ind w:left="0" w:firstLine="709"/>
        <w:jc w:val="both"/>
        <w:rPr>
          <w:szCs w:val="28"/>
        </w:rPr>
      </w:pPr>
      <w:r w:rsidRPr="00657E3D">
        <w:rPr>
          <w:szCs w:val="28"/>
        </w:rPr>
        <w:t xml:space="preserve">Оплата  Работ производится </w:t>
      </w:r>
      <w:r>
        <w:rPr>
          <w:szCs w:val="28"/>
        </w:rPr>
        <w:t>в следующем размере:</w:t>
      </w:r>
    </w:p>
    <w:p w:rsidR="00EC6935" w:rsidRPr="005333FC" w:rsidRDefault="00EC6935" w:rsidP="00EC6935">
      <w:pPr>
        <w:pStyle w:val="afd"/>
        <w:numPr>
          <w:ilvl w:val="2"/>
          <w:numId w:val="46"/>
        </w:numPr>
        <w:suppressAutoHyphens w:val="0"/>
        <w:ind w:left="0" w:firstLine="709"/>
        <w:jc w:val="both"/>
        <w:rPr>
          <w:color w:val="000000"/>
        </w:rPr>
      </w:pPr>
      <w:r w:rsidRPr="005333FC">
        <w:rPr>
          <w:color w:val="000000"/>
        </w:rPr>
        <w:t xml:space="preserve">Заказчик выплачивает Исполнителю аванс в размере </w:t>
      </w:r>
      <w:r>
        <w:rPr>
          <w:color w:val="000000"/>
        </w:rPr>
        <w:t>2</w:t>
      </w:r>
      <w:r w:rsidRPr="005333FC">
        <w:rPr>
          <w:color w:val="000000"/>
        </w:rPr>
        <w:t>5% (</w:t>
      </w:r>
      <w:r>
        <w:rPr>
          <w:color w:val="000000"/>
        </w:rPr>
        <w:t>двадцати</w:t>
      </w:r>
      <w:r w:rsidRPr="005333FC">
        <w:rPr>
          <w:color w:val="000000"/>
        </w:rPr>
        <w:t xml:space="preserve"> </w:t>
      </w:r>
      <w:r>
        <w:rPr>
          <w:color w:val="000000"/>
        </w:rPr>
        <w:t xml:space="preserve">пяти </w:t>
      </w:r>
      <w:r w:rsidRPr="005333FC">
        <w:rPr>
          <w:color w:val="000000"/>
        </w:rPr>
        <w:t xml:space="preserve">процентов) от цены Работ по настоящему Договору в течение 20 (двадцати) банковских дней после подписания Сторонами настоящего Договора. </w:t>
      </w:r>
    </w:p>
    <w:p w:rsidR="00EC6935" w:rsidRPr="00657E3D" w:rsidRDefault="00EC6935" w:rsidP="00EC6935">
      <w:pPr>
        <w:pStyle w:val="afd"/>
        <w:ind w:firstLine="397"/>
        <w:jc w:val="both"/>
        <w:rPr>
          <w:i/>
          <w:szCs w:val="28"/>
        </w:rPr>
      </w:pPr>
      <w:r>
        <w:rPr>
          <w:color w:val="000000"/>
          <w:spacing w:val="1"/>
        </w:rPr>
        <w:t xml:space="preserve">    2.2.2. </w:t>
      </w:r>
      <w:proofErr w:type="gramStart"/>
      <w:r w:rsidRPr="00685816">
        <w:rPr>
          <w:color w:val="000000"/>
          <w:spacing w:val="1"/>
        </w:rPr>
        <w:t xml:space="preserve">Окончательный расчет по настоящему Договору Заказчик производит </w:t>
      </w:r>
      <w:r w:rsidRPr="00685816">
        <w:rPr>
          <w:color w:val="000000"/>
          <w:spacing w:val="2"/>
        </w:rPr>
        <w:t xml:space="preserve">в течение 30 (тридцати) банковских дней </w:t>
      </w:r>
      <w:r w:rsidRPr="00D653F7">
        <w:rPr>
          <w:color w:val="000000"/>
          <w:spacing w:val="2"/>
        </w:rPr>
        <w:t>с момента подписания актов приемки выполненных работ по форме КС-2, справок о стоимости выполненных работ по форме КС-3, на основании счетов на оплату, с учетом всех видов налогов, стоимости материалов, изделий, и расходов, связанных с их доставкой, а также иных расходов, связанных с выполнением работ</w:t>
      </w:r>
      <w:r>
        <w:rPr>
          <w:color w:val="000000"/>
          <w:spacing w:val="2"/>
        </w:rPr>
        <w:t>.</w:t>
      </w:r>
      <w:proofErr w:type="gramEnd"/>
    </w:p>
    <w:p w:rsidR="00EC6935" w:rsidRDefault="00EC6935" w:rsidP="00EC6935">
      <w:pPr>
        <w:pStyle w:val="afd"/>
        <w:ind w:firstLine="851"/>
        <w:jc w:val="center"/>
        <w:rPr>
          <w:b/>
          <w:szCs w:val="28"/>
        </w:rPr>
      </w:pPr>
    </w:p>
    <w:p w:rsidR="00EC6935" w:rsidRPr="00657E3D" w:rsidRDefault="00EC6935" w:rsidP="00EC6935">
      <w:pPr>
        <w:pStyle w:val="afd"/>
        <w:ind w:firstLine="851"/>
        <w:jc w:val="center"/>
        <w:rPr>
          <w:b/>
          <w:szCs w:val="28"/>
        </w:rPr>
      </w:pPr>
      <w:r w:rsidRPr="00657E3D">
        <w:rPr>
          <w:b/>
          <w:szCs w:val="28"/>
        </w:rPr>
        <w:t>3. Порядок сдачи и приемки Работ</w:t>
      </w:r>
    </w:p>
    <w:p w:rsidR="00EC6935" w:rsidRPr="00657E3D" w:rsidRDefault="00EC6935" w:rsidP="00EC6935">
      <w:pPr>
        <w:ind w:firstLine="851"/>
        <w:jc w:val="both"/>
        <w:rPr>
          <w:sz w:val="28"/>
          <w:szCs w:val="28"/>
        </w:rPr>
      </w:pPr>
      <w:r w:rsidRPr="00657E3D">
        <w:rPr>
          <w:sz w:val="28"/>
          <w:szCs w:val="28"/>
        </w:rPr>
        <w:t>3.1. По завершении  выполнения этапа Работ</w:t>
      </w:r>
      <w:r w:rsidRPr="00657E3D">
        <w:rPr>
          <w:i/>
          <w:iCs/>
          <w:sz w:val="28"/>
          <w:szCs w:val="28"/>
        </w:rPr>
        <w:t xml:space="preserve"> </w:t>
      </w:r>
      <w:r w:rsidRPr="00657E3D">
        <w:rPr>
          <w:sz w:val="28"/>
          <w:szCs w:val="28"/>
        </w:rPr>
        <w:t>Исполнитель в течение 5 (пяти) календарных дней представляет Заказчику счет-фактуру</w:t>
      </w:r>
      <w:r>
        <w:rPr>
          <w:sz w:val="28"/>
          <w:szCs w:val="28"/>
        </w:rPr>
        <w:t>,</w:t>
      </w:r>
      <w:r w:rsidRPr="00657E3D">
        <w:rPr>
          <w:sz w:val="28"/>
          <w:szCs w:val="28"/>
        </w:rPr>
        <w:t xml:space="preserve"> </w:t>
      </w:r>
      <w:r w:rsidRPr="00007D78">
        <w:rPr>
          <w:sz w:val="28"/>
          <w:szCs w:val="28"/>
        </w:rPr>
        <w:t>акт приемки выполненных работ по форме КС-2, справк</w:t>
      </w:r>
      <w:r>
        <w:rPr>
          <w:sz w:val="28"/>
          <w:szCs w:val="28"/>
        </w:rPr>
        <w:t>у</w:t>
      </w:r>
      <w:r w:rsidRPr="00007D78">
        <w:rPr>
          <w:sz w:val="28"/>
          <w:szCs w:val="28"/>
        </w:rPr>
        <w:t xml:space="preserve"> о стоимости выполненных работ по форме КС-3</w:t>
      </w:r>
      <w:r>
        <w:rPr>
          <w:sz w:val="28"/>
          <w:szCs w:val="28"/>
        </w:rPr>
        <w:t xml:space="preserve"> и счет на оставшуюся оплату</w:t>
      </w:r>
      <w:r w:rsidRPr="00657E3D">
        <w:rPr>
          <w:sz w:val="28"/>
          <w:szCs w:val="28"/>
        </w:rPr>
        <w:t xml:space="preserve">. </w:t>
      </w:r>
    </w:p>
    <w:p w:rsidR="00EC6935" w:rsidRPr="00657E3D" w:rsidRDefault="00EC6935" w:rsidP="00EC6935">
      <w:pPr>
        <w:pStyle w:val="28"/>
        <w:spacing w:after="0" w:line="240" w:lineRule="auto"/>
        <w:ind w:left="0" w:firstLine="851"/>
        <w:jc w:val="both"/>
        <w:rPr>
          <w:sz w:val="28"/>
          <w:szCs w:val="28"/>
        </w:rPr>
      </w:pPr>
      <w:r w:rsidRPr="00657E3D">
        <w:rPr>
          <w:sz w:val="28"/>
          <w:szCs w:val="28"/>
        </w:rPr>
        <w:t xml:space="preserve">3.2. Заказчик в течение 5 (пяти) календарных дней с даты </w:t>
      </w:r>
      <w:proofErr w:type="gramStart"/>
      <w:r w:rsidRPr="00657E3D">
        <w:rPr>
          <w:sz w:val="28"/>
          <w:szCs w:val="28"/>
        </w:rPr>
        <w:t xml:space="preserve">получения акта сдачи-приемки выполненных </w:t>
      </w:r>
      <w:r w:rsidRPr="00657E3D">
        <w:rPr>
          <w:iCs/>
          <w:sz w:val="28"/>
          <w:szCs w:val="28"/>
        </w:rPr>
        <w:t>этапа Работ</w:t>
      </w:r>
      <w:proofErr w:type="gramEnd"/>
      <w:r w:rsidRPr="00657E3D">
        <w:rPr>
          <w:i/>
          <w:iCs/>
          <w:sz w:val="28"/>
          <w:szCs w:val="28"/>
        </w:rPr>
        <w:t xml:space="preserve"> </w:t>
      </w:r>
      <w:r w:rsidRPr="00657E3D">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C6935" w:rsidRPr="00657E3D" w:rsidRDefault="00EC6935" w:rsidP="00EC6935">
      <w:pPr>
        <w:pStyle w:val="43"/>
        <w:ind w:firstLine="851"/>
        <w:jc w:val="both"/>
        <w:rPr>
          <w:sz w:val="28"/>
          <w:szCs w:val="28"/>
        </w:rPr>
      </w:pPr>
      <w:r w:rsidRPr="00657E3D">
        <w:rPr>
          <w:sz w:val="28"/>
          <w:szCs w:val="28"/>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EC6935" w:rsidRPr="00657E3D" w:rsidRDefault="00EC6935" w:rsidP="00EC6935">
      <w:pPr>
        <w:ind w:firstLine="851"/>
        <w:jc w:val="both"/>
        <w:rPr>
          <w:sz w:val="28"/>
          <w:szCs w:val="28"/>
        </w:rPr>
      </w:pPr>
      <w:r w:rsidRPr="00657E3D">
        <w:rPr>
          <w:sz w:val="28"/>
          <w:szCs w:val="28"/>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C6935" w:rsidRPr="00657E3D" w:rsidRDefault="00EC6935" w:rsidP="00EC6935">
      <w:pPr>
        <w:pStyle w:val="43"/>
        <w:jc w:val="both"/>
        <w:rPr>
          <w:sz w:val="28"/>
          <w:szCs w:val="28"/>
        </w:rPr>
      </w:pPr>
    </w:p>
    <w:p w:rsidR="00EC6935" w:rsidRPr="00657E3D" w:rsidRDefault="00EC6935" w:rsidP="00EC6935">
      <w:pPr>
        <w:pStyle w:val="afd"/>
        <w:ind w:firstLine="851"/>
        <w:jc w:val="center"/>
        <w:rPr>
          <w:b/>
          <w:szCs w:val="28"/>
        </w:rPr>
      </w:pPr>
      <w:r w:rsidRPr="00657E3D">
        <w:rPr>
          <w:b/>
          <w:szCs w:val="28"/>
        </w:rPr>
        <w:t>4. Обязанности Сторон</w:t>
      </w:r>
    </w:p>
    <w:p w:rsidR="00EC6935" w:rsidRPr="00657E3D" w:rsidRDefault="00EC6935" w:rsidP="00EC6935">
      <w:pPr>
        <w:pStyle w:val="afd"/>
        <w:ind w:firstLine="851"/>
        <w:rPr>
          <w:szCs w:val="28"/>
        </w:rPr>
      </w:pPr>
      <w:r w:rsidRPr="00657E3D">
        <w:rPr>
          <w:szCs w:val="28"/>
        </w:rPr>
        <w:t>4.1. Исполнитель обязан:</w:t>
      </w:r>
    </w:p>
    <w:p w:rsidR="00EC6935" w:rsidRPr="00657E3D" w:rsidRDefault="00EC6935" w:rsidP="00EC6935">
      <w:pPr>
        <w:pStyle w:val="afd"/>
        <w:ind w:firstLine="851"/>
        <w:jc w:val="both"/>
        <w:rPr>
          <w:szCs w:val="28"/>
        </w:rPr>
      </w:pPr>
      <w:r w:rsidRPr="00657E3D">
        <w:rPr>
          <w:szCs w:val="28"/>
        </w:rPr>
        <w:t xml:space="preserve">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w:t>
      </w:r>
      <w:proofErr w:type="spellStart"/>
      <w:r w:rsidRPr="00657E3D">
        <w:rPr>
          <w:color w:val="000000"/>
          <w:szCs w:val="28"/>
        </w:rPr>
        <w:t>СНиП</w:t>
      </w:r>
      <w:proofErr w:type="spellEnd"/>
      <w:r w:rsidRPr="00657E3D">
        <w:rPr>
          <w:color w:val="000000"/>
          <w:szCs w:val="28"/>
        </w:rPr>
        <w:t xml:space="preserve"> и других действующих нормативных актов Российской Федерации, </w:t>
      </w:r>
      <w:r w:rsidRPr="00657E3D">
        <w:rPr>
          <w:szCs w:val="28"/>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EC6935" w:rsidRPr="00657E3D" w:rsidRDefault="00EC6935" w:rsidP="00EC6935">
      <w:pPr>
        <w:ind w:firstLine="851"/>
        <w:jc w:val="both"/>
        <w:rPr>
          <w:sz w:val="28"/>
          <w:szCs w:val="28"/>
        </w:rPr>
      </w:pPr>
      <w:r w:rsidRPr="00657E3D">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C6935" w:rsidRPr="00657E3D" w:rsidRDefault="00EC6935" w:rsidP="00EC6935">
      <w:pPr>
        <w:ind w:firstLine="851"/>
        <w:jc w:val="both"/>
        <w:rPr>
          <w:sz w:val="28"/>
          <w:szCs w:val="28"/>
        </w:rPr>
      </w:pPr>
      <w:r w:rsidRPr="00657E3D">
        <w:rPr>
          <w:sz w:val="28"/>
          <w:szCs w:val="28"/>
        </w:rPr>
        <w:t>4.1.3. Устранять недостатки в выполненных Работах своими силами и за свой счет.</w:t>
      </w:r>
    </w:p>
    <w:p w:rsidR="00EC6935" w:rsidRPr="00657E3D" w:rsidRDefault="00EC6935" w:rsidP="00EC6935">
      <w:pPr>
        <w:ind w:firstLine="851"/>
        <w:jc w:val="both"/>
        <w:rPr>
          <w:sz w:val="28"/>
          <w:szCs w:val="28"/>
        </w:rPr>
      </w:pPr>
      <w:r w:rsidRPr="00657E3D">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C6935" w:rsidRPr="00657E3D" w:rsidRDefault="00EC6935" w:rsidP="00EC6935">
      <w:pPr>
        <w:ind w:firstLine="851"/>
        <w:jc w:val="both"/>
        <w:rPr>
          <w:sz w:val="28"/>
          <w:szCs w:val="28"/>
        </w:rPr>
      </w:pPr>
      <w:r w:rsidRPr="00657E3D">
        <w:rPr>
          <w:sz w:val="28"/>
          <w:szCs w:val="28"/>
        </w:rPr>
        <w:t>4.1.5. Гарантийный срок на результаты Работ по настоящему Договору – 24 (двадцать четыре) месяц</w:t>
      </w:r>
      <w:r>
        <w:rPr>
          <w:sz w:val="28"/>
          <w:szCs w:val="28"/>
        </w:rPr>
        <w:t>а</w:t>
      </w:r>
      <w:r w:rsidRPr="00657E3D">
        <w:rPr>
          <w:sz w:val="28"/>
          <w:szCs w:val="28"/>
        </w:rPr>
        <w:t xml:space="preserve"> </w:t>
      </w:r>
      <w:proofErr w:type="gramStart"/>
      <w:r w:rsidRPr="00657E3D">
        <w:rPr>
          <w:sz w:val="28"/>
          <w:szCs w:val="28"/>
        </w:rPr>
        <w:t>с даты подписания</w:t>
      </w:r>
      <w:proofErr w:type="gramEnd"/>
      <w:r w:rsidRPr="00657E3D">
        <w:rPr>
          <w:sz w:val="28"/>
          <w:szCs w:val="28"/>
        </w:rPr>
        <w:t xml:space="preserve"> акта сдачи-приемки.</w:t>
      </w:r>
    </w:p>
    <w:p w:rsidR="00EC6935" w:rsidRPr="00657E3D" w:rsidRDefault="00EC6935" w:rsidP="00EC6935">
      <w:pPr>
        <w:pStyle w:val="afd"/>
        <w:ind w:firstLine="851"/>
        <w:jc w:val="both"/>
        <w:rPr>
          <w:szCs w:val="28"/>
        </w:rPr>
      </w:pPr>
      <w:r w:rsidRPr="00657E3D">
        <w:rPr>
          <w:szCs w:val="28"/>
        </w:rPr>
        <w:t xml:space="preserve">4.1.6. Незамедлительно информировать Заказчика в случае </w:t>
      </w:r>
      <w:proofErr w:type="gramStart"/>
      <w:r w:rsidRPr="00657E3D">
        <w:rPr>
          <w:szCs w:val="28"/>
        </w:rPr>
        <w:t>выявления нецелесообразности продолжения выполнения Работ</w:t>
      </w:r>
      <w:proofErr w:type="gramEnd"/>
      <w:r w:rsidRPr="00657E3D">
        <w:rPr>
          <w:szCs w:val="28"/>
        </w:rPr>
        <w:t>.</w:t>
      </w:r>
    </w:p>
    <w:p w:rsidR="00EC6935" w:rsidRPr="00657E3D" w:rsidRDefault="00EC6935" w:rsidP="00EC6935">
      <w:pPr>
        <w:pStyle w:val="afd"/>
        <w:tabs>
          <w:tab w:val="left" w:pos="1560"/>
        </w:tabs>
        <w:ind w:firstLine="851"/>
        <w:jc w:val="both"/>
        <w:rPr>
          <w:szCs w:val="28"/>
        </w:rPr>
      </w:pPr>
      <w:r w:rsidRPr="00657E3D">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EC6935" w:rsidRPr="00657E3D" w:rsidRDefault="00EC6935" w:rsidP="00EC6935">
      <w:pPr>
        <w:pStyle w:val="afd"/>
        <w:ind w:firstLine="851"/>
        <w:jc w:val="both"/>
        <w:rPr>
          <w:szCs w:val="28"/>
        </w:rPr>
      </w:pPr>
      <w:r w:rsidRPr="00657E3D">
        <w:rPr>
          <w:szCs w:val="28"/>
        </w:rPr>
        <w:t>4.2. Заказчик обязан:</w:t>
      </w:r>
    </w:p>
    <w:p w:rsidR="00EC6935" w:rsidRPr="00657E3D" w:rsidRDefault="00EC6935" w:rsidP="00EC6935">
      <w:pPr>
        <w:pStyle w:val="afd"/>
        <w:ind w:firstLine="851"/>
        <w:jc w:val="both"/>
        <w:rPr>
          <w:szCs w:val="28"/>
        </w:rPr>
      </w:pPr>
      <w:r w:rsidRPr="00657E3D">
        <w:rPr>
          <w:szCs w:val="28"/>
        </w:rPr>
        <w:t>4.2.1. Передавать Исполнителю необходимую для выполнения Работ информацию и документацию.</w:t>
      </w:r>
    </w:p>
    <w:p w:rsidR="00EC6935" w:rsidRPr="00657E3D" w:rsidRDefault="00EC6935" w:rsidP="00EC6935">
      <w:pPr>
        <w:pStyle w:val="afd"/>
        <w:ind w:firstLine="851"/>
        <w:jc w:val="both"/>
        <w:rPr>
          <w:szCs w:val="28"/>
        </w:rPr>
      </w:pPr>
      <w:r w:rsidRPr="00657E3D">
        <w:rPr>
          <w:szCs w:val="28"/>
        </w:rPr>
        <w:t>4.2.2. Оплатить Работы в установленный срок в соответствии с условиями настоящего Договора.</w:t>
      </w:r>
    </w:p>
    <w:p w:rsidR="00EC6935" w:rsidRPr="00657E3D" w:rsidRDefault="00EC6935" w:rsidP="00EC6935">
      <w:pPr>
        <w:pStyle w:val="afd"/>
        <w:ind w:firstLine="851"/>
        <w:jc w:val="both"/>
        <w:rPr>
          <w:szCs w:val="28"/>
        </w:rPr>
      </w:pPr>
      <w:r w:rsidRPr="00657E3D">
        <w:rPr>
          <w:szCs w:val="28"/>
        </w:rPr>
        <w:t>4.2.3. Проверять ход и качество Работ, выполняемых Исполнителем, не вмешиваясь в его деятельность.</w:t>
      </w:r>
    </w:p>
    <w:p w:rsidR="00EC6935" w:rsidRPr="00657E3D" w:rsidRDefault="00EC6935" w:rsidP="00EC6935">
      <w:pPr>
        <w:pStyle w:val="43"/>
        <w:ind w:firstLine="851"/>
        <w:jc w:val="both"/>
        <w:rPr>
          <w:sz w:val="28"/>
          <w:szCs w:val="28"/>
        </w:rPr>
      </w:pPr>
      <w:r w:rsidRPr="00657E3D">
        <w:rPr>
          <w:sz w:val="28"/>
          <w:szCs w:val="28"/>
        </w:rPr>
        <w:t xml:space="preserve">4.2.4. Оплатить фактически произведенные </w:t>
      </w:r>
      <w:proofErr w:type="gramStart"/>
      <w:r w:rsidRPr="00657E3D">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657E3D">
        <w:rPr>
          <w:sz w:val="28"/>
          <w:szCs w:val="28"/>
        </w:rPr>
        <w:t xml:space="preserve"> досрочного расторжения настоящего Договора по инициативе Заказчика.</w:t>
      </w:r>
    </w:p>
    <w:p w:rsidR="00EC6935" w:rsidRPr="00657E3D" w:rsidRDefault="00EC6935" w:rsidP="00EC6935">
      <w:pPr>
        <w:pStyle w:val="43"/>
        <w:ind w:firstLine="851"/>
        <w:jc w:val="both"/>
        <w:rPr>
          <w:sz w:val="28"/>
          <w:szCs w:val="28"/>
        </w:rPr>
      </w:pPr>
      <w:r w:rsidRPr="00657E3D">
        <w:rPr>
          <w:sz w:val="28"/>
          <w:szCs w:val="28"/>
        </w:rPr>
        <w:t>4.3. Заказчик вправе:</w:t>
      </w:r>
    </w:p>
    <w:p w:rsidR="00EC6935" w:rsidRPr="00657E3D" w:rsidRDefault="00EC6935" w:rsidP="00EC6935">
      <w:pPr>
        <w:autoSpaceDE w:val="0"/>
        <w:autoSpaceDN w:val="0"/>
        <w:adjustRightInd w:val="0"/>
        <w:ind w:firstLine="708"/>
        <w:jc w:val="both"/>
        <w:rPr>
          <w:sz w:val="28"/>
          <w:szCs w:val="28"/>
        </w:rPr>
      </w:pPr>
      <w:r w:rsidRPr="00657E3D">
        <w:rPr>
          <w:sz w:val="28"/>
          <w:szCs w:val="28"/>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C6935" w:rsidRPr="00657E3D" w:rsidRDefault="00EC6935" w:rsidP="00EC6935">
      <w:pPr>
        <w:ind w:firstLine="851"/>
        <w:jc w:val="center"/>
        <w:rPr>
          <w:b/>
          <w:sz w:val="28"/>
          <w:szCs w:val="28"/>
        </w:rPr>
      </w:pPr>
      <w:r w:rsidRPr="00657E3D">
        <w:rPr>
          <w:b/>
          <w:sz w:val="28"/>
          <w:szCs w:val="28"/>
        </w:rPr>
        <w:t>5. Ответственность Сторон</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C6935" w:rsidRPr="00657E3D" w:rsidRDefault="00EC6935" w:rsidP="00EC6935">
      <w:pPr>
        <w:pStyle w:val="ConsNormal"/>
        <w:ind w:firstLine="851"/>
        <w:jc w:val="both"/>
        <w:rPr>
          <w:rFonts w:ascii="Times New Roman" w:hAnsi="Times New Roman" w:cs="Times New Roman"/>
          <w:i/>
          <w:sz w:val="28"/>
          <w:szCs w:val="28"/>
        </w:rPr>
      </w:pPr>
      <w:r w:rsidRPr="00657E3D">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от цены настоящего Договора за каждый день просрочки.</w:t>
      </w:r>
    </w:p>
    <w:p w:rsidR="00EC6935" w:rsidRPr="00657E3D" w:rsidRDefault="00EC6935" w:rsidP="00EC6935">
      <w:pPr>
        <w:widowControl w:val="0"/>
        <w:autoSpaceDE w:val="0"/>
        <w:autoSpaceDN w:val="0"/>
        <w:adjustRightInd w:val="0"/>
        <w:ind w:right="-6" w:firstLine="851"/>
        <w:jc w:val="both"/>
        <w:rPr>
          <w:sz w:val="28"/>
          <w:szCs w:val="28"/>
        </w:rPr>
      </w:pPr>
      <w:r w:rsidRPr="00657E3D">
        <w:rPr>
          <w:sz w:val="28"/>
          <w:szCs w:val="28"/>
        </w:rPr>
        <w:t>5.3.</w:t>
      </w:r>
      <w:r w:rsidRPr="00657E3D">
        <w:rPr>
          <w:i/>
          <w:sz w:val="28"/>
          <w:szCs w:val="28"/>
        </w:rPr>
        <w:t xml:space="preserve"> </w:t>
      </w:r>
      <w:r w:rsidRPr="00657E3D">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(один) % от цены настоящего Договора.</w:t>
      </w:r>
    </w:p>
    <w:p w:rsidR="00EC6935" w:rsidRPr="00657E3D" w:rsidRDefault="00EC6935" w:rsidP="00EC6935">
      <w:pPr>
        <w:widowControl w:val="0"/>
        <w:autoSpaceDE w:val="0"/>
        <w:autoSpaceDN w:val="0"/>
        <w:adjustRightInd w:val="0"/>
        <w:ind w:right="-6" w:firstLine="851"/>
        <w:jc w:val="both"/>
        <w:rPr>
          <w:sz w:val="28"/>
          <w:szCs w:val="28"/>
        </w:rPr>
      </w:pPr>
      <w:r w:rsidRPr="00657E3D">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EC6935" w:rsidRPr="00657E3D" w:rsidRDefault="00EC6935" w:rsidP="00EC6935">
      <w:pPr>
        <w:pStyle w:val="aff4"/>
        <w:ind w:firstLine="851"/>
        <w:jc w:val="both"/>
        <w:rPr>
          <w:b/>
          <w:sz w:val="28"/>
          <w:szCs w:val="28"/>
        </w:rPr>
      </w:pPr>
      <w:r w:rsidRPr="00657E3D">
        <w:rPr>
          <w:sz w:val="28"/>
          <w:szCs w:val="28"/>
        </w:rPr>
        <w:t>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657E3D">
        <w:rPr>
          <w:b/>
          <w:sz w:val="28"/>
          <w:szCs w:val="28"/>
        </w:rPr>
        <w:t xml:space="preserve"> </w:t>
      </w:r>
    </w:p>
    <w:p w:rsidR="00EC6935" w:rsidRPr="00657E3D" w:rsidRDefault="00EC6935" w:rsidP="00EC6935">
      <w:pPr>
        <w:pStyle w:val="ConsNormal"/>
        <w:ind w:firstLine="0"/>
        <w:rPr>
          <w:rFonts w:ascii="Times New Roman" w:hAnsi="Times New Roman" w:cs="Times New Roman"/>
          <w:b/>
          <w:sz w:val="28"/>
          <w:szCs w:val="28"/>
        </w:rPr>
      </w:pPr>
    </w:p>
    <w:p w:rsidR="00EC6935" w:rsidRPr="00657E3D" w:rsidRDefault="00EC6935" w:rsidP="00EC6935">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6. Обстоятельства непреодолимой силы</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6.1.   </w:t>
      </w:r>
      <w:proofErr w:type="gramStart"/>
      <w:r w:rsidRPr="00657E3D">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sidRPr="00657E3D">
        <w:rPr>
          <w:rFonts w:ascii="Times New Roman" w:hAnsi="Times New Roman" w:cs="Times New Roman"/>
          <w:sz w:val="28"/>
          <w:szCs w:val="28"/>
        </w:rPr>
        <w:t>Договор</w:t>
      </w:r>
      <w:proofErr w:type="gramEnd"/>
      <w:r w:rsidRPr="00657E3D">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EC6935" w:rsidRPr="00657E3D" w:rsidRDefault="00EC6935" w:rsidP="00EC6935">
      <w:pPr>
        <w:pStyle w:val="ConsNormal"/>
        <w:ind w:firstLine="0"/>
        <w:rPr>
          <w:rFonts w:ascii="Times New Roman" w:hAnsi="Times New Roman" w:cs="Times New Roman"/>
          <w:i/>
          <w:iCs/>
          <w:sz w:val="28"/>
          <w:szCs w:val="28"/>
        </w:rPr>
      </w:pPr>
    </w:p>
    <w:p w:rsidR="00EC6935" w:rsidRPr="00657E3D" w:rsidRDefault="00EC6935" w:rsidP="00EC6935">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7. Разрешение споров</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657E3D">
        <w:rPr>
          <w:rFonts w:ascii="Times New Roman" w:hAnsi="Times New Roman" w:cs="Times New Roman"/>
          <w:sz w:val="28"/>
          <w:szCs w:val="28"/>
        </w:rPr>
        <w:t>с даты получения</w:t>
      </w:r>
      <w:proofErr w:type="gramEnd"/>
      <w:r w:rsidRPr="00657E3D">
        <w:rPr>
          <w:rFonts w:ascii="Times New Roman" w:hAnsi="Times New Roman" w:cs="Times New Roman"/>
          <w:sz w:val="28"/>
          <w:szCs w:val="28"/>
        </w:rPr>
        <w:t xml:space="preserve"> претензии.</w:t>
      </w:r>
    </w:p>
    <w:p w:rsidR="00EC6935" w:rsidRPr="00657E3D" w:rsidRDefault="00EC6935" w:rsidP="00EC6935">
      <w:pPr>
        <w:pStyle w:val="ConsNormal"/>
        <w:ind w:firstLine="851"/>
        <w:jc w:val="both"/>
        <w:rPr>
          <w:rFonts w:ascii="Times New Roman" w:hAnsi="Times New Roman" w:cs="Times New Roman"/>
          <w:i/>
          <w:sz w:val="28"/>
          <w:szCs w:val="28"/>
        </w:rPr>
      </w:pPr>
      <w:r w:rsidRPr="00657E3D">
        <w:rPr>
          <w:rFonts w:ascii="Times New Roman" w:hAnsi="Times New Roman" w:cs="Times New Roman"/>
          <w:sz w:val="28"/>
          <w:szCs w:val="28"/>
        </w:rPr>
        <w:t>7.3. В случае</w:t>
      </w:r>
      <w:proofErr w:type="gramStart"/>
      <w:r w:rsidRPr="00657E3D">
        <w:rPr>
          <w:rFonts w:ascii="Times New Roman" w:hAnsi="Times New Roman" w:cs="Times New Roman"/>
          <w:sz w:val="28"/>
          <w:szCs w:val="28"/>
        </w:rPr>
        <w:t>,</w:t>
      </w:r>
      <w:proofErr w:type="gramEnd"/>
      <w:r w:rsidRPr="00657E3D">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 соответствии с действующим законодательством Российской Федерации.</w:t>
      </w:r>
    </w:p>
    <w:p w:rsidR="00EC6935" w:rsidRPr="00657E3D" w:rsidRDefault="00EC6935" w:rsidP="00EC6935">
      <w:pPr>
        <w:pStyle w:val="ConsNormal"/>
        <w:ind w:firstLine="0"/>
        <w:jc w:val="both"/>
        <w:rPr>
          <w:rFonts w:ascii="Times New Roman" w:hAnsi="Times New Roman" w:cs="Times New Roman"/>
          <w:b/>
          <w:sz w:val="28"/>
          <w:szCs w:val="28"/>
        </w:rPr>
      </w:pPr>
    </w:p>
    <w:p w:rsidR="00EC6935" w:rsidRPr="00657E3D" w:rsidRDefault="00EC6935" w:rsidP="00EC6935">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8. Порядок внесения</w:t>
      </w:r>
    </w:p>
    <w:p w:rsidR="00EC6935" w:rsidRPr="00657E3D" w:rsidRDefault="00EC6935" w:rsidP="00EC6935">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изменений, дополнений в Договор и его расторжения</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8.2. Настоящий Договор может </w:t>
      </w:r>
      <w:proofErr w:type="gramStart"/>
      <w:r w:rsidRPr="00657E3D">
        <w:rPr>
          <w:rFonts w:ascii="Times New Roman" w:hAnsi="Times New Roman" w:cs="Times New Roman"/>
          <w:sz w:val="28"/>
          <w:szCs w:val="28"/>
        </w:rPr>
        <w:t>быть</w:t>
      </w:r>
      <w:proofErr w:type="gramEnd"/>
      <w:r w:rsidRPr="00657E3D">
        <w:rPr>
          <w:rFonts w:ascii="Times New Roman" w:hAnsi="Times New Roman" w:cs="Times New Roman"/>
          <w:sz w:val="28"/>
          <w:szCs w:val="28"/>
        </w:rPr>
        <w:t xml:space="preserve"> досрочно расторгнут по основаниям, предусмотренным законодательством Российской Федерации и настоящим Договором. </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sidRPr="00657E3D">
        <w:rPr>
          <w:rFonts w:ascii="Times New Roman" w:hAnsi="Times New Roman" w:cs="Times New Roman"/>
          <w:sz w:val="28"/>
          <w:szCs w:val="28"/>
        </w:rPr>
        <w:t>позднее</w:t>
      </w:r>
      <w:proofErr w:type="gramEnd"/>
      <w:r w:rsidRPr="00657E3D">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EC6935" w:rsidRPr="00657E3D" w:rsidRDefault="00EC6935" w:rsidP="00EC6935">
      <w:pPr>
        <w:pStyle w:val="ConsNormal"/>
        <w:ind w:firstLine="851"/>
        <w:rPr>
          <w:rFonts w:ascii="Times New Roman" w:hAnsi="Times New Roman" w:cs="Times New Roman"/>
          <w:b/>
          <w:sz w:val="28"/>
          <w:szCs w:val="28"/>
        </w:rPr>
      </w:pPr>
    </w:p>
    <w:p w:rsidR="00EC6935" w:rsidRPr="00657E3D" w:rsidRDefault="00EC6935" w:rsidP="00EC6935">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9. Срок действия Договора</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9.1. Настоящий Договор вступает в силу с даты его подписания Сторонами и действует до полного исполнения обязатель</w:t>
      </w:r>
      <w:proofErr w:type="gramStart"/>
      <w:r w:rsidRPr="00657E3D">
        <w:rPr>
          <w:rFonts w:ascii="Times New Roman" w:hAnsi="Times New Roman" w:cs="Times New Roman"/>
          <w:sz w:val="28"/>
          <w:szCs w:val="28"/>
        </w:rPr>
        <w:t>ств Ст</w:t>
      </w:r>
      <w:proofErr w:type="gramEnd"/>
      <w:r w:rsidRPr="00657E3D">
        <w:rPr>
          <w:rFonts w:ascii="Times New Roman" w:hAnsi="Times New Roman" w:cs="Times New Roman"/>
          <w:sz w:val="28"/>
          <w:szCs w:val="28"/>
        </w:rPr>
        <w:t xml:space="preserve">оронами. </w:t>
      </w:r>
    </w:p>
    <w:p w:rsidR="00EC6935" w:rsidRDefault="00EC6935" w:rsidP="00EC6935">
      <w:pPr>
        <w:pStyle w:val="ConsNormal"/>
        <w:ind w:firstLine="851"/>
        <w:jc w:val="center"/>
        <w:rPr>
          <w:rFonts w:ascii="Times New Roman" w:hAnsi="Times New Roman" w:cs="Times New Roman"/>
          <w:b/>
          <w:bCs/>
          <w:sz w:val="28"/>
          <w:szCs w:val="28"/>
        </w:rPr>
      </w:pPr>
    </w:p>
    <w:p w:rsidR="00EC6935" w:rsidRPr="00657E3D" w:rsidRDefault="00EC6935" w:rsidP="00EC6935">
      <w:pPr>
        <w:pStyle w:val="ConsNormal"/>
        <w:ind w:firstLine="851"/>
        <w:jc w:val="center"/>
        <w:rPr>
          <w:rFonts w:ascii="Times New Roman" w:hAnsi="Times New Roman" w:cs="Times New Roman"/>
          <w:b/>
          <w:bCs/>
          <w:sz w:val="28"/>
          <w:szCs w:val="28"/>
        </w:rPr>
      </w:pPr>
      <w:r w:rsidRPr="00657E3D">
        <w:rPr>
          <w:rFonts w:ascii="Times New Roman" w:hAnsi="Times New Roman" w:cs="Times New Roman"/>
          <w:b/>
          <w:bCs/>
          <w:sz w:val="28"/>
          <w:szCs w:val="28"/>
        </w:rPr>
        <w:t>10. Прочие условия</w:t>
      </w:r>
    </w:p>
    <w:p w:rsidR="00EC6935" w:rsidRPr="00657E3D" w:rsidRDefault="00EC6935" w:rsidP="00EC6935">
      <w:pPr>
        <w:pStyle w:val="43"/>
        <w:ind w:firstLine="851"/>
        <w:jc w:val="both"/>
        <w:rPr>
          <w:sz w:val="28"/>
          <w:szCs w:val="28"/>
        </w:rPr>
      </w:pPr>
      <w:r w:rsidRPr="00657E3D">
        <w:rPr>
          <w:sz w:val="28"/>
          <w:szCs w:val="28"/>
        </w:rPr>
        <w:t>10.1. Право собственности на результат Работ по настоящему Договору принадлежит Заказчику.</w:t>
      </w:r>
    </w:p>
    <w:p w:rsidR="00EC6935" w:rsidRPr="00657E3D" w:rsidRDefault="00EC6935" w:rsidP="00EC6935">
      <w:pPr>
        <w:pStyle w:val="43"/>
        <w:ind w:firstLine="851"/>
        <w:jc w:val="both"/>
        <w:rPr>
          <w:sz w:val="28"/>
          <w:szCs w:val="28"/>
        </w:rPr>
      </w:pPr>
      <w:r w:rsidRPr="00657E3D">
        <w:rPr>
          <w:sz w:val="28"/>
          <w:szCs w:val="28"/>
        </w:rPr>
        <w:t xml:space="preserve">10.2. В случае изменения  у </w:t>
      </w:r>
      <w:proofErr w:type="gramStart"/>
      <w:r w:rsidRPr="00657E3D">
        <w:rPr>
          <w:sz w:val="28"/>
          <w:szCs w:val="28"/>
        </w:rPr>
        <w:t>какой-либо</w:t>
      </w:r>
      <w:proofErr w:type="gramEnd"/>
      <w:r w:rsidRPr="00657E3D">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C6935" w:rsidRPr="00657E3D" w:rsidRDefault="00EC6935" w:rsidP="00EC6935">
      <w:pPr>
        <w:ind w:firstLine="708"/>
        <w:jc w:val="both"/>
        <w:rPr>
          <w:sz w:val="28"/>
          <w:szCs w:val="28"/>
        </w:rPr>
      </w:pPr>
      <w:r w:rsidRPr="00657E3D">
        <w:rPr>
          <w:sz w:val="28"/>
          <w:szCs w:val="28"/>
        </w:rPr>
        <w:t xml:space="preserve">  10.3. </w:t>
      </w:r>
      <w:proofErr w:type="gramStart"/>
      <w:r w:rsidRPr="00657E3D">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10.4. Все приложения к настоящему Договору являются его неотъемлемыми частями.</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10.5. Передача прав и обязанностей Исполнителя третьим лицам не допускается без письменного согласия Заказчика.</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10.6. Все вопросы, не предусмотренные настоящим Договором, регулируются законодательством Российской Федерации.</w:t>
      </w:r>
    </w:p>
    <w:p w:rsidR="00EC6935" w:rsidRPr="00657E3D" w:rsidRDefault="00EC6935" w:rsidP="00EC6935">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10.7. Настоящий Договор составлен в двух экземплярах, имеющих одинаковую силу, по одному для каждой из Сторон.</w:t>
      </w:r>
    </w:p>
    <w:p w:rsidR="00EC6935" w:rsidRPr="00657E3D" w:rsidRDefault="00EC6935" w:rsidP="00EC6935">
      <w:pPr>
        <w:ind w:firstLine="851"/>
        <w:jc w:val="both"/>
        <w:rPr>
          <w:sz w:val="28"/>
          <w:szCs w:val="28"/>
        </w:rPr>
      </w:pPr>
      <w:r w:rsidRPr="00657E3D">
        <w:rPr>
          <w:sz w:val="28"/>
          <w:szCs w:val="28"/>
        </w:rPr>
        <w:t>10.8. К настоящему Договору прилагаются:</w:t>
      </w:r>
    </w:p>
    <w:p w:rsidR="00EC6935" w:rsidRPr="00657E3D" w:rsidRDefault="00EC6935" w:rsidP="00EC6935">
      <w:pPr>
        <w:ind w:firstLine="851"/>
        <w:jc w:val="both"/>
        <w:rPr>
          <w:sz w:val="28"/>
          <w:szCs w:val="28"/>
        </w:rPr>
      </w:pPr>
      <w:r w:rsidRPr="00657E3D">
        <w:rPr>
          <w:sz w:val="28"/>
          <w:szCs w:val="28"/>
        </w:rPr>
        <w:t xml:space="preserve">10.8.1. </w:t>
      </w:r>
      <w:r>
        <w:rPr>
          <w:sz w:val="28"/>
          <w:szCs w:val="28"/>
        </w:rPr>
        <w:t>Техническое задание</w:t>
      </w:r>
      <w:r w:rsidRPr="00657E3D">
        <w:rPr>
          <w:sz w:val="28"/>
          <w:szCs w:val="28"/>
        </w:rPr>
        <w:t xml:space="preserve">  (приложение № 1);</w:t>
      </w:r>
    </w:p>
    <w:p w:rsidR="00EC6935" w:rsidRPr="00657E3D" w:rsidRDefault="00EC6935" w:rsidP="00EC6935">
      <w:pPr>
        <w:ind w:firstLine="851"/>
        <w:jc w:val="both"/>
        <w:rPr>
          <w:sz w:val="28"/>
          <w:szCs w:val="28"/>
        </w:rPr>
      </w:pPr>
      <w:r w:rsidRPr="00657E3D">
        <w:rPr>
          <w:sz w:val="28"/>
          <w:szCs w:val="28"/>
        </w:rPr>
        <w:t>10.8.2. Календарный план (приложение № 2);</w:t>
      </w:r>
    </w:p>
    <w:p w:rsidR="00EC6935" w:rsidRPr="00657E3D" w:rsidRDefault="00EC6935" w:rsidP="00EC6935">
      <w:pPr>
        <w:ind w:firstLine="851"/>
        <w:jc w:val="both"/>
        <w:rPr>
          <w:sz w:val="28"/>
          <w:szCs w:val="28"/>
        </w:rPr>
      </w:pPr>
      <w:r w:rsidRPr="00657E3D">
        <w:rPr>
          <w:sz w:val="28"/>
          <w:szCs w:val="28"/>
        </w:rPr>
        <w:t>10.8.3. Протокол согласования договорной цены (приложение № 3);</w:t>
      </w:r>
    </w:p>
    <w:p w:rsidR="00EC6935" w:rsidRPr="00657E3D" w:rsidRDefault="00EC6935" w:rsidP="00EC6935">
      <w:pPr>
        <w:ind w:firstLine="851"/>
        <w:jc w:val="both"/>
        <w:rPr>
          <w:b/>
          <w:i/>
          <w:sz w:val="28"/>
          <w:szCs w:val="28"/>
        </w:rPr>
      </w:pPr>
      <w:r w:rsidRPr="00657E3D">
        <w:rPr>
          <w:iCs/>
          <w:sz w:val="28"/>
          <w:szCs w:val="28"/>
        </w:rPr>
        <w:t xml:space="preserve">10.8.4. </w:t>
      </w:r>
      <w:r>
        <w:rPr>
          <w:iCs/>
          <w:sz w:val="28"/>
          <w:szCs w:val="28"/>
        </w:rPr>
        <w:t>С</w:t>
      </w:r>
      <w:r w:rsidRPr="00657E3D">
        <w:rPr>
          <w:iCs/>
          <w:sz w:val="28"/>
          <w:szCs w:val="28"/>
        </w:rPr>
        <w:t>мет</w:t>
      </w:r>
      <w:r>
        <w:rPr>
          <w:iCs/>
          <w:sz w:val="28"/>
          <w:szCs w:val="28"/>
        </w:rPr>
        <w:t>а</w:t>
      </w:r>
      <w:r w:rsidRPr="00657E3D">
        <w:rPr>
          <w:sz w:val="28"/>
          <w:szCs w:val="28"/>
        </w:rPr>
        <w:t xml:space="preserve"> на выполнение Работ (приложение № 4)</w:t>
      </w:r>
      <w:r w:rsidRPr="00657E3D">
        <w:rPr>
          <w:i/>
          <w:sz w:val="28"/>
          <w:szCs w:val="28"/>
        </w:rPr>
        <w:t>.</w:t>
      </w:r>
    </w:p>
    <w:p w:rsidR="00EC6935" w:rsidRPr="00657E3D" w:rsidRDefault="00EC6935" w:rsidP="00EC6935">
      <w:pPr>
        <w:ind w:firstLine="851"/>
        <w:rPr>
          <w:b/>
          <w:sz w:val="28"/>
          <w:szCs w:val="28"/>
        </w:rPr>
      </w:pPr>
    </w:p>
    <w:p w:rsidR="00EC6935" w:rsidRPr="00657E3D" w:rsidRDefault="00EC6935" w:rsidP="00EC6935">
      <w:pPr>
        <w:ind w:firstLine="851"/>
        <w:rPr>
          <w:sz w:val="28"/>
          <w:szCs w:val="28"/>
        </w:rPr>
      </w:pPr>
      <w:r w:rsidRPr="00657E3D">
        <w:rPr>
          <w:b/>
          <w:sz w:val="28"/>
          <w:szCs w:val="28"/>
        </w:rPr>
        <w:t>11. Юридические адреса и платежные реквизиты Сторон</w:t>
      </w:r>
    </w:p>
    <w:p w:rsidR="00EC6935" w:rsidRPr="00657E3D" w:rsidRDefault="00EC6935" w:rsidP="00EC6935">
      <w:pPr>
        <w:pStyle w:val="afd"/>
        <w:ind w:firstLine="0"/>
        <w:rPr>
          <w:szCs w:val="28"/>
        </w:rPr>
      </w:pPr>
      <w:r w:rsidRPr="00657E3D">
        <w:rPr>
          <w:b/>
          <w:szCs w:val="28"/>
        </w:rPr>
        <w:t xml:space="preserve">Заказчик: </w:t>
      </w:r>
      <w:r w:rsidRPr="00657E3D">
        <w:rPr>
          <w:szCs w:val="28"/>
        </w:rPr>
        <w:t xml:space="preserve"> Открытое акционерное общество «Центр по перевозке грузов в контейнерах «ТрансКонтейнер»</w:t>
      </w:r>
    </w:p>
    <w:p w:rsidR="00EC6935" w:rsidRPr="002E1AE1" w:rsidRDefault="00EC6935" w:rsidP="00EC6935">
      <w:pPr>
        <w:ind w:right="278"/>
        <w:jc w:val="both"/>
        <w:rPr>
          <w:color w:val="000000"/>
          <w:spacing w:val="5"/>
          <w:sz w:val="28"/>
          <w:szCs w:val="28"/>
        </w:rPr>
      </w:pPr>
      <w:r w:rsidRPr="00657E3D">
        <w:rPr>
          <w:color w:val="000000"/>
          <w:spacing w:val="5"/>
          <w:sz w:val="28"/>
          <w:szCs w:val="28"/>
        </w:rPr>
        <w:t xml:space="preserve">Место нахождения: Российская Федерация, </w:t>
      </w:r>
      <w:r w:rsidRPr="002E1AE1">
        <w:rPr>
          <w:color w:val="000000"/>
          <w:spacing w:val="5"/>
          <w:sz w:val="28"/>
          <w:szCs w:val="28"/>
        </w:rPr>
        <w:t>125047</w:t>
      </w:r>
      <w:r w:rsidRPr="004C1F32">
        <w:rPr>
          <w:snapToGrid w:val="0"/>
        </w:rPr>
        <w:t xml:space="preserve">, </w:t>
      </w:r>
      <w:r w:rsidRPr="002E1AE1">
        <w:rPr>
          <w:color w:val="000000"/>
          <w:spacing w:val="5"/>
          <w:sz w:val="28"/>
          <w:szCs w:val="28"/>
        </w:rPr>
        <w:t>г. Москва, пер. Оружейный, д.19</w:t>
      </w:r>
    </w:p>
    <w:p w:rsidR="00EC6935" w:rsidRPr="00657E3D" w:rsidRDefault="00EC6935" w:rsidP="00EC6935">
      <w:pPr>
        <w:shd w:val="clear" w:color="auto" w:fill="FFFFFF"/>
        <w:jc w:val="both"/>
        <w:rPr>
          <w:color w:val="000000"/>
          <w:spacing w:val="5"/>
          <w:sz w:val="28"/>
          <w:szCs w:val="28"/>
        </w:rPr>
      </w:pPr>
      <w:r w:rsidRPr="00657E3D">
        <w:rPr>
          <w:color w:val="000000"/>
          <w:spacing w:val="5"/>
          <w:sz w:val="28"/>
          <w:szCs w:val="28"/>
        </w:rPr>
        <w:t>ИНН 7708591995, КПП 997650001</w:t>
      </w:r>
    </w:p>
    <w:p w:rsidR="00EC6935" w:rsidRPr="00657E3D" w:rsidRDefault="00EC6935" w:rsidP="00EC6935">
      <w:pPr>
        <w:shd w:val="clear" w:color="auto" w:fill="FFFFFF"/>
        <w:tabs>
          <w:tab w:val="left" w:pos="5098"/>
        </w:tabs>
        <w:snapToGrid w:val="0"/>
        <w:rPr>
          <w:spacing w:val="3"/>
          <w:sz w:val="28"/>
          <w:szCs w:val="28"/>
        </w:rPr>
      </w:pPr>
      <w:r w:rsidRPr="00657E3D">
        <w:rPr>
          <w:spacing w:val="3"/>
          <w:sz w:val="28"/>
          <w:szCs w:val="28"/>
        </w:rPr>
        <w:t>Филиал ОАО «Центр по перевозке грузов в контейнерах «ТрансКонтейнер» на Свердловской железной дороге</w:t>
      </w:r>
    </w:p>
    <w:p w:rsidR="00EC6935" w:rsidRPr="00657E3D" w:rsidRDefault="00EC6935" w:rsidP="00EC6935">
      <w:pPr>
        <w:shd w:val="clear" w:color="auto" w:fill="FFFFFF"/>
        <w:tabs>
          <w:tab w:val="left" w:pos="5098"/>
        </w:tabs>
        <w:snapToGrid w:val="0"/>
        <w:rPr>
          <w:spacing w:val="3"/>
          <w:sz w:val="28"/>
          <w:szCs w:val="28"/>
        </w:rPr>
      </w:pPr>
      <w:r w:rsidRPr="00657E3D">
        <w:rPr>
          <w:spacing w:val="3"/>
          <w:sz w:val="28"/>
          <w:szCs w:val="28"/>
        </w:rPr>
        <w:t>ИНН 7708591995   КПП 665945001</w:t>
      </w:r>
    </w:p>
    <w:p w:rsidR="00EC6935" w:rsidRPr="00657E3D" w:rsidRDefault="00EC6935" w:rsidP="00EC6935">
      <w:pPr>
        <w:shd w:val="clear" w:color="auto" w:fill="FFFFFF"/>
        <w:tabs>
          <w:tab w:val="left" w:pos="5098"/>
        </w:tabs>
        <w:snapToGrid w:val="0"/>
        <w:rPr>
          <w:spacing w:val="3"/>
          <w:sz w:val="28"/>
          <w:szCs w:val="28"/>
        </w:rPr>
      </w:pPr>
      <w:r w:rsidRPr="00657E3D">
        <w:rPr>
          <w:spacing w:val="3"/>
          <w:sz w:val="28"/>
          <w:szCs w:val="28"/>
        </w:rPr>
        <w:t>ОГРН 1067746341024  ОКПО 96417242</w:t>
      </w:r>
    </w:p>
    <w:p w:rsidR="00EC6935" w:rsidRPr="00657E3D" w:rsidRDefault="00EC6935" w:rsidP="00EC6935">
      <w:pPr>
        <w:shd w:val="clear" w:color="auto" w:fill="FFFFFF"/>
        <w:tabs>
          <w:tab w:val="left" w:pos="5098"/>
        </w:tabs>
        <w:snapToGrid w:val="0"/>
        <w:rPr>
          <w:spacing w:val="3"/>
          <w:sz w:val="28"/>
          <w:szCs w:val="28"/>
        </w:rPr>
      </w:pPr>
      <w:r w:rsidRPr="00657E3D">
        <w:rPr>
          <w:spacing w:val="3"/>
          <w:sz w:val="28"/>
          <w:szCs w:val="28"/>
        </w:rPr>
        <w:t>Место нахождения и почтовый адрес филиала: 620027, г. Екатеринбург, ул. Николая Никонова, д. 8</w:t>
      </w:r>
    </w:p>
    <w:p w:rsidR="00EC6935" w:rsidRPr="00657E3D" w:rsidRDefault="00EC6935" w:rsidP="00EC6935">
      <w:pPr>
        <w:shd w:val="clear" w:color="auto" w:fill="FFFFFF"/>
        <w:tabs>
          <w:tab w:val="left" w:pos="5098"/>
        </w:tabs>
        <w:rPr>
          <w:spacing w:val="3"/>
          <w:sz w:val="28"/>
          <w:szCs w:val="28"/>
        </w:rPr>
      </w:pPr>
      <w:r w:rsidRPr="00657E3D">
        <w:rPr>
          <w:spacing w:val="3"/>
          <w:sz w:val="28"/>
          <w:szCs w:val="28"/>
        </w:rPr>
        <w:t>Банковские реквизиты:</w:t>
      </w:r>
    </w:p>
    <w:p w:rsidR="00EC6935" w:rsidRPr="002E1AE1" w:rsidRDefault="00EC6935" w:rsidP="00EC6935">
      <w:pPr>
        <w:ind w:right="278"/>
        <w:jc w:val="both"/>
        <w:rPr>
          <w:spacing w:val="3"/>
          <w:sz w:val="28"/>
          <w:szCs w:val="28"/>
        </w:rPr>
      </w:pPr>
      <w:proofErr w:type="gramStart"/>
      <w:r w:rsidRPr="002E1AE1">
        <w:rPr>
          <w:spacing w:val="3"/>
          <w:sz w:val="28"/>
          <w:szCs w:val="28"/>
        </w:rPr>
        <w:t>Р</w:t>
      </w:r>
      <w:proofErr w:type="gramEnd"/>
      <w:r w:rsidRPr="002E1AE1">
        <w:rPr>
          <w:spacing w:val="3"/>
          <w:sz w:val="28"/>
          <w:szCs w:val="28"/>
        </w:rPr>
        <w:t>/с 40702810600280107758</w:t>
      </w:r>
    </w:p>
    <w:p w:rsidR="00EC6935" w:rsidRPr="002E1AE1" w:rsidRDefault="00EC6935" w:rsidP="00EC6935">
      <w:pPr>
        <w:ind w:right="278"/>
        <w:jc w:val="both"/>
        <w:rPr>
          <w:spacing w:val="3"/>
          <w:sz w:val="28"/>
          <w:szCs w:val="28"/>
        </w:rPr>
      </w:pPr>
      <w:r w:rsidRPr="002E1AE1">
        <w:rPr>
          <w:spacing w:val="3"/>
          <w:sz w:val="28"/>
          <w:szCs w:val="28"/>
        </w:rPr>
        <w:t>К/с 30101810400000000952</w:t>
      </w:r>
    </w:p>
    <w:p w:rsidR="00EC6935" w:rsidRPr="002E1AE1" w:rsidRDefault="00EC6935" w:rsidP="00EC6935">
      <w:pPr>
        <w:ind w:right="278"/>
        <w:jc w:val="both"/>
        <w:rPr>
          <w:spacing w:val="3"/>
          <w:sz w:val="28"/>
          <w:szCs w:val="28"/>
        </w:rPr>
      </w:pPr>
      <w:r w:rsidRPr="002E1AE1">
        <w:rPr>
          <w:spacing w:val="3"/>
          <w:sz w:val="28"/>
          <w:szCs w:val="28"/>
        </w:rPr>
        <w:t>БИК 046577952</w:t>
      </w:r>
    </w:p>
    <w:p w:rsidR="00EC6935" w:rsidRPr="00657E3D" w:rsidRDefault="00EC6935" w:rsidP="00EC6935">
      <w:pPr>
        <w:ind w:right="278"/>
        <w:jc w:val="both"/>
        <w:rPr>
          <w:b/>
          <w:szCs w:val="28"/>
        </w:rPr>
      </w:pPr>
      <w:r w:rsidRPr="002E1AE1">
        <w:rPr>
          <w:spacing w:val="3"/>
          <w:sz w:val="28"/>
          <w:szCs w:val="28"/>
        </w:rPr>
        <w:t>в Филиале ОАО Банк ВТБ в г</w:t>
      </w:r>
      <w:proofErr w:type="gramStart"/>
      <w:r w:rsidRPr="002E1AE1">
        <w:rPr>
          <w:spacing w:val="3"/>
          <w:sz w:val="28"/>
          <w:szCs w:val="28"/>
        </w:rPr>
        <w:t>.Е</w:t>
      </w:r>
      <w:proofErr w:type="gramEnd"/>
      <w:r w:rsidRPr="002E1AE1">
        <w:rPr>
          <w:spacing w:val="3"/>
          <w:sz w:val="28"/>
          <w:szCs w:val="28"/>
        </w:rPr>
        <w:t>катеринбурге</w:t>
      </w:r>
    </w:p>
    <w:p w:rsidR="00EC6935" w:rsidRPr="00657E3D" w:rsidRDefault="00EC6935" w:rsidP="00EC6935">
      <w:pPr>
        <w:pStyle w:val="afd"/>
        <w:ind w:firstLine="0"/>
        <w:rPr>
          <w:szCs w:val="28"/>
        </w:rPr>
      </w:pPr>
    </w:p>
    <w:p w:rsidR="00EC6935" w:rsidRPr="00657E3D" w:rsidRDefault="00EC6935" w:rsidP="00EC6935">
      <w:pPr>
        <w:pStyle w:val="afd"/>
        <w:ind w:firstLine="851"/>
        <w:rPr>
          <w:b/>
          <w:szCs w:val="28"/>
        </w:rPr>
      </w:pPr>
    </w:p>
    <w:p w:rsidR="00EC6935" w:rsidRPr="00657E3D" w:rsidRDefault="00EC6935" w:rsidP="00EC6935">
      <w:pPr>
        <w:pStyle w:val="afd"/>
        <w:ind w:firstLine="0"/>
        <w:rPr>
          <w:szCs w:val="28"/>
        </w:rPr>
      </w:pPr>
      <w:r w:rsidRPr="00657E3D">
        <w:rPr>
          <w:b/>
          <w:szCs w:val="28"/>
        </w:rPr>
        <w:t>Исполнитель: ________________________________________</w:t>
      </w:r>
    </w:p>
    <w:p w:rsidR="00EC6935" w:rsidRPr="00657E3D" w:rsidRDefault="00EC6935" w:rsidP="00EC6935">
      <w:pPr>
        <w:pStyle w:val="afd"/>
        <w:ind w:firstLine="0"/>
        <w:rPr>
          <w:szCs w:val="28"/>
        </w:rPr>
      </w:pPr>
      <w:r w:rsidRPr="00657E3D">
        <w:rPr>
          <w:color w:val="000000"/>
          <w:spacing w:val="5"/>
          <w:szCs w:val="28"/>
        </w:rPr>
        <w:t>Место нахождения:</w:t>
      </w:r>
      <w:r w:rsidRPr="00657E3D">
        <w:rPr>
          <w:b/>
          <w:szCs w:val="28"/>
        </w:rPr>
        <w:t xml:space="preserve"> ________________________________________</w:t>
      </w:r>
    </w:p>
    <w:p w:rsidR="00EC6935" w:rsidRPr="00657E3D" w:rsidRDefault="00EC6935" w:rsidP="00EC6935">
      <w:pPr>
        <w:pStyle w:val="afd"/>
        <w:ind w:firstLine="0"/>
        <w:rPr>
          <w:szCs w:val="28"/>
        </w:rPr>
      </w:pPr>
      <w:r w:rsidRPr="00657E3D">
        <w:rPr>
          <w:szCs w:val="28"/>
        </w:rPr>
        <w:t>Почтовый индекс:  _________,</w:t>
      </w:r>
      <w:r w:rsidRPr="00657E3D">
        <w:rPr>
          <w:b/>
          <w:szCs w:val="28"/>
        </w:rPr>
        <w:t xml:space="preserve">  </w:t>
      </w:r>
      <w:r w:rsidRPr="00657E3D">
        <w:rPr>
          <w:szCs w:val="28"/>
        </w:rPr>
        <w:t>адрес:______________________________</w:t>
      </w:r>
    </w:p>
    <w:p w:rsidR="00EC6935" w:rsidRPr="00657E3D" w:rsidRDefault="00EC6935" w:rsidP="00EC6935">
      <w:pPr>
        <w:pStyle w:val="afd"/>
        <w:ind w:firstLine="0"/>
        <w:rPr>
          <w:szCs w:val="28"/>
        </w:rPr>
      </w:pPr>
      <w:r w:rsidRPr="00657E3D">
        <w:rPr>
          <w:szCs w:val="28"/>
        </w:rPr>
        <w:t xml:space="preserve">ОГРН_______________ИНН ______________, ОКПО ______________, </w:t>
      </w:r>
    </w:p>
    <w:p w:rsidR="00EC6935" w:rsidRPr="00657E3D" w:rsidRDefault="00EC6935" w:rsidP="00EC6935">
      <w:pPr>
        <w:pStyle w:val="afd"/>
        <w:ind w:firstLine="0"/>
        <w:rPr>
          <w:i/>
          <w:szCs w:val="28"/>
        </w:rPr>
      </w:pPr>
      <w:r w:rsidRPr="00657E3D">
        <w:rPr>
          <w:szCs w:val="28"/>
        </w:rPr>
        <w:t>КПП ______________</w:t>
      </w:r>
      <w:proofErr w:type="gramStart"/>
      <w:r w:rsidRPr="00657E3D">
        <w:rPr>
          <w:szCs w:val="28"/>
        </w:rPr>
        <w:t xml:space="preserve"> ,</w:t>
      </w:r>
      <w:proofErr w:type="gramEnd"/>
      <w:r w:rsidRPr="00657E3D">
        <w:rPr>
          <w:szCs w:val="28"/>
        </w:rPr>
        <w:t xml:space="preserve"> </w:t>
      </w:r>
    </w:p>
    <w:p w:rsidR="00EC6935" w:rsidRPr="00657E3D" w:rsidRDefault="00EC6935" w:rsidP="00EC6935">
      <w:pPr>
        <w:pStyle w:val="afa"/>
        <w:rPr>
          <w:i/>
          <w:iCs/>
          <w:sz w:val="28"/>
          <w:szCs w:val="28"/>
        </w:rPr>
      </w:pPr>
      <w:proofErr w:type="spellStart"/>
      <w:proofErr w:type="gramStart"/>
      <w:r w:rsidRPr="00657E3D">
        <w:rPr>
          <w:i/>
          <w:iCs/>
          <w:sz w:val="28"/>
          <w:szCs w:val="28"/>
        </w:rPr>
        <w:t>р</w:t>
      </w:r>
      <w:proofErr w:type="spellEnd"/>
      <w:proofErr w:type="gramEnd"/>
      <w:r w:rsidRPr="00657E3D">
        <w:rPr>
          <w:i/>
          <w:iCs/>
          <w:sz w:val="28"/>
          <w:szCs w:val="28"/>
        </w:rPr>
        <w:t xml:space="preserve">/счет  ______________________ в  ____________________,            к/счет _______________________ в  ___________________________, БИК _______________, </w:t>
      </w:r>
    </w:p>
    <w:p w:rsidR="00EC6935" w:rsidRPr="00657E3D" w:rsidRDefault="00EC6935" w:rsidP="00EC6935">
      <w:pPr>
        <w:pStyle w:val="afd"/>
        <w:ind w:firstLine="0"/>
        <w:rPr>
          <w:szCs w:val="28"/>
        </w:rPr>
      </w:pPr>
      <w:r w:rsidRPr="00657E3D">
        <w:rPr>
          <w:iCs/>
          <w:szCs w:val="28"/>
        </w:rPr>
        <w:t>тел.</w:t>
      </w:r>
      <w:r w:rsidRPr="00657E3D">
        <w:rPr>
          <w:i/>
          <w:szCs w:val="28"/>
        </w:rPr>
        <w:t xml:space="preserve"> ________</w:t>
      </w:r>
      <w:r w:rsidRPr="00657E3D">
        <w:rPr>
          <w:szCs w:val="28"/>
        </w:rPr>
        <w:t>, факс _____________,</w:t>
      </w:r>
    </w:p>
    <w:p w:rsidR="00EC6935" w:rsidRPr="00657E3D" w:rsidRDefault="00EC6935" w:rsidP="00EC6935">
      <w:pPr>
        <w:pStyle w:val="afd"/>
        <w:ind w:firstLine="0"/>
        <w:rPr>
          <w:szCs w:val="28"/>
        </w:rPr>
      </w:pPr>
      <w:r w:rsidRPr="00657E3D">
        <w:rPr>
          <w:szCs w:val="28"/>
          <w:lang w:val="en-US"/>
        </w:rPr>
        <w:t>E</w:t>
      </w:r>
      <w:r w:rsidRPr="00657E3D">
        <w:rPr>
          <w:szCs w:val="28"/>
        </w:rPr>
        <w:t>-</w:t>
      </w:r>
      <w:r w:rsidRPr="00657E3D">
        <w:rPr>
          <w:szCs w:val="28"/>
          <w:lang w:val="en-US"/>
        </w:rPr>
        <w:t>mail</w:t>
      </w:r>
      <w:r w:rsidRPr="00657E3D">
        <w:rPr>
          <w:szCs w:val="28"/>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6935" w:rsidRPr="00657E3D" w:rsidTr="004A129A">
        <w:trPr>
          <w:trHeight w:val="1700"/>
        </w:trPr>
        <w:tc>
          <w:tcPr>
            <w:tcW w:w="4705" w:type="dxa"/>
            <w:tcBorders>
              <w:top w:val="nil"/>
              <w:left w:val="nil"/>
              <w:bottom w:val="nil"/>
              <w:right w:val="nil"/>
            </w:tcBorders>
          </w:tcPr>
          <w:p w:rsidR="00EC6935" w:rsidRPr="00657E3D" w:rsidRDefault="00EC6935" w:rsidP="004A129A">
            <w:pPr>
              <w:rPr>
                <w:sz w:val="28"/>
                <w:szCs w:val="28"/>
              </w:rPr>
            </w:pPr>
            <w:r w:rsidRPr="00657E3D">
              <w:rPr>
                <w:sz w:val="28"/>
                <w:szCs w:val="28"/>
              </w:rPr>
              <w:t>Заказчик:</w:t>
            </w:r>
          </w:p>
          <w:p w:rsidR="00EC6935" w:rsidRPr="00657E3D" w:rsidRDefault="00EC6935" w:rsidP="004A129A">
            <w:pPr>
              <w:rPr>
                <w:sz w:val="28"/>
                <w:szCs w:val="28"/>
              </w:rPr>
            </w:pPr>
          </w:p>
          <w:p w:rsidR="00EC6935" w:rsidRPr="00657E3D" w:rsidRDefault="00EC6935" w:rsidP="004A129A">
            <w:pPr>
              <w:rPr>
                <w:sz w:val="28"/>
                <w:szCs w:val="28"/>
              </w:rPr>
            </w:pPr>
            <w:r w:rsidRPr="00657E3D">
              <w:rPr>
                <w:sz w:val="28"/>
                <w:szCs w:val="28"/>
              </w:rPr>
              <w:t>________    ______________</w:t>
            </w:r>
          </w:p>
          <w:p w:rsidR="00EC6935" w:rsidRPr="00657E3D" w:rsidRDefault="00EC6935" w:rsidP="004A129A">
            <w:pPr>
              <w:rPr>
                <w:sz w:val="28"/>
                <w:szCs w:val="28"/>
                <w:vertAlign w:val="superscript"/>
              </w:rPr>
            </w:pPr>
            <w:r w:rsidRPr="00657E3D">
              <w:rPr>
                <w:sz w:val="28"/>
                <w:szCs w:val="28"/>
                <w:vertAlign w:val="superscript"/>
              </w:rPr>
              <w:t xml:space="preserve">(подпись)                    (Ф.И.О.)                                                                       </w:t>
            </w:r>
          </w:p>
        </w:tc>
        <w:tc>
          <w:tcPr>
            <w:tcW w:w="4139" w:type="dxa"/>
            <w:tcBorders>
              <w:top w:val="nil"/>
              <w:left w:val="nil"/>
              <w:bottom w:val="nil"/>
              <w:right w:val="nil"/>
            </w:tcBorders>
          </w:tcPr>
          <w:p w:rsidR="00EC6935" w:rsidRPr="00657E3D" w:rsidRDefault="00EC6935" w:rsidP="004A129A">
            <w:pPr>
              <w:rPr>
                <w:sz w:val="28"/>
                <w:szCs w:val="28"/>
              </w:rPr>
            </w:pPr>
            <w:r w:rsidRPr="00657E3D">
              <w:rPr>
                <w:sz w:val="28"/>
                <w:szCs w:val="28"/>
              </w:rPr>
              <w:t>Исполнитель:</w:t>
            </w:r>
          </w:p>
          <w:p w:rsidR="00EC6935" w:rsidRPr="00657E3D" w:rsidRDefault="00EC6935" w:rsidP="004A129A">
            <w:pPr>
              <w:rPr>
                <w:sz w:val="28"/>
                <w:szCs w:val="28"/>
              </w:rPr>
            </w:pPr>
          </w:p>
          <w:p w:rsidR="00EC6935" w:rsidRPr="00657E3D" w:rsidRDefault="00EC6935" w:rsidP="004A129A">
            <w:pPr>
              <w:rPr>
                <w:sz w:val="28"/>
                <w:szCs w:val="28"/>
              </w:rPr>
            </w:pPr>
            <w:r w:rsidRPr="00657E3D">
              <w:rPr>
                <w:sz w:val="28"/>
                <w:szCs w:val="28"/>
              </w:rPr>
              <w:t>________    ______________</w:t>
            </w:r>
          </w:p>
          <w:p w:rsidR="00EC6935" w:rsidRPr="00657E3D" w:rsidRDefault="00EC6935" w:rsidP="004A129A">
            <w:pPr>
              <w:rPr>
                <w:sz w:val="28"/>
                <w:szCs w:val="28"/>
              </w:rPr>
            </w:pPr>
            <w:r w:rsidRPr="00657E3D">
              <w:rPr>
                <w:sz w:val="28"/>
                <w:szCs w:val="28"/>
                <w:vertAlign w:val="superscript"/>
              </w:rPr>
              <w:t xml:space="preserve">(подпись)                        (Ф.И.О.)                                                                         </w:t>
            </w:r>
          </w:p>
        </w:tc>
      </w:tr>
    </w:tbl>
    <w:p w:rsidR="00EC6935" w:rsidRDefault="00EC6935" w:rsidP="00EC6935">
      <w:pPr>
        <w:pStyle w:val="afa"/>
        <w:ind w:firstLine="0"/>
        <w:jc w:val="right"/>
        <w:rPr>
          <w:sz w:val="28"/>
          <w:szCs w:val="28"/>
          <w:highlight w:val="cyan"/>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Приложение № 1</w:t>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 xml:space="preserve">к Договору на </w:t>
      </w:r>
      <w:bookmarkStart w:id="2" w:name="OLE_LINK1"/>
      <w:bookmarkStart w:id="3" w:name="OLE_LINK2"/>
      <w:r w:rsidRPr="00657E3D">
        <w:rPr>
          <w:rFonts w:ascii="Times New Roman" w:hAnsi="Times New Roman" w:cs="Times New Roman"/>
          <w:sz w:val="28"/>
          <w:szCs w:val="28"/>
        </w:rPr>
        <w:t>выполнение работ</w:t>
      </w:r>
      <w:bookmarkEnd w:id="2"/>
      <w:bookmarkEnd w:id="3"/>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w:t>
      </w:r>
      <w:r>
        <w:rPr>
          <w:rFonts w:ascii="Times New Roman" w:hAnsi="Times New Roman" w:cs="Times New Roman"/>
          <w:sz w:val="28"/>
          <w:szCs w:val="28"/>
        </w:rPr>
        <w:t xml:space="preserve"> </w:t>
      </w:r>
      <w:r w:rsidRPr="00657E3D">
        <w:rPr>
          <w:rFonts w:ascii="Times New Roman" w:hAnsi="Times New Roman" w:cs="Times New Roman"/>
          <w:sz w:val="28"/>
          <w:szCs w:val="28"/>
        </w:rPr>
        <w:t xml:space="preserve">НКП </w:t>
      </w:r>
      <w:proofErr w:type="spellStart"/>
      <w:r w:rsidRPr="00657E3D">
        <w:rPr>
          <w:rFonts w:ascii="Times New Roman" w:hAnsi="Times New Roman" w:cs="Times New Roman"/>
          <w:sz w:val="28"/>
          <w:szCs w:val="28"/>
        </w:rPr>
        <w:t>СВЖДд</w:t>
      </w:r>
      <w:proofErr w:type="spellEnd"/>
      <w:r w:rsidRPr="00657E3D">
        <w:rPr>
          <w:rFonts w:ascii="Times New Roman" w:hAnsi="Times New Roman" w:cs="Times New Roman"/>
          <w:sz w:val="28"/>
          <w:szCs w:val="28"/>
        </w:rPr>
        <w:t xml:space="preserve"> </w:t>
      </w:r>
      <w:r>
        <w:rPr>
          <w:rFonts w:ascii="Times New Roman" w:hAnsi="Times New Roman" w:cs="Times New Roman"/>
          <w:sz w:val="28"/>
          <w:szCs w:val="28"/>
        </w:rPr>
        <w:t>-</w:t>
      </w:r>
      <w:r w:rsidRPr="00657E3D">
        <w:rPr>
          <w:rFonts w:ascii="Times New Roman" w:hAnsi="Times New Roman" w:cs="Times New Roman"/>
          <w:sz w:val="28"/>
          <w:szCs w:val="28"/>
        </w:rPr>
        <w:t>__/___/___</w:t>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от «___»_________201_ г.</w:t>
      </w:r>
    </w:p>
    <w:p w:rsidR="00EC6935" w:rsidRPr="00657E3D" w:rsidRDefault="00EC6935" w:rsidP="00EC6935">
      <w:pPr>
        <w:pStyle w:val="ConsNonformat"/>
        <w:widowControl/>
        <w:rPr>
          <w:rFonts w:ascii="Times New Roman" w:hAnsi="Times New Roman" w:cs="Times New Roman"/>
          <w:sz w:val="28"/>
          <w:szCs w:val="28"/>
        </w:rPr>
      </w:pPr>
    </w:p>
    <w:p w:rsidR="00EC6935" w:rsidRPr="00AD2A22" w:rsidRDefault="00EC6935" w:rsidP="00EC6935">
      <w:pPr>
        <w:pStyle w:val="ConsNonformat"/>
        <w:widowControl/>
        <w:jc w:val="center"/>
        <w:rPr>
          <w:rFonts w:ascii="Times New Roman" w:hAnsi="Times New Roman" w:cs="Times New Roman"/>
          <w:sz w:val="28"/>
          <w:szCs w:val="28"/>
        </w:rPr>
      </w:pPr>
      <w:r w:rsidRPr="00AD2A22">
        <w:rPr>
          <w:rFonts w:ascii="Times New Roman" w:hAnsi="Times New Roman" w:cs="Times New Roman"/>
          <w:sz w:val="28"/>
          <w:szCs w:val="28"/>
        </w:rPr>
        <w:t>Техническое задание</w:t>
      </w:r>
    </w:p>
    <w:p w:rsidR="00EC6935" w:rsidRPr="00AD2A22" w:rsidRDefault="00EC6935" w:rsidP="00EC6935">
      <w:pPr>
        <w:pStyle w:val="ConsNonformat"/>
        <w:widowControl/>
        <w:rPr>
          <w:rFonts w:ascii="Times New Roman" w:hAnsi="Times New Roman" w:cs="Times New Roman"/>
          <w:sz w:val="28"/>
          <w:szCs w:val="28"/>
        </w:rPr>
      </w:pPr>
    </w:p>
    <w:p w:rsidR="00EC6935" w:rsidRPr="00AD2A22" w:rsidRDefault="00EC6935" w:rsidP="00EC6935">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1. Основание для выполнения Работ (указывается документ, на основании которого выполняются работы по настоящему Договору).</w:t>
      </w:r>
    </w:p>
    <w:p w:rsidR="00EC6935" w:rsidRPr="00AD2A22" w:rsidRDefault="00EC6935" w:rsidP="00EC6935">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2. Цель Работ (указываются ожидаемые результаты Работ).</w:t>
      </w:r>
    </w:p>
    <w:p w:rsidR="00EC6935" w:rsidRPr="00AD2A22" w:rsidRDefault="00EC6935" w:rsidP="00EC6935">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3. Требования к Работам (указываются требования законодательства Российской Федерации и соответствующих государственных стандартов, которым должны соответствовать ожидаемые результаты Работ).</w:t>
      </w:r>
    </w:p>
    <w:p w:rsidR="00EC6935" w:rsidRPr="00AD2A22" w:rsidRDefault="00EC6935" w:rsidP="00EC6935">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4. Содержание Работ (приводится краткое описание Работ, основные этапы).</w:t>
      </w:r>
    </w:p>
    <w:p w:rsidR="00EC6935" w:rsidRPr="00AD2A22" w:rsidRDefault="00EC6935" w:rsidP="00EC6935">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5. Форма предоставления результатов Работ (указывается форма предоставления результатов Работ, например: акт сдачи-приемки Работ).</w:t>
      </w:r>
    </w:p>
    <w:p w:rsidR="00EC6935" w:rsidRDefault="00EC6935" w:rsidP="00EC6935">
      <w:pPr>
        <w:pStyle w:val="ConsNonformat"/>
        <w:widowControl/>
        <w:rPr>
          <w:rFonts w:ascii="Times New Roman" w:hAnsi="Times New Roman" w:cs="Times New Roman"/>
          <w:sz w:val="28"/>
          <w:szCs w:val="28"/>
        </w:rPr>
      </w:pPr>
    </w:p>
    <w:p w:rsidR="00EC6935"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6935" w:rsidRPr="00657E3D" w:rsidTr="004A129A">
        <w:trPr>
          <w:trHeight w:val="2074"/>
        </w:trPr>
        <w:tc>
          <w:tcPr>
            <w:tcW w:w="4705" w:type="dxa"/>
            <w:tcBorders>
              <w:top w:val="nil"/>
              <w:left w:val="nil"/>
              <w:bottom w:val="nil"/>
              <w:right w:val="nil"/>
            </w:tcBorders>
          </w:tcPr>
          <w:p w:rsidR="00EC6935" w:rsidRPr="00657E3D" w:rsidRDefault="00EC6935" w:rsidP="004A129A">
            <w:pPr>
              <w:rPr>
                <w:sz w:val="28"/>
                <w:szCs w:val="28"/>
              </w:rPr>
            </w:pPr>
            <w:r w:rsidRPr="00657E3D">
              <w:rPr>
                <w:sz w:val="28"/>
                <w:szCs w:val="28"/>
              </w:rPr>
              <w:t>От Заказчика:</w:t>
            </w:r>
          </w:p>
          <w:p w:rsidR="00EC6935" w:rsidRPr="00657E3D" w:rsidRDefault="00EC6935" w:rsidP="004A129A">
            <w:pPr>
              <w:rPr>
                <w:sz w:val="28"/>
                <w:szCs w:val="28"/>
              </w:rPr>
            </w:pPr>
          </w:p>
          <w:p w:rsidR="00EC6935" w:rsidRPr="00657E3D" w:rsidRDefault="00EC6935" w:rsidP="004A129A">
            <w:pPr>
              <w:rPr>
                <w:sz w:val="28"/>
                <w:szCs w:val="28"/>
              </w:rPr>
            </w:pPr>
            <w:r w:rsidRPr="00657E3D">
              <w:rPr>
                <w:sz w:val="28"/>
                <w:szCs w:val="28"/>
              </w:rPr>
              <w:t>________    ______________</w:t>
            </w:r>
          </w:p>
          <w:p w:rsidR="00EC6935" w:rsidRPr="00657E3D" w:rsidRDefault="00EC6935" w:rsidP="004A129A">
            <w:pPr>
              <w:rPr>
                <w:sz w:val="28"/>
                <w:szCs w:val="28"/>
                <w:vertAlign w:val="superscript"/>
              </w:rPr>
            </w:pPr>
            <w:r w:rsidRPr="00657E3D">
              <w:rPr>
                <w:sz w:val="28"/>
                <w:szCs w:val="28"/>
                <w:vertAlign w:val="superscript"/>
              </w:rPr>
              <w:t xml:space="preserve">(подпись)                        (Ф.И.О.)                                                                          </w:t>
            </w:r>
          </w:p>
        </w:tc>
        <w:tc>
          <w:tcPr>
            <w:tcW w:w="4139" w:type="dxa"/>
            <w:tcBorders>
              <w:top w:val="nil"/>
              <w:left w:val="nil"/>
              <w:bottom w:val="nil"/>
              <w:right w:val="nil"/>
            </w:tcBorders>
          </w:tcPr>
          <w:p w:rsidR="00EC6935" w:rsidRPr="00657E3D" w:rsidRDefault="00EC6935" w:rsidP="004A129A">
            <w:pPr>
              <w:rPr>
                <w:sz w:val="28"/>
                <w:szCs w:val="28"/>
              </w:rPr>
            </w:pPr>
            <w:r w:rsidRPr="00657E3D">
              <w:rPr>
                <w:sz w:val="28"/>
                <w:szCs w:val="28"/>
              </w:rPr>
              <w:t>От Исполнителя:</w:t>
            </w:r>
          </w:p>
          <w:p w:rsidR="00EC6935" w:rsidRPr="00657E3D" w:rsidRDefault="00EC6935" w:rsidP="004A129A">
            <w:pPr>
              <w:rPr>
                <w:sz w:val="28"/>
                <w:szCs w:val="28"/>
              </w:rPr>
            </w:pPr>
          </w:p>
          <w:p w:rsidR="00EC6935" w:rsidRPr="00657E3D" w:rsidRDefault="00EC6935" w:rsidP="004A129A">
            <w:pPr>
              <w:rPr>
                <w:sz w:val="28"/>
                <w:szCs w:val="28"/>
              </w:rPr>
            </w:pPr>
            <w:r w:rsidRPr="00657E3D">
              <w:rPr>
                <w:sz w:val="28"/>
                <w:szCs w:val="28"/>
              </w:rPr>
              <w:t>________    ______________</w:t>
            </w:r>
          </w:p>
          <w:p w:rsidR="00EC6935" w:rsidRPr="00657E3D" w:rsidRDefault="00EC6935" w:rsidP="004A129A">
            <w:pPr>
              <w:rPr>
                <w:sz w:val="28"/>
                <w:szCs w:val="28"/>
              </w:rPr>
            </w:pPr>
            <w:r w:rsidRPr="00657E3D">
              <w:rPr>
                <w:sz w:val="28"/>
                <w:szCs w:val="28"/>
                <w:vertAlign w:val="superscript"/>
              </w:rPr>
              <w:t xml:space="preserve">(подпись)                        (Ф.И.О.)                                                                          </w:t>
            </w:r>
          </w:p>
        </w:tc>
      </w:tr>
    </w:tbl>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spacing w:after="200" w:line="276" w:lineRule="auto"/>
        <w:rPr>
          <w:sz w:val="28"/>
          <w:szCs w:val="28"/>
        </w:rPr>
      </w:pPr>
      <w:r>
        <w:rPr>
          <w:sz w:val="28"/>
          <w:szCs w:val="28"/>
        </w:rPr>
        <w:br w:type="page"/>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Приложение № 2</w:t>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к Договору на выполнение работ</w:t>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w:t>
      </w:r>
      <w:r>
        <w:rPr>
          <w:rFonts w:ascii="Times New Roman" w:hAnsi="Times New Roman" w:cs="Times New Roman"/>
          <w:sz w:val="28"/>
          <w:szCs w:val="28"/>
        </w:rPr>
        <w:t xml:space="preserve"> </w:t>
      </w:r>
      <w:r w:rsidRPr="00657E3D">
        <w:rPr>
          <w:rFonts w:ascii="Times New Roman" w:hAnsi="Times New Roman" w:cs="Times New Roman"/>
          <w:sz w:val="28"/>
          <w:szCs w:val="28"/>
        </w:rPr>
        <w:t xml:space="preserve">НКП </w:t>
      </w:r>
      <w:proofErr w:type="spellStart"/>
      <w:r w:rsidRPr="00657E3D">
        <w:rPr>
          <w:rFonts w:ascii="Times New Roman" w:hAnsi="Times New Roman" w:cs="Times New Roman"/>
          <w:sz w:val="28"/>
          <w:szCs w:val="28"/>
        </w:rPr>
        <w:t>СВЖДд</w:t>
      </w:r>
      <w:proofErr w:type="spellEnd"/>
      <w:r w:rsidRPr="00657E3D">
        <w:rPr>
          <w:rFonts w:ascii="Times New Roman" w:hAnsi="Times New Roman" w:cs="Times New Roman"/>
          <w:sz w:val="28"/>
          <w:szCs w:val="28"/>
        </w:rPr>
        <w:t xml:space="preserve"> </w:t>
      </w:r>
      <w:r>
        <w:rPr>
          <w:rFonts w:ascii="Times New Roman" w:hAnsi="Times New Roman" w:cs="Times New Roman"/>
          <w:sz w:val="28"/>
          <w:szCs w:val="28"/>
        </w:rPr>
        <w:t>-</w:t>
      </w:r>
      <w:r w:rsidRPr="00657E3D">
        <w:rPr>
          <w:rFonts w:ascii="Times New Roman" w:hAnsi="Times New Roman" w:cs="Times New Roman"/>
          <w:sz w:val="28"/>
          <w:szCs w:val="28"/>
        </w:rPr>
        <w:t>__/___/___</w:t>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от «___»_________201_ г.</w:t>
      </w: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rmal"/>
        <w:widowControl/>
        <w:ind w:firstLine="0"/>
        <w:jc w:val="center"/>
        <w:rPr>
          <w:rFonts w:ascii="Times New Roman" w:hAnsi="Times New Roman" w:cs="Times New Roman"/>
          <w:sz w:val="28"/>
          <w:szCs w:val="28"/>
        </w:rPr>
      </w:pPr>
      <w:r w:rsidRPr="00657E3D">
        <w:rPr>
          <w:rFonts w:ascii="Times New Roman" w:hAnsi="Times New Roman" w:cs="Times New Roman"/>
          <w:sz w:val="28"/>
          <w:szCs w:val="28"/>
        </w:rPr>
        <w:t>Календарный план</w:t>
      </w:r>
    </w:p>
    <w:tbl>
      <w:tblPr>
        <w:tblW w:w="0" w:type="auto"/>
        <w:tblInd w:w="70" w:type="dxa"/>
        <w:tblLayout w:type="fixed"/>
        <w:tblCellMar>
          <w:left w:w="70" w:type="dxa"/>
          <w:right w:w="70" w:type="dxa"/>
        </w:tblCellMar>
        <w:tblLook w:val="0000"/>
      </w:tblPr>
      <w:tblGrid>
        <w:gridCol w:w="1890"/>
        <w:gridCol w:w="2160"/>
        <w:gridCol w:w="2565"/>
        <w:gridCol w:w="1890"/>
      </w:tblGrid>
      <w:tr w:rsidR="00EC6935" w:rsidRPr="00657E3D" w:rsidTr="004A129A">
        <w:trPr>
          <w:trHeight w:val="480"/>
        </w:trPr>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Наименование </w:t>
            </w:r>
            <w:r w:rsidRPr="00657E3D">
              <w:rPr>
                <w:rFonts w:ascii="Times New Roman" w:hAnsi="Times New Roman" w:cs="Times New Roman"/>
                <w:sz w:val="28"/>
                <w:szCs w:val="28"/>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Цена Работ с   </w:t>
            </w:r>
            <w:r w:rsidRPr="00657E3D">
              <w:rPr>
                <w:rFonts w:ascii="Times New Roman" w:hAnsi="Times New Roman" w:cs="Times New Roman"/>
                <w:sz w:val="28"/>
                <w:szCs w:val="28"/>
              </w:rPr>
              <w:br/>
              <w:t xml:space="preserve">НДС,           </w:t>
            </w:r>
            <w:r w:rsidRPr="00657E3D">
              <w:rPr>
                <w:rFonts w:ascii="Times New Roman" w:hAnsi="Times New Roman" w:cs="Times New Roman"/>
                <w:sz w:val="28"/>
                <w:szCs w:val="28"/>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Срок выполнения Работ     </w:t>
            </w:r>
            <w:r w:rsidRPr="00657E3D">
              <w:rPr>
                <w:rFonts w:ascii="Times New Roman" w:hAnsi="Times New Roman" w:cs="Times New Roman"/>
                <w:sz w:val="28"/>
                <w:szCs w:val="28"/>
              </w:rPr>
              <w:br/>
              <w:t xml:space="preserve">начало-окончание  </w:t>
            </w:r>
            <w:r w:rsidRPr="00657E3D">
              <w:rPr>
                <w:rFonts w:ascii="Times New Roman" w:hAnsi="Times New Roman" w:cs="Times New Roman"/>
                <w:sz w:val="28"/>
                <w:szCs w:val="28"/>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Отчетные  </w:t>
            </w:r>
            <w:r w:rsidRPr="00657E3D">
              <w:rPr>
                <w:rFonts w:ascii="Times New Roman" w:hAnsi="Times New Roman" w:cs="Times New Roman"/>
                <w:sz w:val="28"/>
                <w:szCs w:val="28"/>
              </w:rPr>
              <w:br/>
              <w:t xml:space="preserve">документы </w:t>
            </w:r>
          </w:p>
        </w:tc>
      </w:tr>
      <w:tr w:rsidR="00EC6935" w:rsidRPr="00657E3D" w:rsidTr="004A129A">
        <w:trPr>
          <w:trHeight w:val="240"/>
        </w:trPr>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1.           </w:t>
            </w:r>
          </w:p>
        </w:tc>
        <w:tc>
          <w:tcPr>
            <w:tcW w:w="216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r>
      <w:tr w:rsidR="00EC6935" w:rsidRPr="00657E3D" w:rsidTr="004A129A">
        <w:trPr>
          <w:trHeight w:val="240"/>
        </w:trPr>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2.           </w:t>
            </w:r>
          </w:p>
        </w:tc>
        <w:tc>
          <w:tcPr>
            <w:tcW w:w="216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r>
      <w:tr w:rsidR="00EC6935" w:rsidRPr="00657E3D" w:rsidTr="004A129A">
        <w:trPr>
          <w:trHeight w:val="240"/>
        </w:trPr>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3.           </w:t>
            </w:r>
          </w:p>
        </w:tc>
        <w:tc>
          <w:tcPr>
            <w:tcW w:w="216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r>
      <w:tr w:rsidR="00EC6935" w:rsidRPr="00657E3D" w:rsidTr="004A129A">
        <w:trPr>
          <w:trHeight w:val="240"/>
        </w:trPr>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4.           </w:t>
            </w:r>
          </w:p>
        </w:tc>
        <w:tc>
          <w:tcPr>
            <w:tcW w:w="216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r>
      <w:tr w:rsidR="00EC6935" w:rsidRPr="00657E3D" w:rsidTr="004A129A">
        <w:trPr>
          <w:trHeight w:val="240"/>
        </w:trPr>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5.           </w:t>
            </w:r>
          </w:p>
        </w:tc>
        <w:tc>
          <w:tcPr>
            <w:tcW w:w="216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EC6935" w:rsidRPr="00657E3D" w:rsidRDefault="00EC6935" w:rsidP="004A129A">
            <w:pPr>
              <w:pStyle w:val="ConsCell"/>
              <w:widowControl/>
              <w:rPr>
                <w:rFonts w:ascii="Times New Roman" w:hAnsi="Times New Roman" w:cs="Times New Roman"/>
                <w:sz w:val="28"/>
                <w:szCs w:val="28"/>
              </w:rPr>
            </w:pPr>
          </w:p>
        </w:tc>
      </w:tr>
    </w:tbl>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6935" w:rsidRPr="00657E3D" w:rsidTr="004A129A">
        <w:trPr>
          <w:trHeight w:val="2074"/>
        </w:trPr>
        <w:tc>
          <w:tcPr>
            <w:tcW w:w="4705" w:type="dxa"/>
            <w:tcBorders>
              <w:top w:val="nil"/>
              <w:left w:val="nil"/>
              <w:bottom w:val="nil"/>
              <w:right w:val="nil"/>
            </w:tcBorders>
          </w:tcPr>
          <w:p w:rsidR="00EC6935" w:rsidRPr="00657E3D" w:rsidRDefault="00EC6935" w:rsidP="004A129A">
            <w:pPr>
              <w:rPr>
                <w:sz w:val="28"/>
                <w:szCs w:val="28"/>
              </w:rPr>
            </w:pPr>
            <w:r w:rsidRPr="00657E3D">
              <w:rPr>
                <w:sz w:val="28"/>
                <w:szCs w:val="28"/>
              </w:rPr>
              <w:t>Заказчик:</w:t>
            </w:r>
          </w:p>
          <w:p w:rsidR="00EC6935" w:rsidRPr="00657E3D" w:rsidRDefault="00EC6935" w:rsidP="004A129A">
            <w:pPr>
              <w:rPr>
                <w:sz w:val="28"/>
                <w:szCs w:val="28"/>
              </w:rPr>
            </w:pPr>
          </w:p>
          <w:p w:rsidR="00EC6935" w:rsidRPr="00657E3D" w:rsidRDefault="00EC6935" w:rsidP="004A129A">
            <w:pPr>
              <w:rPr>
                <w:sz w:val="28"/>
                <w:szCs w:val="28"/>
              </w:rPr>
            </w:pPr>
            <w:r w:rsidRPr="00657E3D">
              <w:rPr>
                <w:sz w:val="28"/>
                <w:szCs w:val="28"/>
              </w:rPr>
              <w:t>________    ______________</w:t>
            </w:r>
          </w:p>
          <w:p w:rsidR="00EC6935" w:rsidRPr="00657E3D" w:rsidRDefault="00EC6935" w:rsidP="004A129A">
            <w:pPr>
              <w:rPr>
                <w:sz w:val="28"/>
                <w:szCs w:val="28"/>
                <w:vertAlign w:val="superscript"/>
              </w:rPr>
            </w:pPr>
            <w:r w:rsidRPr="00657E3D">
              <w:rPr>
                <w:sz w:val="28"/>
                <w:szCs w:val="28"/>
                <w:vertAlign w:val="superscript"/>
              </w:rPr>
              <w:t xml:space="preserve">(подпись)                        (Ф.И.О.)                                                                         </w:t>
            </w:r>
          </w:p>
        </w:tc>
        <w:tc>
          <w:tcPr>
            <w:tcW w:w="4139" w:type="dxa"/>
            <w:tcBorders>
              <w:top w:val="nil"/>
              <w:left w:val="nil"/>
              <w:bottom w:val="nil"/>
              <w:right w:val="nil"/>
            </w:tcBorders>
          </w:tcPr>
          <w:p w:rsidR="00EC6935" w:rsidRPr="00657E3D" w:rsidRDefault="00EC6935" w:rsidP="004A129A">
            <w:pPr>
              <w:rPr>
                <w:sz w:val="28"/>
                <w:szCs w:val="28"/>
              </w:rPr>
            </w:pPr>
            <w:r w:rsidRPr="00657E3D">
              <w:rPr>
                <w:sz w:val="28"/>
                <w:szCs w:val="28"/>
              </w:rPr>
              <w:t>Исполнитель:</w:t>
            </w:r>
          </w:p>
          <w:p w:rsidR="00EC6935" w:rsidRPr="00657E3D" w:rsidRDefault="00EC6935" w:rsidP="004A129A">
            <w:pPr>
              <w:rPr>
                <w:sz w:val="28"/>
                <w:szCs w:val="28"/>
              </w:rPr>
            </w:pPr>
          </w:p>
          <w:p w:rsidR="00EC6935" w:rsidRPr="00657E3D" w:rsidRDefault="00EC6935" w:rsidP="004A129A">
            <w:pPr>
              <w:rPr>
                <w:sz w:val="28"/>
                <w:szCs w:val="28"/>
              </w:rPr>
            </w:pPr>
            <w:r w:rsidRPr="00657E3D">
              <w:rPr>
                <w:sz w:val="28"/>
                <w:szCs w:val="28"/>
              </w:rPr>
              <w:t>________    ______________</w:t>
            </w:r>
          </w:p>
          <w:p w:rsidR="00EC6935" w:rsidRPr="00657E3D" w:rsidRDefault="00EC6935" w:rsidP="004A129A">
            <w:pPr>
              <w:rPr>
                <w:sz w:val="28"/>
                <w:szCs w:val="28"/>
              </w:rPr>
            </w:pPr>
            <w:r w:rsidRPr="00657E3D">
              <w:rPr>
                <w:sz w:val="28"/>
                <w:szCs w:val="28"/>
                <w:vertAlign w:val="superscript"/>
              </w:rPr>
              <w:t xml:space="preserve">(подпись)                        (Ф.И.О.)                                                                          </w:t>
            </w:r>
          </w:p>
        </w:tc>
      </w:tr>
    </w:tbl>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p>
    <w:p w:rsidR="00EC6935" w:rsidRDefault="00EC6935" w:rsidP="00EC6935">
      <w:pPr>
        <w:pStyle w:val="ConsNormal"/>
        <w:widowControl/>
        <w:ind w:firstLine="0"/>
        <w:rPr>
          <w:rFonts w:ascii="Times New Roman" w:hAnsi="Times New Roman" w:cs="Times New Roman"/>
          <w:sz w:val="28"/>
          <w:szCs w:val="28"/>
        </w:rPr>
      </w:pPr>
    </w:p>
    <w:p w:rsidR="00EC6935" w:rsidRPr="00657E3D" w:rsidRDefault="00EC6935" w:rsidP="00EC6935">
      <w:pPr>
        <w:pStyle w:val="ConsNormal"/>
        <w:widowControl/>
        <w:ind w:firstLine="0"/>
        <w:rPr>
          <w:rFonts w:ascii="Times New Roman" w:hAnsi="Times New Roman" w:cs="Times New Roman"/>
          <w:sz w:val="28"/>
          <w:szCs w:val="28"/>
        </w:rPr>
      </w:pP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Приложение № 3</w:t>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к Договору на выполнение работ</w:t>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w:t>
      </w:r>
      <w:r>
        <w:rPr>
          <w:rFonts w:ascii="Times New Roman" w:hAnsi="Times New Roman" w:cs="Times New Roman"/>
          <w:sz w:val="28"/>
          <w:szCs w:val="28"/>
        </w:rPr>
        <w:t xml:space="preserve"> </w:t>
      </w:r>
      <w:r w:rsidRPr="00657E3D">
        <w:rPr>
          <w:rFonts w:ascii="Times New Roman" w:hAnsi="Times New Roman" w:cs="Times New Roman"/>
          <w:sz w:val="28"/>
          <w:szCs w:val="28"/>
        </w:rPr>
        <w:t xml:space="preserve">НКП </w:t>
      </w:r>
      <w:proofErr w:type="spellStart"/>
      <w:r w:rsidRPr="00657E3D">
        <w:rPr>
          <w:rFonts w:ascii="Times New Roman" w:hAnsi="Times New Roman" w:cs="Times New Roman"/>
          <w:sz w:val="28"/>
          <w:szCs w:val="28"/>
        </w:rPr>
        <w:t>СВЖДд</w:t>
      </w:r>
      <w:r>
        <w:rPr>
          <w:rFonts w:ascii="Times New Roman" w:hAnsi="Times New Roman" w:cs="Times New Roman"/>
          <w:sz w:val="28"/>
          <w:szCs w:val="28"/>
        </w:rPr>
        <w:t>-_</w:t>
      </w:r>
      <w:r w:rsidRPr="00657E3D">
        <w:rPr>
          <w:rFonts w:ascii="Times New Roman" w:hAnsi="Times New Roman" w:cs="Times New Roman"/>
          <w:sz w:val="28"/>
          <w:szCs w:val="28"/>
        </w:rPr>
        <w:t>_</w:t>
      </w:r>
      <w:proofErr w:type="spellEnd"/>
      <w:r w:rsidRPr="00657E3D">
        <w:rPr>
          <w:rFonts w:ascii="Times New Roman" w:hAnsi="Times New Roman" w:cs="Times New Roman"/>
          <w:sz w:val="28"/>
          <w:szCs w:val="28"/>
        </w:rPr>
        <w:t>/___/___</w:t>
      </w:r>
    </w:p>
    <w:p w:rsidR="00EC6935" w:rsidRPr="00657E3D" w:rsidRDefault="00EC6935" w:rsidP="00EC6935">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от «___»_________201_г.</w:t>
      </w:r>
    </w:p>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rmal"/>
        <w:widowControl/>
        <w:ind w:firstLine="0"/>
        <w:jc w:val="center"/>
        <w:rPr>
          <w:rFonts w:ascii="Times New Roman" w:hAnsi="Times New Roman" w:cs="Times New Roman"/>
          <w:sz w:val="28"/>
          <w:szCs w:val="28"/>
        </w:rPr>
      </w:pPr>
      <w:r w:rsidRPr="00657E3D">
        <w:rPr>
          <w:rFonts w:ascii="Times New Roman" w:hAnsi="Times New Roman" w:cs="Times New Roman"/>
          <w:sz w:val="28"/>
          <w:szCs w:val="28"/>
        </w:rPr>
        <w:t>Протокол</w:t>
      </w:r>
    </w:p>
    <w:p w:rsidR="00EC6935" w:rsidRPr="00657E3D" w:rsidRDefault="00EC6935" w:rsidP="00EC6935">
      <w:pPr>
        <w:pStyle w:val="ConsNormal"/>
        <w:widowControl/>
        <w:ind w:firstLine="0"/>
        <w:jc w:val="center"/>
        <w:rPr>
          <w:rFonts w:ascii="Times New Roman" w:hAnsi="Times New Roman" w:cs="Times New Roman"/>
          <w:sz w:val="28"/>
          <w:szCs w:val="28"/>
        </w:rPr>
      </w:pPr>
      <w:r w:rsidRPr="00657E3D">
        <w:rPr>
          <w:rFonts w:ascii="Times New Roman" w:hAnsi="Times New Roman" w:cs="Times New Roman"/>
          <w:sz w:val="28"/>
          <w:szCs w:val="28"/>
        </w:rPr>
        <w:t>согласования договорной цены</w:t>
      </w:r>
    </w:p>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rmal"/>
        <w:widowControl/>
        <w:ind w:firstLine="540"/>
        <w:jc w:val="both"/>
        <w:rPr>
          <w:rFonts w:ascii="Times New Roman" w:hAnsi="Times New Roman" w:cs="Times New Roman"/>
          <w:sz w:val="28"/>
          <w:szCs w:val="28"/>
        </w:rPr>
      </w:pPr>
      <w:r w:rsidRPr="00657E3D">
        <w:rPr>
          <w:rFonts w:ascii="Times New Roman" w:hAnsi="Times New Roman" w:cs="Times New Roman"/>
          <w:sz w:val="28"/>
          <w:szCs w:val="28"/>
        </w:rPr>
        <w:t>Мы, нижеподписавшиеся,_____________ открытого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657E3D">
        <w:rPr>
          <w:rFonts w:ascii="Times New Roman" w:hAnsi="Times New Roman" w:cs="Times New Roman"/>
          <w:sz w:val="28"/>
          <w:szCs w:val="28"/>
        </w:rPr>
        <w:t xml:space="preserve"> (____%) ______(__________________________) </w:t>
      </w:r>
      <w:proofErr w:type="gramEnd"/>
      <w:r w:rsidRPr="00657E3D">
        <w:rPr>
          <w:rFonts w:ascii="Times New Roman" w:hAnsi="Times New Roman" w:cs="Times New Roman"/>
          <w:sz w:val="28"/>
          <w:szCs w:val="28"/>
        </w:rPr>
        <w:t>рублей.</w:t>
      </w:r>
    </w:p>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nformat"/>
        <w:widowControl/>
        <w:rPr>
          <w:rFonts w:ascii="Times New Roman" w:hAnsi="Times New Roman" w:cs="Times New Roman"/>
          <w:sz w:val="28"/>
          <w:szCs w:val="28"/>
        </w:rPr>
      </w:pPr>
    </w:p>
    <w:p w:rsidR="00EC6935" w:rsidRPr="00657E3D" w:rsidRDefault="00EC6935" w:rsidP="00EC6935">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6935" w:rsidRPr="00657E3D" w:rsidTr="004A129A">
        <w:trPr>
          <w:trHeight w:val="2074"/>
        </w:trPr>
        <w:tc>
          <w:tcPr>
            <w:tcW w:w="4705" w:type="dxa"/>
            <w:tcBorders>
              <w:top w:val="nil"/>
              <w:left w:val="nil"/>
              <w:bottom w:val="nil"/>
              <w:right w:val="nil"/>
            </w:tcBorders>
          </w:tcPr>
          <w:p w:rsidR="00EC6935" w:rsidRPr="00657E3D" w:rsidRDefault="00EC6935" w:rsidP="004A129A">
            <w:pPr>
              <w:rPr>
                <w:sz w:val="28"/>
                <w:szCs w:val="28"/>
              </w:rPr>
            </w:pPr>
            <w:r w:rsidRPr="00657E3D">
              <w:rPr>
                <w:sz w:val="28"/>
                <w:szCs w:val="28"/>
              </w:rPr>
              <w:t>Заказчик:</w:t>
            </w:r>
          </w:p>
          <w:p w:rsidR="00EC6935" w:rsidRPr="00657E3D" w:rsidRDefault="00EC6935" w:rsidP="004A129A">
            <w:pPr>
              <w:rPr>
                <w:sz w:val="28"/>
                <w:szCs w:val="28"/>
              </w:rPr>
            </w:pPr>
          </w:p>
          <w:p w:rsidR="00EC6935" w:rsidRPr="00657E3D" w:rsidRDefault="00EC6935" w:rsidP="004A129A">
            <w:pPr>
              <w:rPr>
                <w:sz w:val="28"/>
                <w:szCs w:val="28"/>
              </w:rPr>
            </w:pPr>
            <w:r w:rsidRPr="00657E3D">
              <w:rPr>
                <w:sz w:val="28"/>
                <w:szCs w:val="28"/>
              </w:rPr>
              <w:t>________    ______________</w:t>
            </w:r>
          </w:p>
          <w:p w:rsidR="00EC6935" w:rsidRPr="00657E3D" w:rsidRDefault="00EC6935" w:rsidP="004A129A">
            <w:pPr>
              <w:rPr>
                <w:sz w:val="28"/>
                <w:szCs w:val="28"/>
                <w:vertAlign w:val="superscript"/>
              </w:rPr>
            </w:pPr>
            <w:r w:rsidRPr="00657E3D">
              <w:rPr>
                <w:sz w:val="28"/>
                <w:szCs w:val="28"/>
                <w:vertAlign w:val="superscript"/>
              </w:rPr>
              <w:t xml:space="preserve">(подпись)                        (Ф.И.О.)                                                                         </w:t>
            </w:r>
          </w:p>
        </w:tc>
        <w:tc>
          <w:tcPr>
            <w:tcW w:w="4139" w:type="dxa"/>
            <w:tcBorders>
              <w:top w:val="nil"/>
              <w:left w:val="nil"/>
              <w:bottom w:val="nil"/>
              <w:right w:val="nil"/>
            </w:tcBorders>
          </w:tcPr>
          <w:p w:rsidR="00EC6935" w:rsidRPr="00657E3D" w:rsidRDefault="00EC6935" w:rsidP="004A129A">
            <w:pPr>
              <w:rPr>
                <w:sz w:val="28"/>
                <w:szCs w:val="28"/>
              </w:rPr>
            </w:pPr>
            <w:r w:rsidRPr="00657E3D">
              <w:rPr>
                <w:sz w:val="28"/>
                <w:szCs w:val="28"/>
              </w:rPr>
              <w:t>Исполнитель:</w:t>
            </w:r>
          </w:p>
          <w:p w:rsidR="00EC6935" w:rsidRPr="00657E3D" w:rsidRDefault="00EC6935" w:rsidP="004A129A">
            <w:pPr>
              <w:rPr>
                <w:sz w:val="28"/>
                <w:szCs w:val="28"/>
              </w:rPr>
            </w:pPr>
          </w:p>
          <w:p w:rsidR="00EC6935" w:rsidRPr="00657E3D" w:rsidRDefault="00EC6935" w:rsidP="004A129A">
            <w:pPr>
              <w:rPr>
                <w:sz w:val="28"/>
                <w:szCs w:val="28"/>
              </w:rPr>
            </w:pPr>
            <w:r w:rsidRPr="00657E3D">
              <w:rPr>
                <w:sz w:val="28"/>
                <w:szCs w:val="28"/>
              </w:rPr>
              <w:t>________    ______________</w:t>
            </w:r>
          </w:p>
          <w:p w:rsidR="00EC6935" w:rsidRPr="00657E3D" w:rsidRDefault="00EC6935" w:rsidP="004A129A">
            <w:pPr>
              <w:rPr>
                <w:sz w:val="28"/>
                <w:szCs w:val="28"/>
              </w:rPr>
            </w:pPr>
            <w:r w:rsidRPr="00657E3D">
              <w:rPr>
                <w:sz w:val="28"/>
                <w:szCs w:val="28"/>
                <w:vertAlign w:val="superscript"/>
              </w:rPr>
              <w:t xml:space="preserve">(подпись)                        (Ф.И.О.)                                                                         </w:t>
            </w:r>
          </w:p>
        </w:tc>
      </w:tr>
    </w:tbl>
    <w:p w:rsidR="000954FB" w:rsidRDefault="000954FB" w:rsidP="000954FB">
      <w:pPr>
        <w:rPr>
          <w:rFonts w:eastAsia="MS Mincho"/>
          <w:b/>
          <w:i/>
          <w:sz w:val="28"/>
          <w:szCs w:val="28"/>
        </w:rPr>
      </w:pPr>
      <w:r>
        <w:rPr>
          <w:b/>
          <w:i/>
          <w:sz w:val="28"/>
          <w:szCs w:val="28"/>
        </w:rPr>
        <w:br w:type="page"/>
      </w:r>
    </w:p>
    <w:p w:rsidR="00EC6935" w:rsidRPr="00007D78" w:rsidRDefault="00EC6935" w:rsidP="00EC6935">
      <w:pPr>
        <w:pStyle w:val="afa"/>
        <w:ind w:firstLine="0"/>
        <w:jc w:val="right"/>
        <w:rPr>
          <w:sz w:val="28"/>
          <w:szCs w:val="28"/>
        </w:rPr>
      </w:pPr>
      <w:r w:rsidRPr="00007D78">
        <w:rPr>
          <w:sz w:val="28"/>
          <w:szCs w:val="28"/>
        </w:rPr>
        <w:t>Приложение № 6</w:t>
      </w:r>
    </w:p>
    <w:p w:rsidR="00EC6935" w:rsidRPr="00007D78" w:rsidRDefault="00EC6935" w:rsidP="00EC6935">
      <w:pPr>
        <w:pStyle w:val="afa"/>
        <w:ind w:firstLine="0"/>
        <w:jc w:val="right"/>
        <w:rPr>
          <w:sz w:val="28"/>
          <w:szCs w:val="28"/>
        </w:rPr>
      </w:pPr>
      <w:r w:rsidRPr="00007D78">
        <w:rPr>
          <w:sz w:val="28"/>
          <w:szCs w:val="28"/>
        </w:rPr>
        <w:t>к документации о закупке</w:t>
      </w:r>
    </w:p>
    <w:p w:rsidR="00EC6935" w:rsidRPr="00007D78" w:rsidRDefault="00EC6935" w:rsidP="00EC6935">
      <w:pPr>
        <w:pStyle w:val="afa"/>
        <w:jc w:val="left"/>
        <w:rPr>
          <w:b/>
          <w:i/>
          <w:sz w:val="28"/>
          <w:szCs w:val="28"/>
        </w:rPr>
      </w:pPr>
    </w:p>
    <w:p w:rsidR="00EC6935" w:rsidRPr="00007D78" w:rsidRDefault="00EC6935" w:rsidP="00EC6935">
      <w:pPr>
        <w:pStyle w:val="afa"/>
        <w:jc w:val="left"/>
        <w:rPr>
          <w:b/>
          <w:i/>
          <w:sz w:val="28"/>
          <w:szCs w:val="28"/>
        </w:rPr>
      </w:pPr>
    </w:p>
    <w:p w:rsidR="00EC6935" w:rsidRPr="00007D78" w:rsidRDefault="00EC6935" w:rsidP="00EC6935">
      <w:pPr>
        <w:jc w:val="center"/>
        <w:rPr>
          <w:b/>
          <w:bCs/>
          <w:sz w:val="28"/>
          <w:szCs w:val="28"/>
        </w:rPr>
      </w:pPr>
      <w:r w:rsidRPr="00007D78">
        <w:rPr>
          <w:b/>
          <w:bCs/>
          <w:sz w:val="28"/>
          <w:szCs w:val="28"/>
        </w:rPr>
        <w:t>СВЕДЕНИЯ ОБ АДМИНИСТРАТИВНОМ И ПРОИЗВОДСТВЕННОМ ПЕРСОНАЛЕ ПРЕТЕНДЕНТА</w:t>
      </w:r>
    </w:p>
    <w:p w:rsidR="00EC6935" w:rsidRPr="00007D78" w:rsidRDefault="00EC6935" w:rsidP="00EC6935">
      <w:pPr>
        <w:jc w:val="center"/>
        <w:rPr>
          <w:sz w:val="28"/>
          <w:szCs w:val="28"/>
        </w:rPr>
      </w:pPr>
      <w:r w:rsidRPr="00007D78">
        <w:rPr>
          <w:sz w:val="28"/>
          <w:szCs w:val="28"/>
        </w:rPr>
        <w:t>(</w:t>
      </w:r>
      <w:r w:rsidRPr="00007D78">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007D78">
        <w:rPr>
          <w:sz w:val="28"/>
          <w:szCs w:val="28"/>
        </w:rPr>
        <w:t>)</w:t>
      </w:r>
    </w:p>
    <w:p w:rsidR="00EC6935" w:rsidRPr="00007D78" w:rsidRDefault="00EC6935" w:rsidP="00EC6935">
      <w:pPr>
        <w:jc w:val="center"/>
      </w:pPr>
    </w:p>
    <w:p w:rsidR="00EC6935" w:rsidRPr="00007D78" w:rsidRDefault="00EC6935" w:rsidP="00EC6935">
      <w:pPr>
        <w:tabs>
          <w:tab w:val="left" w:pos="9639"/>
        </w:tabs>
        <w:jc w:val="center"/>
        <w:rPr>
          <w:b/>
          <w:bCs/>
          <w:sz w:val="28"/>
          <w:szCs w:val="28"/>
        </w:rPr>
      </w:pPr>
      <w:r w:rsidRPr="00007D78">
        <w:rPr>
          <w:b/>
          <w:bCs/>
          <w:sz w:val="28"/>
          <w:szCs w:val="28"/>
        </w:rPr>
        <w:t xml:space="preserve">Административный персонал </w:t>
      </w:r>
    </w:p>
    <w:p w:rsidR="00EC6935" w:rsidRPr="00007D78" w:rsidRDefault="00EC6935" w:rsidP="00EC693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C6935" w:rsidRPr="00007D78" w:rsidTr="004A129A">
        <w:trPr>
          <w:jc w:val="center"/>
        </w:trPr>
        <w:tc>
          <w:tcPr>
            <w:tcW w:w="761" w:type="dxa"/>
            <w:vAlign w:val="center"/>
          </w:tcPr>
          <w:p w:rsidR="00EC6935" w:rsidRPr="00007D78" w:rsidRDefault="00EC6935" w:rsidP="004A129A">
            <w:pPr>
              <w:tabs>
                <w:tab w:val="left" w:pos="9639"/>
              </w:tabs>
              <w:jc w:val="center"/>
            </w:pPr>
            <w:r w:rsidRPr="00007D78">
              <w:t xml:space="preserve">№ </w:t>
            </w:r>
            <w:proofErr w:type="spellStart"/>
            <w:proofErr w:type="gramStart"/>
            <w:r w:rsidRPr="00007D78">
              <w:t>п</w:t>
            </w:r>
            <w:proofErr w:type="spellEnd"/>
            <w:proofErr w:type="gramEnd"/>
            <w:r w:rsidRPr="00007D78">
              <w:t>/</w:t>
            </w:r>
            <w:proofErr w:type="spellStart"/>
            <w:r w:rsidRPr="00007D78">
              <w:t>п</w:t>
            </w:r>
            <w:proofErr w:type="spellEnd"/>
          </w:p>
        </w:tc>
        <w:tc>
          <w:tcPr>
            <w:tcW w:w="2299" w:type="dxa"/>
            <w:vAlign w:val="center"/>
          </w:tcPr>
          <w:p w:rsidR="00EC6935" w:rsidRPr="00007D78" w:rsidRDefault="00EC6935" w:rsidP="004A129A">
            <w:pPr>
              <w:tabs>
                <w:tab w:val="left" w:pos="9639"/>
              </w:tabs>
              <w:jc w:val="center"/>
            </w:pPr>
            <w:r w:rsidRPr="00007D78">
              <w:t>Занимаемая должность</w:t>
            </w:r>
          </w:p>
        </w:tc>
        <w:tc>
          <w:tcPr>
            <w:tcW w:w="2762" w:type="dxa"/>
            <w:vAlign w:val="center"/>
          </w:tcPr>
          <w:p w:rsidR="00EC6935" w:rsidRPr="00007D78" w:rsidRDefault="00EC6935" w:rsidP="004A129A">
            <w:pPr>
              <w:tabs>
                <w:tab w:val="left" w:pos="9639"/>
              </w:tabs>
              <w:jc w:val="center"/>
            </w:pPr>
            <w:r w:rsidRPr="00007D78">
              <w:t>Ф.И.О.</w:t>
            </w:r>
          </w:p>
        </w:tc>
        <w:tc>
          <w:tcPr>
            <w:tcW w:w="2160" w:type="dxa"/>
            <w:vAlign w:val="center"/>
          </w:tcPr>
          <w:p w:rsidR="00EC6935" w:rsidRPr="00007D78" w:rsidRDefault="00EC6935" w:rsidP="004A129A">
            <w:pPr>
              <w:tabs>
                <w:tab w:val="left" w:pos="9639"/>
              </w:tabs>
              <w:jc w:val="center"/>
            </w:pPr>
            <w:r w:rsidRPr="00007D78">
              <w:t>Образование и специальность</w:t>
            </w:r>
          </w:p>
        </w:tc>
        <w:tc>
          <w:tcPr>
            <w:tcW w:w="2247" w:type="dxa"/>
            <w:vAlign w:val="center"/>
          </w:tcPr>
          <w:p w:rsidR="00EC6935" w:rsidRPr="00007D78" w:rsidRDefault="00EC6935" w:rsidP="004A129A">
            <w:pPr>
              <w:tabs>
                <w:tab w:val="left" w:pos="9639"/>
              </w:tabs>
              <w:jc w:val="center"/>
            </w:pPr>
            <w:r w:rsidRPr="00007D78">
              <w:t>Стаж работы по профилю занимаемой должности</w:t>
            </w:r>
          </w:p>
        </w:tc>
      </w:tr>
      <w:tr w:rsidR="00EC6935" w:rsidRPr="00007D78" w:rsidTr="004A129A">
        <w:trPr>
          <w:jc w:val="center"/>
        </w:trPr>
        <w:tc>
          <w:tcPr>
            <w:tcW w:w="761" w:type="dxa"/>
            <w:vAlign w:val="center"/>
          </w:tcPr>
          <w:p w:rsidR="00EC6935" w:rsidRPr="00007D78" w:rsidRDefault="00EC6935" w:rsidP="004A129A">
            <w:pPr>
              <w:tabs>
                <w:tab w:val="left" w:pos="9639"/>
              </w:tabs>
              <w:jc w:val="center"/>
            </w:pPr>
            <w:r w:rsidRPr="00007D78">
              <w:t>1</w:t>
            </w:r>
          </w:p>
        </w:tc>
        <w:tc>
          <w:tcPr>
            <w:tcW w:w="2299" w:type="dxa"/>
            <w:vAlign w:val="center"/>
          </w:tcPr>
          <w:p w:rsidR="00EC6935" w:rsidRPr="00007D78" w:rsidRDefault="00EC6935" w:rsidP="004A129A">
            <w:pPr>
              <w:tabs>
                <w:tab w:val="left" w:pos="9639"/>
              </w:tabs>
              <w:jc w:val="center"/>
            </w:pPr>
          </w:p>
        </w:tc>
        <w:tc>
          <w:tcPr>
            <w:tcW w:w="2762" w:type="dxa"/>
          </w:tcPr>
          <w:p w:rsidR="00EC6935" w:rsidRPr="00007D78" w:rsidRDefault="00EC6935" w:rsidP="004A129A">
            <w:pPr>
              <w:tabs>
                <w:tab w:val="left" w:pos="9639"/>
              </w:tabs>
              <w:jc w:val="center"/>
            </w:pPr>
          </w:p>
        </w:tc>
        <w:tc>
          <w:tcPr>
            <w:tcW w:w="2160" w:type="dxa"/>
            <w:vAlign w:val="center"/>
          </w:tcPr>
          <w:p w:rsidR="00EC6935" w:rsidRPr="00007D78" w:rsidRDefault="00EC6935" w:rsidP="004A129A">
            <w:pPr>
              <w:tabs>
                <w:tab w:val="left" w:pos="9639"/>
              </w:tabs>
              <w:jc w:val="center"/>
            </w:pPr>
          </w:p>
        </w:tc>
        <w:tc>
          <w:tcPr>
            <w:tcW w:w="2247" w:type="dxa"/>
            <w:vAlign w:val="center"/>
          </w:tcPr>
          <w:p w:rsidR="00EC6935" w:rsidRPr="00007D78" w:rsidRDefault="00EC6935" w:rsidP="004A129A">
            <w:pPr>
              <w:tabs>
                <w:tab w:val="left" w:pos="9639"/>
              </w:tabs>
              <w:jc w:val="center"/>
            </w:pPr>
          </w:p>
        </w:tc>
      </w:tr>
      <w:tr w:rsidR="00EC6935" w:rsidRPr="00007D78" w:rsidTr="004A129A">
        <w:trPr>
          <w:jc w:val="center"/>
        </w:trPr>
        <w:tc>
          <w:tcPr>
            <w:tcW w:w="761" w:type="dxa"/>
            <w:vAlign w:val="center"/>
          </w:tcPr>
          <w:p w:rsidR="00EC6935" w:rsidRPr="00007D78" w:rsidRDefault="00EC6935" w:rsidP="004A129A">
            <w:pPr>
              <w:tabs>
                <w:tab w:val="left" w:pos="9639"/>
              </w:tabs>
              <w:jc w:val="center"/>
            </w:pPr>
            <w:r w:rsidRPr="00007D78">
              <w:t>2</w:t>
            </w:r>
          </w:p>
        </w:tc>
        <w:tc>
          <w:tcPr>
            <w:tcW w:w="2299" w:type="dxa"/>
            <w:vAlign w:val="center"/>
          </w:tcPr>
          <w:p w:rsidR="00EC6935" w:rsidRPr="00007D78" w:rsidRDefault="00EC6935" w:rsidP="004A129A">
            <w:pPr>
              <w:tabs>
                <w:tab w:val="left" w:pos="9639"/>
              </w:tabs>
              <w:jc w:val="center"/>
            </w:pPr>
          </w:p>
        </w:tc>
        <w:tc>
          <w:tcPr>
            <w:tcW w:w="2762" w:type="dxa"/>
          </w:tcPr>
          <w:p w:rsidR="00EC6935" w:rsidRPr="00007D78" w:rsidRDefault="00EC6935" w:rsidP="004A129A">
            <w:pPr>
              <w:tabs>
                <w:tab w:val="left" w:pos="9639"/>
              </w:tabs>
              <w:jc w:val="center"/>
            </w:pPr>
          </w:p>
        </w:tc>
        <w:tc>
          <w:tcPr>
            <w:tcW w:w="2160" w:type="dxa"/>
            <w:vAlign w:val="center"/>
          </w:tcPr>
          <w:p w:rsidR="00EC6935" w:rsidRPr="00007D78" w:rsidRDefault="00EC6935" w:rsidP="004A129A">
            <w:pPr>
              <w:tabs>
                <w:tab w:val="left" w:pos="9639"/>
              </w:tabs>
              <w:jc w:val="center"/>
            </w:pPr>
          </w:p>
        </w:tc>
        <w:tc>
          <w:tcPr>
            <w:tcW w:w="2247" w:type="dxa"/>
            <w:vAlign w:val="center"/>
          </w:tcPr>
          <w:p w:rsidR="00EC6935" w:rsidRPr="00007D78" w:rsidRDefault="00EC6935" w:rsidP="004A129A">
            <w:pPr>
              <w:tabs>
                <w:tab w:val="left" w:pos="9639"/>
              </w:tabs>
              <w:jc w:val="center"/>
            </w:pPr>
          </w:p>
        </w:tc>
      </w:tr>
      <w:tr w:rsidR="00EC6935" w:rsidRPr="00007D78" w:rsidTr="004A129A">
        <w:trPr>
          <w:jc w:val="center"/>
        </w:trPr>
        <w:tc>
          <w:tcPr>
            <w:tcW w:w="761" w:type="dxa"/>
            <w:vAlign w:val="center"/>
          </w:tcPr>
          <w:p w:rsidR="00EC6935" w:rsidRPr="00007D78" w:rsidRDefault="00EC6935" w:rsidP="004A129A">
            <w:pPr>
              <w:tabs>
                <w:tab w:val="left" w:pos="9639"/>
              </w:tabs>
              <w:jc w:val="center"/>
            </w:pPr>
            <w:r w:rsidRPr="00007D78">
              <w:t>…</w:t>
            </w:r>
          </w:p>
        </w:tc>
        <w:tc>
          <w:tcPr>
            <w:tcW w:w="2299" w:type="dxa"/>
            <w:vAlign w:val="center"/>
          </w:tcPr>
          <w:p w:rsidR="00EC6935" w:rsidRPr="00007D78" w:rsidRDefault="00EC6935" w:rsidP="004A129A">
            <w:pPr>
              <w:tabs>
                <w:tab w:val="left" w:pos="9639"/>
              </w:tabs>
              <w:jc w:val="center"/>
            </w:pPr>
          </w:p>
        </w:tc>
        <w:tc>
          <w:tcPr>
            <w:tcW w:w="2762" w:type="dxa"/>
          </w:tcPr>
          <w:p w:rsidR="00EC6935" w:rsidRPr="00007D78" w:rsidRDefault="00EC6935" w:rsidP="004A129A">
            <w:pPr>
              <w:tabs>
                <w:tab w:val="left" w:pos="9639"/>
              </w:tabs>
              <w:jc w:val="center"/>
            </w:pPr>
          </w:p>
        </w:tc>
        <w:tc>
          <w:tcPr>
            <w:tcW w:w="2160" w:type="dxa"/>
            <w:vAlign w:val="center"/>
          </w:tcPr>
          <w:p w:rsidR="00EC6935" w:rsidRPr="00007D78" w:rsidRDefault="00EC6935" w:rsidP="004A129A">
            <w:pPr>
              <w:tabs>
                <w:tab w:val="left" w:pos="9639"/>
              </w:tabs>
              <w:jc w:val="center"/>
            </w:pPr>
          </w:p>
        </w:tc>
        <w:tc>
          <w:tcPr>
            <w:tcW w:w="2247" w:type="dxa"/>
            <w:vAlign w:val="center"/>
          </w:tcPr>
          <w:p w:rsidR="00EC6935" w:rsidRPr="00007D78" w:rsidRDefault="00EC6935" w:rsidP="004A129A">
            <w:pPr>
              <w:tabs>
                <w:tab w:val="left" w:pos="9639"/>
              </w:tabs>
              <w:jc w:val="center"/>
            </w:pPr>
          </w:p>
        </w:tc>
      </w:tr>
    </w:tbl>
    <w:p w:rsidR="00EC6935" w:rsidRPr="00007D78" w:rsidRDefault="00EC6935" w:rsidP="00EC6935">
      <w:pPr>
        <w:tabs>
          <w:tab w:val="left" w:pos="9639"/>
        </w:tabs>
      </w:pPr>
    </w:p>
    <w:p w:rsidR="00EC6935" w:rsidRPr="00007D78" w:rsidRDefault="00EC6935" w:rsidP="00EC6935">
      <w:pPr>
        <w:tabs>
          <w:tab w:val="left" w:pos="9639"/>
        </w:tabs>
        <w:jc w:val="center"/>
        <w:rPr>
          <w:b/>
          <w:bCs/>
          <w:sz w:val="28"/>
          <w:szCs w:val="28"/>
        </w:rPr>
      </w:pPr>
      <w:r w:rsidRPr="00007D78">
        <w:rPr>
          <w:b/>
          <w:bCs/>
          <w:sz w:val="28"/>
          <w:szCs w:val="28"/>
        </w:rPr>
        <w:t>Производственный персонал (рабочие)</w:t>
      </w:r>
    </w:p>
    <w:p w:rsidR="00EC6935" w:rsidRPr="00007D78" w:rsidRDefault="00EC6935" w:rsidP="00EC6935">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EC6935" w:rsidRPr="00007D78" w:rsidTr="004A129A">
        <w:trPr>
          <w:trHeight w:val="1000"/>
          <w:jc w:val="center"/>
        </w:trPr>
        <w:tc>
          <w:tcPr>
            <w:tcW w:w="669" w:type="dxa"/>
            <w:vAlign w:val="center"/>
          </w:tcPr>
          <w:p w:rsidR="00EC6935" w:rsidRPr="00007D78" w:rsidRDefault="00EC6935" w:rsidP="004A129A">
            <w:pPr>
              <w:tabs>
                <w:tab w:val="left" w:pos="9639"/>
              </w:tabs>
              <w:jc w:val="center"/>
            </w:pPr>
            <w:r w:rsidRPr="00007D78">
              <w:t xml:space="preserve">№ </w:t>
            </w:r>
            <w:proofErr w:type="spellStart"/>
            <w:proofErr w:type="gramStart"/>
            <w:r w:rsidRPr="00007D78">
              <w:t>п</w:t>
            </w:r>
            <w:proofErr w:type="spellEnd"/>
            <w:proofErr w:type="gramEnd"/>
            <w:r w:rsidRPr="00007D78">
              <w:t>/</w:t>
            </w:r>
            <w:proofErr w:type="spellStart"/>
            <w:r w:rsidRPr="00007D78">
              <w:t>п</w:t>
            </w:r>
            <w:proofErr w:type="spellEnd"/>
          </w:p>
        </w:tc>
        <w:tc>
          <w:tcPr>
            <w:tcW w:w="3782" w:type="dxa"/>
            <w:vAlign w:val="center"/>
          </w:tcPr>
          <w:p w:rsidR="00EC6935" w:rsidRPr="00007D78" w:rsidRDefault="00EC6935" w:rsidP="004A129A">
            <w:pPr>
              <w:tabs>
                <w:tab w:val="left" w:pos="9639"/>
              </w:tabs>
              <w:jc w:val="center"/>
            </w:pPr>
            <w:r w:rsidRPr="00007D78">
              <w:t>Специальность</w:t>
            </w:r>
          </w:p>
          <w:p w:rsidR="00EC6935" w:rsidRPr="00007D78" w:rsidRDefault="00EC6935" w:rsidP="004A129A">
            <w:pPr>
              <w:tabs>
                <w:tab w:val="left" w:pos="9639"/>
              </w:tabs>
              <w:jc w:val="center"/>
            </w:pPr>
            <w:r w:rsidRPr="00007D78">
              <w:t>по каждому рабочему</w:t>
            </w:r>
          </w:p>
        </w:tc>
        <w:tc>
          <w:tcPr>
            <w:tcW w:w="1944" w:type="dxa"/>
            <w:vAlign w:val="center"/>
          </w:tcPr>
          <w:p w:rsidR="00EC6935" w:rsidRPr="00007D78" w:rsidRDefault="00EC6935" w:rsidP="004A129A">
            <w:pPr>
              <w:tabs>
                <w:tab w:val="left" w:pos="9639"/>
              </w:tabs>
              <w:jc w:val="center"/>
            </w:pPr>
            <w:r w:rsidRPr="00007D78">
              <w:t>Разряд, квалификация</w:t>
            </w:r>
          </w:p>
        </w:tc>
        <w:tc>
          <w:tcPr>
            <w:tcW w:w="2685" w:type="dxa"/>
            <w:vAlign w:val="center"/>
          </w:tcPr>
          <w:p w:rsidR="00EC6935" w:rsidRPr="00007D78" w:rsidRDefault="00EC6935" w:rsidP="004A129A">
            <w:pPr>
              <w:tabs>
                <w:tab w:val="left" w:pos="9639"/>
              </w:tabs>
              <w:jc w:val="center"/>
            </w:pPr>
            <w:r w:rsidRPr="00007D78">
              <w:t>Стаж работы по специальности</w:t>
            </w:r>
          </w:p>
        </w:tc>
      </w:tr>
      <w:tr w:rsidR="00EC6935" w:rsidRPr="00007D78" w:rsidTr="004A129A">
        <w:trPr>
          <w:jc w:val="center"/>
        </w:trPr>
        <w:tc>
          <w:tcPr>
            <w:tcW w:w="669" w:type="dxa"/>
            <w:vAlign w:val="center"/>
          </w:tcPr>
          <w:p w:rsidR="00EC6935" w:rsidRPr="00007D78" w:rsidRDefault="00EC6935" w:rsidP="004A129A">
            <w:pPr>
              <w:tabs>
                <w:tab w:val="left" w:pos="9639"/>
              </w:tabs>
              <w:jc w:val="center"/>
            </w:pPr>
            <w:r w:rsidRPr="00007D78">
              <w:t>1</w:t>
            </w:r>
          </w:p>
        </w:tc>
        <w:tc>
          <w:tcPr>
            <w:tcW w:w="3782" w:type="dxa"/>
            <w:vAlign w:val="center"/>
          </w:tcPr>
          <w:p w:rsidR="00EC6935" w:rsidRPr="00007D78" w:rsidRDefault="00EC6935" w:rsidP="004A129A">
            <w:pPr>
              <w:tabs>
                <w:tab w:val="left" w:pos="9639"/>
              </w:tabs>
              <w:jc w:val="center"/>
            </w:pPr>
          </w:p>
        </w:tc>
        <w:tc>
          <w:tcPr>
            <w:tcW w:w="1944" w:type="dxa"/>
          </w:tcPr>
          <w:p w:rsidR="00EC6935" w:rsidRPr="00007D78" w:rsidRDefault="00EC6935" w:rsidP="004A129A">
            <w:pPr>
              <w:tabs>
                <w:tab w:val="left" w:pos="9639"/>
              </w:tabs>
              <w:jc w:val="center"/>
            </w:pPr>
          </w:p>
        </w:tc>
        <w:tc>
          <w:tcPr>
            <w:tcW w:w="2685" w:type="dxa"/>
            <w:vAlign w:val="center"/>
          </w:tcPr>
          <w:p w:rsidR="00EC6935" w:rsidRPr="00007D78" w:rsidRDefault="00EC6935" w:rsidP="004A129A">
            <w:pPr>
              <w:tabs>
                <w:tab w:val="left" w:pos="9639"/>
              </w:tabs>
              <w:jc w:val="center"/>
            </w:pPr>
          </w:p>
        </w:tc>
      </w:tr>
      <w:tr w:rsidR="00EC6935" w:rsidRPr="00007D78" w:rsidTr="004A129A">
        <w:trPr>
          <w:jc w:val="center"/>
        </w:trPr>
        <w:tc>
          <w:tcPr>
            <w:tcW w:w="669" w:type="dxa"/>
            <w:vAlign w:val="center"/>
          </w:tcPr>
          <w:p w:rsidR="00EC6935" w:rsidRPr="00007D78" w:rsidRDefault="00EC6935" w:rsidP="004A129A">
            <w:pPr>
              <w:tabs>
                <w:tab w:val="left" w:pos="9639"/>
              </w:tabs>
              <w:jc w:val="center"/>
            </w:pPr>
            <w:r w:rsidRPr="00007D78">
              <w:t>2</w:t>
            </w:r>
          </w:p>
        </w:tc>
        <w:tc>
          <w:tcPr>
            <w:tcW w:w="3782" w:type="dxa"/>
            <w:vAlign w:val="center"/>
          </w:tcPr>
          <w:p w:rsidR="00EC6935" w:rsidRPr="00007D78" w:rsidRDefault="00EC6935" w:rsidP="004A129A">
            <w:pPr>
              <w:tabs>
                <w:tab w:val="left" w:pos="9639"/>
              </w:tabs>
              <w:jc w:val="center"/>
            </w:pPr>
          </w:p>
        </w:tc>
        <w:tc>
          <w:tcPr>
            <w:tcW w:w="1944" w:type="dxa"/>
          </w:tcPr>
          <w:p w:rsidR="00EC6935" w:rsidRPr="00007D78" w:rsidRDefault="00EC6935" w:rsidP="004A129A">
            <w:pPr>
              <w:tabs>
                <w:tab w:val="left" w:pos="9639"/>
              </w:tabs>
              <w:jc w:val="center"/>
            </w:pPr>
          </w:p>
        </w:tc>
        <w:tc>
          <w:tcPr>
            <w:tcW w:w="2685" w:type="dxa"/>
            <w:vAlign w:val="center"/>
          </w:tcPr>
          <w:p w:rsidR="00EC6935" w:rsidRPr="00007D78" w:rsidRDefault="00EC6935" w:rsidP="004A129A">
            <w:pPr>
              <w:tabs>
                <w:tab w:val="left" w:pos="9639"/>
              </w:tabs>
              <w:jc w:val="center"/>
            </w:pPr>
          </w:p>
        </w:tc>
      </w:tr>
      <w:tr w:rsidR="00EC6935" w:rsidRPr="00007D78" w:rsidTr="004A129A">
        <w:trPr>
          <w:jc w:val="center"/>
        </w:trPr>
        <w:tc>
          <w:tcPr>
            <w:tcW w:w="669" w:type="dxa"/>
            <w:vAlign w:val="center"/>
          </w:tcPr>
          <w:p w:rsidR="00EC6935" w:rsidRPr="00007D78" w:rsidRDefault="00EC6935" w:rsidP="004A129A">
            <w:pPr>
              <w:tabs>
                <w:tab w:val="left" w:pos="9639"/>
              </w:tabs>
              <w:jc w:val="center"/>
            </w:pPr>
            <w:r w:rsidRPr="00007D78">
              <w:t>…</w:t>
            </w:r>
          </w:p>
        </w:tc>
        <w:tc>
          <w:tcPr>
            <w:tcW w:w="3782" w:type="dxa"/>
            <w:vAlign w:val="center"/>
          </w:tcPr>
          <w:p w:rsidR="00EC6935" w:rsidRPr="00007D78" w:rsidRDefault="00EC6935" w:rsidP="004A129A">
            <w:pPr>
              <w:tabs>
                <w:tab w:val="left" w:pos="9639"/>
              </w:tabs>
              <w:jc w:val="center"/>
            </w:pPr>
          </w:p>
        </w:tc>
        <w:tc>
          <w:tcPr>
            <w:tcW w:w="1944" w:type="dxa"/>
          </w:tcPr>
          <w:p w:rsidR="00EC6935" w:rsidRPr="00007D78" w:rsidRDefault="00EC6935" w:rsidP="004A129A">
            <w:pPr>
              <w:tabs>
                <w:tab w:val="left" w:pos="9639"/>
              </w:tabs>
              <w:jc w:val="center"/>
            </w:pPr>
          </w:p>
        </w:tc>
        <w:tc>
          <w:tcPr>
            <w:tcW w:w="2685" w:type="dxa"/>
            <w:vAlign w:val="center"/>
          </w:tcPr>
          <w:p w:rsidR="00EC6935" w:rsidRPr="00007D78" w:rsidRDefault="00EC6935" w:rsidP="004A129A">
            <w:pPr>
              <w:tabs>
                <w:tab w:val="left" w:pos="9639"/>
              </w:tabs>
              <w:jc w:val="center"/>
            </w:pPr>
          </w:p>
        </w:tc>
      </w:tr>
    </w:tbl>
    <w:p w:rsidR="00EC6935" w:rsidRPr="00007D78" w:rsidRDefault="00EC6935" w:rsidP="00EC6935">
      <w:pPr>
        <w:pStyle w:val="afa"/>
        <w:jc w:val="left"/>
        <w:rPr>
          <w:b/>
          <w:i/>
          <w:sz w:val="28"/>
          <w:szCs w:val="28"/>
        </w:rPr>
      </w:pPr>
    </w:p>
    <w:p w:rsidR="00EC6935" w:rsidRPr="00007D78" w:rsidRDefault="00EC6935" w:rsidP="00EC6935">
      <w:pPr>
        <w:pStyle w:val="3"/>
        <w:spacing w:before="0" w:after="0"/>
        <w:rPr>
          <w:rFonts w:ascii="Times New Roman" w:hAnsi="Times New Roman"/>
          <w:sz w:val="28"/>
          <w:szCs w:val="28"/>
        </w:rPr>
      </w:pPr>
    </w:p>
    <w:p w:rsidR="00EC6935" w:rsidRPr="00007D78" w:rsidRDefault="00EC6935" w:rsidP="00EC6935">
      <w:pPr>
        <w:pStyle w:val="3"/>
        <w:spacing w:before="0" w:after="0"/>
        <w:rPr>
          <w:b w:val="0"/>
          <w:sz w:val="28"/>
          <w:szCs w:val="28"/>
        </w:rPr>
      </w:pPr>
      <w:r w:rsidRPr="00007D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C6935" w:rsidRPr="00007D78" w:rsidRDefault="00EC6935" w:rsidP="00EC6935">
      <w:pPr>
        <w:tabs>
          <w:tab w:val="left" w:pos="8640"/>
        </w:tabs>
        <w:jc w:val="center"/>
        <w:rPr>
          <w:i/>
        </w:rPr>
      </w:pPr>
      <w:r w:rsidRPr="00007D78">
        <w:rPr>
          <w:i/>
        </w:rPr>
        <w:t>(наименование претендента)</w:t>
      </w:r>
    </w:p>
    <w:p w:rsidR="00EC6935" w:rsidRPr="00007D78" w:rsidRDefault="00EC6935" w:rsidP="00EC6935">
      <w:pPr>
        <w:pStyle w:val="32"/>
        <w:suppressAutoHyphens/>
        <w:spacing w:after="0"/>
        <w:rPr>
          <w:sz w:val="28"/>
          <w:szCs w:val="28"/>
        </w:rPr>
      </w:pPr>
      <w:r w:rsidRPr="00007D78">
        <w:rPr>
          <w:sz w:val="28"/>
          <w:szCs w:val="28"/>
        </w:rPr>
        <w:t>____________________________________________________________________</w:t>
      </w:r>
    </w:p>
    <w:p w:rsidR="00EC6935" w:rsidRPr="00007D78" w:rsidRDefault="00EC6935" w:rsidP="00EC6935">
      <w:pPr>
        <w:rPr>
          <w:i/>
        </w:rPr>
      </w:pPr>
      <w:r w:rsidRPr="00007D78">
        <w:rPr>
          <w:i/>
        </w:rPr>
        <w:t xml:space="preserve">       Печать</w:t>
      </w:r>
      <w:r w:rsidRPr="00007D78">
        <w:rPr>
          <w:i/>
        </w:rPr>
        <w:tab/>
      </w:r>
      <w:r w:rsidRPr="00007D78">
        <w:rPr>
          <w:i/>
        </w:rPr>
        <w:tab/>
      </w:r>
      <w:r w:rsidRPr="00007D78">
        <w:rPr>
          <w:i/>
        </w:rPr>
        <w:tab/>
        <w:t>(должность, подпись, ФИО)</w:t>
      </w:r>
    </w:p>
    <w:p w:rsidR="00EC6935" w:rsidRPr="00007D78" w:rsidRDefault="00EC6935" w:rsidP="00EC6935">
      <w:pPr>
        <w:pStyle w:val="32"/>
        <w:suppressAutoHyphens/>
        <w:spacing w:after="0"/>
        <w:rPr>
          <w:sz w:val="28"/>
          <w:szCs w:val="28"/>
        </w:rPr>
      </w:pPr>
      <w:r w:rsidRPr="00007D78">
        <w:rPr>
          <w:sz w:val="28"/>
          <w:szCs w:val="28"/>
        </w:rPr>
        <w:t>"____" _________ 201__ г.</w:t>
      </w:r>
    </w:p>
    <w:p w:rsidR="00EC6935" w:rsidRDefault="00EC6935" w:rsidP="00610F7B">
      <w:pPr>
        <w:pStyle w:val="afa"/>
        <w:ind w:firstLine="0"/>
        <w:jc w:val="right"/>
        <w:rPr>
          <w:sz w:val="28"/>
          <w:szCs w:val="28"/>
        </w:rPr>
      </w:pPr>
    </w:p>
    <w:p w:rsidR="000954FB" w:rsidRDefault="000954FB" w:rsidP="00EC6935">
      <w:pPr>
        <w:pStyle w:val="afa"/>
        <w:ind w:firstLine="0"/>
        <w:jc w:val="right"/>
        <w:rPr>
          <w:sz w:val="28"/>
          <w:szCs w:val="28"/>
        </w:rPr>
      </w:pPr>
    </w:p>
    <w:sectPr w:rsidR="000954FB"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F7B" w:rsidRDefault="00610F7B">
      <w:r>
        <w:separator/>
      </w:r>
    </w:p>
  </w:endnote>
  <w:endnote w:type="continuationSeparator" w:id="1">
    <w:p w:rsidR="00610F7B" w:rsidRDefault="00610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7B" w:rsidRDefault="00C70F79" w:rsidP="00BF6892">
    <w:pPr>
      <w:pStyle w:val="afe"/>
      <w:framePr w:wrap="around" w:vAnchor="text" w:hAnchor="margin" w:xAlign="right" w:y="1"/>
      <w:rPr>
        <w:rStyle w:val="a6"/>
      </w:rPr>
    </w:pPr>
    <w:r>
      <w:rPr>
        <w:rStyle w:val="a6"/>
      </w:rPr>
      <w:fldChar w:fldCharType="begin"/>
    </w:r>
    <w:r w:rsidR="00610F7B">
      <w:rPr>
        <w:rStyle w:val="a6"/>
      </w:rPr>
      <w:instrText xml:space="preserve">PAGE  </w:instrText>
    </w:r>
    <w:r>
      <w:rPr>
        <w:rStyle w:val="a6"/>
      </w:rPr>
      <w:fldChar w:fldCharType="separate"/>
    </w:r>
    <w:r w:rsidR="00610F7B">
      <w:rPr>
        <w:rStyle w:val="a6"/>
        <w:noProof/>
      </w:rPr>
      <w:t>28</w:t>
    </w:r>
    <w:r>
      <w:rPr>
        <w:rStyle w:val="a6"/>
      </w:rPr>
      <w:fldChar w:fldCharType="end"/>
    </w:r>
  </w:p>
  <w:p w:rsidR="00610F7B" w:rsidRDefault="00610F7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7B" w:rsidRDefault="00610F7B">
    <w:pPr>
      <w:pStyle w:val="afe"/>
      <w:jc w:val="center"/>
    </w:pPr>
  </w:p>
  <w:p w:rsidR="00610F7B" w:rsidRDefault="00610F7B"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F7B" w:rsidRDefault="00610F7B">
      <w:r>
        <w:separator/>
      </w:r>
    </w:p>
  </w:footnote>
  <w:footnote w:type="continuationSeparator" w:id="1">
    <w:p w:rsidR="00610F7B" w:rsidRDefault="00610F7B">
      <w:r>
        <w:continuationSeparator/>
      </w:r>
    </w:p>
  </w:footnote>
  <w:footnote w:id="2">
    <w:p w:rsidR="00610F7B" w:rsidRDefault="00610F7B" w:rsidP="002E66D4">
      <w:pPr>
        <w:pStyle w:val="aff"/>
      </w:pPr>
      <w:r>
        <w:rPr>
          <w:rStyle w:val="af7"/>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7B" w:rsidRDefault="00C70F79">
    <w:pPr>
      <w:pStyle w:val="afc"/>
      <w:jc w:val="center"/>
    </w:pPr>
    <w:fldSimple w:instr=" PAGE   \* MERGEFORMAT ">
      <w:r w:rsidR="001B7FA4">
        <w:rPr>
          <w:noProof/>
        </w:rPr>
        <w:t>30</w:t>
      </w:r>
    </w:fldSimple>
  </w:p>
  <w:p w:rsidR="00610F7B" w:rsidRDefault="00610F7B">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1386FEC"/>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993"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7">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1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3">
    <w:nsid w:val="58283C6E"/>
    <w:multiLevelType w:val="multilevel"/>
    <w:tmpl w:val="CAC0E0E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5">
    <w:nsid w:val="5A0D5D34"/>
    <w:multiLevelType w:val="singleLevel"/>
    <w:tmpl w:val="00000009"/>
    <w:lvl w:ilvl="0">
      <w:start w:val="1"/>
      <w:numFmt w:val="decimal"/>
      <w:lvlText w:val="%1)"/>
      <w:lvlJc w:val="left"/>
      <w:pPr>
        <w:tabs>
          <w:tab w:val="num" w:pos="720"/>
        </w:tabs>
        <w:ind w:left="720" w:hanging="360"/>
      </w:pPr>
      <w:rPr>
        <w:b w:val="0"/>
        <w:i w:val="0"/>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2"/>
  </w:num>
  <w:num w:numId="14">
    <w:abstractNumId w:val="52"/>
  </w:num>
  <w:num w:numId="15">
    <w:abstractNumId w:val="27"/>
  </w:num>
  <w:num w:numId="16">
    <w:abstractNumId w:val="40"/>
  </w:num>
  <w:num w:numId="17">
    <w:abstractNumId w:val="38"/>
  </w:num>
  <w:num w:numId="18">
    <w:abstractNumId w:val="39"/>
  </w:num>
  <w:num w:numId="19">
    <w:abstractNumId w:val="51"/>
  </w:num>
  <w:num w:numId="20">
    <w:abstractNumId w:val="24"/>
  </w:num>
  <w:num w:numId="21">
    <w:abstractNumId w:val="30"/>
  </w:num>
  <w:num w:numId="22">
    <w:abstractNumId w:val="54"/>
  </w:num>
  <w:num w:numId="23">
    <w:abstractNumId w:val="35"/>
  </w:num>
  <w:num w:numId="24">
    <w:abstractNumId w:val="46"/>
  </w:num>
  <w:num w:numId="25">
    <w:abstractNumId w:val="37"/>
  </w:num>
  <w:num w:numId="26">
    <w:abstractNumId w:val="47"/>
  </w:num>
  <w:num w:numId="27">
    <w:abstractNumId w:val="25"/>
  </w:num>
  <w:num w:numId="28">
    <w:abstractNumId w:val="50"/>
  </w:num>
  <w:num w:numId="29">
    <w:abstractNumId w:val="48"/>
  </w:num>
  <w:num w:numId="30">
    <w:abstractNumId w:val="49"/>
  </w:num>
  <w:num w:numId="31">
    <w:abstractNumId w:val="44"/>
  </w:num>
  <w:num w:numId="32">
    <w:abstractNumId w:val="29"/>
  </w:num>
  <w:num w:numId="33">
    <w:abstractNumId w:val="31"/>
  </w:num>
  <w:num w:numId="34">
    <w:abstractNumId w:val="55"/>
  </w:num>
  <w:num w:numId="35">
    <w:abstractNumId w:val="32"/>
  </w:num>
  <w:num w:numId="36">
    <w:abstractNumId w:val="34"/>
  </w:num>
  <w:num w:numId="37">
    <w:abstractNumId w:val="41"/>
  </w:num>
  <w:num w:numId="38">
    <w:abstractNumId w:val="36"/>
  </w:num>
  <w:num w:numId="39">
    <w:abstractNumId w:val="28"/>
  </w:num>
  <w:num w:numId="40">
    <w:abstractNumId w:val="33"/>
  </w:num>
  <w:num w:numId="41">
    <w:abstractNumId w:val="23"/>
  </w:num>
  <w:num w:numId="42">
    <w:abstractNumId w:val="53"/>
  </w:num>
  <w:num w:numId="43">
    <w:abstractNumId w:val="4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BB21E3"/>
    <w:rsid w:val="0000116C"/>
    <w:rsid w:val="00004F48"/>
    <w:rsid w:val="000058BC"/>
    <w:rsid w:val="00006894"/>
    <w:rsid w:val="00010BE3"/>
    <w:rsid w:val="000136A9"/>
    <w:rsid w:val="00014C0B"/>
    <w:rsid w:val="0001556E"/>
    <w:rsid w:val="0001557C"/>
    <w:rsid w:val="000224FB"/>
    <w:rsid w:val="000236C9"/>
    <w:rsid w:val="00032BDE"/>
    <w:rsid w:val="00034E6C"/>
    <w:rsid w:val="000362F0"/>
    <w:rsid w:val="000374AB"/>
    <w:rsid w:val="000454C8"/>
    <w:rsid w:val="0005366B"/>
    <w:rsid w:val="000557B3"/>
    <w:rsid w:val="0006056A"/>
    <w:rsid w:val="00060D59"/>
    <w:rsid w:val="00065D88"/>
    <w:rsid w:val="00066A62"/>
    <w:rsid w:val="00067DAA"/>
    <w:rsid w:val="000728C1"/>
    <w:rsid w:val="000753BB"/>
    <w:rsid w:val="00076F66"/>
    <w:rsid w:val="0007720B"/>
    <w:rsid w:val="00083039"/>
    <w:rsid w:val="000846BC"/>
    <w:rsid w:val="00090344"/>
    <w:rsid w:val="00092D66"/>
    <w:rsid w:val="00093F19"/>
    <w:rsid w:val="000954FB"/>
    <w:rsid w:val="000978CE"/>
    <w:rsid w:val="000A0092"/>
    <w:rsid w:val="000A2B5E"/>
    <w:rsid w:val="000A2D97"/>
    <w:rsid w:val="000A3B81"/>
    <w:rsid w:val="000A4915"/>
    <w:rsid w:val="000A574E"/>
    <w:rsid w:val="000A679F"/>
    <w:rsid w:val="000B5302"/>
    <w:rsid w:val="000C7CAF"/>
    <w:rsid w:val="000D5F3B"/>
    <w:rsid w:val="000E2E0A"/>
    <w:rsid w:val="000E5B2C"/>
    <w:rsid w:val="000E5BB8"/>
    <w:rsid w:val="000F024D"/>
    <w:rsid w:val="000F1048"/>
    <w:rsid w:val="000F6875"/>
    <w:rsid w:val="00107C51"/>
    <w:rsid w:val="00112512"/>
    <w:rsid w:val="00116BFD"/>
    <w:rsid w:val="001174EB"/>
    <w:rsid w:val="0012029A"/>
    <w:rsid w:val="00120404"/>
    <w:rsid w:val="00120A5C"/>
    <w:rsid w:val="001242D3"/>
    <w:rsid w:val="0012610C"/>
    <w:rsid w:val="00126E37"/>
    <w:rsid w:val="00134C04"/>
    <w:rsid w:val="001356F1"/>
    <w:rsid w:val="0013760D"/>
    <w:rsid w:val="00146CC2"/>
    <w:rsid w:val="00164D0C"/>
    <w:rsid w:val="0016528F"/>
    <w:rsid w:val="00167695"/>
    <w:rsid w:val="00171FEC"/>
    <w:rsid w:val="00172294"/>
    <w:rsid w:val="001749AE"/>
    <w:rsid w:val="00174FFE"/>
    <w:rsid w:val="00175830"/>
    <w:rsid w:val="00175A7B"/>
    <w:rsid w:val="00177D5C"/>
    <w:rsid w:val="00180C03"/>
    <w:rsid w:val="00181169"/>
    <w:rsid w:val="0018682A"/>
    <w:rsid w:val="0019760E"/>
    <w:rsid w:val="001A364E"/>
    <w:rsid w:val="001A544E"/>
    <w:rsid w:val="001A61AB"/>
    <w:rsid w:val="001B150C"/>
    <w:rsid w:val="001B36FC"/>
    <w:rsid w:val="001B5653"/>
    <w:rsid w:val="001B7FA4"/>
    <w:rsid w:val="001C08FD"/>
    <w:rsid w:val="001C09D8"/>
    <w:rsid w:val="001C75ED"/>
    <w:rsid w:val="001E0B8E"/>
    <w:rsid w:val="001E3E36"/>
    <w:rsid w:val="001E6511"/>
    <w:rsid w:val="001E6E80"/>
    <w:rsid w:val="001F21DA"/>
    <w:rsid w:val="001F2F0D"/>
    <w:rsid w:val="001F32B2"/>
    <w:rsid w:val="001F53E8"/>
    <w:rsid w:val="0020341D"/>
    <w:rsid w:val="00214105"/>
    <w:rsid w:val="00216C08"/>
    <w:rsid w:val="002212A0"/>
    <w:rsid w:val="002212EA"/>
    <w:rsid w:val="00221BE8"/>
    <w:rsid w:val="00222142"/>
    <w:rsid w:val="002247A2"/>
    <w:rsid w:val="002326E3"/>
    <w:rsid w:val="002376E6"/>
    <w:rsid w:val="002378E3"/>
    <w:rsid w:val="002379A3"/>
    <w:rsid w:val="00237EE7"/>
    <w:rsid w:val="002410DF"/>
    <w:rsid w:val="00243F0F"/>
    <w:rsid w:val="00250A36"/>
    <w:rsid w:val="0025270E"/>
    <w:rsid w:val="002543D3"/>
    <w:rsid w:val="00257F85"/>
    <w:rsid w:val="00261326"/>
    <w:rsid w:val="00265B2B"/>
    <w:rsid w:val="00267AAB"/>
    <w:rsid w:val="0028168C"/>
    <w:rsid w:val="00282B03"/>
    <w:rsid w:val="002910EA"/>
    <w:rsid w:val="00291899"/>
    <w:rsid w:val="002A1180"/>
    <w:rsid w:val="002A2796"/>
    <w:rsid w:val="002A4D3C"/>
    <w:rsid w:val="002A71D9"/>
    <w:rsid w:val="002B41FD"/>
    <w:rsid w:val="002B6325"/>
    <w:rsid w:val="002C2ADC"/>
    <w:rsid w:val="002C3FF9"/>
    <w:rsid w:val="002C56A0"/>
    <w:rsid w:val="002C7848"/>
    <w:rsid w:val="002D5869"/>
    <w:rsid w:val="002E18D3"/>
    <w:rsid w:val="002E3DBF"/>
    <w:rsid w:val="002E66D4"/>
    <w:rsid w:val="002F1275"/>
    <w:rsid w:val="002F345D"/>
    <w:rsid w:val="002F40DE"/>
    <w:rsid w:val="002F543C"/>
    <w:rsid w:val="002F6A6B"/>
    <w:rsid w:val="0030151C"/>
    <w:rsid w:val="003072B4"/>
    <w:rsid w:val="00311A92"/>
    <w:rsid w:val="00313385"/>
    <w:rsid w:val="00313F83"/>
    <w:rsid w:val="00331930"/>
    <w:rsid w:val="00334292"/>
    <w:rsid w:val="00335079"/>
    <w:rsid w:val="00335F0B"/>
    <w:rsid w:val="0033715C"/>
    <w:rsid w:val="00343C35"/>
    <w:rsid w:val="003571CE"/>
    <w:rsid w:val="00357415"/>
    <w:rsid w:val="0036291B"/>
    <w:rsid w:val="003657D7"/>
    <w:rsid w:val="003663BC"/>
    <w:rsid w:val="00370C44"/>
    <w:rsid w:val="00371504"/>
    <w:rsid w:val="00386F7E"/>
    <w:rsid w:val="00391D03"/>
    <w:rsid w:val="003934B6"/>
    <w:rsid w:val="00395664"/>
    <w:rsid w:val="003A0695"/>
    <w:rsid w:val="003A3A53"/>
    <w:rsid w:val="003A741B"/>
    <w:rsid w:val="003B3FE8"/>
    <w:rsid w:val="003C30F3"/>
    <w:rsid w:val="003D2759"/>
    <w:rsid w:val="003D3596"/>
    <w:rsid w:val="003E2C12"/>
    <w:rsid w:val="003E4FE0"/>
    <w:rsid w:val="003F31F2"/>
    <w:rsid w:val="00400975"/>
    <w:rsid w:val="00410B56"/>
    <w:rsid w:val="004224C0"/>
    <w:rsid w:val="004272B0"/>
    <w:rsid w:val="004314C8"/>
    <w:rsid w:val="00432CF8"/>
    <w:rsid w:val="0043423C"/>
    <w:rsid w:val="0043596D"/>
    <w:rsid w:val="00435A9A"/>
    <w:rsid w:val="00443169"/>
    <w:rsid w:val="00444F6A"/>
    <w:rsid w:val="00445695"/>
    <w:rsid w:val="00454ECC"/>
    <w:rsid w:val="004634C8"/>
    <w:rsid w:val="0046442D"/>
    <w:rsid w:val="004745C7"/>
    <w:rsid w:val="00475935"/>
    <w:rsid w:val="0047650E"/>
    <w:rsid w:val="004765EC"/>
    <w:rsid w:val="004774A6"/>
    <w:rsid w:val="0047759E"/>
    <w:rsid w:val="004808B9"/>
    <w:rsid w:val="004874C1"/>
    <w:rsid w:val="00493AB2"/>
    <w:rsid w:val="004A129A"/>
    <w:rsid w:val="004A25F0"/>
    <w:rsid w:val="004A66FA"/>
    <w:rsid w:val="004B0D75"/>
    <w:rsid w:val="004B3482"/>
    <w:rsid w:val="004C0A7F"/>
    <w:rsid w:val="004C2235"/>
    <w:rsid w:val="004C7528"/>
    <w:rsid w:val="004D44D7"/>
    <w:rsid w:val="004D4FA2"/>
    <w:rsid w:val="004D6625"/>
    <w:rsid w:val="004E1725"/>
    <w:rsid w:val="004E202E"/>
    <w:rsid w:val="004E3757"/>
    <w:rsid w:val="004E3AC2"/>
    <w:rsid w:val="004F2ABB"/>
    <w:rsid w:val="004F6737"/>
    <w:rsid w:val="00500F5B"/>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73EF"/>
    <w:rsid w:val="00544668"/>
    <w:rsid w:val="005508EC"/>
    <w:rsid w:val="00551655"/>
    <w:rsid w:val="0056027E"/>
    <w:rsid w:val="0056426C"/>
    <w:rsid w:val="00565202"/>
    <w:rsid w:val="005716FC"/>
    <w:rsid w:val="00571D62"/>
    <w:rsid w:val="00575E36"/>
    <w:rsid w:val="005834BA"/>
    <w:rsid w:val="00590A1B"/>
    <w:rsid w:val="00593786"/>
    <w:rsid w:val="005A0E3B"/>
    <w:rsid w:val="005A6CE9"/>
    <w:rsid w:val="005B12F9"/>
    <w:rsid w:val="005C6744"/>
    <w:rsid w:val="005D0613"/>
    <w:rsid w:val="005D6190"/>
    <w:rsid w:val="005D64F1"/>
    <w:rsid w:val="005D6803"/>
    <w:rsid w:val="005D77E9"/>
    <w:rsid w:val="005E0074"/>
    <w:rsid w:val="005E0B21"/>
    <w:rsid w:val="005E32CF"/>
    <w:rsid w:val="005E6CAE"/>
    <w:rsid w:val="005F2D24"/>
    <w:rsid w:val="005F5726"/>
    <w:rsid w:val="005F767C"/>
    <w:rsid w:val="0060219A"/>
    <w:rsid w:val="00610F7B"/>
    <w:rsid w:val="00613848"/>
    <w:rsid w:val="00614976"/>
    <w:rsid w:val="006164CD"/>
    <w:rsid w:val="006176F4"/>
    <w:rsid w:val="00621361"/>
    <w:rsid w:val="00627696"/>
    <w:rsid w:val="00633831"/>
    <w:rsid w:val="00635507"/>
    <w:rsid w:val="00636387"/>
    <w:rsid w:val="00637621"/>
    <w:rsid w:val="006400A0"/>
    <w:rsid w:val="006402DD"/>
    <w:rsid w:val="0065657D"/>
    <w:rsid w:val="006575DD"/>
    <w:rsid w:val="00664449"/>
    <w:rsid w:val="00670FD8"/>
    <w:rsid w:val="00674404"/>
    <w:rsid w:val="00677EA3"/>
    <w:rsid w:val="006801C2"/>
    <w:rsid w:val="00681C65"/>
    <w:rsid w:val="00690B2B"/>
    <w:rsid w:val="00693668"/>
    <w:rsid w:val="006A1CB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700A24"/>
    <w:rsid w:val="007046B2"/>
    <w:rsid w:val="00706C8C"/>
    <w:rsid w:val="0072064C"/>
    <w:rsid w:val="00722AFD"/>
    <w:rsid w:val="00723E5E"/>
    <w:rsid w:val="00725483"/>
    <w:rsid w:val="0072632D"/>
    <w:rsid w:val="00727B51"/>
    <w:rsid w:val="00727D3C"/>
    <w:rsid w:val="00730FED"/>
    <w:rsid w:val="00733ADD"/>
    <w:rsid w:val="00734160"/>
    <w:rsid w:val="007341C2"/>
    <w:rsid w:val="00736D40"/>
    <w:rsid w:val="00737675"/>
    <w:rsid w:val="00737B78"/>
    <w:rsid w:val="00742DAA"/>
    <w:rsid w:val="007434C0"/>
    <w:rsid w:val="00744920"/>
    <w:rsid w:val="00746E8D"/>
    <w:rsid w:val="00752221"/>
    <w:rsid w:val="00752FEB"/>
    <w:rsid w:val="00754AD8"/>
    <w:rsid w:val="00760ECD"/>
    <w:rsid w:val="00763BD4"/>
    <w:rsid w:val="00763EDB"/>
    <w:rsid w:val="00765DAB"/>
    <w:rsid w:val="0077096E"/>
    <w:rsid w:val="0077115E"/>
    <w:rsid w:val="007747B6"/>
    <w:rsid w:val="007768E4"/>
    <w:rsid w:val="00782E92"/>
    <w:rsid w:val="00783AD5"/>
    <w:rsid w:val="00791462"/>
    <w:rsid w:val="007920EB"/>
    <w:rsid w:val="00792811"/>
    <w:rsid w:val="00794B4F"/>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D00C3"/>
    <w:rsid w:val="007D50EE"/>
    <w:rsid w:val="007D6548"/>
    <w:rsid w:val="007E34AB"/>
    <w:rsid w:val="007E48BC"/>
    <w:rsid w:val="007E5B43"/>
    <w:rsid w:val="007E72CC"/>
    <w:rsid w:val="008035D3"/>
    <w:rsid w:val="00804946"/>
    <w:rsid w:val="00806AAF"/>
    <w:rsid w:val="00806E8A"/>
    <w:rsid w:val="008075B1"/>
    <w:rsid w:val="008102B0"/>
    <w:rsid w:val="00812285"/>
    <w:rsid w:val="00812FE3"/>
    <w:rsid w:val="008223A6"/>
    <w:rsid w:val="008314C4"/>
    <w:rsid w:val="00834551"/>
    <w:rsid w:val="00835CB1"/>
    <w:rsid w:val="008370AF"/>
    <w:rsid w:val="00837423"/>
    <w:rsid w:val="008377C6"/>
    <w:rsid w:val="008437AD"/>
    <w:rsid w:val="00847C9D"/>
    <w:rsid w:val="00860529"/>
    <w:rsid w:val="008613BE"/>
    <w:rsid w:val="008614B4"/>
    <w:rsid w:val="00861659"/>
    <w:rsid w:val="00861B45"/>
    <w:rsid w:val="00861D29"/>
    <w:rsid w:val="0086287A"/>
    <w:rsid w:val="008643A6"/>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67F8"/>
    <w:rsid w:val="008E22A1"/>
    <w:rsid w:val="008E5FFE"/>
    <w:rsid w:val="008E60E5"/>
    <w:rsid w:val="009068D2"/>
    <w:rsid w:val="00910B09"/>
    <w:rsid w:val="00914122"/>
    <w:rsid w:val="00914E3D"/>
    <w:rsid w:val="00920884"/>
    <w:rsid w:val="0092198F"/>
    <w:rsid w:val="0092359B"/>
    <w:rsid w:val="00926992"/>
    <w:rsid w:val="0093234E"/>
    <w:rsid w:val="00935236"/>
    <w:rsid w:val="009370AF"/>
    <w:rsid w:val="00940169"/>
    <w:rsid w:val="00940FA2"/>
    <w:rsid w:val="009411A9"/>
    <w:rsid w:val="00945B21"/>
    <w:rsid w:val="0094610A"/>
    <w:rsid w:val="00956252"/>
    <w:rsid w:val="00956DC0"/>
    <w:rsid w:val="00960F11"/>
    <w:rsid w:val="00964188"/>
    <w:rsid w:val="009660FA"/>
    <w:rsid w:val="00972FF3"/>
    <w:rsid w:val="00975F02"/>
    <w:rsid w:val="00982C6F"/>
    <w:rsid w:val="009830CC"/>
    <w:rsid w:val="0098468A"/>
    <w:rsid w:val="0098473B"/>
    <w:rsid w:val="0098627F"/>
    <w:rsid w:val="00991BDD"/>
    <w:rsid w:val="00991DEB"/>
    <w:rsid w:val="00994EDF"/>
    <w:rsid w:val="00997B7D"/>
    <w:rsid w:val="009A1114"/>
    <w:rsid w:val="009A2536"/>
    <w:rsid w:val="009A7C6C"/>
    <w:rsid w:val="009B0A27"/>
    <w:rsid w:val="009B43DB"/>
    <w:rsid w:val="009C15AA"/>
    <w:rsid w:val="009C211A"/>
    <w:rsid w:val="009D3A40"/>
    <w:rsid w:val="009D4112"/>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FCE"/>
    <w:rsid w:val="00A33235"/>
    <w:rsid w:val="00A34231"/>
    <w:rsid w:val="00A34895"/>
    <w:rsid w:val="00A4055F"/>
    <w:rsid w:val="00A41050"/>
    <w:rsid w:val="00A43EF5"/>
    <w:rsid w:val="00A517C7"/>
    <w:rsid w:val="00A543C0"/>
    <w:rsid w:val="00A54F6C"/>
    <w:rsid w:val="00A57342"/>
    <w:rsid w:val="00A60D93"/>
    <w:rsid w:val="00A616F9"/>
    <w:rsid w:val="00A62751"/>
    <w:rsid w:val="00A647EF"/>
    <w:rsid w:val="00A65B10"/>
    <w:rsid w:val="00A65B59"/>
    <w:rsid w:val="00A67169"/>
    <w:rsid w:val="00A6781A"/>
    <w:rsid w:val="00A856EA"/>
    <w:rsid w:val="00A876EA"/>
    <w:rsid w:val="00A95C94"/>
    <w:rsid w:val="00AA1DDF"/>
    <w:rsid w:val="00AA4048"/>
    <w:rsid w:val="00AA4A21"/>
    <w:rsid w:val="00AB0224"/>
    <w:rsid w:val="00AB066A"/>
    <w:rsid w:val="00AB265F"/>
    <w:rsid w:val="00AB5378"/>
    <w:rsid w:val="00AB67FE"/>
    <w:rsid w:val="00AB727D"/>
    <w:rsid w:val="00AB7676"/>
    <w:rsid w:val="00AC0792"/>
    <w:rsid w:val="00AC0B4A"/>
    <w:rsid w:val="00AC2828"/>
    <w:rsid w:val="00AC6116"/>
    <w:rsid w:val="00AD18C4"/>
    <w:rsid w:val="00AD39CE"/>
    <w:rsid w:val="00AE2756"/>
    <w:rsid w:val="00AE660B"/>
    <w:rsid w:val="00AF4CAE"/>
    <w:rsid w:val="00AF6ABE"/>
    <w:rsid w:val="00B02654"/>
    <w:rsid w:val="00B129CC"/>
    <w:rsid w:val="00B152B6"/>
    <w:rsid w:val="00B20C51"/>
    <w:rsid w:val="00B22346"/>
    <w:rsid w:val="00B22B90"/>
    <w:rsid w:val="00B24553"/>
    <w:rsid w:val="00B25998"/>
    <w:rsid w:val="00B31747"/>
    <w:rsid w:val="00B346F5"/>
    <w:rsid w:val="00B42C10"/>
    <w:rsid w:val="00B4382C"/>
    <w:rsid w:val="00B4765F"/>
    <w:rsid w:val="00B5040A"/>
    <w:rsid w:val="00B51C2D"/>
    <w:rsid w:val="00B52CCB"/>
    <w:rsid w:val="00B55C29"/>
    <w:rsid w:val="00B55FE0"/>
    <w:rsid w:val="00B60E20"/>
    <w:rsid w:val="00B61E06"/>
    <w:rsid w:val="00B63139"/>
    <w:rsid w:val="00B654BE"/>
    <w:rsid w:val="00B7520F"/>
    <w:rsid w:val="00B75801"/>
    <w:rsid w:val="00B7639C"/>
    <w:rsid w:val="00B77F30"/>
    <w:rsid w:val="00B924BD"/>
    <w:rsid w:val="00B938CD"/>
    <w:rsid w:val="00BA1508"/>
    <w:rsid w:val="00BB21E3"/>
    <w:rsid w:val="00BB306F"/>
    <w:rsid w:val="00BB3C30"/>
    <w:rsid w:val="00BB4DAA"/>
    <w:rsid w:val="00BB5B51"/>
    <w:rsid w:val="00BC1922"/>
    <w:rsid w:val="00BC3E20"/>
    <w:rsid w:val="00BD13E9"/>
    <w:rsid w:val="00BD59BC"/>
    <w:rsid w:val="00BD5B44"/>
    <w:rsid w:val="00BE06D9"/>
    <w:rsid w:val="00BE5571"/>
    <w:rsid w:val="00BF5C0A"/>
    <w:rsid w:val="00BF6892"/>
    <w:rsid w:val="00C13A71"/>
    <w:rsid w:val="00C159C6"/>
    <w:rsid w:val="00C15C57"/>
    <w:rsid w:val="00C213FC"/>
    <w:rsid w:val="00C264D5"/>
    <w:rsid w:val="00C2793E"/>
    <w:rsid w:val="00C318D3"/>
    <w:rsid w:val="00C3191F"/>
    <w:rsid w:val="00C324AA"/>
    <w:rsid w:val="00C3633B"/>
    <w:rsid w:val="00C376C1"/>
    <w:rsid w:val="00C46EEA"/>
    <w:rsid w:val="00C51709"/>
    <w:rsid w:val="00C53FE9"/>
    <w:rsid w:val="00C5583D"/>
    <w:rsid w:val="00C574F0"/>
    <w:rsid w:val="00C576D0"/>
    <w:rsid w:val="00C60714"/>
    <w:rsid w:val="00C6181A"/>
    <w:rsid w:val="00C61887"/>
    <w:rsid w:val="00C638FB"/>
    <w:rsid w:val="00C70F79"/>
    <w:rsid w:val="00C74777"/>
    <w:rsid w:val="00C800A3"/>
    <w:rsid w:val="00C802A0"/>
    <w:rsid w:val="00C80BCB"/>
    <w:rsid w:val="00C82913"/>
    <w:rsid w:val="00C872F8"/>
    <w:rsid w:val="00C87B99"/>
    <w:rsid w:val="00CB0819"/>
    <w:rsid w:val="00CB3BBA"/>
    <w:rsid w:val="00CB5E99"/>
    <w:rsid w:val="00CC3790"/>
    <w:rsid w:val="00CD0F32"/>
    <w:rsid w:val="00CE7EB4"/>
    <w:rsid w:val="00CF1DCB"/>
    <w:rsid w:val="00CF401E"/>
    <w:rsid w:val="00D01C16"/>
    <w:rsid w:val="00D11463"/>
    <w:rsid w:val="00D11ED5"/>
    <w:rsid w:val="00D126A9"/>
    <w:rsid w:val="00D12DC8"/>
    <w:rsid w:val="00D13938"/>
    <w:rsid w:val="00D17BAC"/>
    <w:rsid w:val="00D217C4"/>
    <w:rsid w:val="00D32FFA"/>
    <w:rsid w:val="00D33BE3"/>
    <w:rsid w:val="00D412F3"/>
    <w:rsid w:val="00D42E30"/>
    <w:rsid w:val="00D4516A"/>
    <w:rsid w:val="00D46DAB"/>
    <w:rsid w:val="00D57C3F"/>
    <w:rsid w:val="00D6187B"/>
    <w:rsid w:val="00D64EB5"/>
    <w:rsid w:val="00D65E96"/>
    <w:rsid w:val="00D6739A"/>
    <w:rsid w:val="00D703B6"/>
    <w:rsid w:val="00D72FE2"/>
    <w:rsid w:val="00D7766E"/>
    <w:rsid w:val="00D86EFD"/>
    <w:rsid w:val="00D91431"/>
    <w:rsid w:val="00D94307"/>
    <w:rsid w:val="00D953A5"/>
    <w:rsid w:val="00D963B6"/>
    <w:rsid w:val="00D974D3"/>
    <w:rsid w:val="00DA113A"/>
    <w:rsid w:val="00DB6989"/>
    <w:rsid w:val="00DB7A63"/>
    <w:rsid w:val="00DC0783"/>
    <w:rsid w:val="00DC16C5"/>
    <w:rsid w:val="00DC4097"/>
    <w:rsid w:val="00DC427E"/>
    <w:rsid w:val="00DC58D5"/>
    <w:rsid w:val="00DC5D58"/>
    <w:rsid w:val="00DC6D82"/>
    <w:rsid w:val="00DD09A8"/>
    <w:rsid w:val="00DD1DA5"/>
    <w:rsid w:val="00DD2D91"/>
    <w:rsid w:val="00DD3B11"/>
    <w:rsid w:val="00DD4105"/>
    <w:rsid w:val="00DD498D"/>
    <w:rsid w:val="00DD75A6"/>
    <w:rsid w:val="00DD7B26"/>
    <w:rsid w:val="00DE0A47"/>
    <w:rsid w:val="00DE3BCD"/>
    <w:rsid w:val="00DE765A"/>
    <w:rsid w:val="00DF1228"/>
    <w:rsid w:val="00DF69CD"/>
    <w:rsid w:val="00DF6AE3"/>
    <w:rsid w:val="00DF7C35"/>
    <w:rsid w:val="00E11B6E"/>
    <w:rsid w:val="00E131C5"/>
    <w:rsid w:val="00E140EC"/>
    <w:rsid w:val="00E14C0C"/>
    <w:rsid w:val="00E14CA3"/>
    <w:rsid w:val="00E14F30"/>
    <w:rsid w:val="00E15467"/>
    <w:rsid w:val="00E1780F"/>
    <w:rsid w:val="00E211DF"/>
    <w:rsid w:val="00E24379"/>
    <w:rsid w:val="00E347BF"/>
    <w:rsid w:val="00E34FFB"/>
    <w:rsid w:val="00E35BF3"/>
    <w:rsid w:val="00E3769D"/>
    <w:rsid w:val="00E40597"/>
    <w:rsid w:val="00E409C9"/>
    <w:rsid w:val="00E41C06"/>
    <w:rsid w:val="00E43DAA"/>
    <w:rsid w:val="00E550E8"/>
    <w:rsid w:val="00E557A0"/>
    <w:rsid w:val="00E572A9"/>
    <w:rsid w:val="00E6258A"/>
    <w:rsid w:val="00E63C3D"/>
    <w:rsid w:val="00E674A6"/>
    <w:rsid w:val="00E7210E"/>
    <w:rsid w:val="00E751DF"/>
    <w:rsid w:val="00E7590F"/>
    <w:rsid w:val="00E80FEF"/>
    <w:rsid w:val="00E81704"/>
    <w:rsid w:val="00E83DBB"/>
    <w:rsid w:val="00E845C6"/>
    <w:rsid w:val="00E86ED1"/>
    <w:rsid w:val="00E90BB5"/>
    <w:rsid w:val="00E91758"/>
    <w:rsid w:val="00E92117"/>
    <w:rsid w:val="00E92155"/>
    <w:rsid w:val="00EB1B7D"/>
    <w:rsid w:val="00EB37F5"/>
    <w:rsid w:val="00EB4628"/>
    <w:rsid w:val="00EB75F0"/>
    <w:rsid w:val="00EC35CE"/>
    <w:rsid w:val="00EC4BDA"/>
    <w:rsid w:val="00EC6935"/>
    <w:rsid w:val="00ED7B3B"/>
    <w:rsid w:val="00EE35FA"/>
    <w:rsid w:val="00EE3988"/>
    <w:rsid w:val="00EE42BF"/>
    <w:rsid w:val="00EE7139"/>
    <w:rsid w:val="00EF2E59"/>
    <w:rsid w:val="00EF475A"/>
    <w:rsid w:val="00EF571B"/>
    <w:rsid w:val="00EF779C"/>
    <w:rsid w:val="00EF7D58"/>
    <w:rsid w:val="00F04862"/>
    <w:rsid w:val="00F05A3A"/>
    <w:rsid w:val="00F05F07"/>
    <w:rsid w:val="00F06609"/>
    <w:rsid w:val="00F06C24"/>
    <w:rsid w:val="00F07540"/>
    <w:rsid w:val="00F101B7"/>
    <w:rsid w:val="00F15C48"/>
    <w:rsid w:val="00F2152A"/>
    <w:rsid w:val="00F2335B"/>
    <w:rsid w:val="00F23E06"/>
    <w:rsid w:val="00F253AD"/>
    <w:rsid w:val="00F31C55"/>
    <w:rsid w:val="00F34B34"/>
    <w:rsid w:val="00F3754B"/>
    <w:rsid w:val="00F4187B"/>
    <w:rsid w:val="00F41AE2"/>
    <w:rsid w:val="00F43070"/>
    <w:rsid w:val="00F509D4"/>
    <w:rsid w:val="00F52EDC"/>
    <w:rsid w:val="00F53BD9"/>
    <w:rsid w:val="00F554EF"/>
    <w:rsid w:val="00F65CDB"/>
    <w:rsid w:val="00F727F2"/>
    <w:rsid w:val="00F75159"/>
    <w:rsid w:val="00F76448"/>
    <w:rsid w:val="00F77D26"/>
    <w:rsid w:val="00F804A4"/>
    <w:rsid w:val="00F84C65"/>
    <w:rsid w:val="00F85117"/>
    <w:rsid w:val="00F85698"/>
    <w:rsid w:val="00F86FAA"/>
    <w:rsid w:val="00F87826"/>
    <w:rsid w:val="00F935EB"/>
    <w:rsid w:val="00F97E18"/>
    <w:rsid w:val="00FA3C13"/>
    <w:rsid w:val="00FA40D7"/>
    <w:rsid w:val="00FA44EB"/>
    <w:rsid w:val="00FA6A0D"/>
    <w:rsid w:val="00FB06DC"/>
    <w:rsid w:val="00FB1D5C"/>
    <w:rsid w:val="00FB34CC"/>
    <w:rsid w:val="00FB3EF7"/>
    <w:rsid w:val="00FB75C5"/>
    <w:rsid w:val="00FC019E"/>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basedOn w:val="a0"/>
    <w:next w:val="a0"/>
    <w:qFormat/>
    <w:rsid w:val="00F76448"/>
    <w:pPr>
      <w:keepNext/>
      <w:numPr>
        <w:ilvl w:val="1"/>
        <w:numId w:val="11"/>
      </w:numPr>
      <w:spacing w:before="240" w:after="60"/>
      <w:outlineLvl w:val="1"/>
    </w:pPr>
    <w:rPr>
      <w:rFonts w:cs="Arial"/>
      <w:b/>
      <w:bCs/>
      <w:i/>
      <w:iCs/>
      <w:sz w:val="28"/>
      <w:szCs w:val="28"/>
    </w:rPr>
  </w:style>
  <w:style w:type="paragraph" w:styleId="3">
    <w:name w:val="heading 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link w:val="3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27">
    <w:name w:val="Абзац списка2"/>
    <w:basedOn w:val="a0"/>
    <w:link w:val="ListParagraphChar"/>
    <w:rsid w:val="00D72FE2"/>
    <w:pPr>
      <w:suppressAutoHyphens w:val="0"/>
      <w:ind w:left="720"/>
    </w:pPr>
    <w:rPr>
      <w:lang w:eastAsia="ru-RU"/>
    </w:rPr>
  </w:style>
  <w:style w:type="character" w:customStyle="1" w:styleId="ListParagraphChar">
    <w:name w:val="List Paragraph Char"/>
    <w:link w:val="27"/>
    <w:locked/>
    <w:rsid w:val="00D72FE2"/>
    <w:rPr>
      <w:sz w:val="24"/>
      <w:szCs w:val="24"/>
    </w:rPr>
  </w:style>
  <w:style w:type="paragraph" w:styleId="28">
    <w:name w:val="Body Text Indent 2"/>
    <w:basedOn w:val="a0"/>
    <w:link w:val="213"/>
    <w:unhideWhenUsed/>
    <w:rsid w:val="00EC6935"/>
    <w:pPr>
      <w:spacing w:after="120" w:line="480" w:lineRule="auto"/>
      <w:ind w:left="283"/>
    </w:pPr>
  </w:style>
  <w:style w:type="character" w:customStyle="1" w:styleId="213">
    <w:name w:val="Основной текст с отступом 2 Знак1"/>
    <w:basedOn w:val="a1"/>
    <w:link w:val="28"/>
    <w:rsid w:val="00EC6935"/>
    <w:rPr>
      <w:sz w:val="24"/>
      <w:szCs w:val="24"/>
      <w:lang w:eastAsia="ar-SA"/>
    </w:rPr>
  </w:style>
  <w:style w:type="paragraph" w:customStyle="1" w:styleId="43">
    <w:name w:val="Обычный4"/>
    <w:rsid w:val="00EC6935"/>
  </w:style>
  <w:style w:type="paragraph" w:customStyle="1" w:styleId="ConsNonformat">
    <w:name w:val="ConsNonformat"/>
    <w:rsid w:val="00EC6935"/>
    <w:pPr>
      <w:widowControl w:val="0"/>
      <w:autoSpaceDE w:val="0"/>
      <w:autoSpaceDN w:val="0"/>
      <w:adjustRightInd w:val="0"/>
    </w:pPr>
    <w:rPr>
      <w:rFonts w:ascii="Courier New" w:hAnsi="Courier New" w:cs="Courier New"/>
    </w:rPr>
  </w:style>
  <w:style w:type="paragraph" w:customStyle="1" w:styleId="ConsCell">
    <w:name w:val="ConsCell"/>
    <w:rsid w:val="00EC6935"/>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78306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333817">
      <w:bodyDiv w:val="1"/>
      <w:marLeft w:val="0"/>
      <w:marRight w:val="0"/>
      <w:marTop w:val="0"/>
      <w:marBottom w:val="0"/>
      <w:divBdr>
        <w:top w:val="none" w:sz="0" w:space="0" w:color="auto"/>
        <w:left w:val="none" w:sz="0" w:space="0" w:color="auto"/>
        <w:bottom w:val="none" w:sz="0" w:space="0" w:color="auto"/>
        <w:right w:val="none" w:sz="0" w:space="0" w:color="auto"/>
      </w:divBdr>
    </w:div>
    <w:div w:id="21127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zakupki.gov.r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0F74056-8D45-478A-852C-B321003FDDE2}">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7F6A60E-B52B-46BD-91A3-9B4D62899B9B}">
  <ds:schemaRefs>
    <ds:schemaRef ds:uri="http://schemas.openxmlformats.org/officeDocument/2006/bibliography"/>
  </ds:schemaRefs>
</ds:datastoreItem>
</file>

<file path=customXml/itemProps6.xml><?xml version="1.0" encoding="utf-8"?>
<ds:datastoreItem xmlns:ds="http://schemas.openxmlformats.org/officeDocument/2006/customXml" ds:itemID="{99CEE094-5C6E-4982-9371-5D67AA850807}">
  <ds:schemaRefs>
    <ds:schemaRef ds:uri="http://schemas.openxmlformats.org/officeDocument/2006/bibliography"/>
  </ds:schemaRefs>
</ds:datastoreItem>
</file>

<file path=customXml/itemProps7.xml><?xml version="1.0" encoding="utf-8"?>
<ds:datastoreItem xmlns:ds="http://schemas.openxmlformats.org/officeDocument/2006/customXml" ds:itemID="{935969C3-7130-4257-A3FD-D6625B4C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52</Pages>
  <Words>15091</Words>
  <Characters>86022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100912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RomanovaOIU</cp:lastModifiedBy>
  <cp:revision>12</cp:revision>
  <cp:lastPrinted>2014-10-10T08:17:00Z</cp:lastPrinted>
  <dcterms:created xsi:type="dcterms:W3CDTF">2014-10-07T08:55:00Z</dcterms:created>
  <dcterms:modified xsi:type="dcterms:W3CDTF">2014-10-10T09:20:00Z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