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2BA" w:rsidRPr="00CE350B" w:rsidRDefault="004472BA" w:rsidP="004472BA">
      <w:pPr>
        <w:ind w:left="4962"/>
        <w:jc w:val="both"/>
        <w:rPr>
          <w:b/>
          <w:bCs/>
          <w:sz w:val="28"/>
          <w:szCs w:val="28"/>
        </w:rPr>
      </w:pPr>
      <w:r w:rsidRPr="00CE350B">
        <w:rPr>
          <w:b/>
          <w:bCs/>
          <w:sz w:val="28"/>
          <w:szCs w:val="28"/>
        </w:rPr>
        <w:t>УТВЕРЖДАЮ</w:t>
      </w:r>
    </w:p>
    <w:p w:rsidR="004472BA" w:rsidRPr="00CE350B" w:rsidRDefault="004472BA" w:rsidP="004472BA">
      <w:pPr>
        <w:tabs>
          <w:tab w:val="left" w:pos="5103"/>
        </w:tabs>
        <w:ind w:left="4962"/>
        <w:jc w:val="both"/>
        <w:rPr>
          <w:rFonts w:eastAsia="Arial Unicode MS"/>
          <w:b/>
          <w:bCs/>
          <w:sz w:val="28"/>
          <w:szCs w:val="28"/>
        </w:rPr>
      </w:pPr>
    </w:p>
    <w:p w:rsidR="004472BA" w:rsidRDefault="004472BA" w:rsidP="004472BA">
      <w:pPr>
        <w:tabs>
          <w:tab w:val="left" w:pos="5103"/>
        </w:tabs>
        <w:ind w:left="4962"/>
        <w:jc w:val="both"/>
        <w:rPr>
          <w:b/>
          <w:bCs/>
          <w:sz w:val="28"/>
          <w:szCs w:val="28"/>
        </w:rPr>
      </w:pPr>
      <w:r>
        <w:rPr>
          <w:b/>
          <w:bCs/>
          <w:sz w:val="28"/>
          <w:szCs w:val="28"/>
        </w:rPr>
        <w:t xml:space="preserve">Председатель Конкурсной комиссии </w:t>
      </w:r>
    </w:p>
    <w:p w:rsidR="004472BA" w:rsidRDefault="004472BA" w:rsidP="004472BA">
      <w:pPr>
        <w:tabs>
          <w:tab w:val="left" w:pos="5103"/>
        </w:tabs>
        <w:ind w:left="4962"/>
        <w:jc w:val="both"/>
        <w:rPr>
          <w:b/>
          <w:bCs/>
          <w:sz w:val="28"/>
          <w:szCs w:val="28"/>
        </w:rPr>
      </w:pPr>
      <w:r>
        <w:rPr>
          <w:b/>
          <w:bCs/>
          <w:sz w:val="28"/>
          <w:szCs w:val="28"/>
        </w:rPr>
        <w:t xml:space="preserve">филиала ОАО «ТрансКонтейнер» </w:t>
      </w:r>
    </w:p>
    <w:p w:rsidR="004472BA" w:rsidRPr="00CE350B" w:rsidRDefault="004472BA" w:rsidP="004472BA">
      <w:pPr>
        <w:tabs>
          <w:tab w:val="left" w:pos="5103"/>
        </w:tabs>
        <w:ind w:left="4962"/>
        <w:jc w:val="both"/>
        <w:rPr>
          <w:b/>
          <w:bCs/>
          <w:sz w:val="28"/>
          <w:szCs w:val="28"/>
        </w:rPr>
      </w:pPr>
      <w:r>
        <w:rPr>
          <w:b/>
          <w:bCs/>
          <w:sz w:val="28"/>
          <w:szCs w:val="28"/>
        </w:rPr>
        <w:t xml:space="preserve">на </w:t>
      </w:r>
      <w:r w:rsidR="00DB7C03">
        <w:rPr>
          <w:b/>
          <w:bCs/>
          <w:sz w:val="28"/>
          <w:szCs w:val="28"/>
        </w:rPr>
        <w:t xml:space="preserve">Свердловской </w:t>
      </w:r>
      <w:r>
        <w:rPr>
          <w:b/>
          <w:bCs/>
          <w:sz w:val="28"/>
          <w:szCs w:val="28"/>
        </w:rPr>
        <w:t>железной дороге</w:t>
      </w:r>
    </w:p>
    <w:p w:rsidR="004472BA" w:rsidRPr="00CE350B" w:rsidRDefault="004472BA" w:rsidP="004472BA">
      <w:pPr>
        <w:tabs>
          <w:tab w:val="left" w:pos="5103"/>
        </w:tabs>
        <w:ind w:left="4962"/>
        <w:jc w:val="both"/>
        <w:rPr>
          <w:b/>
          <w:bCs/>
          <w:sz w:val="28"/>
          <w:szCs w:val="28"/>
        </w:rPr>
      </w:pPr>
    </w:p>
    <w:p w:rsidR="004472BA" w:rsidRPr="00CE350B" w:rsidRDefault="004472BA" w:rsidP="004472BA">
      <w:pPr>
        <w:tabs>
          <w:tab w:val="left" w:pos="5103"/>
        </w:tabs>
        <w:ind w:left="4962"/>
        <w:jc w:val="both"/>
        <w:rPr>
          <w:b/>
          <w:bCs/>
          <w:sz w:val="28"/>
          <w:szCs w:val="28"/>
        </w:rPr>
      </w:pPr>
      <w:proofErr w:type="spellStart"/>
      <w:r>
        <w:rPr>
          <w:b/>
          <w:bCs/>
          <w:sz w:val="28"/>
          <w:szCs w:val="28"/>
        </w:rPr>
        <w:t>__________________</w:t>
      </w:r>
      <w:r w:rsidR="00DB7C03">
        <w:rPr>
          <w:b/>
          <w:bCs/>
          <w:sz w:val="28"/>
          <w:szCs w:val="28"/>
        </w:rPr>
        <w:t>С.С.Шибаев</w:t>
      </w:r>
      <w:proofErr w:type="spellEnd"/>
      <w:r w:rsidR="00DB7C03">
        <w:rPr>
          <w:b/>
          <w:bCs/>
          <w:sz w:val="28"/>
          <w:szCs w:val="28"/>
        </w:rPr>
        <w:t>.</w:t>
      </w:r>
    </w:p>
    <w:p w:rsidR="004472BA" w:rsidRPr="00CE350B" w:rsidRDefault="004472BA" w:rsidP="004472BA">
      <w:pPr>
        <w:tabs>
          <w:tab w:val="left" w:pos="5103"/>
        </w:tabs>
        <w:ind w:left="4962"/>
        <w:jc w:val="both"/>
        <w:rPr>
          <w:rFonts w:eastAsia="Arial Unicode MS"/>
        </w:rPr>
      </w:pPr>
    </w:p>
    <w:p w:rsidR="004472BA" w:rsidRPr="00CE350B" w:rsidRDefault="004472BA" w:rsidP="004472BA">
      <w:pPr>
        <w:tabs>
          <w:tab w:val="left" w:pos="5103"/>
        </w:tabs>
        <w:ind w:left="4962"/>
        <w:jc w:val="both"/>
        <w:rPr>
          <w:b/>
          <w:bCs/>
          <w:sz w:val="28"/>
        </w:rPr>
      </w:pPr>
      <w:r>
        <w:rPr>
          <w:b/>
          <w:bCs/>
          <w:sz w:val="28"/>
        </w:rPr>
        <w:t>«      »                    2014г.</w:t>
      </w:r>
    </w:p>
    <w:p w:rsidR="004472BA" w:rsidRDefault="004472BA" w:rsidP="004472BA">
      <w:pPr>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E52E94" w:rsidRPr="00DE1F3A" w:rsidRDefault="007D6548" w:rsidP="00E52E94">
      <w:pPr>
        <w:pStyle w:val="19"/>
        <w:numPr>
          <w:ilvl w:val="2"/>
          <w:numId w:val="23"/>
        </w:numPr>
        <w:ind w:firstLine="709"/>
      </w:pPr>
      <w:proofErr w:type="gramStart"/>
      <w:r w:rsidRPr="009B347A">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383C7E">
        <w:t>рального закона от 18 июля 2011</w:t>
      </w:r>
      <w:r w:rsidRPr="009B347A">
        <w:t xml:space="preserve">г. </w:t>
      </w:r>
      <w:r w:rsidR="008D2E20" w:rsidRPr="009B347A">
        <w:br/>
      </w:r>
      <w:r w:rsidRPr="00DE1F3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DE1F3A">
        <w:t>ение о закупк</w:t>
      </w:r>
      <w:r w:rsidR="006B3895" w:rsidRPr="00DE1F3A">
        <w:t>ах</w:t>
      </w:r>
      <w:r w:rsidR="000A2D97" w:rsidRPr="00DE1F3A">
        <w:t xml:space="preserve">), проводит </w:t>
      </w:r>
      <w:r w:rsidR="008C4183" w:rsidRPr="00DE1F3A">
        <w:t>открытый конкурс</w:t>
      </w:r>
      <w:r w:rsidR="008D2C2E" w:rsidRPr="00DE1F3A">
        <w:t xml:space="preserve"> в электронной форме</w:t>
      </w:r>
      <w:proofErr w:type="gramEnd"/>
      <w:r w:rsidR="001E6E80" w:rsidRPr="00DE1F3A">
        <w:t xml:space="preserve"> </w:t>
      </w:r>
      <w:r w:rsidRPr="00DE1F3A">
        <w:t xml:space="preserve">(далее – </w:t>
      </w:r>
      <w:r w:rsidR="008C4183" w:rsidRPr="00DE1F3A">
        <w:t>Открытый конкурс</w:t>
      </w:r>
      <w:r w:rsidRPr="00DE1F3A">
        <w:t>)</w:t>
      </w:r>
      <w:r w:rsidR="0098627F" w:rsidRPr="00DE1F3A">
        <w:t xml:space="preserve"> № </w:t>
      </w:r>
      <w:proofErr w:type="spellStart"/>
      <w:r w:rsidR="008C4183" w:rsidRPr="00DE1F3A">
        <w:t>ОК</w:t>
      </w:r>
      <w:r w:rsidR="006024C7" w:rsidRPr="00DE1F3A">
        <w:t>э</w:t>
      </w:r>
      <w:proofErr w:type="spellEnd"/>
      <w:r w:rsidR="00477E5C" w:rsidRPr="00DE1F3A">
        <w:t>/</w:t>
      </w:r>
      <w:r w:rsidR="00E52E94" w:rsidRPr="00DE1F3A">
        <w:t>00</w:t>
      </w:r>
      <w:r w:rsidR="003C39F3">
        <w:t>2</w:t>
      </w:r>
      <w:r w:rsidR="0098627F" w:rsidRPr="00DE1F3A">
        <w:t>/</w:t>
      </w:r>
      <w:r w:rsidR="0071243D" w:rsidRPr="00DE1F3A">
        <w:t>СВЕРД</w:t>
      </w:r>
      <w:r w:rsidR="00477E5C" w:rsidRPr="00DE1F3A">
        <w:t>/</w:t>
      </w:r>
      <w:r w:rsidR="00E52E94" w:rsidRPr="00DE1F3A">
        <w:t>00</w:t>
      </w:r>
      <w:r w:rsidR="003C39F3">
        <w:t>21</w:t>
      </w:r>
      <w:r w:rsidR="00B5694D" w:rsidRPr="00DE1F3A">
        <w:t>.</w:t>
      </w:r>
    </w:p>
    <w:p w:rsidR="00E52E94" w:rsidRPr="00B86D44" w:rsidRDefault="009B347A" w:rsidP="00FA02F9">
      <w:pPr>
        <w:pStyle w:val="19"/>
        <w:numPr>
          <w:ilvl w:val="2"/>
          <w:numId w:val="23"/>
        </w:numPr>
        <w:rPr>
          <w:szCs w:val="28"/>
          <w:highlight w:val="red"/>
        </w:rPr>
      </w:pPr>
      <w:r w:rsidRPr="00DE1F3A">
        <w:t>Предметом настоящего Открытого конкурса является право на заключение</w:t>
      </w:r>
      <w:r w:rsidRPr="00B86D44">
        <w:t xml:space="preserve"> договор</w:t>
      </w:r>
      <w:r w:rsidR="0047105A">
        <w:t>а</w:t>
      </w:r>
      <w:r w:rsidRPr="00B86D44">
        <w:t xml:space="preserve"> </w:t>
      </w:r>
      <w:r w:rsidR="00E52E94" w:rsidRPr="00B86D44">
        <w:rPr>
          <w:szCs w:val="28"/>
        </w:rPr>
        <w:t>на оказание услуг по техническому обслуживанию и/ил</w:t>
      </w:r>
      <w:r w:rsidR="00B86D44" w:rsidRPr="00B86D44">
        <w:rPr>
          <w:szCs w:val="28"/>
        </w:rPr>
        <w:t>и</w:t>
      </w:r>
      <w:r w:rsidR="00B86D44">
        <w:rPr>
          <w:szCs w:val="28"/>
        </w:rPr>
        <w:t xml:space="preserve"> ремонту транспортных средств</w:t>
      </w:r>
      <w:r w:rsidR="00FA02F9" w:rsidRPr="00B86D44">
        <w:rPr>
          <w:szCs w:val="28"/>
        </w:rPr>
        <w:t xml:space="preserve"> </w:t>
      </w:r>
      <w:r w:rsidR="00B86D44">
        <w:rPr>
          <w:szCs w:val="28"/>
        </w:rPr>
        <w:t>(</w:t>
      </w:r>
      <w:r w:rsidR="00D83DEF" w:rsidRPr="001E3B7E">
        <w:rPr>
          <w:szCs w:val="28"/>
        </w:rPr>
        <w:t xml:space="preserve">полуприцепов-контейнеровозов МАЗ, </w:t>
      </w:r>
      <w:r w:rsidR="00D83DEF" w:rsidRPr="00CC2C6C">
        <w:rPr>
          <w:color w:val="000000" w:themeColor="text1"/>
          <w:szCs w:val="28"/>
        </w:rPr>
        <w:t>МТМ,</w:t>
      </w:r>
      <w:r w:rsidR="00D83DEF">
        <w:rPr>
          <w:szCs w:val="28"/>
        </w:rPr>
        <w:t xml:space="preserve"> </w:t>
      </w:r>
      <w:r w:rsidR="00D83DEF" w:rsidRPr="001E3B7E">
        <w:rPr>
          <w:szCs w:val="28"/>
        </w:rPr>
        <w:t xml:space="preserve">РК-24Р, автомобилей грузовых </w:t>
      </w:r>
      <w:proofErr w:type="gramStart"/>
      <w:r w:rsidR="00D83DEF" w:rsidRPr="001E3B7E">
        <w:rPr>
          <w:szCs w:val="28"/>
        </w:rPr>
        <w:t>-т</w:t>
      </w:r>
      <w:proofErr w:type="gramEnd"/>
      <w:r w:rsidR="00D83DEF" w:rsidRPr="001E3B7E">
        <w:rPr>
          <w:szCs w:val="28"/>
        </w:rPr>
        <w:t>ягачей седельных МАЗ 544008, 6430А8</w:t>
      </w:r>
      <w:r w:rsidR="00FA02F9" w:rsidRPr="00FA02F9">
        <w:t xml:space="preserve">) </w:t>
      </w:r>
      <w:r w:rsidR="00E52E94" w:rsidRPr="00FA02F9">
        <w:t xml:space="preserve"> филиала ОАО «ТрансКонтейнер» на </w:t>
      </w:r>
      <w:r w:rsidR="00DB7C03" w:rsidRPr="00FA02F9">
        <w:t xml:space="preserve">Свердловской </w:t>
      </w:r>
      <w:r w:rsidR="00E52E94" w:rsidRPr="00FA02F9">
        <w:t xml:space="preserve"> желез</w:t>
      </w:r>
      <w:r w:rsidR="00FB0513">
        <w:t>ной дороге в 2014-2015 году</w:t>
      </w:r>
      <w:r w:rsidR="00E52E94" w:rsidRPr="00FA02F9">
        <w:t>.</w:t>
      </w:r>
    </w:p>
    <w:p w:rsidR="009B347A" w:rsidRPr="009B347A" w:rsidRDefault="009B347A" w:rsidP="003A7DE6">
      <w:pPr>
        <w:pStyle w:val="19"/>
        <w:numPr>
          <w:ilvl w:val="2"/>
          <w:numId w:val="23"/>
        </w:numPr>
        <w:ind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A7DE6">
      <w:pPr>
        <w:pStyle w:val="19"/>
        <w:numPr>
          <w:ilvl w:val="2"/>
          <w:numId w:val="23"/>
        </w:numPr>
        <w:ind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3A7DE6">
      <w:pPr>
        <w:pStyle w:val="19"/>
        <w:numPr>
          <w:ilvl w:val="2"/>
          <w:numId w:val="23"/>
        </w:numPr>
        <w:ind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3A7DE6">
      <w:pPr>
        <w:pStyle w:val="19"/>
        <w:numPr>
          <w:ilvl w:val="2"/>
          <w:numId w:val="23"/>
        </w:numPr>
        <w:ind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A7DE6">
      <w:pPr>
        <w:pStyle w:val="19"/>
        <w:numPr>
          <w:ilvl w:val="2"/>
          <w:numId w:val="23"/>
        </w:numPr>
        <w:ind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A7DE6">
      <w:pPr>
        <w:pStyle w:val="19"/>
        <w:numPr>
          <w:ilvl w:val="2"/>
          <w:numId w:val="23"/>
        </w:numPr>
        <w:ind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A7DE6">
      <w:pPr>
        <w:pStyle w:val="19"/>
        <w:numPr>
          <w:ilvl w:val="2"/>
          <w:numId w:val="23"/>
        </w:numPr>
        <w:ind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3A7DE6">
      <w:pPr>
        <w:pStyle w:val="19"/>
        <w:numPr>
          <w:ilvl w:val="2"/>
          <w:numId w:val="23"/>
        </w:numPr>
        <w:ind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A7DE6">
      <w:pPr>
        <w:pStyle w:val="19"/>
        <w:numPr>
          <w:ilvl w:val="2"/>
          <w:numId w:val="23"/>
        </w:numPr>
        <w:ind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3A7DE6">
      <w:pPr>
        <w:pStyle w:val="19"/>
        <w:numPr>
          <w:ilvl w:val="2"/>
          <w:numId w:val="23"/>
        </w:numPr>
        <w:ind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A7DE6">
      <w:pPr>
        <w:pStyle w:val="19"/>
        <w:numPr>
          <w:ilvl w:val="2"/>
          <w:numId w:val="23"/>
        </w:numPr>
        <w:ind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A7DE6">
      <w:pPr>
        <w:pStyle w:val="19"/>
        <w:numPr>
          <w:ilvl w:val="2"/>
          <w:numId w:val="23"/>
        </w:numPr>
        <w:ind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A7DE6">
      <w:pPr>
        <w:pStyle w:val="19"/>
        <w:numPr>
          <w:ilvl w:val="2"/>
          <w:numId w:val="23"/>
        </w:numPr>
        <w:ind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A7DE6">
      <w:pPr>
        <w:pStyle w:val="19"/>
        <w:numPr>
          <w:ilvl w:val="2"/>
          <w:numId w:val="23"/>
        </w:numPr>
        <w:ind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A7DE6">
      <w:pPr>
        <w:pStyle w:val="19"/>
        <w:widowControl w:val="0"/>
        <w:numPr>
          <w:ilvl w:val="2"/>
          <w:numId w:val="23"/>
        </w:numPr>
        <w:ind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A7DE6">
      <w:pPr>
        <w:pStyle w:val="19"/>
        <w:widowControl w:val="0"/>
        <w:numPr>
          <w:ilvl w:val="2"/>
          <w:numId w:val="23"/>
        </w:numPr>
        <w:ind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A7DE6">
      <w:pPr>
        <w:pStyle w:val="19"/>
        <w:widowControl w:val="0"/>
        <w:numPr>
          <w:ilvl w:val="2"/>
          <w:numId w:val="23"/>
        </w:numPr>
        <w:ind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3A7DE6">
      <w:pPr>
        <w:pStyle w:val="19"/>
        <w:widowControl w:val="0"/>
        <w:numPr>
          <w:ilvl w:val="2"/>
          <w:numId w:val="23"/>
        </w:numPr>
        <w:ind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A7DE6">
      <w:pPr>
        <w:pStyle w:val="19"/>
        <w:widowControl w:val="0"/>
        <w:numPr>
          <w:ilvl w:val="2"/>
          <w:numId w:val="23"/>
        </w:numPr>
        <w:ind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3A7DE6">
      <w:pPr>
        <w:pStyle w:val="19"/>
        <w:widowControl w:val="0"/>
        <w:numPr>
          <w:ilvl w:val="2"/>
          <w:numId w:val="23"/>
        </w:numPr>
        <w:ind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A7DE6">
      <w:pPr>
        <w:pStyle w:val="19"/>
        <w:widowControl w:val="0"/>
        <w:numPr>
          <w:ilvl w:val="2"/>
          <w:numId w:val="23"/>
        </w:numPr>
        <w:ind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A7DE6">
      <w:pPr>
        <w:pStyle w:val="19"/>
        <w:widowControl w:val="0"/>
        <w:numPr>
          <w:ilvl w:val="2"/>
          <w:numId w:val="23"/>
        </w:numPr>
        <w:ind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A7DE6">
      <w:pPr>
        <w:pStyle w:val="19"/>
        <w:widowControl w:val="0"/>
        <w:numPr>
          <w:ilvl w:val="2"/>
          <w:numId w:val="23"/>
        </w:numPr>
        <w:ind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A7DE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A7DE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A7DE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A7DE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A7DE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A7DE6">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A7DE6">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3A7DE6">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A7DE6">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A7DE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A7DE6">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A7DE6">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A7DE6">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3A7DE6">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3A7DE6">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A7DE6">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A7DE6">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A7DE6">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3A7DE6">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A7DE6">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3A7DE6">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A7DE6">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A7DE6">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A7DE6">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A7DE6">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3A7DE6">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3A7DE6">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9B348D" w:rsidRDefault="002F345D" w:rsidP="003A7DE6">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r w:rsidR="001174EB" w:rsidRPr="007A4060">
        <w:rPr>
          <w:sz w:val="28"/>
        </w:rPr>
        <w:t xml:space="preserve"> </w:t>
      </w:r>
    </w:p>
    <w:p w:rsidR="009B348D" w:rsidRPr="007A4060" w:rsidRDefault="009B348D" w:rsidP="009B348D">
      <w:pPr>
        <w:pStyle w:val="aff8"/>
        <w:tabs>
          <w:tab w:val="left" w:pos="0"/>
        </w:tabs>
        <w:jc w:val="both"/>
        <w:rPr>
          <w:rFonts w:eastAsia="MS Mincho"/>
          <w:sz w:val="28"/>
          <w:szCs w:val="28"/>
        </w:rPr>
      </w:pPr>
    </w:p>
    <w:p w:rsidR="003C30F3" w:rsidRPr="003343CE" w:rsidRDefault="003C30F3" w:rsidP="003A7DE6">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A7DE6">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4472BA">
        <w:rPr>
          <w:sz w:val="28"/>
        </w:rPr>
        <w:t xml:space="preserve"> О</w:t>
      </w:r>
      <w:r w:rsidR="007668FE" w:rsidRPr="003343CE">
        <w:rPr>
          <w:sz w:val="28"/>
        </w:rPr>
        <w:t>ткрытого конкурса</w:t>
      </w:r>
      <w:r w:rsidR="004472BA">
        <w:rPr>
          <w:sz w:val="28"/>
        </w:rPr>
        <w:t>, с которым по итогам О</w:t>
      </w:r>
      <w:r w:rsidR="00F73EC8" w:rsidRPr="003343CE">
        <w:rPr>
          <w:sz w:val="28"/>
        </w:rPr>
        <w:t>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A7DE6">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A7DE6">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A7DE6">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A7DE6">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A7DE6">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A7DE6">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A7DE6">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A7DE6">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A7DE6">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A7DE6">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A7DE6">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A7DE6">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A7DE6">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3A7DE6">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A7DE6">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A7DE6">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A7DE6">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A7DE6">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3A7DE6">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A7DE6">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A7DE6">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A7DE6">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A7DE6">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A7DE6">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A7DE6">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A7DE6">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A7DE6">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A7DE6">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3A7DE6">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A7DE6">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A7DE6">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A7DE6">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A7DE6">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A7DE6">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A7DE6">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A7DE6">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A7DE6">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A7DE6">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A7DE6">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A7DE6">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C46A31" w:rsidRPr="00D32FFA" w:rsidRDefault="00C46A31" w:rsidP="002A2796">
      <w:pPr>
        <w:pStyle w:val="afa"/>
        <w:rPr>
          <w:sz w:val="28"/>
          <w:szCs w:val="28"/>
        </w:rPr>
      </w:pPr>
    </w:p>
    <w:p w:rsidR="00370C44" w:rsidRPr="00D32FFA" w:rsidRDefault="00370C44" w:rsidP="003A7DE6">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3A7DE6">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A7DE6">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A7DE6">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A7DE6">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A7DE6">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A7DE6">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3A7DE6">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3A7DE6">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3A7DE6">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A7DE6">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C46A31" w:rsidRDefault="00837423" w:rsidP="003A7DE6">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157DA2" w:rsidRPr="009B348D" w:rsidRDefault="00157DA2" w:rsidP="00157DA2">
      <w:pPr>
        <w:ind w:left="709"/>
        <w:jc w:val="both"/>
        <w:rPr>
          <w:sz w:val="28"/>
          <w:szCs w:val="28"/>
        </w:rPr>
      </w:pPr>
    </w:p>
    <w:p w:rsidR="007D6548" w:rsidRDefault="007D6548" w:rsidP="00157DA2">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B0871" w:rsidRPr="007B0871" w:rsidRDefault="007B0871" w:rsidP="007B0871">
      <w:pPr>
        <w:rPr>
          <w:rFonts w:eastAsia="MS Mincho"/>
        </w:rPr>
      </w:pPr>
    </w:p>
    <w:p w:rsidR="007D6548" w:rsidRPr="00D32FFA" w:rsidRDefault="00370C44" w:rsidP="003A7DE6">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A7DE6">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A7DE6">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A7DE6">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A7DE6">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A7DE6">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3A7DE6">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3A7DE6">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3A7DE6">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A7DE6">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A7DE6">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3A7DE6">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A7DE6">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A7DE6">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A7DE6">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3A7DE6">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A7DE6">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FE09B9" w:rsidRDefault="00CD521A" w:rsidP="00FE09B9">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2.1pt;z-index:-251658752;mso-width-relative:margin;mso-height-relative:margin" wrapcoords="-34 -108 -34 21600 21634 21600 21634 -108 -34 -108" strokeweight="1.5pt">
            <v:textbox style="mso-next-textbox:#_x0000_s1026">
              <w:txbxContent>
                <w:p w:rsidR="00AF568F" w:rsidRPr="007E6DE4" w:rsidRDefault="00AF568F" w:rsidP="00805082">
                  <w:pPr>
                    <w:jc w:val="center"/>
                    <w:rPr>
                      <w:b/>
                      <w:sz w:val="28"/>
                      <w:szCs w:val="28"/>
                    </w:rPr>
                  </w:pPr>
                  <w:r w:rsidRPr="007E6DE4">
                    <w:rPr>
                      <w:b/>
                      <w:sz w:val="28"/>
                      <w:szCs w:val="28"/>
                    </w:rPr>
                    <w:t xml:space="preserve">_____________________________________________, </w:t>
                  </w:r>
                </w:p>
                <w:p w:rsidR="00AF568F" w:rsidRDefault="00AF568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F568F" w:rsidRPr="007E6DE4" w:rsidRDefault="00AF568F" w:rsidP="00805082">
                  <w:pPr>
                    <w:jc w:val="center"/>
                    <w:rPr>
                      <w:b/>
                      <w:sz w:val="28"/>
                      <w:szCs w:val="28"/>
                    </w:rPr>
                  </w:pPr>
                  <w:r w:rsidRPr="007E6DE4">
                    <w:rPr>
                      <w:b/>
                      <w:sz w:val="28"/>
                      <w:szCs w:val="28"/>
                    </w:rPr>
                    <w:t>________________________________________</w:t>
                  </w:r>
                </w:p>
                <w:p w:rsidR="00AF568F" w:rsidRPr="007E6DE4" w:rsidRDefault="00AF568F" w:rsidP="00805082">
                  <w:pPr>
                    <w:jc w:val="center"/>
                    <w:rPr>
                      <w:i/>
                      <w:sz w:val="20"/>
                      <w:szCs w:val="20"/>
                    </w:rPr>
                  </w:pPr>
                  <w:r w:rsidRPr="007E6DE4">
                    <w:rPr>
                      <w:i/>
                      <w:sz w:val="20"/>
                      <w:szCs w:val="20"/>
                    </w:rPr>
                    <w:t>государство регистрации претендента</w:t>
                  </w:r>
                </w:p>
                <w:p w:rsidR="00AF568F" w:rsidRPr="007E6DE4" w:rsidRDefault="00AF568F" w:rsidP="00805082">
                  <w:pPr>
                    <w:jc w:val="center"/>
                    <w:rPr>
                      <w:b/>
                      <w:sz w:val="28"/>
                      <w:szCs w:val="28"/>
                    </w:rPr>
                  </w:pPr>
                  <w:r w:rsidRPr="007E6DE4">
                    <w:rPr>
                      <w:b/>
                      <w:sz w:val="28"/>
                      <w:szCs w:val="28"/>
                    </w:rPr>
                    <w:t>_____________________________</w:t>
                  </w:r>
                  <w:r>
                    <w:rPr>
                      <w:b/>
                      <w:sz w:val="28"/>
                      <w:szCs w:val="28"/>
                    </w:rPr>
                    <w:t>__________________</w:t>
                  </w:r>
                </w:p>
                <w:p w:rsidR="00AF568F" w:rsidRPr="007E6DE4" w:rsidRDefault="00AF568F" w:rsidP="00805082">
                  <w:pPr>
                    <w:jc w:val="center"/>
                    <w:rPr>
                      <w:i/>
                      <w:sz w:val="20"/>
                      <w:szCs w:val="20"/>
                    </w:rPr>
                  </w:pPr>
                  <w:r w:rsidRPr="007E6DE4">
                    <w:rPr>
                      <w:i/>
                      <w:sz w:val="20"/>
                      <w:szCs w:val="20"/>
                    </w:rPr>
                    <w:t>ИНН претендента (для претендентов-резидентов Российской Федерации)</w:t>
                  </w:r>
                </w:p>
                <w:p w:rsidR="00AF568F" w:rsidRDefault="00AF568F" w:rsidP="00805082">
                  <w:pPr>
                    <w:jc w:val="both"/>
                  </w:pPr>
                </w:p>
                <w:p w:rsidR="00AF568F" w:rsidRDefault="00AF568F"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w:t>
                  </w:r>
                  <w:r>
                    <w:rPr>
                      <w:b/>
                    </w:rPr>
                    <w:t>002/СВЕРД</w:t>
                  </w:r>
                  <w:r w:rsidRPr="00923E2D">
                    <w:rPr>
                      <w:b/>
                    </w:rPr>
                    <w:t>/</w:t>
                  </w:r>
                  <w:r>
                    <w:rPr>
                      <w:b/>
                    </w:rPr>
                    <w:t>0021</w:t>
                  </w:r>
                </w:p>
                <w:p w:rsidR="00AF568F" w:rsidRPr="00923E2D" w:rsidRDefault="00AF568F" w:rsidP="00805082">
                  <w:pPr>
                    <w:jc w:val="center"/>
                    <w:rPr>
                      <w:b/>
                    </w:rPr>
                  </w:pPr>
                </w:p>
                <w:p w:rsidR="00AF568F" w:rsidRPr="00923E2D" w:rsidRDefault="00AF568F"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FE09B9" w:rsidRDefault="00805082" w:rsidP="00FE09B9">
      <w:pPr>
        <w:pStyle w:val="afa"/>
        <w:numPr>
          <w:ilvl w:val="2"/>
          <w:numId w:val="13"/>
        </w:numPr>
        <w:ind w:left="0" w:firstLine="709"/>
        <w:rPr>
          <w:sz w:val="28"/>
          <w:szCs w:val="28"/>
        </w:rPr>
      </w:pPr>
      <w:r w:rsidRPr="00FE09B9">
        <w:rPr>
          <w:sz w:val="28"/>
          <w:szCs w:val="28"/>
        </w:rPr>
        <w:t xml:space="preserve">В случае если претендент подает заявки по нескольким лотам, надлежащим образом оформленные </w:t>
      </w:r>
      <w:r w:rsidR="003343CE" w:rsidRPr="00FE09B9">
        <w:rPr>
          <w:sz w:val="28"/>
          <w:szCs w:val="28"/>
        </w:rPr>
        <w:t xml:space="preserve">документы, указанные в подпунктах а) – в) </w:t>
      </w:r>
      <w:r w:rsidR="00DB2FF6" w:rsidRPr="00FE09B9">
        <w:rPr>
          <w:sz w:val="28"/>
          <w:szCs w:val="28"/>
        </w:rPr>
        <w:t xml:space="preserve">пункта 3.1.2 </w:t>
      </w:r>
      <w:r w:rsidRPr="00FE09B9">
        <w:rPr>
          <w:sz w:val="28"/>
          <w:szCs w:val="28"/>
        </w:rPr>
        <w:t>настоящей документации</w:t>
      </w:r>
      <w:r w:rsidR="00DD721D" w:rsidRPr="00FE09B9">
        <w:rPr>
          <w:sz w:val="28"/>
          <w:szCs w:val="28"/>
        </w:rPr>
        <w:t xml:space="preserve"> о закупке</w:t>
      </w:r>
      <w:r w:rsidRPr="00FE09B9">
        <w:rPr>
          <w:sz w:val="28"/>
          <w:szCs w:val="28"/>
        </w:rPr>
        <w:t>, предоставляются по каждому лоту отдельными пакетами (файлами). Д</w:t>
      </w:r>
      <w:r w:rsidR="00E82AA5" w:rsidRPr="00FE09B9">
        <w:rPr>
          <w:sz w:val="28"/>
          <w:szCs w:val="28"/>
        </w:rPr>
        <w:t>ругие д</w:t>
      </w:r>
      <w:r w:rsidRPr="00FE09B9">
        <w:rPr>
          <w:sz w:val="28"/>
          <w:szCs w:val="28"/>
        </w:rPr>
        <w:t>окументы, указанные в пункте 2.3.1 настоящей документации</w:t>
      </w:r>
      <w:r w:rsidR="00E82AA5" w:rsidRPr="00FE09B9">
        <w:rPr>
          <w:sz w:val="28"/>
          <w:szCs w:val="28"/>
        </w:rPr>
        <w:t xml:space="preserve"> о закупке (включая приложение № </w:t>
      </w:r>
      <w:r w:rsidR="00C35525" w:rsidRPr="00FE09B9">
        <w:rPr>
          <w:sz w:val="28"/>
          <w:szCs w:val="28"/>
        </w:rPr>
        <w:t xml:space="preserve">2 </w:t>
      </w:r>
      <w:r w:rsidR="00E82AA5" w:rsidRPr="00FE09B9">
        <w:rPr>
          <w:sz w:val="28"/>
          <w:szCs w:val="28"/>
        </w:rPr>
        <w:t>(Сведения о претенденте))</w:t>
      </w:r>
      <w:r w:rsidRPr="00FE09B9">
        <w:rPr>
          <w:sz w:val="28"/>
          <w:szCs w:val="28"/>
        </w:rPr>
        <w:t xml:space="preserve"> прикладываются к лоту, имеющему наименьший номер. В описи документов</w:t>
      </w:r>
      <w:r w:rsidR="00E82AA5" w:rsidRPr="00FE09B9">
        <w:rPr>
          <w:sz w:val="28"/>
          <w:szCs w:val="28"/>
        </w:rPr>
        <w:t>,</w:t>
      </w:r>
      <w:r w:rsidRPr="00FE09B9">
        <w:rPr>
          <w:sz w:val="28"/>
          <w:szCs w:val="28"/>
        </w:rPr>
        <w:t xml:space="preserve"> содержащихся в заявке по остальным лотам</w:t>
      </w:r>
      <w:r w:rsidR="00FB0E90" w:rsidRPr="00FE09B9">
        <w:rPr>
          <w:sz w:val="28"/>
          <w:szCs w:val="28"/>
        </w:rPr>
        <w:t>,</w:t>
      </w:r>
      <w:r w:rsidRPr="00FE09B9">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A7DE6">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8E1D2B" w:rsidRDefault="000954FB" w:rsidP="003A7DE6">
      <w:pPr>
        <w:pStyle w:val="2"/>
        <w:numPr>
          <w:ilvl w:val="1"/>
          <w:numId w:val="13"/>
        </w:numPr>
        <w:tabs>
          <w:tab w:val="num" w:pos="1074"/>
        </w:tabs>
        <w:spacing w:before="0" w:after="0"/>
        <w:ind w:left="0" w:firstLine="720"/>
        <w:jc w:val="both"/>
        <w:rPr>
          <w:rFonts w:cs="Times New Roman"/>
          <w:i w:val="0"/>
          <w:iCs w:val="0"/>
        </w:rPr>
      </w:pPr>
      <w:r w:rsidRPr="008E1D2B">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7D1156">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7D1156">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141E94" w:rsidRDefault="000954FB" w:rsidP="00141E94">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141E94" w:rsidP="00141E94">
      <w:pPr>
        <w:pStyle w:val="a"/>
      </w:pPr>
      <w:proofErr w:type="gramStart"/>
      <w:r>
        <w:t>О</w:t>
      </w:r>
      <w:r w:rsidR="000954FB" w:rsidRPr="009B006E">
        <w:t xml:space="preserve">бщая стоимость товаров, работ, услуг представляется в рублях, </w:t>
      </w:r>
      <w:r w:rsidRPr="00141E94">
        <w:t xml:space="preserve">с учетом всех расходов Исполнителя, в том числе </w:t>
      </w:r>
      <w:r>
        <w:rPr>
          <w:lang w:eastAsia="en-US"/>
        </w:rPr>
        <w:t xml:space="preserve">стоимости </w:t>
      </w:r>
      <w:r w:rsidRPr="00A6188C">
        <w:rPr>
          <w:lang w:eastAsia="en-US"/>
        </w:rPr>
        <w:t xml:space="preserve">оборудования, запасных частей, деталей, агрегатов и узлов, смазочных материалов Исполнителя, стоимость которых входит в общую стоимость </w:t>
      </w:r>
      <w:r>
        <w:rPr>
          <w:lang w:eastAsia="en-US"/>
        </w:rPr>
        <w:t>оказываемых услуг</w:t>
      </w:r>
      <w:r w:rsidRPr="00141E94">
        <w:t>, скидок, предполагаемых Исполнителем, а так же всех налогов и других обязательных платежей</w:t>
      </w:r>
      <w:r>
        <w:t xml:space="preserve">, </w:t>
      </w:r>
      <w:r w:rsidR="004B29E6">
        <w:t>кроме НДС</w:t>
      </w:r>
      <w:r w:rsidR="007D1156" w:rsidRPr="00141E94">
        <w:rPr>
          <w:b/>
        </w:rPr>
        <w:t xml:space="preserve"> </w:t>
      </w:r>
      <w:r w:rsidR="000954FB" w:rsidRPr="009B006E">
        <w:t>(указывается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proofErr w:type="gramEnd"/>
      <w:r w:rsidR="000954FB" w:rsidRPr="009B006E">
        <w:t xml:space="preserve"> настоящей документации. </w:t>
      </w:r>
    </w:p>
    <w:p w:rsidR="000954FB" w:rsidRPr="009B006E" w:rsidRDefault="009A1114" w:rsidP="007D1156">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9A1114" w:rsidP="007D1156">
      <w:pPr>
        <w:pStyle w:val="a"/>
      </w:pPr>
      <w:r w:rsidRPr="007D1156">
        <w:tab/>
      </w:r>
      <w:proofErr w:type="gramStart"/>
      <w:r w:rsidR="000954FB"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BB5B51" w:rsidRPr="009B006E">
        <w:t xml:space="preserve"> и/или информационной карте</w:t>
      </w:r>
      <w:r w:rsidR="000954FB" w:rsidRPr="009B006E">
        <w:t xml:space="preserve">. </w:t>
      </w:r>
      <w:proofErr w:type="gramEnd"/>
    </w:p>
    <w:p w:rsidR="000954FB" w:rsidRPr="007D1156" w:rsidRDefault="000954FB" w:rsidP="007D1156">
      <w:pPr>
        <w:pStyle w:val="a"/>
      </w:pPr>
      <w:r w:rsidRPr="007D1156">
        <w:t>В случае если претендент предполагает привлечение субподрядных организаций, он в виде приложения к</w:t>
      </w:r>
      <w:proofErr w:type="gramStart"/>
      <w:r w:rsidRPr="007D1156">
        <w:t xml:space="preserve"> Ф</w:t>
      </w:r>
      <w:proofErr w:type="gramEnd"/>
      <w:r w:rsidRPr="007D1156">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7D1156" w:rsidRDefault="006400A0" w:rsidP="007961A4">
      <w:pPr>
        <w:ind w:firstLine="709"/>
        <w:jc w:val="center"/>
        <w:rPr>
          <w:rFonts w:eastAsia="MS Mincho"/>
          <w:b/>
          <w:bCs/>
          <w:sz w:val="32"/>
          <w:szCs w:val="32"/>
        </w:rPr>
      </w:pPr>
      <w:r w:rsidRPr="007D1156">
        <w:rPr>
          <w:rFonts w:eastAsia="MS Mincho"/>
          <w:b/>
          <w:bCs/>
          <w:sz w:val="32"/>
          <w:szCs w:val="32"/>
        </w:rPr>
        <w:t>Раздел</w:t>
      </w:r>
      <w:r w:rsidR="007D6BE4" w:rsidRPr="007D1156">
        <w:rPr>
          <w:rFonts w:eastAsia="MS Mincho"/>
          <w:b/>
          <w:bCs/>
          <w:sz w:val="32"/>
          <w:szCs w:val="32"/>
        </w:rPr>
        <w:t xml:space="preserve"> 4</w:t>
      </w:r>
      <w:r w:rsidR="000954FB" w:rsidRPr="007D1156">
        <w:rPr>
          <w:rFonts w:eastAsia="MS Mincho"/>
          <w:b/>
          <w:bCs/>
          <w:sz w:val="32"/>
          <w:szCs w:val="32"/>
        </w:rPr>
        <w:t>. Техническое задание.</w:t>
      </w:r>
    </w:p>
    <w:p w:rsidR="00F12352" w:rsidRDefault="00F12352" w:rsidP="000954FB">
      <w:pPr>
        <w:ind w:firstLine="709"/>
        <w:jc w:val="both"/>
        <w:rPr>
          <w:rFonts w:eastAsia="MS Mincho"/>
          <w:b/>
          <w:bCs/>
          <w:sz w:val="28"/>
          <w:szCs w:val="28"/>
        </w:rPr>
      </w:pPr>
    </w:p>
    <w:p w:rsidR="00C5497F" w:rsidRDefault="00C5497F" w:rsidP="007F315F">
      <w:pPr>
        <w:pStyle w:val="19"/>
        <w:ind w:firstLine="709"/>
      </w:pPr>
      <w:r w:rsidRPr="001E3B7E">
        <w:rPr>
          <w:rFonts w:eastAsia="MS Mincho"/>
          <w:b/>
          <w:bCs/>
          <w:szCs w:val="28"/>
        </w:rPr>
        <w:t>Предмет договора</w:t>
      </w:r>
      <w:r w:rsidRPr="001E3B7E">
        <w:rPr>
          <w:rFonts w:eastAsia="MS Mincho"/>
          <w:bCs/>
          <w:szCs w:val="28"/>
        </w:rPr>
        <w:t xml:space="preserve"> - </w:t>
      </w:r>
      <w:r w:rsidR="00CC2C6C" w:rsidRPr="001E3B7E">
        <w:t>оказание услуг по техническому обслуживанию и/или ремонту транспортных средств (</w:t>
      </w:r>
      <w:r w:rsidR="00CC2C6C" w:rsidRPr="001E3B7E">
        <w:rPr>
          <w:szCs w:val="28"/>
        </w:rPr>
        <w:t xml:space="preserve">полуприцепов-контейнеровозов МАЗ, </w:t>
      </w:r>
      <w:r w:rsidR="00CC2C6C" w:rsidRPr="00CC2C6C">
        <w:rPr>
          <w:color w:val="000000" w:themeColor="text1"/>
          <w:szCs w:val="28"/>
        </w:rPr>
        <w:t>МТМ,</w:t>
      </w:r>
      <w:r w:rsidR="00CC2C6C">
        <w:rPr>
          <w:szCs w:val="28"/>
        </w:rPr>
        <w:t xml:space="preserve"> </w:t>
      </w:r>
      <w:r w:rsidR="00CC2C6C" w:rsidRPr="001E3B7E">
        <w:rPr>
          <w:szCs w:val="28"/>
        </w:rPr>
        <w:t xml:space="preserve">РК-24Р, автомобилей грузовых </w:t>
      </w:r>
      <w:proofErr w:type="gramStart"/>
      <w:r w:rsidR="00CC2C6C" w:rsidRPr="001E3B7E">
        <w:rPr>
          <w:szCs w:val="28"/>
        </w:rPr>
        <w:t>-т</w:t>
      </w:r>
      <w:proofErr w:type="gramEnd"/>
      <w:r w:rsidR="00CC2C6C" w:rsidRPr="001E3B7E">
        <w:rPr>
          <w:szCs w:val="28"/>
        </w:rPr>
        <w:t>ягачей седельных МАЗ 544008, 6430А8</w:t>
      </w:r>
      <w:r w:rsidR="00CC2C6C" w:rsidRPr="001E3B7E">
        <w:t xml:space="preserve">) филиала ОАО «ТрансКонтейнер» на </w:t>
      </w:r>
      <w:r w:rsidR="00CC2C6C">
        <w:t>Свердловс</w:t>
      </w:r>
      <w:r w:rsidR="00CC2C6C" w:rsidRPr="001E3B7E">
        <w:t>кой железной дороге в 2014-2015 году.</w:t>
      </w:r>
    </w:p>
    <w:p w:rsidR="009D6820" w:rsidRPr="009D6820" w:rsidRDefault="009D6820" w:rsidP="009D6820">
      <w:pPr>
        <w:ind w:firstLine="709"/>
        <w:jc w:val="both"/>
        <w:rPr>
          <w:rFonts w:eastAsia="MS Mincho"/>
          <w:bCs/>
          <w:sz w:val="28"/>
          <w:szCs w:val="28"/>
        </w:rPr>
      </w:pPr>
      <w:r w:rsidRPr="00A178EE">
        <w:rPr>
          <w:rFonts w:eastAsia="MS Mincho"/>
          <w:b/>
          <w:bCs/>
          <w:sz w:val="28"/>
          <w:szCs w:val="28"/>
        </w:rPr>
        <w:t>Начальная (максимальная) цена</w:t>
      </w:r>
      <w:r>
        <w:rPr>
          <w:rFonts w:eastAsia="MS Mincho"/>
          <w:b/>
          <w:bCs/>
          <w:sz w:val="28"/>
          <w:szCs w:val="28"/>
        </w:rPr>
        <w:t xml:space="preserve"> одного норма часа</w:t>
      </w:r>
      <w:r w:rsidRPr="00A178EE">
        <w:rPr>
          <w:rFonts w:eastAsia="MS Mincho"/>
          <w:b/>
          <w:bCs/>
          <w:sz w:val="28"/>
          <w:szCs w:val="28"/>
        </w:rPr>
        <w:t xml:space="preserve">: </w:t>
      </w:r>
      <w:r w:rsidRPr="00A178EE">
        <w:rPr>
          <w:rFonts w:eastAsia="MS Mincho"/>
          <w:bCs/>
          <w:sz w:val="28"/>
          <w:szCs w:val="28"/>
        </w:rPr>
        <w:t>1</w:t>
      </w:r>
      <w:r>
        <w:rPr>
          <w:rFonts w:eastAsia="MS Mincho"/>
          <w:bCs/>
          <w:sz w:val="28"/>
          <w:szCs w:val="28"/>
        </w:rPr>
        <w:t>2</w:t>
      </w:r>
      <w:r w:rsidRPr="00A178EE">
        <w:rPr>
          <w:rFonts w:eastAsia="MS Mincho"/>
          <w:bCs/>
          <w:sz w:val="28"/>
          <w:szCs w:val="28"/>
        </w:rPr>
        <w:t>00</w:t>
      </w:r>
      <w:r w:rsidR="002A3ABE">
        <w:rPr>
          <w:rFonts w:eastAsia="MS Mincho"/>
          <w:bCs/>
          <w:sz w:val="28"/>
          <w:szCs w:val="28"/>
        </w:rPr>
        <w:t xml:space="preserve"> (одна тысяча двести) </w:t>
      </w:r>
      <w:r w:rsidRPr="00A178EE">
        <w:rPr>
          <w:rFonts w:eastAsia="MS Mincho"/>
          <w:bCs/>
          <w:sz w:val="28"/>
          <w:szCs w:val="28"/>
        </w:rPr>
        <w:t xml:space="preserve"> рублей</w:t>
      </w:r>
      <w:r w:rsidR="002A3ABE">
        <w:rPr>
          <w:rFonts w:eastAsia="MS Mincho"/>
          <w:bCs/>
          <w:sz w:val="28"/>
          <w:szCs w:val="28"/>
        </w:rPr>
        <w:t>, 00 копеек</w:t>
      </w:r>
      <w:r w:rsidRPr="00A178EE">
        <w:rPr>
          <w:rFonts w:eastAsia="MS Mincho"/>
          <w:bCs/>
          <w:sz w:val="28"/>
          <w:szCs w:val="28"/>
        </w:rPr>
        <w:t xml:space="preserve"> без учета НДС.</w:t>
      </w:r>
    </w:p>
    <w:p w:rsidR="00C5497F" w:rsidRPr="001E3B7E" w:rsidRDefault="009D6820" w:rsidP="00C5497F">
      <w:pPr>
        <w:pStyle w:val="19"/>
        <w:ind w:firstLine="709"/>
        <w:rPr>
          <w:rFonts w:eastAsia="MS Mincho"/>
          <w:b/>
          <w:bCs/>
          <w:szCs w:val="28"/>
        </w:rPr>
      </w:pPr>
      <w:r>
        <w:rPr>
          <w:rFonts w:eastAsia="MS Mincho"/>
          <w:b/>
          <w:bCs/>
          <w:szCs w:val="28"/>
        </w:rPr>
        <w:t>Общая</w:t>
      </w:r>
      <w:r w:rsidR="00C5497F" w:rsidRPr="001E3B7E">
        <w:rPr>
          <w:rFonts w:eastAsia="MS Mincho"/>
          <w:b/>
          <w:bCs/>
          <w:szCs w:val="28"/>
        </w:rPr>
        <w:t xml:space="preserve"> (максимальная) цена договора.</w:t>
      </w:r>
    </w:p>
    <w:p w:rsidR="00C5497F" w:rsidRPr="001E3B7E" w:rsidRDefault="00C5497F" w:rsidP="00C5497F">
      <w:pPr>
        <w:ind w:firstLine="709"/>
        <w:jc w:val="both"/>
        <w:rPr>
          <w:b/>
          <w:sz w:val="28"/>
          <w:szCs w:val="28"/>
        </w:rPr>
      </w:pPr>
      <w:r w:rsidRPr="001E3B7E">
        <w:rPr>
          <w:rFonts w:eastAsia="MS Mincho"/>
          <w:bCs/>
          <w:sz w:val="28"/>
          <w:szCs w:val="28"/>
        </w:rPr>
        <w:t>Составляет 2</w:t>
      </w:r>
      <w:r w:rsidR="00203ACE" w:rsidRPr="001E3B7E">
        <w:rPr>
          <w:sz w:val="28"/>
          <w:szCs w:val="28"/>
        </w:rPr>
        <w:t> 000 000</w:t>
      </w:r>
      <w:r w:rsidRPr="001E3B7E">
        <w:rPr>
          <w:sz w:val="28"/>
          <w:szCs w:val="28"/>
        </w:rPr>
        <w:t xml:space="preserve"> (Два миллиона</w:t>
      </w:r>
      <w:r w:rsidR="00203ACE" w:rsidRPr="001E3B7E">
        <w:rPr>
          <w:sz w:val="28"/>
          <w:szCs w:val="28"/>
        </w:rPr>
        <w:t>)</w:t>
      </w:r>
      <w:r w:rsidRPr="001E3B7E">
        <w:rPr>
          <w:sz w:val="28"/>
          <w:szCs w:val="28"/>
        </w:rPr>
        <w:t xml:space="preserve"> рублей</w:t>
      </w:r>
      <w:r w:rsidR="00203ACE" w:rsidRPr="001E3B7E">
        <w:rPr>
          <w:sz w:val="28"/>
          <w:szCs w:val="28"/>
        </w:rPr>
        <w:t>, 00 копеек</w:t>
      </w:r>
      <w:r w:rsidRPr="001E3B7E">
        <w:rPr>
          <w:sz w:val="28"/>
          <w:szCs w:val="28"/>
        </w:rPr>
        <w:t xml:space="preserve"> с учетом всех расходов Исполнителя, в том числе </w:t>
      </w:r>
      <w:r w:rsidRPr="001E3B7E">
        <w:rPr>
          <w:sz w:val="28"/>
          <w:szCs w:val="28"/>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Pr="001E3B7E">
        <w:rPr>
          <w:sz w:val="28"/>
          <w:szCs w:val="28"/>
        </w:rPr>
        <w:t>, скидок, предполагаемых Исполнителем, а так же всех налогов и других обязательных платежей, кроме НДС.</w:t>
      </w:r>
      <w:r w:rsidRPr="001E3B7E">
        <w:rPr>
          <w:b/>
          <w:sz w:val="28"/>
          <w:szCs w:val="28"/>
        </w:rPr>
        <w:t xml:space="preserve"> </w:t>
      </w:r>
    </w:p>
    <w:p w:rsidR="00C5497F" w:rsidRPr="00A178EE" w:rsidRDefault="00C5497F" w:rsidP="00C5497F">
      <w:pPr>
        <w:suppressAutoHyphens w:val="0"/>
        <w:rPr>
          <w:b/>
          <w:sz w:val="28"/>
          <w:szCs w:val="28"/>
        </w:rPr>
      </w:pPr>
    </w:p>
    <w:p w:rsidR="00C5497F" w:rsidRPr="001E3B7E" w:rsidRDefault="00C5497F" w:rsidP="00C5497F">
      <w:pPr>
        <w:ind w:firstLine="709"/>
        <w:jc w:val="both"/>
        <w:rPr>
          <w:rFonts w:eastAsia="MS Mincho"/>
          <w:b/>
          <w:bCs/>
          <w:sz w:val="28"/>
          <w:szCs w:val="28"/>
        </w:rPr>
      </w:pPr>
      <w:r w:rsidRPr="001E3B7E">
        <w:rPr>
          <w:rFonts w:eastAsia="MS Mincho"/>
          <w:b/>
          <w:bCs/>
          <w:sz w:val="28"/>
          <w:szCs w:val="28"/>
        </w:rPr>
        <w:t>4.2.1. Общие сведения.</w:t>
      </w:r>
    </w:p>
    <w:p w:rsidR="00C5497F" w:rsidRDefault="00C5497F" w:rsidP="00C5497F">
      <w:pPr>
        <w:ind w:firstLine="709"/>
        <w:jc w:val="both"/>
        <w:rPr>
          <w:sz w:val="28"/>
          <w:szCs w:val="28"/>
        </w:rPr>
      </w:pPr>
      <w:r w:rsidRPr="001E3B7E">
        <w:rPr>
          <w:sz w:val="28"/>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w:t>
      </w:r>
      <w:r>
        <w:rPr>
          <w:sz w:val="28"/>
          <w:szCs w:val="28"/>
        </w:rPr>
        <w:t xml:space="preserve">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C5497F" w:rsidRDefault="00C5497F" w:rsidP="00C5497F">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C5497F" w:rsidRDefault="00C5497F" w:rsidP="00C5497F">
      <w:pPr>
        <w:ind w:firstLine="709"/>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C5497F" w:rsidRDefault="00C5497F" w:rsidP="00C5497F">
      <w:pPr>
        <w:ind w:firstLine="709"/>
        <w:jc w:val="both"/>
        <w:rPr>
          <w:sz w:val="28"/>
          <w:szCs w:val="28"/>
        </w:rPr>
      </w:pPr>
      <w:r>
        <w:rPr>
          <w:sz w:val="28"/>
          <w:szCs w:val="28"/>
        </w:rPr>
        <w:t>Услуги должны оказываться в полном соответствии с ГОСТ 51709, ГОСТ 17.22.03-87, ГОСТ 959-91, ГОСТ 21393-75, ГОСТ 3940-84, РД 31.009.010-85, РД 31.009.024-92, ОСТ 38-47-170-95.</w:t>
      </w:r>
    </w:p>
    <w:p w:rsidR="00C5497F" w:rsidRDefault="00C5497F" w:rsidP="00C5497F">
      <w:pPr>
        <w:ind w:firstLine="709"/>
        <w:jc w:val="both"/>
        <w:rPr>
          <w:sz w:val="28"/>
          <w:szCs w:val="28"/>
        </w:rPr>
      </w:pPr>
      <w:r>
        <w:rPr>
          <w:sz w:val="28"/>
          <w:szCs w:val="28"/>
        </w:rPr>
        <w:t>Оказание услуг по техническому обслуживанию, ремонту производится на площадках Исполнителя в пределах г</w:t>
      </w:r>
      <w:proofErr w:type="gramStart"/>
      <w:r>
        <w:rPr>
          <w:sz w:val="28"/>
          <w:szCs w:val="28"/>
        </w:rPr>
        <w:t>.Е</w:t>
      </w:r>
      <w:proofErr w:type="gramEnd"/>
      <w:r>
        <w:rPr>
          <w:sz w:val="28"/>
          <w:szCs w:val="28"/>
        </w:rPr>
        <w:t>катеринбурга в соответствии со стандартами качества и предписаниями завода-изготовителя транспортного средства.</w:t>
      </w:r>
    </w:p>
    <w:p w:rsidR="00C5497F" w:rsidRDefault="00C5497F" w:rsidP="00C5497F">
      <w:pPr>
        <w:ind w:firstLine="709"/>
        <w:jc w:val="both"/>
        <w:rPr>
          <w:sz w:val="28"/>
          <w:szCs w:val="28"/>
        </w:rPr>
      </w:pPr>
    </w:p>
    <w:p w:rsidR="00C5497F" w:rsidRDefault="00C5497F" w:rsidP="00C5497F">
      <w:pPr>
        <w:shd w:val="clear" w:color="auto" w:fill="FFFFFF"/>
        <w:ind w:firstLine="709"/>
        <w:jc w:val="both"/>
        <w:rPr>
          <w:b/>
          <w:sz w:val="28"/>
          <w:szCs w:val="28"/>
        </w:rPr>
      </w:pPr>
      <w:r w:rsidRPr="00277566">
        <w:rPr>
          <w:b/>
          <w:sz w:val="28"/>
          <w:szCs w:val="28"/>
        </w:rPr>
        <w:t>4.2.</w:t>
      </w:r>
      <w:r>
        <w:rPr>
          <w:b/>
          <w:sz w:val="28"/>
          <w:szCs w:val="28"/>
        </w:rPr>
        <w:t>2. Перечень транспортных средств.</w:t>
      </w: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
        <w:gridCol w:w="3196"/>
        <w:gridCol w:w="3781"/>
        <w:gridCol w:w="1604"/>
      </w:tblGrid>
      <w:tr w:rsidR="004774E5" w:rsidTr="004774E5">
        <w:tc>
          <w:tcPr>
            <w:tcW w:w="511" w:type="pct"/>
            <w:tcBorders>
              <w:top w:val="single" w:sz="4" w:space="0" w:color="000000"/>
              <w:left w:val="single" w:sz="4" w:space="0" w:color="000000"/>
              <w:bottom w:val="single" w:sz="4" w:space="0" w:color="000000"/>
              <w:right w:val="single" w:sz="4" w:space="0" w:color="auto"/>
            </w:tcBorders>
            <w:vAlign w:val="center"/>
            <w:hideMark/>
          </w:tcPr>
          <w:p w:rsidR="004774E5" w:rsidRDefault="004774E5">
            <w:pPr>
              <w:jc w:val="center"/>
            </w:pPr>
            <w:r>
              <w:t>№ п./п.</w:t>
            </w:r>
          </w:p>
        </w:tc>
        <w:tc>
          <w:tcPr>
            <w:tcW w:w="1672" w:type="pct"/>
            <w:tcBorders>
              <w:top w:val="single" w:sz="4" w:space="0" w:color="000000"/>
              <w:left w:val="single" w:sz="4" w:space="0" w:color="auto"/>
              <w:bottom w:val="single" w:sz="4" w:space="0" w:color="000000"/>
              <w:right w:val="single" w:sz="4" w:space="0" w:color="000000"/>
            </w:tcBorders>
            <w:vAlign w:val="center"/>
            <w:hideMark/>
          </w:tcPr>
          <w:p w:rsidR="004774E5" w:rsidRDefault="004774E5">
            <w:pPr>
              <w:jc w:val="center"/>
            </w:pPr>
            <w:r>
              <w:t>Тип  ТС</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4774E5" w:rsidRDefault="004774E5">
            <w:pPr>
              <w:jc w:val="center"/>
            </w:pPr>
            <w:r>
              <w:t>Марка,</w:t>
            </w:r>
          </w:p>
          <w:p w:rsidR="004774E5" w:rsidRDefault="004774E5">
            <w:pPr>
              <w:jc w:val="center"/>
            </w:pPr>
            <w:r>
              <w:t>модель ТС</w:t>
            </w:r>
          </w:p>
        </w:tc>
        <w:tc>
          <w:tcPr>
            <w:tcW w:w="839" w:type="pct"/>
            <w:tcBorders>
              <w:top w:val="single" w:sz="4" w:space="0" w:color="000000"/>
              <w:left w:val="single" w:sz="4" w:space="0" w:color="000000"/>
              <w:bottom w:val="single" w:sz="4" w:space="0" w:color="000000"/>
              <w:right w:val="single" w:sz="4" w:space="0" w:color="000000"/>
            </w:tcBorders>
            <w:vAlign w:val="center"/>
            <w:hideMark/>
          </w:tcPr>
          <w:p w:rsidR="004774E5" w:rsidRDefault="004774E5">
            <w:pPr>
              <w:jc w:val="center"/>
            </w:pPr>
            <w:r>
              <w:t>Год выпуска ТС</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rPr>
                <w:lang w:val="en-US"/>
              </w:rPr>
            </w:pPr>
            <w:r>
              <w:rPr>
                <w:lang w:val="en-US"/>
              </w:rPr>
              <w:t>1</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4</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5</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6</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7</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8</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9</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10</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11</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12</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13</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МАЗ-544008-060-031</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14</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МАЗ-6430А8-360-020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15</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МАЗ-6430А8-360-020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16</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МАЗ-6430А8-360-020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17</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МАЗ-6430А8-360-020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18</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МАЗ-6430А8-360-020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19</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МАЗ-6430А8-360-020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20</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pPr>
            <w:r>
              <w:rPr>
                <w:sz w:val="20"/>
              </w:rPr>
              <w:t>Седельный тягач</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МАЗ-6430А8-360-020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21</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Pr="0059684F" w:rsidRDefault="004774E5">
            <w:pPr>
              <w:jc w:val="center"/>
              <w:rPr>
                <w:color w:val="000000" w:themeColor="text1"/>
              </w:rPr>
            </w:pPr>
            <w:r w:rsidRPr="0059684F">
              <w:rPr>
                <w:color w:val="000000" w:themeColor="text1"/>
              </w:rPr>
              <w:t>МТМ-933060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2006</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22</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Pr="0059684F" w:rsidRDefault="004774E5">
            <w:pPr>
              <w:jc w:val="center"/>
              <w:rPr>
                <w:color w:val="000000" w:themeColor="text1"/>
              </w:rPr>
            </w:pPr>
            <w:r w:rsidRPr="0059684F">
              <w:rPr>
                <w:color w:val="000000" w:themeColor="text1"/>
              </w:rPr>
              <w:t>МТМ-933060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2006</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23</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Pr="0059684F" w:rsidRDefault="004774E5">
            <w:pPr>
              <w:jc w:val="center"/>
              <w:rPr>
                <w:color w:val="000000" w:themeColor="text1"/>
              </w:rPr>
            </w:pPr>
            <w:r w:rsidRPr="0059684F">
              <w:rPr>
                <w:color w:val="000000" w:themeColor="text1"/>
              </w:rPr>
              <w:t>МТМ-933060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2006</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24</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Pr="0059684F" w:rsidRDefault="004774E5">
            <w:pPr>
              <w:jc w:val="center"/>
              <w:rPr>
                <w:color w:val="000000" w:themeColor="text1"/>
              </w:rPr>
            </w:pPr>
            <w:r w:rsidRPr="0059684F">
              <w:rPr>
                <w:color w:val="000000" w:themeColor="text1"/>
              </w:rPr>
              <w:t>МТМ-933060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2006</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25</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Pr="0059684F" w:rsidRDefault="004774E5">
            <w:pPr>
              <w:jc w:val="center"/>
              <w:rPr>
                <w:color w:val="000000" w:themeColor="text1"/>
              </w:rPr>
            </w:pPr>
            <w:r w:rsidRPr="0059684F">
              <w:rPr>
                <w:color w:val="000000" w:themeColor="text1"/>
              </w:rPr>
              <w:t>МТМ-933060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2006</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26</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Pr="0059684F" w:rsidRDefault="004774E5">
            <w:pPr>
              <w:jc w:val="center"/>
              <w:rPr>
                <w:color w:val="000000" w:themeColor="text1"/>
              </w:rPr>
            </w:pPr>
            <w:r w:rsidRPr="0059684F">
              <w:rPr>
                <w:color w:val="000000" w:themeColor="text1"/>
              </w:rPr>
              <w:t>МТМ-933060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2006</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27</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Pr="0059684F" w:rsidRDefault="004774E5">
            <w:pPr>
              <w:jc w:val="center"/>
              <w:rPr>
                <w:color w:val="000000" w:themeColor="text1"/>
              </w:rPr>
            </w:pPr>
            <w:r w:rsidRPr="0059684F">
              <w:rPr>
                <w:color w:val="000000" w:themeColor="text1"/>
              </w:rPr>
              <w:t>МАЗ-933060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28</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29</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30</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31</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32</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33</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34</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35</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36</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МАЗ-933060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37</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МАЗ-991900-010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38</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МАЗ-991900-010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39</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МАЗ-991900-010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40</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МАЗ-991900-010</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41</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МАЗ-991900-012</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2006</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42</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МАЗ-991900-012</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2007</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43</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РК-24Р</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44</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РК-24Р</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r w:rsidR="004774E5" w:rsidTr="004774E5">
        <w:tc>
          <w:tcPr>
            <w:tcW w:w="511" w:type="pct"/>
            <w:tcBorders>
              <w:top w:val="single" w:sz="4" w:space="0" w:color="000000"/>
              <w:left w:val="single" w:sz="4" w:space="0" w:color="000000"/>
              <w:bottom w:val="single" w:sz="4" w:space="0" w:color="000000"/>
              <w:right w:val="single" w:sz="4" w:space="0" w:color="auto"/>
            </w:tcBorders>
            <w:hideMark/>
          </w:tcPr>
          <w:p w:rsidR="004774E5" w:rsidRDefault="004774E5">
            <w:pPr>
              <w:jc w:val="center"/>
            </w:pPr>
            <w:r>
              <w:t>45</w:t>
            </w:r>
          </w:p>
        </w:tc>
        <w:tc>
          <w:tcPr>
            <w:tcW w:w="1672" w:type="pct"/>
            <w:tcBorders>
              <w:top w:val="single" w:sz="4" w:space="0" w:color="000000"/>
              <w:left w:val="single" w:sz="4" w:space="0" w:color="auto"/>
              <w:bottom w:val="single" w:sz="4" w:space="0" w:color="000000"/>
              <w:right w:val="single" w:sz="4" w:space="0" w:color="000000"/>
            </w:tcBorders>
            <w:hideMark/>
          </w:tcPr>
          <w:p w:rsidR="004774E5" w:rsidRDefault="004774E5">
            <w:pPr>
              <w:jc w:val="center"/>
              <w:rPr>
                <w:sz w:val="20"/>
              </w:rPr>
            </w:pPr>
            <w:r>
              <w:rPr>
                <w:sz w:val="20"/>
              </w:rPr>
              <w:t>Полуприцеп</w:t>
            </w:r>
          </w:p>
        </w:tc>
        <w:tc>
          <w:tcPr>
            <w:tcW w:w="1978"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РК-24Р</w:t>
            </w:r>
          </w:p>
        </w:tc>
        <w:tc>
          <w:tcPr>
            <w:tcW w:w="839" w:type="pct"/>
            <w:tcBorders>
              <w:top w:val="single" w:sz="4" w:space="0" w:color="000000"/>
              <w:left w:val="single" w:sz="4" w:space="0" w:color="000000"/>
              <w:bottom w:val="single" w:sz="4" w:space="0" w:color="000000"/>
              <w:right w:val="single" w:sz="4" w:space="0" w:color="000000"/>
            </w:tcBorders>
            <w:hideMark/>
          </w:tcPr>
          <w:p w:rsidR="004774E5" w:rsidRDefault="004774E5">
            <w:pPr>
              <w:jc w:val="center"/>
            </w:pPr>
            <w:r>
              <w:t>2008</w:t>
            </w:r>
          </w:p>
        </w:tc>
      </w:tr>
    </w:tbl>
    <w:p w:rsidR="00C5497F" w:rsidRDefault="00C5497F" w:rsidP="004774E5">
      <w:pPr>
        <w:jc w:val="both"/>
        <w:rPr>
          <w:sz w:val="28"/>
          <w:szCs w:val="28"/>
        </w:rPr>
      </w:pPr>
    </w:p>
    <w:p w:rsidR="0099152F" w:rsidRPr="0015518F" w:rsidRDefault="0099152F" w:rsidP="0099152F">
      <w:pPr>
        <w:ind w:firstLine="709"/>
        <w:jc w:val="both"/>
        <w:rPr>
          <w:b/>
          <w:sz w:val="28"/>
          <w:szCs w:val="28"/>
        </w:rPr>
      </w:pPr>
      <w:r w:rsidRPr="0015518F">
        <w:rPr>
          <w:b/>
          <w:sz w:val="28"/>
          <w:szCs w:val="28"/>
        </w:rPr>
        <w:t>4.1.3. Требования к оказанию услуг.</w:t>
      </w:r>
    </w:p>
    <w:p w:rsidR="0099152F" w:rsidRPr="0015518F" w:rsidRDefault="0099152F" w:rsidP="0099152F">
      <w:pPr>
        <w:ind w:firstLine="709"/>
        <w:jc w:val="both"/>
        <w:rPr>
          <w:sz w:val="28"/>
          <w:szCs w:val="28"/>
        </w:rPr>
      </w:pPr>
      <w:r w:rsidRPr="0015518F">
        <w:rPr>
          <w:sz w:val="28"/>
          <w:szCs w:val="28"/>
        </w:rPr>
        <w:t>4.1.3.1. Требования к качеству услуг:</w:t>
      </w:r>
    </w:p>
    <w:p w:rsidR="0099152F" w:rsidRPr="0015518F" w:rsidRDefault="0099152F" w:rsidP="0099152F">
      <w:pPr>
        <w:ind w:firstLine="709"/>
        <w:jc w:val="both"/>
        <w:rPr>
          <w:sz w:val="28"/>
          <w:szCs w:val="28"/>
        </w:rPr>
      </w:pPr>
      <w:r w:rsidRPr="0015518F">
        <w:rPr>
          <w:sz w:val="28"/>
          <w:szCs w:val="28"/>
        </w:rPr>
        <w:t xml:space="preserve">Исполнитель должен: </w:t>
      </w:r>
    </w:p>
    <w:p w:rsidR="0099152F" w:rsidRPr="0015518F" w:rsidRDefault="0099152F" w:rsidP="0099152F">
      <w:pPr>
        <w:ind w:firstLine="709"/>
        <w:jc w:val="both"/>
        <w:rPr>
          <w:sz w:val="28"/>
          <w:szCs w:val="28"/>
        </w:rPr>
      </w:pPr>
      <w:r w:rsidRPr="0015518F">
        <w:rPr>
          <w:sz w:val="28"/>
          <w:szCs w:val="28"/>
        </w:rPr>
        <w:t>- предоставлять качественные услуги на основании действующих стандартов обслуживания в соответствии с заявкой Заказчика;</w:t>
      </w:r>
    </w:p>
    <w:p w:rsidR="0099152F" w:rsidRPr="0015518F" w:rsidRDefault="0099152F" w:rsidP="0099152F">
      <w:pPr>
        <w:ind w:firstLine="709"/>
        <w:jc w:val="both"/>
        <w:rPr>
          <w:sz w:val="28"/>
          <w:szCs w:val="28"/>
        </w:rPr>
      </w:pPr>
      <w:r w:rsidRPr="0015518F">
        <w:rPr>
          <w:sz w:val="28"/>
          <w:szCs w:val="28"/>
        </w:rPr>
        <w:t xml:space="preserve">- обеспечивать постоянный </w:t>
      </w:r>
      <w:proofErr w:type="gramStart"/>
      <w:r w:rsidRPr="0015518F">
        <w:rPr>
          <w:sz w:val="28"/>
          <w:szCs w:val="28"/>
        </w:rPr>
        <w:t>контроль за</w:t>
      </w:r>
      <w:proofErr w:type="gramEnd"/>
      <w:r w:rsidRPr="0015518F">
        <w:rPr>
          <w:sz w:val="28"/>
          <w:szCs w:val="28"/>
        </w:rPr>
        <w:t xml:space="preserve"> оказанием услуг, незамедлительно принимать меры по устранению выявленных недостатков;</w:t>
      </w:r>
    </w:p>
    <w:p w:rsidR="0099152F" w:rsidRPr="0015518F" w:rsidRDefault="0099152F" w:rsidP="0099152F">
      <w:pPr>
        <w:ind w:firstLine="709"/>
        <w:jc w:val="both"/>
        <w:rPr>
          <w:sz w:val="28"/>
          <w:szCs w:val="28"/>
        </w:rPr>
      </w:pPr>
      <w:r w:rsidRPr="0015518F">
        <w:rPr>
          <w:sz w:val="28"/>
          <w:szCs w:val="28"/>
        </w:rPr>
        <w:t>- соблюдать гарантийные обязательства при проведении ремонтных работ и замене запасных частей,  узлов и агрегатов;</w:t>
      </w:r>
    </w:p>
    <w:p w:rsidR="0099152F" w:rsidRPr="0015518F" w:rsidRDefault="0099152F" w:rsidP="0099152F">
      <w:pPr>
        <w:ind w:firstLine="709"/>
        <w:jc w:val="both"/>
        <w:rPr>
          <w:sz w:val="28"/>
          <w:szCs w:val="28"/>
        </w:rPr>
      </w:pPr>
      <w:r w:rsidRPr="0015518F">
        <w:rPr>
          <w:sz w:val="28"/>
          <w:szCs w:val="28"/>
        </w:rPr>
        <w:t>- нести ответственность за повреждения автомобилей в процессе проведения ремонтных работ.</w:t>
      </w:r>
    </w:p>
    <w:p w:rsidR="0099152F" w:rsidRPr="00CC516C" w:rsidRDefault="00AB75C4" w:rsidP="00CC516C">
      <w:pPr>
        <w:pStyle w:val="ConsPlusNormal"/>
        <w:ind w:firstLine="709"/>
        <w:jc w:val="both"/>
        <w:rPr>
          <w:rFonts w:ascii="Times New Roman" w:eastAsia="Times New Roman" w:hAnsi="Times New Roman"/>
          <w:sz w:val="28"/>
          <w:szCs w:val="28"/>
        </w:rPr>
      </w:pPr>
      <w:r w:rsidRPr="009F533B">
        <w:rPr>
          <w:rFonts w:ascii="Times New Roman" w:eastAsia="Times New Roman" w:hAnsi="Times New Roman"/>
          <w:sz w:val="28"/>
          <w:szCs w:val="28"/>
        </w:rPr>
        <w:t>-</w:t>
      </w:r>
      <w:r>
        <w:rPr>
          <w:rFonts w:ascii="Times New Roman" w:eastAsia="Times New Roman" w:hAnsi="Times New Roman"/>
          <w:sz w:val="28"/>
          <w:szCs w:val="28"/>
        </w:rPr>
        <w:t>т</w:t>
      </w:r>
      <w:r w:rsidRPr="009F533B">
        <w:rPr>
          <w:rFonts w:ascii="Times New Roman" w:eastAsia="Times New Roman" w:hAnsi="Times New Roman"/>
          <w:sz w:val="28"/>
          <w:szCs w:val="28"/>
        </w:rPr>
        <w:t>ехническое обслуживание должно проводиться в соответствии с "Положением о техническом обслуживан</w:t>
      </w:r>
      <w:r>
        <w:rPr>
          <w:rFonts w:ascii="Times New Roman" w:eastAsia="Times New Roman" w:hAnsi="Times New Roman"/>
          <w:sz w:val="28"/>
          <w:szCs w:val="28"/>
        </w:rPr>
        <w:t xml:space="preserve">ии и ремонте подвижного состава </w:t>
      </w:r>
      <w:r w:rsidRPr="009F533B">
        <w:rPr>
          <w:rFonts w:ascii="Times New Roman" w:eastAsia="Times New Roman" w:hAnsi="Times New Roman"/>
          <w:sz w:val="28"/>
          <w:szCs w:val="28"/>
        </w:rPr>
        <w:t>автомобильного транспорта</w:t>
      </w:r>
      <w:proofErr w:type="gramStart"/>
      <w:r w:rsidRPr="009F533B">
        <w:rPr>
          <w:rFonts w:ascii="Times New Roman" w:eastAsia="Times New Roman" w:hAnsi="Times New Roman"/>
          <w:sz w:val="28"/>
          <w:szCs w:val="28"/>
        </w:rPr>
        <w:t>"(</w:t>
      </w:r>
      <w:proofErr w:type="gramEnd"/>
      <w:r w:rsidRPr="009F533B">
        <w:rPr>
          <w:rFonts w:ascii="Times New Roman" w:eastAsia="Times New Roman" w:hAnsi="Times New Roman"/>
          <w:sz w:val="28"/>
          <w:szCs w:val="28"/>
        </w:rPr>
        <w:t xml:space="preserve">утв. </w:t>
      </w:r>
      <w:proofErr w:type="spellStart"/>
      <w:r w:rsidRPr="009F533B">
        <w:rPr>
          <w:rFonts w:ascii="Times New Roman" w:eastAsia="Times New Roman" w:hAnsi="Times New Roman"/>
          <w:sz w:val="28"/>
          <w:szCs w:val="28"/>
        </w:rPr>
        <w:t>Минавтотрансом</w:t>
      </w:r>
      <w:proofErr w:type="spellEnd"/>
      <w:r w:rsidRPr="009F533B">
        <w:rPr>
          <w:rFonts w:ascii="Times New Roman" w:eastAsia="Times New Roman" w:hAnsi="Times New Roman"/>
          <w:sz w:val="28"/>
          <w:szCs w:val="28"/>
        </w:rPr>
        <w:t xml:space="preserve"> РСФСР 20.09.1984)</w:t>
      </w:r>
    </w:p>
    <w:p w:rsidR="0099152F" w:rsidRPr="0015518F" w:rsidRDefault="0099152F" w:rsidP="0099152F">
      <w:pPr>
        <w:ind w:firstLine="709"/>
        <w:jc w:val="both"/>
        <w:rPr>
          <w:sz w:val="28"/>
          <w:szCs w:val="28"/>
        </w:rPr>
      </w:pPr>
      <w:r w:rsidRPr="0015518F">
        <w:rPr>
          <w:sz w:val="28"/>
          <w:szCs w:val="28"/>
        </w:rPr>
        <w:t>4.1.3.2. Требования к техническим характеристикам услуг:</w:t>
      </w:r>
    </w:p>
    <w:p w:rsidR="0099152F" w:rsidRPr="0015518F" w:rsidRDefault="0099152F" w:rsidP="0099152F">
      <w:pPr>
        <w:ind w:firstLine="709"/>
        <w:jc w:val="both"/>
        <w:rPr>
          <w:sz w:val="28"/>
          <w:szCs w:val="28"/>
        </w:rPr>
      </w:pPr>
      <w:r w:rsidRPr="0015518F">
        <w:rPr>
          <w:sz w:val="28"/>
          <w:szCs w:val="28"/>
        </w:rPr>
        <w:t>Услуги должны быть оказаны в полном объеме  в соответствии с Договором и приложениями к нему.</w:t>
      </w:r>
    </w:p>
    <w:p w:rsidR="0099152F" w:rsidRPr="0015518F" w:rsidRDefault="0099152F" w:rsidP="0099152F">
      <w:pPr>
        <w:ind w:firstLine="709"/>
        <w:jc w:val="both"/>
        <w:rPr>
          <w:sz w:val="28"/>
          <w:szCs w:val="28"/>
        </w:rPr>
      </w:pPr>
      <w:r w:rsidRPr="0015518F">
        <w:rPr>
          <w:sz w:val="28"/>
          <w:szCs w:val="28"/>
        </w:rPr>
        <w:t>Исполнитель должен предоставлять Заказчику необходимую и достоверную информацию об оказываемых услугах, их видах и особенностях.</w:t>
      </w:r>
    </w:p>
    <w:p w:rsidR="0099152F" w:rsidRPr="0015518F" w:rsidRDefault="0099152F" w:rsidP="0099152F">
      <w:pPr>
        <w:ind w:firstLine="709"/>
        <w:jc w:val="both"/>
        <w:rPr>
          <w:sz w:val="28"/>
          <w:szCs w:val="28"/>
        </w:rPr>
      </w:pPr>
      <w:r w:rsidRPr="0015518F">
        <w:rPr>
          <w:sz w:val="28"/>
          <w:szCs w:val="28"/>
        </w:rPr>
        <w:t>Исполнитель должен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нести расходы, связанные с заменой данных услуг.</w:t>
      </w:r>
    </w:p>
    <w:p w:rsidR="0099152F" w:rsidRPr="0015518F" w:rsidRDefault="0099152F" w:rsidP="0099152F">
      <w:pPr>
        <w:ind w:firstLine="709"/>
        <w:jc w:val="both"/>
        <w:rPr>
          <w:sz w:val="28"/>
          <w:szCs w:val="28"/>
        </w:rPr>
      </w:pPr>
    </w:p>
    <w:p w:rsidR="0099152F" w:rsidRPr="0015518F" w:rsidRDefault="0099152F" w:rsidP="0099152F">
      <w:pPr>
        <w:ind w:firstLine="709"/>
        <w:jc w:val="both"/>
        <w:rPr>
          <w:sz w:val="28"/>
          <w:szCs w:val="28"/>
        </w:rPr>
      </w:pPr>
      <w:r w:rsidRPr="0015518F">
        <w:rPr>
          <w:sz w:val="28"/>
          <w:szCs w:val="28"/>
        </w:rPr>
        <w:t>4.1.3.3. Требования к безопасности услуг:</w:t>
      </w:r>
    </w:p>
    <w:p w:rsidR="0099152F" w:rsidRPr="0015518F" w:rsidRDefault="0099152F" w:rsidP="0099152F">
      <w:pPr>
        <w:ind w:firstLine="709"/>
        <w:jc w:val="both"/>
        <w:rPr>
          <w:sz w:val="28"/>
          <w:szCs w:val="28"/>
        </w:rPr>
      </w:pPr>
      <w:r w:rsidRPr="0015518F">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99152F" w:rsidRPr="0015518F" w:rsidRDefault="0099152F" w:rsidP="0099152F">
      <w:pPr>
        <w:ind w:firstLine="709"/>
        <w:jc w:val="both"/>
        <w:rPr>
          <w:sz w:val="28"/>
          <w:szCs w:val="28"/>
        </w:rPr>
      </w:pPr>
    </w:p>
    <w:p w:rsidR="0099152F" w:rsidRPr="0015518F" w:rsidRDefault="0099152F" w:rsidP="0099152F">
      <w:pPr>
        <w:ind w:firstLine="709"/>
        <w:jc w:val="both"/>
        <w:rPr>
          <w:sz w:val="28"/>
          <w:szCs w:val="28"/>
        </w:rPr>
      </w:pPr>
      <w:r w:rsidRPr="0015518F">
        <w:rPr>
          <w:sz w:val="28"/>
          <w:szCs w:val="28"/>
        </w:rPr>
        <w:t>4.1.3.4. Требования к условиям и способам оказания услуг:</w:t>
      </w:r>
    </w:p>
    <w:p w:rsidR="0099152F" w:rsidRPr="0015518F" w:rsidRDefault="0099152F" w:rsidP="0099152F">
      <w:pPr>
        <w:ind w:firstLine="709"/>
        <w:jc w:val="both"/>
        <w:rPr>
          <w:sz w:val="28"/>
          <w:szCs w:val="28"/>
        </w:rPr>
      </w:pPr>
      <w:r w:rsidRPr="0015518F">
        <w:rPr>
          <w:sz w:val="28"/>
          <w:szCs w:val="28"/>
        </w:rPr>
        <w:t>Исполнитель должен:</w:t>
      </w:r>
    </w:p>
    <w:p w:rsidR="0099152F" w:rsidRPr="0015518F" w:rsidRDefault="0099152F" w:rsidP="0099152F">
      <w:pPr>
        <w:ind w:firstLine="709"/>
        <w:jc w:val="both"/>
        <w:rPr>
          <w:sz w:val="28"/>
          <w:szCs w:val="28"/>
        </w:rPr>
      </w:pPr>
      <w:r w:rsidRPr="0015518F">
        <w:rPr>
          <w:sz w:val="28"/>
          <w:szCs w:val="28"/>
        </w:rPr>
        <w:t>- обеспечивать сохранность автомобильного транспорта в течение всего  времени оказания  услуг;</w:t>
      </w:r>
    </w:p>
    <w:p w:rsidR="0099152F" w:rsidRPr="0015518F" w:rsidRDefault="0099152F" w:rsidP="0099152F">
      <w:pPr>
        <w:ind w:firstLine="709"/>
        <w:jc w:val="both"/>
        <w:rPr>
          <w:sz w:val="28"/>
          <w:szCs w:val="28"/>
        </w:rPr>
      </w:pPr>
      <w:r w:rsidRPr="0015518F">
        <w:rPr>
          <w:sz w:val="28"/>
          <w:szCs w:val="28"/>
        </w:rPr>
        <w:t>- обеспечить бесплатное хранение  автомобилей Заказчика в течение обслуживания и/или ремонта;</w:t>
      </w:r>
    </w:p>
    <w:p w:rsidR="005C70A3" w:rsidRDefault="0099152F" w:rsidP="0099152F">
      <w:pPr>
        <w:ind w:firstLine="709"/>
        <w:jc w:val="both"/>
        <w:rPr>
          <w:sz w:val="28"/>
          <w:szCs w:val="28"/>
        </w:rPr>
      </w:pPr>
      <w:r w:rsidRPr="0015518F">
        <w:rPr>
          <w:sz w:val="28"/>
          <w:szCs w:val="28"/>
        </w:rPr>
        <w:t>- обеспечить запись Заказчика на плановое техническое обслуживание за 1 день, возможность постановки на ремонт в день обращения</w:t>
      </w:r>
      <w:r w:rsidR="005C70A3">
        <w:rPr>
          <w:sz w:val="28"/>
          <w:szCs w:val="28"/>
        </w:rPr>
        <w:t>;</w:t>
      </w:r>
      <w:r w:rsidRPr="0015518F">
        <w:rPr>
          <w:sz w:val="28"/>
          <w:szCs w:val="28"/>
        </w:rPr>
        <w:t xml:space="preserve"> </w:t>
      </w:r>
    </w:p>
    <w:p w:rsidR="0099152F" w:rsidRPr="0015518F" w:rsidRDefault="0099152F" w:rsidP="0099152F">
      <w:pPr>
        <w:ind w:firstLine="709"/>
        <w:jc w:val="both"/>
        <w:rPr>
          <w:sz w:val="28"/>
          <w:szCs w:val="28"/>
        </w:rPr>
      </w:pPr>
      <w:r w:rsidRPr="0015518F">
        <w:rPr>
          <w:sz w:val="28"/>
          <w:szCs w:val="28"/>
        </w:rPr>
        <w:t>- обеспечить возврат замененных узлов и агрегатов Заказчику вместе с транспортом.</w:t>
      </w:r>
    </w:p>
    <w:p w:rsidR="0099152F" w:rsidRPr="0015518F" w:rsidRDefault="0099152F" w:rsidP="0099152F">
      <w:pPr>
        <w:ind w:firstLine="709"/>
        <w:jc w:val="both"/>
        <w:rPr>
          <w:sz w:val="28"/>
          <w:szCs w:val="28"/>
        </w:rPr>
      </w:pPr>
    </w:p>
    <w:p w:rsidR="0099152F" w:rsidRPr="0015518F" w:rsidRDefault="0099152F" w:rsidP="0099152F">
      <w:pPr>
        <w:ind w:firstLine="709"/>
        <w:jc w:val="both"/>
        <w:rPr>
          <w:b/>
          <w:sz w:val="28"/>
          <w:szCs w:val="28"/>
        </w:rPr>
      </w:pPr>
      <w:r w:rsidRPr="0015518F">
        <w:rPr>
          <w:b/>
          <w:sz w:val="28"/>
          <w:szCs w:val="28"/>
        </w:rPr>
        <w:t xml:space="preserve">4.1.4. Технические требования </w:t>
      </w:r>
      <w:proofErr w:type="gramStart"/>
      <w:r w:rsidRPr="0015518F">
        <w:rPr>
          <w:b/>
          <w:sz w:val="28"/>
          <w:szCs w:val="28"/>
        </w:rPr>
        <w:t>к</w:t>
      </w:r>
      <w:proofErr w:type="gramEnd"/>
      <w:r w:rsidRPr="0015518F">
        <w:rPr>
          <w:b/>
          <w:sz w:val="28"/>
          <w:szCs w:val="28"/>
        </w:rPr>
        <w:t xml:space="preserve"> СТО.</w:t>
      </w:r>
    </w:p>
    <w:p w:rsidR="0099152F" w:rsidRPr="0015518F" w:rsidRDefault="0099152F" w:rsidP="0099152F">
      <w:pPr>
        <w:ind w:firstLine="709"/>
        <w:jc w:val="both"/>
        <w:rPr>
          <w:sz w:val="28"/>
          <w:szCs w:val="28"/>
        </w:rPr>
      </w:pPr>
      <w:r w:rsidRPr="0015518F">
        <w:rPr>
          <w:sz w:val="28"/>
          <w:szCs w:val="28"/>
        </w:rPr>
        <w:t xml:space="preserve">Исполнитель должен иметь в собственности или на ином законном праве ряд оборудования и инструментов, используемых при оказании услуг, такие как диагностические стенды, </w:t>
      </w:r>
      <w:proofErr w:type="spellStart"/>
      <w:proofErr w:type="gramStart"/>
      <w:r w:rsidRPr="0015518F">
        <w:rPr>
          <w:sz w:val="28"/>
          <w:szCs w:val="28"/>
        </w:rPr>
        <w:t>мотор-тестеры</w:t>
      </w:r>
      <w:proofErr w:type="spellEnd"/>
      <w:proofErr w:type="gramEnd"/>
      <w:r w:rsidRPr="0015518F">
        <w:rPr>
          <w:sz w:val="28"/>
          <w:szCs w:val="28"/>
        </w:rPr>
        <w:t xml:space="preserve">, </w:t>
      </w:r>
      <w:proofErr w:type="spellStart"/>
      <w:r w:rsidRPr="0015518F">
        <w:rPr>
          <w:sz w:val="28"/>
          <w:szCs w:val="28"/>
        </w:rPr>
        <w:t>сервис-мануалы</w:t>
      </w:r>
      <w:proofErr w:type="spellEnd"/>
      <w:r w:rsidRPr="0015518F">
        <w:rPr>
          <w:sz w:val="28"/>
          <w:szCs w:val="28"/>
        </w:rPr>
        <w:t xml:space="preserve">, специфический сервисный инструментарий. </w:t>
      </w:r>
    </w:p>
    <w:p w:rsidR="0099152F" w:rsidRPr="0015518F" w:rsidRDefault="0099152F" w:rsidP="0099152F">
      <w:pPr>
        <w:ind w:firstLine="709"/>
        <w:jc w:val="both"/>
        <w:rPr>
          <w:sz w:val="28"/>
          <w:szCs w:val="28"/>
        </w:rPr>
      </w:pPr>
      <w:r w:rsidRPr="0015518F">
        <w:rPr>
          <w:sz w:val="28"/>
          <w:szCs w:val="28"/>
        </w:rPr>
        <w:t>Исполнитель должен иметь посты: мойки,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99152F" w:rsidRPr="0015518F" w:rsidRDefault="0099152F" w:rsidP="0099152F">
      <w:pPr>
        <w:ind w:firstLine="709"/>
        <w:jc w:val="both"/>
        <w:rPr>
          <w:sz w:val="28"/>
          <w:szCs w:val="28"/>
        </w:rPr>
      </w:pPr>
    </w:p>
    <w:p w:rsidR="0099152F" w:rsidRPr="0015518F" w:rsidRDefault="0099152F" w:rsidP="0099152F">
      <w:pPr>
        <w:ind w:firstLine="709"/>
        <w:jc w:val="both"/>
        <w:rPr>
          <w:b/>
          <w:sz w:val="28"/>
          <w:szCs w:val="28"/>
        </w:rPr>
      </w:pPr>
      <w:r w:rsidRPr="0015518F">
        <w:rPr>
          <w:b/>
          <w:sz w:val="28"/>
          <w:szCs w:val="28"/>
        </w:rPr>
        <w:t>4.1.5. Требования к запасным частям.</w:t>
      </w:r>
    </w:p>
    <w:p w:rsidR="0099152F" w:rsidRPr="0015518F" w:rsidRDefault="0099152F" w:rsidP="0099152F">
      <w:pPr>
        <w:ind w:firstLine="709"/>
        <w:jc w:val="both"/>
        <w:rPr>
          <w:sz w:val="28"/>
          <w:szCs w:val="28"/>
        </w:rPr>
      </w:pPr>
      <w:r w:rsidRPr="0015518F">
        <w:rPr>
          <w:sz w:val="28"/>
          <w:szCs w:val="28"/>
        </w:rPr>
        <w:t>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99152F" w:rsidRPr="0015518F" w:rsidRDefault="0099152F" w:rsidP="0099152F">
      <w:pPr>
        <w:ind w:firstLine="709"/>
        <w:jc w:val="both"/>
        <w:rPr>
          <w:b/>
          <w:sz w:val="28"/>
          <w:szCs w:val="28"/>
        </w:rPr>
      </w:pPr>
      <w:r w:rsidRPr="0015518F">
        <w:rPr>
          <w:b/>
          <w:sz w:val="28"/>
          <w:szCs w:val="28"/>
        </w:rPr>
        <w:t>4.1.6. Гарантийный срок.</w:t>
      </w:r>
    </w:p>
    <w:p w:rsidR="0099152F" w:rsidRPr="0015518F" w:rsidRDefault="0099152F" w:rsidP="0099152F">
      <w:pPr>
        <w:ind w:firstLine="709"/>
        <w:jc w:val="both"/>
        <w:rPr>
          <w:sz w:val="28"/>
          <w:szCs w:val="28"/>
        </w:rPr>
      </w:pPr>
      <w:r w:rsidRPr="0015518F">
        <w:rPr>
          <w:sz w:val="28"/>
          <w:szCs w:val="28"/>
        </w:rPr>
        <w:t>Срок гарантии на оказанные услуги - 30 календарных дней или 20 тыс. км с момента подписания Акта сдачи-приемки транспортного средства после проведения технического обслуживания и/или ремонта.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99152F" w:rsidRPr="0015518F" w:rsidRDefault="0099152F" w:rsidP="0099152F">
      <w:pPr>
        <w:ind w:firstLine="709"/>
        <w:jc w:val="both"/>
        <w:rPr>
          <w:sz w:val="28"/>
          <w:szCs w:val="28"/>
        </w:rPr>
      </w:pPr>
      <w:r w:rsidRPr="0015518F">
        <w:rPr>
          <w:sz w:val="28"/>
          <w:szCs w:val="28"/>
        </w:rPr>
        <w:t>Срок гарантии на запасные части - устанавливается заводом-изготовителем.</w:t>
      </w:r>
      <w:r w:rsidRPr="0015518F">
        <w:t xml:space="preserve"> </w:t>
      </w:r>
      <w:r w:rsidRPr="0015518F">
        <w:rPr>
          <w:sz w:val="28"/>
          <w:szCs w:val="28"/>
        </w:rPr>
        <w:t>Гарантийные сроки начинаются с момента, когда результат оказанной услуги был принят.</w:t>
      </w:r>
    </w:p>
    <w:p w:rsidR="0099152F" w:rsidRPr="0015518F" w:rsidRDefault="0099152F" w:rsidP="0099152F">
      <w:pPr>
        <w:ind w:firstLine="709"/>
        <w:jc w:val="both"/>
        <w:rPr>
          <w:sz w:val="28"/>
          <w:szCs w:val="28"/>
        </w:rPr>
      </w:pPr>
    </w:p>
    <w:p w:rsidR="0099152F" w:rsidRPr="0015518F" w:rsidRDefault="0099152F" w:rsidP="0099152F">
      <w:pPr>
        <w:ind w:firstLine="709"/>
        <w:jc w:val="both"/>
        <w:rPr>
          <w:b/>
          <w:sz w:val="28"/>
          <w:szCs w:val="28"/>
        </w:rPr>
      </w:pPr>
      <w:r w:rsidRPr="0015518F">
        <w:rPr>
          <w:b/>
          <w:sz w:val="28"/>
          <w:szCs w:val="28"/>
        </w:rPr>
        <w:t>4.1.7. Объем гарантии качества.</w:t>
      </w:r>
    </w:p>
    <w:p w:rsidR="0099152F" w:rsidRPr="0015518F" w:rsidRDefault="0099152F" w:rsidP="0099152F">
      <w:pPr>
        <w:ind w:firstLine="709"/>
        <w:jc w:val="both"/>
        <w:rPr>
          <w:sz w:val="28"/>
          <w:szCs w:val="28"/>
        </w:rPr>
      </w:pPr>
      <w:r w:rsidRPr="0015518F">
        <w:rPr>
          <w:sz w:val="28"/>
          <w:szCs w:val="28"/>
        </w:rPr>
        <w:t>Гарантия распространяется на весь объем оказанных услуг по ремонту и/или техническому обслуживанию.</w:t>
      </w:r>
    </w:p>
    <w:p w:rsidR="0099152F" w:rsidRPr="0015518F" w:rsidRDefault="0099152F" w:rsidP="0099152F">
      <w:pPr>
        <w:ind w:firstLine="709"/>
        <w:jc w:val="both"/>
        <w:rPr>
          <w:sz w:val="28"/>
          <w:szCs w:val="28"/>
        </w:rPr>
      </w:pPr>
    </w:p>
    <w:p w:rsidR="0099152F" w:rsidRPr="0015518F" w:rsidRDefault="0099152F" w:rsidP="0099152F">
      <w:pPr>
        <w:ind w:firstLine="709"/>
        <w:jc w:val="both"/>
        <w:rPr>
          <w:b/>
          <w:sz w:val="28"/>
          <w:szCs w:val="28"/>
        </w:rPr>
      </w:pPr>
      <w:r w:rsidRPr="0015518F">
        <w:rPr>
          <w:b/>
          <w:sz w:val="28"/>
          <w:szCs w:val="28"/>
        </w:rPr>
        <w:t>4.1.8. Срок поставки товаров, выполнения работ, оказания услуг.</w:t>
      </w:r>
    </w:p>
    <w:p w:rsidR="0099152F" w:rsidRPr="0015518F" w:rsidRDefault="0099152F" w:rsidP="0099152F">
      <w:pPr>
        <w:ind w:firstLine="709"/>
        <w:jc w:val="both"/>
        <w:rPr>
          <w:b/>
          <w:sz w:val="28"/>
          <w:szCs w:val="28"/>
        </w:rPr>
      </w:pPr>
      <w:r w:rsidRPr="0015518F">
        <w:rPr>
          <w:sz w:val="28"/>
          <w:szCs w:val="28"/>
        </w:rPr>
        <w:t xml:space="preserve">Срок начала оказания Услуг - с момента подписания Договора </w:t>
      </w:r>
    </w:p>
    <w:p w:rsidR="0099152F" w:rsidRPr="0015518F" w:rsidRDefault="0099152F" w:rsidP="0099152F">
      <w:pPr>
        <w:pStyle w:val="afd"/>
        <w:tabs>
          <w:tab w:val="left" w:pos="426"/>
        </w:tabs>
        <w:ind w:firstLine="709"/>
        <w:jc w:val="both"/>
        <w:rPr>
          <w:szCs w:val="28"/>
        </w:rPr>
      </w:pPr>
      <w:r w:rsidRPr="0015518F">
        <w:rPr>
          <w:szCs w:val="28"/>
        </w:rPr>
        <w:t>Срок окончания оказания Услуг - 31.12.2015г. включительно.</w:t>
      </w:r>
    </w:p>
    <w:p w:rsidR="007B553F" w:rsidRPr="001E3B7E" w:rsidRDefault="007B553F" w:rsidP="007B553F">
      <w:pPr>
        <w:ind w:firstLine="709"/>
        <w:jc w:val="both"/>
        <w:rPr>
          <w:sz w:val="28"/>
          <w:szCs w:val="28"/>
        </w:rPr>
      </w:pPr>
      <w:r w:rsidRPr="007961A4">
        <w:rPr>
          <w:sz w:val="28"/>
          <w:szCs w:val="28"/>
        </w:rPr>
        <w:t>Техническое обслуживание (ТО-1) должно осуществляться в течение не более 24 часов. Техническое обслуживание (ТО-2) должно осуществляться в течение не более 48 часов. Оказание услуг по ремонту транспортных средств должно осуществляться в течени</w:t>
      </w:r>
      <w:proofErr w:type="gramStart"/>
      <w:r w:rsidRPr="007961A4">
        <w:rPr>
          <w:sz w:val="28"/>
          <w:szCs w:val="28"/>
        </w:rPr>
        <w:t>и</w:t>
      </w:r>
      <w:proofErr w:type="gramEnd"/>
      <w:r w:rsidRPr="007961A4">
        <w:rPr>
          <w:sz w:val="28"/>
          <w:szCs w:val="28"/>
        </w:rPr>
        <w:t xml:space="preserve"> 7 рабочих дней.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99152F" w:rsidRPr="0015518F" w:rsidRDefault="0099152F" w:rsidP="0099152F">
      <w:pPr>
        <w:jc w:val="both"/>
        <w:rPr>
          <w:rFonts w:eastAsia="MS Mincho"/>
          <w:bCs/>
          <w:sz w:val="28"/>
          <w:szCs w:val="28"/>
        </w:rPr>
      </w:pPr>
    </w:p>
    <w:p w:rsidR="0099152F" w:rsidRPr="0015518F" w:rsidRDefault="0099152F" w:rsidP="0099152F">
      <w:pPr>
        <w:ind w:firstLine="709"/>
        <w:jc w:val="both"/>
        <w:rPr>
          <w:b/>
          <w:sz w:val="28"/>
          <w:szCs w:val="28"/>
        </w:rPr>
      </w:pPr>
      <w:r w:rsidRPr="0015518F">
        <w:rPr>
          <w:b/>
          <w:sz w:val="28"/>
          <w:szCs w:val="28"/>
        </w:rPr>
        <w:t>4.1.9. Квалификационные требования к участнику.</w:t>
      </w:r>
    </w:p>
    <w:p w:rsidR="0099152F" w:rsidRPr="0015518F" w:rsidRDefault="0099152F" w:rsidP="0099152F">
      <w:pPr>
        <w:ind w:firstLine="709"/>
        <w:jc w:val="both"/>
        <w:rPr>
          <w:sz w:val="28"/>
          <w:szCs w:val="28"/>
        </w:rPr>
      </w:pPr>
      <w:r w:rsidRPr="0015518F">
        <w:rPr>
          <w:sz w:val="28"/>
          <w:szCs w:val="28"/>
        </w:rPr>
        <w:t>Наличие опыта оказания услуг по предмету Открытого конкурса должно составлять не менее 1-го года.</w:t>
      </w:r>
    </w:p>
    <w:p w:rsidR="00C5497F" w:rsidRDefault="0099152F" w:rsidP="0099152F">
      <w:pPr>
        <w:ind w:firstLine="709"/>
        <w:jc w:val="both"/>
        <w:rPr>
          <w:sz w:val="28"/>
          <w:szCs w:val="28"/>
        </w:rPr>
      </w:pPr>
      <w:r w:rsidRPr="0015518F">
        <w:rPr>
          <w:sz w:val="28"/>
          <w:szCs w:val="28"/>
        </w:rPr>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p>
    <w:p w:rsidR="00C5497F" w:rsidRDefault="00C5497F" w:rsidP="00C5497F">
      <w:pPr>
        <w:ind w:firstLine="709"/>
        <w:jc w:val="both"/>
        <w:rPr>
          <w:sz w:val="28"/>
          <w:szCs w:val="28"/>
        </w:rPr>
      </w:pPr>
    </w:p>
    <w:p w:rsidR="00C5497F" w:rsidRDefault="00C5497F" w:rsidP="00C5497F">
      <w:pPr>
        <w:ind w:firstLine="709"/>
        <w:jc w:val="both"/>
        <w:rPr>
          <w:sz w:val="28"/>
          <w:szCs w:val="28"/>
        </w:rPr>
      </w:pPr>
    </w:p>
    <w:p w:rsidR="00C5497F" w:rsidRPr="00FF1BEB" w:rsidRDefault="00C5497F" w:rsidP="00C5497F">
      <w:pPr>
        <w:pStyle w:val="ConsNormal"/>
        <w:widowControl/>
        <w:ind w:firstLine="540"/>
        <w:jc w:val="both"/>
        <w:rPr>
          <w:rFonts w:ascii="Times New Roman" w:hAnsi="Times New Roman" w:cs="Times New Roman"/>
          <w:b/>
          <w:sz w:val="28"/>
          <w:szCs w:val="28"/>
        </w:rPr>
      </w:pPr>
      <w:r w:rsidRPr="00FF1BEB">
        <w:rPr>
          <w:rFonts w:ascii="Times New Roman" w:hAnsi="Times New Roman" w:cs="Times New Roman"/>
          <w:b/>
          <w:sz w:val="28"/>
          <w:szCs w:val="28"/>
        </w:rPr>
        <w:t>4.</w:t>
      </w:r>
      <w:r>
        <w:rPr>
          <w:rFonts w:ascii="Times New Roman" w:hAnsi="Times New Roman" w:cs="Times New Roman"/>
          <w:b/>
          <w:sz w:val="28"/>
          <w:szCs w:val="28"/>
        </w:rPr>
        <w:t>2.</w:t>
      </w:r>
      <w:r w:rsidRPr="00FF1BEB">
        <w:rPr>
          <w:rFonts w:ascii="Times New Roman" w:hAnsi="Times New Roman" w:cs="Times New Roman"/>
          <w:b/>
          <w:sz w:val="28"/>
          <w:szCs w:val="28"/>
        </w:rPr>
        <w:t xml:space="preserve">10. Содержание Услуг. </w:t>
      </w:r>
    </w:p>
    <w:p w:rsidR="00C5497F" w:rsidRDefault="00C5497F" w:rsidP="00C5497F">
      <w:pPr>
        <w:rPr>
          <w:b/>
          <w:color w:val="FF0000"/>
        </w:rPr>
      </w:pPr>
    </w:p>
    <w:p w:rsidR="00C5497F" w:rsidRDefault="00C5497F" w:rsidP="00C5497F">
      <w:pPr>
        <w:rPr>
          <w:b/>
          <w:sz w:val="28"/>
          <w:szCs w:val="28"/>
        </w:rPr>
      </w:pPr>
      <w:r w:rsidRPr="00FF1BEB">
        <w:rPr>
          <w:b/>
          <w:sz w:val="28"/>
          <w:szCs w:val="28"/>
        </w:rPr>
        <w:t>4.</w:t>
      </w:r>
      <w:r>
        <w:rPr>
          <w:b/>
          <w:sz w:val="28"/>
          <w:szCs w:val="28"/>
        </w:rPr>
        <w:t>2.</w:t>
      </w:r>
      <w:r w:rsidRPr="00FF1BEB">
        <w:rPr>
          <w:b/>
          <w:sz w:val="28"/>
          <w:szCs w:val="28"/>
        </w:rPr>
        <w:t>10.1. Годовое техническое обслуживание (1 раз в год)</w:t>
      </w:r>
      <w:r>
        <w:rPr>
          <w:b/>
          <w:sz w:val="28"/>
          <w:szCs w:val="28"/>
        </w:rPr>
        <w:t xml:space="preserve"> на одно транспортное средство</w:t>
      </w:r>
      <w:r w:rsidRPr="00FF1BEB">
        <w:rPr>
          <w:b/>
          <w:sz w:val="28"/>
          <w:szCs w:val="28"/>
        </w:rPr>
        <w:t xml:space="preserve">: </w:t>
      </w:r>
    </w:p>
    <w:tbl>
      <w:tblPr>
        <w:tblW w:w="9644" w:type="dxa"/>
        <w:tblInd w:w="103" w:type="dxa"/>
        <w:tblLayout w:type="fixed"/>
        <w:tblLook w:val="04A0"/>
      </w:tblPr>
      <w:tblGrid>
        <w:gridCol w:w="1139"/>
        <w:gridCol w:w="7655"/>
        <w:gridCol w:w="850"/>
      </w:tblGrid>
      <w:tr w:rsidR="00C5497F" w:rsidRPr="0064176F" w:rsidTr="00D1453F">
        <w:trPr>
          <w:trHeight w:val="477"/>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Позиция</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Наименование услуг и запасных частей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Кол-во</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 xml:space="preserve">Фильтр масляный </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2</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2</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 xml:space="preserve">Фильтр масляный </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3</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 xml:space="preserve">Масло моторное </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35</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4</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Кольцо</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5</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 xml:space="preserve">Фильтр топливный </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6</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Фильтр топливный</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7</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Смазка 2 EP</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8</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Фильтр МВО</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9</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 xml:space="preserve">Фильтр кабины </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10</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 xml:space="preserve">Фильтр воздушный </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val="en-US" w:eastAsia="ru-RU"/>
              </w:rPr>
            </w:pPr>
            <w:r w:rsidRPr="0064176F">
              <w:rPr>
                <w:sz w:val="22"/>
                <w:szCs w:val="22"/>
                <w:lang w:eastAsia="ru-RU"/>
              </w:rPr>
              <w:t>Фильтр</w:t>
            </w:r>
            <w:r w:rsidRPr="0064176F">
              <w:rPr>
                <w:sz w:val="22"/>
                <w:szCs w:val="22"/>
                <w:lang w:val="en-US" w:eastAsia="ru-RU"/>
              </w:rPr>
              <w:t xml:space="preserve"> </w:t>
            </w:r>
            <w:r w:rsidRPr="0064176F">
              <w:rPr>
                <w:sz w:val="22"/>
                <w:szCs w:val="22"/>
                <w:lang w:eastAsia="ru-RU"/>
              </w:rPr>
              <w:t>ГУР</w:t>
            </w:r>
            <w:r w:rsidRPr="0064176F">
              <w:rPr>
                <w:sz w:val="22"/>
                <w:szCs w:val="22"/>
                <w:lang w:val="en-US" w:eastAsia="ru-RU"/>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12</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Прокладка клапанной крышки D9A</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13</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Мойка автомобиля</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14</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Годовое обслуживание</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77"/>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15</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Фильтр топливный  тонкой очистки замена одного</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16</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Фильтр топливный грубой очистки - замена</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31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17</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Двигатель, масло и фильтр, замена. Смазочная зона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78"/>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18</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Диагностика тормозов на стенде, одна ось</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2</w:t>
            </w:r>
          </w:p>
        </w:tc>
      </w:tr>
      <w:tr w:rsidR="00C5497F" w:rsidRPr="0064176F" w:rsidTr="00D1453F">
        <w:trPr>
          <w:trHeight w:val="23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19</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Ступица колеса, люфт в подшипнике, проверка на стенде (одно колесо)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2</w:t>
            </w:r>
          </w:p>
        </w:tc>
      </w:tr>
      <w:tr w:rsidR="00C5497F" w:rsidRPr="0064176F" w:rsidTr="00D1453F">
        <w:trPr>
          <w:trHeight w:val="24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20</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Фильтр воздушный двигателя, замена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21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Фильтр ГУР, замена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4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22</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Фильтр салона, замена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r w:rsidR="00C5497F" w:rsidRPr="0064176F" w:rsidTr="00D1453F">
        <w:trPr>
          <w:trHeight w:val="239"/>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23</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C5497F" w:rsidRPr="0064176F" w:rsidRDefault="00C5497F" w:rsidP="00D1453F">
            <w:pPr>
              <w:suppressAutoHyphens w:val="0"/>
              <w:rPr>
                <w:sz w:val="22"/>
                <w:szCs w:val="22"/>
                <w:lang w:eastAsia="ru-RU"/>
              </w:rPr>
            </w:pPr>
            <w:r w:rsidRPr="0064176F">
              <w:rPr>
                <w:sz w:val="22"/>
                <w:szCs w:val="22"/>
                <w:lang w:eastAsia="ru-RU"/>
              </w:rPr>
              <w:t xml:space="preserve">Клапаны и </w:t>
            </w:r>
            <w:proofErr w:type="spellStart"/>
            <w:proofErr w:type="gramStart"/>
            <w:r w:rsidRPr="0064176F">
              <w:rPr>
                <w:sz w:val="22"/>
                <w:szCs w:val="22"/>
                <w:lang w:eastAsia="ru-RU"/>
              </w:rPr>
              <w:t>насос-форсунки</w:t>
            </w:r>
            <w:proofErr w:type="spellEnd"/>
            <w:proofErr w:type="gramEnd"/>
            <w:r w:rsidRPr="0064176F">
              <w:rPr>
                <w:sz w:val="22"/>
                <w:szCs w:val="22"/>
                <w:lang w:eastAsia="ru-RU"/>
              </w:rPr>
              <w:t xml:space="preserve">, регулировка </w:t>
            </w:r>
          </w:p>
        </w:tc>
        <w:tc>
          <w:tcPr>
            <w:tcW w:w="850" w:type="dxa"/>
            <w:tcBorders>
              <w:top w:val="nil"/>
              <w:left w:val="nil"/>
              <w:bottom w:val="single" w:sz="4" w:space="0" w:color="auto"/>
              <w:right w:val="single" w:sz="4" w:space="0" w:color="auto"/>
            </w:tcBorders>
            <w:shd w:val="clear" w:color="auto" w:fill="auto"/>
            <w:noWrap/>
            <w:vAlign w:val="center"/>
            <w:hideMark/>
          </w:tcPr>
          <w:p w:rsidR="00C5497F" w:rsidRPr="0064176F" w:rsidRDefault="00C5497F" w:rsidP="00D1453F">
            <w:pPr>
              <w:suppressAutoHyphens w:val="0"/>
              <w:jc w:val="center"/>
              <w:rPr>
                <w:sz w:val="22"/>
                <w:szCs w:val="22"/>
                <w:lang w:eastAsia="ru-RU"/>
              </w:rPr>
            </w:pPr>
            <w:r w:rsidRPr="0064176F">
              <w:rPr>
                <w:sz w:val="22"/>
                <w:szCs w:val="22"/>
                <w:lang w:eastAsia="ru-RU"/>
              </w:rPr>
              <w:t>1</w:t>
            </w:r>
          </w:p>
        </w:tc>
      </w:tr>
    </w:tbl>
    <w:p w:rsidR="00C5497F" w:rsidRDefault="00C5497F" w:rsidP="00C5497F">
      <w:pPr>
        <w:ind w:firstLine="709"/>
        <w:jc w:val="both"/>
        <w:rPr>
          <w:b/>
        </w:rPr>
      </w:pPr>
    </w:p>
    <w:p w:rsidR="00C5497F" w:rsidRDefault="00C5497F" w:rsidP="00C5497F">
      <w:pPr>
        <w:ind w:firstLine="709"/>
        <w:jc w:val="both"/>
        <w:rPr>
          <w:b/>
        </w:rPr>
      </w:pPr>
    </w:p>
    <w:p w:rsidR="00C5497F" w:rsidRPr="00ED679B" w:rsidRDefault="00C5497F" w:rsidP="00C5497F">
      <w:pPr>
        <w:pStyle w:val="ConsNormal"/>
        <w:widowControl/>
        <w:autoSpaceDE/>
        <w:snapToGrid w:val="0"/>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4.2.10.2</w:t>
      </w:r>
      <w:r w:rsidRPr="00ED679B">
        <w:rPr>
          <w:rFonts w:ascii="Times New Roman" w:eastAsia="Times New Roman" w:hAnsi="Times New Roman" w:cs="Times New Roman"/>
          <w:b/>
          <w:sz w:val="28"/>
          <w:szCs w:val="28"/>
        </w:rPr>
        <w:t xml:space="preserve">. </w:t>
      </w:r>
      <w:r w:rsidRPr="00ED679B">
        <w:rPr>
          <w:rFonts w:ascii="Times New Roman" w:hAnsi="Times New Roman" w:cs="Times New Roman"/>
          <w:b/>
          <w:sz w:val="28"/>
          <w:szCs w:val="28"/>
        </w:rPr>
        <w:t xml:space="preserve">Текущий ремонт </w:t>
      </w:r>
      <w:r w:rsidRPr="00FF1BEB">
        <w:rPr>
          <w:rFonts w:ascii="Times New Roman" w:hAnsi="Times New Roman" w:cs="Times New Roman"/>
          <w:sz w:val="28"/>
          <w:szCs w:val="28"/>
        </w:rPr>
        <w:t xml:space="preserve">автомобилей </w:t>
      </w:r>
      <w:r>
        <w:rPr>
          <w:rFonts w:ascii="Times New Roman" w:hAnsi="Times New Roman" w:cs="Times New Roman"/>
          <w:sz w:val="28"/>
          <w:szCs w:val="28"/>
        </w:rPr>
        <w:t>МАЗ</w:t>
      </w:r>
      <w:r w:rsidRPr="00D0657A">
        <w:rPr>
          <w:rFonts w:ascii="Times New Roman" w:hAnsi="Times New Roman" w:cs="Times New Roman"/>
          <w:sz w:val="28"/>
          <w:szCs w:val="28"/>
        </w:rPr>
        <w:t>,</w:t>
      </w:r>
      <w:r>
        <w:rPr>
          <w:rFonts w:ascii="Times New Roman" w:hAnsi="Times New Roman" w:cs="Times New Roman"/>
          <w:sz w:val="28"/>
          <w:szCs w:val="28"/>
        </w:rPr>
        <w:t xml:space="preserve"> </w:t>
      </w:r>
      <w:r w:rsidRPr="00A7739F">
        <w:rPr>
          <w:rFonts w:ascii="Times New Roman" w:hAnsi="Times New Roman" w:cs="Times New Roman"/>
          <w:sz w:val="28"/>
          <w:szCs w:val="28"/>
        </w:rPr>
        <w:t>полуприцепов-контейнеровозов МАЗ</w:t>
      </w:r>
      <w:r>
        <w:rPr>
          <w:rFonts w:ascii="Times New Roman" w:hAnsi="Times New Roman" w:cs="Times New Roman"/>
          <w:sz w:val="28"/>
          <w:szCs w:val="28"/>
        </w:rPr>
        <w:t xml:space="preserve"> и</w:t>
      </w:r>
      <w:r w:rsidRPr="00A7739F">
        <w:rPr>
          <w:rFonts w:ascii="Times New Roman" w:hAnsi="Times New Roman" w:cs="Times New Roman"/>
          <w:sz w:val="28"/>
          <w:szCs w:val="28"/>
        </w:rPr>
        <w:t xml:space="preserve"> пол</w:t>
      </w:r>
      <w:r>
        <w:rPr>
          <w:rFonts w:ascii="Times New Roman" w:hAnsi="Times New Roman" w:cs="Times New Roman"/>
          <w:sz w:val="28"/>
          <w:szCs w:val="28"/>
        </w:rPr>
        <w:t xml:space="preserve">уприцепов-контейнеровозов </w:t>
      </w:r>
      <w:r w:rsidRPr="00A7739F">
        <w:rPr>
          <w:rFonts w:ascii="Times New Roman" w:hAnsi="Times New Roman" w:cs="Times New Roman"/>
          <w:sz w:val="28"/>
          <w:szCs w:val="28"/>
        </w:rPr>
        <w:t xml:space="preserve"> РК-24</w:t>
      </w:r>
      <w:r w:rsidRPr="00FF1BEB">
        <w:rPr>
          <w:rFonts w:ascii="Times New Roman" w:hAnsi="Times New Roman" w:cs="Times New Roman"/>
          <w:sz w:val="28"/>
          <w:szCs w:val="28"/>
        </w:rPr>
        <w:t xml:space="preserve"> включает в себя: </w:t>
      </w:r>
      <w:r w:rsidRPr="00ED679B">
        <w:rPr>
          <w:rFonts w:ascii="Times New Roman" w:hAnsi="Times New Roman" w:cs="Times New Roman"/>
          <w:sz w:val="28"/>
          <w:szCs w:val="28"/>
        </w:rPr>
        <w:t xml:space="preserve"> </w:t>
      </w:r>
    </w:p>
    <w:p w:rsidR="00C5497F" w:rsidRPr="00ED679B" w:rsidRDefault="00C5497F" w:rsidP="00C5497F">
      <w:pPr>
        <w:numPr>
          <w:ilvl w:val="0"/>
          <w:numId w:val="27"/>
        </w:numPr>
        <w:ind w:left="0" w:firstLine="709"/>
        <w:jc w:val="both"/>
        <w:rPr>
          <w:sz w:val="28"/>
          <w:szCs w:val="28"/>
        </w:rPr>
      </w:pPr>
      <w:r w:rsidRPr="00ED679B">
        <w:rPr>
          <w:sz w:val="28"/>
          <w:szCs w:val="28"/>
        </w:rPr>
        <w:t>ремонт двигателя;</w:t>
      </w:r>
    </w:p>
    <w:p w:rsidR="00C5497F" w:rsidRPr="00ED679B" w:rsidRDefault="00C5497F" w:rsidP="00C5497F">
      <w:pPr>
        <w:numPr>
          <w:ilvl w:val="0"/>
          <w:numId w:val="27"/>
        </w:numPr>
        <w:ind w:left="0" w:firstLine="709"/>
        <w:jc w:val="both"/>
        <w:rPr>
          <w:sz w:val="28"/>
          <w:szCs w:val="28"/>
        </w:rPr>
      </w:pPr>
      <w:r w:rsidRPr="00ED679B">
        <w:rPr>
          <w:sz w:val="28"/>
          <w:szCs w:val="28"/>
        </w:rPr>
        <w:t>ремонт КПП;</w:t>
      </w:r>
    </w:p>
    <w:p w:rsidR="00C5497F" w:rsidRPr="00ED679B" w:rsidRDefault="00C5497F" w:rsidP="00C5497F">
      <w:pPr>
        <w:numPr>
          <w:ilvl w:val="0"/>
          <w:numId w:val="27"/>
        </w:numPr>
        <w:ind w:left="0" w:firstLine="709"/>
        <w:jc w:val="both"/>
        <w:rPr>
          <w:sz w:val="28"/>
          <w:szCs w:val="28"/>
        </w:rPr>
      </w:pPr>
      <w:r w:rsidRPr="00ED679B">
        <w:rPr>
          <w:sz w:val="28"/>
          <w:szCs w:val="28"/>
        </w:rPr>
        <w:t>ремонт редуктора;</w:t>
      </w:r>
    </w:p>
    <w:p w:rsidR="00C5497F" w:rsidRPr="00ED679B" w:rsidRDefault="00C5497F" w:rsidP="00C5497F">
      <w:pPr>
        <w:numPr>
          <w:ilvl w:val="0"/>
          <w:numId w:val="27"/>
        </w:numPr>
        <w:ind w:left="0" w:firstLine="709"/>
        <w:jc w:val="both"/>
        <w:rPr>
          <w:sz w:val="28"/>
          <w:szCs w:val="28"/>
        </w:rPr>
      </w:pPr>
      <w:r w:rsidRPr="00ED679B">
        <w:rPr>
          <w:sz w:val="28"/>
          <w:szCs w:val="28"/>
        </w:rPr>
        <w:t>ремонт электрооборудования;</w:t>
      </w:r>
    </w:p>
    <w:p w:rsidR="00C5497F" w:rsidRPr="00ED679B" w:rsidRDefault="00C5497F" w:rsidP="00C5497F">
      <w:pPr>
        <w:numPr>
          <w:ilvl w:val="0"/>
          <w:numId w:val="27"/>
        </w:numPr>
        <w:ind w:left="0" w:firstLine="709"/>
        <w:jc w:val="both"/>
        <w:rPr>
          <w:sz w:val="28"/>
          <w:szCs w:val="28"/>
        </w:rPr>
      </w:pPr>
      <w:r w:rsidRPr="00ED679B">
        <w:rPr>
          <w:sz w:val="28"/>
          <w:szCs w:val="28"/>
        </w:rPr>
        <w:t>ремонт ходовой части;</w:t>
      </w:r>
    </w:p>
    <w:p w:rsidR="00C5497F" w:rsidRPr="00ED679B" w:rsidRDefault="00C5497F" w:rsidP="00C5497F">
      <w:pPr>
        <w:numPr>
          <w:ilvl w:val="0"/>
          <w:numId w:val="27"/>
        </w:numPr>
        <w:ind w:left="0" w:firstLine="709"/>
        <w:jc w:val="both"/>
        <w:rPr>
          <w:sz w:val="28"/>
          <w:szCs w:val="28"/>
        </w:rPr>
      </w:pPr>
      <w:r w:rsidRPr="00ED679B">
        <w:rPr>
          <w:sz w:val="28"/>
          <w:szCs w:val="28"/>
        </w:rPr>
        <w:t>ремонт тормозных аккумуляторов;</w:t>
      </w:r>
    </w:p>
    <w:p w:rsidR="00C5497F" w:rsidRPr="00ED679B" w:rsidRDefault="00C5497F" w:rsidP="00C5497F">
      <w:pPr>
        <w:numPr>
          <w:ilvl w:val="0"/>
          <w:numId w:val="27"/>
        </w:numPr>
        <w:ind w:left="0" w:firstLine="709"/>
        <w:jc w:val="both"/>
        <w:rPr>
          <w:sz w:val="28"/>
          <w:szCs w:val="28"/>
        </w:rPr>
      </w:pPr>
      <w:r w:rsidRPr="00ED679B">
        <w:rPr>
          <w:sz w:val="28"/>
          <w:szCs w:val="28"/>
        </w:rPr>
        <w:t>ремонт (замена) аккумулятора;</w:t>
      </w:r>
    </w:p>
    <w:p w:rsidR="00C5497F" w:rsidRPr="00ED679B" w:rsidRDefault="00C5497F" w:rsidP="00C5497F">
      <w:pPr>
        <w:numPr>
          <w:ilvl w:val="0"/>
          <w:numId w:val="27"/>
        </w:numPr>
        <w:ind w:left="0" w:firstLine="709"/>
        <w:jc w:val="both"/>
        <w:rPr>
          <w:sz w:val="28"/>
          <w:szCs w:val="28"/>
        </w:rPr>
      </w:pPr>
      <w:r w:rsidRPr="00ED679B">
        <w:rPr>
          <w:sz w:val="28"/>
          <w:szCs w:val="28"/>
        </w:rPr>
        <w:t>замена пальцев рулевых тяг;</w:t>
      </w:r>
    </w:p>
    <w:p w:rsidR="00C5497F" w:rsidRDefault="00C5497F" w:rsidP="00C5497F">
      <w:pPr>
        <w:numPr>
          <w:ilvl w:val="0"/>
          <w:numId w:val="27"/>
        </w:numPr>
        <w:ind w:left="0" w:firstLine="709"/>
        <w:jc w:val="both"/>
        <w:rPr>
          <w:sz w:val="28"/>
          <w:szCs w:val="28"/>
        </w:rPr>
      </w:pPr>
      <w:r w:rsidRPr="00ED679B">
        <w:rPr>
          <w:sz w:val="28"/>
          <w:szCs w:val="28"/>
        </w:rPr>
        <w:t xml:space="preserve">замена </w:t>
      </w:r>
      <w:proofErr w:type="spellStart"/>
      <w:r w:rsidRPr="00ED679B">
        <w:rPr>
          <w:sz w:val="28"/>
          <w:szCs w:val="28"/>
        </w:rPr>
        <w:t>пневморессоры</w:t>
      </w:r>
      <w:proofErr w:type="spellEnd"/>
      <w:r w:rsidRPr="00ED679B">
        <w:rPr>
          <w:sz w:val="28"/>
          <w:szCs w:val="28"/>
        </w:rPr>
        <w:t>;</w:t>
      </w:r>
    </w:p>
    <w:p w:rsidR="00D33B39" w:rsidRPr="00ED679B" w:rsidRDefault="00D33B39" w:rsidP="00C5497F">
      <w:pPr>
        <w:numPr>
          <w:ilvl w:val="0"/>
          <w:numId w:val="27"/>
        </w:numPr>
        <w:ind w:left="0" w:firstLine="709"/>
        <w:jc w:val="both"/>
        <w:rPr>
          <w:sz w:val="28"/>
          <w:szCs w:val="28"/>
        </w:rPr>
      </w:pPr>
      <w:r w:rsidRPr="00ED679B">
        <w:rPr>
          <w:sz w:val="28"/>
          <w:szCs w:val="28"/>
        </w:rPr>
        <w:t>кузовной ремонт</w:t>
      </w:r>
    </w:p>
    <w:p w:rsidR="0099152F" w:rsidRPr="008F70C5" w:rsidRDefault="0099152F" w:rsidP="0099152F">
      <w:pPr>
        <w:ind w:firstLine="709"/>
        <w:jc w:val="both"/>
        <w:rPr>
          <w:b/>
          <w:sz w:val="28"/>
          <w:szCs w:val="28"/>
          <w:highlight w:val="red"/>
        </w:rPr>
      </w:pPr>
    </w:p>
    <w:p w:rsidR="0099152F" w:rsidRPr="002172A1" w:rsidRDefault="0099152F" w:rsidP="0099152F">
      <w:pPr>
        <w:ind w:firstLine="709"/>
        <w:jc w:val="both"/>
        <w:rPr>
          <w:b/>
          <w:sz w:val="28"/>
          <w:szCs w:val="28"/>
        </w:rPr>
      </w:pPr>
      <w:r w:rsidRPr="002172A1">
        <w:rPr>
          <w:b/>
          <w:sz w:val="28"/>
          <w:szCs w:val="28"/>
        </w:rPr>
        <w:t>4.1.13. Срок, условия оплаты услуг.</w:t>
      </w:r>
    </w:p>
    <w:p w:rsidR="0099152F" w:rsidRPr="002172A1" w:rsidRDefault="0099152F" w:rsidP="0099152F">
      <w:pPr>
        <w:tabs>
          <w:tab w:val="left" w:pos="426"/>
          <w:tab w:val="left" w:pos="709"/>
        </w:tabs>
        <w:jc w:val="both"/>
        <w:rPr>
          <w:sz w:val="28"/>
          <w:szCs w:val="28"/>
        </w:rPr>
      </w:pPr>
      <w:r w:rsidRPr="002172A1">
        <w:rPr>
          <w:sz w:val="28"/>
          <w:szCs w:val="28"/>
        </w:rPr>
        <w:t xml:space="preserve">          Стоимость Услуг определяется умножением </w:t>
      </w:r>
      <w:proofErr w:type="spellStart"/>
      <w:r w:rsidRPr="002172A1">
        <w:rPr>
          <w:sz w:val="28"/>
          <w:szCs w:val="28"/>
        </w:rPr>
        <w:t>стоимоти</w:t>
      </w:r>
      <w:proofErr w:type="spellEnd"/>
      <w:r w:rsidRPr="002172A1">
        <w:rPr>
          <w:sz w:val="28"/>
          <w:szCs w:val="28"/>
        </w:rPr>
        <w:t xml:space="preserve"> </w:t>
      </w:r>
      <w:proofErr w:type="spellStart"/>
      <w:proofErr w:type="gramStart"/>
      <w:r w:rsidRPr="002172A1">
        <w:rPr>
          <w:sz w:val="28"/>
          <w:szCs w:val="28"/>
        </w:rPr>
        <w:t>норма-часа</w:t>
      </w:r>
      <w:proofErr w:type="spellEnd"/>
      <w:proofErr w:type="gramEnd"/>
      <w:r w:rsidRPr="002172A1">
        <w:rPr>
          <w:sz w:val="28"/>
          <w:szCs w:val="28"/>
        </w:rPr>
        <w:t xml:space="preserve"> на длительность Услуг. Стоимость оборудования, запасных частей, деталей, агрегатов и узлов, смазочных материалов, необходимых  для оказания Услуг определяется по ценам, действующим у Исполнителя на дату принятия Заказа.</w:t>
      </w:r>
    </w:p>
    <w:p w:rsidR="0099152F" w:rsidRDefault="0099152F" w:rsidP="0099152F">
      <w:pPr>
        <w:pStyle w:val="afd"/>
        <w:tabs>
          <w:tab w:val="left" w:pos="426"/>
        </w:tabs>
        <w:ind w:firstLine="709"/>
        <w:jc w:val="both"/>
        <w:rPr>
          <w:szCs w:val="28"/>
        </w:rPr>
      </w:pPr>
      <w:r w:rsidRPr="002172A1">
        <w:rPr>
          <w:szCs w:val="28"/>
        </w:rPr>
        <w:t xml:space="preserve">Оплата  Услуг по настоящему Договору производится Заказчиком поэтапно после оказания Услуг по техническому обслуживанию и/или ремонту транспортных средств, в течение 10-ти (десяти) банковских дней  </w:t>
      </w:r>
      <w:proofErr w:type="gramStart"/>
      <w:r w:rsidRPr="002172A1">
        <w:rPr>
          <w:szCs w:val="28"/>
        </w:rPr>
        <w:t>с даты подписания</w:t>
      </w:r>
      <w:proofErr w:type="gramEnd"/>
      <w:r w:rsidRPr="002172A1">
        <w:rPr>
          <w:szCs w:val="28"/>
        </w:rPr>
        <w:t xml:space="preserve"> Акта об оказанных услугах.</w:t>
      </w:r>
    </w:p>
    <w:p w:rsidR="00C5497F" w:rsidRDefault="00C5497F" w:rsidP="00C5497F">
      <w:pPr>
        <w:suppressAutoHyphens w:val="0"/>
        <w:rPr>
          <w:b/>
          <w:sz w:val="28"/>
          <w:szCs w:val="28"/>
        </w:rPr>
      </w:pPr>
      <w:r>
        <w:rPr>
          <w:b/>
          <w:sz w:val="28"/>
          <w:szCs w:val="28"/>
        </w:rPr>
        <w:br w:type="page"/>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4540EE" w:rsidRDefault="002E18D3" w:rsidP="004540EE">
      <w:pPr>
        <w:pStyle w:val="19"/>
        <w:ind w:firstLine="397"/>
        <w:rPr>
          <w:szCs w:val="28"/>
        </w:rPr>
      </w:pPr>
      <w:r w:rsidRPr="004242E8">
        <w:rPr>
          <w:szCs w:val="28"/>
        </w:rPr>
        <w:t xml:space="preserve">Следующие условия проведения </w:t>
      </w:r>
      <w:r w:rsidR="008C4183" w:rsidRPr="004242E8">
        <w:rPr>
          <w:szCs w:val="28"/>
        </w:rPr>
        <w:t>Открытого конкурса</w:t>
      </w:r>
      <w:r w:rsidRPr="004242E8">
        <w:rPr>
          <w:szCs w:val="28"/>
        </w:rPr>
        <w:t xml:space="preserve"> являются неотъемлемой частью настоящей документации, уточняют и </w:t>
      </w:r>
      <w:r w:rsidR="00EF779C" w:rsidRPr="004242E8">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F86FAA" w:rsidTr="001751A1">
        <w:tc>
          <w:tcPr>
            <w:tcW w:w="675"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410"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F5666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4A6D48">
        <w:tc>
          <w:tcPr>
            <w:tcW w:w="675" w:type="dxa"/>
          </w:tcPr>
          <w:p w:rsidR="002E18D3" w:rsidRPr="00F86FAA" w:rsidRDefault="002E18D3" w:rsidP="00804946">
            <w:pPr>
              <w:pStyle w:val="19"/>
              <w:ind w:firstLine="0"/>
              <w:rPr>
                <w:b/>
                <w:sz w:val="24"/>
                <w:szCs w:val="24"/>
              </w:rPr>
            </w:pPr>
            <w:r w:rsidRPr="00F86FAA">
              <w:rPr>
                <w:b/>
                <w:sz w:val="24"/>
                <w:szCs w:val="24"/>
              </w:rPr>
              <w:t>1.</w:t>
            </w:r>
          </w:p>
        </w:tc>
        <w:tc>
          <w:tcPr>
            <w:tcW w:w="2410" w:type="dxa"/>
            <w:vAlign w:val="center"/>
          </w:tcPr>
          <w:p w:rsidR="002E18D3" w:rsidRPr="00F86FAA" w:rsidRDefault="002E18D3" w:rsidP="004A6D48">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4A6D48">
            <w:pPr>
              <w:pStyle w:val="Default"/>
              <w:rPr>
                <w:b/>
                <w:color w:val="auto"/>
              </w:rPr>
            </w:pPr>
          </w:p>
        </w:tc>
        <w:tc>
          <w:tcPr>
            <w:tcW w:w="6768" w:type="dxa"/>
            <w:vAlign w:val="center"/>
          </w:tcPr>
          <w:p w:rsidR="002E18D3" w:rsidRPr="009859FF" w:rsidRDefault="00D73CBB" w:rsidP="00A5125D">
            <w:pPr>
              <w:jc w:val="both"/>
            </w:pPr>
            <w:r w:rsidRPr="009859FF">
              <w:t xml:space="preserve">Открытый конкурс № </w:t>
            </w:r>
            <w:proofErr w:type="spellStart"/>
            <w:r w:rsidRPr="00076842">
              <w:t>ОКэ</w:t>
            </w:r>
            <w:proofErr w:type="spellEnd"/>
            <w:r w:rsidR="004540EE" w:rsidRPr="00076842">
              <w:t>/00</w:t>
            </w:r>
            <w:r w:rsidR="00A5125D">
              <w:t>2</w:t>
            </w:r>
            <w:r w:rsidR="00F56668" w:rsidRPr="00076842">
              <w:t>/</w:t>
            </w:r>
            <w:r w:rsidR="00076842" w:rsidRPr="00076842">
              <w:t>СВЕРД</w:t>
            </w:r>
            <w:r w:rsidRPr="00076842">
              <w:t>/</w:t>
            </w:r>
            <w:r w:rsidR="004540EE" w:rsidRPr="00076842">
              <w:t>00</w:t>
            </w:r>
            <w:r w:rsidR="00A5125D">
              <w:t>21</w:t>
            </w:r>
            <w:r w:rsidRPr="009859FF">
              <w:t xml:space="preserve"> </w:t>
            </w:r>
            <w:r w:rsidR="008A38CB" w:rsidRPr="00DE1F3A">
              <w:t>право на заключение</w:t>
            </w:r>
            <w:r w:rsidR="008A38CB" w:rsidRPr="00B86D44">
              <w:t xml:space="preserve"> договор</w:t>
            </w:r>
            <w:r w:rsidR="0047105A">
              <w:t>а</w:t>
            </w:r>
            <w:r w:rsidR="008A38CB" w:rsidRPr="00B86D44">
              <w:t xml:space="preserve"> </w:t>
            </w:r>
            <w:r w:rsidR="008A38CB" w:rsidRPr="00B86D44">
              <w:rPr>
                <w:szCs w:val="28"/>
              </w:rPr>
              <w:t>на оказание услуг по техническому обслуживанию и/или</w:t>
            </w:r>
            <w:r w:rsidR="008A38CB">
              <w:rPr>
                <w:szCs w:val="28"/>
              </w:rPr>
              <w:t xml:space="preserve"> ремонту транспортных средств</w:t>
            </w:r>
            <w:r w:rsidR="008A38CB" w:rsidRPr="00B86D44">
              <w:rPr>
                <w:szCs w:val="28"/>
              </w:rPr>
              <w:t xml:space="preserve"> </w:t>
            </w:r>
            <w:r w:rsidR="008A38CB">
              <w:rPr>
                <w:szCs w:val="28"/>
              </w:rPr>
              <w:t>(</w:t>
            </w:r>
            <w:r w:rsidR="008A38CB" w:rsidRPr="001E3B7E">
              <w:rPr>
                <w:szCs w:val="28"/>
              </w:rPr>
              <w:t xml:space="preserve">полуприцепов-контейнеровозов МАЗ, </w:t>
            </w:r>
            <w:r w:rsidR="008A38CB" w:rsidRPr="00CC2C6C">
              <w:rPr>
                <w:color w:val="000000" w:themeColor="text1"/>
                <w:szCs w:val="28"/>
              </w:rPr>
              <w:t>МТМ,</w:t>
            </w:r>
            <w:r w:rsidR="008A38CB">
              <w:rPr>
                <w:szCs w:val="28"/>
              </w:rPr>
              <w:t xml:space="preserve"> </w:t>
            </w:r>
            <w:r w:rsidR="008A38CB" w:rsidRPr="001E3B7E">
              <w:rPr>
                <w:szCs w:val="28"/>
              </w:rPr>
              <w:t xml:space="preserve">РК-24Р, автомобилей грузовых </w:t>
            </w:r>
            <w:proofErr w:type="gramStart"/>
            <w:r w:rsidR="008A38CB" w:rsidRPr="001E3B7E">
              <w:rPr>
                <w:szCs w:val="28"/>
              </w:rPr>
              <w:t>-т</w:t>
            </w:r>
            <w:proofErr w:type="gramEnd"/>
            <w:r w:rsidR="008A38CB" w:rsidRPr="001E3B7E">
              <w:rPr>
                <w:szCs w:val="28"/>
              </w:rPr>
              <w:t>ягачей седельных МАЗ 544008, 6430А8</w:t>
            </w:r>
            <w:r w:rsidR="008A38CB" w:rsidRPr="00FA02F9">
              <w:t>)  филиала ОАО «ТрансКонтейнер» на Свердловской  желез</w:t>
            </w:r>
            <w:r w:rsidR="008A38CB">
              <w:t>ной дороге в 2014-2015 году</w:t>
            </w:r>
            <w:r w:rsidR="008A38CB" w:rsidRPr="00FA02F9">
              <w:t>.</w:t>
            </w:r>
          </w:p>
        </w:tc>
      </w:tr>
      <w:tr w:rsidR="00EF2E59" w:rsidRPr="00F86FAA" w:rsidTr="004A6D48">
        <w:trPr>
          <w:trHeight w:val="2462"/>
        </w:trPr>
        <w:tc>
          <w:tcPr>
            <w:tcW w:w="675" w:type="dxa"/>
          </w:tcPr>
          <w:p w:rsidR="00EF2E59" w:rsidRPr="00F86FAA" w:rsidRDefault="00EF2E59" w:rsidP="00804946">
            <w:pPr>
              <w:pStyle w:val="19"/>
              <w:ind w:firstLine="0"/>
              <w:rPr>
                <w:b/>
                <w:sz w:val="24"/>
                <w:szCs w:val="24"/>
              </w:rPr>
            </w:pPr>
            <w:r w:rsidRPr="00F86FAA">
              <w:rPr>
                <w:b/>
                <w:sz w:val="24"/>
                <w:szCs w:val="24"/>
              </w:rPr>
              <w:t>2.</w:t>
            </w:r>
          </w:p>
        </w:tc>
        <w:tc>
          <w:tcPr>
            <w:tcW w:w="2410" w:type="dxa"/>
            <w:vAlign w:val="center"/>
          </w:tcPr>
          <w:p w:rsidR="00EF2E59" w:rsidRPr="00F86FAA" w:rsidRDefault="00593786" w:rsidP="004A6D48">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vAlign w:val="center"/>
          </w:tcPr>
          <w:p w:rsidR="00F56668" w:rsidRDefault="00874B18" w:rsidP="007A15E0">
            <w:pPr>
              <w:pStyle w:val="19"/>
              <w:ind w:firstLine="0"/>
              <w:rPr>
                <w:i/>
                <w:sz w:val="24"/>
                <w:szCs w:val="24"/>
              </w:rPr>
            </w:pPr>
            <w:r>
              <w:rPr>
                <w:sz w:val="24"/>
                <w:szCs w:val="24"/>
              </w:rPr>
              <w:t>Организатором является ОАО «ТрансКонтейнер». Функции Организатора выполняет:</w:t>
            </w:r>
            <w:r w:rsidR="00F56668">
              <w:rPr>
                <w:sz w:val="24"/>
                <w:szCs w:val="24"/>
              </w:rPr>
              <w:t xml:space="preserve"> </w:t>
            </w:r>
            <w:r>
              <w:rPr>
                <w:sz w:val="24"/>
                <w:szCs w:val="24"/>
              </w:rPr>
              <w:t xml:space="preserve">Постоянная рабочая группа Конкурсной комиссии филиала ОАО «ТрансКонтейнер» </w:t>
            </w:r>
            <w:r w:rsidR="00F56668">
              <w:rPr>
                <w:sz w:val="24"/>
                <w:szCs w:val="24"/>
              </w:rPr>
              <w:t xml:space="preserve">на </w:t>
            </w:r>
            <w:r w:rsidR="007819F2">
              <w:rPr>
                <w:sz w:val="24"/>
                <w:szCs w:val="24"/>
              </w:rPr>
              <w:t xml:space="preserve">Свердловской </w:t>
            </w:r>
            <w:r w:rsidR="00F56668">
              <w:rPr>
                <w:sz w:val="24"/>
                <w:szCs w:val="24"/>
              </w:rPr>
              <w:t>железной дороге.</w:t>
            </w:r>
          </w:p>
          <w:p w:rsidR="00670FD8" w:rsidRPr="009859FF" w:rsidRDefault="00874B18" w:rsidP="005F0458">
            <w:pPr>
              <w:pStyle w:val="19"/>
              <w:ind w:firstLine="0"/>
              <w:rPr>
                <w:i/>
                <w:sz w:val="24"/>
                <w:szCs w:val="24"/>
              </w:rPr>
            </w:pPr>
            <w:r w:rsidRPr="00F56668">
              <w:rPr>
                <w:sz w:val="24"/>
                <w:szCs w:val="24"/>
              </w:rPr>
              <w:t xml:space="preserve">Адрес: </w:t>
            </w:r>
            <w:r w:rsidR="00F56668" w:rsidRPr="00F56668">
              <w:rPr>
                <w:sz w:val="24"/>
                <w:szCs w:val="24"/>
              </w:rPr>
              <w:t xml:space="preserve">Российская Федерация, </w:t>
            </w:r>
            <w:r w:rsidR="007819F2">
              <w:rPr>
                <w:sz w:val="24"/>
                <w:szCs w:val="24"/>
              </w:rPr>
              <w:t>620027</w:t>
            </w:r>
            <w:r w:rsidR="00F56668" w:rsidRPr="00F56668">
              <w:rPr>
                <w:sz w:val="24"/>
                <w:szCs w:val="24"/>
              </w:rPr>
              <w:t xml:space="preserve">, </w:t>
            </w:r>
            <w:r w:rsidR="007819F2">
              <w:rPr>
                <w:sz w:val="24"/>
                <w:szCs w:val="24"/>
              </w:rPr>
              <w:t xml:space="preserve">г. Екатеринбург ул. Николая Никонова д. 8. </w:t>
            </w:r>
            <w:r w:rsidR="00F56668" w:rsidRPr="005F0458">
              <w:rPr>
                <w:sz w:val="24"/>
                <w:szCs w:val="24"/>
              </w:rPr>
              <w:t>Контактное</w:t>
            </w:r>
            <w:r w:rsidR="009859FF" w:rsidRPr="005F0458">
              <w:rPr>
                <w:sz w:val="24"/>
                <w:szCs w:val="24"/>
              </w:rPr>
              <w:t xml:space="preserve"> </w:t>
            </w:r>
            <w:r w:rsidR="00F56668" w:rsidRPr="005F0458">
              <w:rPr>
                <w:sz w:val="24"/>
                <w:szCs w:val="24"/>
              </w:rPr>
              <w:t>лицо</w:t>
            </w:r>
            <w:r w:rsidR="009859FF" w:rsidRPr="005F0458">
              <w:rPr>
                <w:sz w:val="24"/>
                <w:szCs w:val="24"/>
              </w:rPr>
              <w:t xml:space="preserve"> </w:t>
            </w:r>
            <w:r w:rsidR="00F56668" w:rsidRPr="005F0458">
              <w:rPr>
                <w:sz w:val="24"/>
                <w:szCs w:val="24"/>
              </w:rPr>
              <w:t xml:space="preserve">Организатора: </w:t>
            </w:r>
            <w:r w:rsidR="005F0458" w:rsidRPr="005F0458">
              <w:rPr>
                <w:sz w:val="24"/>
                <w:szCs w:val="24"/>
              </w:rPr>
              <w:t>Корепанов Иван Вячеславович</w:t>
            </w:r>
            <w:r w:rsidR="009859FF" w:rsidRPr="005F0458">
              <w:rPr>
                <w:sz w:val="24"/>
                <w:szCs w:val="24"/>
              </w:rPr>
              <w:t>, тел./факс  +7 (</w:t>
            </w:r>
            <w:r w:rsidR="005F0458" w:rsidRPr="005F0458">
              <w:rPr>
                <w:sz w:val="24"/>
                <w:szCs w:val="24"/>
              </w:rPr>
              <w:t>343</w:t>
            </w:r>
            <w:r w:rsidR="009859FF" w:rsidRPr="005F0458">
              <w:rPr>
                <w:sz w:val="24"/>
                <w:szCs w:val="24"/>
              </w:rPr>
              <w:t xml:space="preserve">) </w:t>
            </w:r>
            <w:r w:rsidR="005F0458" w:rsidRPr="005F0458">
              <w:rPr>
                <w:sz w:val="24"/>
                <w:szCs w:val="24"/>
              </w:rPr>
              <w:t>380-12-45 (дою5050)</w:t>
            </w:r>
            <w:r w:rsidR="009859FF" w:rsidRPr="005F0458">
              <w:rPr>
                <w:sz w:val="24"/>
                <w:szCs w:val="24"/>
              </w:rPr>
              <w:t xml:space="preserve">, электронный адрес: </w:t>
            </w:r>
            <w:hyperlink r:id="rId12" w:history="1">
              <w:r w:rsidR="005F0458" w:rsidRPr="005F0458">
                <w:rPr>
                  <w:rStyle w:val="a8"/>
                  <w:sz w:val="24"/>
                  <w:szCs w:val="24"/>
                </w:rPr>
                <w:t>KorepanovIV@</w:t>
              </w:r>
              <w:r w:rsidR="005F0458" w:rsidRPr="005F0458">
                <w:rPr>
                  <w:rStyle w:val="a8"/>
                  <w:sz w:val="24"/>
                  <w:szCs w:val="24"/>
                  <w:lang w:val="en-US"/>
                </w:rPr>
                <w:t>trcont</w:t>
              </w:r>
              <w:r w:rsidR="005F0458" w:rsidRPr="005F0458">
                <w:rPr>
                  <w:rStyle w:val="a8"/>
                  <w:sz w:val="24"/>
                  <w:szCs w:val="24"/>
                </w:rPr>
                <w:t>.</w:t>
              </w:r>
              <w:proofErr w:type="spellStart"/>
              <w:r w:rsidR="005F0458" w:rsidRPr="005F0458">
                <w:rPr>
                  <w:rStyle w:val="a8"/>
                  <w:sz w:val="24"/>
                  <w:szCs w:val="24"/>
                </w:rPr>
                <w:t>ru</w:t>
              </w:r>
              <w:proofErr w:type="spellEnd"/>
            </w:hyperlink>
            <w:r w:rsidR="009859FF" w:rsidRPr="005F0458">
              <w:rPr>
                <w:sz w:val="24"/>
                <w:szCs w:val="24"/>
                <w:u w:val="single"/>
              </w:rPr>
              <w:t>.</w:t>
            </w:r>
          </w:p>
        </w:tc>
      </w:tr>
      <w:tr w:rsidR="000A679F" w:rsidRPr="00F86FAA" w:rsidTr="004A6D48">
        <w:tc>
          <w:tcPr>
            <w:tcW w:w="675"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410" w:type="dxa"/>
            <w:vAlign w:val="center"/>
          </w:tcPr>
          <w:p w:rsidR="000A679F" w:rsidRPr="00F86FAA" w:rsidRDefault="000A679F" w:rsidP="004A6D48">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C46A31" w:rsidRDefault="006C324E" w:rsidP="0090152A">
            <w:pPr>
              <w:pStyle w:val="19"/>
              <w:ind w:firstLine="0"/>
              <w:jc w:val="left"/>
              <w:rPr>
                <w:b/>
                <w:sz w:val="24"/>
                <w:szCs w:val="24"/>
              </w:rPr>
            </w:pPr>
            <w:r w:rsidRPr="006C324E">
              <w:rPr>
                <w:sz w:val="24"/>
                <w:szCs w:val="24"/>
              </w:rPr>
              <w:t xml:space="preserve">« </w:t>
            </w:r>
            <w:r w:rsidR="00395790">
              <w:rPr>
                <w:sz w:val="24"/>
                <w:szCs w:val="24"/>
                <w:highlight w:val="yellow"/>
              </w:rPr>
              <w:t>1</w:t>
            </w:r>
            <w:r w:rsidR="0090152A">
              <w:rPr>
                <w:sz w:val="24"/>
                <w:szCs w:val="24"/>
                <w:highlight w:val="yellow"/>
              </w:rPr>
              <w:t>4</w:t>
            </w:r>
            <w:r w:rsidRPr="007846CA">
              <w:rPr>
                <w:sz w:val="24"/>
                <w:szCs w:val="24"/>
                <w:highlight w:val="yellow"/>
              </w:rPr>
              <w:t xml:space="preserve"> </w:t>
            </w:r>
            <w:r w:rsidR="00FA3C13" w:rsidRPr="007846CA">
              <w:rPr>
                <w:sz w:val="24"/>
                <w:szCs w:val="24"/>
                <w:highlight w:val="yellow"/>
              </w:rPr>
              <w:t xml:space="preserve">» </w:t>
            </w:r>
            <w:r w:rsidR="00395790">
              <w:rPr>
                <w:sz w:val="24"/>
                <w:szCs w:val="24"/>
                <w:highlight w:val="yellow"/>
              </w:rPr>
              <w:t>октя</w:t>
            </w:r>
            <w:r w:rsidR="00177D35">
              <w:rPr>
                <w:sz w:val="24"/>
                <w:szCs w:val="24"/>
                <w:highlight w:val="yellow"/>
              </w:rPr>
              <w:t>бря</w:t>
            </w:r>
            <w:r w:rsidR="00A90ABE" w:rsidRPr="007846CA">
              <w:rPr>
                <w:sz w:val="24"/>
                <w:szCs w:val="24"/>
                <w:highlight w:val="yellow"/>
              </w:rPr>
              <w:t xml:space="preserve">   2014</w:t>
            </w:r>
            <w:r w:rsidR="00FA3C13" w:rsidRPr="007846CA">
              <w:rPr>
                <w:sz w:val="24"/>
                <w:szCs w:val="24"/>
                <w:highlight w:val="yellow"/>
              </w:rPr>
              <w:t xml:space="preserve"> г</w:t>
            </w:r>
            <w:r w:rsidR="00FA3C13" w:rsidRPr="006C324E">
              <w:rPr>
                <w:sz w:val="24"/>
                <w:szCs w:val="24"/>
              </w:rPr>
              <w:t>.</w:t>
            </w:r>
          </w:p>
        </w:tc>
      </w:tr>
      <w:tr w:rsidR="00FA3C13" w:rsidRPr="00F86FAA" w:rsidTr="004A6D48">
        <w:tc>
          <w:tcPr>
            <w:tcW w:w="675"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410" w:type="dxa"/>
            <w:vAlign w:val="center"/>
          </w:tcPr>
          <w:p w:rsidR="00FA3C13" w:rsidRDefault="00783AD5" w:rsidP="004A6D48">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4A6D48">
            <w:pPr>
              <w:pStyle w:val="Default"/>
              <w:rPr>
                <w:b/>
                <w:color w:val="auto"/>
              </w:rPr>
            </w:pPr>
          </w:p>
        </w:tc>
        <w:tc>
          <w:tcPr>
            <w:tcW w:w="6768" w:type="dxa"/>
            <w:vAlign w:val="center"/>
          </w:tcPr>
          <w:p w:rsidR="00C61887" w:rsidRPr="00C61887" w:rsidRDefault="00C61887" w:rsidP="000A445E">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0A445E">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84551A">
              <w:rPr>
                <w:sz w:val="24"/>
                <w:szCs w:val="24"/>
              </w:rPr>
              <w:t>),</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0A445E">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7732B5" w:rsidRDefault="008F03D0" w:rsidP="000A445E">
            <w:pPr>
              <w:pStyle w:val="19"/>
              <w:rPr>
                <w:sz w:val="24"/>
                <w:szCs w:val="24"/>
              </w:rPr>
            </w:pPr>
            <w:r w:rsidRPr="000A445E">
              <w:rPr>
                <w:sz w:val="24"/>
                <w:szCs w:val="24"/>
              </w:rPr>
              <w:t>Электронной торговой площадкой используемой</w:t>
            </w:r>
            <w:r w:rsidR="00AE660B" w:rsidRPr="000A445E">
              <w:rPr>
                <w:sz w:val="24"/>
                <w:szCs w:val="24"/>
              </w:rPr>
              <w:t xml:space="preserve"> для  проведения торгов в электронном виде является </w:t>
            </w:r>
            <w:proofErr w:type="spellStart"/>
            <w:r w:rsidR="00EE6F4F" w:rsidRPr="000A445E">
              <w:rPr>
                <w:sz w:val="24"/>
                <w:szCs w:val="24"/>
              </w:rPr>
              <w:t>О</w:t>
            </w:r>
            <w:r w:rsidR="00AE660B" w:rsidRPr="000A445E">
              <w:rPr>
                <w:sz w:val="24"/>
                <w:szCs w:val="24"/>
              </w:rPr>
              <w:t>ТС-тендер</w:t>
            </w:r>
            <w:proofErr w:type="spellEnd"/>
            <w:r w:rsidR="00AE660B" w:rsidRPr="000A445E">
              <w:rPr>
                <w:sz w:val="24"/>
                <w:szCs w:val="24"/>
              </w:rPr>
              <w:t xml:space="preserve"> (</w:t>
            </w:r>
            <w:hyperlink r:id="rId20" w:history="1">
              <w:r w:rsidR="00E5591B" w:rsidRPr="000A445E">
                <w:rPr>
                  <w:rStyle w:val="a8"/>
                  <w:sz w:val="24"/>
                  <w:szCs w:val="24"/>
                  <w:lang w:val="en-US"/>
                </w:rPr>
                <w:t>http</w:t>
              </w:r>
              <w:r w:rsidR="00E5591B" w:rsidRPr="000A445E">
                <w:rPr>
                  <w:rStyle w:val="a8"/>
                  <w:sz w:val="24"/>
                  <w:szCs w:val="24"/>
                </w:rPr>
                <w:t>://</w:t>
              </w:r>
              <w:r w:rsidR="00E5591B" w:rsidRPr="000A445E">
                <w:rPr>
                  <w:rStyle w:val="a8"/>
                  <w:sz w:val="24"/>
                  <w:szCs w:val="24"/>
                  <w:lang w:val="en-US"/>
                </w:rPr>
                <w:t>otc</w:t>
              </w:r>
              <w:r w:rsidR="00E5591B" w:rsidRPr="000A445E">
                <w:rPr>
                  <w:rStyle w:val="a8"/>
                  <w:sz w:val="24"/>
                  <w:szCs w:val="24"/>
                </w:rPr>
                <w:t>.</w:t>
              </w:r>
              <w:r w:rsidR="00E5591B" w:rsidRPr="000A445E">
                <w:rPr>
                  <w:rStyle w:val="a8"/>
                  <w:sz w:val="24"/>
                  <w:szCs w:val="24"/>
                  <w:lang w:val="en-US"/>
                </w:rPr>
                <w:t>ru</w:t>
              </w:r>
              <w:r w:rsidR="00E5591B" w:rsidRPr="000A445E">
                <w:rPr>
                  <w:rStyle w:val="a8"/>
                  <w:sz w:val="24"/>
                  <w:szCs w:val="24"/>
                </w:rPr>
                <w:t>/</w:t>
              </w:r>
              <w:r w:rsidR="00E5591B" w:rsidRPr="000A445E">
                <w:rPr>
                  <w:rStyle w:val="a8"/>
                  <w:sz w:val="24"/>
                  <w:szCs w:val="24"/>
                  <w:lang w:val="en-US"/>
                </w:rPr>
                <w:t>tender</w:t>
              </w:r>
              <w:r w:rsidR="00E5591B" w:rsidRPr="000A445E">
                <w:rPr>
                  <w:rStyle w:val="a8"/>
                  <w:sz w:val="24"/>
                  <w:szCs w:val="24"/>
                </w:rPr>
                <w:t xml:space="preserve"> </w:t>
              </w:r>
            </w:hyperlink>
            <w:r w:rsidR="00AE660B" w:rsidRPr="000A445E">
              <w:rPr>
                <w:sz w:val="24"/>
                <w:szCs w:val="24"/>
              </w:rPr>
              <w:t>). Контактная информация:</w:t>
            </w:r>
            <w:r w:rsidR="00AE660B" w:rsidRPr="000A445E">
              <w:rPr>
                <w:rFonts w:ascii="PTSans" w:hAnsi="PTSans"/>
                <w:sz w:val="24"/>
                <w:szCs w:val="24"/>
              </w:rPr>
              <w:t xml:space="preserve"> Юридический адрес: </w:t>
            </w:r>
            <w:r w:rsidR="00AE660B" w:rsidRPr="000A445E">
              <w:rPr>
                <w:rFonts w:ascii="PTSans" w:hAnsi="PTSans"/>
                <w:bCs/>
                <w:sz w:val="24"/>
                <w:szCs w:val="24"/>
              </w:rPr>
              <w:t xml:space="preserve">127006, г. Москва, ул. </w:t>
            </w:r>
            <w:proofErr w:type="spellStart"/>
            <w:r w:rsidR="00AE660B" w:rsidRPr="000A445E">
              <w:rPr>
                <w:rFonts w:ascii="PTSans" w:hAnsi="PTSans"/>
                <w:bCs/>
                <w:sz w:val="24"/>
                <w:szCs w:val="24"/>
              </w:rPr>
              <w:t>Долгоруковская</w:t>
            </w:r>
            <w:proofErr w:type="spellEnd"/>
            <w:r w:rsidR="00AE660B" w:rsidRPr="000A445E">
              <w:rPr>
                <w:rFonts w:ascii="PTSans" w:hAnsi="PTSans"/>
                <w:bCs/>
                <w:sz w:val="24"/>
                <w:szCs w:val="24"/>
              </w:rPr>
              <w:t>, д. 38, стр. 1.</w:t>
            </w:r>
            <w:r w:rsidR="00AE660B" w:rsidRPr="000A445E">
              <w:rPr>
                <w:rFonts w:ascii="PTSans" w:hAnsi="PTSans"/>
                <w:sz w:val="24"/>
                <w:szCs w:val="24"/>
              </w:rPr>
              <w:t xml:space="preserve"> Почтовый адрес</w:t>
            </w:r>
            <w:r w:rsidR="0079756E" w:rsidRPr="000A445E">
              <w:rPr>
                <w:rFonts w:ascii="PTSans" w:hAnsi="PTSans"/>
                <w:sz w:val="24"/>
                <w:szCs w:val="24"/>
              </w:rPr>
              <w:t xml:space="preserve">: </w:t>
            </w:r>
            <w:r w:rsidR="0079756E" w:rsidRPr="000A445E">
              <w:rPr>
                <w:rFonts w:ascii="PTSans" w:hAnsi="PTSans"/>
                <w:bCs/>
                <w:sz w:val="24"/>
                <w:szCs w:val="24"/>
              </w:rPr>
              <w:t xml:space="preserve">119049, г. Москва, 4-ый </w:t>
            </w:r>
            <w:proofErr w:type="spellStart"/>
            <w:r w:rsidR="0079756E" w:rsidRPr="000A445E">
              <w:rPr>
                <w:rFonts w:ascii="PTSans" w:hAnsi="PTSans"/>
                <w:bCs/>
                <w:sz w:val="24"/>
                <w:szCs w:val="24"/>
              </w:rPr>
              <w:t>Добрынинский</w:t>
            </w:r>
            <w:proofErr w:type="spellEnd"/>
            <w:r w:rsidR="0079756E" w:rsidRPr="000A445E">
              <w:rPr>
                <w:rFonts w:ascii="PTSans" w:hAnsi="PTSans"/>
                <w:bCs/>
                <w:sz w:val="24"/>
                <w:szCs w:val="24"/>
              </w:rPr>
              <w:t xml:space="preserve"> 38, стр. 1 пер., 8 (БЦ "Добрыня", 9 этаж). Тел. 8(495)705-90-31 многоканальный телефон 8-800-77-55-800 (бесплатный звонок по России). Факс 8(495) 733-95-19. </w:t>
            </w:r>
            <w:proofErr w:type="spellStart"/>
            <w:r w:rsidR="0079756E" w:rsidRPr="000A445E">
              <w:rPr>
                <w:rFonts w:ascii="PTSans" w:hAnsi="PTSans"/>
                <w:sz w:val="24"/>
                <w:szCs w:val="24"/>
              </w:rPr>
              <w:t>E-mail</w:t>
            </w:r>
            <w:proofErr w:type="spellEnd"/>
            <w:r w:rsidR="0079756E" w:rsidRPr="000A445E">
              <w:rPr>
                <w:rFonts w:ascii="PTSans" w:hAnsi="PTSans"/>
                <w:sz w:val="24"/>
                <w:szCs w:val="24"/>
              </w:rPr>
              <w:t xml:space="preserve">: </w:t>
            </w:r>
            <w:hyperlink r:id="rId21" w:history="1">
              <w:r w:rsidR="0079756E" w:rsidRPr="000A445E">
                <w:rPr>
                  <w:rStyle w:val="afff4"/>
                  <w:rFonts w:ascii="PTSans" w:hAnsi="PTSans"/>
                  <w:sz w:val="24"/>
                  <w:szCs w:val="24"/>
                  <w:u w:val="single"/>
                </w:rPr>
                <w:t>info@otc-tender.ru</w:t>
              </w:r>
            </w:hyperlink>
            <w:r w:rsidR="00A72879" w:rsidRPr="00B93D37">
              <w:rPr>
                <w:i/>
                <w:sz w:val="24"/>
                <w:szCs w:val="24"/>
              </w:rPr>
              <w:t>.</w:t>
            </w:r>
          </w:p>
        </w:tc>
      </w:tr>
      <w:tr w:rsidR="00DA3AB6" w:rsidRPr="00F86FAA" w:rsidTr="001751A1">
        <w:tc>
          <w:tcPr>
            <w:tcW w:w="675" w:type="dxa"/>
          </w:tcPr>
          <w:p w:rsidR="00DA3AB6" w:rsidRPr="00F86FAA" w:rsidRDefault="00DA3AB6" w:rsidP="00804946">
            <w:pPr>
              <w:pStyle w:val="19"/>
              <w:ind w:firstLine="0"/>
              <w:rPr>
                <w:b/>
                <w:sz w:val="24"/>
                <w:szCs w:val="24"/>
              </w:rPr>
            </w:pPr>
            <w:r w:rsidRPr="00F86FAA">
              <w:rPr>
                <w:b/>
                <w:sz w:val="24"/>
                <w:szCs w:val="24"/>
              </w:rPr>
              <w:t>5.</w:t>
            </w:r>
          </w:p>
        </w:tc>
        <w:tc>
          <w:tcPr>
            <w:tcW w:w="2410" w:type="dxa"/>
          </w:tcPr>
          <w:p w:rsidR="00DA3AB6" w:rsidRPr="00F86FAA" w:rsidRDefault="00DA3AB6">
            <w:pPr>
              <w:pStyle w:val="Default"/>
              <w:rPr>
                <w:b/>
                <w:color w:val="auto"/>
              </w:rPr>
            </w:pPr>
            <w:r w:rsidRPr="00F86FAA">
              <w:rPr>
                <w:b/>
                <w:color w:val="auto"/>
              </w:rPr>
              <w:t>Начальная (максимальная) цена договора/ цена лота</w:t>
            </w:r>
          </w:p>
        </w:tc>
        <w:tc>
          <w:tcPr>
            <w:tcW w:w="6768" w:type="dxa"/>
          </w:tcPr>
          <w:p w:rsidR="00AF650E" w:rsidRDefault="00AF650E" w:rsidP="00EA27DB">
            <w:pPr>
              <w:ind w:firstLine="709"/>
              <w:jc w:val="both"/>
            </w:pPr>
            <w:r w:rsidRPr="00233E09">
              <w:t>Начальная (максимальная) цена</w:t>
            </w:r>
            <w:r>
              <w:t xml:space="preserve"> одного </w:t>
            </w:r>
            <w:proofErr w:type="spellStart"/>
            <w:proofErr w:type="gramStart"/>
            <w:r>
              <w:t>норма-часа</w:t>
            </w:r>
            <w:proofErr w:type="spellEnd"/>
            <w:proofErr w:type="gramEnd"/>
            <w:r>
              <w:t xml:space="preserve"> составляет 1</w:t>
            </w:r>
            <w:r w:rsidR="004A7575">
              <w:t>2</w:t>
            </w:r>
            <w:r>
              <w:t xml:space="preserve">00 </w:t>
            </w:r>
            <w:r w:rsidR="002A3ABE">
              <w:t xml:space="preserve">(одна тысяча двести) </w:t>
            </w:r>
            <w:r>
              <w:t>рублей</w:t>
            </w:r>
            <w:r w:rsidR="002A3ABE">
              <w:t>, 00 копеек</w:t>
            </w:r>
            <w:r>
              <w:t xml:space="preserve"> без учета НДС.</w:t>
            </w:r>
          </w:p>
          <w:p w:rsidR="00AF650E" w:rsidRPr="00EA27DB" w:rsidRDefault="00EC606D" w:rsidP="00AF650E">
            <w:pPr>
              <w:ind w:firstLine="709"/>
              <w:jc w:val="both"/>
              <w:rPr>
                <w:b/>
              </w:rPr>
            </w:pPr>
            <w:proofErr w:type="gramStart"/>
            <w:r>
              <w:t>Общая</w:t>
            </w:r>
            <w:r w:rsidR="00AB792E" w:rsidRPr="00233E09">
              <w:t xml:space="preserve"> (максимальная) цена договора</w:t>
            </w:r>
            <w:r w:rsidR="00C07676">
              <w:t xml:space="preserve">       </w:t>
            </w:r>
            <w:r w:rsidR="00AB792E" w:rsidRPr="00233E09">
              <w:t xml:space="preserve"> </w:t>
            </w:r>
            <w:r w:rsidR="00AB792E">
              <w:rPr>
                <w:rFonts w:eastAsia="MS Mincho"/>
                <w:bCs/>
              </w:rPr>
              <w:t>2</w:t>
            </w:r>
            <w:r w:rsidR="00C07676">
              <w:rPr>
                <w:rFonts w:eastAsia="MS Mincho"/>
                <w:bCs/>
              </w:rPr>
              <w:t xml:space="preserve"> </w:t>
            </w:r>
            <w:r w:rsidR="00AB792E">
              <w:rPr>
                <w:rFonts w:eastAsia="MS Mincho"/>
                <w:bCs/>
              </w:rPr>
              <w:t>0</w:t>
            </w:r>
            <w:r w:rsidR="00AB792E" w:rsidRPr="0041093A">
              <w:rPr>
                <w:rFonts w:eastAsia="MS Mincho"/>
                <w:bCs/>
              </w:rPr>
              <w:t xml:space="preserve">00 </w:t>
            </w:r>
            <w:proofErr w:type="spellStart"/>
            <w:r w:rsidR="00AB792E" w:rsidRPr="0041093A">
              <w:rPr>
                <w:rFonts w:eastAsia="MS Mincho"/>
                <w:bCs/>
              </w:rPr>
              <w:t>000</w:t>
            </w:r>
            <w:proofErr w:type="spellEnd"/>
            <w:r w:rsidR="00AB792E">
              <w:rPr>
                <w:rFonts w:eastAsia="MS Mincho"/>
                <w:bCs/>
              </w:rPr>
              <w:t xml:space="preserve"> </w:t>
            </w:r>
            <w:r w:rsidR="00AB792E" w:rsidRPr="00233E09">
              <w:t xml:space="preserve"> (</w:t>
            </w:r>
            <w:r w:rsidR="00AB792E">
              <w:t xml:space="preserve">два </w:t>
            </w:r>
            <w:r w:rsidR="00AB792E" w:rsidRPr="00233E09">
              <w:t xml:space="preserve"> миллион</w:t>
            </w:r>
            <w:r w:rsidR="00AB792E">
              <w:t>а)  рублей, 00 копеек</w:t>
            </w:r>
            <w:r w:rsidR="00AB792E" w:rsidRPr="00233E09">
              <w:t xml:space="preserve"> с учетом всех расходов Исполнителя, в том числе </w:t>
            </w:r>
            <w:r w:rsidR="00AB792E" w:rsidRPr="00233E09">
              <w:rPr>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00AB792E" w:rsidRPr="00233E09">
              <w:t>, скидок, предполагаемых Исполнителем, а так же всех налогов и других обязательных платежей, кроме НДС.</w:t>
            </w:r>
            <w:r w:rsidR="00AB792E" w:rsidRPr="00233E09">
              <w:rPr>
                <w:b/>
              </w:rPr>
              <w:t xml:space="preserve"> </w:t>
            </w:r>
            <w:proofErr w:type="gramEnd"/>
          </w:p>
        </w:tc>
      </w:tr>
      <w:tr w:rsidR="009E64D8" w:rsidRPr="00F86FAA" w:rsidTr="004A6D48">
        <w:tc>
          <w:tcPr>
            <w:tcW w:w="675" w:type="dxa"/>
          </w:tcPr>
          <w:p w:rsidR="009E64D8" w:rsidRPr="00F86FAA" w:rsidRDefault="009E64D8" w:rsidP="00804946">
            <w:pPr>
              <w:pStyle w:val="19"/>
              <w:ind w:firstLine="0"/>
              <w:rPr>
                <w:b/>
                <w:sz w:val="24"/>
                <w:szCs w:val="24"/>
              </w:rPr>
            </w:pPr>
            <w:r w:rsidRPr="00F86FAA">
              <w:rPr>
                <w:b/>
                <w:sz w:val="24"/>
                <w:szCs w:val="24"/>
              </w:rPr>
              <w:t>6.</w:t>
            </w:r>
          </w:p>
        </w:tc>
        <w:tc>
          <w:tcPr>
            <w:tcW w:w="2410" w:type="dxa"/>
            <w:vAlign w:val="center"/>
          </w:tcPr>
          <w:p w:rsidR="005F2D24" w:rsidRPr="00F86FAA" w:rsidRDefault="005F2D24" w:rsidP="004A6D48">
            <w:pPr>
              <w:pStyle w:val="Default"/>
              <w:rPr>
                <w:b/>
                <w:color w:val="auto"/>
              </w:rPr>
            </w:pPr>
            <w:r w:rsidRPr="00F86FAA">
              <w:rPr>
                <w:b/>
                <w:color w:val="auto"/>
              </w:rPr>
              <w:t>Место, дата начала и окончания подачи Заявок</w:t>
            </w:r>
          </w:p>
        </w:tc>
        <w:tc>
          <w:tcPr>
            <w:tcW w:w="6768" w:type="dxa"/>
            <w:vAlign w:val="center"/>
          </w:tcPr>
          <w:p w:rsidR="009E64D8" w:rsidRPr="008C1BC9" w:rsidRDefault="006B7802" w:rsidP="00395790">
            <w:pPr>
              <w:pStyle w:val="19"/>
              <w:ind w:firstLine="0"/>
              <w:jc w:val="left"/>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Pr="00EB41A2">
              <w:rPr>
                <w:sz w:val="24"/>
                <w:szCs w:val="24"/>
              </w:rPr>
              <w:t>Открытого конкурса и до</w:t>
            </w:r>
            <w:r w:rsidR="00B93D37" w:rsidRPr="00EB41A2">
              <w:rPr>
                <w:sz w:val="24"/>
                <w:szCs w:val="24"/>
              </w:rPr>
              <w:t xml:space="preserve"> 14 часов 00 минут</w:t>
            </w:r>
            <w:r w:rsidR="00B93D37" w:rsidRPr="00EB41A2">
              <w:rPr>
                <w:sz w:val="24"/>
                <w:szCs w:val="24"/>
              </w:rPr>
              <w:br/>
            </w:r>
            <w:r w:rsidRPr="007846CA">
              <w:rPr>
                <w:sz w:val="24"/>
                <w:szCs w:val="24"/>
                <w:highlight w:val="yellow"/>
              </w:rPr>
              <w:t xml:space="preserve"> </w:t>
            </w:r>
            <w:r w:rsidR="00B93D37" w:rsidRPr="007846CA">
              <w:rPr>
                <w:sz w:val="24"/>
                <w:szCs w:val="24"/>
                <w:highlight w:val="yellow"/>
              </w:rPr>
              <w:t>«</w:t>
            </w:r>
            <w:r w:rsidR="00395790">
              <w:rPr>
                <w:sz w:val="24"/>
                <w:szCs w:val="24"/>
                <w:highlight w:val="yellow"/>
              </w:rPr>
              <w:t>05</w:t>
            </w:r>
            <w:r w:rsidR="006C324E" w:rsidRPr="007846CA">
              <w:rPr>
                <w:sz w:val="24"/>
                <w:szCs w:val="24"/>
                <w:highlight w:val="yellow"/>
              </w:rPr>
              <w:t xml:space="preserve"> </w:t>
            </w:r>
            <w:r w:rsidRPr="007846CA">
              <w:rPr>
                <w:sz w:val="24"/>
                <w:szCs w:val="24"/>
                <w:highlight w:val="yellow"/>
              </w:rPr>
              <w:t>»</w:t>
            </w:r>
            <w:r w:rsidR="00B93D37" w:rsidRPr="007846CA">
              <w:rPr>
                <w:sz w:val="24"/>
                <w:szCs w:val="24"/>
                <w:highlight w:val="yellow"/>
              </w:rPr>
              <w:t xml:space="preserve"> </w:t>
            </w:r>
            <w:r w:rsidR="00395790">
              <w:rPr>
                <w:sz w:val="24"/>
                <w:szCs w:val="24"/>
                <w:highlight w:val="yellow"/>
              </w:rPr>
              <w:t>но</w:t>
            </w:r>
            <w:r w:rsidR="00177D35">
              <w:rPr>
                <w:sz w:val="24"/>
                <w:szCs w:val="24"/>
                <w:highlight w:val="yellow"/>
              </w:rPr>
              <w:t>ября</w:t>
            </w:r>
            <w:r w:rsidR="0099152F">
              <w:rPr>
                <w:sz w:val="24"/>
                <w:szCs w:val="24"/>
                <w:highlight w:val="yellow"/>
              </w:rPr>
              <w:t xml:space="preserve">  </w:t>
            </w:r>
            <w:r w:rsidR="006C324E" w:rsidRPr="007846CA">
              <w:rPr>
                <w:sz w:val="24"/>
                <w:szCs w:val="24"/>
                <w:highlight w:val="yellow"/>
              </w:rPr>
              <w:t xml:space="preserve">  </w:t>
            </w:r>
            <w:r w:rsidR="00A90ABE" w:rsidRPr="007846CA">
              <w:rPr>
                <w:sz w:val="24"/>
                <w:szCs w:val="24"/>
                <w:highlight w:val="yellow"/>
              </w:rPr>
              <w:t>2014</w:t>
            </w:r>
            <w:r w:rsidRPr="007846CA">
              <w:rPr>
                <w:sz w:val="24"/>
                <w:szCs w:val="24"/>
                <w:highlight w:val="yellow"/>
              </w:rPr>
              <w:t xml:space="preserve"> г.</w:t>
            </w:r>
            <w:r w:rsidR="00535228">
              <w:rPr>
                <w:sz w:val="24"/>
                <w:szCs w:val="24"/>
                <w:shd w:val="clear" w:color="auto" w:fill="FFFF00"/>
              </w:rPr>
              <w:t xml:space="preserve"> </w:t>
            </w:r>
          </w:p>
        </w:tc>
      </w:tr>
      <w:tr w:rsidR="000A679F" w:rsidRPr="00F86FAA" w:rsidTr="004A6D48">
        <w:tc>
          <w:tcPr>
            <w:tcW w:w="675" w:type="dxa"/>
          </w:tcPr>
          <w:p w:rsidR="000A679F" w:rsidRPr="00F86FAA" w:rsidRDefault="00535228" w:rsidP="00736D40">
            <w:pPr>
              <w:pStyle w:val="19"/>
              <w:ind w:firstLine="0"/>
              <w:rPr>
                <w:b/>
                <w:sz w:val="24"/>
                <w:szCs w:val="24"/>
              </w:rPr>
            </w:pPr>
            <w:r w:rsidRPr="00F86FAA">
              <w:rPr>
                <w:b/>
                <w:sz w:val="24"/>
                <w:szCs w:val="24"/>
              </w:rPr>
              <w:t>7.</w:t>
            </w:r>
          </w:p>
        </w:tc>
        <w:tc>
          <w:tcPr>
            <w:tcW w:w="2410" w:type="dxa"/>
            <w:vAlign w:val="center"/>
          </w:tcPr>
          <w:p w:rsidR="000A679F" w:rsidRPr="00F86FAA" w:rsidRDefault="003D2759" w:rsidP="004A6D48">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0A679F" w:rsidRPr="00F86FAA" w:rsidRDefault="003D2759" w:rsidP="004A6D48">
            <w:pPr>
              <w:pStyle w:val="19"/>
              <w:ind w:firstLine="0"/>
              <w:jc w:val="left"/>
              <w:rPr>
                <w:i/>
                <w:sz w:val="24"/>
                <w:szCs w:val="24"/>
              </w:rPr>
            </w:pPr>
            <w:r w:rsidRPr="003D2759">
              <w:rPr>
                <w:sz w:val="24"/>
                <w:szCs w:val="24"/>
              </w:rPr>
              <w:t xml:space="preserve">Заявка должна действовать не </w:t>
            </w:r>
            <w:r w:rsidRPr="007732B5">
              <w:rPr>
                <w:sz w:val="24"/>
                <w:szCs w:val="24"/>
              </w:rPr>
              <w:t>менее</w:t>
            </w:r>
            <w:r w:rsidR="007732B5" w:rsidRPr="007732B5">
              <w:rPr>
                <w:sz w:val="24"/>
                <w:szCs w:val="24"/>
              </w:rPr>
              <w:t xml:space="preserve"> </w:t>
            </w:r>
            <w:r w:rsidR="00A023CD" w:rsidRPr="007732B5">
              <w:rPr>
                <w:sz w:val="24"/>
                <w:szCs w:val="24"/>
              </w:rPr>
              <w:t>60</w:t>
            </w:r>
            <w:r w:rsidR="00A023CD" w:rsidRPr="007732B5">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EB41A2" w:rsidTr="004A6D48">
        <w:tc>
          <w:tcPr>
            <w:tcW w:w="675" w:type="dxa"/>
          </w:tcPr>
          <w:p w:rsidR="003E2C12" w:rsidRPr="00F86FAA" w:rsidRDefault="00F86FAA" w:rsidP="00804946">
            <w:pPr>
              <w:pStyle w:val="19"/>
              <w:ind w:firstLine="0"/>
              <w:rPr>
                <w:b/>
                <w:sz w:val="24"/>
                <w:szCs w:val="24"/>
              </w:rPr>
            </w:pPr>
            <w:r w:rsidRPr="00F86FAA">
              <w:rPr>
                <w:b/>
                <w:sz w:val="24"/>
                <w:szCs w:val="24"/>
              </w:rPr>
              <w:t xml:space="preserve">8. </w:t>
            </w:r>
          </w:p>
        </w:tc>
        <w:tc>
          <w:tcPr>
            <w:tcW w:w="2410" w:type="dxa"/>
            <w:vAlign w:val="center"/>
          </w:tcPr>
          <w:p w:rsidR="003E2C12" w:rsidRPr="00F86FAA" w:rsidRDefault="00135004" w:rsidP="004A6D48">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vAlign w:val="center"/>
          </w:tcPr>
          <w:p w:rsidR="003E2C12" w:rsidRPr="00EB41A2" w:rsidRDefault="00F06609" w:rsidP="00BB43EE">
            <w:pPr>
              <w:pStyle w:val="19"/>
              <w:ind w:firstLine="0"/>
              <w:jc w:val="left"/>
              <w:rPr>
                <w:sz w:val="24"/>
                <w:szCs w:val="24"/>
              </w:rPr>
            </w:pPr>
            <w:r w:rsidRPr="00EB41A2">
              <w:rPr>
                <w:sz w:val="24"/>
                <w:szCs w:val="24"/>
              </w:rPr>
              <w:t>Оценка и с</w:t>
            </w:r>
            <w:r w:rsidR="00F86FAA" w:rsidRPr="00EB41A2">
              <w:rPr>
                <w:sz w:val="24"/>
                <w:szCs w:val="24"/>
              </w:rPr>
              <w:t xml:space="preserve">опоставление Заявок состоится </w:t>
            </w:r>
            <w:r w:rsidR="00327C8A" w:rsidRPr="00EB41A2">
              <w:rPr>
                <w:sz w:val="24"/>
                <w:szCs w:val="24"/>
              </w:rPr>
              <w:br/>
            </w:r>
            <w:r w:rsidR="00F86FAA" w:rsidRPr="00295F20">
              <w:rPr>
                <w:sz w:val="24"/>
                <w:szCs w:val="24"/>
                <w:highlight w:val="yellow"/>
              </w:rPr>
              <w:t>«</w:t>
            </w:r>
            <w:r w:rsidR="00395790" w:rsidRPr="00295F20">
              <w:rPr>
                <w:sz w:val="24"/>
                <w:szCs w:val="24"/>
                <w:highlight w:val="yellow"/>
              </w:rPr>
              <w:t>07</w:t>
            </w:r>
            <w:r w:rsidR="00327C8A" w:rsidRPr="00295F20">
              <w:rPr>
                <w:sz w:val="24"/>
                <w:szCs w:val="24"/>
                <w:highlight w:val="yellow"/>
              </w:rPr>
              <w:t xml:space="preserve"> </w:t>
            </w:r>
            <w:r w:rsidR="005171A2" w:rsidRPr="00295F20">
              <w:rPr>
                <w:sz w:val="24"/>
                <w:szCs w:val="24"/>
                <w:highlight w:val="yellow"/>
              </w:rPr>
              <w:t xml:space="preserve">» </w:t>
            </w:r>
            <w:r w:rsidR="007A6086" w:rsidRPr="00295F20">
              <w:rPr>
                <w:sz w:val="24"/>
                <w:szCs w:val="24"/>
                <w:highlight w:val="yellow"/>
              </w:rPr>
              <w:t xml:space="preserve"> </w:t>
            </w:r>
            <w:r w:rsidR="00395790" w:rsidRPr="00295F20">
              <w:rPr>
                <w:sz w:val="24"/>
                <w:szCs w:val="24"/>
                <w:highlight w:val="yellow"/>
              </w:rPr>
              <w:t>ноя</w:t>
            </w:r>
            <w:r w:rsidR="007A6086" w:rsidRPr="00295F20">
              <w:rPr>
                <w:sz w:val="24"/>
                <w:szCs w:val="24"/>
                <w:highlight w:val="yellow"/>
              </w:rPr>
              <w:t>бря</w:t>
            </w:r>
            <w:r w:rsidR="006C324E" w:rsidRPr="00295F20">
              <w:rPr>
                <w:sz w:val="24"/>
                <w:szCs w:val="24"/>
                <w:highlight w:val="yellow"/>
              </w:rPr>
              <w:t xml:space="preserve">   </w:t>
            </w:r>
            <w:r w:rsidR="00A90ABE" w:rsidRPr="00295F20">
              <w:rPr>
                <w:sz w:val="24"/>
                <w:szCs w:val="24"/>
                <w:highlight w:val="yellow"/>
              </w:rPr>
              <w:t>2014</w:t>
            </w:r>
            <w:r w:rsidR="00B93D37" w:rsidRPr="00295F20">
              <w:rPr>
                <w:sz w:val="24"/>
                <w:szCs w:val="24"/>
                <w:highlight w:val="yellow"/>
              </w:rPr>
              <w:t xml:space="preserve"> г.</w:t>
            </w:r>
            <w:r w:rsidR="00B93D37" w:rsidRPr="00EB41A2">
              <w:rPr>
                <w:sz w:val="24"/>
                <w:szCs w:val="24"/>
              </w:rPr>
              <w:t xml:space="preserve"> в 1</w:t>
            </w:r>
            <w:r w:rsidR="00BB43EE">
              <w:rPr>
                <w:sz w:val="24"/>
                <w:szCs w:val="24"/>
              </w:rPr>
              <w:t>4</w:t>
            </w:r>
            <w:r w:rsidR="00F86FAA" w:rsidRPr="00EB41A2">
              <w:rPr>
                <w:sz w:val="24"/>
                <w:szCs w:val="24"/>
              </w:rPr>
              <w:t xml:space="preserve"> часов</w:t>
            </w:r>
            <w:r w:rsidR="00A023CD" w:rsidRPr="00EB41A2">
              <w:rPr>
                <w:sz w:val="24"/>
                <w:szCs w:val="24"/>
              </w:rPr>
              <w:t xml:space="preserve"> 00</w:t>
            </w:r>
            <w:r w:rsidR="00F86FAA" w:rsidRPr="00EB41A2">
              <w:rPr>
                <w:sz w:val="24"/>
                <w:szCs w:val="24"/>
              </w:rPr>
              <w:t xml:space="preserve"> минут местного времени по адресу, указанному в пункте 2 настоящей Информационной карты</w:t>
            </w:r>
          </w:p>
        </w:tc>
      </w:tr>
      <w:tr w:rsidR="009830CC" w:rsidRPr="00F86FAA" w:rsidTr="004A6D48">
        <w:tc>
          <w:tcPr>
            <w:tcW w:w="675" w:type="dxa"/>
          </w:tcPr>
          <w:p w:rsidR="009830CC" w:rsidRPr="00F86FAA" w:rsidRDefault="009830CC" w:rsidP="00804946">
            <w:pPr>
              <w:pStyle w:val="19"/>
              <w:ind w:firstLine="0"/>
              <w:rPr>
                <w:b/>
                <w:sz w:val="24"/>
                <w:szCs w:val="24"/>
              </w:rPr>
            </w:pPr>
            <w:r>
              <w:rPr>
                <w:b/>
                <w:sz w:val="24"/>
                <w:szCs w:val="24"/>
              </w:rPr>
              <w:t>9.</w:t>
            </w:r>
          </w:p>
        </w:tc>
        <w:tc>
          <w:tcPr>
            <w:tcW w:w="2410" w:type="dxa"/>
            <w:vAlign w:val="center"/>
          </w:tcPr>
          <w:p w:rsidR="009830CC" w:rsidRPr="00F86FAA" w:rsidRDefault="009830CC" w:rsidP="004A6D48">
            <w:pPr>
              <w:pStyle w:val="Default"/>
              <w:rPr>
                <w:b/>
                <w:color w:val="auto"/>
              </w:rPr>
            </w:pPr>
            <w:r>
              <w:rPr>
                <w:b/>
                <w:color w:val="auto"/>
              </w:rPr>
              <w:t>Конкурсная комиссия</w:t>
            </w:r>
          </w:p>
        </w:tc>
        <w:tc>
          <w:tcPr>
            <w:tcW w:w="6768" w:type="dxa"/>
            <w:vAlign w:val="center"/>
          </w:tcPr>
          <w:p w:rsidR="009830CC" w:rsidRDefault="009830CC" w:rsidP="004A6D48">
            <w:pPr>
              <w:pStyle w:val="19"/>
              <w:ind w:firstLine="0"/>
              <w:jc w:val="left"/>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7732B5">
              <w:rPr>
                <w:sz w:val="24"/>
                <w:szCs w:val="24"/>
              </w:rPr>
              <w:t xml:space="preserve">филиала ОАО «ТрансКонтейнер» на </w:t>
            </w:r>
            <w:r w:rsidR="007846CA">
              <w:rPr>
                <w:sz w:val="24"/>
                <w:szCs w:val="24"/>
              </w:rPr>
              <w:t xml:space="preserve">Свердловской </w:t>
            </w:r>
            <w:r w:rsidR="007732B5">
              <w:rPr>
                <w:sz w:val="24"/>
                <w:szCs w:val="24"/>
              </w:rPr>
              <w:t xml:space="preserve">железной дороге. </w:t>
            </w:r>
          </w:p>
          <w:p w:rsidR="007732B5" w:rsidRPr="007732B5" w:rsidRDefault="007732B5" w:rsidP="007846CA">
            <w:pPr>
              <w:pStyle w:val="19"/>
              <w:ind w:firstLine="0"/>
              <w:jc w:val="left"/>
              <w:rPr>
                <w:i/>
                <w:sz w:val="24"/>
                <w:szCs w:val="24"/>
              </w:rPr>
            </w:pPr>
            <w:r w:rsidRPr="00F56668">
              <w:rPr>
                <w:sz w:val="24"/>
                <w:szCs w:val="24"/>
              </w:rPr>
              <w:t xml:space="preserve">Адрес: </w:t>
            </w:r>
            <w:r w:rsidR="007846CA">
              <w:rPr>
                <w:sz w:val="24"/>
                <w:szCs w:val="24"/>
              </w:rPr>
              <w:t>РФ 620027 г. Екатеринбург</w:t>
            </w:r>
            <w:proofErr w:type="gramStart"/>
            <w:r w:rsidR="007846CA">
              <w:rPr>
                <w:sz w:val="24"/>
                <w:szCs w:val="24"/>
              </w:rPr>
              <w:t xml:space="preserve">  </w:t>
            </w:r>
            <w:r w:rsidR="00233E09">
              <w:rPr>
                <w:sz w:val="24"/>
                <w:szCs w:val="24"/>
              </w:rPr>
              <w:t>,</w:t>
            </w:r>
            <w:proofErr w:type="gramEnd"/>
            <w:r w:rsidR="007846CA">
              <w:rPr>
                <w:sz w:val="24"/>
                <w:szCs w:val="24"/>
              </w:rPr>
              <w:t xml:space="preserve">ул. Николая Никонова </w:t>
            </w:r>
            <w:r w:rsidR="00233E09">
              <w:rPr>
                <w:sz w:val="24"/>
                <w:szCs w:val="24"/>
              </w:rPr>
              <w:t>,</w:t>
            </w:r>
            <w:r w:rsidRPr="00F56668">
              <w:rPr>
                <w:sz w:val="24"/>
                <w:szCs w:val="24"/>
              </w:rPr>
              <w:t>д.</w:t>
            </w:r>
            <w:r w:rsidR="007E0025">
              <w:rPr>
                <w:sz w:val="24"/>
                <w:szCs w:val="24"/>
              </w:rPr>
              <w:t> </w:t>
            </w:r>
            <w:r w:rsidR="007846CA">
              <w:rPr>
                <w:sz w:val="24"/>
                <w:szCs w:val="24"/>
              </w:rPr>
              <w:t>8</w:t>
            </w:r>
            <w:r w:rsidRPr="00F56668">
              <w:rPr>
                <w:sz w:val="24"/>
                <w:szCs w:val="24"/>
              </w:rPr>
              <w:t>.</w:t>
            </w:r>
          </w:p>
        </w:tc>
      </w:tr>
      <w:tr w:rsidR="003E2C12" w:rsidRPr="00F86FAA" w:rsidTr="001751A1">
        <w:tc>
          <w:tcPr>
            <w:tcW w:w="675" w:type="dxa"/>
          </w:tcPr>
          <w:p w:rsidR="003E2C12" w:rsidRPr="00F86FAA" w:rsidRDefault="009830CC" w:rsidP="00804946">
            <w:pPr>
              <w:pStyle w:val="19"/>
              <w:ind w:firstLine="0"/>
              <w:rPr>
                <w:b/>
                <w:sz w:val="24"/>
                <w:szCs w:val="24"/>
              </w:rPr>
            </w:pPr>
            <w:r>
              <w:rPr>
                <w:b/>
                <w:sz w:val="24"/>
                <w:szCs w:val="24"/>
              </w:rPr>
              <w:t>10.</w:t>
            </w:r>
          </w:p>
        </w:tc>
        <w:tc>
          <w:tcPr>
            <w:tcW w:w="2410"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95F20">
            <w:pPr>
              <w:pStyle w:val="19"/>
              <w:ind w:firstLine="0"/>
              <w:rPr>
                <w:sz w:val="24"/>
                <w:szCs w:val="24"/>
                <w:highlight w:val="cyan"/>
              </w:rPr>
            </w:pPr>
            <w:r w:rsidRPr="00725483">
              <w:rPr>
                <w:sz w:val="24"/>
                <w:szCs w:val="24"/>
              </w:rPr>
              <w:t xml:space="preserve">Подведение итогов </w:t>
            </w:r>
            <w:r w:rsidRPr="00EB41A2">
              <w:rPr>
                <w:sz w:val="24"/>
                <w:szCs w:val="24"/>
              </w:rPr>
              <w:t>состоится</w:t>
            </w:r>
            <w:r w:rsidR="00851137">
              <w:rPr>
                <w:sz w:val="24"/>
                <w:szCs w:val="24"/>
                <w:highlight w:val="yellow"/>
              </w:rPr>
              <w:t xml:space="preserve"> «11» </w:t>
            </w:r>
            <w:r w:rsidR="00295F20">
              <w:rPr>
                <w:sz w:val="24"/>
                <w:szCs w:val="24"/>
                <w:highlight w:val="yellow"/>
              </w:rPr>
              <w:t>ноя</w:t>
            </w:r>
            <w:r w:rsidR="0057799E">
              <w:rPr>
                <w:sz w:val="24"/>
                <w:szCs w:val="24"/>
                <w:highlight w:val="yellow"/>
              </w:rPr>
              <w:t>бря</w:t>
            </w:r>
            <w:r w:rsidR="006C324E" w:rsidRPr="007846CA">
              <w:rPr>
                <w:sz w:val="24"/>
                <w:szCs w:val="24"/>
                <w:highlight w:val="yellow"/>
              </w:rPr>
              <w:t xml:space="preserve">  </w:t>
            </w:r>
            <w:r w:rsidR="00A90ABE" w:rsidRPr="007846CA">
              <w:rPr>
                <w:sz w:val="24"/>
                <w:szCs w:val="24"/>
                <w:highlight w:val="yellow"/>
              </w:rPr>
              <w:t>2014</w:t>
            </w:r>
            <w:r w:rsidR="00A12B7F" w:rsidRPr="007846CA">
              <w:rPr>
                <w:sz w:val="24"/>
                <w:szCs w:val="24"/>
                <w:highlight w:val="yellow"/>
              </w:rPr>
              <w:t xml:space="preserve"> г. в 14</w:t>
            </w:r>
            <w:r w:rsidR="00A023CD" w:rsidRPr="007846CA">
              <w:rPr>
                <w:sz w:val="24"/>
                <w:szCs w:val="24"/>
                <w:highlight w:val="yellow"/>
              </w:rPr>
              <w:t xml:space="preserve"> часов</w:t>
            </w:r>
            <w:r w:rsidR="00A023CD" w:rsidRPr="006C324E">
              <w:rPr>
                <w:sz w:val="24"/>
                <w:szCs w:val="24"/>
              </w:rPr>
              <w:t xml:space="preserve"> 00</w:t>
            </w:r>
            <w:r w:rsidRPr="006C324E">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4A6D48">
        <w:tc>
          <w:tcPr>
            <w:tcW w:w="675"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410" w:type="dxa"/>
            <w:vAlign w:val="center"/>
          </w:tcPr>
          <w:p w:rsidR="007D6548" w:rsidRPr="00F86FAA" w:rsidRDefault="007D6548" w:rsidP="004A6D48">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vAlign w:val="center"/>
          </w:tcPr>
          <w:p w:rsidR="007D6548" w:rsidRPr="00453490" w:rsidRDefault="00453490" w:rsidP="004A6D48">
            <w:pPr>
              <w:pStyle w:val="19"/>
              <w:ind w:firstLine="0"/>
              <w:jc w:val="left"/>
              <w:rPr>
                <w:sz w:val="24"/>
                <w:szCs w:val="24"/>
              </w:rPr>
            </w:pPr>
            <w:r w:rsidRPr="00453490">
              <w:rPr>
                <w:sz w:val="24"/>
                <w:szCs w:val="24"/>
              </w:rPr>
              <w:t>С</w:t>
            </w:r>
            <w:r w:rsidR="00E14F30" w:rsidRPr="00453490">
              <w:rPr>
                <w:sz w:val="24"/>
                <w:szCs w:val="24"/>
              </w:rPr>
              <w:t xml:space="preserve">огласно </w:t>
            </w:r>
            <w:r w:rsidR="00A12B7F" w:rsidRPr="00453490">
              <w:rPr>
                <w:sz w:val="24"/>
                <w:szCs w:val="24"/>
              </w:rPr>
              <w:t xml:space="preserve">Техническому заданию, </w:t>
            </w:r>
            <w:r w:rsidR="00A023CD" w:rsidRPr="00453490">
              <w:rPr>
                <w:sz w:val="24"/>
                <w:szCs w:val="24"/>
              </w:rPr>
              <w:t>Раздел</w:t>
            </w:r>
            <w:r w:rsidR="006C3A69" w:rsidRPr="00453490">
              <w:rPr>
                <w:sz w:val="24"/>
                <w:szCs w:val="24"/>
              </w:rPr>
              <w:t xml:space="preserve"> № </w:t>
            </w:r>
            <w:r w:rsidR="00A023CD" w:rsidRPr="00453490">
              <w:rPr>
                <w:sz w:val="24"/>
                <w:szCs w:val="24"/>
              </w:rPr>
              <w:t>4</w:t>
            </w:r>
            <w:r w:rsidR="006C3A69" w:rsidRPr="00453490">
              <w:rPr>
                <w:sz w:val="24"/>
                <w:szCs w:val="24"/>
              </w:rPr>
              <w:t xml:space="preserve"> документации о закупке</w:t>
            </w:r>
            <w:r>
              <w:rPr>
                <w:sz w:val="24"/>
                <w:szCs w:val="24"/>
              </w:rPr>
              <w:t>.</w:t>
            </w:r>
          </w:p>
        </w:tc>
      </w:tr>
      <w:tr w:rsidR="007D6548" w:rsidRPr="00F86FAA" w:rsidTr="004A6D48">
        <w:tc>
          <w:tcPr>
            <w:tcW w:w="675"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410" w:type="dxa"/>
            <w:vAlign w:val="center"/>
          </w:tcPr>
          <w:p w:rsidR="007D6548" w:rsidRPr="00F86FAA" w:rsidRDefault="007D6548" w:rsidP="004A6D48">
            <w:pPr>
              <w:pStyle w:val="Default"/>
              <w:rPr>
                <w:b/>
                <w:color w:val="auto"/>
              </w:rPr>
            </w:pPr>
            <w:r w:rsidRPr="00F86FAA">
              <w:rPr>
                <w:b/>
                <w:color w:val="auto"/>
              </w:rPr>
              <w:t xml:space="preserve">Количество лотов </w:t>
            </w:r>
          </w:p>
        </w:tc>
        <w:tc>
          <w:tcPr>
            <w:tcW w:w="6768" w:type="dxa"/>
            <w:vAlign w:val="center"/>
          </w:tcPr>
          <w:p w:rsidR="007D6548" w:rsidRPr="00F86FAA" w:rsidRDefault="0057799E" w:rsidP="0057799E">
            <w:pPr>
              <w:pStyle w:val="19"/>
              <w:ind w:firstLine="0"/>
              <w:jc w:val="left"/>
              <w:rPr>
                <w:b/>
                <w:sz w:val="24"/>
                <w:szCs w:val="24"/>
              </w:rPr>
            </w:pPr>
            <w:r>
              <w:rPr>
                <w:sz w:val="24"/>
                <w:szCs w:val="24"/>
              </w:rPr>
              <w:t>1</w:t>
            </w:r>
            <w:r w:rsidR="00233E09">
              <w:rPr>
                <w:sz w:val="24"/>
                <w:szCs w:val="24"/>
              </w:rPr>
              <w:t xml:space="preserve"> (</w:t>
            </w:r>
            <w:r>
              <w:rPr>
                <w:sz w:val="24"/>
                <w:szCs w:val="24"/>
              </w:rPr>
              <w:t>один</w:t>
            </w:r>
            <w:r w:rsidR="00233E09">
              <w:rPr>
                <w:sz w:val="24"/>
                <w:szCs w:val="24"/>
              </w:rPr>
              <w:t>)</w:t>
            </w:r>
            <w:r w:rsidR="002A0D69">
              <w:rPr>
                <w:sz w:val="24"/>
                <w:szCs w:val="24"/>
              </w:rPr>
              <w:t>.</w:t>
            </w:r>
          </w:p>
        </w:tc>
      </w:tr>
      <w:tr w:rsidR="007D6548" w:rsidRPr="00F86FAA" w:rsidTr="004A6D48">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410" w:type="dxa"/>
            <w:vAlign w:val="center"/>
          </w:tcPr>
          <w:p w:rsidR="007D6548" w:rsidRPr="00F86FAA" w:rsidRDefault="006E08A0" w:rsidP="004A6D48">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vAlign w:val="center"/>
          </w:tcPr>
          <w:p w:rsidR="002C1B3E" w:rsidRPr="00CF78AE" w:rsidRDefault="00CF78AE" w:rsidP="002C1B3E">
            <w:pPr>
              <w:jc w:val="both"/>
            </w:pPr>
            <w:r>
              <w:t xml:space="preserve">       </w:t>
            </w:r>
            <w:r w:rsidR="002C1B3E" w:rsidRPr="002C1B3E">
              <w:t xml:space="preserve">Срок начала оказания Услуг по настоящему Договору - </w:t>
            </w:r>
            <w:r w:rsidR="0099152F">
              <w:t>с момента подписания Договора.</w:t>
            </w:r>
          </w:p>
          <w:p w:rsidR="00CF78AE" w:rsidRDefault="002C1B3E" w:rsidP="00CF78AE">
            <w:pPr>
              <w:jc w:val="both"/>
            </w:pPr>
            <w:r w:rsidRPr="002C1B3E">
              <w:t>Срок окончания оказания Услуг по настоящему Договору - 31.12.2015г. включительно.</w:t>
            </w:r>
            <w:r w:rsidR="00CF78AE" w:rsidRPr="00CF78AE">
              <w:t xml:space="preserve"> </w:t>
            </w:r>
          </w:p>
          <w:p w:rsidR="002C1B3E" w:rsidRPr="002C1B3E" w:rsidRDefault="00CF78AE" w:rsidP="00CF78AE">
            <w:pPr>
              <w:jc w:val="both"/>
            </w:pPr>
            <w:r w:rsidRPr="00CF78AE">
              <w:t>Техническое обслуживание (ТО-1) должно осуществляться в течение не более 24 часов. Техническое обслуживание (ТО-2) должно осуществляться в течение не более 48 часов. Оказание услуг по ремонту транспортных средств должно осуществляться в течени</w:t>
            </w:r>
            <w:proofErr w:type="gramStart"/>
            <w:r w:rsidRPr="00CF78AE">
              <w:t>и</w:t>
            </w:r>
            <w:proofErr w:type="gramEnd"/>
            <w:r w:rsidRPr="00CF78AE">
              <w:t xml:space="preserve"> 7 рабочих дней.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84551A" w:rsidRPr="00CF78AE" w:rsidRDefault="00453490" w:rsidP="004A6D48">
            <w:r w:rsidRPr="00CF78AE">
              <w:t xml:space="preserve">Место </w:t>
            </w:r>
            <w:r w:rsidR="00D61262" w:rsidRPr="00CF78AE">
              <w:t>оказания услуг</w:t>
            </w:r>
            <w:r w:rsidRPr="00CF78AE">
              <w:t xml:space="preserve">: </w:t>
            </w:r>
          </w:p>
          <w:p w:rsidR="007D6548" w:rsidRPr="00CF78AE" w:rsidRDefault="00D61262" w:rsidP="007846CA">
            <w:r w:rsidRPr="00CF78AE">
              <w:t xml:space="preserve">станция технического обслуживания Исполнителя в пределах </w:t>
            </w:r>
            <w:proofErr w:type="gramStart"/>
            <w:r w:rsidRPr="00CF78AE">
              <w:t>г</w:t>
            </w:r>
            <w:proofErr w:type="gramEnd"/>
            <w:r w:rsidRPr="00CF78AE">
              <w:t xml:space="preserve">. </w:t>
            </w:r>
            <w:r w:rsidR="007846CA" w:rsidRPr="00CF78AE">
              <w:t>Екатеринбурга.</w:t>
            </w:r>
          </w:p>
        </w:tc>
      </w:tr>
      <w:tr w:rsidR="007D6548" w:rsidRPr="00F86FAA" w:rsidTr="004A6D48">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410" w:type="dxa"/>
            <w:vAlign w:val="center"/>
          </w:tcPr>
          <w:p w:rsidR="007D6548" w:rsidRPr="00F86FAA" w:rsidRDefault="00C3633B" w:rsidP="004A6D48">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453490" w:rsidRDefault="00453490" w:rsidP="004A6D48">
            <w:pPr>
              <w:pStyle w:val="19"/>
              <w:ind w:firstLine="0"/>
              <w:jc w:val="left"/>
              <w:rPr>
                <w:sz w:val="24"/>
                <w:szCs w:val="24"/>
              </w:rPr>
            </w:pPr>
            <w:r w:rsidRPr="00453490">
              <w:rPr>
                <w:sz w:val="24"/>
                <w:szCs w:val="24"/>
              </w:rPr>
              <w:t>Состав и объем Товаров</w:t>
            </w:r>
            <w:r w:rsidR="00E14F30" w:rsidRPr="00453490">
              <w:rPr>
                <w:sz w:val="24"/>
                <w:szCs w:val="24"/>
              </w:rPr>
              <w:t xml:space="preserve"> определен в разделе 4 «Техническое задание»</w:t>
            </w:r>
            <w:r w:rsidRPr="00453490">
              <w:rPr>
                <w:sz w:val="24"/>
                <w:szCs w:val="24"/>
              </w:rPr>
              <w:t>.</w:t>
            </w:r>
          </w:p>
        </w:tc>
      </w:tr>
      <w:tr w:rsidR="007D6548" w:rsidRPr="00F86FAA" w:rsidTr="004A6D48">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410" w:type="dxa"/>
            <w:vAlign w:val="center"/>
          </w:tcPr>
          <w:p w:rsidR="007D6548" w:rsidRPr="00F86FAA" w:rsidRDefault="007D6548" w:rsidP="004A6D48">
            <w:pPr>
              <w:pStyle w:val="Default"/>
              <w:rPr>
                <w:b/>
                <w:color w:val="auto"/>
              </w:rPr>
            </w:pPr>
            <w:r w:rsidRPr="00F86FAA">
              <w:rPr>
                <w:b/>
                <w:color w:val="auto"/>
              </w:rPr>
              <w:t xml:space="preserve">Официальный язык </w:t>
            </w:r>
          </w:p>
        </w:tc>
        <w:tc>
          <w:tcPr>
            <w:tcW w:w="6768" w:type="dxa"/>
            <w:vAlign w:val="center"/>
          </w:tcPr>
          <w:p w:rsidR="007D6548" w:rsidRPr="00F86FAA" w:rsidRDefault="00453490" w:rsidP="004A6D48">
            <w:pPr>
              <w:pStyle w:val="aff"/>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4A6D48">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410" w:type="dxa"/>
            <w:vAlign w:val="center"/>
          </w:tcPr>
          <w:p w:rsidR="007D6548" w:rsidRPr="00F86FAA" w:rsidRDefault="007D6548" w:rsidP="004A6D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F86FAA" w:rsidRDefault="00453490" w:rsidP="004A6D48">
            <w:pPr>
              <w:pStyle w:val="19"/>
              <w:ind w:firstLine="0"/>
              <w:jc w:val="left"/>
              <w:rPr>
                <w:b/>
                <w:sz w:val="24"/>
                <w:szCs w:val="24"/>
                <w:highlight w:val="yellow"/>
              </w:rPr>
            </w:pPr>
            <w:r>
              <w:rPr>
                <w:sz w:val="24"/>
                <w:szCs w:val="24"/>
              </w:rPr>
              <w:t>Рубли РФ.</w:t>
            </w:r>
          </w:p>
        </w:tc>
      </w:tr>
      <w:tr w:rsidR="007D6548" w:rsidRPr="00F86FAA" w:rsidTr="004A6D48">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410" w:type="dxa"/>
            <w:vAlign w:val="center"/>
          </w:tcPr>
          <w:p w:rsidR="007D6548" w:rsidRPr="00F86FAA" w:rsidRDefault="007D6548" w:rsidP="004A6D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vAlign w:val="center"/>
          </w:tcPr>
          <w:p w:rsidR="001174EB" w:rsidRPr="0005635C" w:rsidRDefault="000557B3" w:rsidP="004A6D48">
            <w:pPr>
              <w:ind w:firstLine="540"/>
              <w:jc w:val="both"/>
            </w:pPr>
            <w:r w:rsidRPr="0005635C">
              <w:t xml:space="preserve">1. </w:t>
            </w:r>
            <w:r w:rsidR="001174EB" w:rsidRPr="0005635C">
              <w:t>Помимо указанных в пунктах 2.1</w:t>
            </w:r>
            <w:r w:rsidRPr="0005635C">
              <w:t xml:space="preserve"> и</w:t>
            </w:r>
            <w:r w:rsidR="001174EB" w:rsidRPr="0005635C">
              <w:t xml:space="preserve"> 2.2 настоящей документации требований </w:t>
            </w:r>
            <w:r w:rsidR="001E6511" w:rsidRPr="0005635C">
              <w:t>к претенденту, участнику пред</w:t>
            </w:r>
            <w:r w:rsidRPr="0005635C">
              <w:t>ъ</w:t>
            </w:r>
            <w:r w:rsidR="001E6511" w:rsidRPr="0005635C">
              <w:t>являются следующие требования</w:t>
            </w:r>
            <w:r w:rsidR="001174EB" w:rsidRPr="0005635C">
              <w:t>:</w:t>
            </w:r>
          </w:p>
          <w:p w:rsidR="00F3754B" w:rsidRPr="0005635C" w:rsidRDefault="00F3754B" w:rsidP="004A6D48">
            <w:pPr>
              <w:ind w:firstLine="540"/>
              <w:jc w:val="both"/>
            </w:pPr>
            <w:r w:rsidRPr="0005635C">
              <w:t>- деятельност</w:t>
            </w:r>
            <w:r w:rsidR="001E6511" w:rsidRPr="0005635C">
              <w:t>ь</w:t>
            </w:r>
            <w:r w:rsidRPr="0005635C">
              <w:t xml:space="preserve"> претендента</w:t>
            </w:r>
            <w:r w:rsidR="001E6511" w:rsidRPr="0005635C">
              <w:t>, участника не должна быть приостановлена</w:t>
            </w:r>
            <w:r w:rsidRPr="0005635C">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05635C">
              <w:t>Открытом конкурсе</w:t>
            </w:r>
            <w:r w:rsidRPr="0005635C">
              <w:t>.</w:t>
            </w:r>
          </w:p>
          <w:p w:rsidR="000557B3" w:rsidRPr="0005635C" w:rsidRDefault="007650D5" w:rsidP="004A6D48">
            <w:pPr>
              <w:ind w:firstLine="540"/>
              <w:jc w:val="both"/>
            </w:pPr>
            <w:r w:rsidRPr="0005635C">
              <w:t xml:space="preserve">2. </w:t>
            </w:r>
            <w:r w:rsidR="000557B3" w:rsidRPr="0005635C">
              <w:t xml:space="preserve">Претендент, помимо документов, </w:t>
            </w:r>
            <w:r w:rsidR="00783AD5" w:rsidRPr="0005635C">
              <w:t>указанных</w:t>
            </w:r>
            <w:r w:rsidR="000557B3" w:rsidRPr="0005635C">
              <w:t xml:space="preserve"> в пункте 2.3 настоящей документации</w:t>
            </w:r>
            <w:r w:rsidR="00C842A1" w:rsidRPr="0005635C">
              <w:t xml:space="preserve"> о закупке</w:t>
            </w:r>
            <w:r w:rsidR="000557B3" w:rsidRPr="0005635C">
              <w:t xml:space="preserve">, в составе заявки должен </w:t>
            </w:r>
            <w:proofErr w:type="gramStart"/>
            <w:r w:rsidR="000557B3" w:rsidRPr="0005635C">
              <w:t>предоставить следующие документы</w:t>
            </w:r>
            <w:proofErr w:type="gramEnd"/>
            <w:r w:rsidR="00402A5C" w:rsidRPr="0005635C">
              <w:t xml:space="preserve"> заверенные подписью и печатью претендента</w:t>
            </w:r>
            <w:r w:rsidR="000557B3" w:rsidRPr="0005635C">
              <w:t>:</w:t>
            </w:r>
          </w:p>
          <w:p w:rsidR="00733ADD" w:rsidRPr="0005635C" w:rsidRDefault="00733ADD" w:rsidP="004A6D48">
            <w:pPr>
              <w:ind w:firstLine="540"/>
              <w:jc w:val="both"/>
            </w:pPr>
            <w:r w:rsidRPr="0005635C">
              <w:t>- в случае если претендент</w:t>
            </w:r>
            <w:r w:rsidR="001E6511" w:rsidRPr="0005635C">
              <w:t xml:space="preserve">, участник не является плательщиком НДС, </w:t>
            </w:r>
            <w:r w:rsidRPr="0005635C">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5635C" w:rsidRDefault="0084551A" w:rsidP="004A6D48">
            <w:pPr>
              <w:ind w:firstLine="540"/>
              <w:jc w:val="both"/>
            </w:pPr>
            <w:r w:rsidRPr="0005635C">
              <w:t>-</w:t>
            </w:r>
            <w:r w:rsidR="007650D5" w:rsidRPr="0005635C">
              <w:t xml:space="preserve">письменное </w:t>
            </w:r>
            <w:r w:rsidR="00733ADD" w:rsidRPr="0005635C">
              <w:t xml:space="preserve">заявление претендента о </w:t>
            </w:r>
            <w:proofErr w:type="spellStart"/>
            <w:r w:rsidR="00733ADD" w:rsidRPr="0005635C">
              <w:t>неприостановлении</w:t>
            </w:r>
            <w:proofErr w:type="spellEnd"/>
            <w:r w:rsidR="00733ADD" w:rsidRPr="0005635C">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05635C">
              <w:t>Открытом конкурсе</w:t>
            </w:r>
            <w:r w:rsidR="00733ADD" w:rsidRPr="0005635C">
              <w:t>;</w:t>
            </w:r>
          </w:p>
          <w:p w:rsidR="0084551A" w:rsidRPr="0005635C" w:rsidRDefault="0084551A" w:rsidP="004A6D48">
            <w:pPr>
              <w:ind w:firstLine="540"/>
              <w:jc w:val="both"/>
            </w:pPr>
            <w:r w:rsidRPr="0005635C">
              <w:t>-</w:t>
            </w:r>
            <w:r w:rsidR="00733ADD" w:rsidRPr="0005635C">
              <w:t xml:space="preserve">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05635C">
              <w:t>Открытом конкурсе</w:t>
            </w:r>
            <w:r w:rsidR="00733ADD" w:rsidRPr="0005635C">
              <w:t>, представленное на бланке претендента и подписанное уполномоченным лицом</w:t>
            </w:r>
            <w:r w:rsidR="00C15CB5" w:rsidRPr="0005635C">
              <w:t>;</w:t>
            </w:r>
          </w:p>
          <w:p w:rsidR="0084551A" w:rsidRPr="0005635C" w:rsidRDefault="0084551A" w:rsidP="004A6D48">
            <w:pPr>
              <w:ind w:firstLine="540"/>
              <w:jc w:val="both"/>
            </w:pPr>
            <w:proofErr w:type="gramStart"/>
            <w:r w:rsidRPr="0005635C">
              <w:t>-</w:t>
            </w:r>
            <w:r w:rsidR="00834269" w:rsidRPr="0005635C">
              <w:t>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00834269" w:rsidRPr="0005635C">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05635C" w:rsidRDefault="0084551A" w:rsidP="004A6D48">
            <w:pPr>
              <w:ind w:firstLine="540"/>
              <w:jc w:val="both"/>
            </w:pPr>
            <w:proofErr w:type="gramStart"/>
            <w:r w:rsidRPr="0005635C">
              <w:t>-</w:t>
            </w:r>
            <w:r w:rsidR="00834269" w:rsidRPr="0005635C">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00834269" w:rsidRPr="0005635C">
              <w:rPr>
                <w:bCs/>
              </w:rPr>
              <w:t xml:space="preserve">28 января 2013 г. № ММВ-7-12/29@ </w:t>
            </w:r>
            <w:r w:rsidR="00834269" w:rsidRPr="0005635C">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00834269" w:rsidRPr="0005635C">
              <w:t xml:space="preserve"> одного претендента);</w:t>
            </w:r>
          </w:p>
          <w:p w:rsidR="00733ADD" w:rsidRPr="0005635C" w:rsidRDefault="005D2E4E" w:rsidP="004A6D48">
            <w:pPr>
              <w:ind w:firstLine="540"/>
              <w:jc w:val="both"/>
            </w:pPr>
            <w:r>
              <w:t>-</w:t>
            </w:r>
            <w:r w:rsidR="00A876EA"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D700E" w:rsidRPr="0005635C">
              <w:t>ательством Российской Федерации;</w:t>
            </w:r>
          </w:p>
          <w:p w:rsidR="00E41B84" w:rsidRPr="0005635C" w:rsidRDefault="00E41B84" w:rsidP="004A6D48">
            <w:pPr>
              <w:ind w:firstLine="540"/>
              <w:jc w:val="both"/>
            </w:pPr>
            <w:r w:rsidRPr="0005635C">
              <w:t>- справка о наличии охраняемой стоянки для автомобилей</w:t>
            </w:r>
            <w:r w:rsidR="000306DA">
              <w:t xml:space="preserve"> (в пределах г</w:t>
            </w:r>
            <w:proofErr w:type="gramStart"/>
            <w:r w:rsidR="000306DA">
              <w:t>.</w:t>
            </w:r>
            <w:r w:rsidR="00EF341B">
              <w:t>Е</w:t>
            </w:r>
            <w:proofErr w:type="gramEnd"/>
            <w:r w:rsidR="00EF341B">
              <w:t>катеринбурга</w:t>
            </w:r>
            <w:r w:rsidR="000306DA">
              <w:t>)</w:t>
            </w:r>
            <w:r w:rsidRPr="0005635C">
              <w:t xml:space="preserve"> на период ожидания передачи </w:t>
            </w:r>
            <w:r w:rsidR="00233E09">
              <w:t>на</w:t>
            </w:r>
            <w:r w:rsidRPr="0005635C">
              <w:t xml:space="preserve"> обслуживание и из обслу</w:t>
            </w:r>
            <w:r w:rsidR="000306DA">
              <w:t>ж</w:t>
            </w:r>
            <w:r w:rsidRPr="0005635C">
              <w:t>ивания;</w:t>
            </w:r>
          </w:p>
          <w:p w:rsidR="002410DF" w:rsidRPr="0005635C" w:rsidRDefault="005D2E4E" w:rsidP="004A6D48">
            <w:pPr>
              <w:pStyle w:val="afa"/>
              <w:tabs>
                <w:tab w:val="left" w:pos="1418"/>
              </w:tabs>
              <w:rPr>
                <w:sz w:val="24"/>
              </w:rPr>
            </w:pPr>
            <w:r>
              <w:rPr>
                <w:sz w:val="24"/>
              </w:rPr>
              <w:t>-</w:t>
            </w:r>
            <w:r w:rsidR="002410DF" w:rsidRPr="0005635C">
              <w:rPr>
                <w:sz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FD700E" w:rsidRPr="0005635C">
              <w:rPr>
                <w:sz w:val="24"/>
              </w:rPr>
              <w:t xml:space="preserve">; </w:t>
            </w:r>
          </w:p>
          <w:p w:rsidR="00343FE0" w:rsidRPr="0005635C" w:rsidRDefault="005D2E4E" w:rsidP="004A6D48">
            <w:pPr>
              <w:pStyle w:val="afa"/>
              <w:tabs>
                <w:tab w:val="left" w:pos="1418"/>
              </w:tabs>
              <w:rPr>
                <w:sz w:val="24"/>
              </w:rPr>
            </w:pPr>
            <w:r>
              <w:rPr>
                <w:sz w:val="24"/>
              </w:rPr>
              <w:t>-</w:t>
            </w:r>
            <w:r w:rsidR="00343FE0" w:rsidRPr="0005635C">
              <w:rPr>
                <w:sz w:val="24"/>
              </w:rPr>
              <w:t>список с перечнем машин, механизмов и оборудования, имеющихся в организации, в том числе предполагаемых для выполнения работ, оказания услуг;</w:t>
            </w:r>
          </w:p>
          <w:p w:rsidR="002410DF" w:rsidRPr="0005635C" w:rsidRDefault="005D2E4E" w:rsidP="004A6D48">
            <w:pPr>
              <w:pStyle w:val="afa"/>
              <w:tabs>
                <w:tab w:val="left" w:pos="1418"/>
              </w:tabs>
              <w:rPr>
                <w:sz w:val="24"/>
              </w:rPr>
            </w:pPr>
            <w:r>
              <w:rPr>
                <w:sz w:val="24"/>
              </w:rPr>
              <w:t>-</w:t>
            </w:r>
            <w:r w:rsidR="002410DF" w:rsidRPr="0005635C">
              <w:rPr>
                <w:sz w:val="24"/>
              </w:rPr>
              <w:t xml:space="preserve">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05635C">
              <w:rPr>
                <w:sz w:val="24"/>
              </w:rPr>
              <w:t>Открытого конкурса</w:t>
            </w:r>
            <w:r w:rsidR="00945A9D" w:rsidRPr="0005635C">
              <w:rPr>
                <w:sz w:val="24"/>
              </w:rPr>
              <w:t xml:space="preserve"> за 2013 год</w:t>
            </w:r>
            <w:r w:rsidR="000306DA">
              <w:rPr>
                <w:sz w:val="24"/>
              </w:rPr>
              <w:t xml:space="preserve"> (указываются договоры, аналогичные предмету настоящего конкурса, стоимостью не менее 30% от максимальной цены договора по соответствующим лотам за 2013г.</w:t>
            </w:r>
            <w:r w:rsidR="00FD700E" w:rsidRPr="0005635C">
              <w:rPr>
                <w:sz w:val="24"/>
              </w:rPr>
              <w:t>;</w:t>
            </w:r>
          </w:p>
          <w:p w:rsidR="002410DF" w:rsidRPr="0005635C" w:rsidRDefault="005D2E4E" w:rsidP="004A6D48">
            <w:pPr>
              <w:pStyle w:val="afa"/>
              <w:tabs>
                <w:tab w:val="left" w:pos="1418"/>
              </w:tabs>
              <w:rPr>
                <w:sz w:val="24"/>
              </w:rPr>
            </w:pPr>
            <w:r>
              <w:rPr>
                <w:sz w:val="24"/>
              </w:rPr>
              <w:t>-</w:t>
            </w:r>
            <w:r w:rsidR="002410DF" w:rsidRPr="0005635C">
              <w:rPr>
                <w:sz w:val="24"/>
              </w:rPr>
              <w:t>сведения о производственном персонале</w:t>
            </w:r>
            <w:r w:rsidR="00945A9D" w:rsidRPr="0005635C">
              <w:rPr>
                <w:sz w:val="24"/>
              </w:rPr>
              <w:t xml:space="preserve">, имеющемся в организации, в том </w:t>
            </w:r>
            <w:proofErr w:type="gramStart"/>
            <w:r w:rsidR="00945A9D" w:rsidRPr="0005635C">
              <w:rPr>
                <w:sz w:val="24"/>
              </w:rPr>
              <w:t>числе</w:t>
            </w:r>
            <w:proofErr w:type="gramEnd"/>
            <w:r w:rsidR="00945A9D" w:rsidRPr="0005635C">
              <w:rPr>
                <w:sz w:val="24"/>
              </w:rPr>
              <w:t xml:space="preserve"> предполагаемом для выполнения работ, оказания услу</w:t>
            </w:r>
            <w:r w:rsidR="00343FE0" w:rsidRPr="0005635C">
              <w:rPr>
                <w:sz w:val="24"/>
              </w:rPr>
              <w:t>г</w:t>
            </w:r>
            <w:r w:rsidR="002410DF" w:rsidRPr="0005635C">
              <w:rPr>
                <w:sz w:val="24"/>
              </w:rPr>
              <w:t xml:space="preserve"> по форме приложения №</w:t>
            </w:r>
            <w:r w:rsidR="002410DF" w:rsidRPr="0005635C">
              <w:rPr>
                <w:sz w:val="24"/>
                <w:lang w:val="en-US"/>
              </w:rPr>
              <w:t> </w:t>
            </w:r>
            <w:r w:rsidR="00FD700E" w:rsidRPr="0005635C">
              <w:rPr>
                <w:sz w:val="24"/>
              </w:rPr>
              <w:t>6</w:t>
            </w:r>
            <w:r w:rsidR="00343FE0" w:rsidRPr="0005635C">
              <w:rPr>
                <w:sz w:val="24"/>
              </w:rPr>
              <w:t xml:space="preserve"> </w:t>
            </w:r>
            <w:r w:rsidR="00FD700E" w:rsidRPr="0005635C">
              <w:rPr>
                <w:sz w:val="24"/>
              </w:rPr>
              <w:t>к настоящей документации;</w:t>
            </w:r>
          </w:p>
          <w:p w:rsidR="003D3596" w:rsidRPr="0005635C" w:rsidRDefault="005D2E4E" w:rsidP="00343FE0">
            <w:pPr>
              <w:pStyle w:val="afa"/>
              <w:tabs>
                <w:tab w:val="left" w:pos="1418"/>
              </w:tabs>
              <w:rPr>
                <w:sz w:val="24"/>
              </w:rPr>
            </w:pPr>
            <w:r>
              <w:rPr>
                <w:sz w:val="24"/>
              </w:rPr>
              <w:t>-</w:t>
            </w:r>
            <w:r w:rsidR="0020082F" w:rsidRPr="0005635C">
              <w:rPr>
                <w:sz w:val="24"/>
              </w:rPr>
              <w:t xml:space="preserve">сведения </w:t>
            </w:r>
            <w:proofErr w:type="gramStart"/>
            <w:r w:rsidR="0020082F" w:rsidRPr="0005635C">
              <w:rPr>
                <w:sz w:val="24"/>
              </w:rPr>
              <w:t>о</w:t>
            </w:r>
            <w:proofErr w:type="gramEnd"/>
            <w:r w:rsidR="0020082F" w:rsidRPr="0005635C">
              <w:rPr>
                <w:sz w:val="24"/>
              </w:rPr>
              <w:t xml:space="preserve"> </w:t>
            </w:r>
            <w:proofErr w:type="gramStart"/>
            <w:r w:rsidR="0020082F" w:rsidRPr="0005635C">
              <w:rPr>
                <w:sz w:val="24"/>
              </w:rPr>
              <w:t>планируемых</w:t>
            </w:r>
            <w:proofErr w:type="gramEnd"/>
            <w:r w:rsidR="0020082F" w:rsidRPr="0005635C">
              <w:rPr>
                <w:sz w:val="24"/>
              </w:rPr>
              <w:t xml:space="preserve"> к привлечению субподрядных организаций по форме приложения №</w:t>
            </w:r>
            <w:r w:rsidR="0020082F" w:rsidRPr="0005635C">
              <w:rPr>
                <w:sz w:val="24"/>
                <w:lang w:val="en-US"/>
              </w:rPr>
              <w:t> </w:t>
            </w:r>
            <w:r w:rsidR="0020082F" w:rsidRPr="0005635C">
              <w:rPr>
                <w:sz w:val="24"/>
              </w:rPr>
              <w:t>7 к настоящей документации</w:t>
            </w:r>
            <w:r w:rsidR="00343FE0" w:rsidRPr="0005635C">
              <w:rPr>
                <w:sz w:val="24"/>
              </w:rPr>
              <w:t xml:space="preserve"> (в случае их привлечения)</w:t>
            </w:r>
            <w:r w:rsidR="0020082F" w:rsidRPr="0005635C">
              <w:rPr>
                <w:sz w:val="24"/>
              </w:rPr>
              <w:t>.</w:t>
            </w:r>
          </w:p>
          <w:p w:rsidR="00C15CB5" w:rsidRPr="0005635C" w:rsidRDefault="00C15CB5" w:rsidP="00343FE0">
            <w:pPr>
              <w:pStyle w:val="afa"/>
              <w:tabs>
                <w:tab w:val="left" w:pos="1418"/>
              </w:tabs>
              <w:rPr>
                <w:sz w:val="24"/>
              </w:rPr>
            </w:pPr>
            <w:r w:rsidRPr="0005635C">
              <w:rPr>
                <w:color w:val="000000"/>
                <w:sz w:val="24"/>
              </w:rPr>
              <w:t>Претендент/участник процедуры закупки вправе приложить иные документы, которые, по его мнению, подтверждают соответствие данного претендента/участника процедуры закупки установленным Документацией о закупке требованиям.</w:t>
            </w:r>
          </w:p>
        </w:tc>
      </w:tr>
      <w:tr w:rsidR="00835CB1" w:rsidRPr="00F86FAA" w:rsidTr="0005635C">
        <w:tc>
          <w:tcPr>
            <w:tcW w:w="675" w:type="dxa"/>
          </w:tcPr>
          <w:p w:rsidR="00835CB1" w:rsidRPr="00F86FAA" w:rsidRDefault="00835CB1" w:rsidP="009830CC">
            <w:pPr>
              <w:pStyle w:val="19"/>
              <w:ind w:firstLine="0"/>
              <w:rPr>
                <w:b/>
                <w:sz w:val="24"/>
                <w:szCs w:val="24"/>
              </w:rPr>
            </w:pPr>
            <w:r>
              <w:rPr>
                <w:b/>
                <w:sz w:val="24"/>
                <w:szCs w:val="24"/>
              </w:rPr>
              <w:t>18.</w:t>
            </w:r>
          </w:p>
        </w:tc>
        <w:tc>
          <w:tcPr>
            <w:tcW w:w="2410" w:type="dxa"/>
            <w:vAlign w:val="center"/>
          </w:tcPr>
          <w:p w:rsidR="00835CB1" w:rsidRPr="00F86FAA" w:rsidRDefault="002F345D" w:rsidP="0005635C">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20082F" w:rsidRDefault="007D08BB" w:rsidP="0005635C">
            <w:pPr>
              <w:pStyle w:val="afa"/>
              <w:ind w:firstLine="0"/>
              <w:jc w:val="left"/>
              <w:rPr>
                <w:sz w:val="24"/>
                <w:highlight w:val="yellow"/>
              </w:rPr>
            </w:pPr>
            <w:r>
              <w:rPr>
                <w:sz w:val="24"/>
              </w:rPr>
              <w:t xml:space="preserve">                                                                                                                                                                                                                                                                                                                                                                                                                                                                                                                                                                                                                                                                                                                                                                                                                                                                                                                                                                                                                                                  </w:t>
            </w:r>
            <w:r w:rsidR="0098468A" w:rsidRPr="0020082F">
              <w:rPr>
                <w:sz w:val="24"/>
              </w:rPr>
              <w:t xml:space="preserve">Особенности не предусмотрены. </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410" w:type="dxa"/>
          </w:tcPr>
          <w:p w:rsidR="007D6548" w:rsidRPr="00BD24B7"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r w:rsidR="00BD24B7">
              <w:rPr>
                <w:b/>
                <w:color w:val="auto"/>
              </w:rPr>
              <w:t xml:space="preserve"> </w:t>
            </w:r>
            <w:proofErr w:type="spellStart"/>
            <w:r w:rsidR="00BD24B7">
              <w:rPr>
                <w:b/>
                <w:color w:val="auto"/>
              </w:rPr>
              <w:t>Кз</w:t>
            </w:r>
            <w:proofErr w:type="spellEnd"/>
          </w:p>
        </w:tc>
        <w:tc>
          <w:tcPr>
            <w:tcW w:w="6768" w:type="dxa"/>
          </w:tcPr>
          <w:p w:rsidR="00222142" w:rsidRPr="00222142" w:rsidRDefault="00222142" w:rsidP="00BD24B7">
            <w:pPr>
              <w:pStyle w:val="afa"/>
              <w:ind w:firstLine="0"/>
              <w:rPr>
                <w:i/>
                <w:sz w:val="24"/>
              </w:rPr>
            </w:pPr>
          </w:p>
          <w:tbl>
            <w:tblPr>
              <w:tblStyle w:val="afff3"/>
              <w:tblW w:w="0" w:type="auto"/>
              <w:tblLayout w:type="fixed"/>
              <w:tblLook w:val="04A0"/>
            </w:tblPr>
            <w:tblGrid>
              <w:gridCol w:w="4990"/>
              <w:gridCol w:w="1547"/>
            </w:tblGrid>
            <w:tr w:rsidR="00BD24B7" w:rsidRPr="007A4060" w:rsidTr="005D2E4E">
              <w:tc>
                <w:tcPr>
                  <w:tcW w:w="4990" w:type="dxa"/>
                  <w:vAlign w:val="center"/>
                </w:tcPr>
                <w:p w:rsidR="00BD24B7" w:rsidRPr="0005635C" w:rsidRDefault="00BD24B7" w:rsidP="005D2E4E">
                  <w:pPr>
                    <w:pStyle w:val="afa"/>
                    <w:ind w:firstLine="0"/>
                    <w:jc w:val="center"/>
                    <w:rPr>
                      <w:b/>
                      <w:sz w:val="24"/>
                    </w:rPr>
                  </w:pPr>
                  <w:r w:rsidRPr="0005635C">
                    <w:rPr>
                      <w:b/>
                      <w:sz w:val="24"/>
                    </w:rPr>
                    <w:t>Наименование критерия</w:t>
                  </w:r>
                </w:p>
              </w:tc>
              <w:tc>
                <w:tcPr>
                  <w:tcW w:w="1547" w:type="dxa"/>
                  <w:vAlign w:val="center"/>
                </w:tcPr>
                <w:p w:rsidR="00BD24B7" w:rsidRPr="0005635C" w:rsidRDefault="00BD24B7" w:rsidP="005D2E4E">
                  <w:pPr>
                    <w:pStyle w:val="afa"/>
                    <w:ind w:firstLine="0"/>
                    <w:jc w:val="center"/>
                    <w:rPr>
                      <w:b/>
                      <w:sz w:val="24"/>
                    </w:rPr>
                  </w:pPr>
                  <w:r w:rsidRPr="0005635C">
                    <w:rPr>
                      <w:b/>
                      <w:sz w:val="24"/>
                    </w:rPr>
                    <w:t xml:space="preserve">Значение, </w:t>
                  </w:r>
                  <w:proofErr w:type="spellStart"/>
                  <w:r w:rsidRPr="0005635C">
                    <w:rPr>
                      <w:b/>
                      <w:sz w:val="24"/>
                    </w:rPr>
                    <w:t>Кз</w:t>
                  </w:r>
                  <w:proofErr w:type="spellEnd"/>
                </w:p>
              </w:tc>
            </w:tr>
            <w:tr w:rsidR="00886A70" w:rsidRPr="007A4060" w:rsidTr="005D2E4E">
              <w:tc>
                <w:tcPr>
                  <w:tcW w:w="4990" w:type="dxa"/>
                </w:tcPr>
                <w:p w:rsidR="00886A70" w:rsidRPr="007A4060" w:rsidRDefault="0005635C" w:rsidP="00A475D5">
                  <w:pPr>
                    <w:pStyle w:val="afa"/>
                    <w:ind w:firstLine="0"/>
                    <w:jc w:val="left"/>
                    <w:rPr>
                      <w:sz w:val="24"/>
                    </w:rPr>
                  </w:pPr>
                  <w:r>
                    <w:rPr>
                      <w:sz w:val="24"/>
                    </w:rPr>
                    <w:t>Ц</w:t>
                  </w:r>
                  <w:r w:rsidR="00886A70" w:rsidRPr="007A4060">
                    <w:rPr>
                      <w:sz w:val="24"/>
                    </w:rPr>
                    <w:t xml:space="preserve">ена </w:t>
                  </w:r>
                  <w:r w:rsidR="000306DA">
                    <w:rPr>
                      <w:sz w:val="24"/>
                    </w:rPr>
                    <w:t xml:space="preserve">единицы </w:t>
                  </w:r>
                  <w:r w:rsidR="00A475D5">
                    <w:rPr>
                      <w:sz w:val="24"/>
                    </w:rPr>
                    <w:t>услуги</w:t>
                  </w:r>
                  <w:r w:rsidR="000306DA">
                    <w:rPr>
                      <w:sz w:val="24"/>
                    </w:rPr>
                    <w:t xml:space="preserve"> (стоимость </w:t>
                  </w:r>
                  <w:r>
                    <w:rPr>
                      <w:sz w:val="24"/>
                    </w:rPr>
                    <w:t>нормо-часа оказания услуг</w:t>
                  </w:r>
                  <w:r w:rsidR="000306DA">
                    <w:rPr>
                      <w:sz w:val="24"/>
                    </w:rPr>
                    <w:t>)</w:t>
                  </w:r>
                  <w:r>
                    <w:rPr>
                      <w:sz w:val="24"/>
                    </w:rPr>
                    <w:t>;</w:t>
                  </w:r>
                </w:p>
              </w:tc>
              <w:tc>
                <w:tcPr>
                  <w:tcW w:w="1547" w:type="dxa"/>
                  <w:vAlign w:val="center"/>
                </w:tcPr>
                <w:p w:rsidR="00886A70" w:rsidRPr="007A4060" w:rsidRDefault="00886A70" w:rsidP="005D2E4E">
                  <w:pPr>
                    <w:pStyle w:val="afa"/>
                    <w:ind w:firstLine="0"/>
                    <w:jc w:val="center"/>
                    <w:rPr>
                      <w:sz w:val="24"/>
                    </w:rPr>
                  </w:pPr>
                  <w:r w:rsidRPr="007A4060">
                    <w:rPr>
                      <w:sz w:val="24"/>
                    </w:rPr>
                    <w:t>0,5</w:t>
                  </w:r>
                  <w:r w:rsidR="0005635C">
                    <w:rPr>
                      <w:sz w:val="24"/>
                    </w:rPr>
                    <w:t>5</w:t>
                  </w:r>
                </w:p>
              </w:tc>
            </w:tr>
            <w:tr w:rsidR="00886A70" w:rsidRPr="007A4060" w:rsidTr="005D2E4E">
              <w:tc>
                <w:tcPr>
                  <w:tcW w:w="4990" w:type="dxa"/>
                </w:tcPr>
                <w:p w:rsidR="00886A70" w:rsidRPr="007A4060" w:rsidRDefault="000306DA" w:rsidP="00A475D5">
                  <w:pPr>
                    <w:pStyle w:val="afa"/>
                    <w:ind w:firstLine="0"/>
                    <w:jc w:val="left"/>
                    <w:rPr>
                      <w:sz w:val="24"/>
                    </w:rPr>
                  </w:pPr>
                  <w:r>
                    <w:rPr>
                      <w:sz w:val="24"/>
                    </w:rPr>
                    <w:t>Удаленность расположения СТО от места нахождения Заказчика: г</w:t>
                  </w:r>
                  <w:proofErr w:type="gramStart"/>
                  <w:r>
                    <w:rPr>
                      <w:sz w:val="24"/>
                    </w:rPr>
                    <w:t>.</w:t>
                  </w:r>
                  <w:r w:rsidR="007846CA">
                    <w:rPr>
                      <w:sz w:val="24"/>
                    </w:rPr>
                    <w:t>Е</w:t>
                  </w:r>
                  <w:proofErr w:type="gramEnd"/>
                  <w:r w:rsidR="007846CA">
                    <w:rPr>
                      <w:sz w:val="24"/>
                    </w:rPr>
                    <w:t>катеринбург</w:t>
                  </w:r>
                  <w:r>
                    <w:rPr>
                      <w:sz w:val="24"/>
                    </w:rPr>
                    <w:t xml:space="preserve">, </w:t>
                  </w:r>
                  <w:r w:rsidR="00A475D5">
                    <w:rPr>
                      <w:sz w:val="24"/>
                    </w:rPr>
                    <w:t>Автомагистральная 42</w:t>
                  </w:r>
                </w:p>
              </w:tc>
              <w:tc>
                <w:tcPr>
                  <w:tcW w:w="1547" w:type="dxa"/>
                  <w:vAlign w:val="center"/>
                </w:tcPr>
                <w:p w:rsidR="00886A70" w:rsidRPr="007A4060" w:rsidRDefault="005D2E4E" w:rsidP="005D2E4E">
                  <w:pPr>
                    <w:pStyle w:val="afa"/>
                    <w:ind w:firstLine="0"/>
                    <w:jc w:val="center"/>
                    <w:rPr>
                      <w:sz w:val="24"/>
                    </w:rPr>
                  </w:pPr>
                  <w:r>
                    <w:rPr>
                      <w:sz w:val="24"/>
                    </w:rPr>
                    <w:t>0,1</w:t>
                  </w:r>
                </w:p>
              </w:tc>
            </w:tr>
            <w:tr w:rsidR="005D2E4E" w:rsidRPr="007A4060" w:rsidTr="005D2E4E">
              <w:tc>
                <w:tcPr>
                  <w:tcW w:w="4990" w:type="dxa"/>
                </w:tcPr>
                <w:p w:rsidR="005D2E4E" w:rsidRDefault="005D2E4E" w:rsidP="000306DA">
                  <w:pPr>
                    <w:pStyle w:val="afa"/>
                    <w:ind w:firstLine="0"/>
                    <w:jc w:val="left"/>
                    <w:rPr>
                      <w:sz w:val="24"/>
                    </w:rPr>
                  </w:pPr>
                  <w:r>
                    <w:rPr>
                      <w:sz w:val="24"/>
                    </w:rPr>
                    <w:t>Срок гарантии на оказываемые услуги</w:t>
                  </w:r>
                </w:p>
              </w:tc>
              <w:tc>
                <w:tcPr>
                  <w:tcW w:w="1547" w:type="dxa"/>
                  <w:vAlign w:val="center"/>
                </w:tcPr>
                <w:p w:rsidR="005D2E4E" w:rsidRDefault="005D2E4E" w:rsidP="001B0702">
                  <w:pPr>
                    <w:pStyle w:val="afa"/>
                    <w:ind w:firstLine="0"/>
                    <w:jc w:val="center"/>
                    <w:rPr>
                      <w:sz w:val="24"/>
                    </w:rPr>
                  </w:pPr>
                  <w:r>
                    <w:rPr>
                      <w:sz w:val="24"/>
                    </w:rPr>
                    <w:t>0,</w:t>
                  </w:r>
                  <w:r w:rsidR="001B0702">
                    <w:rPr>
                      <w:sz w:val="24"/>
                    </w:rPr>
                    <w:t>1</w:t>
                  </w:r>
                </w:p>
              </w:tc>
            </w:tr>
            <w:tr w:rsidR="005D2E4E" w:rsidRPr="007A4060" w:rsidTr="005D2E4E">
              <w:tc>
                <w:tcPr>
                  <w:tcW w:w="4990" w:type="dxa"/>
                </w:tcPr>
                <w:p w:rsidR="005D2E4E" w:rsidRDefault="005D2E4E" w:rsidP="000306DA">
                  <w:pPr>
                    <w:pStyle w:val="afa"/>
                    <w:ind w:firstLine="0"/>
                    <w:jc w:val="left"/>
                    <w:rPr>
                      <w:sz w:val="24"/>
                    </w:rPr>
                  </w:pPr>
                  <w:r>
                    <w:rPr>
                      <w:sz w:val="24"/>
                    </w:rPr>
                    <w:t>Срок гарантии на устанавливаемые запасные части</w:t>
                  </w:r>
                </w:p>
              </w:tc>
              <w:tc>
                <w:tcPr>
                  <w:tcW w:w="1547" w:type="dxa"/>
                  <w:vAlign w:val="center"/>
                </w:tcPr>
                <w:p w:rsidR="005D2E4E" w:rsidRDefault="005D2E4E" w:rsidP="005D2E4E">
                  <w:pPr>
                    <w:pStyle w:val="afa"/>
                    <w:ind w:firstLine="0"/>
                    <w:jc w:val="center"/>
                    <w:rPr>
                      <w:sz w:val="24"/>
                    </w:rPr>
                  </w:pPr>
                  <w:r>
                    <w:rPr>
                      <w:sz w:val="24"/>
                    </w:rPr>
                    <w:t>0,05</w:t>
                  </w:r>
                </w:p>
              </w:tc>
            </w:tr>
            <w:tr w:rsidR="005D2E4E" w:rsidRPr="007A4060" w:rsidTr="005D2E4E">
              <w:tc>
                <w:tcPr>
                  <w:tcW w:w="4990" w:type="dxa"/>
                </w:tcPr>
                <w:p w:rsidR="005D2E4E" w:rsidRDefault="005D2E4E" w:rsidP="002C1B3E">
                  <w:pPr>
                    <w:pStyle w:val="afa"/>
                    <w:ind w:firstLine="0"/>
                    <w:jc w:val="left"/>
                    <w:rPr>
                      <w:sz w:val="24"/>
                    </w:rPr>
                  </w:pPr>
                  <w:r>
                    <w:rPr>
                      <w:sz w:val="24"/>
                    </w:rPr>
                    <w:t xml:space="preserve">Срок выполнения работ, оказания услуг по техническому обслуживанию </w:t>
                  </w:r>
                </w:p>
              </w:tc>
              <w:tc>
                <w:tcPr>
                  <w:tcW w:w="1547" w:type="dxa"/>
                  <w:vAlign w:val="center"/>
                </w:tcPr>
                <w:p w:rsidR="005D2E4E" w:rsidRDefault="005D2E4E" w:rsidP="005D2E4E">
                  <w:pPr>
                    <w:pStyle w:val="afa"/>
                    <w:ind w:firstLine="0"/>
                    <w:jc w:val="center"/>
                    <w:rPr>
                      <w:sz w:val="24"/>
                    </w:rPr>
                  </w:pPr>
                  <w:r>
                    <w:rPr>
                      <w:sz w:val="24"/>
                    </w:rPr>
                    <w:t>0,05</w:t>
                  </w:r>
                </w:p>
              </w:tc>
            </w:tr>
            <w:tr w:rsidR="00886A70" w:rsidRPr="007A4060" w:rsidTr="005D2E4E">
              <w:tc>
                <w:tcPr>
                  <w:tcW w:w="4990" w:type="dxa"/>
                </w:tcPr>
                <w:p w:rsidR="00886A70" w:rsidRPr="007A4060" w:rsidRDefault="005D2E4E" w:rsidP="00233E09">
                  <w:pPr>
                    <w:pStyle w:val="afa"/>
                    <w:ind w:firstLine="0"/>
                    <w:rPr>
                      <w:sz w:val="24"/>
                    </w:rPr>
                  </w:pPr>
                  <w:r>
                    <w:rPr>
                      <w:sz w:val="24"/>
                    </w:rPr>
                    <w:t xml:space="preserve">Срок, условия оплаты </w:t>
                  </w:r>
                  <w:r w:rsidR="00233E09">
                    <w:rPr>
                      <w:sz w:val="24"/>
                    </w:rPr>
                    <w:t>У</w:t>
                  </w:r>
                  <w:r>
                    <w:rPr>
                      <w:sz w:val="24"/>
                    </w:rPr>
                    <w:t>слуг</w:t>
                  </w:r>
                </w:p>
              </w:tc>
              <w:tc>
                <w:tcPr>
                  <w:tcW w:w="1547" w:type="dxa"/>
                  <w:vAlign w:val="center"/>
                </w:tcPr>
                <w:p w:rsidR="00886A70" w:rsidRPr="007A4060" w:rsidRDefault="005D2E4E" w:rsidP="00CE6561">
                  <w:pPr>
                    <w:pStyle w:val="afa"/>
                    <w:ind w:firstLine="0"/>
                    <w:jc w:val="center"/>
                    <w:rPr>
                      <w:sz w:val="24"/>
                    </w:rPr>
                  </w:pPr>
                  <w:r>
                    <w:rPr>
                      <w:sz w:val="24"/>
                    </w:rPr>
                    <w:t>0,1</w:t>
                  </w:r>
                </w:p>
              </w:tc>
            </w:tr>
            <w:tr w:rsidR="00886A70" w:rsidRPr="007A4060" w:rsidTr="005D2E4E">
              <w:tc>
                <w:tcPr>
                  <w:tcW w:w="4990" w:type="dxa"/>
                </w:tcPr>
                <w:p w:rsidR="00CB6258" w:rsidRPr="007A4060" w:rsidRDefault="005D2E4E" w:rsidP="00A475D5">
                  <w:pPr>
                    <w:pStyle w:val="afa"/>
                    <w:ind w:firstLine="0"/>
                    <w:jc w:val="left"/>
                    <w:rPr>
                      <w:sz w:val="24"/>
                    </w:rPr>
                  </w:pPr>
                  <w:r>
                    <w:rPr>
                      <w:sz w:val="24"/>
                    </w:rPr>
                    <w:t>О</w:t>
                  </w:r>
                  <w:r w:rsidR="00886A70" w:rsidRPr="007A4060">
                    <w:rPr>
                      <w:sz w:val="24"/>
                    </w:rPr>
                    <w:t>пыт участника</w:t>
                  </w:r>
                  <w:r w:rsidR="007A4060">
                    <w:rPr>
                      <w:sz w:val="24"/>
                    </w:rPr>
                    <w:t xml:space="preserve"> </w:t>
                  </w:r>
                  <w:r>
                    <w:rPr>
                      <w:sz w:val="24"/>
                    </w:rPr>
                    <w:t>(</w:t>
                  </w:r>
                  <w:r w:rsidR="00A475D5">
                    <w:rPr>
                      <w:sz w:val="24"/>
                    </w:rPr>
                    <w:t>стоимость</w:t>
                  </w:r>
                  <w:r>
                    <w:rPr>
                      <w:sz w:val="24"/>
                    </w:rPr>
                    <w:t xml:space="preserve"> договоров, аналогичных предмету настоящего конкурса, стоимостью не менее 30% от максимальной цены договора по соответствующим лотам за 2013г.)</w:t>
                  </w:r>
                </w:p>
              </w:tc>
              <w:tc>
                <w:tcPr>
                  <w:tcW w:w="1547" w:type="dxa"/>
                  <w:vAlign w:val="center"/>
                </w:tcPr>
                <w:p w:rsidR="00886A70" w:rsidRPr="007A4060" w:rsidRDefault="005D2E4E" w:rsidP="005D2E4E">
                  <w:pPr>
                    <w:pStyle w:val="afa"/>
                    <w:ind w:firstLine="0"/>
                    <w:jc w:val="center"/>
                    <w:rPr>
                      <w:sz w:val="24"/>
                    </w:rPr>
                  </w:pPr>
                  <w:r>
                    <w:rPr>
                      <w:sz w:val="24"/>
                    </w:rPr>
                    <w:t>0,05</w:t>
                  </w:r>
                </w:p>
              </w:tc>
            </w:tr>
            <w:tr w:rsidR="007A4060" w:rsidRPr="007A4060" w:rsidTr="005D2E4E">
              <w:tc>
                <w:tcPr>
                  <w:tcW w:w="4990" w:type="dxa"/>
                </w:tcPr>
                <w:p w:rsidR="007A4060" w:rsidRPr="007A4060" w:rsidRDefault="007A4060" w:rsidP="005D2E4E">
                  <w:pPr>
                    <w:pStyle w:val="afa"/>
                    <w:ind w:firstLine="0"/>
                    <w:jc w:val="left"/>
                    <w:rPr>
                      <w:b/>
                      <w:sz w:val="24"/>
                    </w:rPr>
                  </w:pPr>
                  <w:r w:rsidRPr="007A4060">
                    <w:rPr>
                      <w:b/>
                      <w:sz w:val="24"/>
                    </w:rPr>
                    <w:t>Общая сумма по всем критериям</w:t>
                  </w:r>
                </w:p>
              </w:tc>
              <w:tc>
                <w:tcPr>
                  <w:tcW w:w="1547" w:type="dxa"/>
                  <w:vAlign w:val="center"/>
                </w:tcPr>
                <w:p w:rsidR="007A4060" w:rsidRPr="007A4060" w:rsidRDefault="007A4060" w:rsidP="005D2E4E">
                  <w:pPr>
                    <w:pStyle w:val="afa"/>
                    <w:ind w:firstLine="0"/>
                    <w:jc w:val="center"/>
                    <w:rPr>
                      <w:b/>
                      <w:sz w:val="24"/>
                    </w:rPr>
                  </w:pPr>
                  <w:r w:rsidRPr="007A4060">
                    <w:rPr>
                      <w:b/>
                      <w:sz w:val="24"/>
                    </w:rPr>
                    <w:t>1</w:t>
                  </w:r>
                  <w:r>
                    <w:rPr>
                      <w:b/>
                      <w:sz w:val="24"/>
                    </w:rPr>
                    <w:t>,00</w:t>
                  </w:r>
                </w:p>
              </w:tc>
            </w:tr>
          </w:tbl>
          <w:p w:rsidR="007D6548" w:rsidRPr="00F86FAA" w:rsidRDefault="007D6548" w:rsidP="003D3596">
            <w:pPr>
              <w:pStyle w:val="afa"/>
              <w:rPr>
                <w:b/>
                <w:i/>
                <w:sz w:val="24"/>
              </w:rPr>
            </w:pPr>
          </w:p>
        </w:tc>
      </w:tr>
      <w:tr w:rsidR="00736D40" w:rsidRPr="00F86FAA" w:rsidTr="001751A1">
        <w:tc>
          <w:tcPr>
            <w:tcW w:w="675"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410"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D2E4E" w:rsidRDefault="005D2E4E" w:rsidP="007A4060">
            <w:pPr>
              <w:pStyle w:val="afa"/>
              <w:rPr>
                <w:sz w:val="24"/>
              </w:rPr>
            </w:pPr>
            <w:r>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5D2E4E" w:rsidRDefault="000627D1" w:rsidP="007A4060">
            <w:pPr>
              <w:pStyle w:val="afa"/>
              <w:rPr>
                <w:sz w:val="24"/>
              </w:rPr>
            </w:pPr>
            <w:r>
              <w:rPr>
                <w:sz w:val="24"/>
              </w:rPr>
              <w:t xml:space="preserve">- увеличение общей цены на работы, услуги, товары за счет роста стоимости единицы </w:t>
            </w:r>
            <w:r w:rsidR="001B0702">
              <w:rPr>
                <w:sz w:val="24"/>
              </w:rPr>
              <w:t>услуги</w:t>
            </w:r>
            <w:r>
              <w:rPr>
                <w:sz w:val="24"/>
              </w:rPr>
              <w:t xml:space="preserve"> в процессе исполнения договора составит 10 % в год;</w:t>
            </w:r>
          </w:p>
          <w:p w:rsidR="000627D1" w:rsidRDefault="000627D1" w:rsidP="007A4060">
            <w:pPr>
              <w:pStyle w:val="afa"/>
              <w:rPr>
                <w:sz w:val="24"/>
              </w:rPr>
            </w:pPr>
            <w:r>
              <w:rPr>
                <w:sz w:val="24"/>
              </w:rPr>
              <w:t>- увеличение цены на товары, работы, услуги возможно начиная не ранее 6 месяцев с даты заключения договора.</w:t>
            </w:r>
          </w:p>
          <w:p w:rsidR="007341C2" w:rsidRPr="007A4060" w:rsidRDefault="007341C2" w:rsidP="007A4060">
            <w:pPr>
              <w:pStyle w:val="afa"/>
              <w:rPr>
                <w:sz w:val="24"/>
              </w:rPr>
            </w:pPr>
            <w:r w:rsidRPr="007A4060">
              <w:rPr>
                <w:sz w:val="24"/>
              </w:rPr>
              <w:t xml:space="preserve">Победитель вправе направить </w:t>
            </w:r>
            <w:r w:rsidR="00DB6989" w:rsidRPr="007A4060">
              <w:rPr>
                <w:sz w:val="24"/>
              </w:rPr>
              <w:t xml:space="preserve">Заказчику </w:t>
            </w:r>
            <w:r w:rsidRPr="007A4060">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 xml:space="preserve">Указанные предложения должны быть получены </w:t>
            </w:r>
            <w:r w:rsidR="00DB6989" w:rsidRPr="007A4060">
              <w:rPr>
                <w:sz w:val="24"/>
              </w:rPr>
              <w:t>Заказчиком</w:t>
            </w:r>
            <w:r w:rsidRPr="007A4060">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7A4060">
              <w:rPr>
                <w:sz w:val="24"/>
              </w:rPr>
              <w:t xml:space="preserve">договора  на ЭТП </w:t>
            </w:r>
            <w:r w:rsidRPr="007A4060">
              <w:rPr>
                <w:sz w:val="24"/>
              </w:rPr>
              <w:t xml:space="preserve">от Заказчика.  </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Изменения могут касаться только положений договора, которые не были одним из оценочных критериев для выбора побе</w:t>
            </w:r>
            <w:r w:rsidR="00493AB2" w:rsidRPr="007A4060">
              <w:rPr>
                <w:sz w:val="24"/>
              </w:rPr>
              <w:t>дителя, указанных в пункте 1</w:t>
            </w:r>
            <w:r w:rsidR="00DF69CD" w:rsidRPr="007A4060">
              <w:rPr>
                <w:sz w:val="24"/>
              </w:rPr>
              <w:t>9</w:t>
            </w:r>
            <w:r w:rsidR="00493AB2" w:rsidRPr="007A4060">
              <w:rPr>
                <w:sz w:val="24"/>
              </w:rPr>
              <w:t xml:space="preserve"> Информационной карты</w:t>
            </w:r>
            <w:r w:rsidRPr="007A4060">
              <w:rPr>
                <w:sz w:val="24"/>
              </w:rPr>
              <w:t xml:space="preserve"> настоящей документации</w:t>
            </w:r>
            <w:r w:rsidR="00493AB2" w:rsidRPr="007A4060">
              <w:rPr>
                <w:sz w:val="24"/>
              </w:rPr>
              <w:t xml:space="preserve"> о закупке</w:t>
            </w:r>
            <w:r w:rsidRPr="007A4060">
              <w:rPr>
                <w:sz w:val="24"/>
              </w:rPr>
              <w:t>.</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 xml:space="preserve">Внесение изменений в договор по предложениям победителя является правом </w:t>
            </w:r>
            <w:r w:rsidR="00DF69CD" w:rsidRPr="007A4060">
              <w:rPr>
                <w:sz w:val="24"/>
              </w:rPr>
              <w:t>Заказчика</w:t>
            </w:r>
            <w:r w:rsidRPr="007A4060">
              <w:rPr>
                <w:sz w:val="24"/>
              </w:rPr>
              <w:t xml:space="preserve"> и осуществляется по усмотрению</w:t>
            </w:r>
            <w:r w:rsidR="007A4060">
              <w:rPr>
                <w:sz w:val="24"/>
              </w:rPr>
              <w:t xml:space="preserve"> </w:t>
            </w:r>
            <w:r w:rsidR="00DF69CD" w:rsidRPr="007A4060">
              <w:rPr>
                <w:sz w:val="24"/>
              </w:rPr>
              <w:t>Заказчика</w:t>
            </w:r>
            <w:r w:rsidRPr="007A4060">
              <w:rPr>
                <w:sz w:val="24"/>
              </w:rPr>
              <w:t>.</w:t>
            </w:r>
          </w:p>
          <w:p w:rsidR="007A4060" w:rsidRPr="007A4060" w:rsidRDefault="007341C2" w:rsidP="00DF69CD">
            <w:pPr>
              <w:pStyle w:val="-3"/>
              <w:numPr>
                <w:ilvl w:val="2"/>
                <w:numId w:val="0"/>
              </w:numPr>
              <w:tabs>
                <w:tab w:val="num" w:pos="1985"/>
              </w:tabs>
              <w:suppressAutoHyphens/>
              <w:ind w:firstLine="709"/>
              <w:rPr>
                <w:sz w:val="24"/>
              </w:rPr>
            </w:pPr>
            <w:r w:rsidRPr="007A406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A4060">
              <w:rPr>
                <w:sz w:val="24"/>
              </w:rPr>
              <w:t xml:space="preserve"> </w:t>
            </w:r>
            <w:r w:rsidR="00DF69CD" w:rsidRPr="007A4060">
              <w:rPr>
                <w:sz w:val="24"/>
              </w:rPr>
              <w:t>Заказчиком</w:t>
            </w:r>
            <w:r w:rsidRPr="007A4060">
              <w:rPr>
                <w:sz w:val="24"/>
              </w:rPr>
              <w:t>.</w:t>
            </w:r>
          </w:p>
        </w:tc>
      </w:tr>
      <w:tr w:rsidR="007D6548" w:rsidRPr="00F86FAA" w:rsidTr="000627D1">
        <w:tc>
          <w:tcPr>
            <w:tcW w:w="675"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410"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7A4060" w:rsidRDefault="007A4060" w:rsidP="000627D1">
            <w:pPr>
              <w:pStyle w:val="19"/>
              <w:ind w:firstLine="0"/>
              <w:jc w:val="left"/>
              <w:rPr>
                <w:sz w:val="24"/>
                <w:szCs w:val="24"/>
              </w:rPr>
            </w:pPr>
            <w:r>
              <w:rPr>
                <w:sz w:val="24"/>
                <w:szCs w:val="24"/>
              </w:rPr>
              <w:t>П</w:t>
            </w:r>
            <w:r w:rsidR="005F2D24" w:rsidRPr="007A4060">
              <w:rPr>
                <w:sz w:val="24"/>
                <w:szCs w:val="24"/>
              </w:rPr>
              <w:t>ривлечение субподрядчиков допускается</w:t>
            </w:r>
            <w:r w:rsidR="003B030D">
              <w:rPr>
                <w:sz w:val="24"/>
                <w:szCs w:val="24"/>
              </w:rPr>
              <w:t>.</w:t>
            </w:r>
          </w:p>
        </w:tc>
      </w:tr>
      <w:tr w:rsidR="00DF6AE3" w:rsidRPr="00F86FAA" w:rsidTr="000627D1">
        <w:tc>
          <w:tcPr>
            <w:tcW w:w="675"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410"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vAlign w:val="center"/>
          </w:tcPr>
          <w:p w:rsidR="00DF6AE3" w:rsidRPr="00F86FAA" w:rsidRDefault="00A856EA" w:rsidP="000627D1">
            <w:pPr>
              <w:pStyle w:val="19"/>
              <w:ind w:firstLine="0"/>
              <w:jc w:val="left"/>
              <w:rPr>
                <w:sz w:val="24"/>
                <w:szCs w:val="24"/>
              </w:rPr>
            </w:pPr>
            <w:r w:rsidRPr="00F86FAA">
              <w:rPr>
                <w:sz w:val="24"/>
                <w:szCs w:val="24"/>
              </w:rPr>
              <w:t>Не предусмотрено</w:t>
            </w:r>
          </w:p>
        </w:tc>
      </w:tr>
      <w:tr w:rsidR="004745C7" w:rsidRPr="00F86FAA" w:rsidTr="000627D1">
        <w:tc>
          <w:tcPr>
            <w:tcW w:w="675"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410" w:type="dxa"/>
          </w:tcPr>
          <w:p w:rsidR="004745C7" w:rsidRPr="00F86FAA" w:rsidRDefault="004745C7" w:rsidP="00DF6AE3">
            <w:pPr>
              <w:pStyle w:val="Default"/>
              <w:rPr>
                <w:b/>
                <w:color w:val="auto"/>
              </w:rPr>
            </w:pPr>
            <w:r w:rsidRPr="00F86FAA">
              <w:rPr>
                <w:b/>
                <w:color w:val="auto"/>
              </w:rPr>
              <w:t>Обеспечение заявки</w:t>
            </w:r>
          </w:p>
        </w:tc>
        <w:tc>
          <w:tcPr>
            <w:tcW w:w="6768" w:type="dxa"/>
            <w:vAlign w:val="center"/>
          </w:tcPr>
          <w:p w:rsidR="004745C7" w:rsidRPr="00F86FAA" w:rsidRDefault="004745C7" w:rsidP="000627D1">
            <w:pPr>
              <w:pStyle w:val="19"/>
              <w:ind w:firstLine="0"/>
              <w:jc w:val="left"/>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B63B86" w:rsidRDefault="00B63B86" w:rsidP="00221BE8">
      <w:pPr>
        <w:pStyle w:val="19"/>
        <w:ind w:left="7080" w:firstLine="0"/>
        <w:rPr>
          <w:rFonts w:eastAsia="MS Mincho"/>
          <w:szCs w:val="28"/>
        </w:rPr>
      </w:pPr>
    </w:p>
    <w:p w:rsidR="00B63B86" w:rsidRDefault="00B63B86" w:rsidP="00221BE8">
      <w:pPr>
        <w:pStyle w:val="19"/>
        <w:ind w:left="7080" w:firstLine="0"/>
        <w:rPr>
          <w:rFonts w:eastAsia="MS Mincho"/>
          <w:szCs w:val="28"/>
        </w:rPr>
      </w:pPr>
    </w:p>
    <w:p w:rsidR="007A6086" w:rsidRDefault="007A6086" w:rsidP="00221BE8">
      <w:pPr>
        <w:pStyle w:val="19"/>
        <w:ind w:left="7080" w:firstLine="0"/>
        <w:rPr>
          <w:rFonts w:eastAsia="MS Mincho"/>
          <w:szCs w:val="28"/>
        </w:rPr>
      </w:pPr>
    </w:p>
    <w:p w:rsidR="007A6086" w:rsidRDefault="007A6086" w:rsidP="00221BE8">
      <w:pPr>
        <w:pStyle w:val="19"/>
        <w:ind w:left="7080" w:firstLine="0"/>
        <w:rPr>
          <w:rFonts w:eastAsia="MS Mincho"/>
          <w:szCs w:val="28"/>
        </w:rPr>
      </w:pPr>
    </w:p>
    <w:p w:rsidR="007A6086" w:rsidRDefault="007A6086" w:rsidP="00221BE8">
      <w:pPr>
        <w:pStyle w:val="19"/>
        <w:ind w:left="7080" w:firstLine="0"/>
        <w:rPr>
          <w:rFonts w:eastAsia="MS Mincho"/>
          <w:szCs w:val="28"/>
        </w:rPr>
      </w:pPr>
    </w:p>
    <w:p w:rsidR="007A6086" w:rsidRDefault="007A6086" w:rsidP="00221BE8">
      <w:pPr>
        <w:pStyle w:val="19"/>
        <w:ind w:left="7080" w:firstLine="0"/>
        <w:rPr>
          <w:rFonts w:eastAsia="MS Mincho"/>
          <w:szCs w:val="28"/>
        </w:rPr>
      </w:pPr>
    </w:p>
    <w:p w:rsidR="007A6086" w:rsidRDefault="007A6086" w:rsidP="00221BE8">
      <w:pPr>
        <w:pStyle w:val="19"/>
        <w:ind w:left="7080" w:firstLine="0"/>
        <w:rPr>
          <w:rFonts w:eastAsia="MS Mincho"/>
          <w:szCs w:val="28"/>
        </w:rPr>
      </w:pPr>
    </w:p>
    <w:p w:rsidR="007A6086" w:rsidRDefault="007A6086" w:rsidP="00221BE8">
      <w:pPr>
        <w:pStyle w:val="19"/>
        <w:ind w:left="7080" w:firstLine="0"/>
        <w:rPr>
          <w:rFonts w:eastAsia="MS Mincho"/>
          <w:szCs w:val="28"/>
        </w:rPr>
      </w:pPr>
    </w:p>
    <w:p w:rsidR="007A6086" w:rsidRDefault="007A6086" w:rsidP="00221BE8">
      <w:pPr>
        <w:pStyle w:val="19"/>
        <w:ind w:left="7080" w:firstLine="0"/>
        <w:rPr>
          <w:rFonts w:eastAsia="MS Mincho"/>
          <w:szCs w:val="28"/>
        </w:rPr>
      </w:pPr>
    </w:p>
    <w:p w:rsidR="007A6086" w:rsidRDefault="007A6086" w:rsidP="00221BE8">
      <w:pPr>
        <w:pStyle w:val="19"/>
        <w:ind w:left="7080" w:firstLine="0"/>
        <w:rPr>
          <w:rFonts w:eastAsia="MS Mincho"/>
          <w:szCs w:val="28"/>
        </w:rPr>
      </w:pPr>
    </w:p>
    <w:p w:rsidR="007A6086" w:rsidRDefault="007A6086" w:rsidP="00221BE8">
      <w:pPr>
        <w:pStyle w:val="19"/>
        <w:ind w:left="7080" w:firstLine="0"/>
        <w:rPr>
          <w:rFonts w:eastAsia="MS Mincho"/>
          <w:szCs w:val="28"/>
        </w:rPr>
      </w:pPr>
    </w:p>
    <w:p w:rsidR="00E45F8A" w:rsidRDefault="00E45F8A" w:rsidP="00221BE8">
      <w:pPr>
        <w:pStyle w:val="19"/>
        <w:ind w:left="7080" w:firstLine="0"/>
        <w:rPr>
          <w:rFonts w:eastAsia="MS Mincho"/>
          <w:szCs w:val="28"/>
        </w:rPr>
      </w:pPr>
    </w:p>
    <w:p w:rsidR="00B63B86" w:rsidRDefault="00B63B86" w:rsidP="00CC516C">
      <w:pPr>
        <w:pStyle w:val="19"/>
        <w:ind w:firstLine="0"/>
        <w:rPr>
          <w:rFonts w:eastAsia="MS Mincho"/>
          <w:szCs w:val="28"/>
        </w:rPr>
      </w:pPr>
    </w:p>
    <w:p w:rsidR="000954FB" w:rsidRPr="00F247AA" w:rsidRDefault="00F247AA" w:rsidP="00F247AA">
      <w:pPr>
        <w:suppressAutoHyphens w:val="0"/>
        <w:rPr>
          <w:sz w:val="28"/>
          <w:szCs w:val="28"/>
        </w:rPr>
      </w:pPr>
      <w:r>
        <w:rPr>
          <w:rFonts w:eastAsia="MS Mincho"/>
          <w:szCs w:val="28"/>
        </w:rPr>
        <w:t xml:space="preserve">                                                                                                             </w:t>
      </w:r>
      <w:r w:rsidR="000954FB" w:rsidRPr="00F247AA">
        <w:rPr>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E75C74" w:rsidRDefault="000954FB" w:rsidP="000954FB">
      <w:pPr>
        <w:pStyle w:val="2"/>
        <w:spacing w:before="0" w:after="0"/>
        <w:jc w:val="center"/>
        <w:rPr>
          <w:rFonts w:cs="Times New Roman"/>
          <w:i w:val="0"/>
        </w:rPr>
      </w:pPr>
      <w:r w:rsidRPr="00E75C74">
        <w:rPr>
          <w:rFonts w:cs="Times New Roman"/>
          <w:i w:val="0"/>
        </w:rPr>
        <w:t xml:space="preserve">НА УЧАСТИЕ В </w:t>
      </w:r>
      <w:r w:rsidR="005D0613" w:rsidRPr="00E75C74">
        <w:rPr>
          <w:rFonts w:cs="Times New Roman"/>
          <w:i w:val="0"/>
        </w:rPr>
        <w:t>ОТКРЫТОМ КОНКУРСЕ</w:t>
      </w:r>
      <w:r w:rsidRPr="00E75C74">
        <w:rPr>
          <w:rFonts w:cs="Times New Roman"/>
          <w:i w:val="0"/>
        </w:rPr>
        <w:t xml:space="preserve"> №</w:t>
      </w:r>
      <w:r w:rsidR="00244FCC" w:rsidRPr="00E75C74">
        <w:rPr>
          <w:rFonts w:cs="Times New Roman"/>
          <w:i w:val="0"/>
        </w:rPr>
        <w:t xml:space="preserve"> </w:t>
      </w:r>
      <w:proofErr w:type="spellStart"/>
      <w:r w:rsidR="00244FCC" w:rsidRPr="00E75C74">
        <w:rPr>
          <w:rFonts w:cs="Times New Roman"/>
          <w:i w:val="0"/>
        </w:rPr>
        <w:t>ОК</w:t>
      </w:r>
      <w:r w:rsidR="004A3077" w:rsidRPr="00E75C74">
        <w:rPr>
          <w:rFonts w:cs="Times New Roman"/>
          <w:i w:val="0"/>
        </w:rPr>
        <w:t>э</w:t>
      </w:r>
      <w:proofErr w:type="spellEnd"/>
      <w:r w:rsidRPr="00E75C74">
        <w:rPr>
          <w:rFonts w:cs="Times New Roman"/>
          <w:i w:val="0"/>
        </w:rPr>
        <w:t>/</w:t>
      </w:r>
      <w:r w:rsidR="000627D1" w:rsidRPr="00E75C74">
        <w:rPr>
          <w:rFonts w:cs="Times New Roman"/>
          <w:i w:val="0"/>
        </w:rPr>
        <w:t>00</w:t>
      </w:r>
      <w:r w:rsidR="001B0702" w:rsidRPr="00E75C74">
        <w:rPr>
          <w:rFonts w:cs="Times New Roman"/>
          <w:i w:val="0"/>
        </w:rPr>
        <w:t>1</w:t>
      </w:r>
      <w:r w:rsidRPr="00E75C74">
        <w:rPr>
          <w:rFonts w:cs="Times New Roman"/>
          <w:i w:val="0"/>
        </w:rPr>
        <w:t>/</w:t>
      </w:r>
      <w:r w:rsidR="001B0702" w:rsidRPr="00E75C74">
        <w:rPr>
          <w:rFonts w:cs="Times New Roman"/>
          <w:i w:val="0"/>
        </w:rPr>
        <w:t>СВЕРД</w:t>
      </w:r>
      <w:r w:rsidR="000627D1" w:rsidRPr="00E75C74">
        <w:rPr>
          <w:rFonts w:cs="Times New Roman"/>
          <w:i w:val="0"/>
        </w:rPr>
        <w:t>/00</w:t>
      </w:r>
      <w:r w:rsidR="001B0702" w:rsidRPr="00E75C74">
        <w:rPr>
          <w:rFonts w:cs="Times New Roman"/>
          <w:i w:val="0"/>
        </w:rPr>
        <w:t>18</w:t>
      </w:r>
      <w:r w:rsidRPr="00E75C74">
        <w:rPr>
          <w:rFonts w:cs="Times New Roman"/>
          <w:i w:val="0"/>
        </w:rPr>
        <w:t xml:space="preserve"> </w:t>
      </w:r>
    </w:p>
    <w:p w:rsidR="000954FB" w:rsidRPr="00E75C74" w:rsidRDefault="000954FB" w:rsidP="000954FB"/>
    <w:p w:rsidR="0010575B" w:rsidRPr="001E3B7E" w:rsidRDefault="000954FB" w:rsidP="0010575B">
      <w:pPr>
        <w:pStyle w:val="19"/>
        <w:ind w:firstLine="709"/>
      </w:pPr>
      <w:r w:rsidRPr="00E75C74">
        <w:t xml:space="preserve">Будучи </w:t>
      </w:r>
      <w:proofErr w:type="gramStart"/>
      <w:r w:rsidRPr="00E75C74">
        <w:t>уполномоченным</w:t>
      </w:r>
      <w:proofErr w:type="gramEnd"/>
      <w:r w:rsidRPr="00E75C74">
        <w:t xml:space="preserve"> представлять и действовать от имени ________________ (</w:t>
      </w:r>
      <w:r w:rsidRPr="0010575B">
        <w:rPr>
          <w:bCs/>
          <w:i/>
          <w:iCs/>
        </w:rPr>
        <w:t>наименование претендента или, в случае участия нескольких лиц на стороне одного участника, наименования таких лиц</w:t>
      </w:r>
      <w:r w:rsidRPr="00E75C74">
        <w:t>)</w:t>
      </w:r>
      <w:r w:rsidRPr="0010575B">
        <w:rPr>
          <w:szCs w:val="28"/>
        </w:rPr>
        <w:t>, а также полностью изучив всю документацию о закупке, я, нижеподписавшийся, настоящим подаю заявку на участие в</w:t>
      </w:r>
      <w:r w:rsidRPr="0010575B">
        <w:rPr>
          <w:i/>
          <w:szCs w:val="28"/>
        </w:rPr>
        <w:t xml:space="preserve"> </w:t>
      </w:r>
      <w:r w:rsidR="005D0613" w:rsidRPr="0010575B">
        <w:rPr>
          <w:szCs w:val="28"/>
        </w:rPr>
        <w:t>Открытом конкурсе</w:t>
      </w:r>
      <w:r w:rsidRPr="0010575B">
        <w:rPr>
          <w:szCs w:val="28"/>
        </w:rPr>
        <w:t xml:space="preserve"> (далее – Заявка) № </w:t>
      </w:r>
      <w:proofErr w:type="spellStart"/>
      <w:r w:rsidR="004A3077" w:rsidRPr="0010575B">
        <w:rPr>
          <w:b/>
          <w:szCs w:val="28"/>
          <w:u w:val="single"/>
        </w:rPr>
        <w:t>ОКэ</w:t>
      </w:r>
      <w:proofErr w:type="spellEnd"/>
      <w:r w:rsidR="000627D1" w:rsidRPr="0010575B">
        <w:rPr>
          <w:b/>
          <w:szCs w:val="28"/>
          <w:u w:val="single"/>
        </w:rPr>
        <w:t>/00</w:t>
      </w:r>
      <w:r w:rsidR="007A6086" w:rsidRPr="0010575B">
        <w:rPr>
          <w:b/>
          <w:szCs w:val="28"/>
          <w:u w:val="single"/>
        </w:rPr>
        <w:t>2</w:t>
      </w:r>
      <w:r w:rsidR="00680668" w:rsidRPr="0010575B">
        <w:rPr>
          <w:b/>
          <w:szCs w:val="28"/>
          <w:u w:val="single"/>
        </w:rPr>
        <w:t>/</w:t>
      </w:r>
      <w:r w:rsidR="00E7680D" w:rsidRPr="0010575B">
        <w:rPr>
          <w:b/>
          <w:szCs w:val="28"/>
          <w:u w:val="single"/>
        </w:rPr>
        <w:t>СВЕРД</w:t>
      </w:r>
      <w:r w:rsidR="00680668" w:rsidRPr="0010575B">
        <w:rPr>
          <w:b/>
          <w:szCs w:val="28"/>
          <w:u w:val="single"/>
        </w:rPr>
        <w:t>/00</w:t>
      </w:r>
      <w:r w:rsidR="007A6086" w:rsidRPr="0010575B">
        <w:rPr>
          <w:b/>
          <w:szCs w:val="28"/>
          <w:u w:val="single"/>
        </w:rPr>
        <w:t>21</w:t>
      </w:r>
      <w:r w:rsidRPr="0010575B">
        <w:rPr>
          <w:b/>
          <w:szCs w:val="28"/>
          <w:u w:val="single"/>
        </w:rPr>
        <w:t xml:space="preserve"> </w:t>
      </w:r>
      <w:r w:rsidRPr="0010575B">
        <w:rPr>
          <w:szCs w:val="28"/>
        </w:rPr>
        <w:t xml:space="preserve"> </w:t>
      </w:r>
      <w:r w:rsidR="00935C8D" w:rsidRPr="0010575B">
        <w:rPr>
          <w:szCs w:val="28"/>
        </w:rPr>
        <w:t xml:space="preserve">(далее – Открытый конкурс) </w:t>
      </w:r>
      <w:r w:rsidR="00935C8D" w:rsidRPr="0010575B">
        <w:rPr>
          <w:b/>
          <w:szCs w:val="28"/>
        </w:rPr>
        <w:t xml:space="preserve">на право заключения договоров </w:t>
      </w:r>
      <w:r w:rsidR="0010575B" w:rsidRPr="001E3B7E">
        <w:t>оказание услуг по техническому обслуживанию и/или ремонту транспортных средств (</w:t>
      </w:r>
      <w:r w:rsidR="0010575B" w:rsidRPr="001E3B7E">
        <w:rPr>
          <w:szCs w:val="28"/>
        </w:rPr>
        <w:t xml:space="preserve">полуприцепов-контейнеровозов МАЗ, </w:t>
      </w:r>
      <w:r w:rsidR="0010575B" w:rsidRPr="00CC2C6C">
        <w:rPr>
          <w:color w:val="000000" w:themeColor="text1"/>
          <w:szCs w:val="28"/>
        </w:rPr>
        <w:t>МТМ,</w:t>
      </w:r>
      <w:r w:rsidR="0010575B">
        <w:rPr>
          <w:szCs w:val="28"/>
        </w:rPr>
        <w:t xml:space="preserve"> </w:t>
      </w:r>
      <w:r w:rsidR="0010575B" w:rsidRPr="001E3B7E">
        <w:rPr>
          <w:szCs w:val="28"/>
        </w:rPr>
        <w:t xml:space="preserve">РК-24Р, автомобилей грузовых </w:t>
      </w:r>
      <w:proofErr w:type="gramStart"/>
      <w:r w:rsidR="0010575B" w:rsidRPr="001E3B7E">
        <w:rPr>
          <w:szCs w:val="28"/>
        </w:rPr>
        <w:t>-т</w:t>
      </w:r>
      <w:proofErr w:type="gramEnd"/>
      <w:r w:rsidR="0010575B" w:rsidRPr="001E3B7E">
        <w:rPr>
          <w:szCs w:val="28"/>
        </w:rPr>
        <w:t>ягачей седельных МАЗ 544008, 6430А8</w:t>
      </w:r>
      <w:r w:rsidR="0010575B" w:rsidRPr="001E3B7E">
        <w:t xml:space="preserve">) филиала ОАО «ТрансКонтейнер» на </w:t>
      </w:r>
      <w:r w:rsidR="0010575B">
        <w:t>Свердловс</w:t>
      </w:r>
      <w:r w:rsidR="0010575B" w:rsidRPr="001E3B7E">
        <w:t>кой железной дороге в 2014-2015 году.</w:t>
      </w:r>
    </w:p>
    <w:p w:rsidR="000954FB" w:rsidRPr="0010575B" w:rsidRDefault="000954FB" w:rsidP="00E75C74">
      <w:pPr>
        <w:pStyle w:val="19"/>
        <w:numPr>
          <w:ilvl w:val="2"/>
          <w:numId w:val="23"/>
        </w:numPr>
        <w:ind w:firstLine="709"/>
        <w:rPr>
          <w:szCs w:val="28"/>
        </w:rPr>
      </w:pPr>
      <w:r w:rsidRPr="0010575B">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A7DE6">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A7DE6">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A7DE6">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A7DE6">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A7DE6">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A7DE6">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A7DE6">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A7DE6">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A7DE6">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EF341B">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7A4060">
        <w:rPr>
          <w:sz w:val="28"/>
          <w:szCs w:val="28"/>
        </w:rPr>
        <w:t xml:space="preserve">  </w:t>
      </w:r>
      <w:r w:rsidR="00093F19" w:rsidRPr="007A4060">
        <w:rPr>
          <w:b/>
          <w:sz w:val="28"/>
          <w:szCs w:val="28"/>
        </w:rPr>
        <w:t>Открытый конкурс</w:t>
      </w:r>
      <w:r w:rsidRPr="00AB21F4">
        <w:rPr>
          <w:sz w:val="28"/>
          <w:szCs w:val="28"/>
        </w:rPr>
        <w:t xml:space="preserve"> </w:t>
      </w:r>
      <w:r w:rsidR="004A3077" w:rsidRPr="007A4060">
        <w:rPr>
          <w:b/>
          <w:sz w:val="28"/>
          <w:szCs w:val="28"/>
        </w:rPr>
        <w:t xml:space="preserve">№ </w:t>
      </w:r>
      <w:proofErr w:type="spellStart"/>
      <w:r w:rsidR="004A3077" w:rsidRPr="007A4060">
        <w:rPr>
          <w:b/>
          <w:sz w:val="28"/>
          <w:szCs w:val="28"/>
        </w:rPr>
        <w:t>ОКэ</w:t>
      </w:r>
      <w:proofErr w:type="spellEnd"/>
      <w:r w:rsidR="008D67F8" w:rsidRPr="007A4060">
        <w:rPr>
          <w:b/>
          <w:sz w:val="28"/>
          <w:szCs w:val="28"/>
        </w:rPr>
        <w:t>/</w:t>
      </w:r>
      <w:r w:rsidR="00935C8D" w:rsidRPr="00650E3A">
        <w:rPr>
          <w:b/>
          <w:sz w:val="28"/>
          <w:szCs w:val="28"/>
        </w:rPr>
        <w:t>00</w:t>
      </w:r>
      <w:r w:rsidR="007A6086">
        <w:rPr>
          <w:b/>
          <w:sz w:val="28"/>
          <w:szCs w:val="28"/>
        </w:rPr>
        <w:t>2</w:t>
      </w:r>
      <w:r w:rsidR="00680668" w:rsidRPr="00650E3A">
        <w:rPr>
          <w:b/>
          <w:sz w:val="28"/>
          <w:szCs w:val="28"/>
        </w:rPr>
        <w:t>/</w:t>
      </w:r>
      <w:r w:rsidR="00650E3A" w:rsidRPr="00650E3A">
        <w:rPr>
          <w:b/>
          <w:sz w:val="28"/>
          <w:szCs w:val="28"/>
        </w:rPr>
        <w:t>СВЕРД</w:t>
      </w:r>
      <w:r w:rsidR="00680668" w:rsidRPr="00650E3A">
        <w:rPr>
          <w:b/>
          <w:sz w:val="28"/>
          <w:szCs w:val="28"/>
        </w:rPr>
        <w:t>/00</w:t>
      </w:r>
      <w:r w:rsidR="007A6086">
        <w:rPr>
          <w:b/>
          <w:sz w:val="28"/>
          <w:szCs w:val="28"/>
        </w:rPr>
        <w:t>21</w:t>
      </w:r>
    </w:p>
    <w:p w:rsidR="000954FB" w:rsidRPr="0065769F" w:rsidRDefault="000954FB" w:rsidP="000954FB">
      <w:pPr>
        <w:rPr>
          <w:sz w:val="28"/>
          <w:szCs w:val="28"/>
        </w:rPr>
      </w:pPr>
      <w:r w:rsidRPr="0065769F">
        <w:rPr>
          <w:sz w:val="28"/>
          <w:szCs w:val="28"/>
        </w:rPr>
        <w:t>___________</w:t>
      </w:r>
      <w:r w:rsidR="00935C8D">
        <w:rPr>
          <w:sz w:val="28"/>
          <w:szCs w:val="28"/>
        </w:rPr>
        <w:t>_________</w:t>
      </w:r>
      <w:r w:rsidRPr="0065769F">
        <w:rPr>
          <w:sz w:val="28"/>
          <w:szCs w:val="28"/>
        </w:rPr>
        <w:t>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Style w:val="afff3"/>
        <w:tblW w:w="0" w:type="auto"/>
        <w:tblLook w:val="04A0"/>
      </w:tblPr>
      <w:tblGrid>
        <w:gridCol w:w="815"/>
        <w:gridCol w:w="5085"/>
        <w:gridCol w:w="3954"/>
      </w:tblGrid>
      <w:tr w:rsidR="00602427" w:rsidRPr="00B90BC2" w:rsidTr="00650E3A">
        <w:tc>
          <w:tcPr>
            <w:tcW w:w="815" w:type="dxa"/>
            <w:vAlign w:val="center"/>
          </w:tcPr>
          <w:p w:rsidR="00602427" w:rsidRPr="00B90BC2" w:rsidRDefault="00602427" w:rsidP="00B90BC2">
            <w:pPr>
              <w:jc w:val="center"/>
              <w:rPr>
                <w:sz w:val="28"/>
                <w:szCs w:val="28"/>
              </w:rPr>
            </w:pPr>
            <w:r w:rsidRPr="00B90BC2">
              <w:rPr>
                <w:sz w:val="28"/>
                <w:szCs w:val="28"/>
              </w:rPr>
              <w:t xml:space="preserve">№ </w:t>
            </w:r>
            <w:proofErr w:type="spellStart"/>
            <w:proofErr w:type="gramStart"/>
            <w:r w:rsidRPr="00B90BC2">
              <w:rPr>
                <w:sz w:val="28"/>
                <w:szCs w:val="28"/>
              </w:rPr>
              <w:t>п</w:t>
            </w:r>
            <w:proofErr w:type="spellEnd"/>
            <w:proofErr w:type="gramEnd"/>
            <w:r w:rsidRPr="00B90BC2">
              <w:rPr>
                <w:sz w:val="28"/>
                <w:szCs w:val="28"/>
              </w:rPr>
              <w:t>/</w:t>
            </w:r>
            <w:proofErr w:type="spellStart"/>
            <w:r w:rsidRPr="00B90BC2">
              <w:rPr>
                <w:sz w:val="28"/>
                <w:szCs w:val="28"/>
              </w:rPr>
              <w:t>п</w:t>
            </w:r>
            <w:proofErr w:type="spellEnd"/>
          </w:p>
        </w:tc>
        <w:tc>
          <w:tcPr>
            <w:tcW w:w="5085" w:type="dxa"/>
            <w:vAlign w:val="center"/>
          </w:tcPr>
          <w:p w:rsidR="00602427" w:rsidRPr="00B90BC2" w:rsidRDefault="00602427" w:rsidP="00B90BC2">
            <w:pPr>
              <w:jc w:val="center"/>
              <w:rPr>
                <w:sz w:val="28"/>
                <w:szCs w:val="28"/>
              </w:rPr>
            </w:pPr>
            <w:r>
              <w:rPr>
                <w:sz w:val="28"/>
                <w:szCs w:val="28"/>
              </w:rPr>
              <w:t>Наименование</w:t>
            </w:r>
          </w:p>
        </w:tc>
        <w:tc>
          <w:tcPr>
            <w:tcW w:w="3954" w:type="dxa"/>
            <w:vAlign w:val="center"/>
          </w:tcPr>
          <w:p w:rsidR="00602427" w:rsidRPr="00B90BC2" w:rsidRDefault="00602427" w:rsidP="00B90BC2">
            <w:pPr>
              <w:jc w:val="center"/>
              <w:rPr>
                <w:sz w:val="28"/>
                <w:szCs w:val="28"/>
              </w:rPr>
            </w:pPr>
            <w:r>
              <w:rPr>
                <w:sz w:val="28"/>
                <w:szCs w:val="28"/>
              </w:rPr>
              <w:t>Показатель</w:t>
            </w:r>
          </w:p>
        </w:tc>
      </w:tr>
      <w:tr w:rsidR="00602427" w:rsidRPr="00B90BC2" w:rsidTr="00650E3A">
        <w:tc>
          <w:tcPr>
            <w:tcW w:w="815" w:type="dxa"/>
            <w:vAlign w:val="center"/>
          </w:tcPr>
          <w:p w:rsidR="00602427" w:rsidRPr="00B90BC2" w:rsidRDefault="00602427" w:rsidP="00602427">
            <w:pPr>
              <w:jc w:val="center"/>
              <w:rPr>
                <w:sz w:val="28"/>
                <w:szCs w:val="28"/>
              </w:rPr>
            </w:pPr>
            <w:r>
              <w:rPr>
                <w:sz w:val="28"/>
                <w:szCs w:val="28"/>
              </w:rPr>
              <w:t>1.</w:t>
            </w:r>
          </w:p>
        </w:tc>
        <w:tc>
          <w:tcPr>
            <w:tcW w:w="5085" w:type="dxa"/>
            <w:vAlign w:val="center"/>
          </w:tcPr>
          <w:p w:rsidR="00602427" w:rsidRPr="00B90BC2" w:rsidRDefault="00C07FD6" w:rsidP="00FB02AD">
            <w:pPr>
              <w:rPr>
                <w:sz w:val="28"/>
                <w:szCs w:val="28"/>
              </w:rPr>
            </w:pPr>
            <w:r>
              <w:rPr>
                <w:sz w:val="28"/>
                <w:szCs w:val="28"/>
              </w:rPr>
              <w:t>Стоимость нормо-часа руб. без учета НДС</w:t>
            </w:r>
          </w:p>
        </w:tc>
        <w:tc>
          <w:tcPr>
            <w:tcW w:w="3954" w:type="dxa"/>
            <w:vAlign w:val="center"/>
          </w:tcPr>
          <w:p w:rsidR="00602427" w:rsidRPr="00B90BC2" w:rsidRDefault="00602427" w:rsidP="00602427">
            <w:pPr>
              <w:rPr>
                <w:sz w:val="28"/>
                <w:szCs w:val="28"/>
              </w:rPr>
            </w:pPr>
          </w:p>
        </w:tc>
      </w:tr>
      <w:tr w:rsidR="00602427" w:rsidRPr="00B90BC2" w:rsidTr="00650E3A">
        <w:tc>
          <w:tcPr>
            <w:tcW w:w="815" w:type="dxa"/>
            <w:vAlign w:val="center"/>
          </w:tcPr>
          <w:p w:rsidR="00602427" w:rsidRPr="00B90BC2" w:rsidRDefault="00602427" w:rsidP="00602427">
            <w:pPr>
              <w:jc w:val="center"/>
              <w:rPr>
                <w:sz w:val="28"/>
                <w:szCs w:val="28"/>
              </w:rPr>
            </w:pPr>
            <w:r>
              <w:rPr>
                <w:sz w:val="28"/>
                <w:szCs w:val="28"/>
              </w:rPr>
              <w:t>2.</w:t>
            </w:r>
          </w:p>
        </w:tc>
        <w:tc>
          <w:tcPr>
            <w:tcW w:w="5085" w:type="dxa"/>
            <w:vAlign w:val="center"/>
          </w:tcPr>
          <w:p w:rsidR="00602427" w:rsidRPr="00B90BC2" w:rsidRDefault="00602427" w:rsidP="00602427">
            <w:pPr>
              <w:rPr>
                <w:sz w:val="28"/>
                <w:szCs w:val="28"/>
              </w:rPr>
            </w:pPr>
            <w:r>
              <w:rPr>
                <w:sz w:val="28"/>
                <w:szCs w:val="28"/>
              </w:rPr>
              <w:t>Адрес места нахождения СТО</w:t>
            </w:r>
          </w:p>
        </w:tc>
        <w:tc>
          <w:tcPr>
            <w:tcW w:w="3954" w:type="dxa"/>
            <w:vAlign w:val="center"/>
          </w:tcPr>
          <w:p w:rsidR="00602427" w:rsidRPr="00B90BC2" w:rsidRDefault="00602427" w:rsidP="00602427">
            <w:pPr>
              <w:rPr>
                <w:sz w:val="28"/>
                <w:szCs w:val="28"/>
              </w:rPr>
            </w:pPr>
          </w:p>
        </w:tc>
      </w:tr>
      <w:tr w:rsidR="00602427" w:rsidRPr="00B90BC2" w:rsidTr="00650E3A">
        <w:tc>
          <w:tcPr>
            <w:tcW w:w="815" w:type="dxa"/>
            <w:vAlign w:val="center"/>
          </w:tcPr>
          <w:p w:rsidR="00602427" w:rsidRPr="00B90BC2" w:rsidRDefault="00602427" w:rsidP="00602427">
            <w:pPr>
              <w:jc w:val="center"/>
              <w:rPr>
                <w:sz w:val="28"/>
                <w:szCs w:val="28"/>
              </w:rPr>
            </w:pPr>
            <w:r>
              <w:rPr>
                <w:sz w:val="28"/>
                <w:szCs w:val="28"/>
              </w:rPr>
              <w:t>3.</w:t>
            </w:r>
          </w:p>
        </w:tc>
        <w:tc>
          <w:tcPr>
            <w:tcW w:w="5085" w:type="dxa"/>
            <w:vAlign w:val="center"/>
          </w:tcPr>
          <w:p w:rsidR="00602427" w:rsidRPr="00B90BC2" w:rsidRDefault="00602427" w:rsidP="00602427">
            <w:pPr>
              <w:rPr>
                <w:sz w:val="28"/>
                <w:szCs w:val="28"/>
              </w:rPr>
            </w:pPr>
            <w:r>
              <w:rPr>
                <w:sz w:val="28"/>
                <w:szCs w:val="28"/>
              </w:rPr>
              <w:t>Срок гарантии на оказываемые услуги</w:t>
            </w:r>
          </w:p>
        </w:tc>
        <w:tc>
          <w:tcPr>
            <w:tcW w:w="3954" w:type="dxa"/>
            <w:vAlign w:val="center"/>
          </w:tcPr>
          <w:p w:rsidR="00602427" w:rsidRPr="00B90BC2" w:rsidRDefault="00602427" w:rsidP="00602427">
            <w:pPr>
              <w:rPr>
                <w:sz w:val="28"/>
                <w:szCs w:val="28"/>
              </w:rPr>
            </w:pPr>
            <w:proofErr w:type="spellStart"/>
            <w:r>
              <w:rPr>
                <w:sz w:val="28"/>
                <w:szCs w:val="28"/>
              </w:rPr>
              <w:t>______дней</w:t>
            </w:r>
            <w:proofErr w:type="spellEnd"/>
            <w:r>
              <w:rPr>
                <w:sz w:val="28"/>
                <w:szCs w:val="28"/>
              </w:rPr>
              <w:t xml:space="preserve"> или </w:t>
            </w:r>
            <w:proofErr w:type="spellStart"/>
            <w:r>
              <w:rPr>
                <w:sz w:val="28"/>
                <w:szCs w:val="28"/>
              </w:rPr>
              <w:t>_____тыс</w:t>
            </w:r>
            <w:proofErr w:type="spellEnd"/>
            <w:r>
              <w:rPr>
                <w:sz w:val="28"/>
                <w:szCs w:val="28"/>
              </w:rPr>
              <w:t>. км.</w:t>
            </w:r>
          </w:p>
        </w:tc>
      </w:tr>
      <w:tr w:rsidR="00602427" w:rsidRPr="00B90BC2" w:rsidTr="00650E3A">
        <w:tc>
          <w:tcPr>
            <w:tcW w:w="815" w:type="dxa"/>
            <w:vAlign w:val="center"/>
          </w:tcPr>
          <w:p w:rsidR="00602427" w:rsidRPr="00B90BC2" w:rsidRDefault="00602427" w:rsidP="00602427">
            <w:pPr>
              <w:jc w:val="center"/>
              <w:rPr>
                <w:sz w:val="28"/>
                <w:szCs w:val="28"/>
              </w:rPr>
            </w:pPr>
            <w:r>
              <w:rPr>
                <w:sz w:val="28"/>
                <w:szCs w:val="28"/>
              </w:rPr>
              <w:t>4.</w:t>
            </w:r>
          </w:p>
        </w:tc>
        <w:tc>
          <w:tcPr>
            <w:tcW w:w="5085" w:type="dxa"/>
            <w:vAlign w:val="center"/>
          </w:tcPr>
          <w:p w:rsidR="00602427" w:rsidRPr="00B90BC2" w:rsidRDefault="00602427" w:rsidP="00602427">
            <w:pPr>
              <w:rPr>
                <w:sz w:val="28"/>
                <w:szCs w:val="28"/>
              </w:rPr>
            </w:pPr>
            <w:r>
              <w:rPr>
                <w:sz w:val="28"/>
                <w:szCs w:val="28"/>
              </w:rPr>
              <w:t xml:space="preserve">Срок гарантии на устанавливаемые запасные части </w:t>
            </w:r>
          </w:p>
        </w:tc>
        <w:tc>
          <w:tcPr>
            <w:tcW w:w="3954" w:type="dxa"/>
            <w:vAlign w:val="center"/>
          </w:tcPr>
          <w:p w:rsidR="00602427" w:rsidRPr="00B90BC2" w:rsidRDefault="00602427" w:rsidP="00602427">
            <w:pPr>
              <w:rPr>
                <w:sz w:val="28"/>
                <w:szCs w:val="28"/>
              </w:rPr>
            </w:pPr>
            <w:r>
              <w:rPr>
                <w:sz w:val="28"/>
                <w:szCs w:val="28"/>
              </w:rPr>
              <w:t>______ дней</w:t>
            </w:r>
          </w:p>
        </w:tc>
      </w:tr>
      <w:tr w:rsidR="00602427" w:rsidRPr="00B90BC2" w:rsidTr="00650E3A">
        <w:tc>
          <w:tcPr>
            <w:tcW w:w="815" w:type="dxa"/>
            <w:vAlign w:val="center"/>
          </w:tcPr>
          <w:p w:rsidR="00602427" w:rsidRPr="00B90BC2" w:rsidRDefault="00602427" w:rsidP="00602427">
            <w:pPr>
              <w:jc w:val="center"/>
              <w:rPr>
                <w:sz w:val="28"/>
                <w:szCs w:val="28"/>
              </w:rPr>
            </w:pPr>
            <w:r>
              <w:rPr>
                <w:sz w:val="28"/>
                <w:szCs w:val="28"/>
              </w:rPr>
              <w:t>5.</w:t>
            </w:r>
          </w:p>
        </w:tc>
        <w:tc>
          <w:tcPr>
            <w:tcW w:w="5085" w:type="dxa"/>
            <w:vAlign w:val="center"/>
          </w:tcPr>
          <w:p w:rsidR="00602427" w:rsidRPr="00B90BC2" w:rsidRDefault="00602427" w:rsidP="002C1B3E">
            <w:pPr>
              <w:rPr>
                <w:sz w:val="28"/>
                <w:szCs w:val="28"/>
              </w:rPr>
            </w:pPr>
            <w:r>
              <w:rPr>
                <w:sz w:val="28"/>
                <w:szCs w:val="28"/>
              </w:rPr>
              <w:t xml:space="preserve">Срок выполнения работ, оказания услуг по техническому обслуживанию </w:t>
            </w:r>
          </w:p>
        </w:tc>
        <w:tc>
          <w:tcPr>
            <w:tcW w:w="3954" w:type="dxa"/>
            <w:vAlign w:val="center"/>
          </w:tcPr>
          <w:p w:rsidR="00602427" w:rsidRPr="00B90BC2" w:rsidRDefault="00602427" w:rsidP="002C1B3E">
            <w:pPr>
              <w:rPr>
                <w:sz w:val="28"/>
                <w:szCs w:val="28"/>
              </w:rPr>
            </w:pPr>
          </w:p>
        </w:tc>
      </w:tr>
      <w:tr w:rsidR="00602427" w:rsidRPr="00B90BC2" w:rsidTr="00650E3A">
        <w:tc>
          <w:tcPr>
            <w:tcW w:w="815" w:type="dxa"/>
            <w:vAlign w:val="center"/>
          </w:tcPr>
          <w:p w:rsidR="00602427" w:rsidRDefault="00602427" w:rsidP="00602427">
            <w:pPr>
              <w:jc w:val="center"/>
              <w:rPr>
                <w:sz w:val="28"/>
                <w:szCs w:val="28"/>
              </w:rPr>
            </w:pPr>
            <w:r>
              <w:rPr>
                <w:sz w:val="28"/>
                <w:szCs w:val="28"/>
              </w:rPr>
              <w:t>6.</w:t>
            </w:r>
          </w:p>
        </w:tc>
        <w:tc>
          <w:tcPr>
            <w:tcW w:w="5085" w:type="dxa"/>
            <w:vAlign w:val="center"/>
          </w:tcPr>
          <w:p w:rsidR="00602427" w:rsidRDefault="00602427" w:rsidP="00602427">
            <w:pPr>
              <w:rPr>
                <w:sz w:val="28"/>
                <w:szCs w:val="28"/>
              </w:rPr>
            </w:pPr>
            <w:r>
              <w:rPr>
                <w:sz w:val="28"/>
                <w:szCs w:val="28"/>
              </w:rPr>
              <w:t>Срок, условия оплаты</w:t>
            </w:r>
            <w:r w:rsidR="00CE6561">
              <w:rPr>
                <w:sz w:val="28"/>
                <w:szCs w:val="28"/>
              </w:rPr>
              <w:t xml:space="preserve"> Услуг</w:t>
            </w:r>
          </w:p>
        </w:tc>
        <w:tc>
          <w:tcPr>
            <w:tcW w:w="3954" w:type="dxa"/>
            <w:vAlign w:val="center"/>
          </w:tcPr>
          <w:p w:rsidR="00602427" w:rsidRDefault="00602427" w:rsidP="00602427">
            <w:pPr>
              <w:rPr>
                <w:sz w:val="28"/>
                <w:szCs w:val="28"/>
              </w:rPr>
            </w:pPr>
          </w:p>
        </w:tc>
      </w:tr>
    </w:tbl>
    <w:p w:rsidR="000954FB" w:rsidRPr="000379F8" w:rsidRDefault="000954FB" w:rsidP="000954FB">
      <w:pPr>
        <w:ind w:firstLine="567"/>
        <w:jc w:val="both"/>
        <w:rPr>
          <w:color w:val="BFBFBF"/>
          <w:sz w:val="28"/>
          <w:szCs w:val="28"/>
        </w:rPr>
      </w:pPr>
    </w:p>
    <w:p w:rsidR="000954FB" w:rsidRPr="00A23F78" w:rsidRDefault="004A3077" w:rsidP="00A23F78">
      <w:pPr>
        <w:ind w:firstLine="709"/>
        <w:jc w:val="both"/>
        <w:rPr>
          <w:b/>
          <w:sz w:val="28"/>
          <w:szCs w:val="28"/>
        </w:rPr>
      </w:pPr>
      <w:r w:rsidRPr="00A23F78">
        <w:rPr>
          <w:sz w:val="28"/>
          <w:szCs w:val="28"/>
        </w:rPr>
        <w:t>1. Цена</w:t>
      </w:r>
      <w:r w:rsidR="0012105E" w:rsidRPr="00A23F78">
        <w:rPr>
          <w:sz w:val="28"/>
          <w:szCs w:val="28"/>
        </w:rPr>
        <w:t>,</w:t>
      </w:r>
      <w:r w:rsidRPr="00A23F78">
        <w:rPr>
          <w:sz w:val="28"/>
          <w:szCs w:val="28"/>
        </w:rPr>
        <w:t xml:space="preserve"> </w:t>
      </w:r>
      <w:r w:rsidR="000954FB" w:rsidRPr="00A23F78">
        <w:rPr>
          <w:sz w:val="28"/>
          <w:szCs w:val="28"/>
        </w:rPr>
        <w:t>указанная в настоящем финансово-коммерческом предложении</w:t>
      </w:r>
      <w:r w:rsidR="00A22258" w:rsidRPr="00A23F78">
        <w:rPr>
          <w:sz w:val="28"/>
          <w:szCs w:val="28"/>
        </w:rPr>
        <w:t xml:space="preserve"> по </w:t>
      </w:r>
      <w:r w:rsidR="00A22258" w:rsidRPr="00A23F78">
        <w:rPr>
          <w:i/>
          <w:sz w:val="28"/>
          <w:szCs w:val="28"/>
        </w:rPr>
        <w:t xml:space="preserve">(поставке товаров, выполнению </w:t>
      </w:r>
      <w:proofErr w:type="spellStart"/>
      <w:r w:rsidR="00A22258" w:rsidRPr="00A23F78">
        <w:rPr>
          <w:i/>
          <w:sz w:val="28"/>
          <w:szCs w:val="28"/>
        </w:rPr>
        <w:t>работ</w:t>
      </w:r>
      <w:proofErr w:type="gramStart"/>
      <w:r w:rsidR="00A22258" w:rsidRPr="00A23F78">
        <w:rPr>
          <w:i/>
          <w:sz w:val="28"/>
          <w:szCs w:val="28"/>
        </w:rPr>
        <w:t>,о</w:t>
      </w:r>
      <w:proofErr w:type="gramEnd"/>
      <w:r w:rsidR="00A22258" w:rsidRPr="00A23F78">
        <w:rPr>
          <w:i/>
          <w:sz w:val="28"/>
          <w:szCs w:val="28"/>
        </w:rPr>
        <w:t>казанием</w:t>
      </w:r>
      <w:proofErr w:type="spellEnd"/>
      <w:r w:rsidR="00A22258" w:rsidRPr="00A23F78">
        <w:rPr>
          <w:i/>
          <w:sz w:val="28"/>
          <w:szCs w:val="28"/>
        </w:rPr>
        <w:t xml:space="preserve"> услуг)</w:t>
      </w:r>
      <w:r w:rsidR="000954FB" w:rsidRPr="00A23F78">
        <w:rPr>
          <w:sz w:val="28"/>
          <w:szCs w:val="28"/>
        </w:rPr>
        <w:t xml:space="preserve">, учитывает стоимость </w:t>
      </w:r>
      <w:r w:rsidR="00602427" w:rsidRPr="00A23F78">
        <w:rPr>
          <w:sz w:val="28"/>
          <w:szCs w:val="28"/>
        </w:rPr>
        <w:t xml:space="preserve">всех расходов Исполнителя, в том числе </w:t>
      </w:r>
      <w:r w:rsidR="00602427" w:rsidRPr="00A23F78">
        <w:rPr>
          <w:sz w:val="28"/>
          <w:szCs w:val="28"/>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00602427" w:rsidRPr="00A23F78">
        <w:rPr>
          <w:sz w:val="28"/>
          <w:szCs w:val="28"/>
        </w:rPr>
        <w:t>, скидок, предполагаемых Исполнителем, а так же всех налогов и других обязательных платежей, кроме НДС</w:t>
      </w:r>
      <w:r w:rsidR="000954FB" w:rsidRPr="00A23F78">
        <w:rPr>
          <w:sz w:val="28"/>
          <w:szCs w:val="28"/>
        </w:rPr>
        <w:t xml:space="preserve">, а также иные расходы, связанные с _____________ </w:t>
      </w:r>
      <w:r w:rsidR="000954FB" w:rsidRPr="00A23F78">
        <w:rPr>
          <w:i/>
          <w:sz w:val="28"/>
          <w:szCs w:val="28"/>
        </w:rPr>
        <w:t>(</w:t>
      </w:r>
      <w:r w:rsidR="00A22258" w:rsidRPr="00A23F78">
        <w:rPr>
          <w:i/>
          <w:sz w:val="28"/>
          <w:szCs w:val="28"/>
        </w:rPr>
        <w:t>поставке товаров, выполнении</w:t>
      </w:r>
      <w:r w:rsidR="000954FB" w:rsidRPr="00A23F78">
        <w:rPr>
          <w:i/>
          <w:sz w:val="28"/>
          <w:szCs w:val="28"/>
        </w:rPr>
        <w:t xml:space="preserve"> работ, оказани</w:t>
      </w:r>
      <w:r w:rsidR="00A22258" w:rsidRPr="00A23F78">
        <w:rPr>
          <w:i/>
          <w:sz w:val="28"/>
          <w:szCs w:val="28"/>
        </w:rPr>
        <w:t>и</w:t>
      </w:r>
      <w:r w:rsidR="000954FB" w:rsidRPr="00A23F78">
        <w:rPr>
          <w:i/>
          <w:sz w:val="28"/>
          <w:szCs w:val="28"/>
        </w:rPr>
        <w:t xml:space="preserve"> услуг).</w:t>
      </w:r>
    </w:p>
    <w:p w:rsidR="000954FB" w:rsidRPr="00A23F78" w:rsidRDefault="000954FB" w:rsidP="00A23F78">
      <w:pPr>
        <w:pStyle w:val="afd"/>
        <w:ind w:firstLine="709"/>
        <w:jc w:val="both"/>
        <w:rPr>
          <w:szCs w:val="28"/>
        </w:rPr>
      </w:pPr>
      <w:r w:rsidRPr="00A23F78">
        <w:rPr>
          <w:szCs w:val="28"/>
        </w:rPr>
        <w:t>__________</w:t>
      </w:r>
      <w:r w:rsidRPr="00A23F78">
        <w:rPr>
          <w:i/>
          <w:szCs w:val="28"/>
        </w:rPr>
        <w:t xml:space="preserve"> (</w:t>
      </w:r>
      <w:r w:rsidR="00A22258" w:rsidRPr="00A23F78">
        <w:rPr>
          <w:i/>
          <w:szCs w:val="28"/>
        </w:rPr>
        <w:t>Поставка товаров, в</w:t>
      </w:r>
      <w:r w:rsidRPr="00A23F78">
        <w:rPr>
          <w:i/>
          <w:szCs w:val="28"/>
        </w:rPr>
        <w:t>ыполнение работ, оказание услуг)</w:t>
      </w:r>
      <w:r w:rsidRPr="00A23F78">
        <w:rPr>
          <w:szCs w:val="28"/>
        </w:rPr>
        <w:t xml:space="preserve"> облагается НДС по ставке ____%, размер которого </w:t>
      </w:r>
      <w:proofErr w:type="gramStart"/>
      <w:r w:rsidRPr="00A23F78">
        <w:rPr>
          <w:szCs w:val="28"/>
        </w:rPr>
        <w:t>составляет ________/ НДС не облагается</w:t>
      </w:r>
      <w:proofErr w:type="gramEnd"/>
      <w:r w:rsidRPr="00A23F78">
        <w:rPr>
          <w:szCs w:val="28"/>
        </w:rPr>
        <w:t xml:space="preserve"> </w:t>
      </w:r>
      <w:r w:rsidRPr="00A23F78">
        <w:rPr>
          <w:i/>
          <w:szCs w:val="28"/>
        </w:rPr>
        <w:t>(указать необходимое).</w:t>
      </w:r>
    </w:p>
    <w:p w:rsidR="000954FB" w:rsidRPr="00A23F78" w:rsidRDefault="000954FB" w:rsidP="00A23F78">
      <w:pPr>
        <w:pStyle w:val="afd"/>
        <w:ind w:firstLine="709"/>
        <w:jc w:val="both"/>
        <w:rPr>
          <w:szCs w:val="28"/>
        </w:rPr>
      </w:pPr>
      <w:r w:rsidRPr="00A23F78">
        <w:rPr>
          <w:szCs w:val="28"/>
        </w:rPr>
        <w:t xml:space="preserve">2. Дополнительные условия </w:t>
      </w:r>
      <w:r w:rsidR="00A22258" w:rsidRPr="00A23F78">
        <w:rPr>
          <w:szCs w:val="28"/>
        </w:rPr>
        <w:t xml:space="preserve">поставки товаров, </w:t>
      </w:r>
      <w:r w:rsidRPr="00A23F78">
        <w:rPr>
          <w:szCs w:val="28"/>
        </w:rPr>
        <w:t>выполнения работ</w:t>
      </w:r>
      <w:r w:rsidR="00A22258" w:rsidRPr="00A23F78">
        <w:rPr>
          <w:szCs w:val="28"/>
        </w:rPr>
        <w:t>, оказания услуг</w:t>
      </w:r>
      <w:r w:rsidRPr="00A23F78">
        <w:rPr>
          <w:szCs w:val="28"/>
        </w:rPr>
        <w:t xml:space="preserve"> _______________________________________________________ </w:t>
      </w:r>
    </w:p>
    <w:p w:rsidR="000954FB" w:rsidRPr="00A23F78" w:rsidRDefault="000954FB" w:rsidP="00A23F78">
      <w:pPr>
        <w:pStyle w:val="afd"/>
        <w:ind w:firstLine="709"/>
        <w:jc w:val="both"/>
        <w:rPr>
          <w:i/>
          <w:szCs w:val="28"/>
        </w:rPr>
      </w:pPr>
      <w:r w:rsidRPr="00A23F78">
        <w:rPr>
          <w:i/>
          <w:szCs w:val="28"/>
        </w:rPr>
        <w:t>(заполняется претендентом при необходимости).</w:t>
      </w:r>
    </w:p>
    <w:p w:rsidR="000954FB" w:rsidRPr="00A23F78" w:rsidRDefault="000954FB" w:rsidP="00A23F78">
      <w:pPr>
        <w:pStyle w:val="afd"/>
        <w:ind w:firstLine="709"/>
        <w:jc w:val="both"/>
        <w:rPr>
          <w:szCs w:val="28"/>
        </w:rPr>
      </w:pPr>
      <w:r w:rsidRPr="00A23F78">
        <w:rPr>
          <w:szCs w:val="28"/>
        </w:rPr>
        <w:t xml:space="preserve">3. Срок действия настоящего финансово-коммерческого предложения составляет _______________ </w:t>
      </w:r>
      <w:r w:rsidRPr="00A23F78">
        <w:rPr>
          <w:i/>
          <w:szCs w:val="28"/>
        </w:rPr>
        <w:t>(указывается дата</w:t>
      </w:r>
      <w:r w:rsidR="005A6CE9" w:rsidRPr="00A23F78">
        <w:rPr>
          <w:i/>
          <w:szCs w:val="28"/>
        </w:rPr>
        <w:t xml:space="preserve"> в соответствии с пунктом </w:t>
      </w:r>
      <w:r w:rsidR="003D2759" w:rsidRPr="00A23F78">
        <w:rPr>
          <w:i/>
          <w:szCs w:val="28"/>
        </w:rPr>
        <w:t>7</w:t>
      </w:r>
      <w:r w:rsidR="005A6CE9" w:rsidRPr="00A23F78">
        <w:rPr>
          <w:i/>
          <w:szCs w:val="28"/>
        </w:rPr>
        <w:t xml:space="preserve"> Информационной карты,</w:t>
      </w:r>
      <w:r w:rsidR="007C51E1" w:rsidRPr="00A23F78">
        <w:rPr>
          <w:i/>
          <w:szCs w:val="28"/>
        </w:rPr>
        <w:t xml:space="preserve"> но</w:t>
      </w:r>
      <w:r w:rsidRPr="00A23F78">
        <w:rPr>
          <w:i/>
          <w:szCs w:val="28"/>
        </w:rPr>
        <w:t xml:space="preserve"> не менее 60 (шестьдесят) календарных дней </w:t>
      </w:r>
      <w:proofErr w:type="gramStart"/>
      <w:r w:rsidRPr="00A23F78">
        <w:rPr>
          <w:i/>
          <w:szCs w:val="28"/>
        </w:rPr>
        <w:t xml:space="preserve">с даты </w:t>
      </w:r>
      <w:r w:rsidR="00613848" w:rsidRPr="00A23F78">
        <w:rPr>
          <w:i/>
          <w:szCs w:val="28"/>
        </w:rPr>
        <w:t>рассмотрения</w:t>
      </w:r>
      <w:proofErr w:type="gramEnd"/>
      <w:r w:rsidR="00613848" w:rsidRPr="00A23F78">
        <w:rPr>
          <w:i/>
          <w:szCs w:val="28"/>
        </w:rPr>
        <w:t xml:space="preserve"> и сопоставления</w:t>
      </w:r>
      <w:r w:rsidRPr="00A23F78">
        <w:rPr>
          <w:i/>
          <w:szCs w:val="28"/>
        </w:rPr>
        <w:t xml:space="preserve"> Заяв</w:t>
      </w:r>
      <w:r w:rsidR="00613848" w:rsidRPr="00A23F78">
        <w:rPr>
          <w:i/>
          <w:szCs w:val="28"/>
        </w:rPr>
        <w:t>о</w:t>
      </w:r>
      <w:r w:rsidRPr="00A23F78">
        <w:rPr>
          <w:i/>
          <w:szCs w:val="28"/>
        </w:rPr>
        <w:t>к).</w:t>
      </w:r>
    </w:p>
    <w:p w:rsidR="000954FB" w:rsidRPr="00A23F78" w:rsidRDefault="000954FB" w:rsidP="00A23F78">
      <w:pPr>
        <w:pStyle w:val="afd"/>
        <w:ind w:firstLine="709"/>
        <w:jc w:val="both"/>
        <w:rPr>
          <w:szCs w:val="28"/>
        </w:rPr>
      </w:pPr>
      <w:r w:rsidRPr="00A23F78">
        <w:rPr>
          <w:szCs w:val="28"/>
        </w:rPr>
        <w:t xml:space="preserve">4. Если наши предложения, изложенные выше, будут приняты, мы берем на себя обязательство ____________ </w:t>
      </w:r>
      <w:r w:rsidRPr="00A23F78">
        <w:rPr>
          <w:i/>
          <w:szCs w:val="28"/>
        </w:rPr>
        <w:t>(</w:t>
      </w:r>
      <w:r w:rsidR="00A22258" w:rsidRPr="00A23F78">
        <w:rPr>
          <w:i/>
          <w:szCs w:val="28"/>
        </w:rPr>
        <w:t xml:space="preserve">поставить товар, </w:t>
      </w:r>
      <w:r w:rsidRPr="00A23F78">
        <w:rPr>
          <w:i/>
          <w:szCs w:val="28"/>
        </w:rPr>
        <w:t>выполнить работы, оказать услуги)</w:t>
      </w:r>
      <w:r w:rsidRPr="00A23F78">
        <w:rPr>
          <w:szCs w:val="28"/>
        </w:rPr>
        <w:t xml:space="preserve"> в соответствии с требованиями документации о закупке и согласно нашим предложениям. </w:t>
      </w:r>
    </w:p>
    <w:p w:rsidR="000954FB" w:rsidRPr="00A23F78" w:rsidRDefault="000954FB" w:rsidP="00A23F78">
      <w:pPr>
        <w:pStyle w:val="afd"/>
        <w:ind w:firstLine="709"/>
        <w:jc w:val="both"/>
        <w:rPr>
          <w:szCs w:val="28"/>
        </w:rPr>
      </w:pPr>
      <w:r w:rsidRPr="00A23F78">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A23F78">
        <w:rPr>
          <w:szCs w:val="28"/>
        </w:rPr>
        <w:t>Открытом конкурсе</w:t>
      </w:r>
      <w:r w:rsidRPr="00A23F78">
        <w:rPr>
          <w:szCs w:val="28"/>
        </w:rPr>
        <w:t xml:space="preserve"> и на условиях настоящего финансово-коммерческого предложения.</w:t>
      </w:r>
    </w:p>
    <w:p w:rsidR="000954FB" w:rsidRPr="00A23F78" w:rsidRDefault="000954FB" w:rsidP="00A23F78">
      <w:pPr>
        <w:pStyle w:val="afd"/>
        <w:ind w:firstLine="709"/>
        <w:jc w:val="both"/>
        <w:rPr>
          <w:szCs w:val="28"/>
        </w:rPr>
      </w:pPr>
      <w:r w:rsidRPr="00A23F78">
        <w:rPr>
          <w:szCs w:val="28"/>
        </w:rPr>
        <w:t xml:space="preserve">6. </w:t>
      </w:r>
      <w:proofErr w:type="gramStart"/>
      <w:r w:rsidRPr="00A23F78">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A23F78">
        <w:rPr>
          <w:szCs w:val="28"/>
        </w:rPr>
        <w:t xml:space="preserve">направленном нам </w:t>
      </w:r>
      <w:r w:rsidR="005A6CE9" w:rsidRPr="00A23F78">
        <w:rPr>
          <w:szCs w:val="28"/>
        </w:rPr>
        <w:t>в соответствии с</w:t>
      </w:r>
      <w:r w:rsidRPr="00A23F78">
        <w:rPr>
          <w:szCs w:val="28"/>
        </w:rPr>
        <w:t xml:space="preserve"> пункт</w:t>
      </w:r>
      <w:r w:rsidR="005A6CE9" w:rsidRPr="00A23F78">
        <w:rPr>
          <w:szCs w:val="28"/>
        </w:rPr>
        <w:t>ом</w:t>
      </w:r>
      <w:r w:rsidRPr="00A23F78">
        <w:rPr>
          <w:szCs w:val="28"/>
        </w:rPr>
        <w:t xml:space="preserve"> 144 Положения о закупках, победителем будет признан другой участник.</w:t>
      </w:r>
      <w:proofErr w:type="gramEnd"/>
    </w:p>
    <w:p w:rsidR="000954FB" w:rsidRPr="00A23F78" w:rsidRDefault="000954FB" w:rsidP="00A23F78">
      <w:pPr>
        <w:pStyle w:val="afd"/>
        <w:ind w:firstLine="709"/>
        <w:jc w:val="both"/>
        <w:rPr>
          <w:szCs w:val="28"/>
        </w:rPr>
      </w:pPr>
      <w:r w:rsidRPr="00A23F78">
        <w:rPr>
          <w:szCs w:val="28"/>
        </w:rPr>
        <w:t xml:space="preserve">7. Мы объявляем, что до подписания договора, настоящее предложение и </w:t>
      </w:r>
      <w:r w:rsidR="00A22258" w:rsidRPr="00A23F78">
        <w:rPr>
          <w:szCs w:val="28"/>
        </w:rPr>
        <w:t xml:space="preserve">информация </w:t>
      </w:r>
      <w:r w:rsidRPr="00A23F78">
        <w:rPr>
          <w:szCs w:val="28"/>
        </w:rPr>
        <w:t>о нашей победе будут считаться имеющими силу договора между нами.</w:t>
      </w:r>
    </w:p>
    <w:p w:rsidR="000954FB" w:rsidRPr="00A23F78" w:rsidRDefault="000954FB" w:rsidP="00A23F78">
      <w:pPr>
        <w:pStyle w:val="afd"/>
        <w:ind w:firstLine="709"/>
        <w:jc w:val="both"/>
        <w:rPr>
          <w:szCs w:val="28"/>
        </w:rPr>
      </w:pPr>
      <w:r w:rsidRPr="00A23F78">
        <w:rPr>
          <w:szCs w:val="28"/>
        </w:rPr>
        <w:t> </w:t>
      </w:r>
      <w:r w:rsidR="007A4060" w:rsidRPr="00A23F78">
        <w:rPr>
          <w:szCs w:val="28"/>
        </w:rPr>
        <w:t>Следующее приложение</w:t>
      </w:r>
      <w:r w:rsidRPr="00A23F78">
        <w:rPr>
          <w:szCs w:val="28"/>
        </w:rPr>
        <w:t xml:space="preserve"> являются неотъемлемой частью настоящего финансово-коммерческого предложения:</w:t>
      </w:r>
    </w:p>
    <w:p w:rsidR="000954FB" w:rsidRPr="00A23F78" w:rsidRDefault="007A4060" w:rsidP="00A23F78">
      <w:pPr>
        <w:pStyle w:val="afd"/>
        <w:ind w:firstLine="709"/>
        <w:jc w:val="both"/>
        <w:rPr>
          <w:szCs w:val="28"/>
        </w:rPr>
      </w:pPr>
      <w:r w:rsidRPr="00A23F78">
        <w:rPr>
          <w:szCs w:val="28"/>
        </w:rPr>
        <w:t>1</w:t>
      </w:r>
      <w:r w:rsidR="000954FB" w:rsidRPr="00A23F78">
        <w:rPr>
          <w:szCs w:val="28"/>
        </w:rPr>
        <w:t>) Сведения о планируемых к привлечению субподрядных организациях (составляется по форме приложения № 7 к документации о закупке).</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00A23F78">
        <w:rPr>
          <w:b/>
          <w:bCs/>
          <w:sz w:val="28"/>
          <w:szCs w:val="28"/>
        </w:rPr>
        <w:t xml:space="preserve"> № </w:t>
      </w:r>
      <w:proofErr w:type="spellStart"/>
      <w:r w:rsidR="00A23F78">
        <w:rPr>
          <w:b/>
          <w:bCs/>
          <w:sz w:val="28"/>
          <w:szCs w:val="28"/>
        </w:rPr>
        <w:t>ОКэ</w:t>
      </w:r>
      <w:proofErr w:type="spellEnd"/>
      <w:r w:rsidR="00A23F78" w:rsidRPr="00650E3A">
        <w:rPr>
          <w:b/>
          <w:bCs/>
          <w:sz w:val="28"/>
          <w:szCs w:val="28"/>
        </w:rPr>
        <w:t>/00</w:t>
      </w:r>
      <w:r w:rsidR="007A6086">
        <w:rPr>
          <w:b/>
          <w:bCs/>
          <w:sz w:val="28"/>
          <w:szCs w:val="28"/>
        </w:rPr>
        <w:t>2</w:t>
      </w:r>
      <w:r w:rsidR="00A23F78" w:rsidRPr="00650E3A">
        <w:rPr>
          <w:b/>
          <w:bCs/>
          <w:sz w:val="28"/>
          <w:szCs w:val="28"/>
        </w:rPr>
        <w:t>/</w:t>
      </w:r>
      <w:r w:rsidR="00650E3A" w:rsidRPr="00650E3A">
        <w:rPr>
          <w:b/>
          <w:bCs/>
          <w:sz w:val="28"/>
          <w:szCs w:val="28"/>
        </w:rPr>
        <w:t>СВЕРД</w:t>
      </w:r>
      <w:r w:rsidR="00A23F78" w:rsidRPr="00650E3A">
        <w:rPr>
          <w:b/>
          <w:bCs/>
          <w:sz w:val="28"/>
          <w:szCs w:val="28"/>
        </w:rPr>
        <w:t>/00</w:t>
      </w:r>
      <w:r w:rsidR="007A6086">
        <w:rPr>
          <w:b/>
          <w:bCs/>
          <w:sz w:val="28"/>
          <w:szCs w:val="28"/>
        </w:rPr>
        <w:t>21</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40"/>
        <w:gridCol w:w="4395"/>
        <w:gridCol w:w="193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7A4060">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C46A31" w:rsidRPr="00F0716A" w:rsidRDefault="00C46A31" w:rsidP="00F0716A">
      <w:pPr>
        <w:pStyle w:val="afa"/>
        <w:ind w:firstLine="0"/>
        <w:jc w:val="left"/>
        <w:rPr>
          <w:b/>
          <w:sz w:val="28"/>
          <w:szCs w:val="28"/>
        </w:rPr>
      </w:pPr>
    </w:p>
    <w:p w:rsidR="00A23F78" w:rsidRPr="00F0716A" w:rsidRDefault="00A23F78" w:rsidP="00A23F78">
      <w:pPr>
        <w:tabs>
          <w:tab w:val="left" w:pos="426"/>
        </w:tabs>
        <w:jc w:val="center"/>
        <w:rPr>
          <w:b/>
          <w:bCs/>
          <w:sz w:val="28"/>
          <w:szCs w:val="28"/>
        </w:rPr>
      </w:pPr>
      <w:r w:rsidRPr="00F0716A">
        <w:rPr>
          <w:b/>
          <w:bCs/>
          <w:sz w:val="28"/>
          <w:szCs w:val="28"/>
        </w:rPr>
        <w:t>Договор  № _</w:t>
      </w:r>
      <w:r w:rsidR="00F0716A" w:rsidRPr="00F0716A">
        <w:rPr>
          <w:b/>
          <w:bCs/>
          <w:sz w:val="28"/>
          <w:szCs w:val="28"/>
        </w:rPr>
        <w:t>____</w:t>
      </w:r>
      <w:r w:rsidRPr="00F0716A">
        <w:rPr>
          <w:b/>
          <w:bCs/>
          <w:sz w:val="28"/>
          <w:szCs w:val="28"/>
        </w:rPr>
        <w:t>/__</w:t>
      </w:r>
      <w:r w:rsidR="00F0716A" w:rsidRPr="00F0716A">
        <w:rPr>
          <w:b/>
          <w:bCs/>
          <w:sz w:val="28"/>
          <w:szCs w:val="28"/>
        </w:rPr>
        <w:t>____</w:t>
      </w:r>
      <w:r w:rsidRPr="00F0716A">
        <w:rPr>
          <w:b/>
          <w:bCs/>
          <w:sz w:val="28"/>
          <w:szCs w:val="28"/>
        </w:rPr>
        <w:t>/__</w:t>
      </w:r>
      <w:r w:rsidR="00F0716A" w:rsidRPr="00F0716A">
        <w:rPr>
          <w:b/>
          <w:bCs/>
          <w:sz w:val="28"/>
          <w:szCs w:val="28"/>
        </w:rPr>
        <w:t>_____</w:t>
      </w:r>
    </w:p>
    <w:p w:rsidR="00A23F78" w:rsidRPr="00F0716A" w:rsidRDefault="00A23F78" w:rsidP="00A23F78">
      <w:pPr>
        <w:tabs>
          <w:tab w:val="left" w:pos="426"/>
        </w:tabs>
        <w:jc w:val="center"/>
        <w:rPr>
          <w:b/>
          <w:bCs/>
          <w:sz w:val="28"/>
          <w:szCs w:val="28"/>
        </w:rPr>
      </w:pPr>
      <w:r w:rsidRPr="00F0716A">
        <w:rPr>
          <w:b/>
          <w:bCs/>
          <w:sz w:val="28"/>
          <w:szCs w:val="28"/>
        </w:rPr>
        <w:t>на оказание услуг</w:t>
      </w:r>
    </w:p>
    <w:p w:rsidR="00F0716A" w:rsidRPr="00F0716A" w:rsidRDefault="00F0716A" w:rsidP="00A23F78">
      <w:pPr>
        <w:tabs>
          <w:tab w:val="left" w:pos="426"/>
        </w:tabs>
        <w:jc w:val="center"/>
        <w:rPr>
          <w:b/>
          <w:bCs/>
          <w:sz w:val="28"/>
          <w:szCs w:val="28"/>
        </w:rPr>
      </w:pPr>
    </w:p>
    <w:p w:rsidR="00A23F78" w:rsidRPr="00E229C2" w:rsidRDefault="00F0716A" w:rsidP="00A23F78">
      <w:pPr>
        <w:tabs>
          <w:tab w:val="left" w:pos="426"/>
        </w:tabs>
        <w:jc w:val="both"/>
        <w:rPr>
          <w:sz w:val="28"/>
          <w:szCs w:val="28"/>
        </w:rPr>
      </w:pPr>
      <w:r w:rsidRPr="00E229C2">
        <w:t>г</w:t>
      </w:r>
      <w:proofErr w:type="gramStart"/>
      <w:r w:rsidRPr="00E229C2">
        <w:t>.</w:t>
      </w:r>
      <w:r w:rsidR="00EF341B" w:rsidRPr="00E229C2">
        <w:t>Е</w:t>
      </w:r>
      <w:proofErr w:type="gramEnd"/>
      <w:r w:rsidR="00EF341B" w:rsidRPr="00E229C2">
        <w:t xml:space="preserve">катеринбург                           </w:t>
      </w:r>
      <w:r w:rsidR="00E229C2" w:rsidRPr="00E229C2">
        <w:t xml:space="preserve">                        </w:t>
      </w:r>
      <w:r w:rsidR="00EF341B" w:rsidRPr="00E229C2">
        <w:t xml:space="preserve">                                     </w:t>
      </w:r>
      <w:r w:rsidR="00A23F78" w:rsidRPr="00E229C2">
        <w:t xml:space="preserve"> </w:t>
      </w:r>
      <w:r w:rsidR="00A23F78" w:rsidRPr="00E229C2">
        <w:rPr>
          <w:sz w:val="28"/>
          <w:szCs w:val="28"/>
        </w:rPr>
        <w:t xml:space="preserve">«__»_______ ____ </w:t>
      </w:r>
      <w:r w:rsidR="00A23F78" w:rsidRPr="00E229C2">
        <w:t>г.</w:t>
      </w:r>
    </w:p>
    <w:p w:rsidR="00F0716A" w:rsidRPr="00A23F78" w:rsidRDefault="00E229C2" w:rsidP="00A23F78">
      <w:pPr>
        <w:tabs>
          <w:tab w:val="left" w:pos="426"/>
        </w:tabs>
        <w:jc w:val="both"/>
        <w:rPr>
          <w:b/>
        </w:rPr>
      </w:pPr>
      <w:r>
        <w:rPr>
          <w:b/>
        </w:rPr>
        <w:t xml:space="preserve"> </w:t>
      </w:r>
    </w:p>
    <w:p w:rsidR="00A23F78" w:rsidRPr="00E93D7F" w:rsidRDefault="00A23F78" w:rsidP="00A23F78">
      <w:pPr>
        <w:tabs>
          <w:tab w:val="left" w:pos="426"/>
        </w:tabs>
        <w:ind w:firstLine="709"/>
        <w:jc w:val="both"/>
      </w:pPr>
      <w:r w:rsidRPr="00E93D7F">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E93D7F">
        <w:rPr>
          <w:i/>
          <w:iCs/>
        </w:rPr>
        <w:t xml:space="preserve">                         </w:t>
      </w:r>
      <w:r w:rsidRPr="00E93D7F">
        <w:rPr>
          <w:i/>
          <w:iCs/>
          <w:vertAlign w:val="superscript"/>
        </w:rPr>
        <w:t>(должность, Ф.И.О. – полностью)</w:t>
      </w:r>
    </w:p>
    <w:p w:rsidR="00A23F78" w:rsidRPr="00E93D7F" w:rsidRDefault="00A23F78" w:rsidP="00A23F78">
      <w:pPr>
        <w:tabs>
          <w:tab w:val="left" w:pos="426"/>
        </w:tabs>
        <w:ind w:firstLine="709"/>
        <w:jc w:val="both"/>
      </w:pPr>
      <w:r w:rsidRPr="00E93D7F">
        <w:t>______________________________________</w:t>
      </w:r>
      <w:r w:rsidRPr="00E93D7F">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E93D7F">
        <w:rPr>
          <w:i/>
          <w:iCs/>
          <w:vertAlign w:val="superscript"/>
        </w:rPr>
        <w:t>от</w:t>
      </w:r>
      <w:proofErr w:type="gramEnd"/>
      <w:r w:rsidRPr="00E93D7F">
        <w:rPr>
          <w:i/>
          <w:iCs/>
          <w:vertAlign w:val="superscript"/>
        </w:rPr>
        <w:t xml:space="preserve"> __________  № ____)</w:t>
      </w:r>
    </w:p>
    <w:p w:rsidR="00A23F78" w:rsidRPr="00E93D7F" w:rsidRDefault="00A23F78" w:rsidP="00A23F78">
      <w:pPr>
        <w:tabs>
          <w:tab w:val="left" w:pos="426"/>
        </w:tabs>
        <w:ind w:firstLine="709"/>
        <w:jc w:val="both"/>
      </w:pPr>
      <w:r w:rsidRPr="00E93D7F">
        <w:t>с одной стороны, и _________________________________________________</w:t>
      </w: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23F78" w:rsidRPr="00E93D7F" w:rsidRDefault="00A23F78" w:rsidP="00A23F78">
      <w:pPr>
        <w:tabs>
          <w:tab w:val="left" w:pos="426"/>
        </w:tabs>
        <w:ind w:firstLine="709"/>
        <w:jc w:val="both"/>
        <w:rPr>
          <w:i/>
          <w:vertAlign w:val="superscript"/>
        </w:rPr>
      </w:pPr>
      <w:r w:rsidRPr="00E93D7F">
        <w:t xml:space="preserve">именуемое в дальнейшем «Исполнитель», в лице __________________________________, </w:t>
      </w:r>
    </w:p>
    <w:p w:rsidR="00A23F78" w:rsidRPr="00E93D7F" w:rsidRDefault="00A23F78" w:rsidP="00A23F78">
      <w:pPr>
        <w:tabs>
          <w:tab w:val="left" w:pos="426"/>
        </w:tabs>
        <w:ind w:firstLine="709"/>
        <w:jc w:val="both"/>
      </w:pPr>
      <w:r w:rsidRPr="00E93D7F">
        <w:rPr>
          <w:i/>
          <w:vertAlign w:val="superscript"/>
        </w:rPr>
        <w:t xml:space="preserve">                                                                                                                        (должность, Ф.И.О. - полностью)</w:t>
      </w:r>
    </w:p>
    <w:p w:rsidR="00A23F78" w:rsidRPr="00E93D7F" w:rsidRDefault="00A23F78" w:rsidP="00A23F78">
      <w:pPr>
        <w:tabs>
          <w:tab w:val="left" w:pos="426"/>
        </w:tabs>
        <w:ind w:firstLine="709"/>
        <w:jc w:val="both"/>
      </w:pPr>
      <w:r w:rsidRPr="00E93D7F">
        <w:t>действующего на основании______________________________________</w:t>
      </w:r>
      <w:r w:rsidRPr="00E93D7F">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E93D7F">
        <w:rPr>
          <w:i/>
          <w:vertAlign w:val="superscript"/>
        </w:rPr>
        <w:t>от</w:t>
      </w:r>
      <w:proofErr w:type="gramEnd"/>
      <w:r w:rsidRPr="00E93D7F">
        <w:rPr>
          <w:i/>
          <w:vertAlign w:val="superscript"/>
        </w:rPr>
        <w:t xml:space="preserve"> «__»_______№ __ и т.д.)</w:t>
      </w:r>
    </w:p>
    <w:p w:rsidR="00A23F78" w:rsidRPr="00E93D7F" w:rsidRDefault="00A23F78" w:rsidP="00A23F78">
      <w:pPr>
        <w:tabs>
          <w:tab w:val="left" w:pos="426"/>
        </w:tabs>
        <w:ind w:firstLine="709"/>
        <w:jc w:val="both"/>
      </w:pPr>
      <w:r w:rsidRPr="00E93D7F">
        <w:t>с другой стороны, именуемые в дальнейшем «Стороны», заключили настоящий договор на оказание услуг (далее – «Договор») о нижеследующем:</w:t>
      </w:r>
    </w:p>
    <w:p w:rsidR="00F0716A" w:rsidRPr="00E93D7F" w:rsidRDefault="00F0716A" w:rsidP="00A23F78">
      <w:pPr>
        <w:tabs>
          <w:tab w:val="left" w:pos="426"/>
        </w:tabs>
        <w:jc w:val="both"/>
      </w:pPr>
    </w:p>
    <w:p w:rsidR="00CF1B69" w:rsidRPr="00E93D7F" w:rsidRDefault="00A23F78" w:rsidP="00A23F78">
      <w:pPr>
        <w:tabs>
          <w:tab w:val="left" w:pos="426"/>
        </w:tabs>
        <w:ind w:firstLine="709"/>
        <w:jc w:val="center"/>
        <w:rPr>
          <w:b/>
        </w:rPr>
      </w:pPr>
      <w:r w:rsidRPr="00E93D7F">
        <w:rPr>
          <w:b/>
        </w:rPr>
        <w:t>1. Предмет Договора</w:t>
      </w:r>
    </w:p>
    <w:p w:rsidR="00A23F78" w:rsidRDefault="00A23F78" w:rsidP="00A23F78">
      <w:pPr>
        <w:numPr>
          <w:ilvl w:val="1"/>
          <w:numId w:val="30"/>
        </w:numPr>
        <w:tabs>
          <w:tab w:val="left" w:pos="0"/>
          <w:tab w:val="left" w:pos="360"/>
          <w:tab w:val="left" w:pos="426"/>
          <w:tab w:val="num" w:pos="1174"/>
        </w:tabs>
        <w:ind w:left="0" w:firstLine="709"/>
        <w:jc w:val="both"/>
      </w:pPr>
      <w:r w:rsidRPr="00E93D7F">
        <w:t>Заказчик поручает и обязуется оплатить, а Исполнитель принимает на себя обязательства по техническому обслуживанию и/или ремонту транспортных средств Заказчика, указанных в Приложени</w:t>
      </w:r>
      <w:r w:rsidR="00AC384A" w:rsidRPr="00E93D7F">
        <w:t>и</w:t>
      </w:r>
      <w:r w:rsidRPr="00E93D7F">
        <w:t xml:space="preserve"> №1 к настоящему Договору (далее - Услуги). </w:t>
      </w:r>
      <w:r w:rsidR="00495CEE">
        <w:t>Оказание Услуг возможно с использованием запасных частей Заказчика.</w:t>
      </w:r>
    </w:p>
    <w:p w:rsidR="00B22602" w:rsidRPr="00954926" w:rsidRDefault="00954926" w:rsidP="001C7298">
      <w:pPr>
        <w:tabs>
          <w:tab w:val="left" w:pos="709"/>
        </w:tabs>
        <w:jc w:val="both"/>
      </w:pPr>
      <w:r>
        <w:t xml:space="preserve">             </w:t>
      </w:r>
      <w:r w:rsidR="00B22602" w:rsidRPr="00954926">
        <w:t xml:space="preserve">1.2. Услуги по техническому обслуживанию </w:t>
      </w:r>
      <w:r w:rsidR="001C7298">
        <w:t xml:space="preserve">и </w:t>
      </w:r>
      <w:r w:rsidR="00653F8E" w:rsidRPr="00653F8E">
        <w:t xml:space="preserve"> </w:t>
      </w:r>
      <w:r w:rsidR="001C7298" w:rsidRPr="00954926">
        <w:t xml:space="preserve">ремонту </w:t>
      </w:r>
      <w:r w:rsidR="001C7298" w:rsidRPr="00E93D7F">
        <w:t>транспортных средств</w:t>
      </w:r>
      <w:r w:rsidR="001C7298" w:rsidRPr="00954926">
        <w:t xml:space="preserve"> </w:t>
      </w:r>
      <w:r w:rsidR="00B22602" w:rsidRPr="00954926">
        <w:t xml:space="preserve">оказываются Исполнителем </w:t>
      </w:r>
      <w:r w:rsidR="001C7298" w:rsidRPr="00954926">
        <w:t xml:space="preserve">на основании заявки </w:t>
      </w:r>
      <w:r w:rsidR="001C7298">
        <w:t>Заказчика</w:t>
      </w:r>
      <w:r w:rsidR="001C7298" w:rsidRPr="00D80E16">
        <w:t xml:space="preserve"> </w:t>
      </w:r>
      <w:r w:rsidR="001C7298" w:rsidRPr="00126796">
        <w:t>с использованием запасных частей и расходных материалов Исполнителя.</w:t>
      </w:r>
      <w:r w:rsidR="001C7298">
        <w:rPr>
          <w:sz w:val="28"/>
          <w:szCs w:val="28"/>
        </w:rPr>
        <w:t xml:space="preserve"> </w:t>
      </w:r>
    </w:p>
    <w:p w:rsidR="00B22602" w:rsidRPr="00D80E16" w:rsidRDefault="00954926" w:rsidP="001C7298">
      <w:pPr>
        <w:tabs>
          <w:tab w:val="left" w:pos="709"/>
        </w:tabs>
        <w:jc w:val="both"/>
      </w:pPr>
      <w:r>
        <w:t xml:space="preserve">             </w:t>
      </w:r>
      <w:r w:rsidR="00B22602" w:rsidRPr="00954926">
        <w:t xml:space="preserve">1.3. </w:t>
      </w:r>
      <w:r w:rsidR="00653F8E">
        <w:t>Место оказания услуг:</w:t>
      </w:r>
      <w:r w:rsidR="00C50C7B">
        <w:t xml:space="preserve"> </w:t>
      </w:r>
      <w:r w:rsidR="00C50C7B" w:rsidRPr="00654BA7">
        <w:rPr>
          <w:szCs w:val="28"/>
        </w:rPr>
        <w:t>станция технического обслуживания</w:t>
      </w:r>
      <w:r w:rsidR="00C50C7B">
        <w:rPr>
          <w:szCs w:val="28"/>
        </w:rPr>
        <w:t xml:space="preserve"> Исполнителя, расположенная по адресу</w:t>
      </w:r>
      <w:r w:rsidR="00C50C7B" w:rsidRPr="00654BA7">
        <w:rPr>
          <w:szCs w:val="28"/>
        </w:rPr>
        <w:t xml:space="preserve"> </w:t>
      </w:r>
      <w:r w:rsidR="00C50C7B">
        <w:rPr>
          <w:szCs w:val="28"/>
        </w:rPr>
        <w:t>_______________________</w:t>
      </w:r>
    </w:p>
    <w:p w:rsidR="005C37F0" w:rsidRDefault="005C37F0" w:rsidP="005C37F0">
      <w:pPr>
        <w:tabs>
          <w:tab w:val="left" w:pos="360"/>
          <w:tab w:val="left" w:pos="426"/>
        </w:tabs>
        <w:jc w:val="both"/>
        <w:rPr>
          <w:szCs w:val="28"/>
        </w:rPr>
      </w:pPr>
    </w:p>
    <w:p w:rsidR="005C37F0" w:rsidRDefault="005C37F0" w:rsidP="005C37F0">
      <w:pPr>
        <w:tabs>
          <w:tab w:val="left" w:pos="360"/>
          <w:tab w:val="left" w:pos="426"/>
        </w:tabs>
        <w:jc w:val="both"/>
        <w:rPr>
          <w:szCs w:val="28"/>
        </w:rPr>
      </w:pPr>
    </w:p>
    <w:p w:rsidR="005C37F0" w:rsidRPr="005C37F0" w:rsidRDefault="005C37F0" w:rsidP="005C37F0">
      <w:pPr>
        <w:tabs>
          <w:tab w:val="left" w:pos="0"/>
          <w:tab w:val="left" w:pos="360"/>
          <w:tab w:val="left" w:pos="426"/>
        </w:tabs>
        <w:jc w:val="center"/>
        <w:rPr>
          <w:b/>
        </w:rPr>
      </w:pPr>
      <w:r w:rsidRPr="005C37F0">
        <w:rPr>
          <w:b/>
          <w:szCs w:val="28"/>
        </w:rPr>
        <w:t>2. Сроки оказания услуг</w:t>
      </w:r>
    </w:p>
    <w:p w:rsidR="00CF6FA2" w:rsidRPr="00DD6C8D" w:rsidRDefault="00CF6FA2" w:rsidP="00A23F78">
      <w:pPr>
        <w:pStyle w:val="afd"/>
        <w:tabs>
          <w:tab w:val="left" w:pos="426"/>
        </w:tabs>
        <w:ind w:firstLine="709"/>
        <w:jc w:val="both"/>
        <w:rPr>
          <w:sz w:val="24"/>
          <w:szCs w:val="24"/>
        </w:rPr>
      </w:pPr>
      <w:r w:rsidRPr="00DD6C8D">
        <w:rPr>
          <w:sz w:val="24"/>
          <w:szCs w:val="24"/>
        </w:rPr>
        <w:t>2.</w:t>
      </w:r>
      <w:r w:rsidR="00632255" w:rsidRPr="00DD6C8D">
        <w:rPr>
          <w:sz w:val="24"/>
          <w:szCs w:val="24"/>
        </w:rPr>
        <w:t>1</w:t>
      </w:r>
      <w:r w:rsidRPr="00DD6C8D">
        <w:rPr>
          <w:sz w:val="24"/>
          <w:szCs w:val="24"/>
        </w:rPr>
        <w:t xml:space="preserve">. </w:t>
      </w:r>
      <w:r w:rsidR="00DD6C8D" w:rsidRPr="00DD6C8D">
        <w:rPr>
          <w:sz w:val="24"/>
          <w:szCs w:val="24"/>
        </w:rPr>
        <w:t>Техническое обслуживание (ТО-1) должно осуществляться в течение не более 24 часов. Техническое обслуживание (ТО-2) должно осуществляться в течение не более 48 часов</w:t>
      </w:r>
      <w:r w:rsidR="002D033E">
        <w:rPr>
          <w:sz w:val="24"/>
          <w:szCs w:val="24"/>
        </w:rPr>
        <w:t xml:space="preserve"> в соответствии с действующими стандартами.</w:t>
      </w:r>
    </w:p>
    <w:p w:rsidR="00DD6C8D" w:rsidRPr="00DD6C8D" w:rsidRDefault="00DD6C8D" w:rsidP="00A23F78">
      <w:pPr>
        <w:pStyle w:val="afd"/>
        <w:tabs>
          <w:tab w:val="left" w:pos="426"/>
        </w:tabs>
        <w:ind w:firstLine="709"/>
        <w:jc w:val="both"/>
        <w:rPr>
          <w:sz w:val="24"/>
          <w:szCs w:val="24"/>
        </w:rPr>
      </w:pPr>
      <w:r w:rsidRPr="00DD6C8D">
        <w:rPr>
          <w:sz w:val="24"/>
          <w:szCs w:val="24"/>
        </w:rPr>
        <w:t>2.2. Ремонт транспортных средств должен осуществляться в течени</w:t>
      </w:r>
      <w:proofErr w:type="gramStart"/>
      <w:r w:rsidRPr="00DD6C8D">
        <w:rPr>
          <w:sz w:val="24"/>
          <w:szCs w:val="24"/>
        </w:rPr>
        <w:t>и</w:t>
      </w:r>
      <w:proofErr w:type="gramEnd"/>
      <w:r w:rsidRPr="00DD6C8D">
        <w:rPr>
          <w:sz w:val="24"/>
          <w:szCs w:val="24"/>
        </w:rPr>
        <w:t xml:space="preserve"> 7 рабочих дней.  </w:t>
      </w:r>
    </w:p>
    <w:p w:rsidR="00751C80" w:rsidRPr="00413845" w:rsidRDefault="00DD6C8D" w:rsidP="00430ECC">
      <w:pPr>
        <w:jc w:val="both"/>
      </w:pPr>
      <w:r>
        <w:t xml:space="preserve">            </w:t>
      </w:r>
      <w:r w:rsidR="003762CC" w:rsidRPr="00DD6C8D">
        <w:t>2</w:t>
      </w:r>
      <w:r w:rsidR="00751C80" w:rsidRPr="00DD6C8D">
        <w:t>.</w:t>
      </w:r>
      <w:r>
        <w:t>3</w:t>
      </w:r>
      <w:r w:rsidR="00751C80" w:rsidRPr="00DD6C8D">
        <w:t xml:space="preserve">. Срок выполнения ремонтных работ устанавливается в зависимости от перечня работ и определяется в </w:t>
      </w:r>
      <w:proofErr w:type="spellStart"/>
      <w:proofErr w:type="gramStart"/>
      <w:r w:rsidR="00751C80" w:rsidRPr="00DD6C8D">
        <w:t>наряд-заказе</w:t>
      </w:r>
      <w:proofErr w:type="spellEnd"/>
      <w:proofErr w:type="gramEnd"/>
      <w:r w:rsidR="00751C80" w:rsidRPr="00DD6C8D">
        <w:t>. Исполнитель приступает к выполнению работ в течение 24 часов с момента обращения Заказчика.</w:t>
      </w:r>
    </w:p>
    <w:p w:rsidR="00A52E96" w:rsidRPr="00430ECC" w:rsidRDefault="003762CC" w:rsidP="00430ECC">
      <w:pPr>
        <w:tabs>
          <w:tab w:val="left" w:pos="709"/>
        </w:tabs>
        <w:ind w:firstLine="709"/>
        <w:jc w:val="both"/>
      </w:pPr>
      <w:r w:rsidRPr="00DD6C8D">
        <w:t>2</w:t>
      </w:r>
      <w:r w:rsidR="00751C80" w:rsidRPr="00DD6C8D">
        <w:t>.</w:t>
      </w:r>
      <w:r w:rsidR="00DD6C8D">
        <w:t>4</w:t>
      </w:r>
      <w:r w:rsidR="00751C80" w:rsidRPr="00DD6C8D">
        <w:t xml:space="preserve">. В случае выявления в ходе осуществления ремонта скрытых недостатков и дефектов, не указанных в </w:t>
      </w:r>
      <w:proofErr w:type="spellStart"/>
      <w:proofErr w:type="gramStart"/>
      <w:r w:rsidR="00751C80" w:rsidRPr="00DD6C8D">
        <w:t>наряд-заказе</w:t>
      </w:r>
      <w:proofErr w:type="spellEnd"/>
      <w:proofErr w:type="gramEnd"/>
      <w:r w:rsidR="00751C80" w:rsidRPr="00DD6C8D">
        <w:t>,</w:t>
      </w:r>
      <w:r w:rsidR="00DD6C8D" w:rsidRPr="00DD6C8D">
        <w:t xml:space="preserve"> и </w:t>
      </w:r>
      <w:r w:rsidR="00751C80" w:rsidRPr="00DD6C8D">
        <w:t xml:space="preserve"> </w:t>
      </w:r>
      <w:r w:rsidR="00DD6C8D" w:rsidRPr="00DD6C8D">
        <w:t>отсутствия определенных видов запасных частей у Исполнителя, срок оказания отдельных этапов услуг может быть продлен по согласованию Сторон.</w:t>
      </w:r>
    </w:p>
    <w:p w:rsidR="00F0716A" w:rsidRPr="003762CC" w:rsidRDefault="00A23F78" w:rsidP="003762CC">
      <w:pPr>
        <w:pStyle w:val="aff8"/>
        <w:numPr>
          <w:ilvl w:val="0"/>
          <w:numId w:val="38"/>
        </w:numPr>
        <w:tabs>
          <w:tab w:val="left" w:pos="426"/>
        </w:tabs>
        <w:jc w:val="center"/>
        <w:rPr>
          <w:b/>
        </w:rPr>
      </w:pPr>
      <w:r w:rsidRPr="003762CC">
        <w:rPr>
          <w:b/>
        </w:rPr>
        <w:t>Цена Услуг и порядок оплаты</w:t>
      </w:r>
    </w:p>
    <w:p w:rsidR="00435774" w:rsidRDefault="003762CC" w:rsidP="00C31883">
      <w:pPr>
        <w:ind w:firstLine="709"/>
        <w:jc w:val="both"/>
      </w:pPr>
      <w:r>
        <w:t>3</w:t>
      </w:r>
      <w:r w:rsidR="00A23F78" w:rsidRPr="00C31883">
        <w:t xml:space="preserve">.1. </w:t>
      </w:r>
      <w:r w:rsidR="00AD40F8">
        <w:t xml:space="preserve">Общая стоимость Договора складывается из фактически оказанных Услуг по Договору Исполнителем, включая расходы на </w:t>
      </w:r>
      <w:r w:rsidR="00435774" w:rsidRPr="00233E09">
        <w:rPr>
          <w:lang w:eastAsia="en-US"/>
        </w:rPr>
        <w:t>оборудовани</w:t>
      </w:r>
      <w:r w:rsidR="00435774">
        <w:rPr>
          <w:lang w:eastAsia="en-US"/>
        </w:rPr>
        <w:t>е</w:t>
      </w:r>
      <w:r w:rsidR="00435774" w:rsidRPr="00233E09">
        <w:rPr>
          <w:lang w:eastAsia="en-US"/>
        </w:rPr>
        <w:t>, запасны</w:t>
      </w:r>
      <w:r w:rsidR="00435774">
        <w:rPr>
          <w:lang w:eastAsia="en-US"/>
        </w:rPr>
        <w:t>е</w:t>
      </w:r>
      <w:r w:rsidR="00435774" w:rsidRPr="00233E09">
        <w:rPr>
          <w:lang w:eastAsia="en-US"/>
        </w:rPr>
        <w:t xml:space="preserve"> част</w:t>
      </w:r>
      <w:r w:rsidR="00435774">
        <w:rPr>
          <w:lang w:eastAsia="en-US"/>
        </w:rPr>
        <w:t>и</w:t>
      </w:r>
      <w:r w:rsidR="00435774" w:rsidRPr="00233E09">
        <w:rPr>
          <w:lang w:eastAsia="en-US"/>
        </w:rPr>
        <w:t>, детал</w:t>
      </w:r>
      <w:r w:rsidR="00435774">
        <w:rPr>
          <w:lang w:eastAsia="en-US"/>
        </w:rPr>
        <w:t>и</w:t>
      </w:r>
      <w:r w:rsidR="00435774" w:rsidRPr="00233E09">
        <w:rPr>
          <w:lang w:eastAsia="en-US"/>
        </w:rPr>
        <w:t>, агрегат</w:t>
      </w:r>
      <w:r w:rsidR="00435774">
        <w:rPr>
          <w:lang w:eastAsia="en-US"/>
        </w:rPr>
        <w:t>ы</w:t>
      </w:r>
      <w:r w:rsidR="00435774" w:rsidRPr="00233E09">
        <w:rPr>
          <w:lang w:eastAsia="en-US"/>
        </w:rPr>
        <w:t xml:space="preserve"> и узл</w:t>
      </w:r>
      <w:r w:rsidR="00435774">
        <w:rPr>
          <w:lang w:eastAsia="en-US"/>
        </w:rPr>
        <w:t>ы</w:t>
      </w:r>
      <w:r w:rsidR="00435774" w:rsidRPr="00233E09">
        <w:rPr>
          <w:lang w:eastAsia="en-US"/>
        </w:rPr>
        <w:t>, смазочны</w:t>
      </w:r>
      <w:r w:rsidR="00435774">
        <w:rPr>
          <w:lang w:eastAsia="en-US"/>
        </w:rPr>
        <w:t>е</w:t>
      </w:r>
      <w:r w:rsidR="00435774" w:rsidRPr="00233E09">
        <w:rPr>
          <w:lang w:eastAsia="en-US"/>
        </w:rPr>
        <w:t xml:space="preserve"> материал</w:t>
      </w:r>
      <w:r w:rsidR="00435774">
        <w:rPr>
          <w:lang w:eastAsia="en-US"/>
        </w:rPr>
        <w:t>ы</w:t>
      </w:r>
      <w:r w:rsidR="000C47E6">
        <w:rPr>
          <w:lang w:eastAsia="en-US"/>
        </w:rPr>
        <w:t xml:space="preserve">, необходимые </w:t>
      </w:r>
      <w:r w:rsidR="00435774">
        <w:t xml:space="preserve"> </w:t>
      </w:r>
      <w:r w:rsidR="00AD40F8">
        <w:t xml:space="preserve">для </w:t>
      </w:r>
      <w:r w:rsidR="00435774">
        <w:t>о</w:t>
      </w:r>
      <w:r w:rsidR="00AD40F8">
        <w:t xml:space="preserve">казания </w:t>
      </w:r>
      <w:r w:rsidR="000C47E6">
        <w:t>У</w:t>
      </w:r>
      <w:r w:rsidR="00AD40F8">
        <w:t xml:space="preserve">слуг, и не может превышать </w:t>
      </w:r>
      <w:r w:rsidR="009B650E">
        <w:t>2 000 000 (два миллиона)</w:t>
      </w:r>
      <w:r w:rsidR="00AD40F8">
        <w:t xml:space="preserve"> рублей, 00 копеек без учета НДС.  </w:t>
      </w:r>
    </w:p>
    <w:p w:rsidR="000C47E6" w:rsidRDefault="003762CC" w:rsidP="00C31883">
      <w:pPr>
        <w:ind w:firstLine="709"/>
        <w:jc w:val="both"/>
      </w:pPr>
      <w:r>
        <w:t>3</w:t>
      </w:r>
      <w:r w:rsidR="00435774">
        <w:t xml:space="preserve">.2. </w:t>
      </w:r>
      <w:r w:rsidR="00A23F78" w:rsidRPr="00C31883">
        <w:t xml:space="preserve">Стоимость </w:t>
      </w:r>
      <w:r w:rsidR="00435774">
        <w:t>У</w:t>
      </w:r>
      <w:r w:rsidR="00A23F78" w:rsidRPr="00C31883">
        <w:t>слуг</w:t>
      </w:r>
      <w:r w:rsidR="00435774">
        <w:t xml:space="preserve"> определяется умножением </w:t>
      </w:r>
      <w:proofErr w:type="spellStart"/>
      <w:r w:rsidR="00435774">
        <w:t>стоимоти</w:t>
      </w:r>
      <w:proofErr w:type="spellEnd"/>
      <w:r w:rsidR="00435774">
        <w:t xml:space="preserve"> </w:t>
      </w:r>
      <w:proofErr w:type="spellStart"/>
      <w:proofErr w:type="gramStart"/>
      <w:r w:rsidR="00435774">
        <w:t>норма-часа</w:t>
      </w:r>
      <w:proofErr w:type="spellEnd"/>
      <w:proofErr w:type="gramEnd"/>
      <w:r w:rsidR="00435774">
        <w:t xml:space="preserve"> на длительность Услуг. Стоимость </w:t>
      </w:r>
      <w:proofErr w:type="spellStart"/>
      <w:proofErr w:type="gramStart"/>
      <w:r w:rsidR="00435774">
        <w:t>норма-часа</w:t>
      </w:r>
      <w:proofErr w:type="spellEnd"/>
      <w:proofErr w:type="gramEnd"/>
      <w:r w:rsidR="00435774">
        <w:t xml:space="preserve"> за оказание Услуг по  техническому обслуживанию и</w:t>
      </w:r>
      <w:r w:rsidR="00435774" w:rsidRPr="00E93D7F">
        <w:t xml:space="preserve"> ремонту транспортных средств </w:t>
      </w:r>
      <w:r w:rsidR="00435774">
        <w:t xml:space="preserve">составляет _____________________________(______________________) рублей, 00 копеек без учета НДС. </w:t>
      </w:r>
      <w:r w:rsidR="000C47E6" w:rsidRPr="000C47E6">
        <w:t xml:space="preserve">Стоимость </w:t>
      </w:r>
      <w:r w:rsidR="000C47E6" w:rsidRPr="000C47E6">
        <w:rPr>
          <w:lang w:eastAsia="en-US"/>
        </w:rPr>
        <w:t xml:space="preserve">оборудования, запасных частей, деталей, агрегатов и узлов, смазочных материалов, необходимых </w:t>
      </w:r>
      <w:r w:rsidR="000C47E6" w:rsidRPr="000C47E6">
        <w:t xml:space="preserve"> для оказания Услуг определяется по ценам, действующим у Исполнителя на дату принятия Заказа.</w:t>
      </w:r>
      <w:r w:rsidR="000C47E6">
        <w:t xml:space="preserve">   </w:t>
      </w:r>
    </w:p>
    <w:p w:rsidR="00A23F78" w:rsidRPr="00E93D7F" w:rsidRDefault="005D2D64" w:rsidP="00A23F78">
      <w:pPr>
        <w:pStyle w:val="afd"/>
        <w:tabs>
          <w:tab w:val="left" w:pos="426"/>
        </w:tabs>
        <w:ind w:firstLine="709"/>
        <w:jc w:val="both"/>
        <w:rPr>
          <w:sz w:val="24"/>
          <w:szCs w:val="24"/>
        </w:rPr>
      </w:pPr>
      <w:r>
        <w:rPr>
          <w:sz w:val="24"/>
          <w:szCs w:val="24"/>
        </w:rPr>
        <w:t>3</w:t>
      </w:r>
      <w:r w:rsidR="00A23F78" w:rsidRPr="00E93D7F">
        <w:rPr>
          <w:sz w:val="24"/>
          <w:szCs w:val="24"/>
        </w:rPr>
        <w:t>.</w:t>
      </w:r>
      <w:r>
        <w:rPr>
          <w:sz w:val="24"/>
          <w:szCs w:val="24"/>
        </w:rPr>
        <w:t>3</w:t>
      </w:r>
      <w:r w:rsidR="00A23F78" w:rsidRPr="00E93D7F">
        <w:rPr>
          <w:sz w:val="24"/>
          <w:szCs w:val="24"/>
        </w:rPr>
        <w:t>. Оплата  Услуг по настоящему Договору производится Заказчиком поэтапно после оказания Услуг по техническому обслуживанию и/или ремонту транспортных</w:t>
      </w:r>
      <w:r w:rsidR="00E303E0" w:rsidRPr="00E93D7F">
        <w:rPr>
          <w:sz w:val="24"/>
          <w:szCs w:val="24"/>
        </w:rPr>
        <w:t xml:space="preserve"> средств</w:t>
      </w:r>
      <w:r w:rsidR="00A23F78" w:rsidRPr="00E93D7F">
        <w:rPr>
          <w:sz w:val="24"/>
          <w:szCs w:val="24"/>
        </w:rPr>
        <w:t>, в течение</w:t>
      </w:r>
      <w:proofErr w:type="gramStart"/>
      <w:r w:rsidR="00A23F78" w:rsidRPr="00E93D7F">
        <w:rPr>
          <w:sz w:val="24"/>
          <w:szCs w:val="24"/>
        </w:rPr>
        <w:t xml:space="preserve">  __ (__________) </w:t>
      </w:r>
      <w:r w:rsidR="008562AD" w:rsidRPr="00E93D7F">
        <w:rPr>
          <w:sz w:val="24"/>
          <w:szCs w:val="24"/>
        </w:rPr>
        <w:t>______</w:t>
      </w:r>
      <w:r w:rsidR="00A23F78" w:rsidRPr="00E93D7F">
        <w:rPr>
          <w:sz w:val="24"/>
          <w:szCs w:val="24"/>
        </w:rPr>
        <w:t xml:space="preserve"> </w:t>
      </w:r>
      <w:proofErr w:type="gramEnd"/>
      <w:r w:rsidR="00A23F78" w:rsidRPr="00E93D7F">
        <w:rPr>
          <w:sz w:val="24"/>
          <w:szCs w:val="24"/>
        </w:rPr>
        <w:t>дней  с даты подписания Акта об оказанных услугах.</w:t>
      </w:r>
    </w:p>
    <w:p w:rsidR="00A23F78" w:rsidRPr="00E93D7F" w:rsidRDefault="00A23F78" w:rsidP="00A23F78">
      <w:pPr>
        <w:shd w:val="clear" w:color="auto" w:fill="FFFFFF"/>
        <w:tabs>
          <w:tab w:val="left" w:pos="426"/>
          <w:tab w:val="left" w:pos="1134"/>
        </w:tabs>
        <w:jc w:val="center"/>
        <w:rPr>
          <w:b/>
        </w:rPr>
      </w:pPr>
    </w:p>
    <w:p w:rsidR="00F0716A" w:rsidRPr="00632255" w:rsidRDefault="00A23F78" w:rsidP="00632255">
      <w:pPr>
        <w:pStyle w:val="aff8"/>
        <w:numPr>
          <w:ilvl w:val="0"/>
          <w:numId w:val="38"/>
        </w:numPr>
        <w:shd w:val="clear" w:color="auto" w:fill="FFFFFF"/>
        <w:tabs>
          <w:tab w:val="left" w:pos="426"/>
          <w:tab w:val="left" w:pos="1134"/>
        </w:tabs>
        <w:jc w:val="center"/>
        <w:rPr>
          <w:b/>
        </w:rPr>
      </w:pPr>
      <w:r w:rsidRPr="00632255">
        <w:rPr>
          <w:b/>
        </w:rPr>
        <w:t>Порядок оказания услуг</w:t>
      </w:r>
    </w:p>
    <w:p w:rsidR="0096043A" w:rsidRPr="0096043A" w:rsidRDefault="0096043A" w:rsidP="0096043A">
      <w:pPr>
        <w:pStyle w:val="aff8"/>
        <w:ind w:left="0"/>
        <w:jc w:val="both"/>
      </w:pPr>
      <w:r>
        <w:t xml:space="preserve">            </w:t>
      </w:r>
      <w:r w:rsidR="00632255">
        <w:t>4</w:t>
      </w:r>
      <w:r w:rsidRPr="00126796">
        <w:t xml:space="preserve">.1. Перечень услуг, стоимость услуг, запасных частей и расходных материалов, используемых при оказании услуг, сроки оказания услуг </w:t>
      </w:r>
      <w:r w:rsidRPr="0096043A">
        <w:rPr>
          <w:color w:val="FF0000"/>
        </w:rPr>
        <w:t xml:space="preserve"> </w:t>
      </w:r>
      <w:r w:rsidRPr="00126796">
        <w:t xml:space="preserve">по каждому конкретному обращению Заказчика согласовываются в </w:t>
      </w:r>
      <w:proofErr w:type="spellStart"/>
      <w:proofErr w:type="gramStart"/>
      <w:r w:rsidRPr="00126796">
        <w:t>наряд-заказе</w:t>
      </w:r>
      <w:proofErr w:type="spellEnd"/>
      <w:proofErr w:type="gramEnd"/>
      <w:r w:rsidRPr="00126796">
        <w:t>, подписанном сторонами настоящего договора, составленном в 2-х экземплярах по одному для каждой из сторон.</w:t>
      </w:r>
    </w:p>
    <w:p w:rsidR="005C37F0" w:rsidRPr="007E1FA3" w:rsidRDefault="007E1FA3" w:rsidP="000A260C">
      <w:pPr>
        <w:tabs>
          <w:tab w:val="left" w:pos="709"/>
        </w:tabs>
        <w:jc w:val="both"/>
      </w:pPr>
      <w:r>
        <w:t xml:space="preserve">            </w:t>
      </w:r>
      <w:r w:rsidR="00632255">
        <w:t>4</w:t>
      </w:r>
      <w:r w:rsidR="005C37F0">
        <w:t>.</w:t>
      </w:r>
      <w:r w:rsidR="0096043A">
        <w:t>2</w:t>
      </w:r>
      <w:r w:rsidR="005C37F0">
        <w:t xml:space="preserve">. </w:t>
      </w:r>
      <w:r w:rsidR="005C37F0" w:rsidRPr="007E1FA3">
        <w:t xml:space="preserve">Передача  </w:t>
      </w:r>
      <w:r w:rsidR="00975397">
        <w:t>транспортных средств</w:t>
      </w:r>
      <w:r w:rsidR="005C37F0" w:rsidRPr="007E1FA3">
        <w:t xml:space="preserve"> Исполнителю для </w:t>
      </w:r>
      <w:r w:rsidR="00975397">
        <w:t>оказания Услуг</w:t>
      </w:r>
      <w:r w:rsidR="005C37F0" w:rsidRPr="007E1FA3">
        <w:t xml:space="preserve"> осуществляется по </w:t>
      </w:r>
      <w:r w:rsidR="00651852">
        <w:t>заявке на проведение ремонта</w:t>
      </w:r>
      <w:r w:rsidR="005C37F0" w:rsidRPr="007E1FA3">
        <w:t xml:space="preserve">, содержащей информацию о марке автомобиля, номерах его агрегатах, пробеге,  реквизитах и телефонах </w:t>
      </w:r>
      <w:r w:rsidR="00975397">
        <w:t>ответственного лица</w:t>
      </w:r>
      <w:r w:rsidR="005C37F0" w:rsidRPr="007E1FA3">
        <w:t xml:space="preserve">. К настоящему документу прилагается наряд-заказ с указанием работ, перечня дефектов, наименование деталей и узлов, подлежащих замене или ремонту, и их стоимость.  </w:t>
      </w:r>
    </w:p>
    <w:p w:rsidR="00A23F78" w:rsidRPr="003A68EA" w:rsidRDefault="007E1FA3" w:rsidP="003A68EA">
      <w:pPr>
        <w:tabs>
          <w:tab w:val="left" w:pos="567"/>
          <w:tab w:val="left" w:pos="709"/>
          <w:tab w:val="left" w:pos="851"/>
        </w:tabs>
        <w:jc w:val="both"/>
      </w:pPr>
      <w:r>
        <w:t xml:space="preserve">            </w:t>
      </w:r>
      <w:r w:rsidR="00632255">
        <w:t>4</w:t>
      </w:r>
      <w:r w:rsidR="005C37F0" w:rsidRPr="007E1FA3">
        <w:t>.</w:t>
      </w:r>
      <w:r w:rsidR="0096043A">
        <w:t>3</w:t>
      </w:r>
      <w:r w:rsidR="005C37F0" w:rsidRPr="007E1FA3">
        <w:t xml:space="preserve">. В случае выявления при осуществлении ремонта скрытых недостатков и дефектов, не указанных в </w:t>
      </w:r>
      <w:proofErr w:type="spellStart"/>
      <w:proofErr w:type="gramStart"/>
      <w:r w:rsidR="005C37F0" w:rsidRPr="007E1FA3">
        <w:t>наряд-заказе</w:t>
      </w:r>
      <w:proofErr w:type="spellEnd"/>
      <w:proofErr w:type="gramEnd"/>
      <w:r w:rsidR="005C37F0" w:rsidRPr="007E1FA3">
        <w:t xml:space="preserve">, но существенно влияющих на работу всего механизма, о данном факте Исполнитель сообщает Заказчику. Для устранения выявленных недостатков и дефектов выписывается дополнительный наряд-заказ с указанием работ, подлежащих устранению, с наименованием деталей и узлов, подлежащих замене или ремонту и их стоимость. </w:t>
      </w:r>
    </w:p>
    <w:p w:rsidR="00A23F78" w:rsidRPr="00E93D7F" w:rsidRDefault="00632255" w:rsidP="00A23F78">
      <w:pPr>
        <w:shd w:val="clear" w:color="auto" w:fill="FFFFFF"/>
        <w:tabs>
          <w:tab w:val="left" w:pos="0"/>
          <w:tab w:val="left" w:pos="284"/>
          <w:tab w:val="left" w:pos="426"/>
        </w:tabs>
        <w:ind w:firstLine="709"/>
        <w:jc w:val="both"/>
      </w:pPr>
      <w:r>
        <w:t>4</w:t>
      </w:r>
      <w:r w:rsidR="00AC384A" w:rsidRPr="00E93D7F">
        <w:t>.</w:t>
      </w:r>
      <w:r w:rsidR="0096043A">
        <w:t>4</w:t>
      </w:r>
      <w:r w:rsidR="00A23F78" w:rsidRPr="00E93D7F">
        <w:t>. О готовности транспортного средства к приемке Заказчиком Исполнитель информирует Заказчика любым из перечисленных ниже способов:</w:t>
      </w:r>
    </w:p>
    <w:p w:rsidR="00A23F78" w:rsidRPr="00E93D7F" w:rsidRDefault="00A23F78" w:rsidP="00A23F78">
      <w:pPr>
        <w:shd w:val="clear" w:color="auto" w:fill="FFFFFF"/>
        <w:tabs>
          <w:tab w:val="left" w:pos="0"/>
          <w:tab w:val="left" w:pos="284"/>
          <w:tab w:val="left" w:pos="426"/>
        </w:tabs>
        <w:ind w:firstLine="709"/>
        <w:jc w:val="both"/>
      </w:pPr>
      <w:r w:rsidRPr="00E93D7F">
        <w:t>-    по телефону</w:t>
      </w:r>
    </w:p>
    <w:p w:rsidR="00A23F78" w:rsidRPr="00E93D7F" w:rsidRDefault="00A23F78" w:rsidP="00A23F78">
      <w:pPr>
        <w:shd w:val="clear" w:color="auto" w:fill="FFFFFF"/>
        <w:tabs>
          <w:tab w:val="left" w:pos="0"/>
          <w:tab w:val="left" w:pos="284"/>
          <w:tab w:val="left" w:pos="426"/>
        </w:tabs>
        <w:ind w:firstLine="709"/>
        <w:jc w:val="both"/>
      </w:pPr>
      <w:r w:rsidRPr="00E93D7F">
        <w:t>-    по факсу</w:t>
      </w:r>
    </w:p>
    <w:p w:rsidR="00A23F78" w:rsidRPr="00E57EC0" w:rsidRDefault="00A23F78" w:rsidP="00E57EC0">
      <w:pPr>
        <w:shd w:val="clear" w:color="auto" w:fill="FFFFFF"/>
        <w:tabs>
          <w:tab w:val="left" w:pos="0"/>
          <w:tab w:val="left" w:pos="284"/>
          <w:tab w:val="left" w:pos="426"/>
        </w:tabs>
        <w:ind w:firstLine="709"/>
        <w:jc w:val="both"/>
      </w:pPr>
      <w:r w:rsidRPr="005C23BD">
        <w:rPr>
          <w:spacing w:val="-1"/>
        </w:rPr>
        <w:t>-    по электронной почте.</w:t>
      </w:r>
    </w:p>
    <w:p w:rsidR="003A68EA" w:rsidRDefault="00E57EC0" w:rsidP="00E57EC0">
      <w:pPr>
        <w:tabs>
          <w:tab w:val="left" w:pos="426"/>
          <w:tab w:val="left" w:pos="1134"/>
        </w:tabs>
      </w:pPr>
      <w:r>
        <w:t xml:space="preserve">            </w:t>
      </w:r>
      <w:r w:rsidR="00632255">
        <w:t>4</w:t>
      </w:r>
      <w:r>
        <w:t>.</w:t>
      </w:r>
      <w:r w:rsidR="0096043A">
        <w:t>5</w:t>
      </w:r>
      <w:r>
        <w:t xml:space="preserve">.  </w:t>
      </w:r>
      <w:r w:rsidR="00A23F78" w:rsidRPr="00E93D7F">
        <w:t>По завершении оказания Услу</w:t>
      </w:r>
      <w:r w:rsidR="00A23F78" w:rsidRPr="00E57EC0">
        <w:rPr>
          <w:iCs/>
        </w:rPr>
        <w:t xml:space="preserve">г </w:t>
      </w:r>
      <w:r w:rsidR="00A23F78" w:rsidRPr="00E93D7F">
        <w:t>Исполнитель в течение 5 (</w:t>
      </w:r>
      <w:r w:rsidR="00A23F78" w:rsidRPr="00E57EC0">
        <w:t xml:space="preserve">пяти) календарных дней представляет Заказчику </w:t>
      </w:r>
      <w:r>
        <w:t>Акт об оказанных услугах.</w:t>
      </w:r>
    </w:p>
    <w:p w:rsidR="0096043A" w:rsidRPr="0096043A" w:rsidRDefault="0096043A" w:rsidP="0096043A">
      <w:pPr>
        <w:pStyle w:val="aff8"/>
        <w:tabs>
          <w:tab w:val="left" w:pos="709"/>
        </w:tabs>
        <w:ind w:left="0"/>
        <w:jc w:val="both"/>
        <w:rPr>
          <w:b/>
        </w:rPr>
      </w:pPr>
      <w:r>
        <w:rPr>
          <w:b/>
          <w:color w:val="FF0000"/>
        </w:rPr>
        <w:tab/>
      </w:r>
      <w:r w:rsidR="00632255">
        <w:t>4</w:t>
      </w:r>
      <w:r w:rsidRPr="0096043A">
        <w:t>.6.</w:t>
      </w:r>
      <w:r>
        <w:rPr>
          <w:b/>
          <w:color w:val="FF0000"/>
        </w:rPr>
        <w:t xml:space="preserve"> </w:t>
      </w:r>
      <w:r w:rsidRPr="00126796">
        <w:t>Услуги считаются оказанными после подписания акта об оказанных услугах</w:t>
      </w:r>
      <w:r w:rsidR="00632255">
        <w:t xml:space="preserve"> </w:t>
      </w:r>
      <w:r w:rsidRPr="00126796">
        <w:t>Заказчиком или его уполномоченным представителем при наличии доверенности.</w:t>
      </w:r>
    </w:p>
    <w:p w:rsidR="0096043A" w:rsidRPr="00E57EC0" w:rsidRDefault="0096043A" w:rsidP="0096043A">
      <w:pPr>
        <w:tabs>
          <w:tab w:val="left" w:pos="426"/>
        </w:tabs>
        <w:rPr>
          <w:b/>
          <w:color w:val="FF0000"/>
        </w:rPr>
      </w:pPr>
    </w:p>
    <w:p w:rsidR="00F0716A" w:rsidRPr="00E93D7F" w:rsidRDefault="00A23F78" w:rsidP="00A23F78">
      <w:pPr>
        <w:pStyle w:val="afd"/>
        <w:tabs>
          <w:tab w:val="left" w:pos="426"/>
        </w:tabs>
        <w:ind w:firstLine="0"/>
        <w:jc w:val="center"/>
        <w:rPr>
          <w:b/>
          <w:sz w:val="24"/>
          <w:szCs w:val="24"/>
        </w:rPr>
      </w:pPr>
      <w:r w:rsidRPr="00E93D7F">
        <w:rPr>
          <w:b/>
          <w:sz w:val="24"/>
          <w:szCs w:val="24"/>
        </w:rPr>
        <w:t>5. Обязанности Сторон</w:t>
      </w:r>
    </w:p>
    <w:p w:rsidR="00A23F78" w:rsidRPr="00E93D7F" w:rsidRDefault="00A23F78" w:rsidP="00AC384A">
      <w:pPr>
        <w:pStyle w:val="afd"/>
        <w:tabs>
          <w:tab w:val="left" w:pos="426"/>
        </w:tabs>
        <w:ind w:firstLine="709"/>
        <w:jc w:val="both"/>
        <w:rPr>
          <w:sz w:val="24"/>
          <w:szCs w:val="24"/>
        </w:rPr>
      </w:pPr>
      <w:r w:rsidRPr="00E93D7F">
        <w:rPr>
          <w:sz w:val="24"/>
          <w:szCs w:val="24"/>
        </w:rPr>
        <w:t>5.1. Исполнитель обязан:</w:t>
      </w:r>
    </w:p>
    <w:p w:rsidR="00C66E49" w:rsidRPr="00E93D7F" w:rsidRDefault="00A23F78" w:rsidP="00AC384A">
      <w:pPr>
        <w:pStyle w:val="afd"/>
        <w:tabs>
          <w:tab w:val="left" w:pos="426"/>
        </w:tabs>
        <w:ind w:firstLine="709"/>
        <w:jc w:val="both"/>
        <w:rPr>
          <w:sz w:val="24"/>
          <w:szCs w:val="24"/>
        </w:rPr>
      </w:pPr>
      <w:r w:rsidRPr="00E93D7F">
        <w:rPr>
          <w:sz w:val="24"/>
          <w:szCs w:val="24"/>
        </w:rPr>
        <w:t>5.1.1. Оказать Услуги в соответствии с требованиями настоящего Договора.</w:t>
      </w:r>
    </w:p>
    <w:p w:rsidR="00A23F78" w:rsidRPr="00E93D7F" w:rsidRDefault="00C66E49" w:rsidP="00C66E49">
      <w:pPr>
        <w:ind w:firstLine="709"/>
        <w:jc w:val="both"/>
      </w:pPr>
      <w:r w:rsidRPr="00E93D7F">
        <w:t xml:space="preserve">5.1.2. </w:t>
      </w:r>
      <w:r w:rsidR="00A23F78" w:rsidRPr="00E93D7F">
        <w:t xml:space="preserve">Незамедлительно информировать Заказчика в случае </w:t>
      </w:r>
      <w:proofErr w:type="gramStart"/>
      <w:r w:rsidR="00A23F78" w:rsidRPr="00E93D7F">
        <w:t>выявления  нецелесообразности продолжения оказания Услуг</w:t>
      </w:r>
      <w:proofErr w:type="gramEnd"/>
      <w:r w:rsidR="00A23F78" w:rsidRPr="00E93D7F">
        <w:t>.</w:t>
      </w:r>
    </w:p>
    <w:p w:rsidR="003A68EA" w:rsidRPr="003A68EA" w:rsidRDefault="00A23F78" w:rsidP="003A68EA">
      <w:pPr>
        <w:ind w:firstLine="709"/>
        <w:jc w:val="both"/>
      </w:pPr>
      <w:r w:rsidRPr="00E93D7F">
        <w:t xml:space="preserve">5.1.3. </w:t>
      </w:r>
      <w:r w:rsidR="003A68EA" w:rsidRPr="003A68EA">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3A68EA" w:rsidRPr="003A68EA" w:rsidRDefault="003A68EA" w:rsidP="003A68EA">
      <w:pPr>
        <w:ind w:firstLine="709"/>
        <w:jc w:val="both"/>
      </w:pPr>
      <w:r w:rsidRPr="003A68EA">
        <w:t>5.1.4. Оказывать Услуги в полном соответствии с ГОСТ 51709, ГОСТ 17.22.03-87, ГОСТ 959-91, ГОСТ 21393-75, ГОСТ 3940-84, РД 31.009.010-85, РД 31.009.024-92, ОСТ 38-47-170-95 и предписаниями завода-изготовителя.</w:t>
      </w:r>
    </w:p>
    <w:p w:rsidR="003A68EA" w:rsidRPr="003A68EA" w:rsidRDefault="003A68EA" w:rsidP="003A68EA">
      <w:pPr>
        <w:ind w:firstLine="709"/>
        <w:jc w:val="both"/>
      </w:pPr>
      <w:r w:rsidRPr="003A68EA">
        <w:t xml:space="preserve">5.1.5. обеспечивать постоянный </w:t>
      </w:r>
      <w:proofErr w:type="gramStart"/>
      <w:r w:rsidRPr="003A68EA">
        <w:t>контроль за</w:t>
      </w:r>
      <w:proofErr w:type="gramEnd"/>
      <w:r w:rsidRPr="003A68EA">
        <w:t xml:space="preserve"> оказанием услуг, незамедлительно принимать меры по устранению выявленных недостатков;</w:t>
      </w:r>
    </w:p>
    <w:p w:rsidR="003A68EA" w:rsidRPr="003A68EA" w:rsidRDefault="003A68EA" w:rsidP="003A68EA">
      <w:pPr>
        <w:ind w:firstLine="709"/>
        <w:jc w:val="both"/>
      </w:pPr>
      <w:r w:rsidRPr="003A68EA">
        <w:t>5.1.6. соблюдать гарантийные обязательства при проведении ремонтных работ и замене запасных частей,  узлов и агрегатов;</w:t>
      </w:r>
    </w:p>
    <w:p w:rsidR="003A68EA" w:rsidRPr="003A68EA" w:rsidRDefault="003A68EA" w:rsidP="003A68EA">
      <w:pPr>
        <w:ind w:firstLine="709"/>
        <w:jc w:val="both"/>
      </w:pPr>
      <w:r w:rsidRPr="003A68EA">
        <w:t>5.1.7. нести ответственность за повреждения автомобилей в процессе проведения ремонтных работ.</w:t>
      </w:r>
    </w:p>
    <w:p w:rsidR="003A68EA" w:rsidRPr="003A68EA" w:rsidRDefault="003A68EA" w:rsidP="003A68EA">
      <w:pPr>
        <w:ind w:firstLine="709"/>
        <w:jc w:val="both"/>
      </w:pPr>
      <w:r w:rsidRPr="003A68EA">
        <w:t>5.1.8. обеспечивать сохранность автомобильного транспорта в течение всего  времени оказания  услуг;</w:t>
      </w:r>
    </w:p>
    <w:p w:rsidR="003A68EA" w:rsidRPr="003A68EA" w:rsidRDefault="003A68EA" w:rsidP="003A68EA">
      <w:pPr>
        <w:ind w:firstLine="709"/>
        <w:jc w:val="both"/>
      </w:pPr>
      <w:r w:rsidRPr="003A68EA">
        <w:t>5.1.9. обеспечить бесплатное хранение  автомобилей Заказчика в течение обслуживания и/или ремонта;</w:t>
      </w:r>
    </w:p>
    <w:p w:rsidR="003A68EA" w:rsidRPr="003A68EA" w:rsidRDefault="003A68EA" w:rsidP="003A68EA">
      <w:pPr>
        <w:ind w:firstLine="709"/>
        <w:jc w:val="both"/>
      </w:pPr>
      <w:r w:rsidRPr="003A68EA">
        <w:t>5.1.1</w:t>
      </w:r>
      <w:r w:rsidR="006D1672">
        <w:t>0</w:t>
      </w:r>
      <w:r w:rsidRPr="003A68EA">
        <w:t xml:space="preserve"> обеспечить запись Заказчика на техническое обслуживание за 24 часа</w:t>
      </w:r>
    </w:p>
    <w:p w:rsidR="003A68EA" w:rsidRPr="003A68EA" w:rsidRDefault="003A68EA" w:rsidP="003A68EA">
      <w:pPr>
        <w:ind w:firstLine="709"/>
        <w:jc w:val="both"/>
      </w:pPr>
      <w:r w:rsidRPr="003A68EA">
        <w:t>5.1.1</w:t>
      </w:r>
      <w:r w:rsidR="006D1672">
        <w:t>1</w:t>
      </w:r>
      <w:r w:rsidRPr="003A68EA">
        <w:t xml:space="preserve"> обеспечить возврат замененных узлов и агрегатов Заказчику вместе с транспортом.</w:t>
      </w:r>
    </w:p>
    <w:p w:rsidR="00A23F78" w:rsidRPr="00E93D7F" w:rsidRDefault="00A23F78" w:rsidP="00AC384A">
      <w:pPr>
        <w:pStyle w:val="afd"/>
        <w:tabs>
          <w:tab w:val="left" w:pos="426"/>
        </w:tabs>
        <w:ind w:firstLine="709"/>
        <w:jc w:val="both"/>
        <w:rPr>
          <w:sz w:val="24"/>
          <w:szCs w:val="24"/>
        </w:rPr>
      </w:pPr>
      <w:r w:rsidRPr="00E93D7F">
        <w:rPr>
          <w:sz w:val="24"/>
          <w:szCs w:val="24"/>
        </w:rPr>
        <w:t>5.2. Заказчик обязан:</w:t>
      </w:r>
    </w:p>
    <w:p w:rsidR="00A23F78" w:rsidRPr="00E93D7F" w:rsidRDefault="00A23F78" w:rsidP="00AC384A">
      <w:pPr>
        <w:pStyle w:val="afd"/>
        <w:tabs>
          <w:tab w:val="left" w:pos="426"/>
        </w:tabs>
        <w:ind w:firstLine="709"/>
        <w:jc w:val="both"/>
        <w:rPr>
          <w:sz w:val="24"/>
          <w:szCs w:val="24"/>
        </w:rPr>
      </w:pPr>
      <w:r w:rsidRPr="00E93D7F">
        <w:rPr>
          <w:sz w:val="24"/>
          <w:szCs w:val="24"/>
        </w:rPr>
        <w:t>5.2.1. Передавать Исполнителю необходимую для оказания Услуг информацию и документацию.</w:t>
      </w:r>
    </w:p>
    <w:p w:rsidR="00A23F78" w:rsidRPr="00E93D7F" w:rsidRDefault="00A23F78" w:rsidP="00AC384A">
      <w:pPr>
        <w:pStyle w:val="afd"/>
        <w:tabs>
          <w:tab w:val="left" w:pos="426"/>
        </w:tabs>
        <w:ind w:firstLine="709"/>
        <w:jc w:val="both"/>
        <w:rPr>
          <w:sz w:val="24"/>
          <w:szCs w:val="24"/>
        </w:rPr>
      </w:pPr>
      <w:r w:rsidRPr="00E93D7F">
        <w:rPr>
          <w:sz w:val="24"/>
          <w:szCs w:val="24"/>
        </w:rPr>
        <w:t>5.2.2. Оплатить Услуги в установленный срок в соответствии с условиями настоящего Договора.</w:t>
      </w:r>
    </w:p>
    <w:p w:rsidR="00A23F78" w:rsidRPr="00E93D7F" w:rsidRDefault="00A23F78" w:rsidP="00AC384A">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5"/>
        </w:rPr>
      </w:pPr>
      <w:r w:rsidRPr="00E93D7F">
        <w:t>5.2.</w:t>
      </w:r>
      <w:r w:rsidR="00725676">
        <w:t>3</w:t>
      </w:r>
      <w:r w:rsidRPr="00E93D7F">
        <w:t xml:space="preserve">. </w:t>
      </w:r>
      <w:r w:rsidRPr="00E93D7F">
        <w:rPr>
          <w:spacing w:val="-1"/>
        </w:rPr>
        <w:t xml:space="preserve">Обеспечить беспрепятственный доступ персонала Исполнителя к транспортному средству </w:t>
      </w:r>
      <w:r w:rsidRPr="00E93D7F">
        <w:t>Заказчика для оказания Услуг, предоставить ключи от транспортного средства;</w:t>
      </w:r>
    </w:p>
    <w:p w:rsidR="00A23F78" w:rsidRPr="00E93D7F" w:rsidRDefault="00A23F78" w:rsidP="00AC384A">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4"/>
        </w:rPr>
      </w:pPr>
      <w:r w:rsidRPr="00E93D7F">
        <w:rPr>
          <w:spacing w:val="-1"/>
        </w:rPr>
        <w:t>5.2.</w:t>
      </w:r>
      <w:r w:rsidR="00725676">
        <w:rPr>
          <w:spacing w:val="-1"/>
        </w:rPr>
        <w:t>4</w:t>
      </w:r>
      <w:r w:rsidRPr="00E93D7F">
        <w:rPr>
          <w:spacing w:val="-1"/>
        </w:rPr>
        <w:t xml:space="preserve">. Предупредить представителя Исполнителя о возможных препятствиях для оказания Услуг, </w:t>
      </w:r>
      <w:r w:rsidRPr="00E93D7F">
        <w:t>включая, но не ограничиваясь:</w:t>
      </w:r>
    </w:p>
    <w:p w:rsidR="00A23F78" w:rsidRPr="00E93D7F" w:rsidRDefault="00A23F78" w:rsidP="00AC384A">
      <w:pPr>
        <w:widowControl w:val="0"/>
        <w:numPr>
          <w:ilvl w:val="0"/>
          <w:numId w:val="33"/>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E93D7F">
        <w:rPr>
          <w:spacing w:val="-1"/>
        </w:rPr>
        <w:t>конструктивные особенности транспортного средства;</w:t>
      </w:r>
    </w:p>
    <w:p w:rsidR="00A23F78" w:rsidRPr="00E93D7F" w:rsidRDefault="00A23F78" w:rsidP="00AC384A">
      <w:pPr>
        <w:widowControl w:val="0"/>
        <w:numPr>
          <w:ilvl w:val="0"/>
          <w:numId w:val="33"/>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E93D7F">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A23F78" w:rsidRPr="00E93D7F" w:rsidRDefault="00A23F78" w:rsidP="00A23F78">
      <w:pPr>
        <w:tabs>
          <w:tab w:val="left" w:pos="426"/>
        </w:tabs>
        <w:rPr>
          <w:b/>
        </w:rPr>
      </w:pPr>
    </w:p>
    <w:p w:rsidR="00F0716A" w:rsidRPr="00E93D7F" w:rsidRDefault="00A23F78" w:rsidP="00A23F78">
      <w:pPr>
        <w:tabs>
          <w:tab w:val="left" w:pos="426"/>
        </w:tabs>
        <w:jc w:val="center"/>
        <w:rPr>
          <w:b/>
        </w:rPr>
      </w:pPr>
      <w:r w:rsidRPr="00E93D7F">
        <w:rPr>
          <w:b/>
        </w:rPr>
        <w:t>6. Ответственность Сторон</w:t>
      </w:r>
    </w:p>
    <w:p w:rsidR="00A23F78" w:rsidRPr="00E93D7F"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23F78" w:rsidRPr="00E93D7F" w:rsidRDefault="00A23F78" w:rsidP="00A23F78">
      <w:pPr>
        <w:pStyle w:val="ConsNormal"/>
        <w:tabs>
          <w:tab w:val="left" w:pos="426"/>
        </w:tabs>
        <w:ind w:firstLine="0"/>
        <w:rPr>
          <w:rFonts w:ascii="Times New Roman" w:hAnsi="Times New Roman" w:cs="Times New Roman"/>
          <w:b/>
          <w:sz w:val="24"/>
          <w:szCs w:val="24"/>
        </w:rPr>
      </w:pPr>
    </w:p>
    <w:p w:rsidR="00A23F78" w:rsidRPr="00E93D7F" w:rsidRDefault="00A23F78" w:rsidP="00A23F78">
      <w:pPr>
        <w:shd w:val="clear" w:color="auto" w:fill="FFFFFF"/>
        <w:tabs>
          <w:tab w:val="left" w:pos="426"/>
        </w:tabs>
        <w:jc w:val="center"/>
        <w:rPr>
          <w:b/>
          <w:bCs/>
        </w:rPr>
      </w:pPr>
    </w:p>
    <w:p w:rsidR="00F0716A" w:rsidRPr="00E93D7F" w:rsidRDefault="006D1672" w:rsidP="00A23F78">
      <w:pPr>
        <w:shd w:val="clear" w:color="auto" w:fill="FFFFFF"/>
        <w:tabs>
          <w:tab w:val="left" w:pos="426"/>
        </w:tabs>
        <w:jc w:val="center"/>
        <w:rPr>
          <w:b/>
          <w:bCs/>
        </w:rPr>
      </w:pPr>
      <w:r>
        <w:rPr>
          <w:b/>
          <w:bCs/>
        </w:rPr>
        <w:t>7</w:t>
      </w:r>
      <w:r w:rsidR="00A23F78" w:rsidRPr="00E93D7F">
        <w:rPr>
          <w:b/>
          <w:bCs/>
        </w:rPr>
        <w:t xml:space="preserve">. </w:t>
      </w:r>
      <w:r w:rsidR="0031495C" w:rsidRPr="00E93D7F">
        <w:rPr>
          <w:b/>
          <w:bCs/>
        </w:rPr>
        <w:t>Гарантия качества</w:t>
      </w:r>
    </w:p>
    <w:p w:rsidR="00A23F78" w:rsidRPr="00E93D7F" w:rsidRDefault="006D1672" w:rsidP="0031495C">
      <w:pPr>
        <w:shd w:val="clear" w:color="auto" w:fill="FFFFFF"/>
        <w:tabs>
          <w:tab w:val="left" w:pos="426"/>
        </w:tabs>
        <w:ind w:firstLine="709"/>
        <w:jc w:val="both"/>
      </w:pPr>
      <w:r>
        <w:rPr>
          <w:spacing w:val="-1"/>
        </w:rPr>
        <w:t>7</w:t>
      </w:r>
      <w:r w:rsidR="00A23F78" w:rsidRPr="00E93D7F">
        <w:rPr>
          <w:spacing w:val="-1"/>
        </w:rPr>
        <w:t xml:space="preserve">.1. Исполнитель гарантирует высокое качество и профессиональность выполнения оказываемых </w:t>
      </w:r>
      <w:r w:rsidR="00A23F78" w:rsidRPr="00E93D7F">
        <w:t>Заказчику Услуг в соответствии с международными стандартами.</w:t>
      </w:r>
    </w:p>
    <w:p w:rsidR="00F44FF3" w:rsidRDefault="006D1672" w:rsidP="0031495C">
      <w:pPr>
        <w:shd w:val="clear" w:color="auto" w:fill="FFFFFF"/>
        <w:tabs>
          <w:tab w:val="left" w:pos="426"/>
        </w:tabs>
        <w:ind w:firstLine="709"/>
        <w:jc w:val="both"/>
      </w:pPr>
      <w:r>
        <w:t>7</w:t>
      </w:r>
      <w:r w:rsidR="00A23F78" w:rsidRPr="00E93D7F">
        <w:t xml:space="preserve">.2. </w:t>
      </w:r>
      <w:r w:rsidR="0031495C" w:rsidRPr="00E93D7F">
        <w:t>Срок гарантии на</w:t>
      </w:r>
      <w:r w:rsidR="00A23F78" w:rsidRPr="00E93D7F">
        <w:t xml:space="preserve"> оказанные Услуги</w:t>
      </w:r>
      <w:proofErr w:type="gramStart"/>
      <w:r w:rsidR="00A23F78" w:rsidRPr="00E93D7F">
        <w:t xml:space="preserve"> </w:t>
      </w:r>
      <w:r w:rsidR="0031495C" w:rsidRPr="00E93D7F">
        <w:t>-</w:t>
      </w:r>
      <w:r w:rsidR="00A23F78" w:rsidRPr="00E93D7F">
        <w:t xml:space="preserve"> </w:t>
      </w:r>
      <w:r w:rsidR="0021343C" w:rsidRPr="00E93D7F">
        <w:t>___</w:t>
      </w:r>
      <w:r w:rsidR="00A23F78" w:rsidRPr="00E93D7F">
        <w:t xml:space="preserve"> (</w:t>
      </w:r>
      <w:r w:rsidR="0021343C" w:rsidRPr="00E93D7F">
        <w:t>___________</w:t>
      </w:r>
      <w:r w:rsidR="00A23F78" w:rsidRPr="00E93D7F">
        <w:t xml:space="preserve">) </w:t>
      </w:r>
      <w:r w:rsidR="002E55D5" w:rsidRPr="00E93D7F">
        <w:t>______</w:t>
      </w:r>
      <w:r w:rsidR="00A23F78" w:rsidRPr="00E93D7F">
        <w:t xml:space="preserve"> </w:t>
      </w:r>
      <w:proofErr w:type="gramEnd"/>
      <w:r w:rsidR="00A23F78" w:rsidRPr="00E93D7F">
        <w:t xml:space="preserve">дней или </w:t>
      </w:r>
      <w:r w:rsidR="0021343C" w:rsidRPr="00E93D7F">
        <w:t>___</w:t>
      </w:r>
      <w:r w:rsidR="00A23F78" w:rsidRPr="00E93D7F">
        <w:t xml:space="preserve"> (</w:t>
      </w:r>
      <w:r w:rsidR="002E55D5" w:rsidRPr="00E93D7F">
        <w:t>__________</w:t>
      </w:r>
      <w:r w:rsidR="00A23F78" w:rsidRPr="00E93D7F">
        <w:t xml:space="preserve">) тыс. км. </w:t>
      </w:r>
      <w:r w:rsidR="0031495C" w:rsidRPr="00E93D7F">
        <w:t>Гарантия качества распространяется на все конструктивные элементы и услуги, оказанные Исполнителем.</w:t>
      </w:r>
    </w:p>
    <w:p w:rsidR="00F44FF3" w:rsidRDefault="006D1672" w:rsidP="0031495C">
      <w:pPr>
        <w:shd w:val="clear" w:color="auto" w:fill="FFFFFF"/>
        <w:tabs>
          <w:tab w:val="left" w:pos="426"/>
        </w:tabs>
        <w:ind w:firstLine="709"/>
        <w:jc w:val="both"/>
      </w:pPr>
      <w:r>
        <w:t>7</w:t>
      </w:r>
      <w:r w:rsidR="00F44FF3">
        <w:t>.3.</w:t>
      </w:r>
      <w:r w:rsidR="0031495C" w:rsidRPr="00E93D7F">
        <w:t xml:space="preserve"> </w:t>
      </w:r>
      <w:r w:rsidR="00F44FF3" w:rsidRPr="003A68EA">
        <w:t>Исполнитель должен гарантировать, что запасные части, детали, расходные материалы, технические жидкости, применяемые в ходе технического обслуживания и ремонта,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A23F78" w:rsidRDefault="006D1672" w:rsidP="0031495C">
      <w:pPr>
        <w:shd w:val="clear" w:color="auto" w:fill="FFFFFF"/>
        <w:tabs>
          <w:tab w:val="left" w:pos="426"/>
        </w:tabs>
        <w:ind w:firstLine="709"/>
        <w:jc w:val="both"/>
      </w:pPr>
      <w:r>
        <w:t>7</w:t>
      </w:r>
      <w:r w:rsidR="00A23F78" w:rsidRPr="0059237D">
        <w:t>.</w:t>
      </w:r>
      <w:r w:rsidR="00F44FF3">
        <w:t>4</w:t>
      </w:r>
      <w:r w:rsidR="00A23F78" w:rsidRPr="0059237D">
        <w:t xml:space="preserve">. Гарантийные сроки начинаются с момента, когда результат </w:t>
      </w:r>
      <w:r w:rsidR="00337A21" w:rsidRPr="0059237D">
        <w:t>оказанной услуги</w:t>
      </w:r>
      <w:r w:rsidR="00A23F78" w:rsidRPr="0059237D">
        <w:t xml:space="preserve"> был принят.</w:t>
      </w:r>
    </w:p>
    <w:p w:rsidR="00C41F3B" w:rsidRPr="00E93D7F" w:rsidRDefault="00C41F3B" w:rsidP="00C41F3B">
      <w:pPr>
        <w:widowControl w:val="0"/>
        <w:shd w:val="clear" w:color="auto" w:fill="FFFFFF"/>
        <w:tabs>
          <w:tab w:val="left" w:pos="360"/>
          <w:tab w:val="left" w:pos="426"/>
        </w:tabs>
        <w:suppressAutoHyphens w:val="0"/>
        <w:autoSpaceDE w:val="0"/>
        <w:autoSpaceDN w:val="0"/>
        <w:adjustRightInd w:val="0"/>
        <w:ind w:right="65"/>
        <w:jc w:val="both"/>
      </w:pPr>
      <w:r>
        <w:t xml:space="preserve">             </w:t>
      </w:r>
      <w:r w:rsidR="006D1672">
        <w:t>7</w:t>
      </w:r>
      <w:r>
        <w:t xml:space="preserve">.5. </w:t>
      </w:r>
      <w:r w:rsidRPr="00C41F3B">
        <w:t>Гарантийный срок продлевается на время устранения Исполнителем выявленных в период гарантийного срока недостатков</w:t>
      </w:r>
    </w:p>
    <w:p w:rsidR="00A23F78" w:rsidRDefault="006D1672" w:rsidP="0031495C">
      <w:pPr>
        <w:shd w:val="clear" w:color="auto" w:fill="FFFFFF"/>
        <w:tabs>
          <w:tab w:val="left" w:pos="426"/>
        </w:tabs>
        <w:ind w:firstLine="709"/>
        <w:jc w:val="both"/>
      </w:pPr>
      <w:r>
        <w:t>7</w:t>
      </w:r>
      <w:r w:rsidR="00A23F78" w:rsidRPr="00E93D7F">
        <w:t>.</w:t>
      </w:r>
      <w:r>
        <w:t>6</w:t>
      </w:r>
      <w:r w:rsidR="00A23F78" w:rsidRPr="00E93D7F">
        <w:t xml:space="preserve">. Заказчик вправе предъявить требования, связанные с недостатками результата </w:t>
      </w:r>
      <w:r w:rsidR="00337A21" w:rsidRPr="00E93D7F">
        <w:t>услуг</w:t>
      </w:r>
      <w:r w:rsidR="00A23F78" w:rsidRPr="00E93D7F">
        <w:t>, обнаруженными в течение гарантийного срока.</w:t>
      </w:r>
    </w:p>
    <w:p w:rsidR="00C41F3B" w:rsidRPr="00E93D7F" w:rsidRDefault="00C41F3B" w:rsidP="0031495C">
      <w:pPr>
        <w:shd w:val="clear" w:color="auto" w:fill="FFFFFF"/>
        <w:tabs>
          <w:tab w:val="left" w:pos="426"/>
        </w:tabs>
        <w:ind w:firstLine="709"/>
        <w:jc w:val="both"/>
      </w:pPr>
    </w:p>
    <w:p w:rsidR="00F0716A" w:rsidRPr="00E93D7F" w:rsidRDefault="006D1672" w:rsidP="00A23F78">
      <w:pPr>
        <w:widowControl w:val="0"/>
        <w:shd w:val="clear" w:color="auto" w:fill="FFFFFF"/>
        <w:tabs>
          <w:tab w:val="left" w:pos="360"/>
          <w:tab w:val="left" w:pos="426"/>
        </w:tabs>
        <w:suppressAutoHyphens w:val="0"/>
        <w:autoSpaceDE w:val="0"/>
        <w:autoSpaceDN w:val="0"/>
        <w:adjustRightInd w:val="0"/>
        <w:ind w:right="65"/>
        <w:jc w:val="center"/>
        <w:rPr>
          <w:b/>
        </w:rPr>
      </w:pPr>
      <w:r>
        <w:rPr>
          <w:b/>
        </w:rPr>
        <w:t>8</w:t>
      </w:r>
      <w:r w:rsidR="00A23F78" w:rsidRPr="00E93D7F">
        <w:rPr>
          <w:b/>
        </w:rPr>
        <w:t>. Разрешение споров</w:t>
      </w:r>
    </w:p>
    <w:p w:rsidR="00A23F78" w:rsidRPr="00E93D7F" w:rsidRDefault="006D1672" w:rsidP="0031495C">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8</w:t>
      </w:r>
      <w:r w:rsidR="00A23F78" w:rsidRPr="00E93D7F">
        <w:rPr>
          <w:rFonts w:ascii="Times New Roman" w:hAnsi="Times New Roman" w:cs="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3F78" w:rsidRPr="00E93D7F" w:rsidRDefault="006D1672" w:rsidP="0031495C">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8</w:t>
      </w:r>
      <w:r w:rsidR="00A23F78" w:rsidRPr="00E93D7F">
        <w:rPr>
          <w:rFonts w:ascii="Times New Roman" w:hAnsi="Times New Roman" w:cs="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A23F78" w:rsidRPr="00E93D7F">
        <w:rPr>
          <w:rFonts w:ascii="Times New Roman" w:hAnsi="Times New Roman" w:cs="Times New Roman"/>
          <w:sz w:val="24"/>
          <w:szCs w:val="24"/>
        </w:rPr>
        <w:t>с даты получения</w:t>
      </w:r>
      <w:proofErr w:type="gramEnd"/>
      <w:r w:rsidR="00A23F78" w:rsidRPr="00E93D7F">
        <w:rPr>
          <w:rFonts w:ascii="Times New Roman" w:hAnsi="Times New Roman" w:cs="Times New Roman"/>
          <w:sz w:val="24"/>
          <w:szCs w:val="24"/>
        </w:rPr>
        <w:t xml:space="preserve"> претензии.</w:t>
      </w:r>
    </w:p>
    <w:p w:rsidR="00093183" w:rsidRDefault="00093183" w:rsidP="00093183">
      <w:pPr>
        <w:pStyle w:val="ConsNormal"/>
        <w:ind w:right="-50" w:firstLine="0"/>
        <w:jc w:val="both"/>
        <w:rPr>
          <w:rFonts w:ascii="Times New Roman" w:hAnsi="Times New Roman"/>
          <w:sz w:val="24"/>
          <w:szCs w:val="24"/>
        </w:rPr>
      </w:pPr>
      <w:r>
        <w:rPr>
          <w:rFonts w:ascii="Times New Roman" w:hAnsi="Times New Roman" w:cs="Times New Roman"/>
          <w:sz w:val="24"/>
          <w:szCs w:val="24"/>
        </w:rPr>
        <w:t xml:space="preserve">             </w:t>
      </w:r>
      <w:r w:rsidR="006D1672">
        <w:rPr>
          <w:rFonts w:ascii="Times New Roman" w:hAnsi="Times New Roman" w:cs="Times New Roman"/>
          <w:sz w:val="24"/>
          <w:szCs w:val="24"/>
        </w:rPr>
        <w:t>8</w:t>
      </w:r>
      <w:r w:rsidR="00A23F78" w:rsidRPr="00E93D7F">
        <w:rPr>
          <w:rFonts w:ascii="Times New Roman" w:hAnsi="Times New Roman" w:cs="Times New Roman"/>
          <w:sz w:val="24"/>
          <w:szCs w:val="24"/>
        </w:rPr>
        <w:t xml:space="preserve">.3. </w:t>
      </w:r>
      <w:r w:rsidRPr="00126796">
        <w:rPr>
          <w:rFonts w:ascii="Times New Roman" w:hAnsi="Times New Roman"/>
          <w:sz w:val="24"/>
          <w:szCs w:val="24"/>
        </w:rPr>
        <w:t>В случае</w:t>
      </w:r>
      <w:proofErr w:type="gramStart"/>
      <w:r w:rsidRPr="00126796">
        <w:rPr>
          <w:rFonts w:ascii="Times New Roman" w:hAnsi="Times New Roman"/>
          <w:sz w:val="24"/>
          <w:szCs w:val="24"/>
        </w:rPr>
        <w:t>,</w:t>
      </w:r>
      <w:proofErr w:type="gramEnd"/>
      <w:r w:rsidRPr="00126796">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973483" w:rsidRPr="00126796" w:rsidRDefault="00973483" w:rsidP="00093183">
      <w:pPr>
        <w:pStyle w:val="ConsNormal"/>
        <w:ind w:right="-50" w:firstLine="0"/>
        <w:jc w:val="both"/>
        <w:rPr>
          <w:rFonts w:ascii="Times New Roman" w:hAnsi="Times New Roman"/>
          <w:sz w:val="24"/>
          <w:szCs w:val="24"/>
        </w:rPr>
      </w:pPr>
    </w:p>
    <w:p w:rsidR="00F0716A" w:rsidRPr="00E93D7F" w:rsidRDefault="006D1672" w:rsidP="00973483">
      <w:pPr>
        <w:pStyle w:val="ConsNormal"/>
        <w:tabs>
          <w:tab w:val="left" w:pos="426"/>
        </w:tabs>
        <w:ind w:firstLine="709"/>
        <w:jc w:val="both"/>
        <w:rPr>
          <w:rFonts w:ascii="Times New Roman" w:hAnsi="Times New Roman" w:cs="Times New Roman"/>
          <w:b/>
          <w:sz w:val="24"/>
          <w:szCs w:val="24"/>
        </w:rPr>
      </w:pPr>
      <w:r>
        <w:rPr>
          <w:rFonts w:ascii="Times New Roman" w:hAnsi="Times New Roman" w:cs="Times New Roman"/>
          <w:b/>
          <w:sz w:val="24"/>
          <w:szCs w:val="24"/>
        </w:rPr>
        <w:t>9</w:t>
      </w:r>
      <w:r w:rsidR="00A23F78" w:rsidRPr="00E93D7F">
        <w:rPr>
          <w:rFonts w:ascii="Times New Roman" w:hAnsi="Times New Roman" w:cs="Times New Roman"/>
          <w:b/>
          <w:sz w:val="24"/>
          <w:szCs w:val="24"/>
        </w:rPr>
        <w:t>. Порядок внесения</w:t>
      </w:r>
      <w:r w:rsidR="00973483">
        <w:rPr>
          <w:rFonts w:ascii="Times New Roman" w:hAnsi="Times New Roman" w:cs="Times New Roman"/>
          <w:b/>
          <w:sz w:val="24"/>
          <w:szCs w:val="24"/>
        </w:rPr>
        <w:t xml:space="preserve"> </w:t>
      </w:r>
      <w:r w:rsidR="00A23F78" w:rsidRPr="00E93D7F">
        <w:rPr>
          <w:rFonts w:ascii="Times New Roman" w:hAnsi="Times New Roman" w:cs="Times New Roman"/>
          <w:b/>
          <w:sz w:val="24"/>
          <w:szCs w:val="24"/>
        </w:rPr>
        <w:t>изменений, дополнений в Договор и его расторжения</w:t>
      </w:r>
    </w:p>
    <w:p w:rsidR="00A23F78" w:rsidRPr="00E93D7F" w:rsidRDefault="006D1672" w:rsidP="0031495C">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9</w:t>
      </w:r>
      <w:r w:rsidR="00A23F78" w:rsidRPr="00E93D7F">
        <w:rPr>
          <w:rFonts w:ascii="Times New Roman" w:hAnsi="Times New Roman" w:cs="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3F78" w:rsidRDefault="006D1672" w:rsidP="0031495C">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9</w:t>
      </w:r>
      <w:r w:rsidR="00A23F78" w:rsidRPr="00E93D7F">
        <w:rPr>
          <w:rFonts w:ascii="Times New Roman" w:hAnsi="Times New Roman" w:cs="Times New Roman"/>
          <w:sz w:val="24"/>
          <w:szCs w:val="24"/>
        </w:rPr>
        <w:t xml:space="preserve">.2. Настоящий Договор может </w:t>
      </w:r>
      <w:proofErr w:type="gramStart"/>
      <w:r w:rsidR="00A23F78" w:rsidRPr="00E93D7F">
        <w:rPr>
          <w:rFonts w:ascii="Times New Roman" w:hAnsi="Times New Roman" w:cs="Times New Roman"/>
          <w:sz w:val="24"/>
          <w:szCs w:val="24"/>
        </w:rPr>
        <w:t>быть</w:t>
      </w:r>
      <w:proofErr w:type="gramEnd"/>
      <w:r w:rsidR="00A23F78" w:rsidRPr="00E93D7F">
        <w:rPr>
          <w:rFonts w:ascii="Times New Roman" w:hAnsi="Times New Roman" w:cs="Times New Roman"/>
          <w:sz w:val="24"/>
          <w:szCs w:val="24"/>
        </w:rPr>
        <w:t xml:space="preserve"> досрочно расторгнут Заказчиком по основаниям, предусмотренным законодательством Российской Федерации и настоящим Договором. </w:t>
      </w:r>
    </w:p>
    <w:p w:rsidR="007340BE" w:rsidRPr="007340BE" w:rsidRDefault="006D1672" w:rsidP="007340BE">
      <w:pPr>
        <w:pStyle w:val="afa"/>
        <w:ind w:right="34"/>
        <w:rPr>
          <w:rFonts w:eastAsia="Arial"/>
          <w:sz w:val="24"/>
        </w:rPr>
      </w:pPr>
      <w:r>
        <w:rPr>
          <w:rFonts w:eastAsia="Arial"/>
          <w:sz w:val="24"/>
        </w:rPr>
        <w:t>9</w:t>
      </w:r>
      <w:r w:rsidR="007340BE">
        <w:rPr>
          <w:rFonts w:eastAsia="Arial"/>
          <w:sz w:val="24"/>
        </w:rPr>
        <w:t xml:space="preserve">.3. </w:t>
      </w:r>
      <w:r w:rsidR="007340BE" w:rsidRPr="007340BE">
        <w:rPr>
          <w:rFonts w:eastAsia="Arial"/>
          <w:sz w:val="24"/>
        </w:rPr>
        <w:t>Цена по настоящему Договору в процессе его исполнения может быть увеличена</w:t>
      </w:r>
      <w:r w:rsidR="009752DA">
        <w:rPr>
          <w:rFonts w:eastAsia="Arial"/>
          <w:sz w:val="24"/>
        </w:rPr>
        <w:t xml:space="preserve"> не ранее 6 месяцев с момента подписания договора и</w:t>
      </w:r>
      <w:r w:rsidR="007340BE" w:rsidRPr="007340BE">
        <w:rPr>
          <w:rFonts w:eastAsia="Arial"/>
          <w:sz w:val="24"/>
        </w:rPr>
        <w:t xml:space="preserve"> не более чем на 10% от первоначальной цены Договора за счет увеличения </w:t>
      </w:r>
      <w:r w:rsidR="007340BE">
        <w:rPr>
          <w:rFonts w:eastAsia="Arial"/>
          <w:sz w:val="24"/>
        </w:rPr>
        <w:t>стоимости единицы</w:t>
      </w:r>
      <w:r w:rsidR="007340BE" w:rsidRPr="007340BE">
        <w:rPr>
          <w:rFonts w:eastAsia="Arial"/>
          <w:sz w:val="24"/>
        </w:rPr>
        <w:t xml:space="preserve"> Услуг</w:t>
      </w:r>
      <w:r w:rsidR="007340BE">
        <w:rPr>
          <w:rFonts w:eastAsia="Arial"/>
          <w:sz w:val="24"/>
        </w:rPr>
        <w:t>и</w:t>
      </w:r>
      <w:r w:rsidR="007340BE" w:rsidRPr="007340BE">
        <w:rPr>
          <w:rFonts w:eastAsia="Arial"/>
          <w:sz w:val="24"/>
        </w:rPr>
        <w:t xml:space="preserve"> путем подписания Сторонами Дополнительного соглашения к </w:t>
      </w:r>
      <w:r w:rsidR="007340BE" w:rsidRPr="009752DA">
        <w:rPr>
          <w:rFonts w:eastAsia="Arial"/>
          <w:sz w:val="24"/>
        </w:rPr>
        <w:t>настоящему Договору</w:t>
      </w:r>
      <w:r w:rsidR="007340BE" w:rsidRPr="007340BE">
        <w:rPr>
          <w:rFonts w:eastAsia="Arial"/>
          <w:sz w:val="24"/>
        </w:rPr>
        <w:t>.</w:t>
      </w:r>
    </w:p>
    <w:p w:rsidR="00A23F78" w:rsidRPr="00E93D7F" w:rsidRDefault="006D1672" w:rsidP="0031495C">
      <w:pPr>
        <w:pStyle w:val="ConsNormal"/>
        <w:tabs>
          <w:tab w:val="left" w:pos="426"/>
        </w:tabs>
        <w:ind w:firstLine="709"/>
        <w:jc w:val="both"/>
        <w:rPr>
          <w:rFonts w:ascii="Times New Roman" w:hAnsi="Times New Roman" w:cs="Times New Roman"/>
          <w:b/>
          <w:sz w:val="24"/>
          <w:szCs w:val="24"/>
        </w:rPr>
      </w:pPr>
      <w:r>
        <w:rPr>
          <w:rFonts w:ascii="Times New Roman" w:hAnsi="Times New Roman" w:cs="Times New Roman"/>
          <w:sz w:val="24"/>
          <w:szCs w:val="24"/>
        </w:rPr>
        <w:t>9</w:t>
      </w:r>
      <w:r w:rsidR="00A23F78" w:rsidRPr="00E93D7F">
        <w:rPr>
          <w:rFonts w:ascii="Times New Roman" w:hAnsi="Times New Roman" w:cs="Times New Roman"/>
          <w:sz w:val="24"/>
          <w:szCs w:val="24"/>
        </w:rPr>
        <w:t>.</w:t>
      </w:r>
      <w:r w:rsidR="007340BE">
        <w:rPr>
          <w:rFonts w:ascii="Times New Roman" w:hAnsi="Times New Roman" w:cs="Times New Roman"/>
          <w:sz w:val="24"/>
          <w:szCs w:val="24"/>
        </w:rPr>
        <w:t>4</w:t>
      </w:r>
      <w:r w:rsidR="00A23F78" w:rsidRPr="00E93D7F">
        <w:rPr>
          <w:rFonts w:ascii="Times New Roman" w:hAnsi="Times New Roman" w:cs="Times New Roman"/>
          <w:sz w:val="24"/>
          <w:szCs w:val="24"/>
        </w:rPr>
        <w:t xml:space="preserve">.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00A23F78" w:rsidRPr="00E93D7F">
        <w:rPr>
          <w:rFonts w:ascii="Times New Roman" w:hAnsi="Times New Roman" w:cs="Times New Roman"/>
          <w:sz w:val="24"/>
          <w:szCs w:val="24"/>
        </w:rPr>
        <w:t>позднее</w:t>
      </w:r>
      <w:proofErr w:type="gramEnd"/>
      <w:r w:rsidR="00A23F78" w:rsidRPr="00E93D7F">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23F78" w:rsidRPr="00E93D7F" w:rsidRDefault="00A23F78" w:rsidP="00A23F78">
      <w:pPr>
        <w:pStyle w:val="ConsNormal"/>
        <w:tabs>
          <w:tab w:val="left" w:pos="426"/>
        </w:tabs>
        <w:ind w:firstLine="0"/>
        <w:rPr>
          <w:rFonts w:ascii="Times New Roman" w:hAnsi="Times New Roman" w:cs="Times New Roman"/>
          <w:b/>
          <w:sz w:val="24"/>
          <w:szCs w:val="24"/>
        </w:rPr>
      </w:pPr>
    </w:p>
    <w:p w:rsidR="00F0716A" w:rsidRPr="00E93D7F" w:rsidRDefault="00A23F78" w:rsidP="00A23F78">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t>1</w:t>
      </w:r>
      <w:r w:rsidR="006D1672">
        <w:rPr>
          <w:rFonts w:ascii="Times New Roman" w:hAnsi="Times New Roman" w:cs="Times New Roman"/>
          <w:b/>
          <w:sz w:val="24"/>
          <w:szCs w:val="24"/>
        </w:rPr>
        <w:t>0</w:t>
      </w:r>
      <w:r w:rsidRPr="00E93D7F">
        <w:rPr>
          <w:rFonts w:ascii="Times New Roman" w:hAnsi="Times New Roman" w:cs="Times New Roman"/>
          <w:b/>
          <w:sz w:val="24"/>
          <w:szCs w:val="24"/>
        </w:rPr>
        <w:t>. Срок действия Договора</w:t>
      </w:r>
    </w:p>
    <w:p w:rsidR="00A23F78"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w:t>
      </w:r>
      <w:r w:rsidR="006D1672">
        <w:rPr>
          <w:rFonts w:ascii="Times New Roman" w:hAnsi="Times New Roman" w:cs="Times New Roman"/>
          <w:sz w:val="24"/>
          <w:szCs w:val="24"/>
        </w:rPr>
        <w:t>0</w:t>
      </w:r>
      <w:r w:rsidRPr="00E93D7F">
        <w:rPr>
          <w:rFonts w:ascii="Times New Roman" w:hAnsi="Times New Roman" w:cs="Times New Roman"/>
          <w:sz w:val="24"/>
          <w:szCs w:val="24"/>
        </w:rPr>
        <w:t xml:space="preserve">.1. Настоящий Договор вступает в силу </w:t>
      </w:r>
      <w:proofErr w:type="gramStart"/>
      <w:r w:rsidRPr="00E93D7F">
        <w:rPr>
          <w:rFonts w:ascii="Times New Roman" w:hAnsi="Times New Roman" w:cs="Times New Roman"/>
          <w:sz w:val="24"/>
          <w:szCs w:val="24"/>
        </w:rPr>
        <w:t>с даты</w:t>
      </w:r>
      <w:proofErr w:type="gramEnd"/>
      <w:r w:rsidRPr="00E93D7F">
        <w:rPr>
          <w:rFonts w:ascii="Times New Roman" w:hAnsi="Times New Roman" w:cs="Times New Roman"/>
          <w:sz w:val="24"/>
          <w:szCs w:val="24"/>
        </w:rPr>
        <w:t xml:space="preserve"> его подписания Сторонами и действует до 31 декабря 2015 года. </w:t>
      </w:r>
    </w:p>
    <w:p w:rsidR="00973483" w:rsidRPr="00126796" w:rsidRDefault="00973483" w:rsidP="00973483">
      <w:pPr>
        <w:pStyle w:val="ConsNormal"/>
        <w:ind w:right="-50" w:firstLine="0"/>
        <w:jc w:val="both"/>
        <w:rPr>
          <w:rFonts w:ascii="Times New Roman" w:hAnsi="Times New Roman"/>
          <w:sz w:val="24"/>
          <w:szCs w:val="24"/>
        </w:rPr>
      </w:pPr>
      <w:r>
        <w:rPr>
          <w:rFonts w:ascii="Times New Roman" w:hAnsi="Times New Roman"/>
          <w:sz w:val="24"/>
          <w:szCs w:val="24"/>
        </w:rPr>
        <w:t xml:space="preserve">           1</w:t>
      </w:r>
      <w:r w:rsidR="006D1672">
        <w:rPr>
          <w:rFonts w:ascii="Times New Roman" w:hAnsi="Times New Roman"/>
          <w:sz w:val="24"/>
          <w:szCs w:val="24"/>
        </w:rPr>
        <w:t>0</w:t>
      </w:r>
      <w:r>
        <w:rPr>
          <w:rFonts w:ascii="Times New Roman" w:hAnsi="Times New Roman"/>
          <w:sz w:val="24"/>
          <w:szCs w:val="24"/>
        </w:rPr>
        <w:t xml:space="preserve">.2. </w:t>
      </w:r>
      <w:r w:rsidRPr="00126796">
        <w:rPr>
          <w:rFonts w:ascii="Times New Roman" w:hAnsi="Times New Roman"/>
          <w:sz w:val="24"/>
          <w:szCs w:val="24"/>
        </w:rPr>
        <w:t xml:space="preserve">В случае достижения денежного лимита, установленного пунктом </w:t>
      </w:r>
      <w:r>
        <w:rPr>
          <w:rFonts w:ascii="Times New Roman" w:hAnsi="Times New Roman"/>
          <w:sz w:val="24"/>
          <w:szCs w:val="24"/>
        </w:rPr>
        <w:t>3</w:t>
      </w:r>
      <w:r w:rsidRPr="00126796">
        <w:rPr>
          <w:rFonts w:ascii="Times New Roman" w:hAnsi="Times New Roman"/>
          <w:sz w:val="24"/>
          <w:szCs w:val="24"/>
        </w:rPr>
        <w:t>.</w:t>
      </w:r>
      <w:r>
        <w:rPr>
          <w:rFonts w:ascii="Times New Roman" w:hAnsi="Times New Roman"/>
          <w:sz w:val="24"/>
          <w:szCs w:val="24"/>
        </w:rPr>
        <w:t>1</w:t>
      </w:r>
      <w:r w:rsidRPr="00126796">
        <w:rPr>
          <w:rFonts w:ascii="Times New Roman" w:hAnsi="Times New Roman"/>
          <w:sz w:val="24"/>
          <w:szCs w:val="24"/>
        </w:rPr>
        <w:t>. настоящего Договора, Договор автоматически расторгается.</w:t>
      </w:r>
    </w:p>
    <w:p w:rsidR="00973483" w:rsidRPr="00E93D7F" w:rsidRDefault="00973483" w:rsidP="0031495C">
      <w:pPr>
        <w:pStyle w:val="ConsNormal"/>
        <w:tabs>
          <w:tab w:val="left" w:pos="426"/>
        </w:tabs>
        <w:ind w:firstLine="709"/>
        <w:jc w:val="both"/>
        <w:rPr>
          <w:rFonts w:ascii="Times New Roman" w:hAnsi="Times New Roman" w:cs="Times New Roman"/>
          <w:sz w:val="24"/>
          <w:szCs w:val="24"/>
        </w:rPr>
      </w:pPr>
    </w:p>
    <w:p w:rsidR="00A23F78" w:rsidRPr="00E93D7F" w:rsidRDefault="00A23F78" w:rsidP="00F0716A">
      <w:pPr>
        <w:pStyle w:val="ConsNormal"/>
        <w:tabs>
          <w:tab w:val="left" w:pos="426"/>
        </w:tabs>
        <w:ind w:firstLine="0"/>
        <w:jc w:val="both"/>
        <w:rPr>
          <w:rFonts w:ascii="Times New Roman" w:hAnsi="Times New Roman" w:cs="Times New Roman"/>
          <w:b/>
          <w:bCs/>
          <w:sz w:val="24"/>
          <w:szCs w:val="24"/>
        </w:rPr>
      </w:pPr>
      <w:r w:rsidRPr="00E93D7F">
        <w:rPr>
          <w:rFonts w:ascii="Times New Roman" w:hAnsi="Times New Roman" w:cs="Times New Roman"/>
          <w:sz w:val="24"/>
          <w:szCs w:val="24"/>
        </w:rPr>
        <w:t xml:space="preserve">           </w:t>
      </w:r>
    </w:p>
    <w:p w:rsidR="00F0716A" w:rsidRPr="00E93D7F" w:rsidRDefault="00A23F78" w:rsidP="00A23F78">
      <w:pPr>
        <w:pStyle w:val="ConsNormal"/>
        <w:tabs>
          <w:tab w:val="left" w:pos="426"/>
        </w:tabs>
        <w:ind w:firstLine="0"/>
        <w:jc w:val="center"/>
        <w:rPr>
          <w:rFonts w:ascii="Times New Roman" w:hAnsi="Times New Roman" w:cs="Times New Roman"/>
          <w:b/>
          <w:bCs/>
          <w:sz w:val="24"/>
          <w:szCs w:val="24"/>
        </w:rPr>
      </w:pPr>
      <w:r w:rsidRPr="00E93D7F">
        <w:rPr>
          <w:rFonts w:ascii="Times New Roman" w:hAnsi="Times New Roman" w:cs="Times New Roman"/>
          <w:b/>
          <w:bCs/>
          <w:sz w:val="24"/>
          <w:szCs w:val="24"/>
        </w:rPr>
        <w:t>1</w:t>
      </w:r>
      <w:r w:rsidR="006D1672">
        <w:rPr>
          <w:rFonts w:ascii="Times New Roman" w:hAnsi="Times New Roman" w:cs="Times New Roman"/>
          <w:b/>
          <w:bCs/>
          <w:sz w:val="24"/>
          <w:szCs w:val="24"/>
        </w:rPr>
        <w:t>1</w:t>
      </w:r>
      <w:r w:rsidRPr="00E93D7F">
        <w:rPr>
          <w:rFonts w:ascii="Times New Roman" w:hAnsi="Times New Roman" w:cs="Times New Roman"/>
          <w:b/>
          <w:bCs/>
          <w:sz w:val="24"/>
          <w:szCs w:val="24"/>
        </w:rPr>
        <w:t>. Прочие условия</w:t>
      </w:r>
    </w:p>
    <w:p w:rsidR="00A23F78" w:rsidRPr="00E93D7F" w:rsidRDefault="00A23F78" w:rsidP="007340BE">
      <w:pPr>
        <w:pStyle w:val="43"/>
        <w:tabs>
          <w:tab w:val="left" w:pos="426"/>
        </w:tabs>
        <w:ind w:firstLine="709"/>
        <w:jc w:val="both"/>
        <w:rPr>
          <w:sz w:val="24"/>
          <w:szCs w:val="24"/>
        </w:rPr>
      </w:pPr>
      <w:r w:rsidRPr="00E93D7F">
        <w:rPr>
          <w:sz w:val="24"/>
          <w:szCs w:val="24"/>
        </w:rPr>
        <w:t>1</w:t>
      </w:r>
      <w:r w:rsidR="006D1672">
        <w:rPr>
          <w:sz w:val="24"/>
          <w:szCs w:val="24"/>
        </w:rPr>
        <w:t>1</w:t>
      </w:r>
      <w:r w:rsidRPr="00E93D7F">
        <w:rPr>
          <w:sz w:val="24"/>
          <w:szCs w:val="24"/>
        </w:rPr>
        <w:t xml:space="preserve">.1. В случае изменения  у </w:t>
      </w:r>
      <w:proofErr w:type="gramStart"/>
      <w:r w:rsidRPr="00E93D7F">
        <w:rPr>
          <w:sz w:val="24"/>
          <w:szCs w:val="24"/>
        </w:rPr>
        <w:t>какой-либо</w:t>
      </w:r>
      <w:proofErr w:type="gramEnd"/>
      <w:r w:rsidRPr="00E93D7F">
        <w:rPr>
          <w:sz w:val="24"/>
          <w:szCs w:val="24"/>
        </w:rPr>
        <w:t xml:space="preserve">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A23F78" w:rsidRPr="00E93D7F" w:rsidRDefault="00A23F78" w:rsidP="00F0716A">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w:t>
      </w:r>
      <w:r w:rsidR="006D1672">
        <w:rPr>
          <w:rFonts w:ascii="Times New Roman" w:hAnsi="Times New Roman" w:cs="Times New Roman"/>
          <w:sz w:val="24"/>
          <w:szCs w:val="24"/>
        </w:rPr>
        <w:t>1</w:t>
      </w:r>
      <w:r w:rsidRPr="00E93D7F">
        <w:rPr>
          <w:rFonts w:ascii="Times New Roman" w:hAnsi="Times New Roman" w:cs="Times New Roman"/>
          <w:sz w:val="24"/>
          <w:szCs w:val="24"/>
        </w:rPr>
        <w:t>.</w:t>
      </w:r>
      <w:r w:rsidR="007340BE">
        <w:rPr>
          <w:rFonts w:ascii="Times New Roman" w:hAnsi="Times New Roman" w:cs="Times New Roman"/>
          <w:sz w:val="24"/>
          <w:szCs w:val="24"/>
        </w:rPr>
        <w:t>2</w:t>
      </w:r>
      <w:r w:rsidRPr="00E93D7F">
        <w:rPr>
          <w:rFonts w:ascii="Times New Roman" w:hAnsi="Times New Roman" w:cs="Times New Roman"/>
          <w:sz w:val="24"/>
          <w:szCs w:val="24"/>
        </w:rPr>
        <w:t>. Все приложения к настоящему Договору являются его неотъемлемыми частями.</w:t>
      </w:r>
    </w:p>
    <w:p w:rsidR="00A23F78" w:rsidRPr="00E93D7F" w:rsidRDefault="00A23F78" w:rsidP="00F0716A">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w:t>
      </w:r>
      <w:r w:rsidR="007340BE">
        <w:rPr>
          <w:rFonts w:ascii="Times New Roman" w:hAnsi="Times New Roman" w:cs="Times New Roman"/>
          <w:sz w:val="24"/>
          <w:szCs w:val="24"/>
        </w:rPr>
        <w:t>3</w:t>
      </w:r>
      <w:r w:rsidRPr="00E93D7F">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A23F78" w:rsidRPr="00E93D7F" w:rsidRDefault="00A23F78" w:rsidP="00F0716A">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w:t>
      </w:r>
      <w:r w:rsidR="007340BE">
        <w:rPr>
          <w:rFonts w:ascii="Times New Roman" w:hAnsi="Times New Roman" w:cs="Times New Roman"/>
          <w:sz w:val="24"/>
          <w:szCs w:val="24"/>
        </w:rPr>
        <w:t>4</w:t>
      </w:r>
      <w:r w:rsidRPr="00E93D7F">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A23F78" w:rsidRPr="00E93D7F" w:rsidRDefault="00A23F78" w:rsidP="00F0716A">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w:t>
      </w:r>
      <w:r w:rsidR="007340BE">
        <w:rPr>
          <w:rFonts w:ascii="Times New Roman" w:hAnsi="Times New Roman" w:cs="Times New Roman"/>
          <w:sz w:val="24"/>
          <w:szCs w:val="24"/>
        </w:rPr>
        <w:t>5</w:t>
      </w:r>
      <w:r w:rsidRPr="00E93D7F">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A23F78" w:rsidRPr="00E93D7F" w:rsidRDefault="00A23F78" w:rsidP="00F0716A">
      <w:pPr>
        <w:tabs>
          <w:tab w:val="left" w:pos="426"/>
        </w:tabs>
        <w:ind w:firstLine="709"/>
        <w:jc w:val="both"/>
      </w:pPr>
      <w:r w:rsidRPr="00E93D7F">
        <w:t>12.</w:t>
      </w:r>
      <w:r w:rsidR="007340BE">
        <w:t>6</w:t>
      </w:r>
      <w:r w:rsidRPr="00E93D7F">
        <w:t>. К настоящему Договору прилагаются:</w:t>
      </w:r>
    </w:p>
    <w:p w:rsidR="00A23F78" w:rsidRPr="00E93D7F" w:rsidRDefault="00A23F78" w:rsidP="00F0716A">
      <w:pPr>
        <w:tabs>
          <w:tab w:val="left" w:pos="426"/>
        </w:tabs>
        <w:ind w:firstLine="709"/>
        <w:jc w:val="both"/>
      </w:pPr>
      <w:r w:rsidRPr="00E93D7F">
        <w:t>12.</w:t>
      </w:r>
      <w:r w:rsidR="007340BE">
        <w:t>6</w:t>
      </w:r>
      <w:r w:rsidRPr="00E93D7F">
        <w:t>.1. перечень транспортных средств</w:t>
      </w:r>
      <w:r w:rsidR="0031495C" w:rsidRPr="00E93D7F">
        <w:t xml:space="preserve">  (П</w:t>
      </w:r>
      <w:r w:rsidRPr="00E93D7F">
        <w:t>риложение № 1);</w:t>
      </w:r>
    </w:p>
    <w:p w:rsidR="00EA4FE6" w:rsidRDefault="00EA4FE6" w:rsidP="00C46A31">
      <w:pPr>
        <w:pStyle w:val="ConsNormal"/>
        <w:ind w:firstLine="540"/>
        <w:jc w:val="both"/>
        <w:rPr>
          <w:rFonts w:ascii="Times New Roman" w:hAnsi="Times New Roman" w:cs="Times New Roman"/>
          <w:sz w:val="24"/>
          <w:szCs w:val="24"/>
        </w:rPr>
      </w:pPr>
    </w:p>
    <w:p w:rsidR="00EA4FE6" w:rsidRPr="00E93D7F" w:rsidRDefault="00EA4FE6" w:rsidP="00C46A31">
      <w:pPr>
        <w:pStyle w:val="ConsNormal"/>
        <w:ind w:firstLine="540"/>
        <w:jc w:val="both"/>
        <w:rPr>
          <w:rFonts w:ascii="Times New Roman" w:hAnsi="Times New Roman" w:cs="Times New Roman"/>
          <w:sz w:val="24"/>
          <w:szCs w:val="24"/>
        </w:rPr>
      </w:pPr>
    </w:p>
    <w:p w:rsidR="00C46A31" w:rsidRPr="00E93D7F" w:rsidRDefault="0031495C" w:rsidP="00C46A31">
      <w:pPr>
        <w:pStyle w:val="ConsNormal"/>
        <w:ind w:left="1050" w:firstLine="0"/>
        <w:jc w:val="center"/>
        <w:rPr>
          <w:rFonts w:ascii="Times New Roman" w:hAnsi="Times New Roman" w:cs="Times New Roman"/>
          <w:b/>
          <w:sz w:val="24"/>
          <w:szCs w:val="24"/>
        </w:rPr>
      </w:pPr>
      <w:r w:rsidRPr="00E93D7F">
        <w:rPr>
          <w:rFonts w:ascii="Times New Roman" w:hAnsi="Times New Roman" w:cs="Times New Roman"/>
          <w:b/>
          <w:bCs/>
          <w:sz w:val="24"/>
          <w:szCs w:val="24"/>
        </w:rPr>
        <w:t>13</w:t>
      </w:r>
      <w:r w:rsidR="00C46A31" w:rsidRPr="00E93D7F">
        <w:rPr>
          <w:rFonts w:ascii="Times New Roman" w:hAnsi="Times New Roman" w:cs="Times New Roman"/>
          <w:b/>
          <w:bCs/>
          <w:sz w:val="24"/>
          <w:szCs w:val="24"/>
        </w:rPr>
        <w:t xml:space="preserve">. </w:t>
      </w:r>
      <w:r w:rsidR="00C46A31" w:rsidRPr="00E93D7F">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793"/>
        <w:gridCol w:w="5024"/>
      </w:tblGrid>
      <w:tr w:rsidR="00C46A31" w:rsidRPr="00E93D7F" w:rsidTr="000138BE">
        <w:trPr>
          <w:trHeight w:val="1392"/>
        </w:trPr>
        <w:tc>
          <w:tcPr>
            <w:tcW w:w="4441" w:type="dxa"/>
          </w:tcPr>
          <w:p w:rsidR="00651852" w:rsidRDefault="0031495C" w:rsidP="0097650A">
            <w:pPr>
              <w:pStyle w:val="ConsNormal"/>
              <w:ind w:firstLine="0"/>
              <w:rPr>
                <w:b/>
                <w:sz w:val="24"/>
                <w:szCs w:val="24"/>
              </w:rPr>
            </w:pPr>
            <w:r w:rsidRPr="00E235E5">
              <w:rPr>
                <w:rFonts w:ascii="Times New Roman" w:hAnsi="Times New Roman" w:cs="Times New Roman"/>
                <w:b/>
                <w:sz w:val="24"/>
                <w:szCs w:val="24"/>
              </w:rPr>
              <w:t>Заказчик</w:t>
            </w:r>
            <w:r w:rsidR="00C46A31" w:rsidRPr="00E235E5">
              <w:rPr>
                <w:rFonts w:ascii="Times New Roman" w:hAnsi="Times New Roman" w:cs="Times New Roman"/>
                <w:b/>
                <w:sz w:val="24"/>
                <w:szCs w:val="24"/>
              </w:rPr>
              <w:t>:</w:t>
            </w:r>
            <w:r w:rsidR="00C46A31" w:rsidRPr="00E93D7F">
              <w:rPr>
                <w:b/>
                <w:sz w:val="24"/>
                <w:szCs w:val="24"/>
              </w:rPr>
              <w:t xml:space="preserve"> </w:t>
            </w:r>
          </w:p>
          <w:p w:rsidR="0097650A" w:rsidRPr="00E93D7F" w:rsidRDefault="0097650A" w:rsidP="0097650A">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97650A" w:rsidRPr="00E93D7F" w:rsidRDefault="0097650A" w:rsidP="0097650A">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97650A" w:rsidRPr="00E93D7F" w:rsidRDefault="0097650A" w:rsidP="0097650A">
            <w:pPr>
              <w:pStyle w:val="afd"/>
              <w:ind w:right="-5" w:firstLine="0"/>
              <w:rPr>
                <w:sz w:val="24"/>
                <w:szCs w:val="24"/>
              </w:rPr>
            </w:pPr>
            <w:r w:rsidRPr="00E93D7F">
              <w:rPr>
                <w:sz w:val="24"/>
                <w:szCs w:val="24"/>
              </w:rPr>
              <w:t>ОГРН_______________</w:t>
            </w:r>
          </w:p>
          <w:p w:rsidR="0097650A" w:rsidRPr="00E93D7F" w:rsidRDefault="0097650A" w:rsidP="0097650A">
            <w:pPr>
              <w:pStyle w:val="afd"/>
              <w:ind w:right="-5" w:firstLine="0"/>
              <w:rPr>
                <w:sz w:val="24"/>
                <w:szCs w:val="24"/>
              </w:rPr>
            </w:pPr>
            <w:r w:rsidRPr="00E93D7F">
              <w:rPr>
                <w:sz w:val="24"/>
                <w:szCs w:val="24"/>
              </w:rPr>
              <w:t xml:space="preserve">ИНН ______________, </w:t>
            </w:r>
          </w:p>
          <w:p w:rsidR="0097650A" w:rsidRPr="00E93D7F" w:rsidRDefault="0097650A" w:rsidP="0097650A">
            <w:pPr>
              <w:pStyle w:val="afd"/>
              <w:ind w:right="-5" w:firstLine="0"/>
              <w:rPr>
                <w:sz w:val="24"/>
                <w:szCs w:val="24"/>
              </w:rPr>
            </w:pPr>
            <w:r w:rsidRPr="00E93D7F">
              <w:rPr>
                <w:sz w:val="24"/>
                <w:szCs w:val="24"/>
              </w:rPr>
              <w:t>ОКПО_____________ ______________, КПП ___________________</w:t>
            </w:r>
          </w:p>
          <w:p w:rsidR="0097650A" w:rsidRPr="00E93D7F" w:rsidRDefault="0097650A" w:rsidP="0097650A">
            <w:pPr>
              <w:pStyle w:val="afd"/>
              <w:ind w:right="-5" w:firstLine="0"/>
              <w:rPr>
                <w:sz w:val="24"/>
                <w:szCs w:val="24"/>
              </w:rPr>
            </w:pPr>
            <w:proofErr w:type="spellStart"/>
            <w:proofErr w:type="gramStart"/>
            <w:r w:rsidRPr="00E93D7F">
              <w:rPr>
                <w:sz w:val="24"/>
                <w:szCs w:val="24"/>
              </w:rPr>
              <w:t>р</w:t>
            </w:r>
            <w:proofErr w:type="spellEnd"/>
            <w:proofErr w:type="gramEnd"/>
            <w:r w:rsidRPr="00E93D7F">
              <w:rPr>
                <w:sz w:val="24"/>
                <w:szCs w:val="24"/>
              </w:rPr>
              <w:t xml:space="preserve">/счет  _______________________________ </w:t>
            </w:r>
          </w:p>
          <w:p w:rsidR="0097650A" w:rsidRPr="00E93D7F" w:rsidRDefault="0097650A" w:rsidP="0097650A">
            <w:pPr>
              <w:pStyle w:val="afd"/>
              <w:ind w:right="-5" w:firstLine="0"/>
              <w:rPr>
                <w:sz w:val="24"/>
                <w:szCs w:val="24"/>
              </w:rPr>
            </w:pPr>
            <w:r w:rsidRPr="00E93D7F">
              <w:rPr>
                <w:sz w:val="24"/>
                <w:szCs w:val="24"/>
              </w:rPr>
              <w:t xml:space="preserve">в  ___________________________________, </w:t>
            </w:r>
          </w:p>
          <w:p w:rsidR="0097650A" w:rsidRPr="00E93D7F" w:rsidRDefault="0097650A" w:rsidP="0097650A">
            <w:pPr>
              <w:pStyle w:val="afa"/>
              <w:ind w:right="-5" w:firstLine="0"/>
              <w:rPr>
                <w:sz w:val="24"/>
              </w:rPr>
            </w:pPr>
            <w:proofErr w:type="gramStart"/>
            <w:r>
              <w:rPr>
                <w:sz w:val="24"/>
              </w:rPr>
              <w:t>к</w:t>
            </w:r>
            <w:proofErr w:type="gramEnd"/>
            <w:r>
              <w:rPr>
                <w:sz w:val="24"/>
              </w:rPr>
              <w:t>/счет</w:t>
            </w:r>
            <w:r w:rsidRPr="00E93D7F">
              <w:rPr>
                <w:sz w:val="24"/>
              </w:rPr>
              <w:t>_________________________________</w:t>
            </w:r>
          </w:p>
          <w:p w:rsidR="0097650A" w:rsidRPr="00E93D7F" w:rsidRDefault="0097650A" w:rsidP="0097650A">
            <w:pPr>
              <w:pStyle w:val="afa"/>
              <w:ind w:right="-5" w:firstLine="0"/>
              <w:rPr>
                <w:sz w:val="24"/>
              </w:rPr>
            </w:pPr>
            <w:r>
              <w:rPr>
                <w:sz w:val="24"/>
              </w:rPr>
              <w:t xml:space="preserve"> </w:t>
            </w:r>
            <w:proofErr w:type="spellStart"/>
            <w:r>
              <w:rPr>
                <w:sz w:val="24"/>
              </w:rPr>
              <w:t>в</w:t>
            </w:r>
            <w:r w:rsidRPr="00E93D7F">
              <w:rPr>
                <w:sz w:val="24"/>
              </w:rPr>
              <w:t>____________________________________</w:t>
            </w:r>
            <w:proofErr w:type="spellEnd"/>
            <w:r w:rsidRPr="00E93D7F">
              <w:rPr>
                <w:sz w:val="24"/>
              </w:rPr>
              <w:t xml:space="preserve">, </w:t>
            </w:r>
          </w:p>
          <w:p w:rsidR="0097650A" w:rsidRPr="00E93D7F" w:rsidRDefault="0097650A" w:rsidP="0097650A">
            <w:pPr>
              <w:pStyle w:val="afa"/>
              <w:ind w:right="-5" w:firstLine="0"/>
              <w:rPr>
                <w:sz w:val="24"/>
              </w:rPr>
            </w:pPr>
            <w:r w:rsidRPr="00E93D7F">
              <w:rPr>
                <w:sz w:val="24"/>
              </w:rPr>
              <w:t xml:space="preserve">БИК _______________,  </w:t>
            </w:r>
          </w:p>
          <w:p w:rsidR="0097650A" w:rsidRPr="00E93D7F" w:rsidRDefault="0097650A" w:rsidP="0097650A">
            <w:pPr>
              <w:pStyle w:val="afa"/>
              <w:ind w:right="-5" w:firstLine="0"/>
              <w:rPr>
                <w:sz w:val="24"/>
              </w:rPr>
            </w:pPr>
            <w:r w:rsidRPr="00E93D7F">
              <w:rPr>
                <w:sz w:val="24"/>
              </w:rPr>
              <w:t>тел. ________, факс__________</w:t>
            </w:r>
          </w:p>
          <w:p w:rsidR="00E93D7F" w:rsidRDefault="00E93D7F" w:rsidP="0031495C"/>
          <w:p w:rsidR="00E93D7F" w:rsidRDefault="00E93D7F" w:rsidP="0031495C"/>
          <w:p w:rsidR="0097650A" w:rsidRDefault="0097650A" w:rsidP="0031495C"/>
          <w:p w:rsidR="0097650A" w:rsidRDefault="0097650A" w:rsidP="0031495C"/>
          <w:p w:rsidR="0097650A" w:rsidRDefault="0097650A" w:rsidP="0031495C"/>
          <w:p w:rsidR="00E93D7F" w:rsidRPr="00E93D7F" w:rsidRDefault="00E93D7F" w:rsidP="0031495C">
            <w:pPr>
              <w:rPr>
                <w:sz w:val="28"/>
                <w:szCs w:val="28"/>
              </w:rPr>
            </w:pPr>
            <w:r w:rsidRPr="00E93D7F">
              <w:rPr>
                <w:sz w:val="28"/>
                <w:szCs w:val="28"/>
              </w:rPr>
              <w:t>Заказчик:</w:t>
            </w:r>
          </w:p>
          <w:p w:rsidR="00C46A31" w:rsidRPr="00E93D7F" w:rsidRDefault="00C46A31" w:rsidP="0031495C">
            <w:pPr>
              <w:rPr>
                <w:sz w:val="28"/>
                <w:szCs w:val="28"/>
              </w:rPr>
            </w:pPr>
            <w:r w:rsidRPr="00E93D7F">
              <w:rPr>
                <w:sz w:val="28"/>
                <w:szCs w:val="28"/>
              </w:rPr>
              <w:t>________    ______________</w:t>
            </w:r>
          </w:p>
          <w:p w:rsidR="000138BE" w:rsidRPr="00E93D7F" w:rsidRDefault="00C46A31" w:rsidP="00337A21">
            <w:pPr>
              <w:rPr>
                <w:sz w:val="28"/>
                <w:szCs w:val="28"/>
              </w:rPr>
            </w:pPr>
            <w:r w:rsidRPr="00E93D7F">
              <w:rPr>
                <w:sz w:val="28"/>
                <w:szCs w:val="28"/>
                <w:vertAlign w:val="superscript"/>
              </w:rPr>
              <w:t xml:space="preserve">(подпись)                      (Ф.И.О.)                                    </w:t>
            </w:r>
          </w:p>
          <w:p w:rsidR="00F0716A" w:rsidRPr="00E93D7F" w:rsidRDefault="00F0716A" w:rsidP="000138BE"/>
        </w:tc>
        <w:tc>
          <w:tcPr>
            <w:tcW w:w="5376" w:type="dxa"/>
          </w:tcPr>
          <w:p w:rsidR="00B560FC" w:rsidRPr="00E93D7F" w:rsidRDefault="0031495C" w:rsidP="00B560FC">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Исполнитель</w:t>
            </w:r>
            <w:r w:rsidR="00C46A31" w:rsidRPr="00E93D7F">
              <w:rPr>
                <w:rFonts w:ascii="Times New Roman" w:hAnsi="Times New Roman" w:cs="Times New Roman"/>
                <w:b/>
                <w:sz w:val="24"/>
                <w:szCs w:val="24"/>
              </w:rPr>
              <w:t xml:space="preserve">: </w:t>
            </w:r>
            <w:r w:rsidR="00C46A31" w:rsidRPr="00E93D7F">
              <w:rPr>
                <w:rFonts w:ascii="Times New Roman" w:hAnsi="Times New Roman" w:cs="Times New Roman"/>
                <w:sz w:val="24"/>
                <w:szCs w:val="24"/>
              </w:rPr>
              <w:t>(полное наименование)</w:t>
            </w:r>
          </w:p>
          <w:p w:rsidR="00B560FC" w:rsidRPr="00E93D7F" w:rsidRDefault="00C46A31" w:rsidP="00B560FC">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w:t>
            </w:r>
            <w:r w:rsidR="00B560FC" w:rsidRPr="00E93D7F">
              <w:rPr>
                <w:rFonts w:ascii="Times New Roman" w:hAnsi="Times New Roman" w:cs="Times New Roman"/>
                <w:sz w:val="24"/>
                <w:szCs w:val="24"/>
              </w:rPr>
              <w:t>_________</w:t>
            </w:r>
          </w:p>
          <w:p w:rsidR="00C46A31" w:rsidRPr="00E93D7F" w:rsidRDefault="00C46A31" w:rsidP="00B560FC">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B560FC" w:rsidRPr="00E93D7F" w:rsidRDefault="00C46A31" w:rsidP="00B560FC">
            <w:pPr>
              <w:pStyle w:val="afd"/>
              <w:ind w:right="-5" w:firstLine="0"/>
              <w:rPr>
                <w:sz w:val="24"/>
                <w:szCs w:val="24"/>
              </w:rPr>
            </w:pPr>
            <w:r w:rsidRPr="00E93D7F">
              <w:rPr>
                <w:sz w:val="24"/>
                <w:szCs w:val="24"/>
              </w:rPr>
              <w:t>ОГРН_______________</w:t>
            </w:r>
          </w:p>
          <w:p w:rsidR="00B560FC" w:rsidRPr="00E93D7F" w:rsidRDefault="00C46A31" w:rsidP="00B560FC">
            <w:pPr>
              <w:pStyle w:val="afd"/>
              <w:ind w:right="-5" w:firstLine="0"/>
              <w:rPr>
                <w:sz w:val="24"/>
                <w:szCs w:val="24"/>
              </w:rPr>
            </w:pPr>
            <w:r w:rsidRPr="00E93D7F">
              <w:rPr>
                <w:sz w:val="24"/>
                <w:szCs w:val="24"/>
              </w:rPr>
              <w:t xml:space="preserve">ИНН ______________, </w:t>
            </w:r>
          </w:p>
          <w:p w:rsidR="00C46A31" w:rsidRPr="00E93D7F" w:rsidRDefault="00C46A31" w:rsidP="00B560FC">
            <w:pPr>
              <w:pStyle w:val="afd"/>
              <w:ind w:right="-5" w:firstLine="0"/>
              <w:rPr>
                <w:sz w:val="24"/>
                <w:szCs w:val="24"/>
              </w:rPr>
            </w:pPr>
            <w:r w:rsidRPr="00E93D7F">
              <w:rPr>
                <w:sz w:val="24"/>
                <w:szCs w:val="24"/>
              </w:rPr>
              <w:t>ОКПО_____________ ______________, КПП ___________________</w:t>
            </w:r>
          </w:p>
          <w:p w:rsidR="00C46A31" w:rsidRPr="00E93D7F" w:rsidRDefault="00C46A31" w:rsidP="00B560FC">
            <w:pPr>
              <w:pStyle w:val="afd"/>
              <w:ind w:right="-5" w:firstLine="0"/>
              <w:rPr>
                <w:sz w:val="24"/>
                <w:szCs w:val="24"/>
              </w:rPr>
            </w:pPr>
            <w:proofErr w:type="spellStart"/>
            <w:proofErr w:type="gramStart"/>
            <w:r w:rsidRPr="00E93D7F">
              <w:rPr>
                <w:sz w:val="24"/>
                <w:szCs w:val="24"/>
              </w:rPr>
              <w:t>р</w:t>
            </w:r>
            <w:proofErr w:type="spellEnd"/>
            <w:proofErr w:type="gramEnd"/>
            <w:r w:rsidRPr="00E93D7F">
              <w:rPr>
                <w:sz w:val="24"/>
                <w:szCs w:val="24"/>
              </w:rPr>
              <w:t xml:space="preserve">/счет  ________________________________ </w:t>
            </w:r>
          </w:p>
          <w:p w:rsidR="00C46A31" w:rsidRPr="00E93D7F" w:rsidRDefault="00C46A31" w:rsidP="00B560FC">
            <w:pPr>
              <w:pStyle w:val="afd"/>
              <w:ind w:right="-5" w:firstLine="0"/>
              <w:rPr>
                <w:sz w:val="24"/>
                <w:szCs w:val="24"/>
              </w:rPr>
            </w:pPr>
            <w:r w:rsidRPr="00E93D7F">
              <w:rPr>
                <w:sz w:val="24"/>
                <w:szCs w:val="24"/>
              </w:rPr>
              <w:t xml:space="preserve">в  ____________________________________, </w:t>
            </w:r>
          </w:p>
          <w:p w:rsidR="00C46A31" w:rsidRPr="00E93D7F" w:rsidRDefault="00C46A31" w:rsidP="00B560FC">
            <w:pPr>
              <w:pStyle w:val="afa"/>
              <w:ind w:right="-5" w:firstLine="0"/>
              <w:rPr>
                <w:sz w:val="24"/>
              </w:rPr>
            </w:pPr>
            <w:proofErr w:type="gramStart"/>
            <w:r w:rsidRPr="00E93D7F">
              <w:rPr>
                <w:sz w:val="24"/>
              </w:rPr>
              <w:t>к</w:t>
            </w:r>
            <w:proofErr w:type="gramEnd"/>
            <w:r w:rsidRPr="00E93D7F">
              <w:rPr>
                <w:sz w:val="24"/>
              </w:rPr>
              <w:t>/счет _________________________________</w:t>
            </w:r>
          </w:p>
          <w:p w:rsidR="00C46A31" w:rsidRPr="00E93D7F" w:rsidRDefault="00C46A31" w:rsidP="00B560FC">
            <w:pPr>
              <w:pStyle w:val="afa"/>
              <w:ind w:right="-5" w:firstLine="0"/>
              <w:rPr>
                <w:sz w:val="24"/>
              </w:rPr>
            </w:pPr>
            <w:r w:rsidRPr="00E93D7F">
              <w:rPr>
                <w:sz w:val="24"/>
              </w:rPr>
              <w:t xml:space="preserve"> в  ____________________________________, </w:t>
            </w:r>
          </w:p>
          <w:p w:rsidR="00C46A31" w:rsidRPr="00E93D7F" w:rsidRDefault="00C46A31" w:rsidP="00B560FC">
            <w:pPr>
              <w:pStyle w:val="afa"/>
              <w:ind w:right="-5" w:firstLine="0"/>
              <w:rPr>
                <w:sz w:val="24"/>
              </w:rPr>
            </w:pPr>
            <w:r w:rsidRPr="00E93D7F">
              <w:rPr>
                <w:sz w:val="24"/>
              </w:rPr>
              <w:t xml:space="preserve">БИК _______________,  </w:t>
            </w:r>
          </w:p>
          <w:p w:rsidR="00C46A31" w:rsidRPr="00E93D7F" w:rsidRDefault="00C46A31" w:rsidP="00B560FC">
            <w:pPr>
              <w:pStyle w:val="afa"/>
              <w:ind w:right="-5" w:firstLine="0"/>
              <w:rPr>
                <w:sz w:val="24"/>
              </w:rPr>
            </w:pPr>
            <w:r w:rsidRPr="00E93D7F">
              <w:rPr>
                <w:sz w:val="24"/>
              </w:rPr>
              <w:t>тел. ________, факс__________</w:t>
            </w:r>
          </w:p>
          <w:p w:rsidR="00E93D7F" w:rsidRDefault="00E93D7F" w:rsidP="00B560FC"/>
          <w:p w:rsidR="00E93D7F" w:rsidRDefault="00E93D7F" w:rsidP="00B560FC"/>
          <w:p w:rsidR="0097650A" w:rsidRDefault="0097650A" w:rsidP="00B560FC"/>
          <w:p w:rsidR="0097650A" w:rsidRDefault="0097650A" w:rsidP="00B560FC"/>
          <w:p w:rsidR="0097650A" w:rsidRDefault="0097650A" w:rsidP="00B560FC"/>
          <w:p w:rsidR="00E93D7F" w:rsidRPr="00E93D7F" w:rsidRDefault="00E93D7F" w:rsidP="00B560FC">
            <w:pPr>
              <w:rPr>
                <w:sz w:val="28"/>
                <w:szCs w:val="28"/>
              </w:rPr>
            </w:pPr>
            <w:r w:rsidRPr="00E93D7F">
              <w:rPr>
                <w:sz w:val="28"/>
                <w:szCs w:val="28"/>
              </w:rPr>
              <w:t>Исполнитель:</w:t>
            </w:r>
          </w:p>
          <w:p w:rsidR="00C46A31" w:rsidRPr="00E93D7F" w:rsidRDefault="00C46A31" w:rsidP="00B560FC">
            <w:pPr>
              <w:rPr>
                <w:sz w:val="28"/>
                <w:szCs w:val="28"/>
              </w:rPr>
            </w:pPr>
            <w:r w:rsidRPr="00E93D7F">
              <w:rPr>
                <w:sz w:val="28"/>
                <w:szCs w:val="28"/>
              </w:rPr>
              <w:t>________       ______________</w:t>
            </w:r>
          </w:p>
          <w:p w:rsidR="00E93D7F" w:rsidRPr="00E93D7F" w:rsidRDefault="00C46A31" w:rsidP="00B23F34">
            <w:pPr>
              <w:rPr>
                <w:sz w:val="28"/>
                <w:szCs w:val="28"/>
                <w:vertAlign w:val="superscript"/>
              </w:rPr>
            </w:pPr>
            <w:r w:rsidRPr="00E93D7F">
              <w:rPr>
                <w:sz w:val="28"/>
                <w:szCs w:val="28"/>
                <w:vertAlign w:val="superscript"/>
              </w:rPr>
              <w:t xml:space="preserve">(подпись)                            (Ф.И.О.)                </w:t>
            </w: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C46A31" w:rsidRDefault="00C46A31" w:rsidP="00B23F34">
            <w:pPr>
              <w:rPr>
                <w:vertAlign w:val="superscript"/>
              </w:rPr>
            </w:pPr>
            <w:r w:rsidRPr="00E93D7F">
              <w:rPr>
                <w:vertAlign w:val="superscript"/>
              </w:rPr>
              <w:t xml:space="preserve">                     </w:t>
            </w:r>
          </w:p>
          <w:p w:rsidR="003A2A5C" w:rsidRDefault="003A2A5C" w:rsidP="00B23F34">
            <w:pPr>
              <w:rPr>
                <w:vertAlign w:val="superscript"/>
              </w:rPr>
            </w:pPr>
          </w:p>
          <w:p w:rsidR="003A2A5C" w:rsidRDefault="003A2A5C" w:rsidP="00B23F34">
            <w:pPr>
              <w:rPr>
                <w:vertAlign w:val="superscript"/>
              </w:rPr>
            </w:pPr>
          </w:p>
          <w:p w:rsidR="003A2A5C" w:rsidRDefault="003A2A5C" w:rsidP="00B23F34">
            <w:pPr>
              <w:rPr>
                <w:vertAlign w:val="superscript"/>
              </w:rPr>
            </w:pPr>
          </w:p>
          <w:p w:rsidR="003A2A5C" w:rsidRDefault="003A2A5C" w:rsidP="00B23F34">
            <w:pPr>
              <w:rPr>
                <w:vertAlign w:val="superscript"/>
              </w:rPr>
            </w:pPr>
          </w:p>
          <w:p w:rsidR="003A2A5C" w:rsidRPr="00E93D7F" w:rsidRDefault="003A2A5C" w:rsidP="00B23F34"/>
        </w:tc>
      </w:tr>
    </w:tbl>
    <w:p w:rsidR="00AB69A3" w:rsidRDefault="00AB69A3" w:rsidP="00C46A31">
      <w:pPr>
        <w:ind w:firstLine="567"/>
        <w:jc w:val="right"/>
      </w:pPr>
    </w:p>
    <w:p w:rsidR="00E93D7F" w:rsidRDefault="00E93D7F" w:rsidP="00C46A31">
      <w:pPr>
        <w:ind w:firstLine="567"/>
        <w:jc w:val="right"/>
      </w:pPr>
    </w:p>
    <w:p w:rsidR="006D1672" w:rsidRDefault="006D1672" w:rsidP="00C46A31">
      <w:pPr>
        <w:ind w:firstLine="567"/>
        <w:jc w:val="right"/>
      </w:pPr>
    </w:p>
    <w:p w:rsidR="006D1672" w:rsidRDefault="006D1672" w:rsidP="00C46A31">
      <w:pPr>
        <w:ind w:firstLine="567"/>
        <w:jc w:val="right"/>
      </w:pPr>
    </w:p>
    <w:p w:rsidR="005737B5" w:rsidRDefault="005737B5" w:rsidP="0096043A"/>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CD521A" w:rsidP="00C46A31">
      <w:pPr>
        <w:ind w:firstLine="567"/>
        <w:jc w:val="right"/>
      </w:pPr>
      <w:r>
        <w:rPr>
          <w:noProof/>
          <w:lang w:eastAsia="ru-RU"/>
        </w:rPr>
        <w:pict>
          <v:rect id="_x0000_s1028" style="position:absolute;left:0;text-align:left;margin-left:273.65pt;margin-top:-55.4pt;width:187.85pt;height:79.5pt;z-index:251658752" stroked="f">
            <v:textbox style="mso-next-textbox:#_x0000_s1028">
              <w:txbxContent>
                <w:p w:rsidR="00AF568F" w:rsidRPr="00F0716A" w:rsidRDefault="00AF568F">
                  <w:pPr>
                    <w:rPr>
                      <w:sz w:val="28"/>
                      <w:szCs w:val="28"/>
                    </w:rPr>
                  </w:pPr>
                  <w:r w:rsidRPr="00F0716A">
                    <w:rPr>
                      <w:sz w:val="28"/>
                      <w:szCs w:val="28"/>
                    </w:rPr>
                    <w:t xml:space="preserve">Приложение № 1 к договору </w:t>
                  </w:r>
                </w:p>
                <w:p w:rsidR="00AF568F" w:rsidRPr="00F0716A" w:rsidRDefault="00AF568F">
                  <w:pPr>
                    <w:rPr>
                      <w:sz w:val="28"/>
                      <w:szCs w:val="28"/>
                    </w:rPr>
                  </w:pPr>
                  <w:r w:rsidRPr="00F0716A">
                    <w:rPr>
                      <w:sz w:val="28"/>
                      <w:szCs w:val="28"/>
                    </w:rPr>
                    <w:t xml:space="preserve">на оказание услуг №____/_____/_____ </w:t>
                  </w:r>
                </w:p>
                <w:p w:rsidR="00AF568F" w:rsidRPr="00F0716A" w:rsidRDefault="00AF568F">
                  <w:pPr>
                    <w:rPr>
                      <w:sz w:val="28"/>
                      <w:szCs w:val="28"/>
                    </w:rPr>
                  </w:pPr>
                  <w:r w:rsidRPr="00F0716A">
                    <w:rPr>
                      <w:sz w:val="28"/>
                      <w:szCs w:val="28"/>
                    </w:rPr>
                    <w:t>от "       "______2014г.</w:t>
                  </w:r>
                </w:p>
              </w:txbxContent>
            </v:textbox>
          </v:rect>
        </w:pict>
      </w:r>
    </w:p>
    <w:p w:rsidR="00F0716A" w:rsidRPr="00AB69A3" w:rsidRDefault="00F0716A" w:rsidP="00F0716A">
      <w:pPr>
        <w:ind w:firstLine="567"/>
        <w:jc w:val="center"/>
        <w:rPr>
          <w:sz w:val="28"/>
          <w:szCs w:val="28"/>
        </w:rPr>
      </w:pPr>
    </w:p>
    <w:p w:rsidR="00F0716A" w:rsidRPr="00AB69A3" w:rsidRDefault="00F0716A" w:rsidP="00F0716A">
      <w:pPr>
        <w:ind w:firstLine="567"/>
        <w:jc w:val="center"/>
        <w:rPr>
          <w:b/>
          <w:sz w:val="28"/>
          <w:szCs w:val="28"/>
        </w:rPr>
      </w:pPr>
      <w:r w:rsidRPr="00AB69A3">
        <w:rPr>
          <w:b/>
          <w:sz w:val="28"/>
          <w:szCs w:val="28"/>
        </w:rPr>
        <w:t>Перечень транспортных средств</w:t>
      </w:r>
    </w:p>
    <w:p w:rsidR="00F0716A" w:rsidRDefault="00F0716A" w:rsidP="00C46A31">
      <w:pPr>
        <w:ind w:firstLine="567"/>
        <w:jc w:val="right"/>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93"/>
        <w:gridCol w:w="1955"/>
        <w:gridCol w:w="1748"/>
      </w:tblGrid>
      <w:tr w:rsidR="00F0716A" w:rsidRPr="00BA4F99" w:rsidTr="001C50E0">
        <w:tc>
          <w:tcPr>
            <w:tcW w:w="283" w:type="pct"/>
            <w:tcBorders>
              <w:right w:val="single" w:sz="4" w:space="0" w:color="auto"/>
            </w:tcBorders>
          </w:tcPr>
          <w:p w:rsidR="00F0716A" w:rsidRPr="00BA4F99" w:rsidRDefault="00F0716A" w:rsidP="001C50E0">
            <w:r w:rsidRPr="00BA4F99">
              <w:t>№</w:t>
            </w:r>
          </w:p>
          <w:p w:rsidR="00F0716A" w:rsidRPr="00BA4F99" w:rsidRDefault="00F0716A" w:rsidP="001C50E0">
            <w:proofErr w:type="spellStart"/>
            <w:proofErr w:type="gramStart"/>
            <w:r w:rsidRPr="00BA4F99">
              <w:t>п</w:t>
            </w:r>
            <w:proofErr w:type="spellEnd"/>
            <w:proofErr w:type="gramEnd"/>
            <w:r w:rsidRPr="00BA4F99">
              <w:t>/</w:t>
            </w:r>
            <w:proofErr w:type="spellStart"/>
            <w:r w:rsidRPr="00BA4F99">
              <w:t>п</w:t>
            </w:r>
            <w:proofErr w:type="spellEnd"/>
          </w:p>
        </w:tc>
        <w:tc>
          <w:tcPr>
            <w:tcW w:w="2838" w:type="pct"/>
            <w:tcBorders>
              <w:left w:val="single" w:sz="4" w:space="0" w:color="auto"/>
            </w:tcBorders>
          </w:tcPr>
          <w:p w:rsidR="00F0716A" w:rsidRPr="00BA4F99" w:rsidRDefault="00F0716A" w:rsidP="001C50E0">
            <w:r w:rsidRPr="00BA4F99">
              <w:t>Тип  ТС</w:t>
            </w:r>
          </w:p>
        </w:tc>
        <w:tc>
          <w:tcPr>
            <w:tcW w:w="992" w:type="pct"/>
          </w:tcPr>
          <w:p w:rsidR="00F0716A" w:rsidRPr="00BA4F99" w:rsidRDefault="00F0716A" w:rsidP="001C50E0">
            <w:r w:rsidRPr="00BA4F99">
              <w:t>Марка,</w:t>
            </w:r>
          </w:p>
          <w:p w:rsidR="00F0716A" w:rsidRPr="00BA4F99" w:rsidRDefault="00F0716A" w:rsidP="001C50E0">
            <w:r w:rsidRPr="00BA4F99">
              <w:t>модель ТС</w:t>
            </w:r>
          </w:p>
        </w:tc>
        <w:tc>
          <w:tcPr>
            <w:tcW w:w="887" w:type="pct"/>
          </w:tcPr>
          <w:p w:rsidR="00F0716A" w:rsidRPr="00BA4F99" w:rsidRDefault="00F0716A" w:rsidP="001C50E0">
            <w:r w:rsidRPr="00BA4F99">
              <w:t>Год выпуска ТС</w:t>
            </w:r>
          </w:p>
        </w:tc>
      </w:tr>
    </w:tbl>
    <w:p w:rsidR="00F0716A" w:rsidRDefault="00F0716A" w:rsidP="00C46A31">
      <w:pPr>
        <w:ind w:firstLine="567"/>
        <w:jc w:val="right"/>
      </w:pPr>
    </w:p>
    <w:p w:rsidR="00F0716A" w:rsidRDefault="00F0716A" w:rsidP="00C46A31">
      <w:pPr>
        <w:ind w:firstLine="567"/>
        <w:jc w:val="right"/>
      </w:pPr>
    </w:p>
    <w:tbl>
      <w:tblPr>
        <w:tblW w:w="0" w:type="auto"/>
        <w:tblLayout w:type="fixed"/>
        <w:tblLook w:val="0000"/>
      </w:tblPr>
      <w:tblGrid>
        <w:gridCol w:w="4922"/>
        <w:gridCol w:w="4331"/>
      </w:tblGrid>
      <w:tr w:rsidR="00F0716A" w:rsidRPr="00E93D7F" w:rsidTr="00120430">
        <w:trPr>
          <w:trHeight w:val="650"/>
        </w:trPr>
        <w:tc>
          <w:tcPr>
            <w:tcW w:w="4922" w:type="dxa"/>
            <w:shd w:val="clear" w:color="auto" w:fill="auto"/>
          </w:tcPr>
          <w:p w:rsidR="00F0716A" w:rsidRDefault="00F0716A" w:rsidP="001C50E0">
            <w:pPr>
              <w:tabs>
                <w:tab w:val="left" w:pos="426"/>
              </w:tabs>
              <w:snapToGrid w:val="0"/>
              <w:rPr>
                <w:sz w:val="28"/>
                <w:szCs w:val="28"/>
              </w:rPr>
            </w:pPr>
          </w:p>
          <w:p w:rsidR="005737B5" w:rsidRDefault="005737B5" w:rsidP="001C50E0">
            <w:pPr>
              <w:tabs>
                <w:tab w:val="left" w:pos="426"/>
              </w:tabs>
              <w:snapToGrid w:val="0"/>
              <w:rPr>
                <w:sz w:val="28"/>
                <w:szCs w:val="28"/>
              </w:rPr>
            </w:pPr>
          </w:p>
          <w:p w:rsidR="005737B5" w:rsidRPr="00E93D7F" w:rsidRDefault="005737B5" w:rsidP="001C50E0">
            <w:pPr>
              <w:tabs>
                <w:tab w:val="left" w:pos="426"/>
              </w:tabs>
              <w:snapToGrid w:val="0"/>
              <w:rPr>
                <w:sz w:val="28"/>
                <w:szCs w:val="28"/>
              </w:rPr>
            </w:pPr>
          </w:p>
          <w:p w:rsidR="00AB69A3" w:rsidRPr="00E93D7F" w:rsidRDefault="00AB69A3" w:rsidP="001C50E0">
            <w:pPr>
              <w:tabs>
                <w:tab w:val="left" w:pos="426"/>
              </w:tabs>
              <w:snapToGrid w:val="0"/>
              <w:rPr>
                <w:sz w:val="28"/>
                <w:szCs w:val="28"/>
              </w:rPr>
            </w:pPr>
          </w:p>
          <w:p w:rsidR="00F0716A" w:rsidRPr="00E93D7F" w:rsidRDefault="00F0716A" w:rsidP="001C50E0">
            <w:pPr>
              <w:tabs>
                <w:tab w:val="left" w:pos="426"/>
              </w:tabs>
              <w:rPr>
                <w:sz w:val="28"/>
                <w:szCs w:val="28"/>
              </w:rPr>
            </w:pPr>
            <w:r w:rsidRPr="00E93D7F">
              <w:rPr>
                <w:sz w:val="28"/>
                <w:szCs w:val="28"/>
              </w:rPr>
              <w:t>Заказчик:</w:t>
            </w:r>
          </w:p>
          <w:p w:rsidR="00F0716A" w:rsidRPr="00E93D7F" w:rsidRDefault="00F0716A" w:rsidP="001C50E0">
            <w:pPr>
              <w:tabs>
                <w:tab w:val="left" w:pos="426"/>
              </w:tabs>
              <w:rPr>
                <w:sz w:val="28"/>
                <w:szCs w:val="28"/>
                <w:vertAlign w:val="superscript"/>
              </w:rPr>
            </w:pPr>
            <w:r w:rsidRPr="00E93D7F">
              <w:rPr>
                <w:sz w:val="28"/>
                <w:szCs w:val="28"/>
              </w:rPr>
              <w:t>________    ______________</w:t>
            </w:r>
          </w:p>
          <w:p w:rsidR="00F0716A" w:rsidRPr="00E93D7F" w:rsidRDefault="00F0716A" w:rsidP="001C50E0">
            <w:pPr>
              <w:tabs>
                <w:tab w:val="left" w:pos="426"/>
              </w:tabs>
              <w:rPr>
                <w:sz w:val="28"/>
                <w:szCs w:val="28"/>
              </w:rPr>
            </w:pPr>
            <w:r w:rsidRPr="00E93D7F">
              <w:rPr>
                <w:sz w:val="28"/>
                <w:szCs w:val="28"/>
                <w:vertAlign w:val="superscript"/>
              </w:rPr>
              <w:t xml:space="preserve">(подпись)                         (Ф.И.О.)                                     </w:t>
            </w:r>
          </w:p>
        </w:tc>
        <w:tc>
          <w:tcPr>
            <w:tcW w:w="4331" w:type="dxa"/>
            <w:shd w:val="clear" w:color="auto" w:fill="auto"/>
          </w:tcPr>
          <w:p w:rsidR="00F0716A" w:rsidRDefault="00F0716A" w:rsidP="001C50E0">
            <w:pPr>
              <w:tabs>
                <w:tab w:val="left" w:pos="426"/>
              </w:tabs>
              <w:snapToGrid w:val="0"/>
              <w:rPr>
                <w:sz w:val="28"/>
                <w:szCs w:val="28"/>
              </w:rPr>
            </w:pPr>
          </w:p>
          <w:p w:rsidR="005737B5" w:rsidRDefault="005737B5" w:rsidP="001C50E0">
            <w:pPr>
              <w:tabs>
                <w:tab w:val="left" w:pos="426"/>
              </w:tabs>
              <w:snapToGrid w:val="0"/>
              <w:rPr>
                <w:sz w:val="28"/>
                <w:szCs w:val="28"/>
              </w:rPr>
            </w:pPr>
          </w:p>
          <w:p w:rsidR="005737B5" w:rsidRPr="00E93D7F" w:rsidRDefault="005737B5" w:rsidP="001C50E0">
            <w:pPr>
              <w:tabs>
                <w:tab w:val="left" w:pos="426"/>
              </w:tabs>
              <w:snapToGrid w:val="0"/>
              <w:rPr>
                <w:sz w:val="28"/>
                <w:szCs w:val="28"/>
              </w:rPr>
            </w:pPr>
          </w:p>
          <w:p w:rsidR="00AB69A3" w:rsidRPr="00E93D7F" w:rsidRDefault="00AB69A3" w:rsidP="001C50E0">
            <w:pPr>
              <w:tabs>
                <w:tab w:val="left" w:pos="426"/>
              </w:tabs>
              <w:rPr>
                <w:sz w:val="28"/>
                <w:szCs w:val="28"/>
              </w:rPr>
            </w:pPr>
          </w:p>
          <w:p w:rsidR="00F0716A" w:rsidRPr="00E93D7F" w:rsidRDefault="00F0716A" w:rsidP="001C50E0">
            <w:pPr>
              <w:tabs>
                <w:tab w:val="left" w:pos="426"/>
              </w:tabs>
              <w:rPr>
                <w:sz w:val="28"/>
                <w:szCs w:val="28"/>
              </w:rPr>
            </w:pPr>
            <w:r w:rsidRPr="00E93D7F">
              <w:rPr>
                <w:sz w:val="28"/>
                <w:szCs w:val="28"/>
              </w:rPr>
              <w:t>Исполнитель:</w:t>
            </w:r>
          </w:p>
          <w:p w:rsidR="00F0716A" w:rsidRPr="00E93D7F" w:rsidRDefault="00F0716A" w:rsidP="001C50E0">
            <w:pPr>
              <w:tabs>
                <w:tab w:val="left" w:pos="426"/>
              </w:tabs>
              <w:rPr>
                <w:sz w:val="28"/>
                <w:szCs w:val="28"/>
                <w:vertAlign w:val="superscript"/>
              </w:rPr>
            </w:pPr>
            <w:r w:rsidRPr="00E93D7F">
              <w:rPr>
                <w:sz w:val="28"/>
                <w:szCs w:val="28"/>
              </w:rPr>
              <w:t>________    ______________</w:t>
            </w:r>
          </w:p>
          <w:p w:rsidR="00F0716A" w:rsidRPr="00E93D7F" w:rsidRDefault="00F0716A" w:rsidP="001C50E0">
            <w:pPr>
              <w:tabs>
                <w:tab w:val="left" w:pos="426"/>
              </w:tabs>
              <w:rPr>
                <w:sz w:val="28"/>
                <w:szCs w:val="28"/>
              </w:rPr>
            </w:pPr>
            <w:r w:rsidRPr="00E93D7F">
              <w:rPr>
                <w:sz w:val="28"/>
                <w:szCs w:val="28"/>
                <w:vertAlign w:val="superscript"/>
              </w:rPr>
              <w:t xml:space="preserve">(подпись)                        (Ф.И.О.)                                     </w:t>
            </w:r>
          </w:p>
        </w:tc>
      </w:tr>
    </w:tbl>
    <w:p w:rsidR="00EA4FE6" w:rsidRDefault="00EA4FE6" w:rsidP="00C46A31">
      <w:pPr>
        <w:ind w:firstLine="567"/>
        <w:jc w:val="right"/>
      </w:pPr>
    </w:p>
    <w:p w:rsidR="00837673" w:rsidRDefault="00837673" w:rsidP="00C46A31">
      <w:pPr>
        <w:ind w:firstLine="567"/>
        <w:jc w:val="right"/>
      </w:pPr>
    </w:p>
    <w:p w:rsidR="007B0871" w:rsidRDefault="007B0871" w:rsidP="00C46A31">
      <w:pPr>
        <w:ind w:firstLine="567"/>
        <w:jc w:val="right"/>
      </w:pPr>
    </w:p>
    <w:p w:rsidR="005737B5" w:rsidRDefault="005737B5" w:rsidP="00C46A31">
      <w:pPr>
        <w:ind w:firstLine="567"/>
        <w:jc w:val="right"/>
      </w:pPr>
    </w:p>
    <w:p w:rsidR="005737B5" w:rsidRDefault="005737B5" w:rsidP="00C46A31">
      <w:pPr>
        <w:ind w:firstLine="567"/>
        <w:jc w:val="right"/>
      </w:pPr>
    </w:p>
    <w:p w:rsidR="00F0716A" w:rsidRDefault="00F0716A" w:rsidP="00C46A31">
      <w:pPr>
        <w:ind w:firstLine="567"/>
        <w:jc w:val="right"/>
      </w:pPr>
    </w:p>
    <w:p w:rsidR="00F0716A" w:rsidRDefault="00F0716A" w:rsidP="00C46A31">
      <w:pPr>
        <w:ind w:firstLine="567"/>
        <w:jc w:val="right"/>
      </w:pPr>
    </w:p>
    <w:p w:rsidR="002622DA" w:rsidRDefault="002622DA" w:rsidP="00C46A31">
      <w:pPr>
        <w:ind w:firstLine="567"/>
        <w:jc w:val="center"/>
      </w:pPr>
    </w:p>
    <w:p w:rsidR="00C31883" w:rsidRDefault="00C31883" w:rsidP="00C46A31">
      <w:pPr>
        <w:ind w:firstLine="567"/>
        <w:jc w:val="center"/>
      </w:pPr>
    </w:p>
    <w:p w:rsidR="00C31883" w:rsidRDefault="00C31883" w:rsidP="00C46A31">
      <w:pPr>
        <w:ind w:firstLine="567"/>
        <w:jc w:val="center"/>
        <w:rPr>
          <w:b/>
        </w:rPr>
      </w:pPr>
    </w:p>
    <w:p w:rsidR="002622DA" w:rsidRDefault="002622DA" w:rsidP="00C46A31">
      <w:pPr>
        <w:ind w:firstLine="567"/>
        <w:jc w:val="center"/>
        <w:rPr>
          <w:b/>
          <w:sz w:val="28"/>
          <w:szCs w:val="28"/>
        </w:rPr>
      </w:pPr>
    </w:p>
    <w:p w:rsidR="0096043A" w:rsidRDefault="0096043A" w:rsidP="00C46A31">
      <w:pPr>
        <w:ind w:firstLine="567"/>
        <w:jc w:val="center"/>
        <w:rPr>
          <w:b/>
          <w:sz w:val="28"/>
          <w:szCs w:val="28"/>
        </w:rPr>
      </w:pPr>
    </w:p>
    <w:p w:rsidR="0096043A" w:rsidRDefault="0096043A" w:rsidP="00C46A31">
      <w:pPr>
        <w:ind w:firstLine="567"/>
        <w:jc w:val="center"/>
        <w:rPr>
          <w:b/>
          <w:sz w:val="28"/>
          <w:szCs w:val="28"/>
        </w:rPr>
      </w:pPr>
    </w:p>
    <w:p w:rsidR="0096043A" w:rsidRDefault="0096043A" w:rsidP="00C46A31">
      <w:pPr>
        <w:ind w:firstLine="567"/>
        <w:jc w:val="center"/>
        <w:rPr>
          <w:b/>
          <w:sz w:val="28"/>
          <w:szCs w:val="28"/>
        </w:rPr>
      </w:pPr>
    </w:p>
    <w:p w:rsidR="0096043A" w:rsidRDefault="0096043A" w:rsidP="00C46A31">
      <w:pPr>
        <w:ind w:firstLine="567"/>
        <w:jc w:val="center"/>
        <w:rPr>
          <w:b/>
          <w:sz w:val="28"/>
          <w:szCs w:val="28"/>
        </w:rPr>
      </w:pPr>
    </w:p>
    <w:p w:rsidR="0096043A" w:rsidRDefault="0096043A" w:rsidP="00C46A31">
      <w:pPr>
        <w:ind w:firstLine="567"/>
        <w:jc w:val="center"/>
        <w:rPr>
          <w:b/>
          <w:sz w:val="28"/>
          <w:szCs w:val="28"/>
        </w:rPr>
      </w:pPr>
    </w:p>
    <w:p w:rsidR="0096043A" w:rsidRDefault="0096043A" w:rsidP="00C46A31">
      <w:pPr>
        <w:ind w:firstLine="567"/>
        <w:jc w:val="center"/>
        <w:rPr>
          <w:b/>
          <w:sz w:val="28"/>
          <w:szCs w:val="28"/>
        </w:rPr>
      </w:pPr>
    </w:p>
    <w:p w:rsidR="0096043A" w:rsidRDefault="0096043A" w:rsidP="00C46A31">
      <w:pPr>
        <w:ind w:firstLine="567"/>
        <w:jc w:val="center"/>
        <w:rPr>
          <w:b/>
          <w:sz w:val="28"/>
          <w:szCs w:val="28"/>
        </w:rPr>
      </w:pPr>
    </w:p>
    <w:p w:rsidR="0096043A" w:rsidRDefault="0096043A" w:rsidP="00C46A31">
      <w:pPr>
        <w:ind w:firstLine="567"/>
        <w:jc w:val="center"/>
        <w:rPr>
          <w:b/>
          <w:sz w:val="28"/>
          <w:szCs w:val="28"/>
        </w:rPr>
      </w:pPr>
    </w:p>
    <w:p w:rsidR="0096043A" w:rsidRDefault="0096043A" w:rsidP="00C46A31">
      <w:pPr>
        <w:ind w:firstLine="567"/>
        <w:jc w:val="center"/>
        <w:rPr>
          <w:b/>
          <w:sz w:val="28"/>
          <w:szCs w:val="28"/>
        </w:rPr>
      </w:pPr>
    </w:p>
    <w:p w:rsidR="0096043A" w:rsidRDefault="0096043A" w:rsidP="00C46A31">
      <w:pPr>
        <w:ind w:firstLine="567"/>
        <w:jc w:val="center"/>
        <w:rPr>
          <w:b/>
          <w:sz w:val="28"/>
          <w:szCs w:val="28"/>
        </w:rPr>
      </w:pPr>
    </w:p>
    <w:p w:rsidR="0096043A" w:rsidRDefault="0096043A" w:rsidP="00C46A31">
      <w:pPr>
        <w:ind w:firstLine="567"/>
        <w:jc w:val="center"/>
        <w:rPr>
          <w:b/>
          <w:sz w:val="28"/>
          <w:szCs w:val="28"/>
        </w:rPr>
      </w:pPr>
    </w:p>
    <w:p w:rsidR="002622DA" w:rsidRDefault="002622DA" w:rsidP="006F047B">
      <w:pPr>
        <w:rPr>
          <w:b/>
        </w:rPr>
      </w:pPr>
    </w:p>
    <w:p w:rsidR="00120430" w:rsidRDefault="00120430" w:rsidP="00BC121C">
      <w:pPr>
        <w:pStyle w:val="afa"/>
        <w:ind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D3A4E" w:rsidRDefault="001D3A4E" w:rsidP="000954FB">
      <w:pPr>
        <w:rPr>
          <w:rFonts w:eastAsia="MS Mincho"/>
          <w:b/>
          <w:i/>
          <w:sz w:val="28"/>
          <w:szCs w:val="28"/>
        </w:rPr>
        <w:sectPr w:rsidR="001D3A4E" w:rsidSect="00B80D4B">
          <w:headerReference w:type="default" r:id="rId22"/>
          <w:footerReference w:type="even" r:id="rId23"/>
          <w:footerReference w:type="default" r:id="rId24"/>
          <w:pgSz w:w="11907" w:h="16840" w:code="9"/>
          <w:pgMar w:top="567" w:right="851" w:bottom="568" w:left="1418" w:header="794" w:footer="794" w:gutter="0"/>
          <w:cols w:space="720"/>
          <w:titlePg/>
          <w:docGrid w:linePitch="326"/>
        </w:sectPr>
      </w:pPr>
    </w:p>
    <w:p w:rsidR="00901F08" w:rsidRPr="00C46A31" w:rsidRDefault="005737B5" w:rsidP="00D558A7">
      <w:pPr>
        <w:pStyle w:val="afa"/>
        <w:ind w:firstLine="0"/>
        <w:rPr>
          <w:sz w:val="28"/>
          <w:szCs w:val="28"/>
        </w:rPr>
      </w:pPr>
      <w:r>
        <w:rPr>
          <w:sz w:val="28"/>
          <w:szCs w:val="28"/>
        </w:rPr>
        <w:t xml:space="preserve">                      </w:t>
      </w:r>
      <w:r w:rsidR="00177D35">
        <w:rPr>
          <w:sz w:val="28"/>
          <w:szCs w:val="28"/>
        </w:rPr>
        <w:t xml:space="preserve">                                                                      </w:t>
      </w:r>
      <w:r>
        <w:rPr>
          <w:sz w:val="28"/>
          <w:szCs w:val="28"/>
        </w:rPr>
        <w:t xml:space="preserve"> </w:t>
      </w:r>
      <w:r w:rsidR="00901F08">
        <w:rPr>
          <w:sz w:val="28"/>
          <w:szCs w:val="28"/>
        </w:rPr>
        <w:t>Приложение № 6</w:t>
      </w:r>
    </w:p>
    <w:p w:rsidR="00901F08" w:rsidRPr="00C46A31" w:rsidRDefault="00901F08" w:rsidP="00901F08">
      <w:pPr>
        <w:pStyle w:val="afa"/>
        <w:ind w:firstLine="0"/>
        <w:jc w:val="right"/>
        <w:rPr>
          <w:sz w:val="28"/>
          <w:szCs w:val="28"/>
        </w:rPr>
      </w:pPr>
      <w:r w:rsidRPr="00C46A31">
        <w:rPr>
          <w:sz w:val="28"/>
          <w:szCs w:val="28"/>
        </w:rPr>
        <w:t>к документации о закупке</w:t>
      </w:r>
    </w:p>
    <w:p w:rsidR="00901F08" w:rsidRDefault="00901F08" w:rsidP="000954FB">
      <w:pPr>
        <w:jc w:val="center"/>
        <w:rPr>
          <w:b/>
          <w:bCs/>
          <w:sz w:val="28"/>
          <w:szCs w:val="28"/>
        </w:rPr>
      </w:pPr>
    </w:p>
    <w:p w:rsidR="00901F08" w:rsidRDefault="00901F08" w:rsidP="000954FB">
      <w:pPr>
        <w:jc w:val="center"/>
        <w:rPr>
          <w:b/>
          <w:bCs/>
          <w:sz w:val="28"/>
          <w:szCs w:val="28"/>
        </w:rPr>
      </w:pPr>
    </w:p>
    <w:p w:rsidR="000954FB" w:rsidRPr="00C46A31" w:rsidRDefault="000954FB" w:rsidP="000954FB">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0954FB" w:rsidRPr="00C46A31" w:rsidRDefault="000954FB" w:rsidP="000954FB">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w:t>
      </w:r>
      <w:r w:rsidR="00010BE3" w:rsidRPr="00C46A31">
        <w:rPr>
          <w:i/>
        </w:rPr>
        <w:t xml:space="preserve"> </w:t>
      </w:r>
      <w:r w:rsidRPr="00C46A31">
        <w:rPr>
          <w:i/>
        </w:rPr>
        <w:t>являющихся предметом</w:t>
      </w:r>
      <w:r w:rsidR="00BC1922" w:rsidRPr="00C46A31">
        <w:rPr>
          <w:i/>
        </w:rPr>
        <w:t xml:space="preserve"> </w:t>
      </w:r>
      <w:r w:rsidR="008C4183" w:rsidRPr="00C46A31">
        <w:rPr>
          <w:i/>
        </w:rPr>
        <w:t>Открытого конкурса</w:t>
      </w:r>
      <w:r w:rsidRPr="00C46A31">
        <w:rPr>
          <w:sz w:val="28"/>
          <w:szCs w:val="28"/>
        </w:rPr>
        <w:t>)</w:t>
      </w:r>
    </w:p>
    <w:p w:rsidR="000954FB" w:rsidRPr="00C46A31" w:rsidRDefault="000954FB" w:rsidP="000954FB">
      <w:pPr>
        <w:jc w:val="center"/>
      </w:pPr>
    </w:p>
    <w:p w:rsidR="000954FB" w:rsidRPr="00C46A31" w:rsidRDefault="000954FB" w:rsidP="000954FB">
      <w:pPr>
        <w:tabs>
          <w:tab w:val="left" w:pos="9639"/>
        </w:tabs>
        <w:jc w:val="center"/>
        <w:rPr>
          <w:b/>
          <w:bCs/>
          <w:sz w:val="28"/>
          <w:szCs w:val="28"/>
        </w:rPr>
      </w:pPr>
      <w:r w:rsidRPr="00C46A31">
        <w:rPr>
          <w:b/>
          <w:bCs/>
          <w:sz w:val="28"/>
          <w:szCs w:val="28"/>
        </w:rPr>
        <w:t xml:space="preserve">Административный персонал </w:t>
      </w:r>
    </w:p>
    <w:p w:rsidR="000954FB" w:rsidRPr="00C46A3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2299" w:type="dxa"/>
            <w:vAlign w:val="center"/>
          </w:tcPr>
          <w:p w:rsidR="000954FB" w:rsidRPr="00C46A31" w:rsidRDefault="000954FB" w:rsidP="00BF6892">
            <w:pPr>
              <w:tabs>
                <w:tab w:val="left" w:pos="9639"/>
              </w:tabs>
              <w:jc w:val="center"/>
            </w:pPr>
            <w:r w:rsidRPr="00C46A31">
              <w:t>Занимаемая должность</w:t>
            </w:r>
          </w:p>
        </w:tc>
        <w:tc>
          <w:tcPr>
            <w:tcW w:w="2762" w:type="dxa"/>
            <w:vAlign w:val="center"/>
          </w:tcPr>
          <w:p w:rsidR="000954FB" w:rsidRPr="00C46A31" w:rsidRDefault="000954FB" w:rsidP="00BF6892">
            <w:pPr>
              <w:tabs>
                <w:tab w:val="left" w:pos="9639"/>
              </w:tabs>
              <w:jc w:val="center"/>
            </w:pPr>
            <w:r w:rsidRPr="00C46A31">
              <w:t>Ф.И.О.</w:t>
            </w:r>
          </w:p>
        </w:tc>
        <w:tc>
          <w:tcPr>
            <w:tcW w:w="2160" w:type="dxa"/>
            <w:vAlign w:val="center"/>
          </w:tcPr>
          <w:p w:rsidR="000954FB" w:rsidRPr="00C46A31" w:rsidRDefault="000954FB" w:rsidP="00BF6892">
            <w:pPr>
              <w:tabs>
                <w:tab w:val="left" w:pos="9639"/>
              </w:tabs>
              <w:jc w:val="center"/>
            </w:pPr>
            <w:r w:rsidRPr="00C46A31">
              <w:t>Образование и специальность</w:t>
            </w:r>
          </w:p>
        </w:tc>
        <w:tc>
          <w:tcPr>
            <w:tcW w:w="2247" w:type="dxa"/>
            <w:vAlign w:val="center"/>
          </w:tcPr>
          <w:p w:rsidR="000954FB" w:rsidRPr="00C46A31" w:rsidRDefault="000954FB" w:rsidP="00BF6892">
            <w:pPr>
              <w:tabs>
                <w:tab w:val="left" w:pos="9639"/>
              </w:tabs>
              <w:jc w:val="center"/>
            </w:pPr>
            <w:r w:rsidRPr="00C46A31">
              <w:t>Стаж работы по профилю занимаемой должности</w:t>
            </w: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1</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2</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bl>
    <w:p w:rsidR="000954FB" w:rsidRPr="00C46A31" w:rsidRDefault="000954FB" w:rsidP="000954FB">
      <w:pPr>
        <w:tabs>
          <w:tab w:val="left" w:pos="9639"/>
        </w:tabs>
      </w:pPr>
    </w:p>
    <w:p w:rsidR="000954FB" w:rsidRPr="00C46A31" w:rsidRDefault="000954FB" w:rsidP="000954FB">
      <w:pPr>
        <w:tabs>
          <w:tab w:val="left" w:pos="9639"/>
        </w:tabs>
        <w:jc w:val="center"/>
        <w:rPr>
          <w:b/>
          <w:bCs/>
          <w:sz w:val="28"/>
          <w:szCs w:val="28"/>
        </w:rPr>
      </w:pPr>
      <w:r w:rsidRPr="00C46A31">
        <w:rPr>
          <w:b/>
          <w:bCs/>
          <w:sz w:val="28"/>
          <w:szCs w:val="28"/>
        </w:rPr>
        <w:t>Производственный персонал (рабочие)</w:t>
      </w:r>
    </w:p>
    <w:p w:rsidR="000954FB" w:rsidRPr="00C46A3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46A31" w:rsidTr="00BF6892">
        <w:trPr>
          <w:trHeight w:val="1000"/>
          <w:jc w:val="center"/>
        </w:trPr>
        <w:tc>
          <w:tcPr>
            <w:tcW w:w="669" w:type="dxa"/>
            <w:vAlign w:val="center"/>
          </w:tcPr>
          <w:p w:rsidR="000954FB" w:rsidRPr="00C46A31" w:rsidRDefault="000954FB" w:rsidP="00BF6892">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3782" w:type="dxa"/>
            <w:vAlign w:val="center"/>
          </w:tcPr>
          <w:p w:rsidR="000954FB" w:rsidRPr="00C46A31" w:rsidRDefault="000954FB" w:rsidP="00BF6892">
            <w:pPr>
              <w:tabs>
                <w:tab w:val="left" w:pos="9639"/>
              </w:tabs>
              <w:jc w:val="center"/>
            </w:pPr>
            <w:r w:rsidRPr="00C46A31">
              <w:t>Специальность</w:t>
            </w:r>
          </w:p>
          <w:p w:rsidR="000954FB" w:rsidRPr="00C46A31" w:rsidRDefault="000954FB" w:rsidP="00BF6892">
            <w:pPr>
              <w:tabs>
                <w:tab w:val="left" w:pos="9639"/>
              </w:tabs>
              <w:jc w:val="center"/>
            </w:pPr>
            <w:r w:rsidRPr="00C46A31">
              <w:t>по каждому рабочему</w:t>
            </w:r>
          </w:p>
        </w:tc>
        <w:tc>
          <w:tcPr>
            <w:tcW w:w="1944" w:type="dxa"/>
            <w:vAlign w:val="center"/>
          </w:tcPr>
          <w:p w:rsidR="000954FB" w:rsidRPr="00C46A31" w:rsidRDefault="000954FB" w:rsidP="00BF6892">
            <w:pPr>
              <w:tabs>
                <w:tab w:val="left" w:pos="9639"/>
              </w:tabs>
              <w:jc w:val="center"/>
            </w:pPr>
            <w:r w:rsidRPr="00C46A31">
              <w:t>Разряд, квалификация</w:t>
            </w:r>
          </w:p>
        </w:tc>
        <w:tc>
          <w:tcPr>
            <w:tcW w:w="2685" w:type="dxa"/>
            <w:vAlign w:val="center"/>
          </w:tcPr>
          <w:p w:rsidR="000954FB" w:rsidRPr="00C46A31" w:rsidRDefault="000954FB" w:rsidP="00BF6892">
            <w:pPr>
              <w:tabs>
                <w:tab w:val="left" w:pos="9639"/>
              </w:tabs>
              <w:jc w:val="center"/>
            </w:pPr>
            <w:r w:rsidRPr="00C46A31">
              <w:t>Стаж работы по специальности</w:t>
            </w: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1</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2</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bl>
    <w:p w:rsidR="000954FB" w:rsidRPr="00C46A31" w:rsidRDefault="000954FB" w:rsidP="000954FB">
      <w:pPr>
        <w:pStyle w:val="afa"/>
        <w:jc w:val="left"/>
        <w:rPr>
          <w:b/>
          <w:i/>
          <w:sz w:val="28"/>
          <w:szCs w:val="28"/>
        </w:rPr>
      </w:pPr>
    </w:p>
    <w:p w:rsidR="000954FB" w:rsidRPr="008D67F8" w:rsidRDefault="000954FB" w:rsidP="000954FB">
      <w:pPr>
        <w:pStyle w:val="3"/>
        <w:spacing w:before="0" w:after="0"/>
        <w:rPr>
          <w:rFonts w:ascii="Times New Roman" w:hAnsi="Times New Roman"/>
          <w:sz w:val="28"/>
          <w:szCs w:val="28"/>
          <w:highlight w:val="cyan"/>
        </w:rPr>
      </w:pPr>
    </w:p>
    <w:p w:rsidR="000954FB" w:rsidRPr="00C46A31" w:rsidRDefault="000954FB" w:rsidP="000954FB">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46A31" w:rsidRDefault="000954FB" w:rsidP="000954FB">
      <w:pPr>
        <w:tabs>
          <w:tab w:val="left" w:pos="8640"/>
        </w:tabs>
        <w:jc w:val="center"/>
        <w:rPr>
          <w:i/>
        </w:rPr>
      </w:pPr>
      <w:r w:rsidRPr="00C46A31">
        <w:rPr>
          <w:i/>
        </w:rPr>
        <w:t>(наименование претендента)</w:t>
      </w:r>
    </w:p>
    <w:p w:rsidR="000954FB" w:rsidRPr="00C46A31" w:rsidRDefault="000954FB" w:rsidP="000954FB">
      <w:pPr>
        <w:pStyle w:val="32"/>
        <w:suppressAutoHyphens/>
        <w:spacing w:after="0"/>
        <w:rPr>
          <w:sz w:val="28"/>
          <w:szCs w:val="28"/>
        </w:rPr>
      </w:pPr>
      <w:r w:rsidRPr="00C46A31">
        <w:rPr>
          <w:sz w:val="28"/>
          <w:szCs w:val="28"/>
        </w:rPr>
        <w:t>____________________________________________________________________</w:t>
      </w:r>
    </w:p>
    <w:p w:rsidR="000954FB" w:rsidRPr="00C46A31" w:rsidRDefault="000954FB" w:rsidP="000954FB">
      <w:pPr>
        <w:rPr>
          <w:i/>
        </w:rPr>
      </w:pPr>
      <w:r w:rsidRPr="00C46A31">
        <w:rPr>
          <w:i/>
        </w:rPr>
        <w:t xml:space="preserve">       Печать</w:t>
      </w:r>
      <w:r w:rsidRPr="00C46A31">
        <w:rPr>
          <w:i/>
        </w:rPr>
        <w:tab/>
      </w:r>
      <w:r w:rsidRPr="00C46A31">
        <w:rPr>
          <w:i/>
        </w:rPr>
        <w:tab/>
      </w:r>
      <w:r w:rsidRPr="00C46A31">
        <w:rPr>
          <w:i/>
        </w:rPr>
        <w:tab/>
        <w:t>(должность, подпись, ФИО)</w:t>
      </w:r>
    </w:p>
    <w:p w:rsidR="000954FB" w:rsidRPr="00C46A31" w:rsidRDefault="000954FB" w:rsidP="000954FB">
      <w:pPr>
        <w:pStyle w:val="32"/>
        <w:suppressAutoHyphens/>
        <w:spacing w:after="0"/>
        <w:rPr>
          <w:sz w:val="28"/>
          <w:szCs w:val="28"/>
        </w:rPr>
      </w:pPr>
      <w:r w:rsidRPr="00C46A31">
        <w:rPr>
          <w:sz w:val="28"/>
          <w:szCs w:val="28"/>
        </w:rPr>
        <w:t>"____" _________ 201__ г.</w:t>
      </w:r>
    </w:p>
    <w:p w:rsidR="000954FB" w:rsidRPr="00C46A31" w:rsidRDefault="000954FB" w:rsidP="000954FB">
      <w:pPr>
        <w:pStyle w:val="afa"/>
        <w:ind w:firstLine="0"/>
        <w:jc w:val="right"/>
        <w:rPr>
          <w:sz w:val="28"/>
          <w:szCs w:val="28"/>
        </w:rPr>
      </w:pPr>
      <w:r w:rsidRPr="00C46A31">
        <w:rPr>
          <w:b/>
          <w:i/>
          <w:sz w:val="28"/>
          <w:szCs w:val="28"/>
        </w:rPr>
        <w:br w:type="page"/>
      </w:r>
      <w:r w:rsidRPr="00C46A31">
        <w:rPr>
          <w:sz w:val="28"/>
          <w:szCs w:val="28"/>
        </w:rPr>
        <w:t>Приложение № 7</w:t>
      </w:r>
    </w:p>
    <w:p w:rsidR="000954FB" w:rsidRPr="00C46A31" w:rsidRDefault="000954FB" w:rsidP="000954FB">
      <w:pPr>
        <w:pStyle w:val="afa"/>
        <w:ind w:firstLine="0"/>
        <w:jc w:val="right"/>
        <w:rPr>
          <w:sz w:val="28"/>
          <w:szCs w:val="28"/>
        </w:rPr>
      </w:pPr>
      <w:r w:rsidRPr="00C46A31">
        <w:rPr>
          <w:sz w:val="28"/>
          <w:szCs w:val="28"/>
        </w:rPr>
        <w:t>к документации о закупке</w:t>
      </w:r>
    </w:p>
    <w:p w:rsidR="000954FB" w:rsidRPr="00C46A31" w:rsidRDefault="000954FB" w:rsidP="00CD4F5B">
      <w:pPr>
        <w:tabs>
          <w:tab w:val="left" w:pos="9639"/>
        </w:tabs>
        <w:rPr>
          <w:b/>
          <w:szCs w:val="28"/>
        </w:rPr>
      </w:pPr>
    </w:p>
    <w:p w:rsidR="000954FB" w:rsidRPr="00C46A31" w:rsidRDefault="000954FB" w:rsidP="000954FB">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0954FB" w:rsidRPr="00C46A31" w:rsidRDefault="000954FB" w:rsidP="000954FB">
      <w:pPr>
        <w:tabs>
          <w:tab w:val="left" w:pos="9639"/>
        </w:tabs>
        <w:ind w:firstLine="567"/>
        <w:jc w:val="center"/>
        <w:rPr>
          <w:i/>
        </w:rPr>
      </w:pPr>
      <w:r w:rsidRPr="00C46A31">
        <w:rPr>
          <w:i/>
        </w:rPr>
        <w:t>(отдельный лист по каждому субподрядчику)</w:t>
      </w:r>
    </w:p>
    <w:p w:rsidR="000954FB" w:rsidRPr="00C46A31" w:rsidRDefault="000954FB" w:rsidP="000954FB">
      <w:pPr>
        <w:tabs>
          <w:tab w:val="left" w:pos="9639"/>
        </w:tabs>
        <w:ind w:firstLine="567"/>
        <w:jc w:val="center"/>
        <w:rPr>
          <w:sz w:val="22"/>
        </w:rPr>
      </w:pPr>
    </w:p>
    <w:p w:rsidR="000954FB" w:rsidRPr="00C46A31" w:rsidRDefault="000954FB" w:rsidP="000954FB">
      <w:pPr>
        <w:tabs>
          <w:tab w:val="left" w:pos="9639"/>
        </w:tabs>
        <w:ind w:firstLine="567"/>
        <w:jc w:val="center"/>
        <w:rPr>
          <w:b/>
          <w:sz w:val="28"/>
          <w:szCs w:val="28"/>
        </w:rPr>
      </w:pPr>
      <w:r w:rsidRPr="00C46A31">
        <w:rPr>
          <w:b/>
          <w:sz w:val="28"/>
          <w:szCs w:val="28"/>
        </w:rPr>
        <w:t>Наименование организации, фирмы:</w:t>
      </w:r>
    </w:p>
    <w:p w:rsidR="000954FB" w:rsidRPr="00C46A31" w:rsidRDefault="000954FB" w:rsidP="000954FB">
      <w:pPr>
        <w:tabs>
          <w:tab w:val="left" w:pos="9639"/>
        </w:tabs>
        <w:ind w:firstLine="567"/>
        <w:rPr>
          <w:sz w:val="22"/>
        </w:rPr>
      </w:pPr>
      <w:r w:rsidRPr="00C46A31">
        <w:rPr>
          <w:sz w:val="22"/>
        </w:rPr>
        <w:t>____________________________________________________________________________</w:t>
      </w:r>
    </w:p>
    <w:p w:rsidR="000954FB" w:rsidRPr="00C46A3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46A31" w:rsidTr="00BF6892">
        <w:tc>
          <w:tcPr>
            <w:tcW w:w="3138" w:type="dxa"/>
          </w:tcPr>
          <w:p w:rsidR="000954FB" w:rsidRPr="00C46A31" w:rsidRDefault="000954FB" w:rsidP="00BF6892">
            <w:pPr>
              <w:tabs>
                <w:tab w:val="left" w:pos="9639"/>
              </w:tabs>
              <w:rPr>
                <w:szCs w:val="28"/>
              </w:rPr>
            </w:pPr>
          </w:p>
        </w:tc>
        <w:tc>
          <w:tcPr>
            <w:tcW w:w="3426" w:type="dxa"/>
            <w:gridSpan w:val="2"/>
            <w:vAlign w:val="center"/>
          </w:tcPr>
          <w:p w:rsidR="000954FB" w:rsidRPr="00C46A31" w:rsidRDefault="000954FB" w:rsidP="00BF6892">
            <w:pPr>
              <w:tabs>
                <w:tab w:val="left" w:pos="9639"/>
              </w:tabs>
              <w:jc w:val="center"/>
              <w:rPr>
                <w:szCs w:val="28"/>
              </w:rPr>
            </w:pPr>
            <w:r w:rsidRPr="00C46A31">
              <w:rPr>
                <w:szCs w:val="28"/>
              </w:rPr>
              <w:t>Головная фирма</w:t>
            </w:r>
          </w:p>
        </w:tc>
        <w:tc>
          <w:tcPr>
            <w:tcW w:w="3156" w:type="dxa"/>
            <w:vAlign w:val="center"/>
          </w:tcPr>
          <w:p w:rsidR="000954FB" w:rsidRPr="00C46A31" w:rsidRDefault="000954FB" w:rsidP="00BF6892">
            <w:pPr>
              <w:tabs>
                <w:tab w:val="left" w:pos="9639"/>
              </w:tabs>
              <w:jc w:val="center"/>
              <w:rPr>
                <w:szCs w:val="28"/>
              </w:rPr>
            </w:pPr>
            <w:r w:rsidRPr="00C46A31">
              <w:rPr>
                <w:szCs w:val="28"/>
              </w:rPr>
              <w:t>Филиалы и дочерние предприятия</w:t>
            </w:r>
          </w:p>
        </w:tc>
      </w:tr>
      <w:tr w:rsidR="000954FB" w:rsidRPr="00C46A31" w:rsidTr="00BF6892">
        <w:trPr>
          <w:trHeight w:val="391"/>
        </w:trPr>
        <w:tc>
          <w:tcPr>
            <w:tcW w:w="3138" w:type="dxa"/>
          </w:tcPr>
          <w:p w:rsidR="000954FB" w:rsidRPr="00C46A31" w:rsidRDefault="000954FB" w:rsidP="00BF6892">
            <w:pPr>
              <w:tabs>
                <w:tab w:val="left" w:pos="9639"/>
              </w:tabs>
            </w:pPr>
            <w:r w:rsidRPr="00C46A31">
              <w:t>Адрес</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6"/>
        </w:trPr>
        <w:tc>
          <w:tcPr>
            <w:tcW w:w="3138" w:type="dxa"/>
          </w:tcPr>
          <w:p w:rsidR="000954FB" w:rsidRPr="00C46A31" w:rsidRDefault="000954FB" w:rsidP="00BF6892">
            <w:pPr>
              <w:tabs>
                <w:tab w:val="left" w:pos="9639"/>
              </w:tabs>
            </w:pPr>
            <w:r w:rsidRPr="00C46A31">
              <w:t>Телефон</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55"/>
        </w:trPr>
        <w:tc>
          <w:tcPr>
            <w:tcW w:w="3138" w:type="dxa"/>
          </w:tcPr>
          <w:p w:rsidR="000954FB" w:rsidRPr="00C46A31" w:rsidRDefault="000954FB" w:rsidP="00BF6892">
            <w:pPr>
              <w:tabs>
                <w:tab w:val="left" w:pos="9639"/>
              </w:tabs>
            </w:pPr>
            <w:r w:rsidRPr="00C46A31">
              <w:t>Факс</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51"/>
        </w:trPr>
        <w:tc>
          <w:tcPr>
            <w:tcW w:w="3138" w:type="dxa"/>
          </w:tcPr>
          <w:p w:rsidR="000954FB" w:rsidRPr="00C46A31" w:rsidRDefault="000954FB" w:rsidP="00BF6892">
            <w:pPr>
              <w:tabs>
                <w:tab w:val="left" w:pos="9639"/>
              </w:tabs>
            </w:pPr>
            <w:r w:rsidRPr="00C46A31">
              <w:t>Ответственное лицо</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8"/>
        </w:trPr>
        <w:tc>
          <w:tcPr>
            <w:tcW w:w="3138" w:type="dxa"/>
          </w:tcPr>
          <w:p w:rsidR="000954FB" w:rsidRPr="00C46A31" w:rsidRDefault="000954FB" w:rsidP="00BF6892">
            <w:pPr>
              <w:tabs>
                <w:tab w:val="left" w:pos="9639"/>
              </w:tabs>
            </w:pPr>
            <w:r w:rsidRPr="00C46A31">
              <w:t>Форма (ООО, ЗАО и т.д.)</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3"/>
        </w:trPr>
        <w:tc>
          <w:tcPr>
            <w:tcW w:w="3138" w:type="dxa"/>
          </w:tcPr>
          <w:p w:rsidR="000954FB" w:rsidRPr="00C46A31" w:rsidRDefault="000954FB" w:rsidP="00BF6892">
            <w:pPr>
              <w:tabs>
                <w:tab w:val="left" w:pos="9639"/>
              </w:tabs>
            </w:pPr>
            <w:r w:rsidRPr="00C46A31">
              <w:t>Уставный капитал</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505"/>
        </w:trPr>
        <w:tc>
          <w:tcPr>
            <w:tcW w:w="3138" w:type="dxa"/>
            <w:tcBorders>
              <w:bottom w:val="nil"/>
            </w:tcBorders>
          </w:tcPr>
          <w:p w:rsidR="000954FB" w:rsidRPr="00C46A31" w:rsidRDefault="000954FB" w:rsidP="00BF6892">
            <w:pPr>
              <w:tabs>
                <w:tab w:val="left" w:pos="9639"/>
              </w:tabs>
            </w:pPr>
            <w:r w:rsidRPr="00C46A31">
              <w:t>Сфера деятельности</w:t>
            </w:r>
          </w:p>
        </w:tc>
        <w:tc>
          <w:tcPr>
            <w:tcW w:w="3426" w:type="dxa"/>
            <w:gridSpan w:val="2"/>
            <w:tcBorders>
              <w:bottom w:val="nil"/>
            </w:tcBorders>
          </w:tcPr>
          <w:p w:rsidR="000954FB" w:rsidRPr="00C46A31" w:rsidRDefault="000954FB" w:rsidP="00BF6892">
            <w:pPr>
              <w:tabs>
                <w:tab w:val="left" w:pos="9639"/>
              </w:tabs>
              <w:jc w:val="center"/>
            </w:pPr>
          </w:p>
        </w:tc>
        <w:tc>
          <w:tcPr>
            <w:tcW w:w="3156" w:type="dxa"/>
            <w:tcBorders>
              <w:bottom w:val="nil"/>
            </w:tcBorders>
          </w:tcPr>
          <w:p w:rsidR="000954FB" w:rsidRPr="00C46A31" w:rsidRDefault="000954FB" w:rsidP="00BF6892">
            <w:pPr>
              <w:tabs>
                <w:tab w:val="left" w:pos="9639"/>
              </w:tabs>
              <w:jc w:val="center"/>
            </w:pPr>
          </w:p>
        </w:tc>
      </w:tr>
      <w:tr w:rsidR="000954FB" w:rsidRPr="00C46A31" w:rsidTr="00BF6892">
        <w:tc>
          <w:tcPr>
            <w:tcW w:w="3138" w:type="dxa"/>
            <w:tcBorders>
              <w:right w:val="nil"/>
            </w:tcBorders>
          </w:tcPr>
          <w:p w:rsidR="000954FB" w:rsidRPr="00C46A31" w:rsidRDefault="000954FB" w:rsidP="00BF6892">
            <w:pPr>
              <w:tabs>
                <w:tab w:val="left" w:pos="9639"/>
              </w:tabs>
            </w:pPr>
            <w:r w:rsidRPr="00C46A31">
              <w:t>Руководитель:</w:t>
            </w:r>
          </w:p>
        </w:tc>
        <w:tc>
          <w:tcPr>
            <w:tcW w:w="3426" w:type="dxa"/>
            <w:gridSpan w:val="2"/>
            <w:tcBorders>
              <w:left w:val="nil"/>
              <w:right w:val="nil"/>
            </w:tcBorders>
          </w:tcPr>
          <w:p w:rsidR="000954FB" w:rsidRPr="00C46A31" w:rsidRDefault="000954FB" w:rsidP="00BF6892">
            <w:pPr>
              <w:tabs>
                <w:tab w:val="left" w:pos="9639"/>
              </w:tabs>
            </w:pPr>
            <w:r w:rsidRPr="00C46A31">
              <w:t>Дата:</w:t>
            </w:r>
          </w:p>
        </w:tc>
        <w:tc>
          <w:tcPr>
            <w:tcW w:w="3156" w:type="dxa"/>
            <w:tcBorders>
              <w:left w:val="nil"/>
            </w:tcBorders>
          </w:tcPr>
          <w:p w:rsidR="000954FB" w:rsidRPr="00C46A31" w:rsidRDefault="000954FB" w:rsidP="00BF6892">
            <w:pPr>
              <w:tabs>
                <w:tab w:val="left" w:pos="9639"/>
              </w:tabs>
            </w:pPr>
            <w:r w:rsidRPr="00C46A31">
              <w:t>Печать/подпись (субподрядчика)</w:t>
            </w:r>
          </w:p>
        </w:tc>
      </w:tr>
      <w:tr w:rsidR="000954FB" w:rsidRPr="00C46A31" w:rsidTr="00BF6892">
        <w:trPr>
          <w:cantSplit/>
        </w:trPr>
        <w:tc>
          <w:tcPr>
            <w:tcW w:w="9720" w:type="dxa"/>
            <w:gridSpan w:val="4"/>
          </w:tcPr>
          <w:p w:rsidR="000954FB" w:rsidRPr="00C46A31" w:rsidRDefault="000954FB" w:rsidP="00BF6892">
            <w:pPr>
              <w:tabs>
                <w:tab w:val="left" w:pos="9639"/>
              </w:tabs>
              <w:jc w:val="center"/>
            </w:pPr>
          </w:p>
        </w:tc>
      </w:tr>
      <w:tr w:rsidR="000954FB" w:rsidRPr="00C46A31" w:rsidTr="00BF6892">
        <w:trPr>
          <w:cantSplit/>
        </w:trPr>
        <w:tc>
          <w:tcPr>
            <w:tcW w:w="4782" w:type="dxa"/>
            <w:gridSpan w:val="2"/>
            <w:vMerge w:val="restart"/>
            <w:vAlign w:val="center"/>
          </w:tcPr>
          <w:p w:rsidR="000954FB" w:rsidRPr="00C46A31" w:rsidRDefault="000954FB" w:rsidP="00BF6892">
            <w:pPr>
              <w:tabs>
                <w:tab w:val="left" w:pos="9639"/>
              </w:tabs>
            </w:pPr>
            <w:r w:rsidRPr="00C46A31">
              <w:t>Виды работ, передаваемые субподрядчику по предмету конкурса</w:t>
            </w:r>
          </w:p>
        </w:tc>
        <w:tc>
          <w:tcPr>
            <w:tcW w:w="4938" w:type="dxa"/>
            <w:gridSpan w:val="2"/>
          </w:tcPr>
          <w:p w:rsidR="000954FB" w:rsidRPr="00C46A31" w:rsidRDefault="000954FB" w:rsidP="00BF6892">
            <w:pPr>
              <w:tabs>
                <w:tab w:val="left" w:pos="9639"/>
              </w:tabs>
              <w:jc w:val="center"/>
            </w:pPr>
            <w:r w:rsidRPr="00C46A31">
              <w:t>Передаваемые объемы работ</w:t>
            </w:r>
          </w:p>
        </w:tc>
      </w:tr>
      <w:tr w:rsidR="000954FB" w:rsidRPr="00C46A31" w:rsidTr="00BF6892">
        <w:trPr>
          <w:cantSplit/>
        </w:trPr>
        <w:tc>
          <w:tcPr>
            <w:tcW w:w="4782" w:type="dxa"/>
            <w:gridSpan w:val="2"/>
            <w:vMerge/>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r w:rsidRPr="00C46A31">
              <w:t>В физических единицах</w:t>
            </w:r>
          </w:p>
        </w:tc>
        <w:tc>
          <w:tcPr>
            <w:tcW w:w="3156" w:type="dxa"/>
            <w:vAlign w:val="center"/>
          </w:tcPr>
          <w:p w:rsidR="000954FB" w:rsidRPr="00C46A31" w:rsidRDefault="000954FB" w:rsidP="00BF6892">
            <w:pPr>
              <w:tabs>
                <w:tab w:val="left" w:pos="9639"/>
              </w:tabs>
              <w:jc w:val="center"/>
            </w:pPr>
            <w:proofErr w:type="gramStart"/>
            <w:r w:rsidRPr="00C46A31">
              <w:t>В</w:t>
            </w:r>
            <w:proofErr w:type="gramEnd"/>
            <w:r w:rsidRPr="00C46A31">
              <w:t xml:space="preserve"> % к общему объему работ по предмету конкурса</w:t>
            </w:r>
          </w:p>
        </w:tc>
      </w:tr>
      <w:tr w:rsidR="000954FB" w:rsidRPr="00C46A31" w:rsidTr="00BF6892">
        <w:tc>
          <w:tcPr>
            <w:tcW w:w="4782" w:type="dxa"/>
            <w:gridSpan w:val="2"/>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c>
          <w:tcPr>
            <w:tcW w:w="4782" w:type="dxa"/>
            <w:gridSpan w:val="2"/>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c>
          <w:tcPr>
            <w:tcW w:w="6564" w:type="dxa"/>
            <w:gridSpan w:val="3"/>
          </w:tcPr>
          <w:p w:rsidR="000954FB" w:rsidRPr="00C46A31" w:rsidRDefault="000954FB" w:rsidP="00BF6892">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0954FB" w:rsidRPr="00C46A31" w:rsidRDefault="000954FB" w:rsidP="00BF6892">
            <w:pPr>
              <w:tabs>
                <w:tab w:val="left" w:pos="9639"/>
              </w:tabs>
              <w:jc w:val="center"/>
            </w:pPr>
          </w:p>
        </w:tc>
      </w:tr>
    </w:tbl>
    <w:p w:rsidR="000954FB" w:rsidRPr="00C46A31" w:rsidRDefault="000954FB" w:rsidP="000954FB">
      <w:pPr>
        <w:tabs>
          <w:tab w:val="left" w:pos="9639"/>
        </w:tabs>
        <w:ind w:firstLine="720"/>
        <w:jc w:val="both"/>
        <w:rPr>
          <w:szCs w:val="28"/>
        </w:rPr>
      </w:pPr>
      <w:r w:rsidRPr="00C46A31">
        <w:rPr>
          <w:szCs w:val="28"/>
        </w:rPr>
        <w:t>Приложения:</w:t>
      </w:r>
    </w:p>
    <w:p w:rsidR="000954FB" w:rsidRPr="00C46A31" w:rsidRDefault="000954FB" w:rsidP="000954FB">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46A31" w:rsidRDefault="000954FB" w:rsidP="00CD4F5B">
      <w:pPr>
        <w:pStyle w:val="3"/>
        <w:numPr>
          <w:ilvl w:val="0"/>
          <w:numId w:val="0"/>
        </w:numPr>
        <w:spacing w:before="0" w:after="0"/>
        <w:rPr>
          <w:rFonts w:ascii="Times New Roman" w:hAnsi="Times New Roman"/>
          <w:sz w:val="28"/>
          <w:szCs w:val="28"/>
        </w:rPr>
      </w:pPr>
    </w:p>
    <w:p w:rsidR="000954FB" w:rsidRPr="00C46A31" w:rsidRDefault="000954FB" w:rsidP="000954FB">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46A31" w:rsidRDefault="000954FB" w:rsidP="000954FB">
      <w:pPr>
        <w:tabs>
          <w:tab w:val="left" w:pos="8640"/>
        </w:tabs>
        <w:jc w:val="center"/>
        <w:rPr>
          <w:i/>
        </w:rPr>
      </w:pPr>
      <w:r w:rsidRPr="00C46A31">
        <w:rPr>
          <w:i/>
        </w:rPr>
        <w:t>(наименование претендента)</w:t>
      </w:r>
    </w:p>
    <w:p w:rsidR="000954FB" w:rsidRPr="00C46A31" w:rsidRDefault="000954FB" w:rsidP="000954FB">
      <w:pPr>
        <w:pStyle w:val="32"/>
        <w:suppressAutoHyphens/>
        <w:spacing w:after="0"/>
        <w:rPr>
          <w:sz w:val="28"/>
          <w:szCs w:val="28"/>
        </w:rPr>
      </w:pPr>
      <w:r w:rsidRPr="00C46A31">
        <w:rPr>
          <w:sz w:val="28"/>
          <w:szCs w:val="28"/>
        </w:rPr>
        <w:t>____________________________________________________________________</w:t>
      </w:r>
    </w:p>
    <w:p w:rsidR="000954FB" w:rsidRPr="00C46A31" w:rsidRDefault="000954FB" w:rsidP="000954FB">
      <w:pPr>
        <w:rPr>
          <w:i/>
        </w:rPr>
      </w:pPr>
      <w:r w:rsidRPr="00C46A31">
        <w:rPr>
          <w:i/>
        </w:rPr>
        <w:t xml:space="preserve">       Печать</w:t>
      </w:r>
      <w:r w:rsidRPr="00C46A31">
        <w:rPr>
          <w:i/>
        </w:rPr>
        <w:tab/>
      </w:r>
      <w:r w:rsidRPr="00C46A31">
        <w:rPr>
          <w:i/>
        </w:rPr>
        <w:tab/>
      </w:r>
      <w:r w:rsidRPr="00C46A31">
        <w:rPr>
          <w:i/>
        </w:rPr>
        <w:tab/>
        <w:t>(должность, подпись, ФИО)</w:t>
      </w:r>
    </w:p>
    <w:p w:rsidR="007A4060" w:rsidRDefault="000954FB" w:rsidP="00C46A31">
      <w:pPr>
        <w:pStyle w:val="32"/>
        <w:suppressAutoHyphens/>
        <w:spacing w:after="0"/>
        <w:rPr>
          <w:sz w:val="28"/>
          <w:szCs w:val="28"/>
        </w:rPr>
      </w:pPr>
      <w:r w:rsidRPr="00C46A31">
        <w:rPr>
          <w:sz w:val="28"/>
          <w:szCs w:val="28"/>
        </w:rPr>
        <w:t>"____" _________ 201__ г.</w:t>
      </w:r>
    </w:p>
    <w:p w:rsidR="00C46A31" w:rsidRDefault="00C46A31" w:rsidP="00C46A31">
      <w:pPr>
        <w:pStyle w:val="32"/>
        <w:suppressAutoHyphens/>
        <w:spacing w:after="0"/>
        <w:rPr>
          <w:sz w:val="28"/>
          <w:szCs w:val="28"/>
        </w:rPr>
      </w:pPr>
    </w:p>
    <w:p w:rsidR="007A4060" w:rsidRDefault="007A4060" w:rsidP="00C925E8">
      <w:pPr>
        <w:ind w:firstLine="567"/>
        <w:jc w:val="right"/>
        <w:rPr>
          <w:sz w:val="28"/>
          <w:szCs w:val="28"/>
        </w:rPr>
      </w:pPr>
    </w:p>
    <w:sectPr w:rsidR="007A4060" w:rsidSect="000138BE">
      <w:headerReference w:type="default" r:id="rId25"/>
      <w:footerReference w:type="even" r:id="rId26"/>
      <w:footerReference w:type="default" r:id="rId27"/>
      <w:pgSz w:w="11907" w:h="16840" w:code="9"/>
      <w:pgMar w:top="357" w:right="851" w:bottom="567" w:left="1418" w:header="794"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8F" w:rsidRDefault="00AF568F">
      <w:r>
        <w:separator/>
      </w:r>
    </w:p>
  </w:endnote>
  <w:endnote w:type="continuationSeparator" w:id="1">
    <w:p w:rsidR="00AF568F" w:rsidRDefault="00AF5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8F" w:rsidRDefault="00CD521A" w:rsidP="00BF6892">
    <w:pPr>
      <w:pStyle w:val="afe"/>
      <w:framePr w:wrap="around" w:vAnchor="text" w:hAnchor="margin" w:xAlign="right" w:y="1"/>
      <w:rPr>
        <w:rStyle w:val="a6"/>
      </w:rPr>
    </w:pPr>
    <w:r>
      <w:rPr>
        <w:rStyle w:val="a6"/>
      </w:rPr>
      <w:fldChar w:fldCharType="begin"/>
    </w:r>
    <w:r w:rsidR="00AF568F">
      <w:rPr>
        <w:rStyle w:val="a6"/>
      </w:rPr>
      <w:instrText xml:space="preserve">PAGE  </w:instrText>
    </w:r>
    <w:r>
      <w:rPr>
        <w:rStyle w:val="a6"/>
      </w:rPr>
      <w:fldChar w:fldCharType="separate"/>
    </w:r>
    <w:r w:rsidR="00AF568F">
      <w:rPr>
        <w:rStyle w:val="a6"/>
        <w:noProof/>
      </w:rPr>
      <w:t>28</w:t>
    </w:r>
    <w:r>
      <w:rPr>
        <w:rStyle w:val="a6"/>
      </w:rPr>
      <w:fldChar w:fldCharType="end"/>
    </w:r>
  </w:p>
  <w:p w:rsidR="00AF568F" w:rsidRDefault="00AF568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8F" w:rsidRDefault="00AF568F">
    <w:pPr>
      <w:pStyle w:val="afe"/>
      <w:jc w:val="center"/>
    </w:pPr>
  </w:p>
  <w:p w:rsidR="00AF568F" w:rsidRDefault="00AF568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8F" w:rsidRDefault="00CD521A" w:rsidP="00BF6892">
    <w:pPr>
      <w:pStyle w:val="afe"/>
      <w:framePr w:wrap="around" w:vAnchor="text" w:hAnchor="margin" w:xAlign="right" w:y="1"/>
      <w:rPr>
        <w:rStyle w:val="a6"/>
      </w:rPr>
    </w:pPr>
    <w:r>
      <w:rPr>
        <w:rStyle w:val="a6"/>
      </w:rPr>
      <w:fldChar w:fldCharType="begin"/>
    </w:r>
    <w:r w:rsidR="00AF568F">
      <w:rPr>
        <w:rStyle w:val="a6"/>
      </w:rPr>
      <w:instrText xml:space="preserve">PAGE  </w:instrText>
    </w:r>
    <w:r>
      <w:rPr>
        <w:rStyle w:val="a6"/>
      </w:rPr>
      <w:fldChar w:fldCharType="separate"/>
    </w:r>
    <w:r w:rsidR="00AF568F">
      <w:rPr>
        <w:rStyle w:val="a6"/>
        <w:noProof/>
      </w:rPr>
      <w:t>28</w:t>
    </w:r>
    <w:r>
      <w:rPr>
        <w:rStyle w:val="a6"/>
      </w:rPr>
      <w:fldChar w:fldCharType="end"/>
    </w:r>
  </w:p>
  <w:p w:rsidR="00AF568F" w:rsidRDefault="00AF568F"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8F" w:rsidRDefault="00AF568F">
    <w:pPr>
      <w:pStyle w:val="afe"/>
      <w:jc w:val="center"/>
    </w:pPr>
  </w:p>
  <w:p w:rsidR="00AF568F" w:rsidRDefault="00AF568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8F" w:rsidRDefault="00AF568F">
      <w:r>
        <w:separator/>
      </w:r>
    </w:p>
  </w:footnote>
  <w:footnote w:type="continuationSeparator" w:id="1">
    <w:p w:rsidR="00AF568F" w:rsidRDefault="00AF5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8F" w:rsidRDefault="00AF568F" w:rsidP="00BC121C">
    <w:pPr>
      <w:pStyle w:val="afc"/>
    </w:pPr>
  </w:p>
  <w:p w:rsidR="00AF568F" w:rsidRDefault="00AF568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8F" w:rsidRDefault="00CD521A">
    <w:pPr>
      <w:pStyle w:val="afc"/>
      <w:jc w:val="center"/>
    </w:pPr>
    <w:fldSimple w:instr=" PAGE   \* MERGEFORMAT ">
      <w:r w:rsidR="002A3ABE">
        <w:rPr>
          <w:noProof/>
        </w:rPr>
        <w:t>47</w:t>
      </w:r>
    </w:fldSimple>
  </w:p>
  <w:p w:rsidR="00AF568F" w:rsidRDefault="00AF568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3119"/>
        </w:tabs>
        <w:ind w:left="4259"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03F4EEC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1C43E87"/>
    <w:multiLevelType w:val="multilevel"/>
    <w:tmpl w:val="5AE45B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C301473"/>
    <w:multiLevelType w:val="hybridMultilevel"/>
    <w:tmpl w:val="07AEDE54"/>
    <w:lvl w:ilvl="0" w:tplc="EB86F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1E0429F7"/>
    <w:multiLevelType w:val="multilevel"/>
    <w:tmpl w:val="4E5A44B4"/>
    <w:lvl w:ilvl="0">
      <w:start w:val="3"/>
      <w:numFmt w:val="decimal"/>
      <w:lvlText w:val="%1."/>
      <w:lvlJc w:val="left"/>
      <w:pPr>
        <w:ind w:left="360" w:hanging="360"/>
      </w:pPr>
      <w:rPr>
        <w:rFonts w:hint="default"/>
        <w:b w:val="0"/>
        <w:color w:val="auto"/>
      </w:rPr>
    </w:lvl>
    <w:lvl w:ilvl="1">
      <w:start w:val="7"/>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332478"/>
    <w:multiLevelType w:val="hybridMultilevel"/>
    <w:tmpl w:val="86307E44"/>
    <w:lvl w:ilvl="0" w:tplc="5936DA26">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26FE1AD8"/>
    <w:multiLevelType w:val="hybridMultilevel"/>
    <w:tmpl w:val="376A42C0"/>
    <w:lvl w:ilvl="0" w:tplc="EB70B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1F83E07"/>
    <w:multiLevelType w:val="hybridMultilevel"/>
    <w:tmpl w:val="C988059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3C7A4F17"/>
    <w:multiLevelType w:val="hybridMultilevel"/>
    <w:tmpl w:val="BB24FAD8"/>
    <w:lvl w:ilvl="0" w:tplc="E9B0A71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77E462E"/>
    <w:multiLevelType w:val="multilevel"/>
    <w:tmpl w:val="2116998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1BF1591"/>
    <w:multiLevelType w:val="multilevel"/>
    <w:tmpl w:val="E784662A"/>
    <w:lvl w:ilvl="0">
      <w:start w:val="1"/>
      <w:numFmt w:val="decimal"/>
      <w:lvlText w:val="%1."/>
      <w:lvlJc w:val="left"/>
      <w:pPr>
        <w:ind w:left="1842" w:hanging="1128"/>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6">
    <w:nsid w:val="63493BF4"/>
    <w:multiLevelType w:val="hybridMultilevel"/>
    <w:tmpl w:val="15A4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BE2445"/>
    <w:multiLevelType w:val="multilevel"/>
    <w:tmpl w:val="FBCC6DD4"/>
    <w:name w:val="WW8Num25"/>
    <w:lvl w:ilvl="0">
      <w:start w:val="1"/>
      <w:numFmt w:val="decimal"/>
      <w:lvlText w:val="%1."/>
      <w:lvlJc w:val="left"/>
      <w:pPr>
        <w:tabs>
          <w:tab w:val="num" w:pos="3119"/>
        </w:tabs>
        <w:ind w:left="4259" w:hanging="1140"/>
      </w:pPr>
      <w:rPr>
        <w:rFonts w:hint="default"/>
      </w:rPr>
    </w:lvl>
    <w:lvl w:ilvl="1">
      <w:start w:val="4"/>
      <w:numFmt w:val="decimal"/>
      <w:lvlText w:val="%1.%2."/>
      <w:lvlJc w:val="left"/>
      <w:pPr>
        <w:tabs>
          <w:tab w:val="num" w:pos="0"/>
        </w:tabs>
        <w:ind w:left="1708" w:hanging="1140"/>
      </w:pPr>
      <w:rPr>
        <w:rFonts w:ascii="Times New Roman" w:hAnsi="Times New Roman" w:cs="Times New Roman" w:hint="default"/>
      </w:rPr>
    </w:lvl>
    <w:lvl w:ilvl="2">
      <w:start w:val="1"/>
      <w:numFmt w:val="decimal"/>
      <w:lvlText w:val="%1.%2.%3."/>
      <w:lvlJc w:val="left"/>
      <w:pPr>
        <w:tabs>
          <w:tab w:val="num" w:pos="0"/>
        </w:tabs>
        <w:ind w:left="2220" w:hanging="1140"/>
      </w:pPr>
      <w:rPr>
        <w:rFonts w:hint="default"/>
      </w:rPr>
    </w:lvl>
    <w:lvl w:ilvl="3">
      <w:start w:val="1"/>
      <w:numFmt w:val="decimal"/>
      <w:lvlText w:val="%1.%2.%3.%4."/>
      <w:lvlJc w:val="left"/>
      <w:pPr>
        <w:tabs>
          <w:tab w:val="num" w:pos="0"/>
        </w:tabs>
        <w:ind w:left="2760" w:hanging="1140"/>
      </w:pPr>
      <w:rPr>
        <w:rFonts w:hint="default"/>
      </w:rPr>
    </w:lvl>
    <w:lvl w:ilvl="4">
      <w:start w:val="1"/>
      <w:numFmt w:val="decimal"/>
      <w:lvlText w:val="%1.%2.%3.%4.%5."/>
      <w:lvlJc w:val="left"/>
      <w:pPr>
        <w:tabs>
          <w:tab w:val="num" w:pos="0"/>
        </w:tabs>
        <w:ind w:left="3300" w:hanging="114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50"/>
  </w:num>
  <w:num w:numId="10">
    <w:abstractNumId w:val="27"/>
  </w:num>
  <w:num w:numId="11">
    <w:abstractNumId w:val="43"/>
  </w:num>
  <w:num w:numId="12">
    <w:abstractNumId w:val="41"/>
  </w:num>
  <w:num w:numId="13">
    <w:abstractNumId w:val="24"/>
  </w:num>
  <w:num w:numId="14">
    <w:abstractNumId w:val="38"/>
  </w:num>
  <w:num w:numId="15">
    <w:abstractNumId w:val="45"/>
  </w:num>
  <w:num w:numId="16">
    <w:abstractNumId w:val="40"/>
  </w:num>
  <w:num w:numId="17">
    <w:abstractNumId w:val="47"/>
  </w:num>
  <w:num w:numId="18">
    <w:abstractNumId w:val="30"/>
  </w:num>
  <w:num w:numId="19">
    <w:abstractNumId w:val="34"/>
  </w:num>
  <w:num w:numId="20">
    <w:abstractNumId w:val="53"/>
  </w:num>
  <w:num w:numId="21">
    <w:abstractNumId w:val="37"/>
  </w:num>
  <w:num w:numId="22">
    <w:abstractNumId w:val="39"/>
  </w:num>
  <w:num w:numId="23">
    <w:abstractNumId w:val="25"/>
  </w:num>
  <w:num w:numId="24">
    <w:abstractNumId w:val="51"/>
  </w:num>
  <w:num w:numId="25">
    <w:abstractNumId w:val="52"/>
  </w:num>
  <w:num w:numId="26">
    <w:abstractNumId w:val="54"/>
  </w:num>
  <w:num w:numId="27">
    <w:abstractNumId w:val="36"/>
  </w:num>
  <w:num w:numId="28">
    <w:abstractNumId w:val="44"/>
  </w:num>
  <w:num w:numId="29">
    <w:abstractNumId w:val="33"/>
  </w:num>
  <w:num w:numId="30">
    <w:abstractNumId w:val="2"/>
  </w:num>
  <w:num w:numId="31">
    <w:abstractNumId w:val="42"/>
  </w:num>
  <w:num w:numId="32">
    <w:abstractNumId w:val="35"/>
  </w:num>
  <w:num w:numId="33">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34">
    <w:abstractNumId w:val="32"/>
  </w:num>
  <w:num w:numId="35">
    <w:abstractNumId w:val="31"/>
  </w:num>
  <w:num w:numId="36">
    <w:abstractNumId w:val="28"/>
  </w:num>
  <w:num w:numId="37">
    <w:abstractNumId w:val="46"/>
  </w:num>
  <w:num w:numId="38">
    <w:abstractNumId w:val="26"/>
  </w:num>
  <w:num w:numId="39">
    <w:abstractNumId w:val="29"/>
  </w:num>
  <w:num w:numId="40">
    <w:abstractNumId w:val="4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75D"/>
    <w:rsid w:val="00006894"/>
    <w:rsid w:val="00010BE3"/>
    <w:rsid w:val="000118B5"/>
    <w:rsid w:val="00012EE3"/>
    <w:rsid w:val="000138BE"/>
    <w:rsid w:val="00014091"/>
    <w:rsid w:val="00014C0B"/>
    <w:rsid w:val="0001556E"/>
    <w:rsid w:val="0001557C"/>
    <w:rsid w:val="00021DF8"/>
    <w:rsid w:val="000224FB"/>
    <w:rsid w:val="000236C9"/>
    <w:rsid w:val="000238D7"/>
    <w:rsid w:val="0002418A"/>
    <w:rsid w:val="000306B4"/>
    <w:rsid w:val="000306DA"/>
    <w:rsid w:val="00030CF1"/>
    <w:rsid w:val="00033D48"/>
    <w:rsid w:val="000374AB"/>
    <w:rsid w:val="000454C8"/>
    <w:rsid w:val="000476E3"/>
    <w:rsid w:val="00050F20"/>
    <w:rsid w:val="0005366B"/>
    <w:rsid w:val="000557B3"/>
    <w:rsid w:val="0005635C"/>
    <w:rsid w:val="000626C8"/>
    <w:rsid w:val="000627D1"/>
    <w:rsid w:val="00064D25"/>
    <w:rsid w:val="00066769"/>
    <w:rsid w:val="00067DAA"/>
    <w:rsid w:val="00067F7F"/>
    <w:rsid w:val="000728C1"/>
    <w:rsid w:val="00076842"/>
    <w:rsid w:val="00076F66"/>
    <w:rsid w:val="00077269"/>
    <w:rsid w:val="00083039"/>
    <w:rsid w:val="000846BC"/>
    <w:rsid w:val="0009193E"/>
    <w:rsid w:val="00092D66"/>
    <w:rsid w:val="00093183"/>
    <w:rsid w:val="00093F19"/>
    <w:rsid w:val="000954FB"/>
    <w:rsid w:val="000978CE"/>
    <w:rsid w:val="000A0092"/>
    <w:rsid w:val="000A260C"/>
    <w:rsid w:val="000A2B5E"/>
    <w:rsid w:val="000A2D97"/>
    <w:rsid w:val="000A3B81"/>
    <w:rsid w:val="000A445E"/>
    <w:rsid w:val="000A5072"/>
    <w:rsid w:val="000A63BB"/>
    <w:rsid w:val="000A679F"/>
    <w:rsid w:val="000B22BF"/>
    <w:rsid w:val="000B2482"/>
    <w:rsid w:val="000B2764"/>
    <w:rsid w:val="000B37DF"/>
    <w:rsid w:val="000B4F5A"/>
    <w:rsid w:val="000B5302"/>
    <w:rsid w:val="000B71C8"/>
    <w:rsid w:val="000C3FB4"/>
    <w:rsid w:val="000C47E6"/>
    <w:rsid w:val="000C78BB"/>
    <w:rsid w:val="000C7CAF"/>
    <w:rsid w:val="000C7E97"/>
    <w:rsid w:val="000D3C0C"/>
    <w:rsid w:val="000E0A58"/>
    <w:rsid w:val="000E1742"/>
    <w:rsid w:val="000E1774"/>
    <w:rsid w:val="000E57E5"/>
    <w:rsid w:val="000E5B2C"/>
    <w:rsid w:val="000E5BB8"/>
    <w:rsid w:val="000E5BF3"/>
    <w:rsid w:val="000E78CA"/>
    <w:rsid w:val="000F1048"/>
    <w:rsid w:val="00102C12"/>
    <w:rsid w:val="00104FFF"/>
    <w:rsid w:val="0010575B"/>
    <w:rsid w:val="00107C51"/>
    <w:rsid w:val="001103AC"/>
    <w:rsid w:val="001129C5"/>
    <w:rsid w:val="00114BD0"/>
    <w:rsid w:val="00116BFD"/>
    <w:rsid w:val="001174EB"/>
    <w:rsid w:val="00120231"/>
    <w:rsid w:val="00120404"/>
    <w:rsid w:val="00120430"/>
    <w:rsid w:val="0012105E"/>
    <w:rsid w:val="00122183"/>
    <w:rsid w:val="001242D3"/>
    <w:rsid w:val="00125061"/>
    <w:rsid w:val="00125258"/>
    <w:rsid w:val="0012610C"/>
    <w:rsid w:val="00132951"/>
    <w:rsid w:val="001346E7"/>
    <w:rsid w:val="00134E5F"/>
    <w:rsid w:val="00135004"/>
    <w:rsid w:val="00135C04"/>
    <w:rsid w:val="00137307"/>
    <w:rsid w:val="0013791E"/>
    <w:rsid w:val="0014130A"/>
    <w:rsid w:val="00141E94"/>
    <w:rsid w:val="00142B8D"/>
    <w:rsid w:val="00147121"/>
    <w:rsid w:val="00147709"/>
    <w:rsid w:val="00151451"/>
    <w:rsid w:val="00152AE8"/>
    <w:rsid w:val="0015518F"/>
    <w:rsid w:val="00157DA2"/>
    <w:rsid w:val="00163FF9"/>
    <w:rsid w:val="00164D0C"/>
    <w:rsid w:val="0016528F"/>
    <w:rsid w:val="00167626"/>
    <w:rsid w:val="00171FEC"/>
    <w:rsid w:val="00173319"/>
    <w:rsid w:val="001749AE"/>
    <w:rsid w:val="00174FFE"/>
    <w:rsid w:val="001751A1"/>
    <w:rsid w:val="00175830"/>
    <w:rsid w:val="00175A7B"/>
    <w:rsid w:val="00177D35"/>
    <w:rsid w:val="00177D5C"/>
    <w:rsid w:val="00182024"/>
    <w:rsid w:val="00182951"/>
    <w:rsid w:val="001837F3"/>
    <w:rsid w:val="0018682A"/>
    <w:rsid w:val="00191982"/>
    <w:rsid w:val="0019760E"/>
    <w:rsid w:val="001A0C36"/>
    <w:rsid w:val="001A28AC"/>
    <w:rsid w:val="001A2ECD"/>
    <w:rsid w:val="001A544E"/>
    <w:rsid w:val="001A619A"/>
    <w:rsid w:val="001A61AB"/>
    <w:rsid w:val="001B0702"/>
    <w:rsid w:val="001B0A66"/>
    <w:rsid w:val="001B150C"/>
    <w:rsid w:val="001B2E78"/>
    <w:rsid w:val="001B5653"/>
    <w:rsid w:val="001B6DB6"/>
    <w:rsid w:val="001C08FD"/>
    <w:rsid w:val="001C50E0"/>
    <w:rsid w:val="001C55AA"/>
    <w:rsid w:val="001C58B1"/>
    <w:rsid w:val="001C7298"/>
    <w:rsid w:val="001C75ED"/>
    <w:rsid w:val="001D0D58"/>
    <w:rsid w:val="001D3A4E"/>
    <w:rsid w:val="001E3B7E"/>
    <w:rsid w:val="001E3E36"/>
    <w:rsid w:val="001E6511"/>
    <w:rsid w:val="001E6E80"/>
    <w:rsid w:val="001E70FC"/>
    <w:rsid w:val="001F21DA"/>
    <w:rsid w:val="001F2F0D"/>
    <w:rsid w:val="001F32B2"/>
    <w:rsid w:val="001F53E8"/>
    <w:rsid w:val="001F604B"/>
    <w:rsid w:val="001F61C9"/>
    <w:rsid w:val="001F7660"/>
    <w:rsid w:val="0020082F"/>
    <w:rsid w:val="00201D27"/>
    <w:rsid w:val="002023AF"/>
    <w:rsid w:val="002024C2"/>
    <w:rsid w:val="0020341D"/>
    <w:rsid w:val="00203ACE"/>
    <w:rsid w:val="00205A03"/>
    <w:rsid w:val="00207CF5"/>
    <w:rsid w:val="0021343C"/>
    <w:rsid w:val="00214105"/>
    <w:rsid w:val="00216C08"/>
    <w:rsid w:val="002172A1"/>
    <w:rsid w:val="00217FCD"/>
    <w:rsid w:val="00221BE8"/>
    <w:rsid w:val="00222142"/>
    <w:rsid w:val="0022672E"/>
    <w:rsid w:val="00231822"/>
    <w:rsid w:val="002326E3"/>
    <w:rsid w:val="00233E09"/>
    <w:rsid w:val="00235C08"/>
    <w:rsid w:val="002376E6"/>
    <w:rsid w:val="002378E3"/>
    <w:rsid w:val="002379A3"/>
    <w:rsid w:val="00237EE7"/>
    <w:rsid w:val="00240EA2"/>
    <w:rsid w:val="002410DF"/>
    <w:rsid w:val="00241286"/>
    <w:rsid w:val="002416A1"/>
    <w:rsid w:val="00243F0F"/>
    <w:rsid w:val="00244FCC"/>
    <w:rsid w:val="002464A5"/>
    <w:rsid w:val="002545EA"/>
    <w:rsid w:val="00257F85"/>
    <w:rsid w:val="00261326"/>
    <w:rsid w:val="00261D38"/>
    <w:rsid w:val="002622DA"/>
    <w:rsid w:val="00262C55"/>
    <w:rsid w:val="0026467C"/>
    <w:rsid w:val="00265290"/>
    <w:rsid w:val="00265B2B"/>
    <w:rsid w:val="00267AAB"/>
    <w:rsid w:val="00267B69"/>
    <w:rsid w:val="0027342C"/>
    <w:rsid w:val="002744B5"/>
    <w:rsid w:val="00274ED9"/>
    <w:rsid w:val="0027585A"/>
    <w:rsid w:val="00277566"/>
    <w:rsid w:val="00277A7F"/>
    <w:rsid w:val="0028168C"/>
    <w:rsid w:val="00282B03"/>
    <w:rsid w:val="00287B69"/>
    <w:rsid w:val="002901AD"/>
    <w:rsid w:val="002910EA"/>
    <w:rsid w:val="00291899"/>
    <w:rsid w:val="00295F20"/>
    <w:rsid w:val="002974E4"/>
    <w:rsid w:val="002A0D69"/>
    <w:rsid w:val="002A1180"/>
    <w:rsid w:val="002A138A"/>
    <w:rsid w:val="002A1D5F"/>
    <w:rsid w:val="002A2796"/>
    <w:rsid w:val="002A2BFF"/>
    <w:rsid w:val="002A3ABE"/>
    <w:rsid w:val="002A4D3C"/>
    <w:rsid w:val="002A6BE9"/>
    <w:rsid w:val="002A7035"/>
    <w:rsid w:val="002A71D9"/>
    <w:rsid w:val="002B2C6B"/>
    <w:rsid w:val="002B3B90"/>
    <w:rsid w:val="002B52FD"/>
    <w:rsid w:val="002B6325"/>
    <w:rsid w:val="002B6F66"/>
    <w:rsid w:val="002B7E84"/>
    <w:rsid w:val="002C1B3E"/>
    <w:rsid w:val="002C3531"/>
    <w:rsid w:val="002C36A1"/>
    <w:rsid w:val="002C3FF9"/>
    <w:rsid w:val="002C56A0"/>
    <w:rsid w:val="002C7848"/>
    <w:rsid w:val="002D033E"/>
    <w:rsid w:val="002D5869"/>
    <w:rsid w:val="002D68F6"/>
    <w:rsid w:val="002E18D3"/>
    <w:rsid w:val="002E3DBF"/>
    <w:rsid w:val="002E462D"/>
    <w:rsid w:val="002E55D5"/>
    <w:rsid w:val="002E5E68"/>
    <w:rsid w:val="002F0987"/>
    <w:rsid w:val="002F0DF4"/>
    <w:rsid w:val="002F1275"/>
    <w:rsid w:val="002F1DC2"/>
    <w:rsid w:val="002F345D"/>
    <w:rsid w:val="002F3A8D"/>
    <w:rsid w:val="002F40DE"/>
    <w:rsid w:val="002F5EA0"/>
    <w:rsid w:val="002F6337"/>
    <w:rsid w:val="002F6A6B"/>
    <w:rsid w:val="003012E6"/>
    <w:rsid w:val="0030151C"/>
    <w:rsid w:val="00303907"/>
    <w:rsid w:val="00303D82"/>
    <w:rsid w:val="003056B6"/>
    <w:rsid w:val="00311A92"/>
    <w:rsid w:val="00312C85"/>
    <w:rsid w:val="00313385"/>
    <w:rsid w:val="0031495C"/>
    <w:rsid w:val="0032539F"/>
    <w:rsid w:val="0032586C"/>
    <w:rsid w:val="00327C8A"/>
    <w:rsid w:val="00330902"/>
    <w:rsid w:val="003343CE"/>
    <w:rsid w:val="00335079"/>
    <w:rsid w:val="00335F0B"/>
    <w:rsid w:val="00337A21"/>
    <w:rsid w:val="00341B7C"/>
    <w:rsid w:val="00343C35"/>
    <w:rsid w:val="00343FE0"/>
    <w:rsid w:val="00345D9A"/>
    <w:rsid w:val="0035106A"/>
    <w:rsid w:val="00354B98"/>
    <w:rsid w:val="00355133"/>
    <w:rsid w:val="003571CE"/>
    <w:rsid w:val="00357415"/>
    <w:rsid w:val="0036291B"/>
    <w:rsid w:val="00364745"/>
    <w:rsid w:val="003657D7"/>
    <w:rsid w:val="00365D86"/>
    <w:rsid w:val="003663BC"/>
    <w:rsid w:val="00370311"/>
    <w:rsid w:val="00370C44"/>
    <w:rsid w:val="0037302E"/>
    <w:rsid w:val="003762CC"/>
    <w:rsid w:val="0037732C"/>
    <w:rsid w:val="003822F6"/>
    <w:rsid w:val="00383C7E"/>
    <w:rsid w:val="0038584C"/>
    <w:rsid w:val="00386F7E"/>
    <w:rsid w:val="003870AC"/>
    <w:rsid w:val="0038732D"/>
    <w:rsid w:val="00391782"/>
    <w:rsid w:val="00391D03"/>
    <w:rsid w:val="00393CB1"/>
    <w:rsid w:val="00395790"/>
    <w:rsid w:val="003A0695"/>
    <w:rsid w:val="003A085D"/>
    <w:rsid w:val="003A2145"/>
    <w:rsid w:val="003A2A5C"/>
    <w:rsid w:val="003A3E7C"/>
    <w:rsid w:val="003A68EA"/>
    <w:rsid w:val="003A7DE6"/>
    <w:rsid w:val="003B030D"/>
    <w:rsid w:val="003C2AE1"/>
    <w:rsid w:val="003C30F3"/>
    <w:rsid w:val="003C34D2"/>
    <w:rsid w:val="003C39F3"/>
    <w:rsid w:val="003D2759"/>
    <w:rsid w:val="003D3596"/>
    <w:rsid w:val="003E2C12"/>
    <w:rsid w:val="003E46C8"/>
    <w:rsid w:val="003E4FE0"/>
    <w:rsid w:val="003E5CA8"/>
    <w:rsid w:val="003F1613"/>
    <w:rsid w:val="003F31F2"/>
    <w:rsid w:val="003F50AD"/>
    <w:rsid w:val="004003A6"/>
    <w:rsid w:val="00401B82"/>
    <w:rsid w:val="00402A5C"/>
    <w:rsid w:val="00406902"/>
    <w:rsid w:val="0041093A"/>
    <w:rsid w:val="00410B56"/>
    <w:rsid w:val="00413845"/>
    <w:rsid w:val="004224C0"/>
    <w:rsid w:val="004242E8"/>
    <w:rsid w:val="004272B0"/>
    <w:rsid w:val="00430ECC"/>
    <w:rsid w:val="004314C8"/>
    <w:rsid w:val="004327E2"/>
    <w:rsid w:val="0043423C"/>
    <w:rsid w:val="00435774"/>
    <w:rsid w:val="0043596D"/>
    <w:rsid w:val="00435A9A"/>
    <w:rsid w:val="004373C8"/>
    <w:rsid w:val="00437D5E"/>
    <w:rsid w:val="0044022B"/>
    <w:rsid w:val="00443169"/>
    <w:rsid w:val="00444CC7"/>
    <w:rsid w:val="00444F6A"/>
    <w:rsid w:val="004472BA"/>
    <w:rsid w:val="00450DBC"/>
    <w:rsid w:val="00450F9E"/>
    <w:rsid w:val="004524FC"/>
    <w:rsid w:val="00453490"/>
    <w:rsid w:val="004540EE"/>
    <w:rsid w:val="00454ECC"/>
    <w:rsid w:val="00461EEF"/>
    <w:rsid w:val="00463138"/>
    <w:rsid w:val="004634C8"/>
    <w:rsid w:val="004636EA"/>
    <w:rsid w:val="00465A93"/>
    <w:rsid w:val="004675FE"/>
    <w:rsid w:val="00470477"/>
    <w:rsid w:val="0047105A"/>
    <w:rsid w:val="004715CC"/>
    <w:rsid w:val="004745C7"/>
    <w:rsid w:val="00477414"/>
    <w:rsid w:val="004774A6"/>
    <w:rsid w:val="004774E5"/>
    <w:rsid w:val="0047759E"/>
    <w:rsid w:val="00477E5C"/>
    <w:rsid w:val="004808B9"/>
    <w:rsid w:val="004874C1"/>
    <w:rsid w:val="004931B7"/>
    <w:rsid w:val="00493AB2"/>
    <w:rsid w:val="00495CEE"/>
    <w:rsid w:val="00496895"/>
    <w:rsid w:val="00497F24"/>
    <w:rsid w:val="004A2115"/>
    <w:rsid w:val="004A25C0"/>
    <w:rsid w:val="004A25F0"/>
    <w:rsid w:val="004A3077"/>
    <w:rsid w:val="004A6D48"/>
    <w:rsid w:val="004A7575"/>
    <w:rsid w:val="004B29E6"/>
    <w:rsid w:val="004B6190"/>
    <w:rsid w:val="004C0A7F"/>
    <w:rsid w:val="004C2235"/>
    <w:rsid w:val="004C7528"/>
    <w:rsid w:val="004D4FA2"/>
    <w:rsid w:val="004D6625"/>
    <w:rsid w:val="004D6F94"/>
    <w:rsid w:val="004E3371"/>
    <w:rsid w:val="004E3757"/>
    <w:rsid w:val="004E7DA4"/>
    <w:rsid w:val="004F4919"/>
    <w:rsid w:val="004F6BE2"/>
    <w:rsid w:val="005058F1"/>
    <w:rsid w:val="00506848"/>
    <w:rsid w:val="0051006B"/>
    <w:rsid w:val="00510C5D"/>
    <w:rsid w:val="00511914"/>
    <w:rsid w:val="00511EDC"/>
    <w:rsid w:val="00514DA3"/>
    <w:rsid w:val="005171A2"/>
    <w:rsid w:val="00521353"/>
    <w:rsid w:val="00521F95"/>
    <w:rsid w:val="0052390C"/>
    <w:rsid w:val="005242ED"/>
    <w:rsid w:val="005251BD"/>
    <w:rsid w:val="00525C33"/>
    <w:rsid w:val="00527AB7"/>
    <w:rsid w:val="00530552"/>
    <w:rsid w:val="00534697"/>
    <w:rsid w:val="00535228"/>
    <w:rsid w:val="005373EF"/>
    <w:rsid w:val="00540B91"/>
    <w:rsid w:val="005418A8"/>
    <w:rsid w:val="00543221"/>
    <w:rsid w:val="00544668"/>
    <w:rsid w:val="005508EC"/>
    <w:rsid w:val="00551107"/>
    <w:rsid w:val="00551655"/>
    <w:rsid w:val="00552CD0"/>
    <w:rsid w:val="00560EC4"/>
    <w:rsid w:val="00563B0A"/>
    <w:rsid w:val="00565202"/>
    <w:rsid w:val="005712DF"/>
    <w:rsid w:val="005716FC"/>
    <w:rsid w:val="00571D62"/>
    <w:rsid w:val="00572C10"/>
    <w:rsid w:val="005737B5"/>
    <w:rsid w:val="00573DB8"/>
    <w:rsid w:val="0057799E"/>
    <w:rsid w:val="00577F7D"/>
    <w:rsid w:val="005834BA"/>
    <w:rsid w:val="00586A4F"/>
    <w:rsid w:val="0059237D"/>
    <w:rsid w:val="00593786"/>
    <w:rsid w:val="0059684F"/>
    <w:rsid w:val="005A0D39"/>
    <w:rsid w:val="005A0E3B"/>
    <w:rsid w:val="005A2B16"/>
    <w:rsid w:val="005A4031"/>
    <w:rsid w:val="005A6CE9"/>
    <w:rsid w:val="005B00FB"/>
    <w:rsid w:val="005B031A"/>
    <w:rsid w:val="005C231E"/>
    <w:rsid w:val="005C23BD"/>
    <w:rsid w:val="005C37F0"/>
    <w:rsid w:val="005C70A3"/>
    <w:rsid w:val="005D03A7"/>
    <w:rsid w:val="005D0613"/>
    <w:rsid w:val="005D0CE9"/>
    <w:rsid w:val="005D2D64"/>
    <w:rsid w:val="005D2E4E"/>
    <w:rsid w:val="005D361B"/>
    <w:rsid w:val="005D4404"/>
    <w:rsid w:val="005D6190"/>
    <w:rsid w:val="005D64F1"/>
    <w:rsid w:val="005D6803"/>
    <w:rsid w:val="005E0074"/>
    <w:rsid w:val="005E0B21"/>
    <w:rsid w:val="005E2ECC"/>
    <w:rsid w:val="005E683E"/>
    <w:rsid w:val="005E6CAE"/>
    <w:rsid w:val="005F0458"/>
    <w:rsid w:val="005F250C"/>
    <w:rsid w:val="005F2966"/>
    <w:rsid w:val="005F2D24"/>
    <w:rsid w:val="005F4077"/>
    <w:rsid w:val="005F5726"/>
    <w:rsid w:val="00602427"/>
    <w:rsid w:val="006024C7"/>
    <w:rsid w:val="00602BF7"/>
    <w:rsid w:val="006034A4"/>
    <w:rsid w:val="00613848"/>
    <w:rsid w:val="00613DD7"/>
    <w:rsid w:val="006160F1"/>
    <w:rsid w:val="006164CD"/>
    <w:rsid w:val="006176F4"/>
    <w:rsid w:val="00623585"/>
    <w:rsid w:val="0062649B"/>
    <w:rsid w:val="00627025"/>
    <w:rsid w:val="00627696"/>
    <w:rsid w:val="00630036"/>
    <w:rsid w:val="00631015"/>
    <w:rsid w:val="0063196D"/>
    <w:rsid w:val="00632255"/>
    <w:rsid w:val="00633831"/>
    <w:rsid w:val="0063427A"/>
    <w:rsid w:val="00636C37"/>
    <w:rsid w:val="006400A0"/>
    <w:rsid w:val="006401A0"/>
    <w:rsid w:val="006402DD"/>
    <w:rsid w:val="0064176F"/>
    <w:rsid w:val="006463DA"/>
    <w:rsid w:val="00650E3A"/>
    <w:rsid w:val="00651852"/>
    <w:rsid w:val="00653F8E"/>
    <w:rsid w:val="0065657D"/>
    <w:rsid w:val="006575DD"/>
    <w:rsid w:val="00657B55"/>
    <w:rsid w:val="00663A6F"/>
    <w:rsid w:val="00664449"/>
    <w:rsid w:val="006658EC"/>
    <w:rsid w:val="00670FD8"/>
    <w:rsid w:val="00673247"/>
    <w:rsid w:val="00674404"/>
    <w:rsid w:val="00680668"/>
    <w:rsid w:val="00690B2B"/>
    <w:rsid w:val="00690FC4"/>
    <w:rsid w:val="00692D58"/>
    <w:rsid w:val="006A1CB3"/>
    <w:rsid w:val="006A2BC3"/>
    <w:rsid w:val="006A6E08"/>
    <w:rsid w:val="006B0608"/>
    <w:rsid w:val="006B3895"/>
    <w:rsid w:val="006B3BD2"/>
    <w:rsid w:val="006B3CB1"/>
    <w:rsid w:val="006B7802"/>
    <w:rsid w:val="006C0A52"/>
    <w:rsid w:val="006C324E"/>
    <w:rsid w:val="006C32B9"/>
    <w:rsid w:val="006C3A69"/>
    <w:rsid w:val="006C47AB"/>
    <w:rsid w:val="006C4984"/>
    <w:rsid w:val="006C523E"/>
    <w:rsid w:val="006C7DC1"/>
    <w:rsid w:val="006D150B"/>
    <w:rsid w:val="006D1672"/>
    <w:rsid w:val="006D3659"/>
    <w:rsid w:val="006D5707"/>
    <w:rsid w:val="006D6BF0"/>
    <w:rsid w:val="006D7798"/>
    <w:rsid w:val="006E02AA"/>
    <w:rsid w:val="006E0399"/>
    <w:rsid w:val="006E08A0"/>
    <w:rsid w:val="006E4289"/>
    <w:rsid w:val="006E4B42"/>
    <w:rsid w:val="006E57B6"/>
    <w:rsid w:val="006E67B8"/>
    <w:rsid w:val="006E7589"/>
    <w:rsid w:val="006F047B"/>
    <w:rsid w:val="006F1466"/>
    <w:rsid w:val="006F15F1"/>
    <w:rsid w:val="006F3C37"/>
    <w:rsid w:val="006F3F9D"/>
    <w:rsid w:val="006F4522"/>
    <w:rsid w:val="0070141D"/>
    <w:rsid w:val="007046B2"/>
    <w:rsid w:val="00706C8C"/>
    <w:rsid w:val="0071243D"/>
    <w:rsid w:val="00712955"/>
    <w:rsid w:val="00717EF9"/>
    <w:rsid w:val="0072064C"/>
    <w:rsid w:val="007224E6"/>
    <w:rsid w:val="00722AFD"/>
    <w:rsid w:val="00723E5E"/>
    <w:rsid w:val="00725483"/>
    <w:rsid w:val="00725676"/>
    <w:rsid w:val="0072632D"/>
    <w:rsid w:val="00726801"/>
    <w:rsid w:val="00727B51"/>
    <w:rsid w:val="00727D3C"/>
    <w:rsid w:val="00730FED"/>
    <w:rsid w:val="007325AB"/>
    <w:rsid w:val="00733ADD"/>
    <w:rsid w:val="007340BE"/>
    <w:rsid w:val="00734160"/>
    <w:rsid w:val="007341C2"/>
    <w:rsid w:val="00736D40"/>
    <w:rsid w:val="00737675"/>
    <w:rsid w:val="00741BC4"/>
    <w:rsid w:val="007434C0"/>
    <w:rsid w:val="00751C80"/>
    <w:rsid w:val="00752221"/>
    <w:rsid w:val="00752FEB"/>
    <w:rsid w:val="00754AD8"/>
    <w:rsid w:val="007563FE"/>
    <w:rsid w:val="0076323F"/>
    <w:rsid w:val="00763EDB"/>
    <w:rsid w:val="007650D5"/>
    <w:rsid w:val="00765DAB"/>
    <w:rsid w:val="007668FE"/>
    <w:rsid w:val="00767D9E"/>
    <w:rsid w:val="00770546"/>
    <w:rsid w:val="007732B5"/>
    <w:rsid w:val="007768E4"/>
    <w:rsid w:val="00781526"/>
    <w:rsid w:val="007819F2"/>
    <w:rsid w:val="00782E92"/>
    <w:rsid w:val="00783AD5"/>
    <w:rsid w:val="007846CA"/>
    <w:rsid w:val="00786D4D"/>
    <w:rsid w:val="00787CF8"/>
    <w:rsid w:val="00791462"/>
    <w:rsid w:val="00794B4F"/>
    <w:rsid w:val="007961A4"/>
    <w:rsid w:val="0079756E"/>
    <w:rsid w:val="00797E76"/>
    <w:rsid w:val="007A0078"/>
    <w:rsid w:val="007A07BB"/>
    <w:rsid w:val="007A15E0"/>
    <w:rsid w:val="007A4060"/>
    <w:rsid w:val="007A6086"/>
    <w:rsid w:val="007A6FD8"/>
    <w:rsid w:val="007B0871"/>
    <w:rsid w:val="007B111B"/>
    <w:rsid w:val="007B2101"/>
    <w:rsid w:val="007B26E8"/>
    <w:rsid w:val="007B36CE"/>
    <w:rsid w:val="007B4040"/>
    <w:rsid w:val="007B553F"/>
    <w:rsid w:val="007C1052"/>
    <w:rsid w:val="007C3D7E"/>
    <w:rsid w:val="007C51E1"/>
    <w:rsid w:val="007C5CBD"/>
    <w:rsid w:val="007D00C3"/>
    <w:rsid w:val="007D08BB"/>
    <w:rsid w:val="007D1156"/>
    <w:rsid w:val="007D50EE"/>
    <w:rsid w:val="007D6548"/>
    <w:rsid w:val="007D6BE4"/>
    <w:rsid w:val="007E0025"/>
    <w:rsid w:val="007E02D5"/>
    <w:rsid w:val="007E1FA3"/>
    <w:rsid w:val="007E34AB"/>
    <w:rsid w:val="007E48BC"/>
    <w:rsid w:val="007E5B81"/>
    <w:rsid w:val="007F2CD9"/>
    <w:rsid w:val="007F315F"/>
    <w:rsid w:val="007F3E5D"/>
    <w:rsid w:val="008035D3"/>
    <w:rsid w:val="0080405B"/>
    <w:rsid w:val="00804946"/>
    <w:rsid w:val="00805082"/>
    <w:rsid w:val="008055C8"/>
    <w:rsid w:val="00806AAF"/>
    <w:rsid w:val="008075B1"/>
    <w:rsid w:val="00812285"/>
    <w:rsid w:val="008145D8"/>
    <w:rsid w:val="0081515C"/>
    <w:rsid w:val="00816DAF"/>
    <w:rsid w:val="00824AB9"/>
    <w:rsid w:val="008314C4"/>
    <w:rsid w:val="00834269"/>
    <w:rsid w:val="00834551"/>
    <w:rsid w:val="008351DE"/>
    <w:rsid w:val="00835CB1"/>
    <w:rsid w:val="008370AF"/>
    <w:rsid w:val="00837423"/>
    <w:rsid w:val="00837673"/>
    <w:rsid w:val="008377C6"/>
    <w:rsid w:val="00840340"/>
    <w:rsid w:val="008437AD"/>
    <w:rsid w:val="00844371"/>
    <w:rsid w:val="00844556"/>
    <w:rsid w:val="0084551A"/>
    <w:rsid w:val="0085019A"/>
    <w:rsid w:val="00850591"/>
    <w:rsid w:val="00851137"/>
    <w:rsid w:val="00852551"/>
    <w:rsid w:val="00855296"/>
    <w:rsid w:val="0085539F"/>
    <w:rsid w:val="008562AD"/>
    <w:rsid w:val="00860529"/>
    <w:rsid w:val="008613BE"/>
    <w:rsid w:val="008614B4"/>
    <w:rsid w:val="00861697"/>
    <w:rsid w:val="008617AD"/>
    <w:rsid w:val="00861B45"/>
    <w:rsid w:val="00861D29"/>
    <w:rsid w:val="0086287A"/>
    <w:rsid w:val="008630D3"/>
    <w:rsid w:val="00863454"/>
    <w:rsid w:val="00865719"/>
    <w:rsid w:val="00865907"/>
    <w:rsid w:val="0086662E"/>
    <w:rsid w:val="00871748"/>
    <w:rsid w:val="0087309A"/>
    <w:rsid w:val="00874B18"/>
    <w:rsid w:val="0087611C"/>
    <w:rsid w:val="008825E9"/>
    <w:rsid w:val="00886A70"/>
    <w:rsid w:val="00891A2C"/>
    <w:rsid w:val="0089241A"/>
    <w:rsid w:val="00894D72"/>
    <w:rsid w:val="0089720B"/>
    <w:rsid w:val="008A38CB"/>
    <w:rsid w:val="008A66CB"/>
    <w:rsid w:val="008A7384"/>
    <w:rsid w:val="008B23BC"/>
    <w:rsid w:val="008B6468"/>
    <w:rsid w:val="008B7A42"/>
    <w:rsid w:val="008C00BD"/>
    <w:rsid w:val="008C1BC9"/>
    <w:rsid w:val="008C4183"/>
    <w:rsid w:val="008D1FAC"/>
    <w:rsid w:val="008D27E9"/>
    <w:rsid w:val="008D2C2E"/>
    <w:rsid w:val="008D2E20"/>
    <w:rsid w:val="008D52B5"/>
    <w:rsid w:val="008D67F8"/>
    <w:rsid w:val="008D7895"/>
    <w:rsid w:val="008E1D2B"/>
    <w:rsid w:val="008E22A1"/>
    <w:rsid w:val="008E5FFE"/>
    <w:rsid w:val="008E60E5"/>
    <w:rsid w:val="008F03D0"/>
    <w:rsid w:val="008F1A24"/>
    <w:rsid w:val="008F2FFC"/>
    <w:rsid w:val="008F70C5"/>
    <w:rsid w:val="0090152A"/>
    <w:rsid w:val="00901F08"/>
    <w:rsid w:val="00902046"/>
    <w:rsid w:val="009034FA"/>
    <w:rsid w:val="00905816"/>
    <w:rsid w:val="009068D2"/>
    <w:rsid w:val="00912168"/>
    <w:rsid w:val="00913DFD"/>
    <w:rsid w:val="00914E3D"/>
    <w:rsid w:val="00920884"/>
    <w:rsid w:val="0092198F"/>
    <w:rsid w:val="0092359B"/>
    <w:rsid w:val="009250C2"/>
    <w:rsid w:val="00925A47"/>
    <w:rsid w:val="00925E1F"/>
    <w:rsid w:val="00926992"/>
    <w:rsid w:val="009304EC"/>
    <w:rsid w:val="0093170B"/>
    <w:rsid w:val="00931A72"/>
    <w:rsid w:val="0093234E"/>
    <w:rsid w:val="0093293A"/>
    <w:rsid w:val="00935C8D"/>
    <w:rsid w:val="00940542"/>
    <w:rsid w:val="009411A9"/>
    <w:rsid w:val="00941663"/>
    <w:rsid w:val="009417E2"/>
    <w:rsid w:val="00941B72"/>
    <w:rsid w:val="00941EF7"/>
    <w:rsid w:val="00942947"/>
    <w:rsid w:val="00945339"/>
    <w:rsid w:val="00945A9D"/>
    <w:rsid w:val="00945B21"/>
    <w:rsid w:val="00950485"/>
    <w:rsid w:val="00950CE3"/>
    <w:rsid w:val="009514E8"/>
    <w:rsid w:val="00954926"/>
    <w:rsid w:val="00956252"/>
    <w:rsid w:val="0096043A"/>
    <w:rsid w:val="00960F11"/>
    <w:rsid w:val="0096225B"/>
    <w:rsid w:val="00964188"/>
    <w:rsid w:val="00965764"/>
    <w:rsid w:val="009660FA"/>
    <w:rsid w:val="00967B89"/>
    <w:rsid w:val="00971E03"/>
    <w:rsid w:val="00971F68"/>
    <w:rsid w:val="00972151"/>
    <w:rsid w:val="00973483"/>
    <w:rsid w:val="00973AA2"/>
    <w:rsid w:val="00974494"/>
    <w:rsid w:val="009752DA"/>
    <w:rsid w:val="00975397"/>
    <w:rsid w:val="0097650A"/>
    <w:rsid w:val="009777BA"/>
    <w:rsid w:val="00977DD3"/>
    <w:rsid w:val="00977ED3"/>
    <w:rsid w:val="0098086B"/>
    <w:rsid w:val="0098120E"/>
    <w:rsid w:val="00982C6F"/>
    <w:rsid w:val="009830CC"/>
    <w:rsid w:val="009845D8"/>
    <w:rsid w:val="0098468A"/>
    <w:rsid w:val="0098473B"/>
    <w:rsid w:val="009859FF"/>
    <w:rsid w:val="0098627F"/>
    <w:rsid w:val="0099130D"/>
    <w:rsid w:val="0099152F"/>
    <w:rsid w:val="00991BDD"/>
    <w:rsid w:val="00991DEB"/>
    <w:rsid w:val="0099757D"/>
    <w:rsid w:val="00997B7D"/>
    <w:rsid w:val="009A01E9"/>
    <w:rsid w:val="009A1114"/>
    <w:rsid w:val="009A7117"/>
    <w:rsid w:val="009A7C6C"/>
    <w:rsid w:val="009B006E"/>
    <w:rsid w:val="009B0A27"/>
    <w:rsid w:val="009B347A"/>
    <w:rsid w:val="009B348D"/>
    <w:rsid w:val="009B3F97"/>
    <w:rsid w:val="009B650E"/>
    <w:rsid w:val="009B66AE"/>
    <w:rsid w:val="009C15AA"/>
    <w:rsid w:val="009C1C7A"/>
    <w:rsid w:val="009C211A"/>
    <w:rsid w:val="009C54F8"/>
    <w:rsid w:val="009D120A"/>
    <w:rsid w:val="009D2E05"/>
    <w:rsid w:val="009D3A40"/>
    <w:rsid w:val="009D48D6"/>
    <w:rsid w:val="009D5B97"/>
    <w:rsid w:val="009D6820"/>
    <w:rsid w:val="009E31B3"/>
    <w:rsid w:val="009E64D8"/>
    <w:rsid w:val="009F1F9B"/>
    <w:rsid w:val="009F2CD6"/>
    <w:rsid w:val="009F3DE3"/>
    <w:rsid w:val="009F49F3"/>
    <w:rsid w:val="009F533B"/>
    <w:rsid w:val="009F6B1C"/>
    <w:rsid w:val="009F7E18"/>
    <w:rsid w:val="00A023CD"/>
    <w:rsid w:val="00A027F2"/>
    <w:rsid w:val="00A04331"/>
    <w:rsid w:val="00A0454E"/>
    <w:rsid w:val="00A0602A"/>
    <w:rsid w:val="00A10843"/>
    <w:rsid w:val="00A114A7"/>
    <w:rsid w:val="00A11B78"/>
    <w:rsid w:val="00A12B7F"/>
    <w:rsid w:val="00A14340"/>
    <w:rsid w:val="00A1446A"/>
    <w:rsid w:val="00A153F5"/>
    <w:rsid w:val="00A161F5"/>
    <w:rsid w:val="00A16BDC"/>
    <w:rsid w:val="00A178EE"/>
    <w:rsid w:val="00A22258"/>
    <w:rsid w:val="00A22647"/>
    <w:rsid w:val="00A23026"/>
    <w:rsid w:val="00A2358C"/>
    <w:rsid w:val="00A23F78"/>
    <w:rsid w:val="00A24F11"/>
    <w:rsid w:val="00A26820"/>
    <w:rsid w:val="00A2717E"/>
    <w:rsid w:val="00A2745B"/>
    <w:rsid w:val="00A31C9A"/>
    <w:rsid w:val="00A33235"/>
    <w:rsid w:val="00A34231"/>
    <w:rsid w:val="00A34895"/>
    <w:rsid w:val="00A348B5"/>
    <w:rsid w:val="00A4055F"/>
    <w:rsid w:val="00A42FCB"/>
    <w:rsid w:val="00A44559"/>
    <w:rsid w:val="00A475D5"/>
    <w:rsid w:val="00A5125D"/>
    <w:rsid w:val="00A517C7"/>
    <w:rsid w:val="00A52E96"/>
    <w:rsid w:val="00A543C0"/>
    <w:rsid w:val="00A6044C"/>
    <w:rsid w:val="00A616F9"/>
    <w:rsid w:val="00A621ED"/>
    <w:rsid w:val="00A62751"/>
    <w:rsid w:val="00A6317D"/>
    <w:rsid w:val="00A647EF"/>
    <w:rsid w:val="00A65B59"/>
    <w:rsid w:val="00A6701A"/>
    <w:rsid w:val="00A6781A"/>
    <w:rsid w:val="00A72879"/>
    <w:rsid w:val="00A73BB9"/>
    <w:rsid w:val="00A742B3"/>
    <w:rsid w:val="00A7739F"/>
    <w:rsid w:val="00A856EA"/>
    <w:rsid w:val="00A85E4B"/>
    <w:rsid w:val="00A86112"/>
    <w:rsid w:val="00A876EA"/>
    <w:rsid w:val="00A90ABE"/>
    <w:rsid w:val="00A9261C"/>
    <w:rsid w:val="00AA0DBE"/>
    <w:rsid w:val="00AA107E"/>
    <w:rsid w:val="00AA4048"/>
    <w:rsid w:val="00AA4A21"/>
    <w:rsid w:val="00AA6C35"/>
    <w:rsid w:val="00AB0224"/>
    <w:rsid w:val="00AB066A"/>
    <w:rsid w:val="00AB265F"/>
    <w:rsid w:val="00AB67FE"/>
    <w:rsid w:val="00AB69A3"/>
    <w:rsid w:val="00AB727D"/>
    <w:rsid w:val="00AB75C4"/>
    <w:rsid w:val="00AB792E"/>
    <w:rsid w:val="00AC00A0"/>
    <w:rsid w:val="00AC1ABE"/>
    <w:rsid w:val="00AC2828"/>
    <w:rsid w:val="00AC384A"/>
    <w:rsid w:val="00AD18C4"/>
    <w:rsid w:val="00AD40F8"/>
    <w:rsid w:val="00AD6187"/>
    <w:rsid w:val="00AD6738"/>
    <w:rsid w:val="00AE2756"/>
    <w:rsid w:val="00AE33A0"/>
    <w:rsid w:val="00AE34DD"/>
    <w:rsid w:val="00AE660B"/>
    <w:rsid w:val="00AF1D35"/>
    <w:rsid w:val="00AF37A9"/>
    <w:rsid w:val="00AF568F"/>
    <w:rsid w:val="00AF5775"/>
    <w:rsid w:val="00AF650E"/>
    <w:rsid w:val="00AF6ABE"/>
    <w:rsid w:val="00AF700F"/>
    <w:rsid w:val="00AF7B79"/>
    <w:rsid w:val="00B02654"/>
    <w:rsid w:val="00B07ADE"/>
    <w:rsid w:val="00B105FE"/>
    <w:rsid w:val="00B12564"/>
    <w:rsid w:val="00B129CC"/>
    <w:rsid w:val="00B14D5A"/>
    <w:rsid w:val="00B152B6"/>
    <w:rsid w:val="00B1676C"/>
    <w:rsid w:val="00B209D7"/>
    <w:rsid w:val="00B20C51"/>
    <w:rsid w:val="00B22346"/>
    <w:rsid w:val="00B22602"/>
    <w:rsid w:val="00B23F34"/>
    <w:rsid w:val="00B24553"/>
    <w:rsid w:val="00B25998"/>
    <w:rsid w:val="00B307E2"/>
    <w:rsid w:val="00B31747"/>
    <w:rsid w:val="00B346F5"/>
    <w:rsid w:val="00B36E7C"/>
    <w:rsid w:val="00B4382C"/>
    <w:rsid w:val="00B4765F"/>
    <w:rsid w:val="00B5040A"/>
    <w:rsid w:val="00B51C2D"/>
    <w:rsid w:val="00B523FF"/>
    <w:rsid w:val="00B52CCB"/>
    <w:rsid w:val="00B53E0A"/>
    <w:rsid w:val="00B540DE"/>
    <w:rsid w:val="00B54542"/>
    <w:rsid w:val="00B55C29"/>
    <w:rsid w:val="00B55D85"/>
    <w:rsid w:val="00B55FE0"/>
    <w:rsid w:val="00B560FC"/>
    <w:rsid w:val="00B5694D"/>
    <w:rsid w:val="00B63B86"/>
    <w:rsid w:val="00B63D9F"/>
    <w:rsid w:val="00B654BE"/>
    <w:rsid w:val="00B72CFC"/>
    <w:rsid w:val="00B746D2"/>
    <w:rsid w:val="00B7520F"/>
    <w:rsid w:val="00B75801"/>
    <w:rsid w:val="00B80D4B"/>
    <w:rsid w:val="00B81880"/>
    <w:rsid w:val="00B8650E"/>
    <w:rsid w:val="00B86D44"/>
    <w:rsid w:val="00B908D1"/>
    <w:rsid w:val="00B90BC2"/>
    <w:rsid w:val="00B924BD"/>
    <w:rsid w:val="00B937A7"/>
    <w:rsid w:val="00B938CD"/>
    <w:rsid w:val="00B93D37"/>
    <w:rsid w:val="00BB21E3"/>
    <w:rsid w:val="00BB2EF5"/>
    <w:rsid w:val="00BB369D"/>
    <w:rsid w:val="00BB38CB"/>
    <w:rsid w:val="00BB3C30"/>
    <w:rsid w:val="00BB43EE"/>
    <w:rsid w:val="00BB5B51"/>
    <w:rsid w:val="00BC0B7D"/>
    <w:rsid w:val="00BC121C"/>
    <w:rsid w:val="00BC1922"/>
    <w:rsid w:val="00BD1E59"/>
    <w:rsid w:val="00BD24B7"/>
    <w:rsid w:val="00BD59BC"/>
    <w:rsid w:val="00BD5B44"/>
    <w:rsid w:val="00BE06D9"/>
    <w:rsid w:val="00BE6199"/>
    <w:rsid w:val="00BF304D"/>
    <w:rsid w:val="00BF5C0A"/>
    <w:rsid w:val="00BF6892"/>
    <w:rsid w:val="00C021E3"/>
    <w:rsid w:val="00C07676"/>
    <w:rsid w:val="00C07FD6"/>
    <w:rsid w:val="00C10D06"/>
    <w:rsid w:val="00C12B93"/>
    <w:rsid w:val="00C13A71"/>
    <w:rsid w:val="00C13E41"/>
    <w:rsid w:val="00C159C6"/>
    <w:rsid w:val="00C15C57"/>
    <w:rsid w:val="00C15CB5"/>
    <w:rsid w:val="00C16C83"/>
    <w:rsid w:val="00C17C08"/>
    <w:rsid w:val="00C264D5"/>
    <w:rsid w:val="00C2793E"/>
    <w:rsid w:val="00C30273"/>
    <w:rsid w:val="00C31883"/>
    <w:rsid w:val="00C318D3"/>
    <w:rsid w:val="00C3191F"/>
    <w:rsid w:val="00C324AA"/>
    <w:rsid w:val="00C35525"/>
    <w:rsid w:val="00C357F9"/>
    <w:rsid w:val="00C3633B"/>
    <w:rsid w:val="00C41F3B"/>
    <w:rsid w:val="00C43F0F"/>
    <w:rsid w:val="00C46A31"/>
    <w:rsid w:val="00C46D25"/>
    <w:rsid w:val="00C50C7B"/>
    <w:rsid w:val="00C51709"/>
    <w:rsid w:val="00C53FE9"/>
    <w:rsid w:val="00C5497F"/>
    <w:rsid w:val="00C5583D"/>
    <w:rsid w:val="00C57573"/>
    <w:rsid w:val="00C576D0"/>
    <w:rsid w:val="00C60301"/>
    <w:rsid w:val="00C60714"/>
    <w:rsid w:val="00C60886"/>
    <w:rsid w:val="00C6105E"/>
    <w:rsid w:val="00C61470"/>
    <w:rsid w:val="00C6181A"/>
    <w:rsid w:val="00C61887"/>
    <w:rsid w:val="00C65496"/>
    <w:rsid w:val="00C66E49"/>
    <w:rsid w:val="00C70EB8"/>
    <w:rsid w:val="00C767F7"/>
    <w:rsid w:val="00C802A0"/>
    <w:rsid w:val="00C80BCB"/>
    <w:rsid w:val="00C82913"/>
    <w:rsid w:val="00C84137"/>
    <w:rsid w:val="00C842A1"/>
    <w:rsid w:val="00C856DE"/>
    <w:rsid w:val="00C87024"/>
    <w:rsid w:val="00C872F8"/>
    <w:rsid w:val="00C925E8"/>
    <w:rsid w:val="00CB0819"/>
    <w:rsid w:val="00CB2F37"/>
    <w:rsid w:val="00CB383D"/>
    <w:rsid w:val="00CB43AA"/>
    <w:rsid w:val="00CB5E99"/>
    <w:rsid w:val="00CB61CA"/>
    <w:rsid w:val="00CB6258"/>
    <w:rsid w:val="00CC2C6C"/>
    <w:rsid w:val="00CC353E"/>
    <w:rsid w:val="00CC4D0D"/>
    <w:rsid w:val="00CC516C"/>
    <w:rsid w:val="00CD0F32"/>
    <w:rsid w:val="00CD19B8"/>
    <w:rsid w:val="00CD4F5B"/>
    <w:rsid w:val="00CD521A"/>
    <w:rsid w:val="00CD7DEA"/>
    <w:rsid w:val="00CE3135"/>
    <w:rsid w:val="00CE5CEA"/>
    <w:rsid w:val="00CE5F9F"/>
    <w:rsid w:val="00CE6561"/>
    <w:rsid w:val="00CE7EB4"/>
    <w:rsid w:val="00CF1B69"/>
    <w:rsid w:val="00CF3DA1"/>
    <w:rsid w:val="00CF6FA2"/>
    <w:rsid w:val="00CF78AE"/>
    <w:rsid w:val="00D006DB"/>
    <w:rsid w:val="00D01C16"/>
    <w:rsid w:val="00D0657A"/>
    <w:rsid w:val="00D10267"/>
    <w:rsid w:val="00D11463"/>
    <w:rsid w:val="00D11ED5"/>
    <w:rsid w:val="00D126A9"/>
    <w:rsid w:val="00D13938"/>
    <w:rsid w:val="00D1453F"/>
    <w:rsid w:val="00D17BAC"/>
    <w:rsid w:val="00D21607"/>
    <w:rsid w:val="00D27668"/>
    <w:rsid w:val="00D32580"/>
    <w:rsid w:val="00D32FFA"/>
    <w:rsid w:val="00D33B39"/>
    <w:rsid w:val="00D42E30"/>
    <w:rsid w:val="00D43FDD"/>
    <w:rsid w:val="00D4516A"/>
    <w:rsid w:val="00D47802"/>
    <w:rsid w:val="00D50192"/>
    <w:rsid w:val="00D558A7"/>
    <w:rsid w:val="00D57C3F"/>
    <w:rsid w:val="00D61262"/>
    <w:rsid w:val="00D64EB5"/>
    <w:rsid w:val="00D65E96"/>
    <w:rsid w:val="00D6739A"/>
    <w:rsid w:val="00D67663"/>
    <w:rsid w:val="00D703B6"/>
    <w:rsid w:val="00D73CBB"/>
    <w:rsid w:val="00D7674F"/>
    <w:rsid w:val="00D769D7"/>
    <w:rsid w:val="00D7766E"/>
    <w:rsid w:val="00D80E16"/>
    <w:rsid w:val="00D812D9"/>
    <w:rsid w:val="00D83DEF"/>
    <w:rsid w:val="00D86EFD"/>
    <w:rsid w:val="00D871C3"/>
    <w:rsid w:val="00D94307"/>
    <w:rsid w:val="00D953A5"/>
    <w:rsid w:val="00DA1170"/>
    <w:rsid w:val="00DA1416"/>
    <w:rsid w:val="00DA3AB6"/>
    <w:rsid w:val="00DB0C10"/>
    <w:rsid w:val="00DB2FF6"/>
    <w:rsid w:val="00DB4044"/>
    <w:rsid w:val="00DB6989"/>
    <w:rsid w:val="00DB7C03"/>
    <w:rsid w:val="00DC0783"/>
    <w:rsid w:val="00DC4097"/>
    <w:rsid w:val="00DC427E"/>
    <w:rsid w:val="00DC5031"/>
    <w:rsid w:val="00DC58D5"/>
    <w:rsid w:val="00DC5D58"/>
    <w:rsid w:val="00DC6D82"/>
    <w:rsid w:val="00DD09A8"/>
    <w:rsid w:val="00DD1123"/>
    <w:rsid w:val="00DD1393"/>
    <w:rsid w:val="00DD1DA5"/>
    <w:rsid w:val="00DD4105"/>
    <w:rsid w:val="00DD6C8D"/>
    <w:rsid w:val="00DD721D"/>
    <w:rsid w:val="00DD75A6"/>
    <w:rsid w:val="00DD7B26"/>
    <w:rsid w:val="00DE1F3A"/>
    <w:rsid w:val="00DE29FF"/>
    <w:rsid w:val="00DE3BCD"/>
    <w:rsid w:val="00DE46D4"/>
    <w:rsid w:val="00DF0461"/>
    <w:rsid w:val="00DF3E81"/>
    <w:rsid w:val="00DF69CD"/>
    <w:rsid w:val="00DF6AE3"/>
    <w:rsid w:val="00E01E95"/>
    <w:rsid w:val="00E05F71"/>
    <w:rsid w:val="00E070B5"/>
    <w:rsid w:val="00E11B6E"/>
    <w:rsid w:val="00E12DA7"/>
    <w:rsid w:val="00E13146"/>
    <w:rsid w:val="00E14CA3"/>
    <w:rsid w:val="00E14F30"/>
    <w:rsid w:val="00E15467"/>
    <w:rsid w:val="00E16219"/>
    <w:rsid w:val="00E17034"/>
    <w:rsid w:val="00E1780F"/>
    <w:rsid w:val="00E229C2"/>
    <w:rsid w:val="00E22A6A"/>
    <w:rsid w:val="00E235E5"/>
    <w:rsid w:val="00E23760"/>
    <w:rsid w:val="00E24379"/>
    <w:rsid w:val="00E303E0"/>
    <w:rsid w:val="00E311A9"/>
    <w:rsid w:val="00E347BF"/>
    <w:rsid w:val="00E35BF3"/>
    <w:rsid w:val="00E35F32"/>
    <w:rsid w:val="00E3769D"/>
    <w:rsid w:val="00E409C9"/>
    <w:rsid w:val="00E41B84"/>
    <w:rsid w:val="00E4305B"/>
    <w:rsid w:val="00E437D1"/>
    <w:rsid w:val="00E43DAA"/>
    <w:rsid w:val="00E45F8A"/>
    <w:rsid w:val="00E52E94"/>
    <w:rsid w:val="00E536D9"/>
    <w:rsid w:val="00E5591B"/>
    <w:rsid w:val="00E56F16"/>
    <w:rsid w:val="00E572A9"/>
    <w:rsid w:val="00E57EC0"/>
    <w:rsid w:val="00E61C0A"/>
    <w:rsid w:val="00E63C3D"/>
    <w:rsid w:val="00E654CB"/>
    <w:rsid w:val="00E6604F"/>
    <w:rsid w:val="00E67B2D"/>
    <w:rsid w:val="00E7210E"/>
    <w:rsid w:val="00E7296E"/>
    <w:rsid w:val="00E734E7"/>
    <w:rsid w:val="00E74D24"/>
    <w:rsid w:val="00E751DF"/>
    <w:rsid w:val="00E7590F"/>
    <w:rsid w:val="00E75C74"/>
    <w:rsid w:val="00E7680D"/>
    <w:rsid w:val="00E80FEF"/>
    <w:rsid w:val="00E81704"/>
    <w:rsid w:val="00E82AA5"/>
    <w:rsid w:val="00E839C6"/>
    <w:rsid w:val="00E845C6"/>
    <w:rsid w:val="00E865BE"/>
    <w:rsid w:val="00E90BB5"/>
    <w:rsid w:val="00E90DA7"/>
    <w:rsid w:val="00E92117"/>
    <w:rsid w:val="00E93341"/>
    <w:rsid w:val="00E93D7F"/>
    <w:rsid w:val="00E95525"/>
    <w:rsid w:val="00E95617"/>
    <w:rsid w:val="00E97DAD"/>
    <w:rsid w:val="00EA27DB"/>
    <w:rsid w:val="00EA4FE6"/>
    <w:rsid w:val="00EA6DA5"/>
    <w:rsid w:val="00EB10CD"/>
    <w:rsid w:val="00EB1633"/>
    <w:rsid w:val="00EB41A2"/>
    <w:rsid w:val="00EB7B03"/>
    <w:rsid w:val="00EC2762"/>
    <w:rsid w:val="00EC35CE"/>
    <w:rsid w:val="00EC3DAA"/>
    <w:rsid w:val="00EC4BDA"/>
    <w:rsid w:val="00EC583E"/>
    <w:rsid w:val="00EC606D"/>
    <w:rsid w:val="00ED0BB4"/>
    <w:rsid w:val="00ED441E"/>
    <w:rsid w:val="00ED679B"/>
    <w:rsid w:val="00ED7B3B"/>
    <w:rsid w:val="00EE3988"/>
    <w:rsid w:val="00EE6F4F"/>
    <w:rsid w:val="00EE7930"/>
    <w:rsid w:val="00EE7BDC"/>
    <w:rsid w:val="00EF17F6"/>
    <w:rsid w:val="00EF2E59"/>
    <w:rsid w:val="00EF341B"/>
    <w:rsid w:val="00EF475A"/>
    <w:rsid w:val="00EF603D"/>
    <w:rsid w:val="00EF779C"/>
    <w:rsid w:val="00EF7BD2"/>
    <w:rsid w:val="00F009F1"/>
    <w:rsid w:val="00F03984"/>
    <w:rsid w:val="00F03997"/>
    <w:rsid w:val="00F04862"/>
    <w:rsid w:val="00F05A3A"/>
    <w:rsid w:val="00F05F07"/>
    <w:rsid w:val="00F062C6"/>
    <w:rsid w:val="00F06609"/>
    <w:rsid w:val="00F06C24"/>
    <w:rsid w:val="00F0716A"/>
    <w:rsid w:val="00F101B7"/>
    <w:rsid w:val="00F12352"/>
    <w:rsid w:val="00F147A6"/>
    <w:rsid w:val="00F2152A"/>
    <w:rsid w:val="00F2335B"/>
    <w:rsid w:val="00F23E06"/>
    <w:rsid w:val="00F247AA"/>
    <w:rsid w:val="00F253AD"/>
    <w:rsid w:val="00F26FA5"/>
    <w:rsid w:val="00F3158A"/>
    <w:rsid w:val="00F31C55"/>
    <w:rsid w:val="00F34B34"/>
    <w:rsid w:val="00F3754B"/>
    <w:rsid w:val="00F4187B"/>
    <w:rsid w:val="00F41AE2"/>
    <w:rsid w:val="00F43070"/>
    <w:rsid w:val="00F444C9"/>
    <w:rsid w:val="00F44FF3"/>
    <w:rsid w:val="00F52EDC"/>
    <w:rsid w:val="00F53BD9"/>
    <w:rsid w:val="00F56668"/>
    <w:rsid w:val="00F575D3"/>
    <w:rsid w:val="00F625A5"/>
    <w:rsid w:val="00F63AE8"/>
    <w:rsid w:val="00F65B50"/>
    <w:rsid w:val="00F65CDB"/>
    <w:rsid w:val="00F65DC8"/>
    <w:rsid w:val="00F7096B"/>
    <w:rsid w:val="00F73EC8"/>
    <w:rsid w:val="00F75159"/>
    <w:rsid w:val="00F75B6F"/>
    <w:rsid w:val="00F76448"/>
    <w:rsid w:val="00F77D26"/>
    <w:rsid w:val="00F804A4"/>
    <w:rsid w:val="00F86FAA"/>
    <w:rsid w:val="00F87826"/>
    <w:rsid w:val="00F92567"/>
    <w:rsid w:val="00F92DE1"/>
    <w:rsid w:val="00F97E18"/>
    <w:rsid w:val="00FA02F9"/>
    <w:rsid w:val="00FA0AA4"/>
    <w:rsid w:val="00FA3C13"/>
    <w:rsid w:val="00FA40D7"/>
    <w:rsid w:val="00FA44EB"/>
    <w:rsid w:val="00FA52F4"/>
    <w:rsid w:val="00FA6A0D"/>
    <w:rsid w:val="00FA6E88"/>
    <w:rsid w:val="00FA7045"/>
    <w:rsid w:val="00FA746D"/>
    <w:rsid w:val="00FB02AD"/>
    <w:rsid w:val="00FB0513"/>
    <w:rsid w:val="00FB05D2"/>
    <w:rsid w:val="00FB06DC"/>
    <w:rsid w:val="00FB0E90"/>
    <w:rsid w:val="00FB1D5C"/>
    <w:rsid w:val="00FB2B31"/>
    <w:rsid w:val="00FB34CC"/>
    <w:rsid w:val="00FB350C"/>
    <w:rsid w:val="00FB3EF7"/>
    <w:rsid w:val="00FC63B6"/>
    <w:rsid w:val="00FD0C2B"/>
    <w:rsid w:val="00FD1EC2"/>
    <w:rsid w:val="00FD3B12"/>
    <w:rsid w:val="00FD49D2"/>
    <w:rsid w:val="00FD700E"/>
    <w:rsid w:val="00FE09B9"/>
    <w:rsid w:val="00FE5265"/>
    <w:rsid w:val="00FE737E"/>
    <w:rsid w:val="00FF06F2"/>
    <w:rsid w:val="00FF1BEB"/>
    <w:rsid w:val="00FF6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7D1156"/>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3">
    <w:name w:val="Название Знак"/>
    <w:basedOn w:val="a1"/>
    <w:link w:val="aff1"/>
    <w:uiPriority w:val="99"/>
    <w:rsid w:val="00680668"/>
    <w:rPr>
      <w:rFonts w:ascii="Arial" w:hAnsi="Arial" w:cs="Arial"/>
      <w:b/>
      <w:bCs/>
      <w:kern w:val="1"/>
      <w:sz w:val="32"/>
      <w:szCs w:val="32"/>
      <w:lang w:eastAsia="ar-SA"/>
    </w:rPr>
  </w:style>
  <w:style w:type="character" w:styleId="afff5">
    <w:name w:val="line number"/>
    <w:basedOn w:val="a1"/>
    <w:uiPriority w:val="99"/>
    <w:semiHidden/>
    <w:unhideWhenUsed/>
    <w:rsid w:val="00C46A31"/>
  </w:style>
  <w:style w:type="paragraph" w:customStyle="1" w:styleId="ConsNonformat">
    <w:name w:val="ConsNonformat"/>
    <w:rsid w:val="00ED679B"/>
    <w:pPr>
      <w:widowControl w:val="0"/>
      <w:suppressAutoHyphens/>
      <w:autoSpaceDE w:val="0"/>
    </w:pPr>
    <w:rPr>
      <w:rFonts w:ascii="Courier New" w:hAnsi="Courier New" w:cs="Courier New"/>
      <w:lang w:eastAsia="ar-SA"/>
    </w:rPr>
  </w:style>
  <w:style w:type="paragraph" w:customStyle="1" w:styleId="43">
    <w:name w:val="Обычный4"/>
    <w:rsid w:val="00A23F78"/>
    <w:pPr>
      <w:suppressAutoHyphens/>
    </w:pPr>
    <w:rPr>
      <w:lang w:eastAsia="ar-SA"/>
    </w:rPr>
  </w:style>
  <w:style w:type="paragraph" w:customStyle="1" w:styleId="1f5">
    <w:name w:val="Стиль1"/>
    <w:basedOn w:val="a0"/>
    <w:rsid w:val="001D3A4E"/>
    <w:pPr>
      <w:suppressAutoHyphens w:val="0"/>
      <w:spacing w:line="360" w:lineRule="auto"/>
      <w:ind w:firstLine="567"/>
      <w:jc w:val="both"/>
    </w:pPr>
    <w:rPr>
      <w:szCs w:val="20"/>
      <w:lang w:eastAsia="ru-RU"/>
    </w:rPr>
  </w:style>
  <w:style w:type="paragraph" w:customStyle="1" w:styleId="afff6">
    <w:name w:val="для таблиц из договоров"/>
    <w:basedOn w:val="a0"/>
    <w:rsid w:val="001D3A4E"/>
    <w:pPr>
      <w:suppressAutoHyphens w:val="0"/>
    </w:pPr>
    <w:rPr>
      <w:szCs w:val="20"/>
      <w:lang w:eastAsia="ru-RU"/>
    </w:rPr>
  </w:style>
  <w:style w:type="paragraph" w:customStyle="1" w:styleId="Primer">
    <w:name w:val="Primer"/>
    <w:autoRedefine/>
    <w:uiPriority w:val="99"/>
    <w:rsid w:val="001D3A4E"/>
    <w:pPr>
      <w:framePr w:hSpace="180" w:wrap="around" w:vAnchor="text" w:hAnchor="page" w:x="1963" w:y="19"/>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4420263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30164688">
      <w:bodyDiv w:val="1"/>
      <w:marLeft w:val="0"/>
      <w:marRight w:val="0"/>
      <w:marTop w:val="0"/>
      <w:marBottom w:val="0"/>
      <w:divBdr>
        <w:top w:val="none" w:sz="0" w:space="0" w:color="auto"/>
        <w:left w:val="none" w:sz="0" w:space="0" w:color="auto"/>
        <w:bottom w:val="none" w:sz="0" w:space="0" w:color="auto"/>
        <w:right w:val="none" w:sz="0" w:space="0" w:color="auto"/>
      </w:divBdr>
    </w:div>
    <w:div w:id="974022750">
      <w:bodyDiv w:val="1"/>
      <w:marLeft w:val="0"/>
      <w:marRight w:val="0"/>
      <w:marTop w:val="0"/>
      <w:marBottom w:val="0"/>
      <w:divBdr>
        <w:top w:val="none" w:sz="0" w:space="0" w:color="auto"/>
        <w:left w:val="none" w:sz="0" w:space="0" w:color="auto"/>
        <w:bottom w:val="none" w:sz="0" w:space="0" w:color="auto"/>
        <w:right w:val="none" w:sz="0" w:space="0" w:color="auto"/>
      </w:divBdr>
    </w:div>
    <w:div w:id="1546604172">
      <w:bodyDiv w:val="1"/>
      <w:marLeft w:val="0"/>
      <w:marRight w:val="0"/>
      <w:marTop w:val="0"/>
      <w:marBottom w:val="0"/>
      <w:divBdr>
        <w:top w:val="none" w:sz="0" w:space="0" w:color="auto"/>
        <w:left w:val="none" w:sz="0" w:space="0" w:color="auto"/>
        <w:bottom w:val="none" w:sz="0" w:space="0" w:color="auto"/>
        <w:right w:val="none" w:sz="0" w:space="0" w:color="auto"/>
      </w:divBdr>
    </w:div>
    <w:div w:id="1642928860">
      <w:bodyDiv w:val="1"/>
      <w:marLeft w:val="0"/>
      <w:marRight w:val="0"/>
      <w:marTop w:val="0"/>
      <w:marBottom w:val="0"/>
      <w:divBdr>
        <w:top w:val="none" w:sz="0" w:space="0" w:color="auto"/>
        <w:left w:val="none" w:sz="0" w:space="0" w:color="auto"/>
        <w:bottom w:val="none" w:sz="0" w:space="0" w:color="auto"/>
        <w:right w:val="none" w:sz="0" w:space="0" w:color="auto"/>
      </w:divBdr>
    </w:div>
    <w:div w:id="1750419684">
      <w:bodyDiv w:val="1"/>
      <w:marLeft w:val="0"/>
      <w:marRight w:val="0"/>
      <w:marTop w:val="0"/>
      <w:marBottom w:val="0"/>
      <w:divBdr>
        <w:top w:val="none" w:sz="0" w:space="0" w:color="auto"/>
        <w:left w:val="none" w:sz="0" w:space="0" w:color="auto"/>
        <w:bottom w:val="none" w:sz="0" w:space="0" w:color="auto"/>
        <w:right w:val="none" w:sz="0" w:space="0" w:color="auto"/>
      </w:divBdr>
    </w:div>
    <w:div w:id="1771508358">
      <w:bodyDiv w:val="1"/>
      <w:marLeft w:val="0"/>
      <w:marRight w:val="0"/>
      <w:marTop w:val="0"/>
      <w:marBottom w:val="0"/>
      <w:divBdr>
        <w:top w:val="none" w:sz="0" w:space="0" w:color="auto"/>
        <w:left w:val="none" w:sz="0" w:space="0" w:color="auto"/>
        <w:bottom w:val="none" w:sz="0" w:space="0" w:color="auto"/>
        <w:right w:val="none" w:sz="0" w:space="0" w:color="auto"/>
      </w:divBdr>
    </w:div>
    <w:div w:id="193582506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KorepanovIV@trcont.ru"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F59069-9AA5-4ABA-85C9-88F8C758231F}">
  <ds:schemaRefs>
    <ds:schemaRef ds:uri="http://schemas.openxmlformats.org/officeDocument/2006/bibliography"/>
  </ds:schemaRefs>
</ds:datastoreItem>
</file>

<file path=customXml/itemProps5.xml><?xml version="1.0" encoding="utf-8"?>
<ds:datastoreItem xmlns:ds="http://schemas.openxmlformats.org/officeDocument/2006/customXml" ds:itemID="{4A1FFC28-287D-4CED-B283-216BA504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47</Pages>
  <Words>14833</Words>
  <Characters>84553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99188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176</cp:revision>
  <cp:lastPrinted>2014-09-29T11:02:00Z</cp:lastPrinted>
  <dcterms:created xsi:type="dcterms:W3CDTF">2014-08-27T09:16:00Z</dcterms:created>
  <dcterms:modified xsi:type="dcterms:W3CDTF">2014-10-14T04:51:00Z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