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1B" w:rsidRPr="00E0422F" w:rsidRDefault="0022441B" w:rsidP="00412AD8">
      <w:pPr>
        <w:spacing w:after="0" w:line="240" w:lineRule="auto"/>
        <w:jc w:val="center"/>
        <w:rPr>
          <w:rFonts w:ascii="Times New Roman" w:hAnsi="Times New Roman"/>
          <w:b/>
          <w:sz w:val="24"/>
          <w:szCs w:val="24"/>
        </w:rPr>
      </w:pPr>
    </w:p>
    <w:p w:rsidR="0022441B" w:rsidRPr="00E0422F" w:rsidRDefault="0022441B" w:rsidP="00412AD8">
      <w:pPr>
        <w:spacing w:after="0" w:line="240" w:lineRule="auto"/>
        <w:jc w:val="center"/>
        <w:rPr>
          <w:rFonts w:ascii="Times New Roman" w:hAnsi="Times New Roman"/>
          <w:b/>
          <w:sz w:val="24"/>
          <w:szCs w:val="24"/>
        </w:rPr>
      </w:pPr>
      <w:r w:rsidRPr="00AA0D8C">
        <w:rPr>
          <w:rFonts w:ascii="Times New Roman" w:hAnsi="Times New Roman"/>
          <w:b/>
          <w:sz w:val="24"/>
          <w:szCs w:val="24"/>
        </w:rPr>
        <w:t>ПРОТОКОЛ №</w:t>
      </w:r>
      <w:r w:rsidR="00E976B8" w:rsidRPr="00AA0D8C">
        <w:rPr>
          <w:rFonts w:ascii="Times New Roman" w:hAnsi="Times New Roman"/>
          <w:b/>
          <w:sz w:val="24"/>
          <w:szCs w:val="24"/>
        </w:rPr>
        <w:t>6</w:t>
      </w:r>
      <w:r w:rsidR="00956423">
        <w:rPr>
          <w:rFonts w:ascii="Times New Roman" w:hAnsi="Times New Roman"/>
          <w:b/>
          <w:sz w:val="24"/>
          <w:szCs w:val="24"/>
        </w:rPr>
        <w:t>2</w:t>
      </w:r>
      <w:r w:rsidR="00E976B8" w:rsidRPr="00AA0D8C">
        <w:rPr>
          <w:rFonts w:ascii="Times New Roman" w:hAnsi="Times New Roman"/>
          <w:b/>
          <w:sz w:val="24"/>
          <w:szCs w:val="24"/>
        </w:rPr>
        <w:t>/ПРГ</w:t>
      </w:r>
      <w:r w:rsidR="00D05383" w:rsidRPr="00AA0D8C">
        <w:rPr>
          <w:rFonts w:ascii="Times New Roman" w:hAnsi="Times New Roman"/>
          <w:b/>
          <w:sz w:val="24"/>
          <w:szCs w:val="24"/>
        </w:rPr>
        <w:t xml:space="preserve"> от </w:t>
      </w:r>
      <w:r w:rsidR="00330089" w:rsidRPr="00AA0D8C">
        <w:rPr>
          <w:rFonts w:ascii="Times New Roman" w:hAnsi="Times New Roman"/>
          <w:b/>
          <w:sz w:val="24"/>
          <w:szCs w:val="24"/>
        </w:rPr>
        <w:t>0</w:t>
      </w:r>
      <w:r w:rsidR="00956423">
        <w:rPr>
          <w:rFonts w:ascii="Times New Roman" w:hAnsi="Times New Roman"/>
          <w:b/>
          <w:sz w:val="24"/>
          <w:szCs w:val="24"/>
        </w:rPr>
        <w:t>2</w:t>
      </w:r>
      <w:r w:rsidR="00F103D4" w:rsidRPr="00AA0D8C">
        <w:rPr>
          <w:rFonts w:ascii="Times New Roman" w:hAnsi="Times New Roman"/>
          <w:b/>
          <w:sz w:val="24"/>
          <w:szCs w:val="24"/>
        </w:rPr>
        <w:t xml:space="preserve"> </w:t>
      </w:r>
      <w:r w:rsidR="00330089" w:rsidRPr="00AA0D8C">
        <w:rPr>
          <w:rFonts w:ascii="Times New Roman" w:hAnsi="Times New Roman"/>
          <w:b/>
          <w:sz w:val="24"/>
          <w:szCs w:val="24"/>
        </w:rPr>
        <w:t>декабря</w:t>
      </w:r>
      <w:r w:rsidR="00D05383" w:rsidRPr="00AA0D8C">
        <w:rPr>
          <w:rFonts w:ascii="Times New Roman" w:hAnsi="Times New Roman"/>
          <w:b/>
          <w:sz w:val="24"/>
          <w:szCs w:val="24"/>
        </w:rPr>
        <w:t xml:space="preserve"> 201</w:t>
      </w:r>
      <w:r w:rsidR="000761AB" w:rsidRPr="00AA0D8C">
        <w:rPr>
          <w:rFonts w:ascii="Times New Roman" w:hAnsi="Times New Roman"/>
          <w:b/>
          <w:sz w:val="24"/>
          <w:szCs w:val="24"/>
        </w:rPr>
        <w:t>4</w:t>
      </w:r>
      <w:r w:rsidR="00D05383" w:rsidRPr="00AA0D8C">
        <w:rPr>
          <w:rFonts w:ascii="Times New Roman" w:hAnsi="Times New Roman"/>
          <w:b/>
          <w:sz w:val="24"/>
          <w:szCs w:val="24"/>
        </w:rPr>
        <w:t xml:space="preserve"> года</w:t>
      </w:r>
      <w:r w:rsidR="00BB7344">
        <w:rPr>
          <w:rFonts w:ascii="Times New Roman" w:hAnsi="Times New Roman"/>
          <w:b/>
          <w:sz w:val="24"/>
          <w:szCs w:val="24"/>
        </w:rPr>
        <w:t xml:space="preserve"> </w:t>
      </w: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Заседания Постоянной рабочей группы Конкурсной комиссии</w:t>
      </w: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 xml:space="preserve">Филиала </w:t>
      </w:r>
      <w:r w:rsidR="00FC166B">
        <w:rPr>
          <w:rFonts w:ascii="Times New Roman" w:hAnsi="Times New Roman"/>
          <w:b/>
          <w:sz w:val="24"/>
          <w:szCs w:val="24"/>
        </w:rPr>
        <w:t>П</w:t>
      </w:r>
      <w:r w:rsidRPr="00E0422F">
        <w:rPr>
          <w:rFonts w:ascii="Times New Roman" w:hAnsi="Times New Roman"/>
          <w:b/>
          <w:sz w:val="24"/>
          <w:szCs w:val="24"/>
        </w:rPr>
        <w:t>АО «ТрансКонтейнер» на Дальневосточной железной дороге</w:t>
      </w:r>
    </w:p>
    <w:p w:rsidR="0022441B" w:rsidRPr="00E0422F" w:rsidRDefault="0022441B" w:rsidP="008F4769">
      <w:pPr>
        <w:spacing w:after="0" w:line="240" w:lineRule="auto"/>
        <w:jc w:val="center"/>
        <w:rPr>
          <w:rFonts w:ascii="Times New Roman" w:hAnsi="Times New Roman"/>
          <w:b/>
          <w:sz w:val="24"/>
          <w:szCs w:val="24"/>
        </w:rPr>
      </w:pPr>
    </w:p>
    <w:p w:rsidR="0022441B" w:rsidRPr="00E0422F" w:rsidRDefault="0022441B" w:rsidP="008F4769">
      <w:pPr>
        <w:spacing w:after="0" w:line="240" w:lineRule="auto"/>
        <w:jc w:val="center"/>
        <w:rPr>
          <w:rFonts w:ascii="Times New Roman" w:hAnsi="Times New Roman"/>
          <w:b/>
          <w:sz w:val="24"/>
          <w:szCs w:val="24"/>
        </w:rPr>
      </w:pPr>
      <w:r w:rsidRPr="00E0422F">
        <w:rPr>
          <w:rFonts w:ascii="Times New Roman" w:hAnsi="Times New Roman"/>
          <w:b/>
          <w:sz w:val="24"/>
          <w:szCs w:val="24"/>
        </w:rPr>
        <w:t>____________________________________________________________________________</w:t>
      </w:r>
    </w:p>
    <w:p w:rsidR="0022441B" w:rsidRPr="00E0422F" w:rsidRDefault="0022441B" w:rsidP="0000584F">
      <w:pPr>
        <w:spacing w:after="0" w:line="240" w:lineRule="auto"/>
        <w:rPr>
          <w:rFonts w:ascii="Times New Roman" w:hAnsi="Times New Roman"/>
          <w:b/>
          <w:sz w:val="24"/>
          <w:szCs w:val="24"/>
        </w:rPr>
      </w:pPr>
    </w:p>
    <w:p w:rsidR="0022441B" w:rsidRPr="00E0422F" w:rsidRDefault="0022441B" w:rsidP="00F21247">
      <w:pPr>
        <w:tabs>
          <w:tab w:val="left" w:pos="709"/>
        </w:tabs>
        <w:spacing w:line="240" w:lineRule="auto"/>
        <w:ind w:firstLine="709"/>
        <w:rPr>
          <w:rFonts w:ascii="Times New Roman" w:hAnsi="Times New Roman"/>
          <w:b/>
          <w:sz w:val="24"/>
          <w:szCs w:val="24"/>
        </w:rPr>
      </w:pPr>
      <w:r w:rsidRPr="00E0422F">
        <w:rPr>
          <w:rFonts w:ascii="Times New Roman" w:hAnsi="Times New Roman"/>
          <w:b/>
          <w:sz w:val="24"/>
          <w:szCs w:val="24"/>
        </w:rPr>
        <w:t>В заседании Постоянной рабочей груп</w:t>
      </w:r>
      <w:r w:rsidR="00FC166B">
        <w:rPr>
          <w:rFonts w:ascii="Times New Roman" w:hAnsi="Times New Roman"/>
          <w:b/>
          <w:sz w:val="24"/>
          <w:szCs w:val="24"/>
        </w:rPr>
        <w:t>пы Конкурсной комиссии Филиала П</w:t>
      </w:r>
      <w:r w:rsidRPr="00E0422F">
        <w:rPr>
          <w:rFonts w:ascii="Times New Roman" w:hAnsi="Times New Roman"/>
          <w:b/>
          <w:sz w:val="24"/>
          <w:szCs w:val="24"/>
        </w:rPr>
        <w:t>АО «ТрансКонтейнер» на Дальневосточной железной дороге (далее – ПРГ) приняли участие:</w:t>
      </w:r>
    </w:p>
    <w:tbl>
      <w:tblPr>
        <w:tblW w:w="9916" w:type="dxa"/>
        <w:tblLayout w:type="fixed"/>
        <w:tblLook w:val="00A0"/>
      </w:tblPr>
      <w:tblGrid>
        <w:gridCol w:w="528"/>
        <w:gridCol w:w="2953"/>
        <w:gridCol w:w="4118"/>
        <w:gridCol w:w="2317"/>
      </w:tblGrid>
      <w:tr w:rsidR="0022441B" w:rsidRPr="00E0422F" w:rsidTr="000761AB">
        <w:trPr>
          <w:trHeight w:val="677"/>
        </w:trPr>
        <w:tc>
          <w:tcPr>
            <w:tcW w:w="528" w:type="dxa"/>
            <w:vAlign w:val="center"/>
          </w:tcPr>
          <w:p w:rsidR="0022441B" w:rsidRPr="00E0422F"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1.</w:t>
            </w:r>
          </w:p>
        </w:tc>
        <w:tc>
          <w:tcPr>
            <w:tcW w:w="2953" w:type="dxa"/>
            <w:vAlign w:val="center"/>
          </w:tcPr>
          <w:p w:rsidR="0022441B" w:rsidRPr="00E0422F" w:rsidRDefault="0022441B" w:rsidP="00F8728B">
            <w:pPr>
              <w:spacing w:after="0" w:line="240" w:lineRule="auto"/>
              <w:rPr>
                <w:rFonts w:ascii="Times New Roman" w:hAnsi="Times New Roman"/>
                <w:sz w:val="24"/>
                <w:szCs w:val="24"/>
              </w:rPr>
            </w:pPr>
          </w:p>
        </w:tc>
        <w:tc>
          <w:tcPr>
            <w:tcW w:w="4118" w:type="dxa"/>
            <w:vAlign w:val="center"/>
          </w:tcPr>
          <w:p w:rsidR="0022441B" w:rsidRPr="00E0422F" w:rsidRDefault="0022441B" w:rsidP="00F8728B">
            <w:pPr>
              <w:spacing w:after="0" w:line="240" w:lineRule="auto"/>
              <w:rPr>
                <w:rFonts w:ascii="Times New Roman" w:hAnsi="Times New Roman"/>
                <w:sz w:val="24"/>
                <w:szCs w:val="24"/>
              </w:rPr>
            </w:pPr>
          </w:p>
        </w:tc>
        <w:tc>
          <w:tcPr>
            <w:tcW w:w="2317" w:type="dxa"/>
            <w:vAlign w:val="center"/>
          </w:tcPr>
          <w:p w:rsidR="004F17D2" w:rsidRDefault="004F17D2" w:rsidP="00F8728B">
            <w:pPr>
              <w:spacing w:after="0" w:line="240" w:lineRule="auto"/>
              <w:rPr>
                <w:rFonts w:ascii="Times New Roman" w:hAnsi="Times New Roman"/>
                <w:sz w:val="24"/>
                <w:szCs w:val="24"/>
              </w:rPr>
            </w:pPr>
          </w:p>
          <w:p w:rsidR="0022441B"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Председатель ПРГ</w:t>
            </w:r>
          </w:p>
          <w:p w:rsidR="004F17D2" w:rsidRPr="00E0422F" w:rsidRDefault="004F17D2" w:rsidP="00F8728B">
            <w:pPr>
              <w:spacing w:after="0" w:line="240" w:lineRule="auto"/>
              <w:rPr>
                <w:rFonts w:ascii="Times New Roman" w:hAnsi="Times New Roman"/>
                <w:sz w:val="24"/>
                <w:szCs w:val="24"/>
              </w:rPr>
            </w:pPr>
          </w:p>
        </w:tc>
      </w:tr>
      <w:tr w:rsidR="0022441B" w:rsidRPr="00E0422F" w:rsidTr="000761AB">
        <w:trPr>
          <w:trHeight w:val="660"/>
        </w:trPr>
        <w:tc>
          <w:tcPr>
            <w:tcW w:w="528" w:type="dxa"/>
            <w:vAlign w:val="center"/>
          </w:tcPr>
          <w:p w:rsidR="0022441B" w:rsidRPr="00E0422F"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2.</w:t>
            </w:r>
          </w:p>
        </w:tc>
        <w:tc>
          <w:tcPr>
            <w:tcW w:w="2953" w:type="dxa"/>
            <w:vAlign w:val="center"/>
          </w:tcPr>
          <w:p w:rsidR="0022441B" w:rsidRPr="00E0422F" w:rsidRDefault="0022441B" w:rsidP="00F8728B">
            <w:pPr>
              <w:spacing w:after="0" w:line="240" w:lineRule="auto"/>
              <w:rPr>
                <w:rFonts w:ascii="Times New Roman" w:hAnsi="Times New Roman"/>
                <w:sz w:val="24"/>
                <w:szCs w:val="24"/>
              </w:rPr>
            </w:pPr>
          </w:p>
        </w:tc>
        <w:tc>
          <w:tcPr>
            <w:tcW w:w="4118" w:type="dxa"/>
            <w:vAlign w:val="center"/>
          </w:tcPr>
          <w:p w:rsidR="0022441B" w:rsidRPr="00E0422F" w:rsidRDefault="0022441B" w:rsidP="00F8728B">
            <w:pPr>
              <w:spacing w:after="0" w:line="240" w:lineRule="auto"/>
              <w:rPr>
                <w:rFonts w:ascii="Times New Roman" w:hAnsi="Times New Roman"/>
                <w:sz w:val="24"/>
                <w:szCs w:val="24"/>
              </w:rPr>
            </w:pPr>
          </w:p>
        </w:tc>
        <w:tc>
          <w:tcPr>
            <w:tcW w:w="2317" w:type="dxa"/>
            <w:vAlign w:val="center"/>
          </w:tcPr>
          <w:p w:rsidR="004F17D2" w:rsidRDefault="004F17D2" w:rsidP="00F8728B">
            <w:pPr>
              <w:spacing w:after="0" w:line="240" w:lineRule="auto"/>
              <w:rPr>
                <w:rFonts w:ascii="Times New Roman" w:hAnsi="Times New Roman"/>
                <w:sz w:val="24"/>
                <w:szCs w:val="24"/>
              </w:rPr>
            </w:pPr>
          </w:p>
          <w:p w:rsidR="0022441B"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Заместитель Председателя ПРГ</w:t>
            </w:r>
          </w:p>
          <w:p w:rsidR="004F17D2" w:rsidRDefault="004F17D2" w:rsidP="00F8728B">
            <w:pPr>
              <w:spacing w:after="0" w:line="240" w:lineRule="auto"/>
              <w:rPr>
                <w:rFonts w:ascii="Times New Roman" w:hAnsi="Times New Roman"/>
                <w:sz w:val="24"/>
                <w:szCs w:val="24"/>
              </w:rPr>
            </w:pPr>
          </w:p>
          <w:p w:rsidR="004F17D2" w:rsidRPr="00E0422F" w:rsidRDefault="004F17D2" w:rsidP="00F8728B">
            <w:pPr>
              <w:spacing w:after="0" w:line="240" w:lineRule="auto"/>
              <w:rPr>
                <w:rFonts w:ascii="Times New Roman" w:hAnsi="Times New Roman"/>
                <w:sz w:val="24"/>
                <w:szCs w:val="24"/>
              </w:rPr>
            </w:pPr>
          </w:p>
        </w:tc>
      </w:tr>
      <w:tr w:rsidR="0022441B" w:rsidRPr="00E0422F" w:rsidTr="000761AB">
        <w:trPr>
          <w:trHeight w:val="682"/>
        </w:trPr>
        <w:tc>
          <w:tcPr>
            <w:tcW w:w="528" w:type="dxa"/>
            <w:vAlign w:val="center"/>
          </w:tcPr>
          <w:p w:rsidR="0022441B" w:rsidRPr="00E0422F"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3.</w:t>
            </w:r>
          </w:p>
        </w:tc>
        <w:tc>
          <w:tcPr>
            <w:tcW w:w="2953" w:type="dxa"/>
            <w:vAlign w:val="center"/>
          </w:tcPr>
          <w:p w:rsidR="0022441B" w:rsidRPr="00E0422F" w:rsidRDefault="0022441B" w:rsidP="00F8728B">
            <w:pPr>
              <w:spacing w:after="0" w:line="240" w:lineRule="auto"/>
              <w:rPr>
                <w:rFonts w:ascii="Times New Roman" w:hAnsi="Times New Roman"/>
                <w:sz w:val="24"/>
                <w:szCs w:val="24"/>
              </w:rPr>
            </w:pPr>
          </w:p>
        </w:tc>
        <w:tc>
          <w:tcPr>
            <w:tcW w:w="4118" w:type="dxa"/>
            <w:vAlign w:val="center"/>
          </w:tcPr>
          <w:p w:rsidR="0022441B" w:rsidRPr="00E0422F" w:rsidRDefault="0022441B" w:rsidP="00F8728B">
            <w:pPr>
              <w:spacing w:after="0" w:line="240" w:lineRule="auto"/>
              <w:rPr>
                <w:rFonts w:ascii="Times New Roman" w:hAnsi="Times New Roman"/>
                <w:sz w:val="24"/>
                <w:szCs w:val="24"/>
              </w:rPr>
            </w:pPr>
          </w:p>
        </w:tc>
        <w:tc>
          <w:tcPr>
            <w:tcW w:w="2317" w:type="dxa"/>
            <w:vAlign w:val="center"/>
          </w:tcPr>
          <w:p w:rsidR="0022441B" w:rsidRDefault="0022441B" w:rsidP="00F8728B">
            <w:pPr>
              <w:spacing w:after="0" w:line="240" w:lineRule="auto"/>
              <w:rPr>
                <w:rFonts w:ascii="Times New Roman" w:hAnsi="Times New Roman"/>
                <w:sz w:val="24"/>
                <w:szCs w:val="24"/>
              </w:rPr>
            </w:pPr>
            <w:r w:rsidRPr="00E0422F">
              <w:rPr>
                <w:rFonts w:ascii="Times New Roman" w:hAnsi="Times New Roman"/>
                <w:sz w:val="24"/>
                <w:szCs w:val="24"/>
              </w:rPr>
              <w:t>член ПРГ</w:t>
            </w:r>
          </w:p>
          <w:p w:rsidR="004F17D2" w:rsidRPr="00E0422F" w:rsidRDefault="004F17D2" w:rsidP="00F8728B">
            <w:pPr>
              <w:spacing w:after="0" w:line="240" w:lineRule="auto"/>
              <w:rPr>
                <w:rFonts w:ascii="Times New Roman" w:hAnsi="Times New Roman"/>
                <w:sz w:val="24"/>
                <w:szCs w:val="24"/>
              </w:rPr>
            </w:pPr>
          </w:p>
        </w:tc>
      </w:tr>
      <w:tr w:rsidR="00687A62" w:rsidRPr="00E0422F" w:rsidTr="000761AB">
        <w:trPr>
          <w:trHeight w:val="682"/>
        </w:trPr>
        <w:tc>
          <w:tcPr>
            <w:tcW w:w="528" w:type="dxa"/>
            <w:vAlign w:val="center"/>
          </w:tcPr>
          <w:p w:rsidR="00687A62" w:rsidRPr="00E0422F" w:rsidRDefault="00687A62" w:rsidP="00F8728B">
            <w:pPr>
              <w:spacing w:after="0" w:line="240" w:lineRule="auto"/>
              <w:rPr>
                <w:rFonts w:ascii="Times New Roman" w:hAnsi="Times New Roman"/>
                <w:sz w:val="24"/>
                <w:szCs w:val="24"/>
              </w:rPr>
            </w:pPr>
            <w:r>
              <w:rPr>
                <w:rFonts w:ascii="Times New Roman" w:hAnsi="Times New Roman"/>
                <w:sz w:val="24"/>
                <w:szCs w:val="24"/>
              </w:rPr>
              <w:t>4.</w:t>
            </w:r>
          </w:p>
        </w:tc>
        <w:tc>
          <w:tcPr>
            <w:tcW w:w="2953" w:type="dxa"/>
            <w:vAlign w:val="center"/>
          </w:tcPr>
          <w:p w:rsidR="00687A62" w:rsidRPr="00E0422F" w:rsidRDefault="00687A62" w:rsidP="00F8728B">
            <w:pPr>
              <w:spacing w:after="0" w:line="240" w:lineRule="auto"/>
              <w:rPr>
                <w:rFonts w:ascii="Times New Roman" w:hAnsi="Times New Roman"/>
                <w:sz w:val="24"/>
                <w:szCs w:val="24"/>
              </w:rPr>
            </w:pPr>
          </w:p>
        </w:tc>
        <w:tc>
          <w:tcPr>
            <w:tcW w:w="4118" w:type="dxa"/>
            <w:vAlign w:val="center"/>
          </w:tcPr>
          <w:p w:rsidR="00687A62" w:rsidRPr="00E0422F" w:rsidRDefault="00687A62" w:rsidP="00F8728B">
            <w:pPr>
              <w:spacing w:after="0" w:line="240" w:lineRule="auto"/>
              <w:rPr>
                <w:rFonts w:ascii="Times New Roman" w:hAnsi="Times New Roman"/>
                <w:sz w:val="24"/>
                <w:szCs w:val="24"/>
              </w:rPr>
            </w:pPr>
          </w:p>
        </w:tc>
        <w:tc>
          <w:tcPr>
            <w:tcW w:w="2317" w:type="dxa"/>
            <w:vAlign w:val="center"/>
          </w:tcPr>
          <w:p w:rsidR="00687A62" w:rsidRDefault="00687A62" w:rsidP="00F8728B">
            <w:pPr>
              <w:spacing w:after="0" w:line="240" w:lineRule="auto"/>
              <w:rPr>
                <w:rFonts w:ascii="Times New Roman" w:hAnsi="Times New Roman"/>
                <w:sz w:val="24"/>
                <w:szCs w:val="24"/>
              </w:rPr>
            </w:pPr>
            <w:r w:rsidRPr="00E0422F">
              <w:rPr>
                <w:rFonts w:ascii="Times New Roman" w:hAnsi="Times New Roman"/>
                <w:sz w:val="24"/>
                <w:szCs w:val="24"/>
              </w:rPr>
              <w:t>член ПРГ</w:t>
            </w:r>
          </w:p>
          <w:p w:rsidR="004F17D2" w:rsidRPr="00E0422F" w:rsidRDefault="004F17D2" w:rsidP="00F8728B">
            <w:pPr>
              <w:spacing w:after="0" w:line="240" w:lineRule="auto"/>
              <w:rPr>
                <w:rFonts w:ascii="Times New Roman" w:hAnsi="Times New Roman"/>
                <w:sz w:val="24"/>
                <w:szCs w:val="24"/>
              </w:rPr>
            </w:pPr>
          </w:p>
        </w:tc>
      </w:tr>
      <w:tr w:rsidR="0022441B" w:rsidRPr="00E0422F" w:rsidTr="000761AB">
        <w:trPr>
          <w:trHeight w:val="800"/>
        </w:trPr>
        <w:tc>
          <w:tcPr>
            <w:tcW w:w="528" w:type="dxa"/>
            <w:vAlign w:val="center"/>
          </w:tcPr>
          <w:p w:rsidR="0022441B" w:rsidRPr="00E0422F" w:rsidRDefault="00687A62" w:rsidP="00687A62">
            <w:pPr>
              <w:spacing w:after="0" w:line="240" w:lineRule="auto"/>
              <w:rPr>
                <w:rFonts w:ascii="Times New Roman" w:hAnsi="Times New Roman"/>
                <w:sz w:val="24"/>
                <w:szCs w:val="24"/>
              </w:rPr>
            </w:pPr>
            <w:r>
              <w:rPr>
                <w:rFonts w:ascii="Times New Roman" w:hAnsi="Times New Roman"/>
                <w:sz w:val="24"/>
                <w:szCs w:val="24"/>
              </w:rPr>
              <w:t>5</w:t>
            </w:r>
            <w:r w:rsidR="0022441B" w:rsidRPr="00E0422F">
              <w:rPr>
                <w:rFonts w:ascii="Times New Roman" w:hAnsi="Times New Roman"/>
                <w:sz w:val="24"/>
                <w:szCs w:val="24"/>
              </w:rPr>
              <w:t>.</w:t>
            </w:r>
          </w:p>
        </w:tc>
        <w:tc>
          <w:tcPr>
            <w:tcW w:w="2953" w:type="dxa"/>
          </w:tcPr>
          <w:p w:rsidR="0022441B" w:rsidRPr="00E0422F" w:rsidRDefault="0022441B" w:rsidP="00166361">
            <w:pPr>
              <w:spacing w:after="0" w:line="240" w:lineRule="auto"/>
              <w:rPr>
                <w:rFonts w:ascii="Times New Roman" w:hAnsi="Times New Roman"/>
                <w:sz w:val="24"/>
                <w:szCs w:val="24"/>
              </w:rPr>
            </w:pPr>
          </w:p>
        </w:tc>
        <w:tc>
          <w:tcPr>
            <w:tcW w:w="4118" w:type="dxa"/>
            <w:vAlign w:val="center"/>
          </w:tcPr>
          <w:p w:rsidR="0022441B" w:rsidRPr="00E0422F" w:rsidRDefault="0022441B" w:rsidP="002A61E5">
            <w:pPr>
              <w:spacing w:after="0" w:line="240" w:lineRule="auto"/>
              <w:rPr>
                <w:rFonts w:ascii="Times New Roman" w:hAnsi="Times New Roman"/>
                <w:sz w:val="24"/>
                <w:szCs w:val="24"/>
              </w:rPr>
            </w:pPr>
          </w:p>
        </w:tc>
        <w:tc>
          <w:tcPr>
            <w:tcW w:w="2317" w:type="dxa"/>
            <w:vAlign w:val="center"/>
          </w:tcPr>
          <w:p w:rsidR="0022441B" w:rsidRPr="00E0422F" w:rsidRDefault="0022441B" w:rsidP="00166361">
            <w:pPr>
              <w:spacing w:after="0" w:line="240" w:lineRule="auto"/>
              <w:rPr>
                <w:rFonts w:ascii="Times New Roman" w:hAnsi="Times New Roman"/>
                <w:sz w:val="24"/>
                <w:szCs w:val="24"/>
              </w:rPr>
            </w:pPr>
            <w:r w:rsidRPr="00E0422F">
              <w:rPr>
                <w:rFonts w:ascii="Times New Roman" w:hAnsi="Times New Roman"/>
                <w:sz w:val="24"/>
                <w:szCs w:val="24"/>
              </w:rPr>
              <w:t>член ПРГ</w:t>
            </w:r>
          </w:p>
        </w:tc>
      </w:tr>
      <w:tr w:rsidR="000761AB" w:rsidRPr="00E0422F" w:rsidTr="000761AB">
        <w:trPr>
          <w:trHeight w:val="497"/>
        </w:trPr>
        <w:tc>
          <w:tcPr>
            <w:tcW w:w="528" w:type="dxa"/>
            <w:vAlign w:val="center"/>
          </w:tcPr>
          <w:p w:rsidR="000761AB" w:rsidRPr="00E0422F" w:rsidRDefault="00687A62" w:rsidP="00F8728B">
            <w:pPr>
              <w:spacing w:after="0" w:line="240" w:lineRule="auto"/>
              <w:rPr>
                <w:rFonts w:ascii="Times New Roman" w:hAnsi="Times New Roman"/>
                <w:sz w:val="24"/>
                <w:szCs w:val="24"/>
              </w:rPr>
            </w:pPr>
            <w:r>
              <w:rPr>
                <w:rFonts w:ascii="Times New Roman" w:hAnsi="Times New Roman"/>
                <w:sz w:val="24"/>
                <w:szCs w:val="24"/>
              </w:rPr>
              <w:t>6</w:t>
            </w:r>
            <w:r w:rsidR="000761AB">
              <w:rPr>
                <w:rFonts w:ascii="Times New Roman" w:hAnsi="Times New Roman"/>
                <w:sz w:val="24"/>
                <w:szCs w:val="24"/>
              </w:rPr>
              <w:t>.</w:t>
            </w:r>
          </w:p>
        </w:tc>
        <w:tc>
          <w:tcPr>
            <w:tcW w:w="2953" w:type="dxa"/>
          </w:tcPr>
          <w:p w:rsidR="000761AB" w:rsidRPr="00E0422F" w:rsidRDefault="000761AB" w:rsidP="00330089">
            <w:pPr>
              <w:spacing w:after="0" w:line="240" w:lineRule="auto"/>
              <w:rPr>
                <w:rFonts w:ascii="Times New Roman" w:hAnsi="Times New Roman"/>
                <w:sz w:val="24"/>
                <w:szCs w:val="24"/>
              </w:rPr>
            </w:pPr>
          </w:p>
        </w:tc>
        <w:tc>
          <w:tcPr>
            <w:tcW w:w="4118" w:type="dxa"/>
            <w:vAlign w:val="center"/>
          </w:tcPr>
          <w:p w:rsidR="000761AB" w:rsidRPr="00E0422F" w:rsidRDefault="000761AB" w:rsidP="00330089">
            <w:pPr>
              <w:spacing w:after="0" w:line="240" w:lineRule="auto"/>
              <w:rPr>
                <w:rFonts w:ascii="Times New Roman" w:hAnsi="Times New Roman"/>
                <w:sz w:val="24"/>
                <w:szCs w:val="24"/>
              </w:rPr>
            </w:pPr>
          </w:p>
        </w:tc>
        <w:tc>
          <w:tcPr>
            <w:tcW w:w="2317" w:type="dxa"/>
            <w:vAlign w:val="center"/>
          </w:tcPr>
          <w:p w:rsidR="004F17D2" w:rsidRDefault="004F17D2" w:rsidP="0070531E">
            <w:pPr>
              <w:spacing w:after="0" w:line="240" w:lineRule="auto"/>
              <w:rPr>
                <w:rFonts w:ascii="Times New Roman" w:hAnsi="Times New Roman"/>
                <w:sz w:val="24"/>
                <w:szCs w:val="24"/>
              </w:rPr>
            </w:pPr>
          </w:p>
          <w:p w:rsidR="000761AB" w:rsidRPr="00E0422F" w:rsidRDefault="000761AB" w:rsidP="0070531E">
            <w:pPr>
              <w:spacing w:after="0" w:line="240" w:lineRule="auto"/>
              <w:rPr>
                <w:rFonts w:ascii="Times New Roman" w:hAnsi="Times New Roman"/>
                <w:sz w:val="24"/>
                <w:szCs w:val="24"/>
              </w:rPr>
            </w:pPr>
            <w:r w:rsidRPr="00E0422F">
              <w:rPr>
                <w:rFonts w:ascii="Times New Roman" w:hAnsi="Times New Roman"/>
                <w:sz w:val="24"/>
                <w:szCs w:val="24"/>
              </w:rPr>
              <w:t>член ПРГ</w:t>
            </w:r>
          </w:p>
        </w:tc>
      </w:tr>
      <w:tr w:rsidR="000761AB" w:rsidRPr="00E0422F" w:rsidTr="009B6659">
        <w:trPr>
          <w:trHeight w:val="1595"/>
        </w:trPr>
        <w:tc>
          <w:tcPr>
            <w:tcW w:w="528" w:type="dxa"/>
          </w:tcPr>
          <w:p w:rsidR="000761AB" w:rsidRPr="00E0422F" w:rsidRDefault="000761AB" w:rsidP="00F8728B">
            <w:pPr>
              <w:spacing w:after="0" w:line="240" w:lineRule="auto"/>
              <w:rPr>
                <w:rFonts w:ascii="Times New Roman" w:hAnsi="Times New Roman"/>
                <w:sz w:val="24"/>
                <w:szCs w:val="24"/>
              </w:rPr>
            </w:pPr>
          </w:p>
        </w:tc>
        <w:tc>
          <w:tcPr>
            <w:tcW w:w="2953" w:type="dxa"/>
          </w:tcPr>
          <w:p w:rsidR="000761AB" w:rsidRPr="009B6659" w:rsidRDefault="000761AB" w:rsidP="009B6659">
            <w:pPr>
              <w:jc w:val="center"/>
              <w:rPr>
                <w:rFonts w:ascii="Times New Roman" w:hAnsi="Times New Roman"/>
                <w:sz w:val="24"/>
                <w:szCs w:val="24"/>
              </w:rPr>
            </w:pPr>
          </w:p>
        </w:tc>
        <w:tc>
          <w:tcPr>
            <w:tcW w:w="4118" w:type="dxa"/>
            <w:vAlign w:val="center"/>
          </w:tcPr>
          <w:p w:rsidR="000761AB" w:rsidRPr="00E0422F" w:rsidRDefault="000761AB" w:rsidP="00F103D4">
            <w:pPr>
              <w:rPr>
                <w:rFonts w:ascii="Times New Roman" w:hAnsi="Times New Roman"/>
                <w:sz w:val="24"/>
                <w:szCs w:val="24"/>
              </w:rPr>
            </w:pPr>
          </w:p>
        </w:tc>
        <w:tc>
          <w:tcPr>
            <w:tcW w:w="2317" w:type="dxa"/>
            <w:vAlign w:val="center"/>
          </w:tcPr>
          <w:p w:rsidR="000761AB" w:rsidRPr="00E0422F" w:rsidRDefault="000761AB" w:rsidP="00F8728B">
            <w:pPr>
              <w:spacing w:after="0" w:line="240" w:lineRule="auto"/>
              <w:rPr>
                <w:rFonts w:ascii="Times New Roman" w:hAnsi="Times New Roman"/>
                <w:sz w:val="24"/>
                <w:szCs w:val="24"/>
              </w:rPr>
            </w:pPr>
            <w:r w:rsidRPr="00E0422F">
              <w:rPr>
                <w:rFonts w:ascii="Times New Roman" w:hAnsi="Times New Roman"/>
                <w:sz w:val="24"/>
                <w:szCs w:val="24"/>
              </w:rPr>
              <w:t xml:space="preserve"> Секретарь ПРГ</w:t>
            </w:r>
          </w:p>
        </w:tc>
      </w:tr>
    </w:tbl>
    <w:p w:rsidR="00F103D4" w:rsidRDefault="0022441B" w:rsidP="00672C1C">
      <w:pPr>
        <w:tabs>
          <w:tab w:val="left" w:pos="709"/>
        </w:tabs>
        <w:spacing w:line="240" w:lineRule="auto"/>
        <w:rPr>
          <w:rFonts w:ascii="Times New Roman" w:hAnsi="Times New Roman"/>
          <w:sz w:val="24"/>
          <w:szCs w:val="24"/>
        </w:rPr>
      </w:pPr>
      <w:r w:rsidRPr="00E0422F">
        <w:rPr>
          <w:rFonts w:ascii="Times New Roman" w:hAnsi="Times New Roman"/>
          <w:b/>
          <w:sz w:val="24"/>
          <w:szCs w:val="24"/>
        </w:rPr>
        <w:t xml:space="preserve">           </w:t>
      </w:r>
      <w:r w:rsidRPr="00E0422F">
        <w:rPr>
          <w:rFonts w:ascii="Times New Roman" w:hAnsi="Times New Roman"/>
          <w:sz w:val="24"/>
          <w:szCs w:val="24"/>
        </w:rPr>
        <w:t xml:space="preserve">Состав ПРГ – </w:t>
      </w:r>
      <w:r w:rsidR="000761AB">
        <w:rPr>
          <w:rFonts w:ascii="Times New Roman" w:hAnsi="Times New Roman"/>
          <w:sz w:val="24"/>
          <w:szCs w:val="24"/>
        </w:rPr>
        <w:t>7</w:t>
      </w:r>
      <w:r w:rsidRPr="00E0422F">
        <w:rPr>
          <w:rFonts w:ascii="Times New Roman" w:hAnsi="Times New Roman"/>
          <w:sz w:val="24"/>
          <w:szCs w:val="24"/>
        </w:rPr>
        <w:t xml:space="preserve"> человек. Приняли участие  - </w:t>
      </w:r>
      <w:r w:rsidR="00687A62">
        <w:rPr>
          <w:rFonts w:ascii="Times New Roman" w:hAnsi="Times New Roman"/>
          <w:sz w:val="24"/>
          <w:szCs w:val="24"/>
        </w:rPr>
        <w:t>6</w:t>
      </w:r>
      <w:r w:rsidRPr="00E0422F">
        <w:rPr>
          <w:rFonts w:ascii="Times New Roman" w:hAnsi="Times New Roman"/>
          <w:sz w:val="24"/>
          <w:szCs w:val="24"/>
        </w:rPr>
        <w:t>. Кворум имеется.</w:t>
      </w:r>
    </w:p>
    <w:p w:rsidR="0022441B" w:rsidRPr="00E0422F" w:rsidRDefault="0022441B" w:rsidP="00811B54">
      <w:pPr>
        <w:tabs>
          <w:tab w:val="left" w:pos="709"/>
        </w:tabs>
        <w:spacing w:line="240" w:lineRule="auto"/>
        <w:ind w:left="360"/>
        <w:rPr>
          <w:rFonts w:ascii="Times New Roman" w:hAnsi="Times New Roman"/>
          <w:b/>
          <w:sz w:val="24"/>
          <w:szCs w:val="24"/>
        </w:rPr>
      </w:pPr>
      <w:r w:rsidRPr="00E0422F">
        <w:rPr>
          <w:rFonts w:ascii="Times New Roman" w:hAnsi="Times New Roman"/>
          <w:b/>
          <w:sz w:val="24"/>
          <w:szCs w:val="24"/>
        </w:rPr>
        <w:t xml:space="preserve">        ПОВЕСТКА ДНЯ ЗАСЕДАНИЯ:</w:t>
      </w:r>
    </w:p>
    <w:p w:rsidR="00115D20" w:rsidRDefault="00956423" w:rsidP="0077119F">
      <w:pPr>
        <w:pStyle w:val="1"/>
        <w:numPr>
          <w:ilvl w:val="0"/>
          <w:numId w:val="3"/>
        </w:numPr>
        <w:suppressAutoHyphens/>
        <w:spacing w:line="276" w:lineRule="auto"/>
        <w:ind w:left="0" w:firstLine="0"/>
        <w:rPr>
          <w:sz w:val="24"/>
          <w:szCs w:val="24"/>
        </w:rPr>
      </w:pPr>
      <w:r w:rsidRPr="006C4C3C">
        <w:rPr>
          <w:sz w:val="24"/>
          <w:szCs w:val="24"/>
        </w:rPr>
        <w:t xml:space="preserve">Рассмотрение заявок на участие в открытом конкурсе </w:t>
      </w:r>
      <w:r w:rsidR="00115D20" w:rsidRPr="00856302">
        <w:rPr>
          <w:sz w:val="24"/>
          <w:szCs w:val="24"/>
        </w:rPr>
        <w:t>№</w:t>
      </w:r>
      <w:r w:rsidR="00115D20" w:rsidRPr="00856302">
        <w:rPr>
          <w:color w:val="FF0000"/>
          <w:sz w:val="24"/>
          <w:szCs w:val="24"/>
        </w:rPr>
        <w:t xml:space="preserve"> </w:t>
      </w:r>
      <w:r w:rsidR="00115D20" w:rsidRPr="00856302">
        <w:rPr>
          <w:sz w:val="24"/>
          <w:szCs w:val="24"/>
        </w:rPr>
        <w:t>ОК/0</w:t>
      </w:r>
      <w:r w:rsidR="00115D20">
        <w:rPr>
          <w:sz w:val="24"/>
          <w:szCs w:val="24"/>
        </w:rPr>
        <w:t>29</w:t>
      </w:r>
      <w:r w:rsidR="00115D20" w:rsidRPr="00856302">
        <w:rPr>
          <w:sz w:val="24"/>
          <w:szCs w:val="24"/>
        </w:rPr>
        <w:t>/НКПДВЖД/00</w:t>
      </w:r>
      <w:r w:rsidR="00115D20">
        <w:rPr>
          <w:sz w:val="24"/>
          <w:szCs w:val="24"/>
        </w:rPr>
        <w:t>40</w:t>
      </w:r>
      <w:r w:rsidR="00115D20" w:rsidRPr="00856302">
        <w:rPr>
          <w:color w:val="FF0000"/>
          <w:sz w:val="24"/>
          <w:szCs w:val="24"/>
        </w:rPr>
        <w:t xml:space="preserve"> </w:t>
      </w:r>
      <w:r w:rsidR="00115D20" w:rsidRPr="00856302">
        <w:rPr>
          <w:sz w:val="24"/>
          <w:szCs w:val="24"/>
        </w:rPr>
        <w:t>на право заключения договора на осуществлени</w:t>
      </w:r>
      <w:r w:rsidR="00115D20">
        <w:rPr>
          <w:sz w:val="24"/>
          <w:szCs w:val="24"/>
        </w:rPr>
        <w:t>е</w:t>
      </w:r>
      <w:r w:rsidR="00115D20" w:rsidRPr="00856302">
        <w:rPr>
          <w:sz w:val="24"/>
          <w:szCs w:val="24"/>
        </w:rPr>
        <w:t xml:space="preserve">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морские порты в г</w:t>
      </w:r>
      <w:proofErr w:type="gramStart"/>
      <w:r w:rsidR="00115D20" w:rsidRPr="00856302">
        <w:rPr>
          <w:sz w:val="24"/>
          <w:szCs w:val="24"/>
        </w:rPr>
        <w:t>.В</w:t>
      </w:r>
      <w:proofErr w:type="gramEnd"/>
      <w:r w:rsidR="00115D20" w:rsidRPr="00856302">
        <w:rPr>
          <w:sz w:val="24"/>
          <w:szCs w:val="24"/>
        </w:rPr>
        <w:t>ладивостоке в 2014-2015 гг.</w:t>
      </w:r>
    </w:p>
    <w:p w:rsidR="0022441B" w:rsidRPr="00E0422F" w:rsidRDefault="0022441B" w:rsidP="00747E0B">
      <w:pPr>
        <w:spacing w:after="0"/>
        <w:jc w:val="both"/>
        <w:rPr>
          <w:rFonts w:ascii="Times New Roman" w:hAnsi="Times New Roman"/>
          <w:sz w:val="24"/>
          <w:szCs w:val="24"/>
        </w:rPr>
      </w:pPr>
    </w:p>
    <w:p w:rsidR="00A72A50" w:rsidRPr="00442244" w:rsidRDefault="00A72A50" w:rsidP="00A72A50">
      <w:pPr>
        <w:tabs>
          <w:tab w:val="left" w:pos="709"/>
        </w:tabs>
        <w:spacing w:after="0"/>
        <w:jc w:val="both"/>
        <w:rPr>
          <w:rFonts w:ascii="Times New Roman" w:hAnsi="Times New Roman"/>
          <w:b/>
          <w:sz w:val="24"/>
          <w:szCs w:val="24"/>
        </w:rPr>
      </w:pPr>
      <w:r w:rsidRPr="00442244">
        <w:rPr>
          <w:rFonts w:ascii="Times New Roman" w:hAnsi="Times New Roman"/>
          <w:b/>
          <w:sz w:val="24"/>
          <w:szCs w:val="24"/>
        </w:rPr>
        <w:t xml:space="preserve">         По пункту I повестки дня</w:t>
      </w:r>
    </w:p>
    <w:p w:rsidR="00ED1BB1" w:rsidRDefault="00ED1BB1" w:rsidP="00ED1BB1">
      <w:pPr>
        <w:pStyle w:val="1"/>
        <w:suppressAutoHyphens/>
        <w:rPr>
          <w:b/>
          <w:sz w:val="26"/>
          <w:szCs w:val="26"/>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5"/>
        <w:gridCol w:w="6400"/>
      </w:tblGrid>
      <w:tr w:rsidR="005F3277" w:rsidRPr="00442244" w:rsidTr="005F3277">
        <w:trPr>
          <w:trHeight w:val="1110"/>
        </w:trPr>
        <w:tc>
          <w:tcPr>
            <w:tcW w:w="3595" w:type="dxa"/>
            <w:vAlign w:val="center"/>
          </w:tcPr>
          <w:p w:rsidR="005F3277" w:rsidRPr="005F3277" w:rsidRDefault="005F3277" w:rsidP="005F3277">
            <w:pPr>
              <w:spacing w:line="150" w:lineRule="atLeast"/>
              <w:rPr>
                <w:rFonts w:ascii="Times New Roman" w:hAnsi="Times New Roman"/>
                <w:sz w:val="24"/>
                <w:szCs w:val="24"/>
              </w:rPr>
            </w:pPr>
            <w:r w:rsidRPr="005F3277">
              <w:rPr>
                <w:rFonts w:ascii="Times New Roman" w:hAnsi="Times New Roman"/>
                <w:sz w:val="24"/>
                <w:szCs w:val="24"/>
              </w:rPr>
              <w:t>Дата и время проведения процедуры рассмотрения заявок:</w:t>
            </w:r>
          </w:p>
        </w:tc>
        <w:tc>
          <w:tcPr>
            <w:tcW w:w="6400" w:type="dxa"/>
            <w:vAlign w:val="center"/>
          </w:tcPr>
          <w:p w:rsidR="005F3277" w:rsidRPr="00442244" w:rsidRDefault="005F3277" w:rsidP="005F3277">
            <w:pPr>
              <w:tabs>
                <w:tab w:val="left" w:pos="709"/>
              </w:tabs>
              <w:spacing w:after="0" w:line="240" w:lineRule="auto"/>
              <w:rPr>
                <w:rFonts w:ascii="Times New Roman" w:hAnsi="Times New Roman"/>
                <w:sz w:val="24"/>
                <w:szCs w:val="24"/>
              </w:rPr>
            </w:pPr>
            <w:r>
              <w:rPr>
                <w:rFonts w:ascii="Times New Roman" w:hAnsi="Times New Roman"/>
                <w:sz w:val="24"/>
                <w:szCs w:val="24"/>
              </w:rPr>
              <w:t>02</w:t>
            </w:r>
            <w:r w:rsidRPr="00E0422F">
              <w:rPr>
                <w:rFonts w:ascii="Times New Roman" w:hAnsi="Times New Roman"/>
                <w:sz w:val="24"/>
                <w:szCs w:val="24"/>
              </w:rPr>
              <w:t>.</w:t>
            </w:r>
            <w:r>
              <w:rPr>
                <w:rFonts w:ascii="Times New Roman" w:hAnsi="Times New Roman"/>
                <w:sz w:val="24"/>
                <w:szCs w:val="24"/>
              </w:rPr>
              <w:t>12</w:t>
            </w:r>
            <w:r w:rsidRPr="00E0422F">
              <w:rPr>
                <w:rFonts w:ascii="Times New Roman" w:hAnsi="Times New Roman"/>
                <w:sz w:val="24"/>
                <w:szCs w:val="24"/>
              </w:rPr>
              <w:t>.201</w:t>
            </w:r>
            <w:r>
              <w:rPr>
                <w:rFonts w:ascii="Times New Roman" w:hAnsi="Times New Roman"/>
                <w:sz w:val="24"/>
                <w:szCs w:val="24"/>
              </w:rPr>
              <w:t xml:space="preserve">4  </w:t>
            </w:r>
            <w:r w:rsidRPr="00E0422F">
              <w:rPr>
                <w:rFonts w:ascii="Times New Roman" w:hAnsi="Times New Roman"/>
                <w:sz w:val="24"/>
                <w:szCs w:val="24"/>
              </w:rPr>
              <w:t>1</w:t>
            </w:r>
            <w:r>
              <w:rPr>
                <w:rFonts w:ascii="Times New Roman" w:hAnsi="Times New Roman"/>
                <w:sz w:val="24"/>
                <w:szCs w:val="24"/>
              </w:rPr>
              <w:t>4</w:t>
            </w:r>
            <w:r w:rsidRPr="00E0422F">
              <w:rPr>
                <w:rFonts w:ascii="Times New Roman" w:hAnsi="Times New Roman"/>
                <w:sz w:val="24"/>
                <w:szCs w:val="24"/>
              </w:rPr>
              <w:t>:00</w:t>
            </w:r>
          </w:p>
        </w:tc>
      </w:tr>
      <w:tr w:rsidR="005F3277" w:rsidRPr="00442244" w:rsidTr="005F3277">
        <w:trPr>
          <w:trHeight w:val="1125"/>
        </w:trPr>
        <w:tc>
          <w:tcPr>
            <w:tcW w:w="3595" w:type="dxa"/>
            <w:vAlign w:val="center"/>
          </w:tcPr>
          <w:p w:rsidR="005F3277" w:rsidRPr="005F3277" w:rsidRDefault="005F3277" w:rsidP="005F3277">
            <w:pPr>
              <w:spacing w:line="150" w:lineRule="atLeast"/>
              <w:rPr>
                <w:rFonts w:ascii="Times New Roman" w:hAnsi="Times New Roman"/>
                <w:sz w:val="24"/>
                <w:szCs w:val="24"/>
              </w:rPr>
            </w:pPr>
            <w:r w:rsidRPr="005F3277">
              <w:rPr>
                <w:rFonts w:ascii="Times New Roman" w:hAnsi="Times New Roman"/>
                <w:sz w:val="24"/>
                <w:szCs w:val="24"/>
              </w:rPr>
              <w:t>Место проведения процедуры рассмотрения заявок:</w:t>
            </w:r>
          </w:p>
        </w:tc>
        <w:tc>
          <w:tcPr>
            <w:tcW w:w="6400" w:type="dxa"/>
            <w:vAlign w:val="center"/>
          </w:tcPr>
          <w:p w:rsidR="005F3277" w:rsidRPr="00442244" w:rsidRDefault="005F3277" w:rsidP="005F3277">
            <w:pPr>
              <w:tabs>
                <w:tab w:val="left" w:pos="709"/>
              </w:tabs>
              <w:spacing w:after="0" w:line="240" w:lineRule="auto"/>
              <w:rPr>
                <w:rFonts w:ascii="Times New Roman" w:hAnsi="Times New Roman"/>
                <w:sz w:val="24"/>
                <w:szCs w:val="24"/>
              </w:rPr>
            </w:pPr>
            <w:r w:rsidRPr="00442244">
              <w:rPr>
                <w:rFonts w:ascii="Times New Roman" w:hAnsi="Times New Roman"/>
                <w:sz w:val="24"/>
                <w:szCs w:val="24"/>
              </w:rPr>
              <w:t xml:space="preserve">680000, Хабаровский край, </w:t>
            </w:r>
            <w:proofErr w:type="gramStart"/>
            <w:r w:rsidRPr="00442244">
              <w:rPr>
                <w:rFonts w:ascii="Times New Roman" w:hAnsi="Times New Roman"/>
                <w:sz w:val="24"/>
                <w:szCs w:val="24"/>
              </w:rPr>
              <w:t>г</w:t>
            </w:r>
            <w:proofErr w:type="gramEnd"/>
            <w:r w:rsidRPr="00442244">
              <w:rPr>
                <w:rFonts w:ascii="Times New Roman" w:hAnsi="Times New Roman"/>
                <w:sz w:val="24"/>
                <w:szCs w:val="24"/>
              </w:rPr>
              <w:t xml:space="preserve">. Хабаровск, </w:t>
            </w:r>
          </w:p>
          <w:p w:rsidR="005F3277" w:rsidRPr="00442244" w:rsidRDefault="005F3277" w:rsidP="005F3277">
            <w:pPr>
              <w:tabs>
                <w:tab w:val="left" w:pos="709"/>
              </w:tabs>
              <w:spacing w:after="0" w:line="240" w:lineRule="auto"/>
              <w:rPr>
                <w:rFonts w:ascii="Times New Roman" w:hAnsi="Times New Roman"/>
                <w:sz w:val="24"/>
                <w:szCs w:val="24"/>
              </w:rPr>
            </w:pPr>
            <w:r w:rsidRPr="00442244">
              <w:rPr>
                <w:rFonts w:ascii="Times New Roman" w:hAnsi="Times New Roman"/>
                <w:sz w:val="24"/>
                <w:szCs w:val="24"/>
              </w:rPr>
              <w:t>ул. Дзержинского, д. 65 3-й этаж.</w:t>
            </w:r>
          </w:p>
        </w:tc>
      </w:tr>
    </w:tbl>
    <w:p w:rsidR="00ED1BB1" w:rsidRDefault="00ED1BB1" w:rsidP="00ED1BB1">
      <w:pPr>
        <w:pStyle w:val="1"/>
        <w:suppressAutoHyphens/>
        <w:rPr>
          <w:b/>
          <w:sz w:val="26"/>
          <w:szCs w:val="26"/>
        </w:rPr>
      </w:pPr>
    </w:p>
    <w:p w:rsidR="00ED1BB1" w:rsidRDefault="00ED1BB1" w:rsidP="00ED1BB1">
      <w:pPr>
        <w:pStyle w:val="1"/>
        <w:suppressAutoHyphens/>
        <w:rPr>
          <w:b/>
          <w:sz w:val="26"/>
          <w:szCs w:val="26"/>
        </w:rPr>
      </w:pPr>
    </w:p>
    <w:p w:rsidR="004276A3" w:rsidRDefault="004276A3" w:rsidP="00ED1BB1">
      <w:pPr>
        <w:pStyle w:val="1"/>
        <w:suppressAutoHyphens/>
        <w:rPr>
          <w:b/>
          <w:sz w:val="26"/>
          <w:szCs w:val="26"/>
        </w:rPr>
      </w:pPr>
    </w:p>
    <w:p w:rsidR="004276A3" w:rsidRDefault="004276A3" w:rsidP="00ED1BB1">
      <w:pPr>
        <w:pStyle w:val="1"/>
        <w:suppressAutoHyphens/>
        <w:rPr>
          <w:b/>
          <w:sz w:val="26"/>
          <w:szCs w:val="26"/>
        </w:rPr>
      </w:pPr>
    </w:p>
    <w:p w:rsidR="004276A3" w:rsidRDefault="004276A3" w:rsidP="00ED1BB1">
      <w:pPr>
        <w:pStyle w:val="1"/>
        <w:suppressAutoHyphens/>
        <w:rPr>
          <w:b/>
          <w:sz w:val="26"/>
          <w:szCs w:val="26"/>
        </w:rPr>
      </w:pPr>
    </w:p>
    <w:p w:rsidR="004276A3" w:rsidRDefault="004276A3" w:rsidP="00ED1BB1">
      <w:pPr>
        <w:pStyle w:val="1"/>
        <w:suppressAutoHyphens/>
        <w:rPr>
          <w:b/>
          <w:sz w:val="26"/>
          <w:szCs w:val="26"/>
        </w:rPr>
      </w:pPr>
    </w:p>
    <w:tbl>
      <w:tblPr>
        <w:tblpPr w:leftFromText="180" w:rightFromText="180" w:vertAnchor="text" w:horzAnchor="margin"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956423" w:rsidRPr="006D66EF" w:rsidTr="00956423">
        <w:tc>
          <w:tcPr>
            <w:tcW w:w="9853" w:type="dxa"/>
            <w:gridSpan w:val="2"/>
          </w:tcPr>
          <w:p w:rsidR="00956423" w:rsidRPr="006D66EF" w:rsidRDefault="00956423" w:rsidP="00956423">
            <w:pPr>
              <w:pStyle w:val="1"/>
              <w:suppressAutoHyphens/>
              <w:ind w:firstLine="0"/>
              <w:jc w:val="center"/>
              <w:rPr>
                <w:color w:val="000000"/>
                <w:sz w:val="26"/>
                <w:szCs w:val="26"/>
              </w:rPr>
            </w:pPr>
            <w:r w:rsidRPr="006D66EF">
              <w:rPr>
                <w:b/>
                <w:color w:val="000000"/>
                <w:sz w:val="26"/>
                <w:szCs w:val="26"/>
                <w:u w:val="single"/>
              </w:rPr>
              <w:t>Лот № 1</w:t>
            </w:r>
          </w:p>
        </w:tc>
      </w:tr>
      <w:tr w:rsidR="00956423" w:rsidRPr="006D66EF" w:rsidTr="00956423">
        <w:tc>
          <w:tcPr>
            <w:tcW w:w="4926" w:type="dxa"/>
            <w:vAlign w:val="center"/>
          </w:tcPr>
          <w:p w:rsidR="00956423" w:rsidRPr="006D66EF" w:rsidRDefault="00956423" w:rsidP="00956423">
            <w:pPr>
              <w:pStyle w:val="Default"/>
              <w:rPr>
                <w:sz w:val="26"/>
                <w:szCs w:val="26"/>
              </w:rPr>
            </w:pPr>
            <w:r w:rsidRPr="006D66EF">
              <w:rPr>
                <w:sz w:val="26"/>
                <w:szCs w:val="26"/>
              </w:rPr>
              <w:t>Предмет договора:</w:t>
            </w:r>
          </w:p>
        </w:tc>
        <w:tc>
          <w:tcPr>
            <w:tcW w:w="4927" w:type="dxa"/>
            <w:vAlign w:val="center"/>
          </w:tcPr>
          <w:p w:rsidR="00956423" w:rsidRPr="006D66EF" w:rsidRDefault="00956423" w:rsidP="00956423">
            <w:pPr>
              <w:pStyle w:val="Default"/>
              <w:jc w:val="both"/>
              <w:rPr>
                <w:sz w:val="26"/>
                <w:szCs w:val="26"/>
              </w:rPr>
            </w:pPr>
            <w:r w:rsidRPr="00465454">
              <w:t>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w:t>
            </w:r>
            <w:r>
              <w:t xml:space="preserve"> морской </w:t>
            </w:r>
            <w:r w:rsidRPr="00465454">
              <w:t>порт ОАО «Владивостокский морской торговый порт»</w:t>
            </w:r>
            <w:r>
              <w:t xml:space="preserve"> </w:t>
            </w:r>
            <w:r w:rsidRPr="00856302">
              <w:t>в г</w:t>
            </w:r>
            <w:proofErr w:type="gramStart"/>
            <w:r w:rsidRPr="00856302">
              <w:t>.В</w:t>
            </w:r>
            <w:proofErr w:type="gramEnd"/>
            <w:r w:rsidRPr="00856302">
              <w:t>ладивостоке в 2014-2015 гг</w:t>
            </w:r>
            <w:r w:rsidRPr="00465454">
              <w:t>.</w:t>
            </w:r>
          </w:p>
        </w:tc>
      </w:tr>
      <w:tr w:rsidR="00956423" w:rsidRPr="006D66EF" w:rsidTr="00956423">
        <w:tc>
          <w:tcPr>
            <w:tcW w:w="4926" w:type="dxa"/>
            <w:vAlign w:val="center"/>
          </w:tcPr>
          <w:p w:rsidR="00956423" w:rsidRPr="006D66EF" w:rsidRDefault="00956423" w:rsidP="00956423">
            <w:pPr>
              <w:pStyle w:val="Default"/>
              <w:rPr>
                <w:sz w:val="26"/>
                <w:szCs w:val="26"/>
              </w:rPr>
            </w:pPr>
            <w:r w:rsidRPr="006D66EF">
              <w:rPr>
                <w:sz w:val="26"/>
                <w:szCs w:val="26"/>
              </w:rPr>
              <w:t>Начальная (максимальная) цена договора:</w:t>
            </w:r>
          </w:p>
        </w:tc>
        <w:tc>
          <w:tcPr>
            <w:tcW w:w="4927" w:type="dxa"/>
            <w:vAlign w:val="center"/>
          </w:tcPr>
          <w:p w:rsidR="00956423" w:rsidRPr="00465454" w:rsidRDefault="00956423" w:rsidP="00956423">
            <w:pPr>
              <w:pStyle w:val="1"/>
              <w:ind w:firstLine="36"/>
              <w:rPr>
                <w:sz w:val="24"/>
                <w:szCs w:val="24"/>
              </w:rPr>
            </w:pPr>
            <w:r>
              <w:rPr>
                <w:sz w:val="24"/>
                <w:szCs w:val="24"/>
              </w:rPr>
              <w:t>4</w:t>
            </w:r>
            <w:r w:rsidRPr="00465454">
              <w:rPr>
                <w:sz w:val="24"/>
                <w:szCs w:val="24"/>
              </w:rPr>
              <w:t> 140 000,00 (</w:t>
            </w:r>
            <w:r w:rsidR="00E575C9">
              <w:rPr>
                <w:sz w:val="24"/>
                <w:szCs w:val="24"/>
              </w:rPr>
              <w:t>четыре</w:t>
            </w:r>
            <w:r w:rsidRPr="00465454">
              <w:rPr>
                <w:sz w:val="24"/>
                <w:szCs w:val="24"/>
              </w:rPr>
              <w:t xml:space="preserve"> миллионов сто сорок тысяч) рублей с учетом всех расходов поставщика и налогов, кроме НДС </w:t>
            </w:r>
          </w:p>
          <w:p w:rsidR="00956423" w:rsidRPr="006D66EF" w:rsidRDefault="00956423" w:rsidP="00956423">
            <w:pPr>
              <w:pStyle w:val="Default"/>
              <w:rPr>
                <w:sz w:val="26"/>
                <w:szCs w:val="26"/>
              </w:rPr>
            </w:pPr>
          </w:p>
        </w:tc>
      </w:tr>
    </w:tbl>
    <w:p w:rsidR="00ED1BB1" w:rsidRPr="005F3277" w:rsidRDefault="004276A3" w:rsidP="007944FE">
      <w:pPr>
        <w:pStyle w:val="1"/>
        <w:suppressAutoHyphens/>
        <w:spacing w:line="276" w:lineRule="auto"/>
        <w:ind w:firstLine="0"/>
        <w:rPr>
          <w:sz w:val="26"/>
          <w:szCs w:val="26"/>
        </w:rPr>
      </w:pPr>
      <w:r w:rsidRPr="005F3277">
        <w:rPr>
          <w:sz w:val="26"/>
          <w:szCs w:val="26"/>
        </w:rPr>
        <w:t>1</w:t>
      </w:r>
      <w:r w:rsidR="00ED1BB1" w:rsidRPr="005F3277">
        <w:rPr>
          <w:sz w:val="26"/>
          <w:szCs w:val="26"/>
        </w:rPr>
        <w:t>.</w:t>
      </w:r>
      <w:r w:rsidR="00937DA2">
        <w:rPr>
          <w:sz w:val="26"/>
          <w:szCs w:val="26"/>
        </w:rPr>
        <w:t>1</w:t>
      </w:r>
      <w:r w:rsidR="00ED1BB1" w:rsidRPr="005F3277">
        <w:rPr>
          <w:sz w:val="26"/>
          <w:szCs w:val="26"/>
        </w:rPr>
        <w:t>. Установленный документацией о закупке срок окончания подачи заявок на участие в открытом конкурсе - 28.11.2014 17-00.</w:t>
      </w:r>
    </w:p>
    <w:p w:rsidR="005C7A3B" w:rsidRPr="005F3277" w:rsidRDefault="004276A3" w:rsidP="007944FE">
      <w:pPr>
        <w:pStyle w:val="1"/>
        <w:suppressAutoHyphens/>
        <w:spacing w:line="276" w:lineRule="auto"/>
        <w:ind w:firstLine="0"/>
        <w:rPr>
          <w:sz w:val="26"/>
          <w:szCs w:val="26"/>
        </w:rPr>
      </w:pPr>
      <w:r w:rsidRPr="005F3277">
        <w:rPr>
          <w:sz w:val="26"/>
          <w:szCs w:val="26"/>
        </w:rPr>
        <w:t>1</w:t>
      </w:r>
      <w:r w:rsidR="00ED1BB1" w:rsidRPr="005F3277">
        <w:rPr>
          <w:sz w:val="26"/>
          <w:szCs w:val="26"/>
        </w:rPr>
        <w:t>.</w:t>
      </w:r>
      <w:r w:rsidR="00937DA2">
        <w:rPr>
          <w:sz w:val="26"/>
          <w:szCs w:val="26"/>
        </w:rPr>
        <w:t>2</w:t>
      </w:r>
      <w:r w:rsidR="00ED1BB1" w:rsidRPr="005F3277">
        <w:rPr>
          <w:sz w:val="26"/>
          <w:szCs w:val="26"/>
        </w:rPr>
        <w:t>. К установленному документацией о закупке сроку по Лоту №1 не поступило ни одной заявки.</w:t>
      </w:r>
    </w:p>
    <w:p w:rsidR="005C7A3B" w:rsidRPr="005F3277" w:rsidRDefault="00937DA2" w:rsidP="007944FE">
      <w:pPr>
        <w:pStyle w:val="1"/>
        <w:suppressAutoHyphens/>
        <w:spacing w:line="276" w:lineRule="auto"/>
        <w:ind w:firstLine="0"/>
        <w:rPr>
          <w:sz w:val="24"/>
          <w:szCs w:val="24"/>
        </w:rPr>
      </w:pPr>
      <w:r>
        <w:rPr>
          <w:sz w:val="24"/>
          <w:szCs w:val="24"/>
        </w:rPr>
        <w:t>1.3</w:t>
      </w:r>
      <w:r w:rsidR="005C7A3B" w:rsidRPr="005F3277">
        <w:rPr>
          <w:sz w:val="24"/>
          <w:szCs w:val="24"/>
        </w:rPr>
        <w:t xml:space="preserve">. На основании подпункта 1 пункта 140 Положения о порядке размещения заказов на закупку товаров, выполнение работ, оказание услуг для нужд ПАО «ТрансКонтейнер» и подпункта 1 пункта 2.9.11 Конкурсной документации ПРГ приняла решение признать </w:t>
      </w:r>
      <w:r w:rsidR="005A52B1" w:rsidRPr="005F3277">
        <w:rPr>
          <w:sz w:val="24"/>
          <w:szCs w:val="24"/>
        </w:rPr>
        <w:t xml:space="preserve">Лот №1 </w:t>
      </w:r>
      <w:r w:rsidR="005C7A3B" w:rsidRPr="005F3277">
        <w:rPr>
          <w:sz w:val="24"/>
          <w:szCs w:val="24"/>
        </w:rPr>
        <w:t>Открыт</w:t>
      </w:r>
      <w:r w:rsidR="005A52B1" w:rsidRPr="005F3277">
        <w:rPr>
          <w:sz w:val="24"/>
          <w:szCs w:val="24"/>
        </w:rPr>
        <w:t>ого</w:t>
      </w:r>
      <w:r w:rsidR="005C7A3B" w:rsidRPr="005F3277">
        <w:rPr>
          <w:sz w:val="24"/>
          <w:szCs w:val="24"/>
        </w:rPr>
        <w:t xml:space="preserve"> конкурс</w:t>
      </w:r>
      <w:r w:rsidR="005A52B1" w:rsidRPr="005F3277">
        <w:rPr>
          <w:sz w:val="24"/>
          <w:szCs w:val="24"/>
        </w:rPr>
        <w:t>а</w:t>
      </w:r>
      <w:r w:rsidR="005C7A3B" w:rsidRPr="005F3277">
        <w:rPr>
          <w:sz w:val="24"/>
          <w:szCs w:val="24"/>
        </w:rPr>
        <w:t xml:space="preserve"> несостоявшимся.</w:t>
      </w:r>
    </w:p>
    <w:p w:rsidR="005C7A3B" w:rsidRDefault="005C7A3B" w:rsidP="004276A3">
      <w:pPr>
        <w:pStyle w:val="1"/>
        <w:suppressAutoHyphens/>
        <w:ind w:left="900" w:firstLine="0"/>
        <w:rPr>
          <w:b/>
          <w:sz w:val="26"/>
          <w:szCs w:val="26"/>
        </w:rPr>
      </w:pPr>
    </w:p>
    <w:tbl>
      <w:tblPr>
        <w:tblpPr w:leftFromText="180" w:rightFromText="180" w:vertAnchor="text" w:horzAnchor="margin" w:tblpY="2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956423" w:rsidRPr="006D66EF" w:rsidTr="00956423">
        <w:tc>
          <w:tcPr>
            <w:tcW w:w="9853" w:type="dxa"/>
            <w:gridSpan w:val="2"/>
          </w:tcPr>
          <w:p w:rsidR="00956423" w:rsidRPr="006D66EF" w:rsidRDefault="00956423" w:rsidP="00956423">
            <w:pPr>
              <w:pStyle w:val="1"/>
              <w:suppressAutoHyphens/>
              <w:ind w:firstLine="0"/>
              <w:jc w:val="center"/>
              <w:rPr>
                <w:color w:val="000000"/>
                <w:sz w:val="26"/>
                <w:szCs w:val="26"/>
              </w:rPr>
            </w:pPr>
            <w:r w:rsidRPr="006D66EF">
              <w:rPr>
                <w:b/>
                <w:color w:val="000000"/>
                <w:sz w:val="26"/>
                <w:szCs w:val="26"/>
                <w:u w:val="single"/>
              </w:rPr>
              <w:t xml:space="preserve">Лот № </w:t>
            </w:r>
            <w:r>
              <w:rPr>
                <w:b/>
                <w:color w:val="000000"/>
                <w:sz w:val="26"/>
                <w:szCs w:val="26"/>
                <w:u w:val="single"/>
              </w:rPr>
              <w:t>2</w:t>
            </w:r>
          </w:p>
        </w:tc>
      </w:tr>
      <w:tr w:rsidR="00956423" w:rsidRPr="006D66EF" w:rsidTr="00956423">
        <w:tc>
          <w:tcPr>
            <w:tcW w:w="4926" w:type="dxa"/>
            <w:vAlign w:val="center"/>
          </w:tcPr>
          <w:p w:rsidR="00956423" w:rsidRPr="006D66EF" w:rsidRDefault="00956423" w:rsidP="00956423">
            <w:pPr>
              <w:pStyle w:val="Default"/>
              <w:rPr>
                <w:sz w:val="26"/>
                <w:szCs w:val="26"/>
              </w:rPr>
            </w:pPr>
            <w:r w:rsidRPr="006D66EF">
              <w:rPr>
                <w:sz w:val="26"/>
                <w:szCs w:val="26"/>
              </w:rPr>
              <w:t>Предмет договора:</w:t>
            </w:r>
          </w:p>
        </w:tc>
        <w:tc>
          <w:tcPr>
            <w:tcW w:w="4927" w:type="dxa"/>
            <w:vAlign w:val="center"/>
          </w:tcPr>
          <w:p w:rsidR="00956423" w:rsidRPr="006D66EF" w:rsidRDefault="00956423" w:rsidP="00956423">
            <w:pPr>
              <w:pStyle w:val="Default"/>
              <w:jc w:val="both"/>
              <w:rPr>
                <w:sz w:val="26"/>
                <w:szCs w:val="26"/>
              </w:rPr>
            </w:pPr>
            <w:r w:rsidRPr="00465454">
              <w:t xml:space="preserve">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t xml:space="preserve">морской </w:t>
            </w:r>
            <w:r w:rsidRPr="00465454">
              <w:t>порт ОАО «Владивостокский морской рыбный порт»</w:t>
            </w:r>
            <w:r>
              <w:t xml:space="preserve"> </w:t>
            </w:r>
            <w:r w:rsidRPr="00856302">
              <w:t>в г</w:t>
            </w:r>
            <w:proofErr w:type="gramStart"/>
            <w:r w:rsidRPr="00856302">
              <w:t>.В</w:t>
            </w:r>
            <w:proofErr w:type="gramEnd"/>
            <w:r w:rsidRPr="00856302">
              <w:t>ладивостоке в 2014-2015 гг</w:t>
            </w:r>
            <w:r w:rsidRPr="00465454">
              <w:t>.</w:t>
            </w:r>
          </w:p>
        </w:tc>
      </w:tr>
      <w:tr w:rsidR="00956423" w:rsidRPr="006D66EF" w:rsidTr="00956423">
        <w:tc>
          <w:tcPr>
            <w:tcW w:w="4926" w:type="dxa"/>
            <w:vAlign w:val="center"/>
          </w:tcPr>
          <w:p w:rsidR="00956423" w:rsidRPr="006D66EF" w:rsidRDefault="00956423" w:rsidP="00956423">
            <w:pPr>
              <w:pStyle w:val="Default"/>
              <w:rPr>
                <w:sz w:val="26"/>
                <w:szCs w:val="26"/>
              </w:rPr>
            </w:pPr>
            <w:r w:rsidRPr="006D66EF">
              <w:rPr>
                <w:sz w:val="26"/>
                <w:szCs w:val="26"/>
              </w:rPr>
              <w:t>Начальная (максимальная) цена договора:</w:t>
            </w:r>
          </w:p>
        </w:tc>
        <w:tc>
          <w:tcPr>
            <w:tcW w:w="4927" w:type="dxa"/>
            <w:vAlign w:val="center"/>
          </w:tcPr>
          <w:p w:rsidR="00956423" w:rsidRPr="00465454" w:rsidRDefault="00956423" w:rsidP="00956423">
            <w:pPr>
              <w:pStyle w:val="1"/>
              <w:ind w:firstLine="0"/>
              <w:rPr>
                <w:sz w:val="24"/>
                <w:szCs w:val="24"/>
              </w:rPr>
            </w:pPr>
            <w:r w:rsidRPr="00465454">
              <w:rPr>
                <w:sz w:val="24"/>
                <w:szCs w:val="24"/>
              </w:rPr>
              <w:t>1</w:t>
            </w:r>
            <w:r>
              <w:rPr>
                <w:sz w:val="24"/>
                <w:szCs w:val="24"/>
              </w:rPr>
              <w:t>5</w:t>
            </w:r>
            <w:r w:rsidRPr="00465454">
              <w:rPr>
                <w:sz w:val="24"/>
                <w:szCs w:val="24"/>
              </w:rPr>
              <w:t xml:space="preserve"> 135 000,00  (</w:t>
            </w:r>
            <w:r w:rsidR="00E575C9">
              <w:rPr>
                <w:sz w:val="24"/>
                <w:szCs w:val="24"/>
              </w:rPr>
              <w:t>пятнадцать</w:t>
            </w:r>
            <w:r w:rsidRPr="00465454">
              <w:rPr>
                <w:sz w:val="24"/>
                <w:szCs w:val="24"/>
              </w:rPr>
              <w:t xml:space="preserve"> миллионов сто тридцать пять тысяч)  рублей с учетом всех расходов поставщика и налогов, кроме НДС</w:t>
            </w:r>
          </w:p>
          <w:p w:rsidR="00956423" w:rsidRPr="006D66EF" w:rsidRDefault="00956423" w:rsidP="00956423">
            <w:pPr>
              <w:pStyle w:val="Default"/>
              <w:rPr>
                <w:sz w:val="26"/>
                <w:szCs w:val="26"/>
              </w:rPr>
            </w:pPr>
          </w:p>
        </w:tc>
      </w:tr>
    </w:tbl>
    <w:p w:rsidR="004276A3" w:rsidRDefault="004276A3" w:rsidP="004276A3">
      <w:pPr>
        <w:pStyle w:val="1"/>
        <w:suppressAutoHyphens/>
        <w:ind w:firstLine="0"/>
        <w:rPr>
          <w:b/>
          <w:sz w:val="26"/>
          <w:szCs w:val="26"/>
        </w:rPr>
      </w:pPr>
    </w:p>
    <w:p w:rsidR="00956423" w:rsidRDefault="00956423" w:rsidP="00956423">
      <w:pPr>
        <w:jc w:val="both"/>
        <w:rPr>
          <w:rFonts w:ascii="Times New Roman" w:hAnsi="Times New Roman"/>
          <w:sz w:val="24"/>
          <w:szCs w:val="24"/>
        </w:rPr>
      </w:pPr>
      <w:r w:rsidRPr="009A0CB7">
        <w:rPr>
          <w:rFonts w:ascii="Times New Roman" w:hAnsi="Times New Roman"/>
          <w:sz w:val="24"/>
          <w:szCs w:val="24"/>
        </w:rPr>
        <w:t>На основании анализа документов, предоставленных в составе заявок и заключения Заказчика</w:t>
      </w:r>
      <w:r w:rsidR="00B55086">
        <w:rPr>
          <w:rFonts w:ascii="Times New Roman" w:hAnsi="Times New Roman"/>
          <w:sz w:val="24"/>
          <w:szCs w:val="24"/>
        </w:rPr>
        <w:t>,</w:t>
      </w:r>
      <w:r w:rsidRPr="009A0CB7">
        <w:rPr>
          <w:rFonts w:ascii="Times New Roman" w:hAnsi="Times New Roman"/>
          <w:sz w:val="24"/>
          <w:szCs w:val="24"/>
        </w:rPr>
        <w:t xml:space="preserve"> </w:t>
      </w:r>
      <w:r w:rsidR="00B55086">
        <w:rPr>
          <w:rFonts w:ascii="Times New Roman" w:hAnsi="Times New Roman"/>
          <w:sz w:val="24"/>
          <w:szCs w:val="24"/>
        </w:rPr>
        <w:t xml:space="preserve">Постоянная </w:t>
      </w:r>
      <w:r w:rsidR="00B55086" w:rsidRPr="00B55086">
        <w:rPr>
          <w:rFonts w:ascii="Times New Roman" w:hAnsi="Times New Roman"/>
          <w:sz w:val="24"/>
          <w:szCs w:val="24"/>
        </w:rPr>
        <w:t>рабочая</w:t>
      </w:r>
      <w:r w:rsidR="00B55086" w:rsidRPr="00E0422F">
        <w:rPr>
          <w:rFonts w:ascii="Times New Roman" w:hAnsi="Times New Roman"/>
          <w:b/>
          <w:sz w:val="24"/>
          <w:szCs w:val="24"/>
        </w:rPr>
        <w:t xml:space="preserve"> </w:t>
      </w:r>
      <w:r w:rsidR="00B55086" w:rsidRPr="00B55086">
        <w:rPr>
          <w:rFonts w:ascii="Times New Roman" w:hAnsi="Times New Roman"/>
          <w:sz w:val="24"/>
          <w:szCs w:val="24"/>
        </w:rPr>
        <w:t xml:space="preserve">группа Конкурсной комиссии Филиала ПАО «ТрансКонтейнер» на Дальневосточной железной дороге </w:t>
      </w:r>
      <w:r w:rsidRPr="00B55086">
        <w:rPr>
          <w:rFonts w:ascii="Times New Roman" w:hAnsi="Times New Roman"/>
          <w:sz w:val="24"/>
          <w:szCs w:val="24"/>
        </w:rPr>
        <w:t>выносит на рассмотрение Конкурсной комиссии следующие предложения:</w:t>
      </w:r>
    </w:p>
    <w:p w:rsidR="00956423" w:rsidRPr="009A0CB7" w:rsidRDefault="00B55086" w:rsidP="00956423">
      <w:pPr>
        <w:jc w:val="both"/>
        <w:rPr>
          <w:rFonts w:ascii="Times New Roman" w:hAnsi="Times New Roman"/>
          <w:sz w:val="24"/>
          <w:szCs w:val="24"/>
        </w:rPr>
      </w:pPr>
      <w:r>
        <w:rPr>
          <w:rFonts w:ascii="Times New Roman" w:hAnsi="Times New Roman"/>
          <w:sz w:val="24"/>
          <w:szCs w:val="24"/>
        </w:rPr>
        <w:t>2</w:t>
      </w:r>
      <w:r w:rsidR="00956423" w:rsidRPr="009A0CB7">
        <w:rPr>
          <w:rFonts w:ascii="Times New Roman" w:hAnsi="Times New Roman"/>
          <w:sz w:val="24"/>
          <w:szCs w:val="24"/>
        </w:rPr>
        <w:t xml:space="preserve">.1. </w:t>
      </w:r>
      <w:r w:rsidR="00E10BED">
        <w:rPr>
          <w:rFonts w:ascii="Times New Roman" w:hAnsi="Times New Roman"/>
          <w:sz w:val="24"/>
          <w:szCs w:val="24"/>
        </w:rPr>
        <w:t>Д</w:t>
      </w:r>
      <w:r w:rsidR="00956423" w:rsidRPr="009A0CB7">
        <w:rPr>
          <w:rFonts w:ascii="Times New Roman" w:hAnsi="Times New Roman"/>
          <w:sz w:val="24"/>
          <w:szCs w:val="24"/>
        </w:rPr>
        <w:t xml:space="preserve">опустить к участию в открытом конкурсе следующих претендентов: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
        <w:gridCol w:w="4960"/>
        <w:gridCol w:w="3177"/>
      </w:tblGrid>
      <w:tr w:rsidR="00E10BED" w:rsidRPr="000B7BF5" w:rsidTr="00E10BED">
        <w:trPr>
          <w:jc w:val="center"/>
        </w:trPr>
        <w:tc>
          <w:tcPr>
            <w:tcW w:w="1502" w:type="dxa"/>
          </w:tcPr>
          <w:p w:rsidR="00E10BED" w:rsidRPr="009A0CB7" w:rsidRDefault="00E10BED" w:rsidP="00E10BED">
            <w:pPr>
              <w:spacing w:line="150" w:lineRule="atLeast"/>
              <w:jc w:val="center"/>
              <w:rPr>
                <w:rFonts w:ascii="Times New Roman" w:hAnsi="Times New Roman"/>
                <w:bCs/>
                <w:sz w:val="24"/>
                <w:szCs w:val="24"/>
              </w:rPr>
            </w:pPr>
            <w:r>
              <w:rPr>
                <w:rFonts w:ascii="Times New Roman" w:hAnsi="Times New Roman"/>
                <w:bCs/>
                <w:sz w:val="24"/>
                <w:szCs w:val="24"/>
              </w:rPr>
              <w:t>Порядковый н</w:t>
            </w:r>
            <w:r w:rsidRPr="009A0CB7">
              <w:rPr>
                <w:rFonts w:ascii="Times New Roman" w:hAnsi="Times New Roman"/>
                <w:bCs/>
                <w:sz w:val="24"/>
                <w:szCs w:val="24"/>
              </w:rPr>
              <w:t>омер</w:t>
            </w:r>
            <w:r>
              <w:rPr>
                <w:rFonts w:ascii="Times New Roman" w:hAnsi="Times New Roman"/>
                <w:bCs/>
                <w:sz w:val="24"/>
                <w:szCs w:val="24"/>
              </w:rPr>
              <w:t xml:space="preserve"> участников</w:t>
            </w:r>
            <w:r w:rsidRPr="009A0CB7">
              <w:rPr>
                <w:rFonts w:ascii="Times New Roman" w:hAnsi="Times New Roman"/>
                <w:bCs/>
                <w:sz w:val="24"/>
                <w:szCs w:val="24"/>
              </w:rPr>
              <w:t xml:space="preserve"> </w:t>
            </w:r>
          </w:p>
        </w:tc>
        <w:tc>
          <w:tcPr>
            <w:tcW w:w="4960" w:type="dxa"/>
          </w:tcPr>
          <w:p w:rsidR="00E10BED" w:rsidRPr="009A0CB7" w:rsidRDefault="00E10BED" w:rsidP="00E10BED">
            <w:pPr>
              <w:spacing w:line="240" w:lineRule="auto"/>
              <w:jc w:val="center"/>
              <w:rPr>
                <w:rFonts w:ascii="Times New Roman" w:hAnsi="Times New Roman"/>
                <w:bCs/>
                <w:sz w:val="24"/>
                <w:szCs w:val="24"/>
              </w:rPr>
            </w:pPr>
            <w:r w:rsidRPr="009A0CB7">
              <w:rPr>
                <w:rFonts w:ascii="Times New Roman" w:hAnsi="Times New Roman"/>
                <w:bCs/>
                <w:sz w:val="24"/>
                <w:szCs w:val="24"/>
              </w:rPr>
              <w:t>Сведения об организации</w:t>
            </w:r>
          </w:p>
          <w:p w:rsidR="00E10BED" w:rsidRPr="009A0CB7" w:rsidRDefault="00E10BED" w:rsidP="00B55086">
            <w:pPr>
              <w:spacing w:line="240" w:lineRule="auto"/>
              <w:jc w:val="center"/>
              <w:rPr>
                <w:rFonts w:ascii="Times New Roman" w:hAnsi="Times New Roman"/>
                <w:bCs/>
                <w:sz w:val="24"/>
                <w:szCs w:val="24"/>
              </w:rPr>
            </w:pPr>
            <w:r w:rsidRPr="009A0CB7">
              <w:rPr>
                <w:rFonts w:ascii="Times New Roman" w:hAnsi="Times New Roman"/>
                <w:bCs/>
                <w:sz w:val="24"/>
                <w:szCs w:val="24"/>
              </w:rPr>
              <w:t>(ИНН, КПП, наименование)</w:t>
            </w:r>
          </w:p>
        </w:tc>
        <w:tc>
          <w:tcPr>
            <w:tcW w:w="3177" w:type="dxa"/>
          </w:tcPr>
          <w:p w:rsidR="00E10BED" w:rsidRPr="000B7BF5" w:rsidRDefault="00E10BED" w:rsidP="00E10BED">
            <w:pPr>
              <w:spacing w:line="150" w:lineRule="atLeast"/>
              <w:jc w:val="center"/>
              <w:rPr>
                <w:rFonts w:ascii="Times New Roman" w:hAnsi="Times New Roman"/>
                <w:bCs/>
                <w:sz w:val="24"/>
                <w:szCs w:val="24"/>
              </w:rPr>
            </w:pPr>
            <w:r>
              <w:rPr>
                <w:rFonts w:ascii="Times New Roman" w:hAnsi="Times New Roman"/>
                <w:bCs/>
                <w:sz w:val="24"/>
                <w:szCs w:val="24"/>
              </w:rPr>
              <w:t>Цена предложения</w:t>
            </w:r>
          </w:p>
        </w:tc>
      </w:tr>
      <w:tr w:rsidR="00E10BED" w:rsidRPr="009A0CB7" w:rsidTr="00E10BED">
        <w:trPr>
          <w:jc w:val="center"/>
        </w:trPr>
        <w:tc>
          <w:tcPr>
            <w:tcW w:w="1502" w:type="dxa"/>
            <w:vAlign w:val="center"/>
          </w:tcPr>
          <w:p w:rsidR="00E10BED" w:rsidRPr="009A0CB7" w:rsidRDefault="00E10BED" w:rsidP="00E10BED">
            <w:pPr>
              <w:spacing w:line="150" w:lineRule="atLeast"/>
              <w:jc w:val="center"/>
              <w:rPr>
                <w:rFonts w:ascii="Times New Roman" w:hAnsi="Times New Roman"/>
                <w:sz w:val="24"/>
                <w:szCs w:val="24"/>
              </w:rPr>
            </w:pPr>
            <w:r>
              <w:rPr>
                <w:rFonts w:ascii="Times New Roman" w:hAnsi="Times New Roman"/>
                <w:sz w:val="24"/>
                <w:szCs w:val="24"/>
              </w:rPr>
              <w:t>1</w:t>
            </w:r>
          </w:p>
        </w:tc>
        <w:tc>
          <w:tcPr>
            <w:tcW w:w="4960" w:type="dxa"/>
            <w:vAlign w:val="center"/>
          </w:tcPr>
          <w:p w:rsidR="00E10BED" w:rsidRPr="009A0CB7" w:rsidRDefault="00E10BED" w:rsidP="00E10BED">
            <w:pPr>
              <w:spacing w:line="150" w:lineRule="atLeast"/>
              <w:jc w:val="center"/>
              <w:rPr>
                <w:rFonts w:ascii="Times New Roman" w:hAnsi="Times New Roman"/>
                <w:sz w:val="24"/>
                <w:szCs w:val="24"/>
              </w:rPr>
            </w:pPr>
            <w:r>
              <w:rPr>
                <w:rFonts w:ascii="Times New Roman" w:hAnsi="Times New Roman"/>
                <w:sz w:val="24"/>
                <w:szCs w:val="24"/>
              </w:rPr>
              <w:t>ООО «Владивостокский морской контейнерный терминал»</w:t>
            </w:r>
            <w:r>
              <w:rPr>
                <w:rFonts w:ascii="Times New Roman" w:hAnsi="Times New Roman"/>
                <w:sz w:val="24"/>
                <w:szCs w:val="24"/>
              </w:rPr>
              <w:br/>
              <w:t>ИНН 2537073208, КПП 253701001, ОГРН 1052503454937</w:t>
            </w:r>
          </w:p>
        </w:tc>
        <w:tc>
          <w:tcPr>
            <w:tcW w:w="3177" w:type="dxa"/>
            <w:vAlign w:val="center"/>
          </w:tcPr>
          <w:p w:rsidR="00E10BED" w:rsidRPr="00465454" w:rsidRDefault="00E10BED" w:rsidP="00E10BED">
            <w:pPr>
              <w:pStyle w:val="1"/>
              <w:ind w:firstLine="0"/>
              <w:rPr>
                <w:sz w:val="24"/>
                <w:szCs w:val="24"/>
              </w:rPr>
            </w:pPr>
            <w:r w:rsidRPr="00465454">
              <w:rPr>
                <w:sz w:val="24"/>
                <w:szCs w:val="24"/>
              </w:rPr>
              <w:t>1</w:t>
            </w:r>
            <w:r>
              <w:rPr>
                <w:sz w:val="24"/>
                <w:szCs w:val="24"/>
              </w:rPr>
              <w:t>5</w:t>
            </w:r>
            <w:r w:rsidRPr="00465454">
              <w:rPr>
                <w:sz w:val="24"/>
                <w:szCs w:val="24"/>
              </w:rPr>
              <w:t xml:space="preserve"> 135 000  </w:t>
            </w:r>
            <w:r>
              <w:rPr>
                <w:sz w:val="24"/>
                <w:szCs w:val="24"/>
              </w:rPr>
              <w:t>руб. (без НДС)</w:t>
            </w:r>
          </w:p>
          <w:p w:rsidR="00E10BED" w:rsidRPr="009A0CB7" w:rsidRDefault="00E10BED" w:rsidP="00E10BED">
            <w:pPr>
              <w:spacing w:line="150" w:lineRule="atLeast"/>
              <w:jc w:val="center"/>
              <w:rPr>
                <w:rFonts w:ascii="Times New Roman" w:hAnsi="Times New Roman"/>
                <w:sz w:val="24"/>
                <w:szCs w:val="24"/>
              </w:rPr>
            </w:pPr>
          </w:p>
        </w:tc>
      </w:tr>
    </w:tbl>
    <w:p w:rsidR="00956423" w:rsidRDefault="00956423" w:rsidP="0077119F">
      <w:pPr>
        <w:pStyle w:val="1"/>
        <w:suppressAutoHyphens/>
        <w:spacing w:line="276" w:lineRule="auto"/>
        <w:ind w:left="284" w:firstLine="0"/>
        <w:rPr>
          <w:b/>
          <w:sz w:val="26"/>
          <w:szCs w:val="26"/>
        </w:rPr>
      </w:pPr>
    </w:p>
    <w:p w:rsidR="00956423" w:rsidRDefault="00956423" w:rsidP="0077119F">
      <w:pPr>
        <w:pStyle w:val="1"/>
        <w:suppressAutoHyphens/>
        <w:spacing w:line="276" w:lineRule="auto"/>
        <w:ind w:left="284" w:firstLine="0"/>
        <w:rPr>
          <w:b/>
          <w:sz w:val="26"/>
          <w:szCs w:val="26"/>
        </w:rPr>
      </w:pPr>
    </w:p>
    <w:p w:rsidR="00B55086" w:rsidRDefault="00B55086" w:rsidP="00B55086">
      <w:pPr>
        <w:pStyle w:val="1"/>
        <w:suppressAutoHyphens/>
        <w:spacing w:line="276" w:lineRule="auto"/>
        <w:ind w:firstLine="0"/>
        <w:rPr>
          <w:sz w:val="26"/>
          <w:szCs w:val="26"/>
        </w:rPr>
      </w:pPr>
    </w:p>
    <w:p w:rsidR="004276A3" w:rsidRPr="00297F72" w:rsidRDefault="003544D8" w:rsidP="00B55086">
      <w:pPr>
        <w:pStyle w:val="1"/>
        <w:suppressAutoHyphens/>
        <w:spacing w:line="276" w:lineRule="auto"/>
        <w:ind w:firstLine="0"/>
        <w:rPr>
          <w:sz w:val="26"/>
          <w:szCs w:val="26"/>
        </w:rPr>
      </w:pPr>
      <w:r w:rsidRPr="00297F72">
        <w:rPr>
          <w:sz w:val="26"/>
          <w:szCs w:val="26"/>
        </w:rPr>
        <w:t>2</w:t>
      </w:r>
      <w:r w:rsidR="004276A3" w:rsidRPr="00297F72">
        <w:rPr>
          <w:sz w:val="26"/>
          <w:szCs w:val="26"/>
        </w:rPr>
        <w:t>.</w:t>
      </w:r>
      <w:r w:rsidR="00B55086">
        <w:rPr>
          <w:sz w:val="26"/>
          <w:szCs w:val="26"/>
        </w:rPr>
        <w:t>2</w:t>
      </w:r>
      <w:r w:rsidR="004276A3" w:rsidRPr="00297F72">
        <w:rPr>
          <w:sz w:val="26"/>
          <w:szCs w:val="26"/>
        </w:rPr>
        <w:t xml:space="preserve">. </w:t>
      </w:r>
      <w:r w:rsidR="00E10BED" w:rsidRPr="00297F72">
        <w:rPr>
          <w:sz w:val="26"/>
          <w:szCs w:val="26"/>
        </w:rPr>
        <w:t>Признать несостоявшимся Лот №2 Открытого конкурса №ОК/029/НКПДВЖД/0040</w:t>
      </w:r>
      <w:r w:rsidR="00E10BED" w:rsidRPr="00297F72">
        <w:rPr>
          <w:color w:val="FF0000"/>
          <w:sz w:val="26"/>
          <w:szCs w:val="26"/>
        </w:rPr>
        <w:t xml:space="preserve"> </w:t>
      </w:r>
      <w:r w:rsidR="00E10BED" w:rsidRPr="00297F72">
        <w:rPr>
          <w:sz w:val="26"/>
          <w:szCs w:val="26"/>
        </w:rPr>
        <w:t>на основании подпункта 2 пункта 140 Положения о порядке размещения заказов на закупку товаров, выполнение работ, оказание услуг для нужд ПАО «ТрансКонтейнер» и подпункта 2 пункта 2.9.11 Конкурсной документации</w:t>
      </w:r>
      <w:r w:rsidR="008C6CD2">
        <w:rPr>
          <w:sz w:val="26"/>
          <w:szCs w:val="26"/>
        </w:rPr>
        <w:t xml:space="preserve"> </w:t>
      </w:r>
      <w:r w:rsidR="008C6CD2" w:rsidRPr="008C6CD2">
        <w:rPr>
          <w:sz w:val="26"/>
          <w:szCs w:val="26"/>
        </w:rPr>
        <w:t>(на участие в Лоте в Открытом конкурсе подана одна конкурсная заявка)</w:t>
      </w:r>
      <w:r w:rsidR="00E10BED" w:rsidRPr="008C6CD2">
        <w:rPr>
          <w:sz w:val="26"/>
          <w:szCs w:val="26"/>
        </w:rPr>
        <w:t>.</w:t>
      </w:r>
    </w:p>
    <w:p w:rsidR="004276A3" w:rsidRDefault="003544D8" w:rsidP="00B55086">
      <w:pPr>
        <w:pStyle w:val="1"/>
        <w:suppressAutoHyphens/>
        <w:spacing w:before="120" w:line="276" w:lineRule="auto"/>
        <w:ind w:firstLine="0"/>
        <w:rPr>
          <w:sz w:val="26"/>
          <w:szCs w:val="26"/>
        </w:rPr>
      </w:pPr>
      <w:r w:rsidRPr="00297F72">
        <w:rPr>
          <w:sz w:val="26"/>
          <w:szCs w:val="26"/>
        </w:rPr>
        <w:t>2</w:t>
      </w:r>
      <w:r w:rsidR="004276A3" w:rsidRPr="00297F72">
        <w:rPr>
          <w:sz w:val="26"/>
          <w:szCs w:val="26"/>
        </w:rPr>
        <w:t>.</w:t>
      </w:r>
      <w:r w:rsidR="00B55086">
        <w:rPr>
          <w:sz w:val="26"/>
          <w:szCs w:val="26"/>
        </w:rPr>
        <w:t>3</w:t>
      </w:r>
      <w:r w:rsidR="004276A3" w:rsidRPr="00297F72">
        <w:rPr>
          <w:sz w:val="26"/>
          <w:szCs w:val="26"/>
        </w:rPr>
        <w:t xml:space="preserve">. </w:t>
      </w:r>
      <w:r w:rsidR="006A55FE" w:rsidRPr="00297F72">
        <w:rPr>
          <w:sz w:val="26"/>
          <w:szCs w:val="26"/>
        </w:rPr>
        <w:t>В соответствии с пунктом 2.9.12 Конкурсной документации и  пункта 141 принять решение о заключении договора с единственным участником, подавшим предложение, путем размещения заказа у единственного поставщика (исполнителя, подрядчика) - ООО «Владивостокский морской контейнерный терминал» на следующих условиях</w:t>
      </w:r>
      <w:r w:rsidR="005A63B3">
        <w:rPr>
          <w:sz w:val="26"/>
          <w:szCs w:val="26"/>
        </w:rPr>
        <w:t>»</w:t>
      </w:r>
      <w:r w:rsidR="006A55FE" w:rsidRPr="00297F72">
        <w:rPr>
          <w:sz w:val="26"/>
          <w:szCs w:val="26"/>
        </w:rPr>
        <w:t>:</w:t>
      </w:r>
    </w:p>
    <w:p w:rsidR="004A5AE5" w:rsidRPr="00193DEC" w:rsidRDefault="004A5AE5" w:rsidP="00B55086">
      <w:pPr>
        <w:pStyle w:val="ad"/>
        <w:tabs>
          <w:tab w:val="left" w:pos="426"/>
        </w:tabs>
        <w:spacing w:line="276" w:lineRule="auto"/>
        <w:rPr>
          <w:szCs w:val="26"/>
        </w:rPr>
      </w:pPr>
      <w:r w:rsidRPr="00193DEC">
        <w:rPr>
          <w:b/>
          <w:szCs w:val="26"/>
        </w:rPr>
        <w:t>Предмет договора:</w:t>
      </w:r>
      <w:r w:rsidRPr="00193DEC">
        <w:rPr>
          <w:szCs w:val="26"/>
        </w:rPr>
        <w:t xml:space="preserve">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морской порт ОАО «Владивостокский морской рыбный порт» в г</w:t>
      </w:r>
      <w:proofErr w:type="gramStart"/>
      <w:r w:rsidRPr="00193DEC">
        <w:rPr>
          <w:szCs w:val="26"/>
        </w:rPr>
        <w:t>.В</w:t>
      </w:r>
      <w:proofErr w:type="gramEnd"/>
      <w:r w:rsidRPr="00193DEC">
        <w:rPr>
          <w:szCs w:val="26"/>
        </w:rPr>
        <w:t>ладивостоке в 2014-2015 гг.</w:t>
      </w:r>
    </w:p>
    <w:p w:rsidR="00193DEC" w:rsidRDefault="00193DEC" w:rsidP="00B55086">
      <w:pPr>
        <w:pStyle w:val="1"/>
        <w:spacing w:line="276" w:lineRule="auto"/>
        <w:ind w:firstLine="709"/>
        <w:rPr>
          <w:sz w:val="26"/>
          <w:szCs w:val="26"/>
        </w:rPr>
      </w:pPr>
      <w:r w:rsidRPr="00193DEC">
        <w:rPr>
          <w:b/>
          <w:sz w:val="26"/>
          <w:szCs w:val="26"/>
        </w:rPr>
        <w:t>Начальная (максимальная) цена договора:</w:t>
      </w:r>
      <w:r w:rsidRPr="00193DEC">
        <w:rPr>
          <w:sz w:val="26"/>
          <w:szCs w:val="26"/>
        </w:rPr>
        <w:t xml:space="preserve"> 15 135 000,00  (</w:t>
      </w:r>
      <w:r w:rsidR="00E575C9">
        <w:rPr>
          <w:sz w:val="26"/>
          <w:szCs w:val="26"/>
        </w:rPr>
        <w:t>пятнадцать</w:t>
      </w:r>
      <w:r w:rsidRPr="00193DEC">
        <w:rPr>
          <w:sz w:val="26"/>
          <w:szCs w:val="26"/>
        </w:rPr>
        <w:t xml:space="preserve"> миллионов сто тридцать пять тысяч)  рублей с учетом всех расходов поставщика и налогов, кроме НДС</w:t>
      </w:r>
      <w:r w:rsidR="00484B22">
        <w:rPr>
          <w:sz w:val="26"/>
          <w:szCs w:val="26"/>
        </w:rPr>
        <w:t>.</w:t>
      </w:r>
    </w:p>
    <w:p w:rsidR="00484B22" w:rsidRDefault="00484B22" w:rsidP="00B55086">
      <w:pPr>
        <w:pStyle w:val="1"/>
        <w:spacing w:line="276" w:lineRule="auto"/>
        <w:ind w:firstLine="709"/>
        <w:rPr>
          <w:b/>
          <w:sz w:val="26"/>
          <w:szCs w:val="26"/>
        </w:rPr>
      </w:pPr>
      <w:r w:rsidRPr="00484B22">
        <w:rPr>
          <w:b/>
          <w:sz w:val="26"/>
          <w:szCs w:val="26"/>
        </w:rPr>
        <w:t>Стоимость оказываемых услуг:</w:t>
      </w:r>
    </w:p>
    <w:p w:rsidR="00AC372F" w:rsidRPr="00AC372F" w:rsidRDefault="000E41E0" w:rsidP="00B55086">
      <w:pPr>
        <w:tabs>
          <w:tab w:val="left" w:pos="1418"/>
        </w:tabs>
        <w:spacing w:after="0"/>
        <w:ind w:firstLine="709"/>
        <w:jc w:val="both"/>
        <w:rPr>
          <w:rFonts w:ascii="Times New Roman" w:hAnsi="Times New Roman"/>
          <w:sz w:val="26"/>
          <w:szCs w:val="26"/>
        </w:rPr>
      </w:pPr>
      <w:r>
        <w:rPr>
          <w:rFonts w:ascii="Times New Roman" w:hAnsi="Times New Roman"/>
          <w:sz w:val="26"/>
          <w:szCs w:val="26"/>
        </w:rPr>
        <w:t>Предельная с</w:t>
      </w:r>
      <w:r w:rsidR="00AC372F" w:rsidRPr="00AC372F">
        <w:rPr>
          <w:rFonts w:ascii="Times New Roman" w:hAnsi="Times New Roman"/>
          <w:sz w:val="26"/>
          <w:szCs w:val="26"/>
        </w:rPr>
        <w:t xml:space="preserve">тоимость услуг </w:t>
      </w:r>
      <w:proofErr w:type="gramStart"/>
      <w:r w:rsidR="00AC372F" w:rsidRPr="00AC372F">
        <w:rPr>
          <w:rFonts w:ascii="Times New Roman" w:hAnsi="Times New Roman"/>
          <w:sz w:val="26"/>
          <w:szCs w:val="26"/>
        </w:rPr>
        <w:t>указаны</w:t>
      </w:r>
      <w:proofErr w:type="gramEnd"/>
      <w:r w:rsidR="00AC372F" w:rsidRPr="00AC372F">
        <w:rPr>
          <w:rFonts w:ascii="Times New Roman" w:hAnsi="Times New Roman"/>
          <w:sz w:val="26"/>
          <w:szCs w:val="26"/>
        </w:rPr>
        <w:t xml:space="preserve"> в финансово-коммерческом предложении </w:t>
      </w:r>
      <w:r w:rsidR="008C6CD2">
        <w:rPr>
          <w:rFonts w:ascii="Times New Roman" w:hAnsi="Times New Roman"/>
          <w:sz w:val="26"/>
          <w:szCs w:val="26"/>
        </w:rPr>
        <w:t>претендентов</w:t>
      </w:r>
      <w:r w:rsidR="00AC372F" w:rsidRPr="00AC372F">
        <w:rPr>
          <w:rFonts w:ascii="Times New Roman" w:hAnsi="Times New Roman"/>
          <w:sz w:val="26"/>
          <w:szCs w:val="26"/>
        </w:rPr>
        <w:t>, подавших заявку (Приложение № 1 к настоящему протоколу).</w:t>
      </w:r>
    </w:p>
    <w:p w:rsidR="00193DEC" w:rsidRPr="00507681" w:rsidRDefault="00193DEC" w:rsidP="00B55086">
      <w:pPr>
        <w:pStyle w:val="ad"/>
        <w:tabs>
          <w:tab w:val="left" w:pos="426"/>
        </w:tabs>
        <w:spacing w:line="276" w:lineRule="auto"/>
        <w:rPr>
          <w:szCs w:val="26"/>
        </w:rPr>
      </w:pPr>
      <w:r w:rsidRPr="00507681">
        <w:rPr>
          <w:b/>
          <w:szCs w:val="26"/>
        </w:rPr>
        <w:t>Место выполнения работ, оказания услуг, поставки товара:</w:t>
      </w:r>
      <w:r w:rsidRPr="00507681">
        <w:rPr>
          <w:szCs w:val="26"/>
        </w:rPr>
        <w:t xml:space="preserve"> РФ, Приморский край, юго-восточный берег бухты Золотой Рог, г. Владивосток, ул. Березовая, 25.</w:t>
      </w:r>
    </w:p>
    <w:p w:rsidR="004A5AE5" w:rsidRPr="00507681" w:rsidRDefault="00193DEC" w:rsidP="00B55086">
      <w:pPr>
        <w:pStyle w:val="1"/>
        <w:suppressAutoHyphens/>
        <w:spacing w:line="276" w:lineRule="auto"/>
        <w:ind w:firstLine="709"/>
        <w:rPr>
          <w:sz w:val="26"/>
          <w:szCs w:val="26"/>
        </w:rPr>
      </w:pPr>
      <w:r w:rsidRPr="00507681">
        <w:rPr>
          <w:b/>
          <w:sz w:val="26"/>
          <w:szCs w:val="26"/>
        </w:rPr>
        <w:t>Условия оплаты за оказываемые услуги</w:t>
      </w:r>
      <w:r w:rsidRPr="00507681">
        <w:rPr>
          <w:sz w:val="26"/>
          <w:szCs w:val="26"/>
        </w:rPr>
        <w:t>:</w:t>
      </w:r>
    </w:p>
    <w:p w:rsidR="00255A2B" w:rsidRPr="00507681" w:rsidRDefault="00255A2B" w:rsidP="00B55086">
      <w:pPr>
        <w:pStyle w:val="3"/>
        <w:tabs>
          <w:tab w:val="left" w:pos="1134"/>
        </w:tabs>
        <w:suppressAutoHyphens w:val="0"/>
        <w:spacing w:after="0" w:line="276" w:lineRule="auto"/>
        <w:ind w:left="0" w:firstLine="709"/>
        <w:jc w:val="both"/>
        <w:rPr>
          <w:sz w:val="26"/>
          <w:szCs w:val="26"/>
        </w:rPr>
      </w:pPr>
      <w:r w:rsidRPr="00507681">
        <w:rPr>
          <w:sz w:val="26"/>
          <w:szCs w:val="26"/>
        </w:rPr>
        <w:t>Заказчик возмещает расходы и оплачивает услуги Исполнителя, связанные с выполнением  работ и оказанием услуг по настоящему договору, согласно тарифам и условиям, согласованным Сторонами в Пр</w:t>
      </w:r>
      <w:r w:rsidR="008C6CD2">
        <w:rPr>
          <w:sz w:val="26"/>
          <w:szCs w:val="26"/>
        </w:rPr>
        <w:t>иложениях к настоящему Договору</w:t>
      </w:r>
      <w:r w:rsidRPr="00507681">
        <w:rPr>
          <w:sz w:val="26"/>
          <w:szCs w:val="26"/>
        </w:rPr>
        <w:t>. Тарифы установлены в рублях РФ.</w:t>
      </w:r>
    </w:p>
    <w:p w:rsidR="00255A2B" w:rsidRPr="00507681" w:rsidRDefault="00255A2B" w:rsidP="00B55086">
      <w:pPr>
        <w:pStyle w:val="3"/>
        <w:tabs>
          <w:tab w:val="left" w:pos="1134"/>
        </w:tabs>
        <w:suppressAutoHyphens w:val="0"/>
        <w:spacing w:after="0" w:line="276" w:lineRule="auto"/>
        <w:ind w:left="0" w:firstLine="709"/>
        <w:jc w:val="both"/>
        <w:rPr>
          <w:sz w:val="26"/>
          <w:szCs w:val="26"/>
        </w:rPr>
      </w:pPr>
      <w:r w:rsidRPr="00507681">
        <w:rPr>
          <w:sz w:val="26"/>
          <w:szCs w:val="26"/>
        </w:rPr>
        <w:t>Оплата НДС производится в соответствие с налоговым законодательством РФ.</w:t>
      </w:r>
    </w:p>
    <w:p w:rsidR="00255A2B" w:rsidRPr="00507681" w:rsidRDefault="00255A2B" w:rsidP="00B55086">
      <w:pPr>
        <w:pStyle w:val="3"/>
        <w:tabs>
          <w:tab w:val="left" w:pos="1134"/>
        </w:tabs>
        <w:suppressAutoHyphens w:val="0"/>
        <w:spacing w:after="0" w:line="276" w:lineRule="auto"/>
        <w:ind w:left="0" w:firstLine="709"/>
        <w:jc w:val="both"/>
        <w:rPr>
          <w:sz w:val="26"/>
          <w:szCs w:val="26"/>
        </w:rPr>
      </w:pPr>
      <w:r w:rsidRPr="00507681">
        <w:rPr>
          <w:sz w:val="26"/>
          <w:szCs w:val="26"/>
        </w:rPr>
        <w:t>Оплата услуг, не оговоренных настоящим Договором и оказанных Исполнителем по заявкам Заказчика, производится на основании дополнительного соглашения сторон.</w:t>
      </w:r>
    </w:p>
    <w:p w:rsidR="00193DEC" w:rsidRPr="00507681" w:rsidRDefault="00193DEC" w:rsidP="00B55086">
      <w:pPr>
        <w:pStyle w:val="1"/>
        <w:suppressAutoHyphens/>
        <w:spacing w:line="276" w:lineRule="auto"/>
        <w:ind w:firstLine="709"/>
        <w:rPr>
          <w:b/>
          <w:sz w:val="26"/>
          <w:szCs w:val="26"/>
        </w:rPr>
      </w:pPr>
      <w:r w:rsidRPr="00507681">
        <w:rPr>
          <w:b/>
          <w:sz w:val="26"/>
          <w:szCs w:val="26"/>
        </w:rPr>
        <w:t>Срок оказания услуг:</w:t>
      </w:r>
    </w:p>
    <w:p w:rsidR="00507681" w:rsidRPr="00507681" w:rsidRDefault="00507681" w:rsidP="00B55086">
      <w:pPr>
        <w:pStyle w:val="1"/>
        <w:suppressAutoHyphens/>
        <w:spacing w:line="276" w:lineRule="auto"/>
        <w:ind w:firstLine="709"/>
        <w:rPr>
          <w:sz w:val="26"/>
          <w:szCs w:val="26"/>
        </w:rPr>
      </w:pPr>
      <w:r w:rsidRPr="00507681">
        <w:rPr>
          <w:sz w:val="26"/>
          <w:szCs w:val="26"/>
        </w:rPr>
        <w:t>С даты подписания договора до 31.12.2015г.</w:t>
      </w:r>
    </w:p>
    <w:p w:rsidR="004A5AE5" w:rsidRPr="00507681" w:rsidRDefault="00193DEC" w:rsidP="00B55086">
      <w:pPr>
        <w:pStyle w:val="1"/>
        <w:suppressAutoHyphens/>
        <w:spacing w:line="276" w:lineRule="auto"/>
        <w:ind w:firstLine="709"/>
        <w:rPr>
          <w:b/>
          <w:sz w:val="26"/>
          <w:szCs w:val="26"/>
        </w:rPr>
      </w:pPr>
      <w:r w:rsidRPr="00507681">
        <w:rPr>
          <w:b/>
          <w:sz w:val="26"/>
          <w:szCs w:val="26"/>
        </w:rPr>
        <w:t>Количество (объем):</w:t>
      </w:r>
    </w:p>
    <w:p w:rsidR="00507681" w:rsidRPr="00507681" w:rsidRDefault="00507681" w:rsidP="00B55086">
      <w:pPr>
        <w:pStyle w:val="1"/>
        <w:suppressAutoHyphens/>
        <w:spacing w:line="276" w:lineRule="auto"/>
        <w:ind w:firstLine="709"/>
        <w:rPr>
          <w:b/>
          <w:sz w:val="26"/>
          <w:szCs w:val="26"/>
        </w:rPr>
      </w:pPr>
      <w:r w:rsidRPr="00507681">
        <w:rPr>
          <w:sz w:val="26"/>
          <w:szCs w:val="26"/>
        </w:rPr>
        <w:t>Объем услуг определяется в соответствии с заявками Заказчика и суммарно в денежном выражении не может превышать максимальную (совокупную) цену договоров, указанную в пункте 5 Лота №2 Информационной карты Документации о закупке на протяжении действия договоров.</w:t>
      </w:r>
    </w:p>
    <w:p w:rsidR="00193DEC" w:rsidRPr="00507681" w:rsidRDefault="00193DEC" w:rsidP="00B55086">
      <w:pPr>
        <w:pStyle w:val="1"/>
        <w:tabs>
          <w:tab w:val="left" w:pos="1134"/>
        </w:tabs>
        <w:suppressAutoHyphens/>
        <w:spacing w:line="276" w:lineRule="auto"/>
        <w:ind w:firstLine="709"/>
        <w:rPr>
          <w:b/>
          <w:sz w:val="26"/>
          <w:szCs w:val="26"/>
        </w:rPr>
      </w:pPr>
      <w:r w:rsidRPr="00507681">
        <w:rPr>
          <w:b/>
          <w:sz w:val="26"/>
          <w:szCs w:val="26"/>
        </w:rPr>
        <w:t>Условия изменения максимальной цены договора:</w:t>
      </w:r>
    </w:p>
    <w:p w:rsidR="00507681" w:rsidRPr="00507681" w:rsidRDefault="00507681" w:rsidP="00B55086">
      <w:pPr>
        <w:pStyle w:val="af"/>
        <w:spacing w:after="0"/>
        <w:ind w:left="0" w:firstLine="709"/>
        <w:contextualSpacing/>
        <w:jc w:val="both"/>
        <w:rPr>
          <w:rFonts w:ascii="Times New Roman" w:hAnsi="Times New Roman"/>
          <w:b/>
          <w:bCs/>
          <w:sz w:val="26"/>
          <w:szCs w:val="26"/>
        </w:rPr>
      </w:pPr>
      <w:r w:rsidRPr="00507681">
        <w:rPr>
          <w:rFonts w:ascii="Times New Roman" w:hAnsi="Times New Roman"/>
          <w:sz w:val="26"/>
          <w:szCs w:val="26"/>
        </w:rPr>
        <w:t xml:space="preserve">Увеличение стоимости услуг возможно не ранее, чем через 6 месяцев </w:t>
      </w:r>
      <w:proofErr w:type="gramStart"/>
      <w:r w:rsidRPr="00507681">
        <w:rPr>
          <w:rFonts w:ascii="Times New Roman" w:hAnsi="Times New Roman"/>
          <w:sz w:val="26"/>
          <w:szCs w:val="26"/>
        </w:rPr>
        <w:t>с даты заключения</w:t>
      </w:r>
      <w:proofErr w:type="gramEnd"/>
      <w:r w:rsidRPr="00507681">
        <w:rPr>
          <w:rFonts w:ascii="Times New Roman" w:hAnsi="Times New Roman"/>
          <w:sz w:val="26"/>
          <w:szCs w:val="26"/>
        </w:rPr>
        <w:t xml:space="preserve"> договора, и не может превышать 10% в год.</w:t>
      </w:r>
    </w:p>
    <w:p w:rsidR="00193DEC" w:rsidRDefault="00193DEC" w:rsidP="00B55086">
      <w:pPr>
        <w:pStyle w:val="1"/>
        <w:suppressAutoHyphens/>
        <w:spacing w:line="276" w:lineRule="auto"/>
        <w:ind w:firstLine="0"/>
        <w:rPr>
          <w:b/>
          <w:sz w:val="24"/>
          <w:szCs w:val="24"/>
        </w:rPr>
      </w:pPr>
    </w:p>
    <w:p w:rsidR="00B55086" w:rsidRDefault="00B55086" w:rsidP="00B55086">
      <w:pPr>
        <w:pStyle w:val="1"/>
        <w:suppressAutoHyphens/>
        <w:spacing w:line="276" w:lineRule="auto"/>
        <w:ind w:firstLine="0"/>
        <w:rPr>
          <w:b/>
          <w:sz w:val="24"/>
          <w:szCs w:val="24"/>
        </w:rPr>
      </w:pPr>
    </w:p>
    <w:p w:rsidR="00193DEC" w:rsidRDefault="00193DEC" w:rsidP="00F006A1">
      <w:pPr>
        <w:pStyle w:val="1"/>
        <w:suppressAutoHyphens/>
        <w:spacing w:line="276" w:lineRule="auto"/>
        <w:ind w:firstLine="0"/>
        <w:rPr>
          <w:b/>
          <w:sz w:val="26"/>
          <w:szCs w:val="26"/>
        </w:rPr>
      </w:pPr>
    </w:p>
    <w:p w:rsidR="008C6CD2" w:rsidRDefault="008C6CD2" w:rsidP="00F006A1">
      <w:pPr>
        <w:pStyle w:val="1"/>
        <w:suppressAutoHyphens/>
        <w:spacing w:line="276" w:lineRule="auto"/>
        <w:ind w:firstLine="0"/>
        <w:rPr>
          <w:b/>
          <w:sz w:val="26"/>
          <w:szCs w:val="26"/>
        </w:rPr>
      </w:pPr>
    </w:p>
    <w:p w:rsidR="00B55086" w:rsidRDefault="00B55086" w:rsidP="00F006A1">
      <w:pPr>
        <w:pStyle w:val="1"/>
        <w:suppressAutoHyphens/>
        <w:spacing w:line="276" w:lineRule="auto"/>
        <w:ind w:firstLine="0"/>
        <w:rPr>
          <w:b/>
          <w:sz w:val="26"/>
          <w:szCs w:val="26"/>
        </w:rPr>
      </w:pPr>
    </w:p>
    <w:p w:rsidR="00B55086" w:rsidRDefault="00B55086" w:rsidP="00F006A1">
      <w:pPr>
        <w:pStyle w:val="1"/>
        <w:suppressAutoHyphens/>
        <w:spacing w:line="276" w:lineRule="auto"/>
        <w:ind w:firstLine="0"/>
        <w:rPr>
          <w:b/>
          <w:sz w:val="26"/>
          <w:szCs w:val="26"/>
        </w:rPr>
      </w:pPr>
    </w:p>
    <w:tbl>
      <w:tblPr>
        <w:tblpPr w:leftFromText="180" w:rightFromText="180" w:vertAnchor="text" w:horzAnchor="margin"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F13F35" w:rsidRPr="006D66EF" w:rsidTr="00F13F35">
        <w:tc>
          <w:tcPr>
            <w:tcW w:w="9853" w:type="dxa"/>
            <w:gridSpan w:val="2"/>
          </w:tcPr>
          <w:p w:rsidR="00F13F35" w:rsidRPr="006D66EF" w:rsidRDefault="00F13F35" w:rsidP="00F13F35">
            <w:pPr>
              <w:pStyle w:val="1"/>
              <w:suppressAutoHyphens/>
              <w:ind w:firstLine="0"/>
              <w:jc w:val="center"/>
              <w:rPr>
                <w:color w:val="000000"/>
                <w:sz w:val="26"/>
                <w:szCs w:val="26"/>
              </w:rPr>
            </w:pPr>
            <w:r w:rsidRPr="006D66EF">
              <w:rPr>
                <w:b/>
                <w:color w:val="000000"/>
                <w:sz w:val="26"/>
                <w:szCs w:val="26"/>
                <w:u w:val="single"/>
              </w:rPr>
              <w:t xml:space="preserve">Лот № </w:t>
            </w:r>
            <w:r>
              <w:rPr>
                <w:b/>
                <w:color w:val="000000"/>
                <w:sz w:val="26"/>
                <w:szCs w:val="26"/>
                <w:u w:val="single"/>
              </w:rPr>
              <w:t>3</w:t>
            </w:r>
          </w:p>
        </w:tc>
      </w:tr>
      <w:tr w:rsidR="00F13F35" w:rsidRPr="006D66EF" w:rsidTr="00F13F35">
        <w:tc>
          <w:tcPr>
            <w:tcW w:w="4926" w:type="dxa"/>
            <w:vAlign w:val="center"/>
          </w:tcPr>
          <w:p w:rsidR="00F13F35" w:rsidRPr="006D66EF" w:rsidRDefault="00F13F35" w:rsidP="00F13F35">
            <w:pPr>
              <w:pStyle w:val="Default"/>
              <w:rPr>
                <w:sz w:val="26"/>
                <w:szCs w:val="26"/>
              </w:rPr>
            </w:pPr>
            <w:r w:rsidRPr="006D66EF">
              <w:rPr>
                <w:sz w:val="26"/>
                <w:szCs w:val="26"/>
              </w:rPr>
              <w:t>Предмет договора:</w:t>
            </w:r>
          </w:p>
        </w:tc>
        <w:tc>
          <w:tcPr>
            <w:tcW w:w="4927" w:type="dxa"/>
            <w:vAlign w:val="center"/>
          </w:tcPr>
          <w:p w:rsidR="00F13F35" w:rsidRPr="006D66EF" w:rsidRDefault="00F13F35" w:rsidP="00F13F35">
            <w:pPr>
              <w:pStyle w:val="Default"/>
              <w:jc w:val="both"/>
              <w:rPr>
                <w:sz w:val="26"/>
                <w:szCs w:val="26"/>
              </w:rPr>
            </w:pPr>
            <w:r w:rsidRPr="00465454">
              <w:t xml:space="preserve">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t xml:space="preserve">морской </w:t>
            </w:r>
            <w:r w:rsidRPr="00465454">
              <w:t>порт ООО «</w:t>
            </w:r>
            <w:proofErr w:type="spellStart"/>
            <w:r w:rsidRPr="00465454">
              <w:t>Пасифик</w:t>
            </w:r>
            <w:proofErr w:type="spellEnd"/>
            <w:r w:rsidRPr="00465454">
              <w:t xml:space="preserve"> </w:t>
            </w:r>
            <w:proofErr w:type="spellStart"/>
            <w:r w:rsidRPr="00465454">
              <w:t>Лоджистик</w:t>
            </w:r>
            <w:proofErr w:type="spellEnd"/>
            <w:r w:rsidRPr="00465454">
              <w:t>»</w:t>
            </w:r>
            <w:r>
              <w:t xml:space="preserve"> </w:t>
            </w:r>
            <w:r w:rsidRPr="00856302">
              <w:t>в г</w:t>
            </w:r>
            <w:proofErr w:type="gramStart"/>
            <w:r w:rsidRPr="00856302">
              <w:t>.В</w:t>
            </w:r>
            <w:proofErr w:type="gramEnd"/>
            <w:r w:rsidRPr="00856302">
              <w:t>ладивостоке в 2014-2015 гг</w:t>
            </w:r>
            <w:r w:rsidRPr="00465454">
              <w:t>.</w:t>
            </w:r>
          </w:p>
        </w:tc>
      </w:tr>
      <w:tr w:rsidR="00F13F35" w:rsidRPr="006D66EF" w:rsidTr="00F13F35">
        <w:tc>
          <w:tcPr>
            <w:tcW w:w="4926" w:type="dxa"/>
            <w:vAlign w:val="center"/>
          </w:tcPr>
          <w:p w:rsidR="00F13F35" w:rsidRPr="006D66EF" w:rsidRDefault="00F13F35" w:rsidP="00F13F35">
            <w:pPr>
              <w:pStyle w:val="Default"/>
              <w:rPr>
                <w:sz w:val="26"/>
                <w:szCs w:val="26"/>
              </w:rPr>
            </w:pPr>
            <w:r w:rsidRPr="006D66EF">
              <w:rPr>
                <w:sz w:val="26"/>
                <w:szCs w:val="26"/>
              </w:rPr>
              <w:t>Начальная (максимальная) цена договора:</w:t>
            </w:r>
          </w:p>
        </w:tc>
        <w:tc>
          <w:tcPr>
            <w:tcW w:w="4927" w:type="dxa"/>
            <w:vAlign w:val="center"/>
          </w:tcPr>
          <w:p w:rsidR="00F13F35" w:rsidRPr="00465454" w:rsidRDefault="00F13F35" w:rsidP="00F13F35">
            <w:pPr>
              <w:pStyle w:val="1"/>
              <w:ind w:firstLine="0"/>
              <w:rPr>
                <w:sz w:val="24"/>
                <w:szCs w:val="24"/>
              </w:rPr>
            </w:pPr>
            <w:r>
              <w:rPr>
                <w:sz w:val="24"/>
                <w:szCs w:val="24"/>
              </w:rPr>
              <w:t>5</w:t>
            </w:r>
            <w:r w:rsidRPr="00465454">
              <w:rPr>
                <w:sz w:val="24"/>
                <w:szCs w:val="24"/>
              </w:rPr>
              <w:t xml:space="preserve"> 1</w:t>
            </w:r>
            <w:r>
              <w:rPr>
                <w:sz w:val="24"/>
                <w:szCs w:val="24"/>
              </w:rPr>
              <w:t>40</w:t>
            </w:r>
            <w:r w:rsidRPr="00465454">
              <w:rPr>
                <w:sz w:val="24"/>
                <w:szCs w:val="24"/>
              </w:rPr>
              <w:t> 000,00  (</w:t>
            </w:r>
            <w:r w:rsidR="00E575C9">
              <w:rPr>
                <w:sz w:val="24"/>
                <w:szCs w:val="24"/>
              </w:rPr>
              <w:t>пять миллионов</w:t>
            </w:r>
            <w:r w:rsidRPr="00465454">
              <w:rPr>
                <w:sz w:val="24"/>
                <w:szCs w:val="24"/>
              </w:rPr>
              <w:t xml:space="preserve"> сто </w:t>
            </w:r>
            <w:r w:rsidR="00E575C9">
              <w:rPr>
                <w:sz w:val="24"/>
                <w:szCs w:val="24"/>
              </w:rPr>
              <w:t>сорок</w:t>
            </w:r>
            <w:r w:rsidRPr="00465454">
              <w:rPr>
                <w:sz w:val="24"/>
                <w:szCs w:val="24"/>
              </w:rPr>
              <w:t xml:space="preserve"> тысяч)  рублей с учетом всех расходов поставщика и налогов, кроме НДС</w:t>
            </w:r>
          </w:p>
          <w:p w:rsidR="00F13F35" w:rsidRPr="006D66EF" w:rsidRDefault="00F13F35" w:rsidP="00F13F35">
            <w:pPr>
              <w:pStyle w:val="Default"/>
              <w:rPr>
                <w:sz w:val="26"/>
                <w:szCs w:val="26"/>
              </w:rPr>
            </w:pPr>
          </w:p>
        </w:tc>
      </w:tr>
    </w:tbl>
    <w:p w:rsidR="00B55086" w:rsidRPr="00F13F35" w:rsidRDefault="00B55086" w:rsidP="00B55086">
      <w:pPr>
        <w:jc w:val="both"/>
        <w:rPr>
          <w:rFonts w:ascii="Times New Roman" w:hAnsi="Times New Roman"/>
          <w:sz w:val="26"/>
          <w:szCs w:val="26"/>
        </w:rPr>
      </w:pPr>
      <w:r w:rsidRPr="00F13F35">
        <w:rPr>
          <w:rFonts w:ascii="Times New Roman" w:hAnsi="Times New Roman"/>
          <w:sz w:val="26"/>
          <w:szCs w:val="26"/>
        </w:rPr>
        <w:t>На основании анализа документов, предоставленных в составе заявок и заключения Заказчика, Постоянная рабочая</w:t>
      </w:r>
      <w:r w:rsidRPr="00F13F35">
        <w:rPr>
          <w:rFonts w:ascii="Times New Roman" w:hAnsi="Times New Roman"/>
          <w:b/>
          <w:sz w:val="26"/>
          <w:szCs w:val="26"/>
        </w:rPr>
        <w:t xml:space="preserve"> </w:t>
      </w:r>
      <w:r w:rsidRPr="00F13F35">
        <w:rPr>
          <w:rFonts w:ascii="Times New Roman" w:hAnsi="Times New Roman"/>
          <w:sz w:val="26"/>
          <w:szCs w:val="26"/>
        </w:rPr>
        <w:t>группа Конкурсной комиссии Филиала ПАО «ТрансКонтейнер» на Дальневосточной железной дороге выносит на рассмотрение Конкурсной комиссии следующие предложения:</w:t>
      </w:r>
    </w:p>
    <w:p w:rsidR="00B55086" w:rsidRPr="00F13F35" w:rsidRDefault="00B55086" w:rsidP="00B55086">
      <w:pPr>
        <w:jc w:val="both"/>
        <w:rPr>
          <w:rFonts w:ascii="Times New Roman" w:hAnsi="Times New Roman"/>
          <w:sz w:val="26"/>
          <w:szCs w:val="26"/>
        </w:rPr>
      </w:pPr>
      <w:r w:rsidRPr="00F13F35">
        <w:rPr>
          <w:rFonts w:ascii="Times New Roman" w:hAnsi="Times New Roman"/>
          <w:sz w:val="26"/>
          <w:szCs w:val="26"/>
        </w:rPr>
        <w:t xml:space="preserve">3.1. Допустить к участию в открытом конкурсе следующих претендентов: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
        <w:gridCol w:w="4960"/>
        <w:gridCol w:w="3177"/>
      </w:tblGrid>
      <w:tr w:rsidR="00B55086" w:rsidRPr="000B7BF5" w:rsidTr="009874F9">
        <w:trPr>
          <w:jc w:val="center"/>
        </w:trPr>
        <w:tc>
          <w:tcPr>
            <w:tcW w:w="1502" w:type="dxa"/>
          </w:tcPr>
          <w:p w:rsidR="00B55086" w:rsidRPr="009A0CB7" w:rsidRDefault="00B55086" w:rsidP="009874F9">
            <w:pPr>
              <w:spacing w:line="150" w:lineRule="atLeast"/>
              <w:jc w:val="center"/>
              <w:rPr>
                <w:rFonts w:ascii="Times New Roman" w:hAnsi="Times New Roman"/>
                <w:bCs/>
                <w:sz w:val="24"/>
                <w:szCs w:val="24"/>
              </w:rPr>
            </w:pPr>
            <w:r>
              <w:rPr>
                <w:rFonts w:ascii="Times New Roman" w:hAnsi="Times New Roman"/>
                <w:bCs/>
                <w:sz w:val="24"/>
                <w:szCs w:val="24"/>
              </w:rPr>
              <w:t>Порядковый н</w:t>
            </w:r>
            <w:r w:rsidRPr="009A0CB7">
              <w:rPr>
                <w:rFonts w:ascii="Times New Roman" w:hAnsi="Times New Roman"/>
                <w:bCs/>
                <w:sz w:val="24"/>
                <w:szCs w:val="24"/>
              </w:rPr>
              <w:t>омер</w:t>
            </w:r>
            <w:r>
              <w:rPr>
                <w:rFonts w:ascii="Times New Roman" w:hAnsi="Times New Roman"/>
                <w:bCs/>
                <w:sz w:val="24"/>
                <w:szCs w:val="24"/>
              </w:rPr>
              <w:t xml:space="preserve"> участников</w:t>
            </w:r>
            <w:r w:rsidRPr="009A0CB7">
              <w:rPr>
                <w:rFonts w:ascii="Times New Roman" w:hAnsi="Times New Roman"/>
                <w:bCs/>
                <w:sz w:val="24"/>
                <w:szCs w:val="24"/>
              </w:rPr>
              <w:t xml:space="preserve"> </w:t>
            </w:r>
          </w:p>
        </w:tc>
        <w:tc>
          <w:tcPr>
            <w:tcW w:w="4960" w:type="dxa"/>
          </w:tcPr>
          <w:p w:rsidR="00B55086" w:rsidRPr="009A0CB7" w:rsidRDefault="00B55086" w:rsidP="009874F9">
            <w:pPr>
              <w:spacing w:line="240" w:lineRule="auto"/>
              <w:jc w:val="center"/>
              <w:rPr>
                <w:rFonts w:ascii="Times New Roman" w:hAnsi="Times New Roman"/>
                <w:bCs/>
                <w:sz w:val="24"/>
                <w:szCs w:val="24"/>
              </w:rPr>
            </w:pPr>
            <w:r w:rsidRPr="009A0CB7">
              <w:rPr>
                <w:rFonts w:ascii="Times New Roman" w:hAnsi="Times New Roman"/>
                <w:bCs/>
                <w:sz w:val="24"/>
                <w:szCs w:val="24"/>
              </w:rPr>
              <w:t>Сведения об организации</w:t>
            </w:r>
          </w:p>
          <w:p w:rsidR="00B55086" w:rsidRPr="009A0CB7" w:rsidRDefault="00B55086" w:rsidP="009874F9">
            <w:pPr>
              <w:spacing w:line="240" w:lineRule="auto"/>
              <w:jc w:val="center"/>
              <w:rPr>
                <w:rFonts w:ascii="Times New Roman" w:hAnsi="Times New Roman"/>
                <w:bCs/>
                <w:sz w:val="24"/>
                <w:szCs w:val="24"/>
              </w:rPr>
            </w:pPr>
            <w:r w:rsidRPr="009A0CB7">
              <w:rPr>
                <w:rFonts w:ascii="Times New Roman" w:hAnsi="Times New Roman"/>
                <w:bCs/>
                <w:sz w:val="24"/>
                <w:szCs w:val="24"/>
              </w:rPr>
              <w:t>(ИНН, КПП, наименование)</w:t>
            </w:r>
          </w:p>
        </w:tc>
        <w:tc>
          <w:tcPr>
            <w:tcW w:w="3177" w:type="dxa"/>
          </w:tcPr>
          <w:p w:rsidR="00B55086" w:rsidRPr="000B7BF5" w:rsidRDefault="00B55086" w:rsidP="009874F9">
            <w:pPr>
              <w:spacing w:line="150" w:lineRule="atLeast"/>
              <w:jc w:val="center"/>
              <w:rPr>
                <w:rFonts w:ascii="Times New Roman" w:hAnsi="Times New Roman"/>
                <w:bCs/>
                <w:sz w:val="24"/>
                <w:szCs w:val="24"/>
              </w:rPr>
            </w:pPr>
            <w:r>
              <w:rPr>
                <w:rFonts w:ascii="Times New Roman" w:hAnsi="Times New Roman"/>
                <w:bCs/>
                <w:sz w:val="24"/>
                <w:szCs w:val="24"/>
              </w:rPr>
              <w:t>Цена предложения</w:t>
            </w:r>
          </w:p>
        </w:tc>
      </w:tr>
      <w:tr w:rsidR="00B55086" w:rsidRPr="009A0CB7" w:rsidTr="009874F9">
        <w:trPr>
          <w:jc w:val="center"/>
        </w:trPr>
        <w:tc>
          <w:tcPr>
            <w:tcW w:w="1502" w:type="dxa"/>
            <w:vAlign w:val="center"/>
          </w:tcPr>
          <w:p w:rsidR="00B55086" w:rsidRPr="009A0CB7" w:rsidRDefault="00B55086" w:rsidP="009874F9">
            <w:pPr>
              <w:spacing w:line="150" w:lineRule="atLeast"/>
              <w:jc w:val="center"/>
              <w:rPr>
                <w:rFonts w:ascii="Times New Roman" w:hAnsi="Times New Roman"/>
                <w:sz w:val="24"/>
                <w:szCs w:val="24"/>
              </w:rPr>
            </w:pPr>
            <w:r>
              <w:rPr>
                <w:rFonts w:ascii="Times New Roman" w:hAnsi="Times New Roman"/>
                <w:sz w:val="24"/>
                <w:szCs w:val="24"/>
              </w:rPr>
              <w:t>1</w:t>
            </w:r>
          </w:p>
        </w:tc>
        <w:tc>
          <w:tcPr>
            <w:tcW w:w="4960" w:type="dxa"/>
            <w:vAlign w:val="center"/>
          </w:tcPr>
          <w:p w:rsidR="00B55086" w:rsidRPr="009A0CB7" w:rsidRDefault="009874F9" w:rsidP="009874F9">
            <w:pPr>
              <w:spacing w:line="150" w:lineRule="atLeast"/>
              <w:jc w:val="cente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Пасифик</w:t>
            </w:r>
            <w:proofErr w:type="spellEnd"/>
            <w:r>
              <w:rPr>
                <w:rFonts w:ascii="Times New Roman" w:hAnsi="Times New Roman"/>
                <w:sz w:val="24"/>
                <w:szCs w:val="24"/>
              </w:rPr>
              <w:t xml:space="preserve"> </w:t>
            </w:r>
            <w:proofErr w:type="spellStart"/>
            <w:r>
              <w:rPr>
                <w:rFonts w:ascii="Times New Roman" w:hAnsi="Times New Roman"/>
                <w:sz w:val="24"/>
                <w:szCs w:val="24"/>
              </w:rPr>
              <w:t>Лоджистик</w:t>
            </w:r>
            <w:proofErr w:type="spellEnd"/>
            <w:r>
              <w:rPr>
                <w:rFonts w:ascii="Times New Roman" w:hAnsi="Times New Roman"/>
                <w:sz w:val="24"/>
                <w:szCs w:val="24"/>
              </w:rPr>
              <w:t>»</w:t>
            </w:r>
            <w:r>
              <w:rPr>
                <w:rFonts w:ascii="Times New Roman" w:hAnsi="Times New Roman"/>
                <w:sz w:val="24"/>
                <w:szCs w:val="24"/>
              </w:rPr>
              <w:br/>
              <w:t>ИНН 2536255389, КПП 253601001, ОГРН 1122536008572, ОКПО 10238843</w:t>
            </w:r>
          </w:p>
        </w:tc>
        <w:tc>
          <w:tcPr>
            <w:tcW w:w="3177" w:type="dxa"/>
            <w:vAlign w:val="center"/>
          </w:tcPr>
          <w:p w:rsidR="009874F9" w:rsidRPr="00465454" w:rsidRDefault="009874F9" w:rsidP="009874F9">
            <w:pPr>
              <w:pStyle w:val="1"/>
              <w:ind w:firstLine="0"/>
              <w:rPr>
                <w:sz w:val="24"/>
                <w:szCs w:val="24"/>
              </w:rPr>
            </w:pPr>
            <w:r>
              <w:rPr>
                <w:sz w:val="24"/>
                <w:szCs w:val="24"/>
              </w:rPr>
              <w:t>5</w:t>
            </w:r>
            <w:r w:rsidRPr="00465454">
              <w:rPr>
                <w:sz w:val="24"/>
                <w:szCs w:val="24"/>
              </w:rPr>
              <w:t xml:space="preserve"> 1</w:t>
            </w:r>
            <w:r>
              <w:rPr>
                <w:sz w:val="24"/>
                <w:szCs w:val="24"/>
              </w:rPr>
              <w:t>40 000</w:t>
            </w:r>
            <w:r w:rsidRPr="00465454">
              <w:rPr>
                <w:sz w:val="24"/>
                <w:szCs w:val="24"/>
              </w:rPr>
              <w:t xml:space="preserve">  </w:t>
            </w:r>
            <w:r>
              <w:rPr>
                <w:sz w:val="24"/>
                <w:szCs w:val="24"/>
              </w:rPr>
              <w:t>руб. (без НДС)</w:t>
            </w:r>
          </w:p>
          <w:p w:rsidR="00B55086" w:rsidRPr="009A0CB7" w:rsidRDefault="00B55086" w:rsidP="009874F9">
            <w:pPr>
              <w:spacing w:line="150" w:lineRule="atLeast"/>
              <w:jc w:val="center"/>
              <w:rPr>
                <w:rFonts w:ascii="Times New Roman" w:hAnsi="Times New Roman"/>
                <w:sz w:val="24"/>
                <w:szCs w:val="24"/>
              </w:rPr>
            </w:pPr>
          </w:p>
        </w:tc>
      </w:tr>
    </w:tbl>
    <w:p w:rsidR="00B55086" w:rsidRDefault="00B55086" w:rsidP="00B55086">
      <w:pPr>
        <w:pStyle w:val="1"/>
        <w:suppressAutoHyphens/>
        <w:spacing w:line="276" w:lineRule="auto"/>
        <w:ind w:firstLine="0"/>
        <w:rPr>
          <w:sz w:val="26"/>
          <w:szCs w:val="26"/>
        </w:rPr>
      </w:pPr>
    </w:p>
    <w:p w:rsidR="00B55086" w:rsidRPr="00297F72" w:rsidRDefault="00B55086" w:rsidP="00B55086">
      <w:pPr>
        <w:pStyle w:val="1"/>
        <w:suppressAutoHyphens/>
        <w:spacing w:line="276" w:lineRule="auto"/>
        <w:ind w:firstLine="0"/>
        <w:rPr>
          <w:sz w:val="26"/>
          <w:szCs w:val="26"/>
        </w:rPr>
      </w:pPr>
      <w:r>
        <w:rPr>
          <w:sz w:val="26"/>
          <w:szCs w:val="26"/>
        </w:rPr>
        <w:t>3</w:t>
      </w:r>
      <w:r w:rsidRPr="00297F72">
        <w:rPr>
          <w:sz w:val="26"/>
          <w:szCs w:val="26"/>
        </w:rPr>
        <w:t>.</w:t>
      </w:r>
      <w:r>
        <w:rPr>
          <w:sz w:val="26"/>
          <w:szCs w:val="26"/>
        </w:rPr>
        <w:t>2</w:t>
      </w:r>
      <w:r w:rsidRPr="00297F72">
        <w:rPr>
          <w:sz w:val="26"/>
          <w:szCs w:val="26"/>
        </w:rPr>
        <w:t xml:space="preserve">. </w:t>
      </w:r>
      <w:r w:rsidR="009874F9">
        <w:rPr>
          <w:sz w:val="26"/>
          <w:szCs w:val="26"/>
        </w:rPr>
        <w:t>Признать несостоявшимся Лот №3</w:t>
      </w:r>
      <w:r w:rsidRPr="00297F72">
        <w:rPr>
          <w:sz w:val="26"/>
          <w:szCs w:val="26"/>
        </w:rPr>
        <w:t xml:space="preserve"> Открытого конкурса №ОК/029/НКПДВЖД/0040</w:t>
      </w:r>
      <w:r w:rsidRPr="00297F72">
        <w:rPr>
          <w:color w:val="FF0000"/>
          <w:sz w:val="26"/>
          <w:szCs w:val="26"/>
        </w:rPr>
        <w:t xml:space="preserve"> </w:t>
      </w:r>
      <w:r w:rsidRPr="00297F72">
        <w:rPr>
          <w:sz w:val="26"/>
          <w:szCs w:val="26"/>
        </w:rPr>
        <w:t>на основании подпункта 2 пункта 140 Положения о порядке размещения заказов на закупку товаров, выполнение работ, оказание услуг для нужд ПАО «ТрансКонтейнер» и подпункта 2 пункта 2.9.11 Конкурсной документации</w:t>
      </w:r>
      <w:r w:rsidR="008C6CD2">
        <w:rPr>
          <w:sz w:val="26"/>
          <w:szCs w:val="26"/>
        </w:rPr>
        <w:t xml:space="preserve"> </w:t>
      </w:r>
      <w:r w:rsidR="008C6CD2" w:rsidRPr="008C6CD2">
        <w:rPr>
          <w:sz w:val="26"/>
          <w:szCs w:val="26"/>
        </w:rPr>
        <w:t>(на участие в Лоте в Открытом конкурсе подана одна конкурсная заявка).</w:t>
      </w:r>
    </w:p>
    <w:p w:rsidR="00B55086" w:rsidRPr="00F13F35" w:rsidRDefault="00B55086" w:rsidP="00B55086">
      <w:pPr>
        <w:pStyle w:val="1"/>
        <w:suppressAutoHyphens/>
        <w:spacing w:before="120" w:line="276" w:lineRule="auto"/>
        <w:ind w:firstLine="0"/>
        <w:rPr>
          <w:sz w:val="26"/>
          <w:szCs w:val="26"/>
        </w:rPr>
      </w:pPr>
      <w:r w:rsidRPr="00F13F35">
        <w:rPr>
          <w:sz w:val="26"/>
          <w:szCs w:val="26"/>
        </w:rPr>
        <w:t xml:space="preserve">3.2. В соответствии с пунктом 2.9.12 Конкурсной документации и  пункта 141 принять решение о заключении договора с единственным участником, подавшим предложение, путем размещения заказа у единственного поставщика (исполнителя, подрядчика) - </w:t>
      </w:r>
      <w:r w:rsidR="00F13F35" w:rsidRPr="00F13F35">
        <w:rPr>
          <w:sz w:val="26"/>
          <w:szCs w:val="26"/>
        </w:rPr>
        <w:t>ООО «</w:t>
      </w:r>
      <w:proofErr w:type="spellStart"/>
      <w:r w:rsidR="00F13F35" w:rsidRPr="00F13F35">
        <w:rPr>
          <w:sz w:val="26"/>
          <w:szCs w:val="26"/>
        </w:rPr>
        <w:t>Пасифик</w:t>
      </w:r>
      <w:proofErr w:type="spellEnd"/>
      <w:r w:rsidR="00F13F35" w:rsidRPr="00F13F35">
        <w:rPr>
          <w:sz w:val="26"/>
          <w:szCs w:val="26"/>
        </w:rPr>
        <w:t xml:space="preserve"> </w:t>
      </w:r>
      <w:proofErr w:type="spellStart"/>
      <w:r w:rsidR="00F13F35" w:rsidRPr="00F13F35">
        <w:rPr>
          <w:sz w:val="26"/>
          <w:szCs w:val="26"/>
        </w:rPr>
        <w:t>Лоджистик</w:t>
      </w:r>
      <w:proofErr w:type="spellEnd"/>
      <w:r w:rsidR="00F13F35" w:rsidRPr="00F13F35">
        <w:rPr>
          <w:sz w:val="26"/>
          <w:szCs w:val="26"/>
        </w:rPr>
        <w:t>»</w:t>
      </w:r>
      <w:r w:rsidRPr="00F13F35">
        <w:rPr>
          <w:sz w:val="26"/>
          <w:szCs w:val="26"/>
        </w:rPr>
        <w:t>:</w:t>
      </w:r>
    </w:p>
    <w:p w:rsidR="00B55086" w:rsidRPr="00F13F35" w:rsidRDefault="00B55086" w:rsidP="00B55086">
      <w:pPr>
        <w:pStyle w:val="ad"/>
        <w:tabs>
          <w:tab w:val="left" w:pos="426"/>
        </w:tabs>
        <w:spacing w:line="276" w:lineRule="auto"/>
        <w:rPr>
          <w:szCs w:val="26"/>
        </w:rPr>
      </w:pPr>
      <w:r w:rsidRPr="00F13F35">
        <w:rPr>
          <w:b/>
          <w:szCs w:val="26"/>
        </w:rPr>
        <w:t>Предмет договора:</w:t>
      </w:r>
      <w:r w:rsidRPr="00F13F35">
        <w:rPr>
          <w:szCs w:val="26"/>
        </w:rPr>
        <w:t xml:space="preserve"> </w:t>
      </w:r>
      <w:r w:rsidR="00F13F35" w:rsidRPr="00F13F35">
        <w:rPr>
          <w:szCs w:val="26"/>
        </w:rPr>
        <w:t>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морской порт ООО «</w:t>
      </w:r>
      <w:proofErr w:type="spellStart"/>
      <w:r w:rsidR="00F13F35" w:rsidRPr="00F13F35">
        <w:rPr>
          <w:szCs w:val="26"/>
        </w:rPr>
        <w:t>Пасифик</w:t>
      </w:r>
      <w:proofErr w:type="spellEnd"/>
      <w:r w:rsidR="00F13F35" w:rsidRPr="00F13F35">
        <w:rPr>
          <w:szCs w:val="26"/>
        </w:rPr>
        <w:t xml:space="preserve"> </w:t>
      </w:r>
      <w:proofErr w:type="spellStart"/>
      <w:r w:rsidR="00F13F35" w:rsidRPr="00F13F35">
        <w:rPr>
          <w:szCs w:val="26"/>
        </w:rPr>
        <w:t>Лоджистик</w:t>
      </w:r>
      <w:proofErr w:type="spellEnd"/>
      <w:r w:rsidR="00F13F35" w:rsidRPr="00F13F35">
        <w:rPr>
          <w:szCs w:val="26"/>
        </w:rPr>
        <w:t>» в г</w:t>
      </w:r>
      <w:proofErr w:type="gramStart"/>
      <w:r w:rsidR="00F13F35" w:rsidRPr="00F13F35">
        <w:rPr>
          <w:szCs w:val="26"/>
        </w:rPr>
        <w:t>.В</w:t>
      </w:r>
      <w:proofErr w:type="gramEnd"/>
      <w:r w:rsidR="00F13F35" w:rsidRPr="00F13F35">
        <w:rPr>
          <w:szCs w:val="26"/>
        </w:rPr>
        <w:t>ладивостоке в 2014-2015 гг.</w:t>
      </w:r>
    </w:p>
    <w:p w:rsidR="00F13F35" w:rsidRPr="00F13F35" w:rsidRDefault="00B55086" w:rsidP="008C6CD2">
      <w:pPr>
        <w:pStyle w:val="1"/>
        <w:ind w:firstLine="709"/>
        <w:rPr>
          <w:sz w:val="26"/>
          <w:szCs w:val="26"/>
        </w:rPr>
      </w:pPr>
      <w:r w:rsidRPr="00F13F35">
        <w:rPr>
          <w:b/>
          <w:sz w:val="26"/>
          <w:szCs w:val="26"/>
        </w:rPr>
        <w:t>Начальная (максимальная) цена договора:</w:t>
      </w:r>
      <w:r w:rsidRPr="00F13F35">
        <w:rPr>
          <w:sz w:val="26"/>
          <w:szCs w:val="26"/>
        </w:rPr>
        <w:t xml:space="preserve"> </w:t>
      </w:r>
      <w:r w:rsidR="00F13F35" w:rsidRPr="00F13F35">
        <w:rPr>
          <w:sz w:val="26"/>
          <w:szCs w:val="26"/>
        </w:rPr>
        <w:t>5 140 000,00  (</w:t>
      </w:r>
      <w:r w:rsidR="00E575C9">
        <w:rPr>
          <w:sz w:val="26"/>
          <w:szCs w:val="26"/>
        </w:rPr>
        <w:t>пять</w:t>
      </w:r>
      <w:r w:rsidR="00F13F35" w:rsidRPr="00F13F35">
        <w:rPr>
          <w:sz w:val="26"/>
          <w:szCs w:val="26"/>
        </w:rPr>
        <w:t xml:space="preserve"> миллионов сто </w:t>
      </w:r>
      <w:r w:rsidR="00E575C9">
        <w:rPr>
          <w:sz w:val="26"/>
          <w:szCs w:val="26"/>
        </w:rPr>
        <w:t>сорок</w:t>
      </w:r>
      <w:r w:rsidR="00F13F35" w:rsidRPr="00F13F35">
        <w:rPr>
          <w:sz w:val="26"/>
          <w:szCs w:val="26"/>
        </w:rPr>
        <w:t xml:space="preserve"> тысяч)  рублей с учетом всех расходов поставщика и налогов, кроме НДС.</w:t>
      </w:r>
    </w:p>
    <w:p w:rsidR="00B55086" w:rsidRPr="00F13F35" w:rsidRDefault="00B55086" w:rsidP="00B55086">
      <w:pPr>
        <w:pStyle w:val="1"/>
        <w:spacing w:line="276" w:lineRule="auto"/>
        <w:ind w:firstLine="709"/>
        <w:rPr>
          <w:b/>
          <w:sz w:val="26"/>
          <w:szCs w:val="26"/>
        </w:rPr>
      </w:pPr>
      <w:r w:rsidRPr="00F13F35">
        <w:rPr>
          <w:b/>
          <w:sz w:val="26"/>
          <w:szCs w:val="26"/>
        </w:rPr>
        <w:t>Стоимость оказываемых услуг:</w:t>
      </w:r>
    </w:p>
    <w:p w:rsidR="00B55086" w:rsidRPr="00F13F35" w:rsidRDefault="00B55086" w:rsidP="00B55086">
      <w:pPr>
        <w:tabs>
          <w:tab w:val="left" w:pos="1418"/>
        </w:tabs>
        <w:spacing w:after="0"/>
        <w:ind w:firstLine="709"/>
        <w:jc w:val="both"/>
        <w:rPr>
          <w:rFonts w:ascii="Times New Roman" w:hAnsi="Times New Roman"/>
          <w:sz w:val="26"/>
          <w:szCs w:val="26"/>
        </w:rPr>
      </w:pPr>
      <w:r w:rsidRPr="00F13F35">
        <w:rPr>
          <w:rFonts w:ascii="Times New Roman" w:hAnsi="Times New Roman"/>
          <w:sz w:val="26"/>
          <w:szCs w:val="26"/>
        </w:rPr>
        <w:t xml:space="preserve">Предельная стоимость услуг </w:t>
      </w:r>
      <w:proofErr w:type="gramStart"/>
      <w:r w:rsidRPr="00F13F35">
        <w:rPr>
          <w:rFonts w:ascii="Times New Roman" w:hAnsi="Times New Roman"/>
          <w:sz w:val="26"/>
          <w:szCs w:val="26"/>
        </w:rPr>
        <w:t>указаны</w:t>
      </w:r>
      <w:proofErr w:type="gramEnd"/>
      <w:r w:rsidRPr="00F13F35">
        <w:rPr>
          <w:rFonts w:ascii="Times New Roman" w:hAnsi="Times New Roman"/>
          <w:sz w:val="26"/>
          <w:szCs w:val="26"/>
        </w:rPr>
        <w:t xml:space="preserve"> в финансово-коммерческом предложении </w:t>
      </w:r>
      <w:r w:rsidR="008C6CD2">
        <w:rPr>
          <w:rFonts w:ascii="Times New Roman" w:hAnsi="Times New Roman"/>
          <w:sz w:val="26"/>
          <w:szCs w:val="26"/>
        </w:rPr>
        <w:t>претендентов, подавших</w:t>
      </w:r>
      <w:r w:rsidRPr="00F13F35">
        <w:rPr>
          <w:rFonts w:ascii="Times New Roman" w:hAnsi="Times New Roman"/>
          <w:sz w:val="26"/>
          <w:szCs w:val="26"/>
        </w:rPr>
        <w:t xml:space="preserve"> заявку (Приложение № </w:t>
      </w:r>
      <w:r w:rsidR="00EE1B65">
        <w:rPr>
          <w:rFonts w:ascii="Times New Roman" w:hAnsi="Times New Roman"/>
          <w:sz w:val="26"/>
          <w:szCs w:val="26"/>
        </w:rPr>
        <w:t>2</w:t>
      </w:r>
      <w:r w:rsidRPr="00F13F35">
        <w:rPr>
          <w:rFonts w:ascii="Times New Roman" w:hAnsi="Times New Roman"/>
          <w:sz w:val="26"/>
          <w:szCs w:val="26"/>
        </w:rPr>
        <w:t xml:space="preserve"> к настоящему протоколу).</w:t>
      </w:r>
    </w:p>
    <w:p w:rsidR="00B55086" w:rsidRPr="00F13F35" w:rsidRDefault="00B55086" w:rsidP="00B55086">
      <w:pPr>
        <w:pStyle w:val="ad"/>
        <w:tabs>
          <w:tab w:val="left" w:pos="426"/>
        </w:tabs>
        <w:spacing w:line="276" w:lineRule="auto"/>
        <w:rPr>
          <w:szCs w:val="26"/>
        </w:rPr>
      </w:pPr>
      <w:r w:rsidRPr="00F13F35">
        <w:rPr>
          <w:b/>
          <w:szCs w:val="26"/>
        </w:rPr>
        <w:t>Место выполнения работ, оказания услуг, поставки товара:</w:t>
      </w:r>
      <w:r w:rsidRPr="00F13F35">
        <w:rPr>
          <w:szCs w:val="26"/>
        </w:rPr>
        <w:t xml:space="preserve"> </w:t>
      </w:r>
      <w:r w:rsidR="00F13F35" w:rsidRPr="00F13F35">
        <w:rPr>
          <w:szCs w:val="26"/>
        </w:rPr>
        <w:t xml:space="preserve">РФ, Приморский край, бухта Золотой Рог, г. Владивосток, ул. </w:t>
      </w:r>
      <w:proofErr w:type="spellStart"/>
      <w:r w:rsidR="00F13F35" w:rsidRPr="00F13F35">
        <w:rPr>
          <w:szCs w:val="26"/>
        </w:rPr>
        <w:t>Дальзаводская</w:t>
      </w:r>
      <w:proofErr w:type="spellEnd"/>
      <w:r w:rsidR="00F13F35" w:rsidRPr="00F13F35">
        <w:rPr>
          <w:szCs w:val="26"/>
        </w:rPr>
        <w:t>, 2.</w:t>
      </w:r>
    </w:p>
    <w:p w:rsidR="001F6843" w:rsidRDefault="001F6843" w:rsidP="00B55086">
      <w:pPr>
        <w:pStyle w:val="1"/>
        <w:suppressAutoHyphens/>
        <w:spacing w:line="276" w:lineRule="auto"/>
        <w:ind w:firstLine="709"/>
        <w:rPr>
          <w:b/>
          <w:sz w:val="26"/>
          <w:szCs w:val="26"/>
        </w:rPr>
      </w:pPr>
    </w:p>
    <w:p w:rsidR="001F6843" w:rsidRDefault="001F6843" w:rsidP="00B55086">
      <w:pPr>
        <w:pStyle w:val="1"/>
        <w:suppressAutoHyphens/>
        <w:spacing w:line="276" w:lineRule="auto"/>
        <w:ind w:firstLine="709"/>
        <w:rPr>
          <w:b/>
          <w:sz w:val="26"/>
          <w:szCs w:val="26"/>
        </w:rPr>
      </w:pPr>
    </w:p>
    <w:p w:rsidR="00B55086" w:rsidRPr="00507681" w:rsidRDefault="00B55086" w:rsidP="00B55086">
      <w:pPr>
        <w:pStyle w:val="1"/>
        <w:suppressAutoHyphens/>
        <w:spacing w:line="276" w:lineRule="auto"/>
        <w:ind w:firstLine="709"/>
        <w:rPr>
          <w:sz w:val="26"/>
          <w:szCs w:val="26"/>
        </w:rPr>
      </w:pPr>
      <w:r w:rsidRPr="00507681">
        <w:rPr>
          <w:b/>
          <w:sz w:val="26"/>
          <w:szCs w:val="26"/>
        </w:rPr>
        <w:lastRenderedPageBreak/>
        <w:t>Условия оплаты за оказываемые услуги</w:t>
      </w:r>
      <w:r w:rsidRPr="00507681">
        <w:rPr>
          <w:sz w:val="26"/>
          <w:szCs w:val="26"/>
        </w:rPr>
        <w:t>:</w:t>
      </w:r>
    </w:p>
    <w:p w:rsidR="00B55086" w:rsidRPr="00507681" w:rsidRDefault="00B55086" w:rsidP="00B55086">
      <w:pPr>
        <w:pStyle w:val="3"/>
        <w:tabs>
          <w:tab w:val="left" w:pos="1134"/>
        </w:tabs>
        <w:suppressAutoHyphens w:val="0"/>
        <w:spacing w:after="0" w:line="276" w:lineRule="auto"/>
        <w:ind w:left="0" w:firstLine="709"/>
        <w:jc w:val="both"/>
        <w:rPr>
          <w:sz w:val="26"/>
          <w:szCs w:val="26"/>
        </w:rPr>
      </w:pPr>
      <w:r w:rsidRPr="00507681">
        <w:rPr>
          <w:sz w:val="26"/>
          <w:szCs w:val="26"/>
        </w:rPr>
        <w:t>Заказчик возмещает расходы и оплачивает услуги Исполнителя, связанные с выполнением  работ и оказанием услуг по настоящему договору, согласно тарифам и условиям, согласованным Сторонами в Пр</w:t>
      </w:r>
      <w:r w:rsidR="001F6843">
        <w:rPr>
          <w:sz w:val="26"/>
          <w:szCs w:val="26"/>
        </w:rPr>
        <w:t>иложениях к настоящему Договору</w:t>
      </w:r>
      <w:r w:rsidRPr="00507681">
        <w:rPr>
          <w:sz w:val="26"/>
          <w:szCs w:val="26"/>
        </w:rPr>
        <w:t>. Тарифы установлены в рублях РФ.</w:t>
      </w:r>
    </w:p>
    <w:p w:rsidR="00B55086" w:rsidRPr="00507681" w:rsidRDefault="00B55086" w:rsidP="00B55086">
      <w:pPr>
        <w:pStyle w:val="3"/>
        <w:tabs>
          <w:tab w:val="left" w:pos="1134"/>
        </w:tabs>
        <w:suppressAutoHyphens w:val="0"/>
        <w:spacing w:after="0" w:line="276" w:lineRule="auto"/>
        <w:ind w:left="0" w:firstLine="709"/>
        <w:jc w:val="both"/>
        <w:rPr>
          <w:sz w:val="26"/>
          <w:szCs w:val="26"/>
        </w:rPr>
      </w:pPr>
      <w:r w:rsidRPr="00507681">
        <w:rPr>
          <w:sz w:val="26"/>
          <w:szCs w:val="26"/>
        </w:rPr>
        <w:t>Оплата НДС производится в соответствие с налоговым законодательством РФ.</w:t>
      </w:r>
    </w:p>
    <w:p w:rsidR="00B55086" w:rsidRPr="00507681" w:rsidRDefault="00B55086" w:rsidP="00B55086">
      <w:pPr>
        <w:pStyle w:val="3"/>
        <w:tabs>
          <w:tab w:val="left" w:pos="1134"/>
        </w:tabs>
        <w:suppressAutoHyphens w:val="0"/>
        <w:spacing w:after="0" w:line="276" w:lineRule="auto"/>
        <w:ind w:left="0" w:firstLine="709"/>
        <w:jc w:val="both"/>
        <w:rPr>
          <w:sz w:val="26"/>
          <w:szCs w:val="26"/>
        </w:rPr>
      </w:pPr>
      <w:r w:rsidRPr="00507681">
        <w:rPr>
          <w:sz w:val="26"/>
          <w:szCs w:val="26"/>
        </w:rPr>
        <w:t>Оплата услуг, не оговоренных настоящим Договором и оказанных Исполнителем по заявкам Заказчика, производится на основании дополнительного соглашения сторон.</w:t>
      </w:r>
    </w:p>
    <w:p w:rsidR="00B55086" w:rsidRPr="00507681" w:rsidRDefault="00B55086" w:rsidP="00B55086">
      <w:pPr>
        <w:pStyle w:val="1"/>
        <w:suppressAutoHyphens/>
        <w:spacing w:line="276" w:lineRule="auto"/>
        <w:ind w:firstLine="709"/>
        <w:rPr>
          <w:b/>
          <w:sz w:val="26"/>
          <w:szCs w:val="26"/>
        </w:rPr>
      </w:pPr>
      <w:r w:rsidRPr="00507681">
        <w:rPr>
          <w:b/>
          <w:sz w:val="26"/>
          <w:szCs w:val="26"/>
        </w:rPr>
        <w:t>Срок оказания услуг:</w:t>
      </w:r>
    </w:p>
    <w:p w:rsidR="00B55086" w:rsidRPr="00507681" w:rsidRDefault="00B55086" w:rsidP="00B55086">
      <w:pPr>
        <w:pStyle w:val="1"/>
        <w:suppressAutoHyphens/>
        <w:spacing w:line="276" w:lineRule="auto"/>
        <w:ind w:firstLine="709"/>
        <w:rPr>
          <w:sz w:val="26"/>
          <w:szCs w:val="26"/>
        </w:rPr>
      </w:pPr>
      <w:r w:rsidRPr="00507681">
        <w:rPr>
          <w:sz w:val="26"/>
          <w:szCs w:val="26"/>
        </w:rPr>
        <w:t>С даты подписания договора до 31.12.2015г.</w:t>
      </w:r>
    </w:p>
    <w:p w:rsidR="00B55086" w:rsidRPr="00507681" w:rsidRDefault="00B55086" w:rsidP="00B55086">
      <w:pPr>
        <w:pStyle w:val="1"/>
        <w:suppressAutoHyphens/>
        <w:spacing w:line="276" w:lineRule="auto"/>
        <w:ind w:firstLine="709"/>
        <w:rPr>
          <w:b/>
          <w:sz w:val="26"/>
          <w:szCs w:val="26"/>
        </w:rPr>
      </w:pPr>
      <w:r w:rsidRPr="00507681">
        <w:rPr>
          <w:b/>
          <w:sz w:val="26"/>
          <w:szCs w:val="26"/>
        </w:rPr>
        <w:t>Количество (объем):</w:t>
      </w:r>
    </w:p>
    <w:p w:rsidR="00B55086" w:rsidRPr="00507681" w:rsidRDefault="00B55086" w:rsidP="00B55086">
      <w:pPr>
        <w:pStyle w:val="1"/>
        <w:suppressAutoHyphens/>
        <w:spacing w:line="276" w:lineRule="auto"/>
        <w:ind w:firstLine="709"/>
        <w:rPr>
          <w:b/>
          <w:sz w:val="26"/>
          <w:szCs w:val="26"/>
        </w:rPr>
      </w:pPr>
      <w:r w:rsidRPr="00507681">
        <w:rPr>
          <w:sz w:val="26"/>
          <w:szCs w:val="26"/>
        </w:rPr>
        <w:t>Объем услуг определяется в соответствии с заявками Заказчика и суммарно в денежном выражении не может превышать максимальную (совокупную) цену договор</w:t>
      </w:r>
      <w:r w:rsidR="00EE1B65">
        <w:rPr>
          <w:sz w:val="26"/>
          <w:szCs w:val="26"/>
        </w:rPr>
        <w:t>ов, указанную в пункте 5 Лота №3</w:t>
      </w:r>
      <w:r w:rsidRPr="00507681">
        <w:rPr>
          <w:sz w:val="26"/>
          <w:szCs w:val="26"/>
        </w:rPr>
        <w:t xml:space="preserve"> Информационной карты Документации о закупке на протяжении действия договоров.</w:t>
      </w:r>
    </w:p>
    <w:p w:rsidR="00B55086" w:rsidRPr="00507681" w:rsidRDefault="00B55086" w:rsidP="00B55086">
      <w:pPr>
        <w:pStyle w:val="1"/>
        <w:tabs>
          <w:tab w:val="left" w:pos="1134"/>
        </w:tabs>
        <w:suppressAutoHyphens/>
        <w:spacing w:line="276" w:lineRule="auto"/>
        <w:ind w:firstLine="709"/>
        <w:rPr>
          <w:b/>
          <w:sz w:val="26"/>
          <w:szCs w:val="26"/>
        </w:rPr>
      </w:pPr>
      <w:r w:rsidRPr="00507681">
        <w:rPr>
          <w:b/>
          <w:sz w:val="26"/>
          <w:szCs w:val="26"/>
        </w:rPr>
        <w:t>Условия изменения максимальной цены договора:</w:t>
      </w:r>
    </w:p>
    <w:p w:rsidR="00BE19C3" w:rsidRDefault="00B55086" w:rsidP="005F72B1">
      <w:pPr>
        <w:pStyle w:val="af"/>
        <w:spacing w:after="0"/>
        <w:ind w:left="0" w:firstLine="709"/>
        <w:contextualSpacing/>
        <w:jc w:val="both"/>
        <w:rPr>
          <w:rFonts w:ascii="Times New Roman" w:hAnsi="Times New Roman"/>
          <w:sz w:val="24"/>
          <w:szCs w:val="24"/>
        </w:rPr>
      </w:pPr>
      <w:r w:rsidRPr="00507681">
        <w:rPr>
          <w:rFonts w:ascii="Times New Roman" w:hAnsi="Times New Roman"/>
          <w:sz w:val="26"/>
          <w:szCs w:val="26"/>
        </w:rPr>
        <w:t xml:space="preserve">Увеличение стоимости услуг возможно не ранее, чем через 6 месяцев </w:t>
      </w:r>
      <w:proofErr w:type="gramStart"/>
      <w:r w:rsidRPr="00507681">
        <w:rPr>
          <w:rFonts w:ascii="Times New Roman" w:hAnsi="Times New Roman"/>
          <w:sz w:val="26"/>
          <w:szCs w:val="26"/>
        </w:rPr>
        <w:t>с даты заключения</w:t>
      </w:r>
      <w:proofErr w:type="gramEnd"/>
      <w:r w:rsidRPr="00507681">
        <w:rPr>
          <w:rFonts w:ascii="Times New Roman" w:hAnsi="Times New Roman"/>
          <w:sz w:val="26"/>
          <w:szCs w:val="26"/>
        </w:rPr>
        <w:t xml:space="preserve"> договора, и не может превышать 10% в год.</w:t>
      </w:r>
    </w:p>
    <w:tbl>
      <w:tblPr>
        <w:tblpPr w:leftFromText="180" w:rightFromText="180" w:vertAnchor="text" w:horzAnchor="margin"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5F72B1" w:rsidRPr="006D66EF" w:rsidTr="00937DA2">
        <w:tc>
          <w:tcPr>
            <w:tcW w:w="9853" w:type="dxa"/>
            <w:gridSpan w:val="2"/>
          </w:tcPr>
          <w:p w:rsidR="005F72B1" w:rsidRPr="006D66EF" w:rsidRDefault="005F72B1" w:rsidP="00937DA2">
            <w:pPr>
              <w:pStyle w:val="1"/>
              <w:suppressAutoHyphens/>
              <w:ind w:firstLine="0"/>
              <w:jc w:val="center"/>
              <w:rPr>
                <w:color w:val="000000"/>
                <w:sz w:val="26"/>
                <w:szCs w:val="26"/>
              </w:rPr>
            </w:pPr>
            <w:r w:rsidRPr="006D66EF">
              <w:rPr>
                <w:b/>
                <w:color w:val="000000"/>
                <w:sz w:val="26"/>
                <w:szCs w:val="26"/>
                <w:u w:val="single"/>
              </w:rPr>
              <w:t xml:space="preserve">Лот № </w:t>
            </w:r>
            <w:r>
              <w:rPr>
                <w:b/>
                <w:color w:val="000000"/>
                <w:sz w:val="26"/>
                <w:szCs w:val="26"/>
                <w:u w:val="single"/>
              </w:rPr>
              <w:t>4</w:t>
            </w:r>
          </w:p>
        </w:tc>
      </w:tr>
      <w:tr w:rsidR="005F72B1" w:rsidRPr="006D66EF" w:rsidTr="00912D42">
        <w:trPr>
          <w:trHeight w:val="2380"/>
        </w:trPr>
        <w:tc>
          <w:tcPr>
            <w:tcW w:w="4926" w:type="dxa"/>
            <w:vAlign w:val="center"/>
          </w:tcPr>
          <w:p w:rsidR="005F72B1" w:rsidRPr="006D66EF" w:rsidRDefault="005F72B1" w:rsidP="00937DA2">
            <w:pPr>
              <w:pStyle w:val="Default"/>
              <w:rPr>
                <w:sz w:val="26"/>
                <w:szCs w:val="26"/>
              </w:rPr>
            </w:pPr>
            <w:r w:rsidRPr="006D66EF">
              <w:rPr>
                <w:sz w:val="26"/>
                <w:szCs w:val="26"/>
              </w:rPr>
              <w:t>Предмет договора:</w:t>
            </w:r>
          </w:p>
        </w:tc>
        <w:tc>
          <w:tcPr>
            <w:tcW w:w="4927" w:type="dxa"/>
            <w:vAlign w:val="center"/>
          </w:tcPr>
          <w:p w:rsidR="005F72B1" w:rsidRPr="006F1037" w:rsidRDefault="005F72B1" w:rsidP="00937DA2">
            <w:pPr>
              <w:pStyle w:val="ad"/>
              <w:tabs>
                <w:tab w:val="left" w:pos="426"/>
              </w:tabs>
              <w:ind w:firstLine="0"/>
              <w:rPr>
                <w:sz w:val="24"/>
              </w:rPr>
            </w:pPr>
            <w:r w:rsidRPr="00465454">
              <w:rPr>
                <w:sz w:val="24"/>
              </w:rPr>
              <w:t xml:space="preserve">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Pr>
                <w:sz w:val="24"/>
              </w:rPr>
              <w:t xml:space="preserve">морской </w:t>
            </w:r>
            <w:r w:rsidRPr="00465454">
              <w:rPr>
                <w:sz w:val="24"/>
              </w:rPr>
              <w:t>порт ООО «</w:t>
            </w:r>
            <w:proofErr w:type="spellStart"/>
            <w:r w:rsidRPr="00465454">
              <w:rPr>
                <w:sz w:val="24"/>
              </w:rPr>
              <w:t>Востокморсервис</w:t>
            </w:r>
            <w:proofErr w:type="spellEnd"/>
            <w:r w:rsidRPr="00465454">
              <w:rPr>
                <w:sz w:val="24"/>
              </w:rPr>
              <w:t>»</w:t>
            </w:r>
            <w:r>
              <w:rPr>
                <w:sz w:val="24"/>
              </w:rPr>
              <w:t xml:space="preserve"> </w:t>
            </w:r>
            <w:r w:rsidRPr="00856302">
              <w:rPr>
                <w:sz w:val="24"/>
              </w:rPr>
              <w:t>в г</w:t>
            </w:r>
            <w:proofErr w:type="gramStart"/>
            <w:r w:rsidRPr="00856302">
              <w:rPr>
                <w:sz w:val="24"/>
              </w:rPr>
              <w:t>.В</w:t>
            </w:r>
            <w:proofErr w:type="gramEnd"/>
            <w:r w:rsidRPr="00856302">
              <w:rPr>
                <w:sz w:val="24"/>
              </w:rPr>
              <w:t>ладивостоке в 2014-2015 гг</w:t>
            </w:r>
            <w:r w:rsidRPr="00465454">
              <w:rPr>
                <w:sz w:val="24"/>
              </w:rPr>
              <w:t>.</w:t>
            </w:r>
          </w:p>
        </w:tc>
      </w:tr>
      <w:tr w:rsidR="005F72B1" w:rsidRPr="006D66EF" w:rsidTr="00912D42">
        <w:trPr>
          <w:trHeight w:val="1147"/>
        </w:trPr>
        <w:tc>
          <w:tcPr>
            <w:tcW w:w="4926" w:type="dxa"/>
            <w:vAlign w:val="center"/>
          </w:tcPr>
          <w:p w:rsidR="005F72B1" w:rsidRPr="006D66EF" w:rsidRDefault="005F72B1" w:rsidP="00937DA2">
            <w:pPr>
              <w:pStyle w:val="Default"/>
              <w:rPr>
                <w:sz w:val="26"/>
                <w:szCs w:val="26"/>
              </w:rPr>
            </w:pPr>
            <w:r w:rsidRPr="006D66EF">
              <w:rPr>
                <w:sz w:val="26"/>
                <w:szCs w:val="26"/>
              </w:rPr>
              <w:t>Начальная (максимальная) цена договора:</w:t>
            </w:r>
          </w:p>
        </w:tc>
        <w:tc>
          <w:tcPr>
            <w:tcW w:w="4927" w:type="dxa"/>
            <w:vAlign w:val="center"/>
          </w:tcPr>
          <w:p w:rsidR="005F72B1" w:rsidRPr="006D66EF" w:rsidRDefault="005F72B1" w:rsidP="002A2EC1">
            <w:pPr>
              <w:pStyle w:val="Default"/>
              <w:rPr>
                <w:sz w:val="26"/>
                <w:szCs w:val="26"/>
              </w:rPr>
            </w:pPr>
            <w:r w:rsidRPr="00465454">
              <w:t xml:space="preserve">1 </w:t>
            </w:r>
            <w:r>
              <w:t>285</w:t>
            </w:r>
            <w:r w:rsidRPr="00465454">
              <w:t> 000,00  (</w:t>
            </w:r>
            <w:r w:rsidR="00E575C9">
              <w:t>один</w:t>
            </w:r>
            <w:r w:rsidR="002A2EC1">
              <w:t xml:space="preserve"> миллион</w:t>
            </w:r>
            <w:r w:rsidRPr="00465454">
              <w:t xml:space="preserve"> </w:t>
            </w:r>
            <w:r w:rsidR="00E575C9">
              <w:t>двести восемьдесят пять</w:t>
            </w:r>
            <w:r w:rsidRPr="00465454">
              <w:t xml:space="preserve"> тысяч)  рублей с учетом всех расходов поставщика и налогов, кроме НДС</w:t>
            </w:r>
            <w:r w:rsidRPr="006D66EF">
              <w:rPr>
                <w:sz w:val="26"/>
                <w:szCs w:val="26"/>
              </w:rPr>
              <w:t xml:space="preserve"> </w:t>
            </w:r>
          </w:p>
        </w:tc>
      </w:tr>
    </w:tbl>
    <w:p w:rsidR="001F6843" w:rsidRDefault="001F6843" w:rsidP="00B55086">
      <w:pPr>
        <w:jc w:val="both"/>
        <w:rPr>
          <w:rFonts w:ascii="Times New Roman" w:hAnsi="Times New Roman"/>
          <w:sz w:val="26"/>
          <w:szCs w:val="26"/>
        </w:rPr>
      </w:pPr>
    </w:p>
    <w:p w:rsidR="00B55086" w:rsidRPr="006A21F7" w:rsidRDefault="00B55086" w:rsidP="00B55086">
      <w:pPr>
        <w:jc w:val="both"/>
        <w:rPr>
          <w:rFonts w:ascii="Times New Roman" w:hAnsi="Times New Roman"/>
          <w:sz w:val="26"/>
          <w:szCs w:val="26"/>
        </w:rPr>
      </w:pPr>
      <w:r w:rsidRPr="006A21F7">
        <w:rPr>
          <w:rFonts w:ascii="Times New Roman" w:hAnsi="Times New Roman"/>
          <w:sz w:val="26"/>
          <w:szCs w:val="26"/>
        </w:rPr>
        <w:t>На основании анализа документов, предоставленных в составе заявок и заключения Заказчика, Постоянная рабочая</w:t>
      </w:r>
      <w:r w:rsidRPr="006A21F7">
        <w:rPr>
          <w:rFonts w:ascii="Times New Roman" w:hAnsi="Times New Roman"/>
          <w:b/>
          <w:sz w:val="26"/>
          <w:szCs w:val="26"/>
        </w:rPr>
        <w:t xml:space="preserve"> </w:t>
      </w:r>
      <w:r w:rsidRPr="006A21F7">
        <w:rPr>
          <w:rFonts w:ascii="Times New Roman" w:hAnsi="Times New Roman"/>
          <w:sz w:val="26"/>
          <w:szCs w:val="26"/>
        </w:rPr>
        <w:t>группа Конкурсной комиссии Филиала ПАО «ТрансКонтейнер» на Дальневосточной железной дороге выносит на рассмотрение Конкурсной комиссии следующие предложения:</w:t>
      </w:r>
    </w:p>
    <w:p w:rsidR="00B55086" w:rsidRPr="006A21F7" w:rsidRDefault="00B55086" w:rsidP="00B55086">
      <w:pPr>
        <w:jc w:val="both"/>
        <w:rPr>
          <w:rFonts w:ascii="Times New Roman" w:hAnsi="Times New Roman"/>
          <w:sz w:val="26"/>
          <w:szCs w:val="26"/>
        </w:rPr>
      </w:pPr>
      <w:r w:rsidRPr="006A21F7">
        <w:rPr>
          <w:rFonts w:ascii="Times New Roman" w:hAnsi="Times New Roman"/>
          <w:sz w:val="26"/>
          <w:szCs w:val="26"/>
        </w:rPr>
        <w:t xml:space="preserve">1.1. Допустить к участию в открытом конкурсе следующих претендентов: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
        <w:gridCol w:w="4960"/>
        <w:gridCol w:w="3177"/>
      </w:tblGrid>
      <w:tr w:rsidR="00B55086" w:rsidRPr="000B7BF5" w:rsidTr="009874F9">
        <w:trPr>
          <w:jc w:val="center"/>
        </w:trPr>
        <w:tc>
          <w:tcPr>
            <w:tcW w:w="1502" w:type="dxa"/>
          </w:tcPr>
          <w:p w:rsidR="00B55086" w:rsidRPr="005F72B1" w:rsidRDefault="00B55086" w:rsidP="009874F9">
            <w:pPr>
              <w:spacing w:line="150" w:lineRule="atLeast"/>
              <w:jc w:val="center"/>
              <w:rPr>
                <w:rFonts w:ascii="Times New Roman" w:hAnsi="Times New Roman"/>
                <w:bCs/>
                <w:sz w:val="24"/>
                <w:szCs w:val="24"/>
              </w:rPr>
            </w:pPr>
            <w:r w:rsidRPr="005F72B1">
              <w:rPr>
                <w:rFonts w:ascii="Times New Roman" w:hAnsi="Times New Roman"/>
                <w:bCs/>
                <w:sz w:val="24"/>
                <w:szCs w:val="24"/>
              </w:rPr>
              <w:t xml:space="preserve">Порядковый номер участников </w:t>
            </w:r>
          </w:p>
        </w:tc>
        <w:tc>
          <w:tcPr>
            <w:tcW w:w="4960" w:type="dxa"/>
          </w:tcPr>
          <w:p w:rsidR="00B55086" w:rsidRPr="005F72B1" w:rsidRDefault="00B55086" w:rsidP="009874F9">
            <w:pPr>
              <w:spacing w:line="240" w:lineRule="auto"/>
              <w:jc w:val="center"/>
              <w:rPr>
                <w:rFonts w:ascii="Times New Roman" w:hAnsi="Times New Roman"/>
                <w:bCs/>
                <w:sz w:val="24"/>
                <w:szCs w:val="24"/>
              </w:rPr>
            </w:pPr>
            <w:r w:rsidRPr="005F72B1">
              <w:rPr>
                <w:rFonts w:ascii="Times New Roman" w:hAnsi="Times New Roman"/>
                <w:bCs/>
                <w:sz w:val="24"/>
                <w:szCs w:val="24"/>
              </w:rPr>
              <w:t>Сведения об организации</w:t>
            </w:r>
          </w:p>
          <w:p w:rsidR="00B55086" w:rsidRPr="005F72B1" w:rsidRDefault="00B55086" w:rsidP="009874F9">
            <w:pPr>
              <w:spacing w:line="240" w:lineRule="auto"/>
              <w:jc w:val="center"/>
              <w:rPr>
                <w:rFonts w:ascii="Times New Roman" w:hAnsi="Times New Roman"/>
                <w:bCs/>
                <w:sz w:val="24"/>
                <w:szCs w:val="24"/>
              </w:rPr>
            </w:pPr>
            <w:r w:rsidRPr="005F72B1">
              <w:rPr>
                <w:rFonts w:ascii="Times New Roman" w:hAnsi="Times New Roman"/>
                <w:bCs/>
                <w:sz w:val="24"/>
                <w:szCs w:val="24"/>
              </w:rPr>
              <w:t>(ИНН, КПП, наименование)</w:t>
            </w:r>
          </w:p>
        </w:tc>
        <w:tc>
          <w:tcPr>
            <w:tcW w:w="3177" w:type="dxa"/>
          </w:tcPr>
          <w:p w:rsidR="00B55086" w:rsidRPr="005F72B1" w:rsidRDefault="00B55086" w:rsidP="009874F9">
            <w:pPr>
              <w:spacing w:line="150" w:lineRule="atLeast"/>
              <w:jc w:val="center"/>
              <w:rPr>
                <w:rFonts w:ascii="Times New Roman" w:hAnsi="Times New Roman"/>
                <w:bCs/>
                <w:sz w:val="24"/>
                <w:szCs w:val="24"/>
              </w:rPr>
            </w:pPr>
            <w:r w:rsidRPr="005F72B1">
              <w:rPr>
                <w:rFonts w:ascii="Times New Roman" w:hAnsi="Times New Roman"/>
                <w:bCs/>
                <w:sz w:val="24"/>
                <w:szCs w:val="24"/>
              </w:rPr>
              <w:t>Цена предложения</w:t>
            </w:r>
          </w:p>
        </w:tc>
      </w:tr>
      <w:tr w:rsidR="00B55086" w:rsidRPr="009A0CB7" w:rsidTr="009874F9">
        <w:trPr>
          <w:jc w:val="center"/>
        </w:trPr>
        <w:tc>
          <w:tcPr>
            <w:tcW w:w="1502" w:type="dxa"/>
            <w:vAlign w:val="center"/>
          </w:tcPr>
          <w:p w:rsidR="00B55086" w:rsidRPr="005F72B1" w:rsidRDefault="00B55086" w:rsidP="009874F9">
            <w:pPr>
              <w:spacing w:line="150" w:lineRule="atLeast"/>
              <w:jc w:val="center"/>
              <w:rPr>
                <w:rFonts w:ascii="Times New Roman" w:hAnsi="Times New Roman"/>
                <w:sz w:val="24"/>
                <w:szCs w:val="24"/>
              </w:rPr>
            </w:pPr>
            <w:r w:rsidRPr="005F72B1">
              <w:rPr>
                <w:rFonts w:ascii="Times New Roman" w:hAnsi="Times New Roman"/>
                <w:sz w:val="24"/>
                <w:szCs w:val="24"/>
              </w:rPr>
              <w:t>1</w:t>
            </w:r>
          </w:p>
        </w:tc>
        <w:tc>
          <w:tcPr>
            <w:tcW w:w="4960" w:type="dxa"/>
            <w:vAlign w:val="center"/>
          </w:tcPr>
          <w:p w:rsidR="00B55086" w:rsidRPr="005F72B1" w:rsidRDefault="005F72B1" w:rsidP="009874F9">
            <w:pPr>
              <w:spacing w:line="150" w:lineRule="atLeast"/>
              <w:jc w:val="center"/>
              <w:rPr>
                <w:rFonts w:ascii="Times New Roman" w:hAnsi="Times New Roman"/>
                <w:sz w:val="24"/>
                <w:szCs w:val="24"/>
              </w:rPr>
            </w:pPr>
            <w:r w:rsidRPr="005F72B1">
              <w:rPr>
                <w:rFonts w:ascii="Times New Roman" w:hAnsi="Times New Roman"/>
                <w:sz w:val="24"/>
                <w:szCs w:val="24"/>
              </w:rPr>
              <w:t>ООО Компания «</w:t>
            </w:r>
            <w:proofErr w:type="spellStart"/>
            <w:r w:rsidRPr="005F72B1">
              <w:rPr>
                <w:rFonts w:ascii="Times New Roman" w:hAnsi="Times New Roman"/>
                <w:sz w:val="24"/>
                <w:szCs w:val="24"/>
              </w:rPr>
              <w:t>Инко</w:t>
            </w:r>
            <w:proofErr w:type="spellEnd"/>
            <w:r w:rsidRPr="005F72B1">
              <w:rPr>
                <w:rFonts w:ascii="Times New Roman" w:hAnsi="Times New Roman"/>
                <w:sz w:val="24"/>
                <w:szCs w:val="24"/>
              </w:rPr>
              <w:t xml:space="preserve"> Транс»</w:t>
            </w:r>
            <w:r w:rsidRPr="005F72B1">
              <w:rPr>
                <w:rFonts w:ascii="Times New Roman" w:hAnsi="Times New Roman"/>
                <w:sz w:val="24"/>
                <w:szCs w:val="24"/>
              </w:rPr>
              <w:br/>
              <w:t xml:space="preserve">ИНН 2540041950, КПП 254001001, ОКПО 42082667, ОГРН </w:t>
            </w:r>
            <w:r w:rsidRPr="005F72B1">
              <w:rPr>
                <w:rFonts w:ascii="Times New Roman" w:hAnsi="Times New Roman"/>
                <w:color w:val="222222"/>
                <w:sz w:val="24"/>
                <w:szCs w:val="24"/>
                <w:shd w:val="clear" w:color="auto" w:fill="FFFFFF"/>
              </w:rPr>
              <w:t>1022502278590</w:t>
            </w:r>
          </w:p>
        </w:tc>
        <w:tc>
          <w:tcPr>
            <w:tcW w:w="3177" w:type="dxa"/>
            <w:vAlign w:val="center"/>
          </w:tcPr>
          <w:p w:rsidR="00B55086" w:rsidRPr="005F72B1" w:rsidRDefault="005F72B1" w:rsidP="009874F9">
            <w:pPr>
              <w:pStyle w:val="1"/>
              <w:ind w:firstLine="0"/>
              <w:rPr>
                <w:sz w:val="24"/>
                <w:szCs w:val="24"/>
              </w:rPr>
            </w:pPr>
            <w:r w:rsidRPr="005F72B1">
              <w:rPr>
                <w:sz w:val="24"/>
                <w:szCs w:val="24"/>
              </w:rPr>
              <w:t xml:space="preserve">1 285 000 </w:t>
            </w:r>
            <w:r w:rsidR="00B55086" w:rsidRPr="005F72B1">
              <w:rPr>
                <w:sz w:val="24"/>
                <w:szCs w:val="24"/>
              </w:rPr>
              <w:t>руб. (без НДС)</w:t>
            </w:r>
          </w:p>
          <w:p w:rsidR="00B55086" w:rsidRPr="005F72B1" w:rsidRDefault="00B55086" w:rsidP="009874F9">
            <w:pPr>
              <w:spacing w:line="150" w:lineRule="atLeast"/>
              <w:jc w:val="center"/>
              <w:rPr>
                <w:rFonts w:ascii="Times New Roman" w:hAnsi="Times New Roman"/>
                <w:sz w:val="24"/>
                <w:szCs w:val="24"/>
              </w:rPr>
            </w:pPr>
          </w:p>
        </w:tc>
      </w:tr>
    </w:tbl>
    <w:p w:rsidR="00B55086" w:rsidRDefault="00B55086" w:rsidP="00B55086">
      <w:pPr>
        <w:pStyle w:val="1"/>
        <w:suppressAutoHyphens/>
        <w:spacing w:line="276" w:lineRule="auto"/>
        <w:ind w:left="284" w:firstLine="0"/>
        <w:rPr>
          <w:b/>
          <w:sz w:val="26"/>
          <w:szCs w:val="26"/>
        </w:rPr>
      </w:pPr>
    </w:p>
    <w:p w:rsidR="00912D42" w:rsidRDefault="00912D42" w:rsidP="00B55086">
      <w:pPr>
        <w:pStyle w:val="1"/>
        <w:suppressAutoHyphens/>
        <w:spacing w:line="276" w:lineRule="auto"/>
        <w:ind w:firstLine="0"/>
        <w:rPr>
          <w:sz w:val="26"/>
          <w:szCs w:val="26"/>
        </w:rPr>
      </w:pPr>
    </w:p>
    <w:p w:rsidR="00912D42" w:rsidRDefault="00912D42" w:rsidP="00B55086">
      <w:pPr>
        <w:pStyle w:val="1"/>
        <w:suppressAutoHyphens/>
        <w:spacing w:line="276" w:lineRule="auto"/>
        <w:ind w:firstLine="0"/>
        <w:rPr>
          <w:sz w:val="26"/>
          <w:szCs w:val="26"/>
        </w:rPr>
      </w:pPr>
    </w:p>
    <w:p w:rsidR="00B55086" w:rsidRPr="00912D42" w:rsidRDefault="00B55086" w:rsidP="00912D42">
      <w:pPr>
        <w:pStyle w:val="1"/>
        <w:suppressAutoHyphens/>
        <w:spacing w:after="120" w:line="276" w:lineRule="auto"/>
        <w:ind w:firstLine="0"/>
        <w:rPr>
          <w:sz w:val="26"/>
          <w:szCs w:val="26"/>
        </w:rPr>
      </w:pPr>
      <w:r w:rsidRPr="00912D42">
        <w:rPr>
          <w:sz w:val="26"/>
          <w:szCs w:val="26"/>
        </w:rPr>
        <w:t>2.1</w:t>
      </w:r>
      <w:r w:rsidR="006A21F7" w:rsidRPr="00912D42">
        <w:rPr>
          <w:sz w:val="26"/>
          <w:szCs w:val="26"/>
        </w:rPr>
        <w:t>. Признать несостоявшимся Лот №</w:t>
      </w:r>
      <w:r w:rsidR="00844896">
        <w:rPr>
          <w:sz w:val="26"/>
          <w:szCs w:val="26"/>
        </w:rPr>
        <w:t>4</w:t>
      </w:r>
      <w:r w:rsidRPr="00912D42">
        <w:rPr>
          <w:sz w:val="26"/>
          <w:szCs w:val="26"/>
        </w:rPr>
        <w:t xml:space="preserve"> Открытого конкурса №ОК/029/НКПДВЖД/0040</w:t>
      </w:r>
      <w:r w:rsidRPr="00912D42">
        <w:rPr>
          <w:color w:val="FF0000"/>
          <w:sz w:val="26"/>
          <w:szCs w:val="26"/>
        </w:rPr>
        <w:t xml:space="preserve"> </w:t>
      </w:r>
      <w:r w:rsidRPr="00912D42">
        <w:rPr>
          <w:sz w:val="26"/>
          <w:szCs w:val="26"/>
        </w:rPr>
        <w:t>на основании подпункта 2 пункта 140 Положения о порядке размещения заказов на закупку товаров, выполнение работ, оказание услуг для нужд ПАО «ТрансКонтейнер» и подпункта 2 пункта 2.9.11 Конкурсной документации</w:t>
      </w:r>
      <w:r w:rsidR="001F6843" w:rsidRPr="00912D42">
        <w:rPr>
          <w:sz w:val="26"/>
          <w:szCs w:val="26"/>
        </w:rPr>
        <w:t xml:space="preserve"> (на участие в Лоте в Открытом конкурсе подана одна конкурсная заявка).</w:t>
      </w:r>
    </w:p>
    <w:p w:rsidR="00B55086" w:rsidRPr="00912D42" w:rsidRDefault="00B55086" w:rsidP="00912D42">
      <w:pPr>
        <w:pStyle w:val="1"/>
        <w:suppressAutoHyphens/>
        <w:spacing w:before="120" w:after="120" w:line="276" w:lineRule="auto"/>
        <w:ind w:firstLine="0"/>
        <w:rPr>
          <w:sz w:val="26"/>
          <w:szCs w:val="26"/>
        </w:rPr>
      </w:pPr>
      <w:r w:rsidRPr="00912D42">
        <w:rPr>
          <w:sz w:val="26"/>
          <w:szCs w:val="26"/>
        </w:rPr>
        <w:t xml:space="preserve">2.2. В соответствии с пунктом 2.9.12 Конкурсной документации и  пункта 141 принять решение о заключении договора с единственным участником, подавшим предложение, путем размещения заказа у единственного поставщика (исполнителя, подрядчика) - </w:t>
      </w:r>
      <w:r w:rsidR="006A21F7" w:rsidRPr="00912D42">
        <w:rPr>
          <w:sz w:val="26"/>
          <w:szCs w:val="26"/>
        </w:rPr>
        <w:t>ООО Компания «</w:t>
      </w:r>
      <w:proofErr w:type="spellStart"/>
      <w:r w:rsidR="006A21F7" w:rsidRPr="00912D42">
        <w:rPr>
          <w:sz w:val="26"/>
          <w:szCs w:val="26"/>
        </w:rPr>
        <w:t>Инко</w:t>
      </w:r>
      <w:proofErr w:type="spellEnd"/>
      <w:r w:rsidR="006A21F7" w:rsidRPr="00912D42">
        <w:rPr>
          <w:sz w:val="26"/>
          <w:szCs w:val="26"/>
        </w:rPr>
        <w:t xml:space="preserve"> Транс»</w:t>
      </w:r>
      <w:r w:rsidRPr="00912D42">
        <w:rPr>
          <w:sz w:val="26"/>
          <w:szCs w:val="26"/>
        </w:rPr>
        <w:t>:</w:t>
      </w:r>
    </w:p>
    <w:p w:rsidR="00B55086" w:rsidRPr="00912D42" w:rsidRDefault="00B55086" w:rsidP="00912D42">
      <w:pPr>
        <w:pStyle w:val="ad"/>
        <w:tabs>
          <w:tab w:val="left" w:pos="426"/>
        </w:tabs>
        <w:spacing w:after="120" w:line="276" w:lineRule="auto"/>
        <w:rPr>
          <w:szCs w:val="26"/>
        </w:rPr>
      </w:pPr>
      <w:r w:rsidRPr="00912D42">
        <w:rPr>
          <w:b/>
          <w:szCs w:val="26"/>
        </w:rPr>
        <w:t>Предмет договора:</w:t>
      </w:r>
      <w:r w:rsidRPr="00912D42">
        <w:rPr>
          <w:szCs w:val="26"/>
        </w:rPr>
        <w:t xml:space="preserve"> </w:t>
      </w:r>
      <w:r w:rsidR="006A21F7" w:rsidRPr="00912D42">
        <w:rPr>
          <w:szCs w:val="26"/>
        </w:rPr>
        <w:t>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морской порт ООО «</w:t>
      </w:r>
      <w:proofErr w:type="spellStart"/>
      <w:r w:rsidR="006A21F7" w:rsidRPr="00912D42">
        <w:rPr>
          <w:szCs w:val="26"/>
        </w:rPr>
        <w:t>Востокморсервис</w:t>
      </w:r>
      <w:proofErr w:type="spellEnd"/>
      <w:r w:rsidR="006A21F7" w:rsidRPr="00912D42">
        <w:rPr>
          <w:szCs w:val="26"/>
        </w:rPr>
        <w:t>» в г</w:t>
      </w:r>
      <w:proofErr w:type="gramStart"/>
      <w:r w:rsidR="006A21F7" w:rsidRPr="00912D42">
        <w:rPr>
          <w:szCs w:val="26"/>
        </w:rPr>
        <w:t>.В</w:t>
      </w:r>
      <w:proofErr w:type="gramEnd"/>
      <w:r w:rsidR="006A21F7" w:rsidRPr="00912D42">
        <w:rPr>
          <w:szCs w:val="26"/>
        </w:rPr>
        <w:t>ладивостоке в 2014-2015 гг.</w:t>
      </w:r>
    </w:p>
    <w:p w:rsidR="00B55086" w:rsidRPr="002A2EC1" w:rsidRDefault="00B55086" w:rsidP="00912D42">
      <w:pPr>
        <w:pStyle w:val="1"/>
        <w:spacing w:after="120" w:line="276" w:lineRule="auto"/>
        <w:ind w:firstLine="709"/>
        <w:rPr>
          <w:sz w:val="26"/>
          <w:szCs w:val="26"/>
        </w:rPr>
      </w:pPr>
      <w:r w:rsidRPr="00912D42">
        <w:rPr>
          <w:b/>
          <w:sz w:val="26"/>
          <w:szCs w:val="26"/>
        </w:rPr>
        <w:t>Начальная (максимальная) цена договора:</w:t>
      </w:r>
      <w:r w:rsidRPr="00912D42">
        <w:rPr>
          <w:sz w:val="26"/>
          <w:szCs w:val="26"/>
        </w:rPr>
        <w:t xml:space="preserve"> </w:t>
      </w:r>
      <w:r w:rsidR="006A21F7" w:rsidRPr="00912D42">
        <w:rPr>
          <w:sz w:val="26"/>
          <w:szCs w:val="26"/>
        </w:rPr>
        <w:t>1 285 000,00</w:t>
      </w:r>
      <w:r w:rsidR="006A21F7" w:rsidRPr="002A2EC1">
        <w:rPr>
          <w:sz w:val="26"/>
          <w:szCs w:val="26"/>
        </w:rPr>
        <w:t xml:space="preserve">  (</w:t>
      </w:r>
      <w:r w:rsidR="002A2EC1" w:rsidRPr="002A2EC1">
        <w:rPr>
          <w:sz w:val="26"/>
          <w:szCs w:val="26"/>
        </w:rPr>
        <w:t>один миллион двести восемьдесят пять тысяч</w:t>
      </w:r>
      <w:r w:rsidR="006A21F7" w:rsidRPr="002A2EC1">
        <w:rPr>
          <w:sz w:val="26"/>
          <w:szCs w:val="26"/>
        </w:rPr>
        <w:t>)  рублей с учетом всех расходов поставщика и налогов, кроме НДС</w:t>
      </w:r>
    </w:p>
    <w:p w:rsidR="00B55086" w:rsidRPr="002A2EC1" w:rsidRDefault="00B55086" w:rsidP="00912D42">
      <w:pPr>
        <w:pStyle w:val="1"/>
        <w:spacing w:line="276" w:lineRule="auto"/>
        <w:ind w:firstLine="709"/>
        <w:rPr>
          <w:b/>
          <w:sz w:val="26"/>
          <w:szCs w:val="26"/>
        </w:rPr>
      </w:pPr>
      <w:r w:rsidRPr="002A2EC1">
        <w:rPr>
          <w:b/>
          <w:sz w:val="26"/>
          <w:szCs w:val="26"/>
        </w:rPr>
        <w:t>Стоимость оказываемых услуг:</w:t>
      </w:r>
    </w:p>
    <w:p w:rsidR="00B55086" w:rsidRPr="00912D42" w:rsidRDefault="00B55086" w:rsidP="00912D42">
      <w:pPr>
        <w:tabs>
          <w:tab w:val="left" w:pos="1418"/>
        </w:tabs>
        <w:spacing w:after="0"/>
        <w:ind w:firstLine="709"/>
        <w:jc w:val="both"/>
        <w:rPr>
          <w:rFonts w:ascii="Times New Roman" w:hAnsi="Times New Roman"/>
          <w:sz w:val="26"/>
          <w:szCs w:val="26"/>
        </w:rPr>
      </w:pPr>
      <w:r w:rsidRPr="00912D42">
        <w:rPr>
          <w:rFonts w:ascii="Times New Roman" w:hAnsi="Times New Roman"/>
          <w:sz w:val="26"/>
          <w:szCs w:val="26"/>
        </w:rPr>
        <w:t xml:space="preserve">Предельная стоимость услуг </w:t>
      </w:r>
      <w:proofErr w:type="gramStart"/>
      <w:r w:rsidRPr="00912D42">
        <w:rPr>
          <w:rFonts w:ascii="Times New Roman" w:hAnsi="Times New Roman"/>
          <w:sz w:val="26"/>
          <w:szCs w:val="26"/>
        </w:rPr>
        <w:t>указаны</w:t>
      </w:r>
      <w:proofErr w:type="gramEnd"/>
      <w:r w:rsidRPr="00912D42">
        <w:rPr>
          <w:rFonts w:ascii="Times New Roman" w:hAnsi="Times New Roman"/>
          <w:sz w:val="26"/>
          <w:szCs w:val="26"/>
        </w:rPr>
        <w:t xml:space="preserve"> в финансово-коммерческом предложении </w:t>
      </w:r>
      <w:r w:rsidR="001F6843" w:rsidRPr="00912D42">
        <w:rPr>
          <w:rFonts w:ascii="Times New Roman" w:hAnsi="Times New Roman"/>
          <w:sz w:val="26"/>
          <w:szCs w:val="26"/>
        </w:rPr>
        <w:t>претендентов</w:t>
      </w:r>
      <w:r w:rsidRPr="00912D42">
        <w:rPr>
          <w:rFonts w:ascii="Times New Roman" w:hAnsi="Times New Roman"/>
          <w:sz w:val="26"/>
          <w:szCs w:val="26"/>
        </w:rPr>
        <w:t xml:space="preserve">, подавших заявку (Приложение № </w:t>
      </w:r>
      <w:r w:rsidR="006A21F7" w:rsidRPr="00912D42">
        <w:rPr>
          <w:rFonts w:ascii="Times New Roman" w:hAnsi="Times New Roman"/>
          <w:sz w:val="26"/>
          <w:szCs w:val="26"/>
        </w:rPr>
        <w:t>3</w:t>
      </w:r>
      <w:r w:rsidRPr="00912D42">
        <w:rPr>
          <w:rFonts w:ascii="Times New Roman" w:hAnsi="Times New Roman"/>
          <w:sz w:val="26"/>
          <w:szCs w:val="26"/>
        </w:rPr>
        <w:t xml:space="preserve"> к настоящему протоколу).</w:t>
      </w:r>
    </w:p>
    <w:p w:rsidR="00B55086" w:rsidRPr="00912D42" w:rsidRDefault="00B55086" w:rsidP="00912D42">
      <w:pPr>
        <w:pStyle w:val="ad"/>
        <w:tabs>
          <w:tab w:val="left" w:pos="426"/>
        </w:tabs>
        <w:spacing w:after="120" w:line="276" w:lineRule="auto"/>
        <w:rPr>
          <w:szCs w:val="26"/>
        </w:rPr>
      </w:pPr>
      <w:r w:rsidRPr="00912D42">
        <w:rPr>
          <w:b/>
          <w:szCs w:val="26"/>
        </w:rPr>
        <w:t>Место выполнения работ, оказания услуг, поставки товара:</w:t>
      </w:r>
      <w:r w:rsidRPr="00912D42">
        <w:rPr>
          <w:szCs w:val="26"/>
        </w:rPr>
        <w:t xml:space="preserve"> </w:t>
      </w:r>
      <w:r w:rsidR="006A21F7" w:rsidRPr="00912D42">
        <w:rPr>
          <w:szCs w:val="26"/>
        </w:rPr>
        <w:t>РФ, Приморский край, бухта Золотой Рог, г. Владивосток, ул. Калинина, 204 А.</w:t>
      </w:r>
    </w:p>
    <w:p w:rsidR="00B55086" w:rsidRPr="00912D42" w:rsidRDefault="00B55086" w:rsidP="00912D42">
      <w:pPr>
        <w:pStyle w:val="1"/>
        <w:suppressAutoHyphens/>
        <w:spacing w:line="276" w:lineRule="auto"/>
        <w:ind w:firstLine="709"/>
        <w:rPr>
          <w:sz w:val="26"/>
          <w:szCs w:val="26"/>
        </w:rPr>
      </w:pPr>
      <w:r w:rsidRPr="00912D42">
        <w:rPr>
          <w:b/>
          <w:sz w:val="26"/>
          <w:szCs w:val="26"/>
        </w:rPr>
        <w:t>Условия оплаты за оказываемые услуги</w:t>
      </w:r>
      <w:r w:rsidRPr="00912D42">
        <w:rPr>
          <w:sz w:val="26"/>
          <w:szCs w:val="26"/>
        </w:rPr>
        <w:t>:</w:t>
      </w:r>
    </w:p>
    <w:p w:rsidR="00B55086" w:rsidRPr="00912D42" w:rsidRDefault="00B55086" w:rsidP="00912D42">
      <w:pPr>
        <w:pStyle w:val="3"/>
        <w:tabs>
          <w:tab w:val="left" w:pos="1134"/>
        </w:tabs>
        <w:suppressAutoHyphens w:val="0"/>
        <w:spacing w:after="0" w:line="276" w:lineRule="auto"/>
        <w:ind w:left="0" w:firstLine="709"/>
        <w:jc w:val="both"/>
        <w:rPr>
          <w:sz w:val="26"/>
          <w:szCs w:val="26"/>
        </w:rPr>
      </w:pPr>
      <w:r w:rsidRPr="00912D42">
        <w:rPr>
          <w:sz w:val="26"/>
          <w:szCs w:val="26"/>
        </w:rPr>
        <w:t xml:space="preserve">Заказчик возмещает расходы и оплачивает услуги Исполнителя, связанные с выполнением  работ и оказанием услуг по настоящему договору, согласно тарифам и условиям, согласованным Сторонами в Приложениях к </w:t>
      </w:r>
      <w:r w:rsidR="001F6843" w:rsidRPr="00912D42">
        <w:rPr>
          <w:sz w:val="26"/>
          <w:szCs w:val="26"/>
        </w:rPr>
        <w:t>настоящему Договору</w:t>
      </w:r>
      <w:r w:rsidRPr="00912D42">
        <w:rPr>
          <w:sz w:val="26"/>
          <w:szCs w:val="26"/>
        </w:rPr>
        <w:t>. Тарифы установлены в рублях РФ.</w:t>
      </w:r>
    </w:p>
    <w:p w:rsidR="00B55086" w:rsidRPr="00912D42" w:rsidRDefault="00B55086" w:rsidP="00912D42">
      <w:pPr>
        <w:pStyle w:val="3"/>
        <w:tabs>
          <w:tab w:val="left" w:pos="1134"/>
        </w:tabs>
        <w:suppressAutoHyphens w:val="0"/>
        <w:spacing w:after="0" w:line="276" w:lineRule="auto"/>
        <w:ind w:left="0" w:firstLine="709"/>
        <w:jc w:val="both"/>
        <w:rPr>
          <w:sz w:val="26"/>
          <w:szCs w:val="26"/>
        </w:rPr>
      </w:pPr>
      <w:r w:rsidRPr="00912D42">
        <w:rPr>
          <w:sz w:val="26"/>
          <w:szCs w:val="26"/>
        </w:rPr>
        <w:t>Оплата НДС производится в соответствие с налоговым законодательством РФ.</w:t>
      </w:r>
    </w:p>
    <w:p w:rsidR="00B55086" w:rsidRPr="00912D42" w:rsidRDefault="00B55086" w:rsidP="00912D42">
      <w:pPr>
        <w:pStyle w:val="3"/>
        <w:tabs>
          <w:tab w:val="left" w:pos="1134"/>
        </w:tabs>
        <w:suppressAutoHyphens w:val="0"/>
        <w:spacing w:after="0" w:line="276" w:lineRule="auto"/>
        <w:ind w:left="0" w:firstLine="709"/>
        <w:jc w:val="both"/>
        <w:rPr>
          <w:sz w:val="26"/>
          <w:szCs w:val="26"/>
        </w:rPr>
      </w:pPr>
      <w:r w:rsidRPr="00912D42">
        <w:rPr>
          <w:sz w:val="26"/>
          <w:szCs w:val="26"/>
        </w:rPr>
        <w:t>Оплата услуг, не оговоренных настоящим Договором и оказанных Исполнителем по заявкам Заказчика, производится на основании дополнительного соглашения сторон.</w:t>
      </w:r>
    </w:p>
    <w:p w:rsidR="00B55086" w:rsidRPr="00912D42" w:rsidRDefault="00B55086" w:rsidP="00912D42">
      <w:pPr>
        <w:pStyle w:val="1"/>
        <w:suppressAutoHyphens/>
        <w:spacing w:line="276" w:lineRule="auto"/>
        <w:ind w:firstLine="709"/>
        <w:rPr>
          <w:b/>
          <w:sz w:val="26"/>
          <w:szCs w:val="26"/>
        </w:rPr>
      </w:pPr>
      <w:r w:rsidRPr="00912D42">
        <w:rPr>
          <w:b/>
          <w:sz w:val="26"/>
          <w:szCs w:val="26"/>
        </w:rPr>
        <w:t>Срок оказания услуг:</w:t>
      </w:r>
    </w:p>
    <w:p w:rsidR="00B55086" w:rsidRPr="00912D42" w:rsidRDefault="00B55086" w:rsidP="00912D42">
      <w:pPr>
        <w:pStyle w:val="1"/>
        <w:suppressAutoHyphens/>
        <w:spacing w:line="276" w:lineRule="auto"/>
        <w:ind w:firstLine="709"/>
        <w:rPr>
          <w:sz w:val="26"/>
          <w:szCs w:val="26"/>
        </w:rPr>
      </w:pPr>
      <w:r w:rsidRPr="00912D42">
        <w:rPr>
          <w:sz w:val="26"/>
          <w:szCs w:val="26"/>
        </w:rPr>
        <w:t>С даты подписания договора до 31.12.2015г.</w:t>
      </w:r>
    </w:p>
    <w:p w:rsidR="00B55086" w:rsidRPr="00912D42" w:rsidRDefault="00B55086" w:rsidP="00912D42">
      <w:pPr>
        <w:pStyle w:val="1"/>
        <w:suppressAutoHyphens/>
        <w:spacing w:line="276" w:lineRule="auto"/>
        <w:ind w:firstLine="709"/>
        <w:rPr>
          <w:b/>
          <w:sz w:val="26"/>
          <w:szCs w:val="26"/>
        </w:rPr>
      </w:pPr>
      <w:r w:rsidRPr="00912D42">
        <w:rPr>
          <w:b/>
          <w:sz w:val="26"/>
          <w:szCs w:val="26"/>
        </w:rPr>
        <w:t>Количество (объем):</w:t>
      </w:r>
    </w:p>
    <w:p w:rsidR="00B55086" w:rsidRPr="00912D42" w:rsidRDefault="00B55086" w:rsidP="00912D42">
      <w:pPr>
        <w:pStyle w:val="1"/>
        <w:suppressAutoHyphens/>
        <w:spacing w:line="276" w:lineRule="auto"/>
        <w:ind w:firstLine="709"/>
        <w:rPr>
          <w:b/>
          <w:sz w:val="26"/>
          <w:szCs w:val="26"/>
        </w:rPr>
      </w:pPr>
      <w:r w:rsidRPr="00912D42">
        <w:rPr>
          <w:sz w:val="26"/>
          <w:szCs w:val="26"/>
        </w:rPr>
        <w:t>Объем услуг определяется в соответствии с заявками Заказчика и суммарно в денежном выражении не может превышать максимальную (совокупную) цену договоров, указанную в пункте 5 Лота №</w:t>
      </w:r>
      <w:r w:rsidR="006A21F7" w:rsidRPr="00912D42">
        <w:rPr>
          <w:sz w:val="26"/>
          <w:szCs w:val="26"/>
        </w:rPr>
        <w:t>4</w:t>
      </w:r>
      <w:r w:rsidRPr="00912D42">
        <w:rPr>
          <w:sz w:val="26"/>
          <w:szCs w:val="26"/>
        </w:rPr>
        <w:t xml:space="preserve"> Информационной карты Документации о закупке на протяжении действия договоров.</w:t>
      </w:r>
    </w:p>
    <w:p w:rsidR="00B55086" w:rsidRPr="00912D42" w:rsidRDefault="00B55086" w:rsidP="00912D42">
      <w:pPr>
        <w:pStyle w:val="1"/>
        <w:tabs>
          <w:tab w:val="left" w:pos="1134"/>
        </w:tabs>
        <w:suppressAutoHyphens/>
        <w:spacing w:line="276" w:lineRule="auto"/>
        <w:ind w:firstLine="709"/>
        <w:rPr>
          <w:b/>
          <w:sz w:val="26"/>
          <w:szCs w:val="26"/>
        </w:rPr>
      </w:pPr>
      <w:r w:rsidRPr="00912D42">
        <w:rPr>
          <w:b/>
          <w:sz w:val="26"/>
          <w:szCs w:val="26"/>
        </w:rPr>
        <w:t>Условия изменения максимальной цены договора:</w:t>
      </w:r>
    </w:p>
    <w:p w:rsidR="00B55086" w:rsidRDefault="00B55086" w:rsidP="00912D42">
      <w:pPr>
        <w:pStyle w:val="af"/>
        <w:spacing w:after="0"/>
        <w:ind w:left="0" w:firstLine="709"/>
        <w:contextualSpacing/>
        <w:jc w:val="both"/>
        <w:rPr>
          <w:rFonts w:ascii="Times New Roman" w:hAnsi="Times New Roman"/>
          <w:sz w:val="26"/>
          <w:szCs w:val="26"/>
        </w:rPr>
      </w:pPr>
      <w:r w:rsidRPr="00912D42">
        <w:rPr>
          <w:rFonts w:ascii="Times New Roman" w:hAnsi="Times New Roman"/>
          <w:sz w:val="26"/>
          <w:szCs w:val="26"/>
        </w:rPr>
        <w:t xml:space="preserve">Увеличение стоимости услуг возможно не ранее, чем через 6 месяцев </w:t>
      </w:r>
      <w:proofErr w:type="gramStart"/>
      <w:r w:rsidRPr="00912D42">
        <w:rPr>
          <w:rFonts w:ascii="Times New Roman" w:hAnsi="Times New Roman"/>
          <w:sz w:val="26"/>
          <w:szCs w:val="26"/>
        </w:rPr>
        <w:t>с даты заключения</w:t>
      </w:r>
      <w:proofErr w:type="gramEnd"/>
      <w:r w:rsidRPr="00912D42">
        <w:rPr>
          <w:rFonts w:ascii="Times New Roman" w:hAnsi="Times New Roman"/>
          <w:sz w:val="26"/>
          <w:szCs w:val="26"/>
        </w:rPr>
        <w:t xml:space="preserve"> договора, и не может превышать 10% в год.</w:t>
      </w:r>
    </w:p>
    <w:p w:rsidR="00912D42" w:rsidRPr="00912D42" w:rsidRDefault="00912D42" w:rsidP="00912D42">
      <w:pPr>
        <w:pStyle w:val="af"/>
        <w:spacing w:after="0"/>
        <w:ind w:left="0" w:firstLine="709"/>
        <w:contextualSpacing/>
        <w:jc w:val="both"/>
        <w:rPr>
          <w:rFonts w:ascii="Times New Roman" w:hAnsi="Times New Roman"/>
          <w:b/>
          <w:bCs/>
          <w:sz w:val="26"/>
          <w:szCs w:val="26"/>
        </w:rPr>
      </w:pPr>
    </w:p>
    <w:p w:rsidR="0022441B" w:rsidRPr="00912D42" w:rsidRDefault="009C1BF1" w:rsidP="00912D42">
      <w:pPr>
        <w:tabs>
          <w:tab w:val="left" w:pos="567"/>
          <w:tab w:val="left" w:pos="709"/>
        </w:tabs>
        <w:spacing w:after="120"/>
        <w:jc w:val="both"/>
        <w:rPr>
          <w:rFonts w:ascii="Times New Roman" w:hAnsi="Times New Roman"/>
          <w:b/>
          <w:sz w:val="26"/>
          <w:szCs w:val="26"/>
        </w:rPr>
      </w:pPr>
      <w:r w:rsidRPr="00912D42">
        <w:rPr>
          <w:rFonts w:ascii="Times New Roman" w:hAnsi="Times New Roman"/>
          <w:b/>
          <w:sz w:val="26"/>
          <w:szCs w:val="26"/>
        </w:rPr>
        <w:lastRenderedPageBreak/>
        <w:t>5</w:t>
      </w:r>
      <w:r w:rsidR="0022441B" w:rsidRPr="00912D42">
        <w:rPr>
          <w:rFonts w:ascii="Times New Roman" w:hAnsi="Times New Roman"/>
          <w:b/>
          <w:sz w:val="26"/>
          <w:szCs w:val="26"/>
        </w:rPr>
        <w:t xml:space="preserve">. Опубликовать настоящий протокол на сайте </w:t>
      </w:r>
      <w:r w:rsidR="00FC166B" w:rsidRPr="00912D42">
        <w:rPr>
          <w:rFonts w:ascii="Times New Roman" w:hAnsi="Times New Roman"/>
          <w:b/>
          <w:sz w:val="26"/>
          <w:szCs w:val="26"/>
        </w:rPr>
        <w:t>ПАО</w:t>
      </w:r>
      <w:r w:rsidR="0022441B" w:rsidRPr="00912D42">
        <w:rPr>
          <w:rFonts w:ascii="Times New Roman" w:hAnsi="Times New Roman"/>
          <w:b/>
          <w:sz w:val="26"/>
          <w:szCs w:val="26"/>
        </w:rPr>
        <w:t xml:space="preserve"> «ТрансКонтейнер» и Общероссийском официальном сайте не позднее 3 дней </w:t>
      </w:r>
      <w:proofErr w:type="gramStart"/>
      <w:r w:rsidR="0022441B" w:rsidRPr="00912D42">
        <w:rPr>
          <w:rFonts w:ascii="Times New Roman" w:hAnsi="Times New Roman"/>
          <w:b/>
          <w:sz w:val="26"/>
          <w:szCs w:val="26"/>
        </w:rPr>
        <w:t>с даты</w:t>
      </w:r>
      <w:proofErr w:type="gramEnd"/>
      <w:r w:rsidR="0022441B" w:rsidRPr="00912D42">
        <w:rPr>
          <w:rFonts w:ascii="Times New Roman" w:hAnsi="Times New Roman"/>
          <w:b/>
          <w:sz w:val="26"/>
          <w:szCs w:val="26"/>
        </w:rPr>
        <w:t xml:space="preserve"> его подписания всеми членами ПРГ, присутствовавшими на заседании.</w:t>
      </w:r>
    </w:p>
    <w:p w:rsidR="0022441B" w:rsidRDefault="0022441B" w:rsidP="00994C31">
      <w:pPr>
        <w:tabs>
          <w:tab w:val="left" w:pos="567"/>
          <w:tab w:val="left" w:pos="709"/>
        </w:tabs>
        <w:spacing w:after="0" w:line="240" w:lineRule="auto"/>
        <w:jc w:val="both"/>
        <w:rPr>
          <w:rFonts w:ascii="Times New Roman" w:hAnsi="Times New Roman"/>
          <w:b/>
          <w:sz w:val="24"/>
          <w:szCs w:val="24"/>
        </w:rPr>
      </w:pPr>
    </w:p>
    <w:p w:rsidR="00344020" w:rsidRPr="00E0422F" w:rsidRDefault="00344020" w:rsidP="00994C31">
      <w:pPr>
        <w:tabs>
          <w:tab w:val="left" w:pos="567"/>
          <w:tab w:val="left" w:pos="709"/>
        </w:tabs>
        <w:spacing w:after="0" w:line="240" w:lineRule="auto"/>
        <w:jc w:val="both"/>
        <w:rPr>
          <w:rFonts w:ascii="Times New Roman" w:hAnsi="Times New Roman"/>
          <w:b/>
          <w:sz w:val="24"/>
          <w:szCs w:val="24"/>
        </w:rPr>
      </w:pPr>
    </w:p>
    <w:tbl>
      <w:tblPr>
        <w:tblW w:w="0" w:type="auto"/>
        <w:tblLook w:val="00A0"/>
      </w:tblPr>
      <w:tblGrid>
        <w:gridCol w:w="3315"/>
        <w:gridCol w:w="3316"/>
        <w:gridCol w:w="3316"/>
      </w:tblGrid>
      <w:tr w:rsidR="0022441B" w:rsidRPr="00E0422F" w:rsidTr="001773CF">
        <w:trPr>
          <w:trHeight w:val="504"/>
        </w:trPr>
        <w:tc>
          <w:tcPr>
            <w:tcW w:w="3315" w:type="dxa"/>
          </w:tcPr>
          <w:p w:rsidR="0022441B" w:rsidRPr="00E0422F" w:rsidRDefault="0022441B"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Председатель ПРГ</w:t>
            </w:r>
          </w:p>
        </w:tc>
        <w:tc>
          <w:tcPr>
            <w:tcW w:w="3316" w:type="dxa"/>
          </w:tcPr>
          <w:p w:rsidR="0022441B" w:rsidRPr="00E0422F" w:rsidRDefault="0022441B"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E976B8" w:rsidRDefault="00E976B8" w:rsidP="00F8728B">
            <w:pPr>
              <w:tabs>
                <w:tab w:val="left" w:pos="567"/>
                <w:tab w:val="left" w:pos="709"/>
              </w:tabs>
              <w:spacing w:after="0" w:line="240" w:lineRule="auto"/>
              <w:jc w:val="both"/>
              <w:rPr>
                <w:rFonts w:ascii="Times New Roman" w:hAnsi="Times New Roman"/>
                <w:sz w:val="24"/>
                <w:szCs w:val="24"/>
              </w:rPr>
            </w:pPr>
          </w:p>
          <w:p w:rsidR="004F17D2" w:rsidRDefault="004F17D2" w:rsidP="00F8728B">
            <w:pPr>
              <w:tabs>
                <w:tab w:val="left" w:pos="567"/>
                <w:tab w:val="left" w:pos="709"/>
              </w:tabs>
              <w:spacing w:after="0" w:line="240" w:lineRule="auto"/>
              <w:jc w:val="both"/>
              <w:rPr>
                <w:rFonts w:ascii="Times New Roman" w:hAnsi="Times New Roman"/>
                <w:sz w:val="24"/>
                <w:szCs w:val="24"/>
              </w:rPr>
            </w:pPr>
          </w:p>
          <w:p w:rsidR="00E976B8" w:rsidRPr="00E0422F" w:rsidRDefault="00E976B8" w:rsidP="00F8728B">
            <w:pPr>
              <w:tabs>
                <w:tab w:val="left" w:pos="567"/>
                <w:tab w:val="left" w:pos="709"/>
              </w:tabs>
              <w:spacing w:after="0" w:line="240" w:lineRule="auto"/>
              <w:jc w:val="both"/>
              <w:rPr>
                <w:rFonts w:ascii="Times New Roman" w:hAnsi="Times New Roman"/>
                <w:sz w:val="24"/>
                <w:szCs w:val="24"/>
              </w:rPr>
            </w:pPr>
          </w:p>
        </w:tc>
      </w:tr>
      <w:tr w:rsidR="0022441B" w:rsidRPr="00E0422F" w:rsidTr="001773CF">
        <w:trPr>
          <w:trHeight w:val="485"/>
        </w:trPr>
        <w:tc>
          <w:tcPr>
            <w:tcW w:w="3315" w:type="dxa"/>
          </w:tcPr>
          <w:p w:rsidR="0022441B" w:rsidRPr="00E0422F" w:rsidRDefault="0022441B"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Заместитель ПРГ</w:t>
            </w:r>
          </w:p>
        </w:tc>
        <w:tc>
          <w:tcPr>
            <w:tcW w:w="3316" w:type="dxa"/>
          </w:tcPr>
          <w:p w:rsidR="0022441B" w:rsidRPr="00E0422F" w:rsidRDefault="0022441B"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E976B8" w:rsidRDefault="00E976B8" w:rsidP="00F8728B">
            <w:pPr>
              <w:tabs>
                <w:tab w:val="left" w:pos="567"/>
                <w:tab w:val="left" w:pos="709"/>
              </w:tabs>
              <w:spacing w:after="0" w:line="240" w:lineRule="auto"/>
              <w:jc w:val="both"/>
              <w:rPr>
                <w:rFonts w:ascii="Times New Roman" w:hAnsi="Times New Roman"/>
                <w:sz w:val="24"/>
                <w:szCs w:val="24"/>
              </w:rPr>
            </w:pPr>
          </w:p>
          <w:p w:rsidR="004F17D2" w:rsidRDefault="004F17D2" w:rsidP="00F8728B">
            <w:pPr>
              <w:tabs>
                <w:tab w:val="left" w:pos="567"/>
                <w:tab w:val="left" w:pos="709"/>
              </w:tabs>
              <w:spacing w:after="0" w:line="240" w:lineRule="auto"/>
              <w:jc w:val="both"/>
              <w:rPr>
                <w:rFonts w:ascii="Times New Roman" w:hAnsi="Times New Roman"/>
                <w:sz w:val="24"/>
                <w:szCs w:val="24"/>
              </w:rPr>
            </w:pPr>
          </w:p>
          <w:p w:rsidR="00E976B8" w:rsidRPr="00E0422F" w:rsidRDefault="00E976B8" w:rsidP="00F8728B">
            <w:pPr>
              <w:tabs>
                <w:tab w:val="left" w:pos="567"/>
                <w:tab w:val="left" w:pos="709"/>
              </w:tabs>
              <w:spacing w:after="0" w:line="240" w:lineRule="auto"/>
              <w:jc w:val="both"/>
              <w:rPr>
                <w:rFonts w:ascii="Times New Roman" w:hAnsi="Times New Roman"/>
                <w:sz w:val="24"/>
                <w:szCs w:val="24"/>
              </w:rPr>
            </w:pPr>
          </w:p>
        </w:tc>
      </w:tr>
      <w:tr w:rsidR="0022441B" w:rsidRPr="00E0422F" w:rsidTr="001773CF">
        <w:trPr>
          <w:trHeight w:val="492"/>
        </w:trPr>
        <w:tc>
          <w:tcPr>
            <w:tcW w:w="3315" w:type="dxa"/>
          </w:tcPr>
          <w:p w:rsidR="0022441B" w:rsidRPr="00E0422F" w:rsidRDefault="0022441B"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Члены ПРГ:</w:t>
            </w:r>
          </w:p>
        </w:tc>
        <w:tc>
          <w:tcPr>
            <w:tcW w:w="3316" w:type="dxa"/>
          </w:tcPr>
          <w:p w:rsidR="0022441B" w:rsidRPr="00E0422F" w:rsidRDefault="0022441B"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Default="00FF629A" w:rsidP="00F8728B">
            <w:pPr>
              <w:tabs>
                <w:tab w:val="left" w:pos="567"/>
                <w:tab w:val="left" w:pos="709"/>
              </w:tabs>
              <w:spacing w:after="0" w:line="240" w:lineRule="auto"/>
              <w:jc w:val="both"/>
              <w:rPr>
                <w:rFonts w:ascii="Times New Roman" w:hAnsi="Times New Roman"/>
                <w:sz w:val="24"/>
                <w:szCs w:val="24"/>
              </w:rPr>
            </w:pPr>
          </w:p>
          <w:p w:rsidR="00FF629A" w:rsidRDefault="00FF629A" w:rsidP="00F8728B">
            <w:pPr>
              <w:tabs>
                <w:tab w:val="left" w:pos="567"/>
                <w:tab w:val="left" w:pos="709"/>
              </w:tabs>
              <w:spacing w:after="0" w:line="240" w:lineRule="auto"/>
              <w:jc w:val="both"/>
              <w:rPr>
                <w:rFonts w:ascii="Times New Roman" w:hAnsi="Times New Roman"/>
                <w:sz w:val="24"/>
                <w:szCs w:val="24"/>
              </w:rPr>
            </w:pPr>
          </w:p>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492"/>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tc>
        <w:tc>
          <w:tcPr>
            <w:tcW w:w="3316" w:type="dxa"/>
          </w:tcPr>
          <w:p w:rsidR="00FF629A" w:rsidRDefault="00FF629A" w:rsidP="00115D20">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p w:rsidR="004F17D2" w:rsidRDefault="004F17D2" w:rsidP="00115D20">
            <w:pPr>
              <w:tabs>
                <w:tab w:val="left" w:pos="567"/>
                <w:tab w:val="left" w:pos="709"/>
              </w:tabs>
              <w:spacing w:after="0" w:line="240" w:lineRule="auto"/>
              <w:jc w:val="both"/>
              <w:rPr>
                <w:rFonts w:ascii="Times New Roman" w:hAnsi="Times New Roman"/>
                <w:b/>
                <w:sz w:val="24"/>
                <w:szCs w:val="24"/>
              </w:rPr>
            </w:pPr>
          </w:p>
          <w:p w:rsidR="004F17D2" w:rsidRPr="00E0422F" w:rsidRDefault="004F17D2" w:rsidP="00115D20">
            <w:pPr>
              <w:tabs>
                <w:tab w:val="left" w:pos="567"/>
                <w:tab w:val="left" w:pos="709"/>
              </w:tabs>
              <w:spacing w:after="0" w:line="240" w:lineRule="auto"/>
              <w:jc w:val="both"/>
              <w:rPr>
                <w:rFonts w:ascii="Times New Roman" w:hAnsi="Times New Roman"/>
                <w:b/>
                <w:sz w:val="24"/>
                <w:szCs w:val="24"/>
              </w:rPr>
            </w:pPr>
          </w:p>
        </w:tc>
        <w:tc>
          <w:tcPr>
            <w:tcW w:w="3316" w:type="dxa"/>
          </w:tcPr>
          <w:p w:rsidR="00FF629A" w:rsidRDefault="00FF629A" w:rsidP="00FF629A">
            <w:pPr>
              <w:tabs>
                <w:tab w:val="left" w:pos="567"/>
                <w:tab w:val="left" w:pos="709"/>
              </w:tabs>
              <w:spacing w:after="0" w:line="240" w:lineRule="auto"/>
              <w:jc w:val="both"/>
              <w:rPr>
                <w:rFonts w:ascii="Times New Roman" w:hAnsi="Times New Roman"/>
                <w:sz w:val="24"/>
                <w:szCs w:val="24"/>
              </w:rPr>
            </w:pPr>
          </w:p>
          <w:p w:rsidR="00FF629A" w:rsidRPr="00E0422F" w:rsidRDefault="00FF629A" w:rsidP="00FF629A">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486"/>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A47C7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Pr="00E0422F" w:rsidRDefault="00FF629A" w:rsidP="00A47C7B">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60"/>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1773CF">
            <w:pPr>
              <w:tabs>
                <w:tab w:val="left" w:pos="2233"/>
              </w:tabs>
              <w:spacing w:after="0" w:line="240" w:lineRule="auto"/>
              <w:jc w:val="both"/>
              <w:rPr>
                <w:rFonts w:ascii="Times New Roman" w:hAnsi="Times New Roman"/>
                <w:sz w:val="24"/>
                <w:szCs w:val="24"/>
              </w:rPr>
            </w:pPr>
          </w:p>
        </w:tc>
      </w:tr>
      <w:tr w:rsidR="00FF629A" w:rsidRPr="00E0422F" w:rsidTr="001773CF">
        <w:trPr>
          <w:trHeight w:val="60"/>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tc>
        <w:tc>
          <w:tcPr>
            <w:tcW w:w="3316" w:type="dxa"/>
          </w:tcPr>
          <w:p w:rsidR="00FF629A" w:rsidRPr="00E0422F" w:rsidRDefault="00FF629A" w:rsidP="0070531E">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Default="00FF629A" w:rsidP="004F17D2">
            <w:pPr>
              <w:tabs>
                <w:tab w:val="left" w:pos="567"/>
                <w:tab w:val="left" w:pos="709"/>
              </w:tabs>
              <w:spacing w:after="0" w:line="240" w:lineRule="auto"/>
              <w:jc w:val="both"/>
              <w:rPr>
                <w:rFonts w:ascii="Times New Roman" w:hAnsi="Times New Roman"/>
                <w:sz w:val="24"/>
                <w:szCs w:val="24"/>
              </w:rPr>
            </w:pPr>
          </w:p>
          <w:p w:rsidR="004F17D2" w:rsidRPr="00E0422F" w:rsidRDefault="004F17D2" w:rsidP="004F17D2">
            <w:pPr>
              <w:tabs>
                <w:tab w:val="left" w:pos="567"/>
                <w:tab w:val="left" w:pos="709"/>
              </w:tabs>
              <w:spacing w:after="0" w:line="240" w:lineRule="auto"/>
              <w:jc w:val="both"/>
              <w:rPr>
                <w:rFonts w:ascii="Times New Roman" w:hAnsi="Times New Roman"/>
                <w:sz w:val="24"/>
                <w:szCs w:val="24"/>
              </w:rPr>
            </w:pPr>
          </w:p>
        </w:tc>
      </w:tr>
      <w:tr w:rsidR="00FF629A" w:rsidRPr="00E0422F" w:rsidTr="001773CF">
        <w:trPr>
          <w:trHeight w:val="495"/>
        </w:trPr>
        <w:tc>
          <w:tcPr>
            <w:tcW w:w="3315" w:type="dxa"/>
          </w:tcPr>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p w:rsidR="00FF629A" w:rsidRPr="00E0422F" w:rsidRDefault="00FF629A" w:rsidP="00F8728B">
            <w:pPr>
              <w:tabs>
                <w:tab w:val="left" w:pos="567"/>
                <w:tab w:val="left" w:pos="709"/>
              </w:tabs>
              <w:spacing w:after="0" w:line="240" w:lineRule="auto"/>
              <w:jc w:val="both"/>
              <w:rPr>
                <w:rFonts w:ascii="Times New Roman" w:hAnsi="Times New Roman"/>
                <w:sz w:val="24"/>
                <w:szCs w:val="24"/>
              </w:rPr>
            </w:pPr>
            <w:r w:rsidRPr="00E0422F">
              <w:rPr>
                <w:rFonts w:ascii="Times New Roman" w:hAnsi="Times New Roman"/>
                <w:sz w:val="24"/>
                <w:szCs w:val="24"/>
              </w:rPr>
              <w:t>Секретарь ПРГ</w:t>
            </w:r>
          </w:p>
        </w:tc>
        <w:tc>
          <w:tcPr>
            <w:tcW w:w="3316" w:type="dxa"/>
          </w:tcPr>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p>
          <w:p w:rsidR="00FF629A" w:rsidRPr="00E0422F" w:rsidRDefault="00FF629A" w:rsidP="00F8728B">
            <w:pPr>
              <w:tabs>
                <w:tab w:val="left" w:pos="567"/>
                <w:tab w:val="left" w:pos="709"/>
              </w:tabs>
              <w:spacing w:after="0" w:line="240" w:lineRule="auto"/>
              <w:jc w:val="both"/>
              <w:rPr>
                <w:rFonts w:ascii="Times New Roman" w:hAnsi="Times New Roman"/>
                <w:b/>
                <w:sz w:val="24"/>
                <w:szCs w:val="24"/>
              </w:rPr>
            </w:pPr>
            <w:r w:rsidRPr="00E0422F">
              <w:rPr>
                <w:rFonts w:ascii="Times New Roman" w:hAnsi="Times New Roman"/>
                <w:b/>
                <w:sz w:val="24"/>
                <w:szCs w:val="24"/>
              </w:rPr>
              <w:t>_______________________</w:t>
            </w:r>
          </w:p>
        </w:tc>
        <w:tc>
          <w:tcPr>
            <w:tcW w:w="3316" w:type="dxa"/>
          </w:tcPr>
          <w:p w:rsidR="00FF629A" w:rsidRPr="00E0422F" w:rsidRDefault="00FF629A" w:rsidP="00F8728B">
            <w:pPr>
              <w:tabs>
                <w:tab w:val="left" w:pos="567"/>
                <w:tab w:val="left" w:pos="709"/>
              </w:tabs>
              <w:spacing w:after="0" w:line="240" w:lineRule="auto"/>
              <w:jc w:val="both"/>
              <w:rPr>
                <w:rFonts w:ascii="Times New Roman" w:hAnsi="Times New Roman"/>
                <w:sz w:val="24"/>
                <w:szCs w:val="24"/>
              </w:rPr>
            </w:pPr>
          </w:p>
          <w:p w:rsidR="00FF629A" w:rsidRPr="00E0422F" w:rsidRDefault="00FF629A" w:rsidP="00E976B8">
            <w:pPr>
              <w:tabs>
                <w:tab w:val="left" w:pos="567"/>
                <w:tab w:val="left" w:pos="709"/>
              </w:tabs>
              <w:spacing w:after="0" w:line="240" w:lineRule="auto"/>
              <w:jc w:val="both"/>
              <w:rPr>
                <w:rFonts w:ascii="Times New Roman" w:hAnsi="Times New Roman"/>
                <w:sz w:val="24"/>
                <w:szCs w:val="24"/>
              </w:rPr>
            </w:pPr>
          </w:p>
        </w:tc>
      </w:tr>
    </w:tbl>
    <w:p w:rsidR="0022441B" w:rsidRDefault="0022441B" w:rsidP="00994C31">
      <w:pPr>
        <w:tabs>
          <w:tab w:val="left" w:pos="567"/>
          <w:tab w:val="left" w:pos="709"/>
        </w:tabs>
        <w:spacing w:after="0" w:line="240" w:lineRule="auto"/>
        <w:jc w:val="both"/>
        <w:rPr>
          <w:rFonts w:ascii="Times New Roman" w:hAnsi="Times New Roman"/>
          <w:b/>
          <w:sz w:val="24"/>
          <w:szCs w:val="24"/>
        </w:rPr>
      </w:pPr>
    </w:p>
    <w:p w:rsidR="000768D0" w:rsidRDefault="000768D0" w:rsidP="00994C31">
      <w:pPr>
        <w:tabs>
          <w:tab w:val="left" w:pos="567"/>
          <w:tab w:val="left" w:pos="709"/>
        </w:tabs>
        <w:spacing w:after="0" w:line="240" w:lineRule="auto"/>
        <w:jc w:val="both"/>
        <w:rPr>
          <w:rFonts w:ascii="Times New Roman" w:hAnsi="Times New Roman"/>
          <w:b/>
          <w:sz w:val="24"/>
          <w:szCs w:val="24"/>
        </w:rPr>
      </w:pPr>
    </w:p>
    <w:p w:rsidR="000768D0" w:rsidRDefault="000768D0" w:rsidP="00994C31">
      <w:pPr>
        <w:tabs>
          <w:tab w:val="left" w:pos="567"/>
          <w:tab w:val="left" w:pos="709"/>
        </w:tabs>
        <w:spacing w:after="0" w:line="240" w:lineRule="auto"/>
        <w:jc w:val="both"/>
        <w:rPr>
          <w:rFonts w:ascii="Times New Roman" w:hAnsi="Times New Roman"/>
          <w:b/>
          <w:sz w:val="24"/>
          <w:szCs w:val="24"/>
        </w:rPr>
      </w:pPr>
    </w:p>
    <w:p w:rsidR="000768D0" w:rsidRDefault="000768D0" w:rsidP="00994C31">
      <w:pPr>
        <w:tabs>
          <w:tab w:val="left" w:pos="567"/>
          <w:tab w:val="left" w:pos="709"/>
        </w:tabs>
        <w:spacing w:after="0" w:line="240" w:lineRule="auto"/>
        <w:jc w:val="both"/>
        <w:rPr>
          <w:rFonts w:ascii="Times New Roman" w:hAnsi="Times New Roman"/>
          <w:sz w:val="24"/>
          <w:szCs w:val="24"/>
        </w:rPr>
      </w:pPr>
      <w:r w:rsidRPr="00442244">
        <w:rPr>
          <w:rFonts w:ascii="Times New Roman" w:hAnsi="Times New Roman"/>
          <w:sz w:val="24"/>
          <w:szCs w:val="24"/>
        </w:rPr>
        <w:t>«</w:t>
      </w:r>
      <w:r w:rsidR="00FC166B">
        <w:rPr>
          <w:rFonts w:ascii="Times New Roman" w:hAnsi="Times New Roman"/>
          <w:sz w:val="24"/>
          <w:szCs w:val="24"/>
        </w:rPr>
        <w:t>0</w:t>
      </w:r>
      <w:r w:rsidR="00A3733E">
        <w:rPr>
          <w:rFonts w:ascii="Times New Roman" w:hAnsi="Times New Roman"/>
          <w:sz w:val="24"/>
          <w:szCs w:val="24"/>
        </w:rPr>
        <w:t>5</w:t>
      </w:r>
      <w:r w:rsidRPr="00442244">
        <w:rPr>
          <w:rFonts w:ascii="Times New Roman" w:hAnsi="Times New Roman"/>
          <w:sz w:val="24"/>
          <w:szCs w:val="24"/>
        </w:rPr>
        <w:t xml:space="preserve">» </w:t>
      </w:r>
      <w:r w:rsidR="00FC166B">
        <w:rPr>
          <w:rFonts w:ascii="Times New Roman" w:hAnsi="Times New Roman"/>
          <w:sz w:val="24"/>
          <w:szCs w:val="24"/>
        </w:rPr>
        <w:t>декабря</w:t>
      </w:r>
      <w:r w:rsidRPr="00442244">
        <w:rPr>
          <w:rFonts w:ascii="Times New Roman" w:hAnsi="Times New Roman"/>
          <w:sz w:val="24"/>
          <w:szCs w:val="24"/>
        </w:rPr>
        <w:t xml:space="preserve"> 2014 г.</w:t>
      </w:r>
    </w:p>
    <w:p w:rsidR="00746AAB" w:rsidRDefault="00746AAB" w:rsidP="00994C31">
      <w:pPr>
        <w:tabs>
          <w:tab w:val="left" w:pos="567"/>
          <w:tab w:val="left" w:pos="709"/>
        </w:tabs>
        <w:spacing w:after="0" w:line="240" w:lineRule="auto"/>
        <w:jc w:val="both"/>
        <w:rPr>
          <w:rFonts w:ascii="Times New Roman" w:hAnsi="Times New Roman"/>
          <w:sz w:val="24"/>
          <w:szCs w:val="24"/>
        </w:rPr>
      </w:pPr>
    </w:p>
    <w:p w:rsidR="00746AAB" w:rsidRDefault="00746AAB" w:rsidP="00994C31">
      <w:pPr>
        <w:tabs>
          <w:tab w:val="left" w:pos="567"/>
          <w:tab w:val="left" w:pos="709"/>
        </w:tabs>
        <w:spacing w:after="0" w:line="240" w:lineRule="auto"/>
        <w:jc w:val="both"/>
        <w:rPr>
          <w:rFonts w:ascii="Times New Roman" w:hAnsi="Times New Roman"/>
          <w:b/>
          <w:sz w:val="24"/>
          <w:szCs w:val="24"/>
        </w:rPr>
        <w:sectPr w:rsidR="00746AAB" w:rsidSect="004F7AB2">
          <w:pgSz w:w="11906" w:h="16838" w:code="9"/>
          <w:pgMar w:top="567" w:right="851" w:bottom="284" w:left="1276" w:header="709" w:footer="709" w:gutter="0"/>
          <w:cols w:space="708"/>
          <w:docGrid w:linePitch="360"/>
        </w:sectPr>
      </w:pPr>
    </w:p>
    <w:p w:rsidR="00F11176" w:rsidRPr="00F11176" w:rsidRDefault="00F11176" w:rsidP="00F11176">
      <w:pPr>
        <w:pStyle w:val="1"/>
        <w:suppressAutoHyphens/>
        <w:ind w:left="4820" w:firstLine="0"/>
        <w:jc w:val="left"/>
        <w:rPr>
          <w:sz w:val="26"/>
          <w:szCs w:val="26"/>
        </w:rPr>
      </w:pPr>
      <w:r w:rsidRPr="00F11176">
        <w:rPr>
          <w:sz w:val="26"/>
          <w:szCs w:val="26"/>
        </w:rPr>
        <w:lastRenderedPageBreak/>
        <w:t>Приложение  № 1</w:t>
      </w:r>
    </w:p>
    <w:p w:rsidR="00F11176" w:rsidRPr="00F11176" w:rsidRDefault="00F11176" w:rsidP="00F11176">
      <w:pPr>
        <w:pStyle w:val="1"/>
        <w:suppressAutoHyphens/>
        <w:ind w:left="4820" w:firstLine="0"/>
        <w:jc w:val="left"/>
        <w:rPr>
          <w:bCs/>
          <w:sz w:val="26"/>
          <w:szCs w:val="26"/>
        </w:rPr>
      </w:pPr>
      <w:r w:rsidRPr="00F11176">
        <w:rPr>
          <w:sz w:val="26"/>
          <w:szCs w:val="26"/>
        </w:rPr>
        <w:t>к протоколу</w:t>
      </w:r>
      <w:r w:rsidRPr="00F11176">
        <w:rPr>
          <w:bCs/>
          <w:sz w:val="26"/>
          <w:szCs w:val="26"/>
        </w:rPr>
        <w:t xml:space="preserve"> № 6</w:t>
      </w:r>
      <w:r>
        <w:rPr>
          <w:bCs/>
          <w:sz w:val="26"/>
          <w:szCs w:val="26"/>
        </w:rPr>
        <w:t>2</w:t>
      </w:r>
      <w:r w:rsidRPr="00F11176">
        <w:rPr>
          <w:bCs/>
          <w:sz w:val="26"/>
          <w:szCs w:val="26"/>
        </w:rPr>
        <w:t>/ПРГ</w:t>
      </w:r>
    </w:p>
    <w:p w:rsidR="00F11176" w:rsidRPr="00F11176" w:rsidRDefault="00F11176" w:rsidP="00F11176">
      <w:pPr>
        <w:spacing w:after="0" w:line="240" w:lineRule="auto"/>
        <w:ind w:left="4820"/>
        <w:outlineLvl w:val="0"/>
        <w:rPr>
          <w:rFonts w:ascii="Times New Roman" w:hAnsi="Times New Roman"/>
          <w:bCs/>
          <w:sz w:val="26"/>
          <w:szCs w:val="26"/>
        </w:rPr>
      </w:pPr>
      <w:r w:rsidRPr="00F11176">
        <w:rPr>
          <w:rFonts w:ascii="Times New Roman" w:hAnsi="Times New Roman"/>
          <w:bCs/>
          <w:sz w:val="26"/>
          <w:szCs w:val="26"/>
        </w:rPr>
        <w:t xml:space="preserve">заседания Постоянной рабочей группы Конкурсной комиссии </w:t>
      </w:r>
    </w:p>
    <w:p w:rsidR="00F11176" w:rsidRPr="00F11176" w:rsidRDefault="00F11176" w:rsidP="00F11176">
      <w:pPr>
        <w:spacing w:after="0" w:line="240" w:lineRule="auto"/>
        <w:ind w:left="4820"/>
        <w:outlineLvl w:val="0"/>
        <w:rPr>
          <w:rFonts w:ascii="Times New Roman" w:hAnsi="Times New Roman"/>
          <w:bCs/>
          <w:sz w:val="26"/>
          <w:szCs w:val="26"/>
        </w:rPr>
      </w:pPr>
      <w:r w:rsidRPr="00F11176">
        <w:rPr>
          <w:rFonts w:ascii="Times New Roman" w:hAnsi="Times New Roman"/>
          <w:bCs/>
          <w:sz w:val="26"/>
          <w:szCs w:val="26"/>
        </w:rPr>
        <w:t>филиала ПАО «ТрансКонтейнер»</w:t>
      </w:r>
    </w:p>
    <w:p w:rsidR="00F11176" w:rsidRPr="00F11176" w:rsidRDefault="00F11176" w:rsidP="00F11176">
      <w:pPr>
        <w:pStyle w:val="1"/>
        <w:suppressAutoHyphens/>
        <w:ind w:left="4820" w:firstLine="0"/>
        <w:jc w:val="left"/>
        <w:rPr>
          <w:sz w:val="26"/>
          <w:szCs w:val="26"/>
        </w:rPr>
      </w:pPr>
      <w:r w:rsidRPr="00F11176">
        <w:rPr>
          <w:bCs/>
          <w:sz w:val="26"/>
          <w:szCs w:val="26"/>
        </w:rPr>
        <w:t xml:space="preserve">на Дальневосточной железной дороге состоявшегося </w:t>
      </w:r>
      <w:r>
        <w:rPr>
          <w:bCs/>
          <w:sz w:val="26"/>
          <w:szCs w:val="26"/>
        </w:rPr>
        <w:t>2</w:t>
      </w:r>
      <w:r w:rsidRPr="00F11176">
        <w:rPr>
          <w:bCs/>
          <w:sz w:val="26"/>
          <w:szCs w:val="26"/>
        </w:rPr>
        <w:t xml:space="preserve"> декабря 2014 года</w:t>
      </w:r>
    </w:p>
    <w:p w:rsidR="00F11176" w:rsidRDefault="00F11176" w:rsidP="00F11176">
      <w:pPr>
        <w:rPr>
          <w:sz w:val="24"/>
          <w:szCs w:val="24"/>
        </w:rPr>
      </w:pPr>
    </w:p>
    <w:p w:rsidR="00F11176" w:rsidRDefault="00F11176" w:rsidP="00F11176">
      <w:pPr>
        <w:rPr>
          <w:sz w:val="24"/>
          <w:szCs w:val="24"/>
        </w:rPr>
      </w:pPr>
    </w:p>
    <w:p w:rsidR="00F11176" w:rsidRPr="007E427F" w:rsidRDefault="00F11176" w:rsidP="00F11176">
      <w:pPr>
        <w:jc w:val="center"/>
        <w:rPr>
          <w:rFonts w:ascii="Times New Roman" w:hAnsi="Times New Roman"/>
          <w:sz w:val="24"/>
          <w:szCs w:val="24"/>
        </w:rPr>
      </w:pPr>
      <w:r w:rsidRPr="007E427F">
        <w:rPr>
          <w:rFonts w:ascii="Times New Roman" w:hAnsi="Times New Roman"/>
          <w:sz w:val="24"/>
          <w:szCs w:val="24"/>
        </w:rPr>
        <w:t xml:space="preserve">Стоимость </w:t>
      </w:r>
      <w:r w:rsidR="000E41E0" w:rsidRPr="007E427F">
        <w:rPr>
          <w:rFonts w:ascii="Times New Roman" w:hAnsi="Times New Roman"/>
          <w:sz w:val="24"/>
          <w:szCs w:val="24"/>
        </w:rPr>
        <w:t>услуг по перевалке контейнеров ПАО «ТрансКонтейнер» и стоимость хранения груза на складе</w:t>
      </w:r>
      <w:r w:rsidRPr="007E427F">
        <w:rPr>
          <w:rFonts w:ascii="Times New Roman" w:hAnsi="Times New Roman"/>
          <w:sz w:val="24"/>
          <w:szCs w:val="24"/>
        </w:rPr>
        <w:t xml:space="preserve"> (без учета НДС)</w:t>
      </w:r>
      <w:r w:rsidR="000E41E0" w:rsidRPr="007E427F">
        <w:rPr>
          <w:rFonts w:ascii="Times New Roman" w:hAnsi="Times New Roman"/>
          <w:sz w:val="24"/>
          <w:szCs w:val="24"/>
        </w:rPr>
        <w:t>,</w:t>
      </w:r>
      <w:r w:rsidRPr="007E427F">
        <w:rPr>
          <w:rFonts w:ascii="Times New Roman" w:hAnsi="Times New Roman"/>
          <w:sz w:val="24"/>
          <w:szCs w:val="24"/>
        </w:rPr>
        <w:t xml:space="preserve"> </w:t>
      </w:r>
      <w:r w:rsidR="000E41E0" w:rsidRPr="007E427F">
        <w:rPr>
          <w:rFonts w:ascii="Times New Roman" w:hAnsi="Times New Roman"/>
          <w:sz w:val="24"/>
          <w:szCs w:val="24"/>
        </w:rPr>
        <w:t>ООО «Владивостокский морской контейнерный терминал»</w:t>
      </w:r>
    </w:p>
    <w:p w:rsidR="00746AAB" w:rsidRPr="00F11176" w:rsidRDefault="00746AAB" w:rsidP="00F11176">
      <w:pPr>
        <w:pStyle w:val="ab"/>
        <w:numPr>
          <w:ilvl w:val="0"/>
          <w:numId w:val="8"/>
        </w:numPr>
        <w:tabs>
          <w:tab w:val="left" w:pos="284"/>
        </w:tabs>
        <w:spacing w:after="0" w:line="240" w:lineRule="auto"/>
        <w:ind w:left="0" w:right="425" w:firstLine="0"/>
        <w:jc w:val="both"/>
        <w:rPr>
          <w:rFonts w:ascii="Times New Roman" w:hAnsi="Times New Roman"/>
          <w:b/>
        </w:rPr>
      </w:pPr>
      <w:r w:rsidRPr="00F1117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вагоны ОАО «ТрансКонтейнер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w:t>
      </w:r>
    </w:p>
    <w:p w:rsidR="00746AAB" w:rsidRPr="00F11176" w:rsidRDefault="00746AAB" w:rsidP="00F11176">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 уточнением станций отправления):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46AAB" w:rsidRPr="00F11176" w:rsidTr="00F1117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AAB" w:rsidRPr="00F11176" w:rsidRDefault="00746AAB" w:rsidP="00F11176">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7600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7000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8500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8000</w:t>
            </w:r>
          </w:p>
        </w:tc>
      </w:tr>
    </w:tbl>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-услуги склада при выдаче на </w:t>
      </w:r>
      <w:proofErr w:type="spellStart"/>
      <w:r w:rsidRPr="00F11176">
        <w:rPr>
          <w:rFonts w:ascii="Times New Roman" w:hAnsi="Times New Roman"/>
        </w:rPr>
        <w:t>жд</w:t>
      </w:r>
      <w:proofErr w:type="spellEnd"/>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-подача-уборка платформы ОАО «ТрансКонтейнер» на подъездных путях</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-погрузка и оформление перевозочных документов на станции </w:t>
      </w:r>
      <w:proofErr w:type="gramStart"/>
      <w:r w:rsidRPr="00F11176">
        <w:rPr>
          <w:rFonts w:ascii="Times New Roman" w:hAnsi="Times New Roman"/>
        </w:rPr>
        <w:t>согласно инструкций</w:t>
      </w:r>
      <w:proofErr w:type="gramEnd"/>
      <w:r w:rsidRPr="00F11176">
        <w:rPr>
          <w:rFonts w:ascii="Times New Roman" w:hAnsi="Times New Roman"/>
        </w:rPr>
        <w:t xml:space="preserve"> и </w:t>
      </w:r>
      <w:proofErr w:type="spellStart"/>
      <w:r w:rsidRPr="00F11176">
        <w:rPr>
          <w:rFonts w:ascii="Times New Roman" w:hAnsi="Times New Roman"/>
        </w:rPr>
        <w:t>проплатных</w:t>
      </w:r>
      <w:proofErr w:type="spellEnd"/>
      <w:r w:rsidRPr="00F11176">
        <w:rPr>
          <w:rFonts w:ascii="Times New Roman" w:hAnsi="Times New Roman"/>
        </w:rPr>
        <w:t xml:space="preserve"> телеграмм ОАО «ТрансКонтейнер»</w:t>
      </w:r>
    </w:p>
    <w:p w:rsidR="00746AAB" w:rsidRPr="00F11176" w:rsidRDefault="00746AAB" w:rsidP="00F11176">
      <w:pPr>
        <w:tabs>
          <w:tab w:val="left" w:pos="9781"/>
        </w:tabs>
        <w:spacing w:after="0" w:line="240" w:lineRule="auto"/>
        <w:ind w:right="16"/>
        <w:jc w:val="both"/>
        <w:rPr>
          <w:rFonts w:ascii="Times New Roman" w:hAnsi="Times New Roman"/>
        </w:rPr>
      </w:pPr>
    </w:p>
    <w:p w:rsidR="00746AAB" w:rsidRPr="00F11176" w:rsidRDefault="00746AAB" w:rsidP="00F11176">
      <w:pPr>
        <w:pStyle w:val="ab"/>
        <w:numPr>
          <w:ilvl w:val="0"/>
          <w:numId w:val="8"/>
        </w:numPr>
        <w:tabs>
          <w:tab w:val="left" w:pos="284"/>
        </w:tabs>
        <w:spacing w:after="0" w:line="240" w:lineRule="auto"/>
        <w:ind w:left="0" w:right="425" w:firstLine="0"/>
        <w:jc w:val="both"/>
        <w:rPr>
          <w:rFonts w:ascii="Times New Roman" w:hAnsi="Times New Roman"/>
          <w:b/>
        </w:rPr>
      </w:pPr>
      <w:r w:rsidRPr="00F1117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F11176">
        <w:rPr>
          <w:rFonts w:ascii="Times New Roman" w:hAnsi="Times New Roman"/>
          <w:b/>
        </w:rPr>
        <w:t>.В</w:t>
      </w:r>
      <w:proofErr w:type="gramEnd"/>
      <w:r w:rsidRPr="00F11176">
        <w:rPr>
          <w:rFonts w:ascii="Times New Roman" w:hAnsi="Times New Roman"/>
          <w:b/>
        </w:rPr>
        <w:t>ладивосток: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46AAB" w:rsidRPr="00F11176" w:rsidTr="00F1117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AAB" w:rsidRPr="00F11176" w:rsidRDefault="00746AAB" w:rsidP="00F11176">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5500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5500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5500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5500</w:t>
            </w:r>
          </w:p>
        </w:tc>
      </w:tr>
    </w:tbl>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-услуги склада при выдаче на автотранспорт</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-погрузка на автомобиль</w:t>
      </w:r>
    </w:p>
    <w:p w:rsidR="00746AAB" w:rsidRPr="00F11176" w:rsidRDefault="00746AAB" w:rsidP="00F11176">
      <w:pPr>
        <w:pStyle w:val="ab"/>
        <w:numPr>
          <w:ilvl w:val="0"/>
          <w:numId w:val="8"/>
        </w:numPr>
        <w:tabs>
          <w:tab w:val="left" w:pos="284"/>
        </w:tabs>
        <w:spacing w:after="0" w:line="240" w:lineRule="auto"/>
        <w:ind w:left="0" w:right="425" w:firstLine="0"/>
        <w:jc w:val="both"/>
        <w:rPr>
          <w:rFonts w:ascii="Times New Roman" w:hAnsi="Times New Roman"/>
          <w:b/>
        </w:rPr>
      </w:pPr>
      <w:r w:rsidRPr="00F1117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и </w:t>
      </w:r>
      <w:proofErr w:type="spellStart"/>
      <w:r w:rsidRPr="00F11176">
        <w:rPr>
          <w:rFonts w:ascii="Times New Roman" w:hAnsi="Times New Roman"/>
          <w:b/>
        </w:rPr>
        <w:t>автодоставке</w:t>
      </w:r>
      <w:proofErr w:type="spellEnd"/>
      <w:r w:rsidRPr="00F11176">
        <w:rPr>
          <w:rFonts w:ascii="Times New Roman" w:hAnsi="Times New Roman"/>
          <w:b/>
        </w:rPr>
        <w:t xml:space="preserve"> на другие станции отправления:</w:t>
      </w:r>
    </w:p>
    <w:p w:rsidR="00746AAB" w:rsidRPr="00F11176" w:rsidRDefault="00746AAB" w:rsidP="00F11176">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ст</w:t>
      </w:r>
      <w:proofErr w:type="gramStart"/>
      <w:r w:rsidRPr="00F11176">
        <w:rPr>
          <w:rFonts w:ascii="Times New Roman" w:hAnsi="Times New Roman"/>
          <w:b/>
        </w:rPr>
        <w:t>.У</w:t>
      </w:r>
      <w:proofErr w:type="gramEnd"/>
      <w:r w:rsidRPr="00F11176">
        <w:rPr>
          <w:rFonts w:ascii="Times New Roman" w:hAnsi="Times New Roman"/>
          <w:b/>
        </w:rPr>
        <w:t>ссурийск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46AAB" w:rsidRPr="00F11176" w:rsidTr="00F1117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AAB" w:rsidRPr="00F11176" w:rsidRDefault="00746AAB" w:rsidP="00F11176">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12500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10000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13000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11000</w:t>
            </w:r>
          </w:p>
        </w:tc>
      </w:tr>
    </w:tbl>
    <w:p w:rsidR="00746AAB" w:rsidRPr="00F11176" w:rsidRDefault="00746AAB" w:rsidP="00F11176">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ст</w:t>
      </w:r>
      <w:proofErr w:type="gramStart"/>
      <w:r w:rsidRPr="00F11176">
        <w:rPr>
          <w:rFonts w:ascii="Times New Roman" w:hAnsi="Times New Roman"/>
          <w:b/>
        </w:rPr>
        <w:t>.П</w:t>
      </w:r>
      <w:proofErr w:type="gramEnd"/>
      <w:r w:rsidRPr="00F11176">
        <w:rPr>
          <w:rFonts w:ascii="Times New Roman" w:hAnsi="Times New Roman"/>
          <w:b/>
        </w:rPr>
        <w:t>ервая Речка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46AAB" w:rsidRPr="00F11176" w:rsidTr="00F1117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AAB" w:rsidRPr="00F11176" w:rsidRDefault="00746AAB" w:rsidP="00F11176">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7000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5000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8000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7000</w:t>
            </w:r>
          </w:p>
        </w:tc>
      </w:tr>
    </w:tbl>
    <w:p w:rsidR="00381882" w:rsidRDefault="00381882" w:rsidP="00F11176">
      <w:pPr>
        <w:pStyle w:val="ab"/>
        <w:tabs>
          <w:tab w:val="left" w:pos="284"/>
        </w:tabs>
        <w:spacing w:after="0" w:line="240" w:lineRule="auto"/>
        <w:ind w:left="0" w:right="425"/>
        <w:jc w:val="both"/>
        <w:rPr>
          <w:rFonts w:ascii="Times New Roman" w:hAnsi="Times New Roman"/>
          <w:b/>
        </w:rPr>
      </w:pPr>
    </w:p>
    <w:p w:rsidR="00381882" w:rsidRDefault="00381882" w:rsidP="00F11176">
      <w:pPr>
        <w:pStyle w:val="ab"/>
        <w:tabs>
          <w:tab w:val="left" w:pos="284"/>
        </w:tabs>
        <w:spacing w:after="0" w:line="240" w:lineRule="auto"/>
        <w:ind w:left="0" w:right="425"/>
        <w:jc w:val="both"/>
        <w:rPr>
          <w:rFonts w:ascii="Times New Roman" w:hAnsi="Times New Roman"/>
          <w:b/>
        </w:rPr>
      </w:pPr>
    </w:p>
    <w:p w:rsidR="00746AAB" w:rsidRPr="00F11176" w:rsidRDefault="00746AAB" w:rsidP="00F11176">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lastRenderedPageBreak/>
        <w:t>ст</w:t>
      </w:r>
      <w:proofErr w:type="gramStart"/>
      <w:r w:rsidRPr="00F11176">
        <w:rPr>
          <w:rFonts w:ascii="Times New Roman" w:hAnsi="Times New Roman"/>
          <w:b/>
        </w:rPr>
        <w:t>.У</w:t>
      </w:r>
      <w:proofErr w:type="gramEnd"/>
      <w:r w:rsidRPr="00F11176">
        <w:rPr>
          <w:rFonts w:ascii="Times New Roman" w:hAnsi="Times New Roman"/>
          <w:b/>
        </w:rPr>
        <w:t>гольная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46AAB" w:rsidRPr="00F11176" w:rsidTr="00F1117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AAB" w:rsidRPr="00F11176" w:rsidRDefault="00746AAB" w:rsidP="00F11176">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12500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10000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13000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11000</w:t>
            </w:r>
          </w:p>
        </w:tc>
      </w:tr>
    </w:tbl>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-услуги склада при выдаче на автотранспорт</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-погрузка на автомобиль и </w:t>
      </w:r>
      <w:proofErr w:type="spellStart"/>
      <w:r w:rsidRPr="00F11176">
        <w:rPr>
          <w:rFonts w:ascii="Times New Roman" w:hAnsi="Times New Roman"/>
        </w:rPr>
        <w:t>автодоставка</w:t>
      </w:r>
      <w:proofErr w:type="spellEnd"/>
      <w:r w:rsidRPr="00F11176">
        <w:rPr>
          <w:rFonts w:ascii="Times New Roman" w:hAnsi="Times New Roman"/>
        </w:rPr>
        <w:t xml:space="preserve"> до станции отправления</w:t>
      </w:r>
    </w:p>
    <w:p w:rsidR="00746AAB" w:rsidRPr="00F11176" w:rsidRDefault="00746AAB" w:rsidP="00F11176">
      <w:pPr>
        <w:tabs>
          <w:tab w:val="left" w:pos="9781"/>
        </w:tabs>
        <w:spacing w:after="0" w:line="240" w:lineRule="auto"/>
        <w:ind w:right="16"/>
        <w:jc w:val="both"/>
        <w:rPr>
          <w:rFonts w:ascii="Times New Roman" w:hAnsi="Times New Roman"/>
        </w:rPr>
      </w:pPr>
    </w:p>
    <w:p w:rsidR="00746AAB" w:rsidRPr="00F11176" w:rsidRDefault="00746AAB" w:rsidP="00F11176">
      <w:pPr>
        <w:tabs>
          <w:tab w:val="left" w:pos="426"/>
        </w:tabs>
        <w:spacing w:after="0" w:line="240" w:lineRule="auto"/>
        <w:ind w:right="425"/>
        <w:contextualSpacing/>
        <w:jc w:val="both"/>
        <w:rPr>
          <w:rFonts w:ascii="Times New Roman" w:hAnsi="Times New Roman"/>
          <w:b/>
        </w:rPr>
      </w:pPr>
      <w:r w:rsidRPr="00F11176">
        <w:rPr>
          <w:rFonts w:ascii="Times New Roman" w:hAnsi="Times New Roman"/>
          <w:b/>
        </w:rPr>
        <w:t xml:space="preserve">4) Услуги по перевалке контейнеров ОАО «ТрансКонтейнер» следующих в экспортном направлении с </w:t>
      </w:r>
      <w:proofErr w:type="spellStart"/>
      <w:r w:rsidRPr="00F11176">
        <w:rPr>
          <w:rFonts w:ascii="Times New Roman" w:hAnsi="Times New Roman"/>
          <w:b/>
        </w:rPr>
        <w:t>жд</w:t>
      </w:r>
      <w:proofErr w:type="spellEnd"/>
      <w:r w:rsidRPr="00F11176">
        <w:rPr>
          <w:rFonts w:ascii="Times New Roman" w:hAnsi="Times New Roman"/>
          <w:b/>
        </w:rPr>
        <w:t xml:space="preserve"> платформ/автомашин на морской вид транспорта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w:t>
      </w:r>
      <w:r w:rsidRPr="00F11176">
        <w:rPr>
          <w:rFonts w:ascii="Times New Roman" w:hAnsi="Times New Roman"/>
          <w:b/>
        </w:rPr>
        <w:br/>
        <w:t>(с уточнением станций приемки контейнеров):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46AAB" w:rsidRPr="00F11176" w:rsidTr="00F1117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AAB" w:rsidRPr="00F11176" w:rsidRDefault="00746AAB" w:rsidP="00F11176">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1000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E427F" w:rsidP="00F11176">
            <w:pPr>
              <w:snapToGrid w:val="0"/>
              <w:spacing w:after="0" w:line="240" w:lineRule="auto"/>
              <w:ind w:right="101"/>
              <w:jc w:val="right"/>
              <w:rPr>
                <w:rFonts w:ascii="Times New Roman" w:hAnsi="Times New Roman"/>
                <w:b/>
              </w:rPr>
            </w:pPr>
            <w:r>
              <w:rPr>
                <w:rFonts w:ascii="Times New Roman" w:hAnsi="Times New Roman"/>
                <w:b/>
              </w:rPr>
              <w:t>1000</w:t>
            </w:r>
          </w:p>
        </w:tc>
      </w:tr>
    </w:tbl>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-приемка контейнеров с </w:t>
      </w:r>
      <w:proofErr w:type="spellStart"/>
      <w:r w:rsidRPr="00F11176">
        <w:rPr>
          <w:rFonts w:ascii="Times New Roman" w:hAnsi="Times New Roman"/>
        </w:rPr>
        <w:t>жд</w:t>
      </w:r>
      <w:proofErr w:type="spellEnd"/>
      <w:r w:rsidRPr="00F11176">
        <w:rPr>
          <w:rFonts w:ascii="Times New Roman" w:hAnsi="Times New Roman"/>
        </w:rPr>
        <w:t xml:space="preserve"> платформ/автомашин по станции</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-перемещение в секцию морского перевозчика</w:t>
      </w:r>
    </w:p>
    <w:p w:rsidR="00746AAB" w:rsidRPr="00F11176" w:rsidRDefault="00746AAB" w:rsidP="00F11176">
      <w:pPr>
        <w:tabs>
          <w:tab w:val="left" w:pos="9781"/>
        </w:tabs>
        <w:spacing w:after="0" w:line="240" w:lineRule="auto"/>
        <w:ind w:right="16"/>
        <w:jc w:val="both"/>
        <w:rPr>
          <w:rFonts w:ascii="Times New Roman" w:hAnsi="Times New Roman"/>
        </w:rPr>
      </w:pPr>
      <w:r w:rsidRPr="00F11176">
        <w:rPr>
          <w:rFonts w:ascii="Times New Roman" w:hAnsi="Times New Roman"/>
        </w:rPr>
        <w:t xml:space="preserve">-оформление погрузочного поручения </w:t>
      </w:r>
      <w:proofErr w:type="gramStart"/>
      <w:r w:rsidRPr="00F11176">
        <w:rPr>
          <w:rFonts w:ascii="Times New Roman" w:hAnsi="Times New Roman"/>
        </w:rPr>
        <w:t>согласно разнарядок</w:t>
      </w:r>
      <w:proofErr w:type="gramEnd"/>
      <w:r w:rsidRPr="00F11176">
        <w:rPr>
          <w:rFonts w:ascii="Times New Roman" w:hAnsi="Times New Roman"/>
        </w:rPr>
        <w:t xml:space="preserve"> Заказчика</w:t>
      </w:r>
    </w:p>
    <w:p w:rsidR="00746AAB" w:rsidRPr="00F11176" w:rsidRDefault="00746AAB" w:rsidP="00F11176">
      <w:pPr>
        <w:tabs>
          <w:tab w:val="left" w:pos="9781"/>
        </w:tabs>
        <w:spacing w:after="0" w:line="240" w:lineRule="auto"/>
        <w:ind w:right="17"/>
        <w:jc w:val="both"/>
        <w:rPr>
          <w:rFonts w:ascii="Times New Roman" w:hAnsi="Times New Roman"/>
        </w:rPr>
      </w:pPr>
      <w:r w:rsidRPr="00F11176">
        <w:rPr>
          <w:rFonts w:ascii="Times New Roman" w:hAnsi="Times New Roman"/>
        </w:rPr>
        <w:t>-хранение 14 суток</w:t>
      </w:r>
    </w:p>
    <w:p w:rsidR="00746AAB" w:rsidRPr="00F11176" w:rsidRDefault="00746AAB" w:rsidP="00F11176">
      <w:pPr>
        <w:pStyle w:val="ab"/>
        <w:numPr>
          <w:ilvl w:val="0"/>
          <w:numId w:val="7"/>
        </w:numPr>
        <w:tabs>
          <w:tab w:val="left" w:pos="284"/>
        </w:tabs>
        <w:spacing w:after="0" w:line="240" w:lineRule="auto"/>
        <w:ind w:left="0" w:right="17" w:firstLine="0"/>
        <w:jc w:val="both"/>
        <w:rPr>
          <w:rFonts w:ascii="Times New Roman" w:hAnsi="Times New Roman"/>
          <w:b/>
        </w:rPr>
      </w:pPr>
      <w:r w:rsidRPr="00F11176">
        <w:rPr>
          <w:rFonts w:ascii="Times New Roman" w:hAnsi="Times New Roman"/>
          <w:b/>
        </w:rPr>
        <w:t xml:space="preserve">Хранение груза на складе (импорт/экспорт) с 15 по 25 сутки: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746AAB" w:rsidRPr="00F11176" w:rsidTr="00F11176">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AAB" w:rsidRPr="00F11176" w:rsidRDefault="00746AAB" w:rsidP="00F11176">
            <w:pPr>
              <w:spacing w:after="0" w:line="240" w:lineRule="auto"/>
              <w:ind w:right="425"/>
              <w:jc w:val="center"/>
              <w:rPr>
                <w:rFonts w:ascii="Times New Roman" w:hAnsi="Times New Roman"/>
                <w:b/>
              </w:rPr>
            </w:pPr>
            <w:r w:rsidRPr="00F11176">
              <w:rPr>
                <w:rFonts w:ascii="Times New Roman" w:hAnsi="Times New Roman"/>
                <w:b/>
              </w:rPr>
              <w:t>Хранение контейнеров (импорт/экспорт)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381882" w:rsidP="00F11176">
            <w:pPr>
              <w:snapToGrid w:val="0"/>
              <w:spacing w:after="0" w:line="240" w:lineRule="auto"/>
              <w:ind w:right="101"/>
              <w:jc w:val="right"/>
              <w:rPr>
                <w:rFonts w:ascii="Times New Roman" w:hAnsi="Times New Roman"/>
                <w:b/>
              </w:rPr>
            </w:pPr>
            <w:r>
              <w:rPr>
                <w:rFonts w:ascii="Times New Roman" w:hAnsi="Times New Roman"/>
                <w:b/>
              </w:rPr>
              <w:t>1700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381882" w:rsidP="00F11176">
            <w:pPr>
              <w:snapToGrid w:val="0"/>
              <w:spacing w:after="0" w:line="240" w:lineRule="auto"/>
              <w:ind w:right="101"/>
              <w:jc w:val="right"/>
              <w:rPr>
                <w:rFonts w:ascii="Times New Roman" w:hAnsi="Times New Roman"/>
                <w:b/>
              </w:rPr>
            </w:pPr>
            <w:r>
              <w:rPr>
                <w:rFonts w:ascii="Times New Roman" w:hAnsi="Times New Roman"/>
                <w:b/>
              </w:rPr>
              <w:t>1700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381882" w:rsidP="00F11176">
            <w:pPr>
              <w:snapToGrid w:val="0"/>
              <w:spacing w:after="0" w:line="240" w:lineRule="auto"/>
              <w:ind w:right="101"/>
              <w:jc w:val="right"/>
              <w:rPr>
                <w:rFonts w:ascii="Times New Roman" w:hAnsi="Times New Roman"/>
                <w:b/>
              </w:rPr>
            </w:pPr>
            <w:r>
              <w:rPr>
                <w:rFonts w:ascii="Times New Roman" w:hAnsi="Times New Roman"/>
                <w:b/>
              </w:rPr>
              <w:t>2300</w:t>
            </w:r>
          </w:p>
        </w:tc>
      </w:tr>
      <w:tr w:rsidR="00746AAB" w:rsidRPr="00F11176" w:rsidTr="00F11176">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746AAB" w:rsidP="00F11176">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46AAB" w:rsidRPr="00F11176" w:rsidRDefault="00381882" w:rsidP="00F11176">
            <w:pPr>
              <w:snapToGrid w:val="0"/>
              <w:spacing w:after="0" w:line="240" w:lineRule="auto"/>
              <w:ind w:right="101"/>
              <w:jc w:val="right"/>
              <w:rPr>
                <w:rFonts w:ascii="Times New Roman" w:hAnsi="Times New Roman"/>
                <w:b/>
              </w:rPr>
            </w:pPr>
            <w:r>
              <w:rPr>
                <w:rFonts w:ascii="Times New Roman" w:hAnsi="Times New Roman"/>
                <w:b/>
              </w:rPr>
              <w:t>2300</w:t>
            </w:r>
          </w:p>
        </w:tc>
      </w:tr>
    </w:tbl>
    <w:p w:rsidR="00746AAB" w:rsidRDefault="00746AAB" w:rsidP="00994C31">
      <w:pPr>
        <w:tabs>
          <w:tab w:val="left" w:pos="567"/>
          <w:tab w:val="left" w:pos="709"/>
        </w:tabs>
        <w:spacing w:after="0" w:line="240" w:lineRule="auto"/>
        <w:jc w:val="both"/>
        <w:rPr>
          <w:rFonts w:ascii="Times New Roman" w:hAnsi="Times New Roman"/>
          <w:b/>
          <w:sz w:val="24"/>
          <w:szCs w:val="24"/>
        </w:rPr>
      </w:pPr>
    </w:p>
    <w:p w:rsidR="00233D5F" w:rsidRDefault="00233D5F" w:rsidP="00994C31">
      <w:pPr>
        <w:tabs>
          <w:tab w:val="left" w:pos="567"/>
          <w:tab w:val="left" w:pos="709"/>
        </w:tabs>
        <w:spacing w:after="0" w:line="240" w:lineRule="auto"/>
        <w:jc w:val="both"/>
        <w:rPr>
          <w:rFonts w:ascii="Times New Roman" w:hAnsi="Times New Roman"/>
          <w:b/>
          <w:sz w:val="24"/>
          <w:szCs w:val="24"/>
        </w:rPr>
        <w:sectPr w:rsidR="00233D5F" w:rsidSect="004F7AB2">
          <w:pgSz w:w="11906" w:h="16838" w:code="9"/>
          <w:pgMar w:top="567" w:right="851" w:bottom="284" w:left="1276" w:header="709" w:footer="709" w:gutter="0"/>
          <w:cols w:space="708"/>
          <w:docGrid w:linePitch="360"/>
        </w:sectPr>
      </w:pPr>
    </w:p>
    <w:p w:rsidR="00233D5F" w:rsidRPr="00F11176" w:rsidRDefault="00233D5F" w:rsidP="00233D5F">
      <w:pPr>
        <w:pStyle w:val="1"/>
        <w:suppressAutoHyphens/>
        <w:ind w:left="4820" w:firstLine="0"/>
        <w:jc w:val="left"/>
        <w:rPr>
          <w:sz w:val="26"/>
          <w:szCs w:val="26"/>
        </w:rPr>
      </w:pPr>
      <w:r>
        <w:rPr>
          <w:sz w:val="26"/>
          <w:szCs w:val="26"/>
        </w:rPr>
        <w:lastRenderedPageBreak/>
        <w:t>Приложение  № 2</w:t>
      </w:r>
    </w:p>
    <w:p w:rsidR="00233D5F" w:rsidRPr="00F11176" w:rsidRDefault="00233D5F" w:rsidP="00233D5F">
      <w:pPr>
        <w:pStyle w:val="1"/>
        <w:suppressAutoHyphens/>
        <w:ind w:left="4820" w:firstLine="0"/>
        <w:jc w:val="left"/>
        <w:rPr>
          <w:bCs/>
          <w:sz w:val="26"/>
          <w:szCs w:val="26"/>
        </w:rPr>
      </w:pPr>
      <w:r w:rsidRPr="00F11176">
        <w:rPr>
          <w:sz w:val="26"/>
          <w:szCs w:val="26"/>
        </w:rPr>
        <w:t>к протоколу</w:t>
      </w:r>
      <w:r w:rsidRPr="00F11176">
        <w:rPr>
          <w:bCs/>
          <w:sz w:val="26"/>
          <w:szCs w:val="26"/>
        </w:rPr>
        <w:t xml:space="preserve"> № 6</w:t>
      </w:r>
      <w:r>
        <w:rPr>
          <w:bCs/>
          <w:sz w:val="26"/>
          <w:szCs w:val="26"/>
        </w:rPr>
        <w:t>2</w:t>
      </w:r>
      <w:r w:rsidRPr="00F11176">
        <w:rPr>
          <w:bCs/>
          <w:sz w:val="26"/>
          <w:szCs w:val="26"/>
        </w:rPr>
        <w:t>/ПРГ</w:t>
      </w:r>
    </w:p>
    <w:p w:rsidR="00233D5F" w:rsidRPr="00F11176" w:rsidRDefault="00233D5F" w:rsidP="00233D5F">
      <w:pPr>
        <w:spacing w:after="0" w:line="240" w:lineRule="auto"/>
        <w:ind w:left="4820"/>
        <w:outlineLvl w:val="0"/>
        <w:rPr>
          <w:rFonts w:ascii="Times New Roman" w:hAnsi="Times New Roman"/>
          <w:bCs/>
          <w:sz w:val="26"/>
          <w:szCs w:val="26"/>
        </w:rPr>
      </w:pPr>
      <w:r w:rsidRPr="00F11176">
        <w:rPr>
          <w:rFonts w:ascii="Times New Roman" w:hAnsi="Times New Roman"/>
          <w:bCs/>
          <w:sz w:val="26"/>
          <w:szCs w:val="26"/>
        </w:rPr>
        <w:t xml:space="preserve">заседания Постоянной рабочей группы Конкурсной комиссии </w:t>
      </w:r>
    </w:p>
    <w:p w:rsidR="00233D5F" w:rsidRPr="00F11176" w:rsidRDefault="00233D5F" w:rsidP="00233D5F">
      <w:pPr>
        <w:spacing w:after="0" w:line="240" w:lineRule="auto"/>
        <w:ind w:left="4820"/>
        <w:outlineLvl w:val="0"/>
        <w:rPr>
          <w:rFonts w:ascii="Times New Roman" w:hAnsi="Times New Roman"/>
          <w:bCs/>
          <w:sz w:val="26"/>
          <w:szCs w:val="26"/>
        </w:rPr>
      </w:pPr>
      <w:r w:rsidRPr="00F11176">
        <w:rPr>
          <w:rFonts w:ascii="Times New Roman" w:hAnsi="Times New Roman"/>
          <w:bCs/>
          <w:sz w:val="26"/>
          <w:szCs w:val="26"/>
        </w:rPr>
        <w:t>филиала ПАО «ТрансКонтейнер»</w:t>
      </w:r>
    </w:p>
    <w:p w:rsidR="00233D5F" w:rsidRPr="00F11176" w:rsidRDefault="00233D5F" w:rsidP="00233D5F">
      <w:pPr>
        <w:pStyle w:val="1"/>
        <w:suppressAutoHyphens/>
        <w:ind w:left="4820" w:firstLine="0"/>
        <w:jc w:val="left"/>
        <w:rPr>
          <w:sz w:val="26"/>
          <w:szCs w:val="26"/>
        </w:rPr>
      </w:pPr>
      <w:r w:rsidRPr="00F11176">
        <w:rPr>
          <w:bCs/>
          <w:sz w:val="26"/>
          <w:szCs w:val="26"/>
        </w:rPr>
        <w:t xml:space="preserve">на Дальневосточной железной дороге состоявшегося </w:t>
      </w:r>
      <w:r>
        <w:rPr>
          <w:bCs/>
          <w:sz w:val="26"/>
          <w:szCs w:val="26"/>
        </w:rPr>
        <w:t>2</w:t>
      </w:r>
      <w:r w:rsidRPr="00F11176">
        <w:rPr>
          <w:bCs/>
          <w:sz w:val="26"/>
          <w:szCs w:val="26"/>
        </w:rPr>
        <w:t xml:space="preserve"> декабря 2014 года</w:t>
      </w:r>
    </w:p>
    <w:p w:rsidR="00233D5F" w:rsidRDefault="00233D5F" w:rsidP="00233D5F">
      <w:pPr>
        <w:rPr>
          <w:sz w:val="24"/>
          <w:szCs w:val="24"/>
        </w:rPr>
      </w:pPr>
    </w:p>
    <w:p w:rsidR="00941CB0" w:rsidRDefault="00941CB0" w:rsidP="00233D5F">
      <w:pPr>
        <w:rPr>
          <w:sz w:val="24"/>
          <w:szCs w:val="24"/>
        </w:rPr>
      </w:pPr>
    </w:p>
    <w:p w:rsidR="00941CB0" w:rsidRPr="007E427F" w:rsidRDefault="00941CB0" w:rsidP="00941CB0">
      <w:pPr>
        <w:jc w:val="center"/>
        <w:rPr>
          <w:rFonts w:ascii="Times New Roman" w:hAnsi="Times New Roman"/>
          <w:sz w:val="24"/>
          <w:szCs w:val="24"/>
        </w:rPr>
      </w:pPr>
      <w:r w:rsidRPr="007E427F">
        <w:rPr>
          <w:rFonts w:ascii="Times New Roman" w:hAnsi="Times New Roman"/>
          <w:sz w:val="24"/>
          <w:szCs w:val="24"/>
        </w:rPr>
        <w:t>Стоимость услуг по перевалке контейнеров ПАО «ТрансКонтейнер» и стоимость хранения груза на складе (без учета НДС), ООО «</w:t>
      </w:r>
      <w:proofErr w:type="spellStart"/>
      <w:r>
        <w:rPr>
          <w:rFonts w:ascii="Times New Roman" w:hAnsi="Times New Roman"/>
          <w:sz w:val="24"/>
          <w:szCs w:val="24"/>
        </w:rPr>
        <w:t>Пасифик</w:t>
      </w:r>
      <w:proofErr w:type="spellEnd"/>
      <w:r w:rsidRPr="007E427F">
        <w:rPr>
          <w:rFonts w:ascii="Times New Roman" w:hAnsi="Times New Roman"/>
          <w:sz w:val="24"/>
          <w:szCs w:val="24"/>
        </w:rPr>
        <w:t xml:space="preserve"> </w:t>
      </w:r>
      <w:proofErr w:type="spellStart"/>
      <w:r>
        <w:rPr>
          <w:rFonts w:ascii="Times New Roman" w:hAnsi="Times New Roman"/>
          <w:sz w:val="24"/>
          <w:szCs w:val="24"/>
        </w:rPr>
        <w:t>Лоджистик</w:t>
      </w:r>
      <w:proofErr w:type="spellEnd"/>
      <w:r w:rsidRPr="007E427F">
        <w:rPr>
          <w:rFonts w:ascii="Times New Roman" w:hAnsi="Times New Roman"/>
          <w:sz w:val="24"/>
          <w:szCs w:val="24"/>
        </w:rPr>
        <w:t>»</w:t>
      </w:r>
    </w:p>
    <w:p w:rsidR="00941CB0" w:rsidRPr="00FA19E6" w:rsidRDefault="00941CB0" w:rsidP="00FA19E6">
      <w:pPr>
        <w:pStyle w:val="ab"/>
        <w:numPr>
          <w:ilvl w:val="0"/>
          <w:numId w:val="9"/>
        </w:numPr>
        <w:tabs>
          <w:tab w:val="left" w:pos="284"/>
        </w:tabs>
        <w:spacing w:after="0" w:line="240" w:lineRule="auto"/>
        <w:ind w:left="0" w:right="425" w:firstLine="0"/>
        <w:jc w:val="both"/>
        <w:rPr>
          <w:rFonts w:ascii="Times New Roman" w:hAnsi="Times New Roman"/>
          <w:b/>
        </w:rPr>
      </w:pPr>
      <w:r w:rsidRPr="00FA19E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вагоны ОАО «ТрансКонтейнер по г</w:t>
      </w:r>
      <w:proofErr w:type="gramStart"/>
      <w:r w:rsidRPr="00FA19E6">
        <w:rPr>
          <w:rFonts w:ascii="Times New Roman" w:hAnsi="Times New Roman"/>
          <w:b/>
        </w:rPr>
        <w:t>.В</w:t>
      </w:r>
      <w:proofErr w:type="gramEnd"/>
      <w:r w:rsidRPr="00FA19E6">
        <w:rPr>
          <w:rFonts w:ascii="Times New Roman" w:hAnsi="Times New Roman"/>
          <w:b/>
        </w:rPr>
        <w:t xml:space="preserve">ладивосток </w:t>
      </w:r>
    </w:p>
    <w:p w:rsidR="00941CB0" w:rsidRPr="00F11176" w:rsidRDefault="00FA19E6" w:rsidP="00941CB0">
      <w:pPr>
        <w:pStyle w:val="ab"/>
        <w:tabs>
          <w:tab w:val="left" w:pos="284"/>
        </w:tabs>
        <w:spacing w:after="0" w:line="240" w:lineRule="auto"/>
        <w:ind w:left="0" w:right="425"/>
        <w:jc w:val="both"/>
        <w:rPr>
          <w:rFonts w:ascii="Times New Roman" w:hAnsi="Times New Roman"/>
          <w:b/>
        </w:rPr>
      </w:pPr>
      <w:r>
        <w:rPr>
          <w:rFonts w:ascii="Times New Roman" w:hAnsi="Times New Roman"/>
          <w:b/>
        </w:rPr>
        <w:t>Терминал ООО «ПЛ» (станция Гайдамак)</w:t>
      </w:r>
      <w:r w:rsidR="00941CB0" w:rsidRPr="00F11176">
        <w:rPr>
          <w:rFonts w:ascii="Times New Roman" w:hAnsi="Times New Roman"/>
          <w: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941CB0" w:rsidRPr="00F11176" w:rsidTr="00015973">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0" w:rsidRPr="00F11176" w:rsidRDefault="00941CB0" w:rsidP="00015973">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015973" w:rsidP="00015973">
            <w:pPr>
              <w:snapToGrid w:val="0"/>
              <w:spacing w:after="0" w:line="240" w:lineRule="auto"/>
              <w:ind w:right="101"/>
              <w:jc w:val="right"/>
              <w:rPr>
                <w:rFonts w:ascii="Times New Roman" w:hAnsi="Times New Roman"/>
                <w:b/>
              </w:rPr>
            </w:pPr>
            <w:r>
              <w:rPr>
                <w:rFonts w:ascii="Times New Roman" w:hAnsi="Times New Roman"/>
                <w:b/>
              </w:rPr>
              <w:t>44</w:t>
            </w:r>
            <w:r w:rsidR="00941CB0">
              <w:rPr>
                <w:rFonts w:ascii="Times New Roman" w:hAnsi="Times New Roman"/>
                <w:b/>
              </w:rPr>
              <w:t>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015973" w:rsidP="00015973">
            <w:pPr>
              <w:snapToGrid w:val="0"/>
              <w:spacing w:after="0" w:line="240" w:lineRule="auto"/>
              <w:ind w:right="101"/>
              <w:jc w:val="right"/>
              <w:rPr>
                <w:rFonts w:ascii="Times New Roman" w:hAnsi="Times New Roman"/>
                <w:b/>
              </w:rPr>
            </w:pPr>
            <w:r>
              <w:rPr>
                <w:rFonts w:ascii="Times New Roman" w:hAnsi="Times New Roman"/>
                <w:b/>
              </w:rPr>
              <w:t>36</w:t>
            </w:r>
            <w:r w:rsidR="00941CB0">
              <w:rPr>
                <w:rFonts w:ascii="Times New Roman" w:hAnsi="Times New Roman"/>
                <w:b/>
              </w:rPr>
              <w:t>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015973" w:rsidP="00015973">
            <w:pPr>
              <w:snapToGrid w:val="0"/>
              <w:spacing w:after="0" w:line="240" w:lineRule="auto"/>
              <w:ind w:right="101"/>
              <w:jc w:val="right"/>
              <w:rPr>
                <w:rFonts w:ascii="Times New Roman" w:hAnsi="Times New Roman"/>
                <w:b/>
              </w:rPr>
            </w:pPr>
            <w:r>
              <w:rPr>
                <w:rFonts w:ascii="Times New Roman" w:hAnsi="Times New Roman"/>
                <w:b/>
              </w:rPr>
              <w:t>54</w:t>
            </w:r>
            <w:r w:rsidR="00941CB0">
              <w:rPr>
                <w:rFonts w:ascii="Times New Roman" w:hAnsi="Times New Roman"/>
                <w:b/>
              </w:rPr>
              <w:t>00</w:t>
            </w:r>
          </w:p>
        </w:tc>
      </w:tr>
      <w:tr w:rsidR="00015973"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015973" w:rsidRPr="00F11176" w:rsidRDefault="00015973" w:rsidP="00015973">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r>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15973" w:rsidRDefault="00015973" w:rsidP="00015973">
            <w:pPr>
              <w:snapToGrid w:val="0"/>
              <w:spacing w:after="0" w:line="240" w:lineRule="auto"/>
              <w:ind w:right="101"/>
              <w:jc w:val="right"/>
              <w:rPr>
                <w:rFonts w:ascii="Times New Roman" w:hAnsi="Times New Roman"/>
                <w:b/>
              </w:rPr>
            </w:pPr>
            <w:r>
              <w:rPr>
                <w:rFonts w:ascii="Times New Roman" w:hAnsi="Times New Roman"/>
                <w:b/>
              </w:rPr>
              <w:t>4600</w:t>
            </w:r>
          </w:p>
        </w:tc>
      </w:tr>
    </w:tbl>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-услуги склада при выдаче на </w:t>
      </w:r>
      <w:proofErr w:type="spellStart"/>
      <w:r w:rsidRPr="00F11176">
        <w:rPr>
          <w:rFonts w:ascii="Times New Roman" w:hAnsi="Times New Roman"/>
        </w:rPr>
        <w:t>жд</w:t>
      </w:r>
      <w:proofErr w:type="spellEnd"/>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-погрузка и оформление перевозочных документов на станции </w:t>
      </w:r>
      <w:proofErr w:type="gramStart"/>
      <w:r w:rsidRPr="00F11176">
        <w:rPr>
          <w:rFonts w:ascii="Times New Roman" w:hAnsi="Times New Roman"/>
        </w:rPr>
        <w:t>согласно инструкций</w:t>
      </w:r>
      <w:proofErr w:type="gramEnd"/>
      <w:r w:rsidRPr="00F11176">
        <w:rPr>
          <w:rFonts w:ascii="Times New Roman" w:hAnsi="Times New Roman"/>
        </w:rPr>
        <w:t xml:space="preserve"> и </w:t>
      </w:r>
      <w:proofErr w:type="spellStart"/>
      <w:r w:rsidRPr="00F11176">
        <w:rPr>
          <w:rFonts w:ascii="Times New Roman" w:hAnsi="Times New Roman"/>
        </w:rPr>
        <w:t>проплатных</w:t>
      </w:r>
      <w:proofErr w:type="spellEnd"/>
      <w:r w:rsidRPr="00F11176">
        <w:rPr>
          <w:rFonts w:ascii="Times New Roman" w:hAnsi="Times New Roman"/>
        </w:rPr>
        <w:t xml:space="preserve"> телеграмм ОАО «ТрансКонтейнер»</w:t>
      </w:r>
    </w:p>
    <w:p w:rsidR="00941CB0" w:rsidRDefault="00FA19E6" w:rsidP="00941CB0">
      <w:pPr>
        <w:tabs>
          <w:tab w:val="left" w:pos="9781"/>
        </w:tabs>
        <w:spacing w:after="0" w:line="240" w:lineRule="auto"/>
        <w:ind w:right="16"/>
        <w:jc w:val="both"/>
        <w:rPr>
          <w:rFonts w:ascii="Times New Roman" w:hAnsi="Times New Roman"/>
        </w:rPr>
      </w:pPr>
      <w:r>
        <w:rPr>
          <w:rFonts w:ascii="Times New Roman" w:hAnsi="Times New Roman"/>
        </w:rPr>
        <w:t>В ставку не включено:</w:t>
      </w:r>
    </w:p>
    <w:p w:rsidR="00FA19E6" w:rsidRPr="00F11176" w:rsidRDefault="00FA19E6" w:rsidP="00FA19E6">
      <w:pPr>
        <w:spacing w:after="0" w:line="240" w:lineRule="auto"/>
        <w:ind w:right="425"/>
        <w:jc w:val="both"/>
        <w:rPr>
          <w:rFonts w:ascii="Times New Roman" w:hAnsi="Times New Roman"/>
        </w:rPr>
      </w:pPr>
      <w:r>
        <w:rPr>
          <w:rFonts w:ascii="Times New Roman" w:hAnsi="Times New Roman"/>
        </w:rPr>
        <w:t xml:space="preserve">Подача-уборка платформы (за одну платформу/вагон) – </w:t>
      </w:r>
      <w:r w:rsidRPr="00FA19E6">
        <w:rPr>
          <w:rFonts w:ascii="Times New Roman" w:hAnsi="Times New Roman"/>
        </w:rPr>
        <w:t>9200 руб. (без НДС).</w:t>
      </w:r>
    </w:p>
    <w:p w:rsidR="00941CB0" w:rsidRPr="00FA19E6" w:rsidRDefault="00941CB0" w:rsidP="00FA19E6">
      <w:pPr>
        <w:pStyle w:val="ab"/>
        <w:numPr>
          <w:ilvl w:val="0"/>
          <w:numId w:val="9"/>
        </w:numPr>
        <w:tabs>
          <w:tab w:val="left" w:pos="284"/>
        </w:tabs>
        <w:spacing w:after="0" w:line="240" w:lineRule="auto"/>
        <w:ind w:left="0" w:right="425" w:firstLine="0"/>
        <w:jc w:val="both"/>
        <w:rPr>
          <w:rFonts w:ascii="Times New Roman" w:hAnsi="Times New Roman"/>
          <w:b/>
        </w:rPr>
      </w:pPr>
      <w:r w:rsidRPr="00FA19E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FA19E6">
        <w:rPr>
          <w:rFonts w:ascii="Times New Roman" w:hAnsi="Times New Roman"/>
          <w:b/>
        </w:rPr>
        <w:t>.В</w:t>
      </w:r>
      <w:proofErr w:type="gramEnd"/>
      <w:r w:rsidRPr="00FA19E6">
        <w:rPr>
          <w:rFonts w:ascii="Times New Roman" w:hAnsi="Times New Roman"/>
          <w:b/>
        </w:rPr>
        <w:t>ладивосток: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941CB0" w:rsidRPr="00F11176" w:rsidTr="00015973">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0" w:rsidRPr="00F11176" w:rsidRDefault="00941CB0" w:rsidP="00015973">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4100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27</w:t>
            </w:r>
            <w:r w:rsidR="00941CB0">
              <w:rPr>
                <w:rFonts w:ascii="Times New Roman" w:hAnsi="Times New Roman"/>
                <w:b/>
              </w:rPr>
              <w:t>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46</w:t>
            </w:r>
            <w:r w:rsidR="00941CB0">
              <w:rPr>
                <w:rFonts w:ascii="Times New Roman" w:hAnsi="Times New Roman"/>
                <w:b/>
              </w:rPr>
              <w:t>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30</w:t>
            </w:r>
            <w:r w:rsidR="00941CB0">
              <w:rPr>
                <w:rFonts w:ascii="Times New Roman" w:hAnsi="Times New Roman"/>
                <w:b/>
              </w:rPr>
              <w:t>00</w:t>
            </w:r>
          </w:p>
        </w:tc>
      </w:tr>
    </w:tbl>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-услуги склада при выдаче на автотранспорт</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-погрузка на автомобиль</w:t>
      </w:r>
    </w:p>
    <w:p w:rsidR="00941CB0" w:rsidRPr="00F11176" w:rsidRDefault="00941CB0" w:rsidP="00FA19E6">
      <w:pPr>
        <w:pStyle w:val="ab"/>
        <w:numPr>
          <w:ilvl w:val="0"/>
          <w:numId w:val="9"/>
        </w:numPr>
        <w:tabs>
          <w:tab w:val="left" w:pos="284"/>
        </w:tabs>
        <w:spacing w:after="0" w:line="240" w:lineRule="auto"/>
        <w:ind w:left="0" w:right="425" w:firstLine="0"/>
        <w:jc w:val="both"/>
        <w:rPr>
          <w:rFonts w:ascii="Times New Roman" w:hAnsi="Times New Roman"/>
          <w:b/>
        </w:rPr>
      </w:pPr>
      <w:r w:rsidRPr="00F1117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и </w:t>
      </w:r>
      <w:proofErr w:type="spellStart"/>
      <w:r w:rsidRPr="00F11176">
        <w:rPr>
          <w:rFonts w:ascii="Times New Roman" w:hAnsi="Times New Roman"/>
          <w:b/>
        </w:rPr>
        <w:t>автодоставке</w:t>
      </w:r>
      <w:proofErr w:type="spellEnd"/>
      <w:r w:rsidRPr="00F11176">
        <w:rPr>
          <w:rFonts w:ascii="Times New Roman" w:hAnsi="Times New Roman"/>
          <w:b/>
        </w:rPr>
        <w:t xml:space="preserve"> на другие станции отправления:</w:t>
      </w:r>
    </w:p>
    <w:p w:rsidR="00941CB0" w:rsidRPr="00F11176" w:rsidRDefault="00941CB0" w:rsidP="00941CB0">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ст</w:t>
      </w:r>
      <w:proofErr w:type="gramStart"/>
      <w:r w:rsidRPr="00F11176">
        <w:rPr>
          <w:rFonts w:ascii="Times New Roman" w:hAnsi="Times New Roman"/>
          <w:b/>
        </w:rPr>
        <w:t>.У</w:t>
      </w:r>
      <w:proofErr w:type="gramEnd"/>
      <w:r w:rsidRPr="00F11176">
        <w:rPr>
          <w:rFonts w:ascii="Times New Roman" w:hAnsi="Times New Roman"/>
          <w:b/>
        </w:rPr>
        <w:t>ссурийск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941CB0" w:rsidRPr="00F11176" w:rsidTr="00015973">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0" w:rsidRPr="00F11176" w:rsidRDefault="00941CB0" w:rsidP="00015973">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FA19E6">
            <w:pPr>
              <w:snapToGrid w:val="0"/>
              <w:spacing w:after="0" w:line="240" w:lineRule="auto"/>
              <w:ind w:right="101"/>
              <w:jc w:val="right"/>
              <w:rPr>
                <w:rFonts w:ascii="Times New Roman" w:hAnsi="Times New Roman"/>
                <w:b/>
              </w:rPr>
            </w:pPr>
            <w:r>
              <w:rPr>
                <w:rFonts w:ascii="Times New Roman" w:hAnsi="Times New Roman"/>
                <w:b/>
              </w:rPr>
              <w:t>147</w:t>
            </w:r>
            <w:r w:rsidR="00941CB0">
              <w:rPr>
                <w:rFonts w:ascii="Times New Roman" w:hAnsi="Times New Roman"/>
                <w:b/>
              </w:rPr>
              <w:t>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FA19E6">
            <w:pPr>
              <w:snapToGrid w:val="0"/>
              <w:spacing w:after="0" w:line="240" w:lineRule="auto"/>
              <w:ind w:right="101"/>
              <w:jc w:val="right"/>
              <w:rPr>
                <w:rFonts w:ascii="Times New Roman" w:hAnsi="Times New Roman"/>
                <w:b/>
              </w:rPr>
            </w:pPr>
            <w:r>
              <w:rPr>
                <w:rFonts w:ascii="Times New Roman" w:hAnsi="Times New Roman"/>
                <w:b/>
              </w:rPr>
              <w:t>1</w:t>
            </w:r>
            <w:r w:rsidR="00FA19E6">
              <w:rPr>
                <w:rFonts w:ascii="Times New Roman" w:hAnsi="Times New Roman"/>
                <w:b/>
              </w:rPr>
              <w:t>33</w:t>
            </w:r>
            <w:r>
              <w:rPr>
                <w:rFonts w:ascii="Times New Roman" w:hAnsi="Times New Roman"/>
                <w:b/>
              </w:rPr>
              <w:t>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FA19E6">
            <w:pPr>
              <w:snapToGrid w:val="0"/>
              <w:spacing w:after="0" w:line="240" w:lineRule="auto"/>
              <w:ind w:right="101"/>
              <w:jc w:val="right"/>
              <w:rPr>
                <w:rFonts w:ascii="Times New Roman" w:hAnsi="Times New Roman"/>
                <w:b/>
              </w:rPr>
            </w:pPr>
            <w:r>
              <w:rPr>
                <w:rFonts w:ascii="Times New Roman" w:hAnsi="Times New Roman"/>
                <w:b/>
              </w:rPr>
              <w:t>1</w:t>
            </w:r>
            <w:r w:rsidR="00FA19E6">
              <w:rPr>
                <w:rFonts w:ascii="Times New Roman" w:hAnsi="Times New Roman"/>
                <w:b/>
              </w:rPr>
              <w:t>63</w:t>
            </w:r>
            <w:r>
              <w:rPr>
                <w:rFonts w:ascii="Times New Roman" w:hAnsi="Times New Roman"/>
                <w:b/>
              </w:rPr>
              <w:t>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FA19E6">
            <w:pPr>
              <w:snapToGrid w:val="0"/>
              <w:spacing w:after="0" w:line="240" w:lineRule="auto"/>
              <w:ind w:right="101"/>
              <w:jc w:val="right"/>
              <w:rPr>
                <w:rFonts w:ascii="Times New Roman" w:hAnsi="Times New Roman"/>
                <w:b/>
              </w:rPr>
            </w:pPr>
            <w:r>
              <w:rPr>
                <w:rFonts w:ascii="Times New Roman" w:hAnsi="Times New Roman"/>
                <w:b/>
              </w:rPr>
              <w:t>1</w:t>
            </w:r>
            <w:r w:rsidR="00FA19E6">
              <w:rPr>
                <w:rFonts w:ascii="Times New Roman" w:hAnsi="Times New Roman"/>
                <w:b/>
              </w:rPr>
              <w:t>47</w:t>
            </w:r>
            <w:r>
              <w:rPr>
                <w:rFonts w:ascii="Times New Roman" w:hAnsi="Times New Roman"/>
                <w:b/>
              </w:rPr>
              <w:t>00</w:t>
            </w:r>
          </w:p>
        </w:tc>
      </w:tr>
    </w:tbl>
    <w:p w:rsidR="00941CB0" w:rsidRPr="00F11176" w:rsidRDefault="00941CB0" w:rsidP="00941CB0">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ст</w:t>
      </w:r>
      <w:proofErr w:type="gramStart"/>
      <w:r w:rsidRPr="00F11176">
        <w:rPr>
          <w:rFonts w:ascii="Times New Roman" w:hAnsi="Times New Roman"/>
          <w:b/>
        </w:rPr>
        <w:t>.П</w:t>
      </w:r>
      <w:proofErr w:type="gramEnd"/>
      <w:r w:rsidRPr="00F11176">
        <w:rPr>
          <w:rFonts w:ascii="Times New Roman" w:hAnsi="Times New Roman"/>
          <w:b/>
        </w:rPr>
        <w:t>ервая Речка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941CB0" w:rsidRPr="00F11176" w:rsidTr="00015973">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0" w:rsidRPr="00F11176" w:rsidRDefault="00941CB0" w:rsidP="00015973">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885</w:t>
            </w:r>
            <w:r w:rsidR="00941CB0">
              <w:rPr>
                <w:rFonts w:ascii="Times New Roman" w:hAnsi="Times New Roman"/>
                <w:b/>
              </w:rPr>
              <w:t>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745</w:t>
            </w:r>
            <w:r w:rsidR="00941CB0">
              <w:rPr>
                <w:rFonts w:ascii="Times New Roman" w:hAnsi="Times New Roman"/>
                <w:b/>
              </w:rPr>
              <w:t>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1165</w:t>
            </w:r>
            <w:r w:rsidR="00941CB0">
              <w:rPr>
                <w:rFonts w:ascii="Times New Roman" w:hAnsi="Times New Roman"/>
                <w:b/>
              </w:rPr>
              <w:t>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FA19E6">
            <w:pPr>
              <w:snapToGrid w:val="0"/>
              <w:spacing w:after="0" w:line="240" w:lineRule="auto"/>
              <w:ind w:right="101"/>
              <w:jc w:val="right"/>
              <w:rPr>
                <w:rFonts w:ascii="Times New Roman" w:hAnsi="Times New Roman"/>
                <w:b/>
              </w:rPr>
            </w:pPr>
            <w:r>
              <w:rPr>
                <w:rFonts w:ascii="Times New Roman" w:hAnsi="Times New Roman"/>
                <w:b/>
              </w:rPr>
              <w:t>1005</w:t>
            </w:r>
            <w:r w:rsidR="00941CB0">
              <w:rPr>
                <w:rFonts w:ascii="Times New Roman" w:hAnsi="Times New Roman"/>
                <w:b/>
              </w:rPr>
              <w:t>0</w:t>
            </w:r>
          </w:p>
        </w:tc>
      </w:tr>
    </w:tbl>
    <w:p w:rsidR="00941CB0" w:rsidRDefault="00941CB0" w:rsidP="00941CB0">
      <w:pPr>
        <w:pStyle w:val="ab"/>
        <w:tabs>
          <w:tab w:val="left" w:pos="284"/>
        </w:tabs>
        <w:spacing w:after="0" w:line="240" w:lineRule="auto"/>
        <w:ind w:left="0" w:right="425"/>
        <w:jc w:val="both"/>
        <w:rPr>
          <w:rFonts w:ascii="Times New Roman" w:hAnsi="Times New Roman"/>
          <w:b/>
        </w:rPr>
      </w:pPr>
    </w:p>
    <w:p w:rsidR="00941CB0" w:rsidRDefault="00941CB0" w:rsidP="00941CB0">
      <w:pPr>
        <w:pStyle w:val="ab"/>
        <w:tabs>
          <w:tab w:val="left" w:pos="284"/>
        </w:tabs>
        <w:spacing w:after="0" w:line="240" w:lineRule="auto"/>
        <w:ind w:left="0" w:right="425"/>
        <w:jc w:val="both"/>
        <w:rPr>
          <w:rFonts w:ascii="Times New Roman" w:hAnsi="Times New Roman"/>
          <w:b/>
        </w:rPr>
      </w:pPr>
    </w:p>
    <w:p w:rsidR="00941CB0" w:rsidRPr="00F11176" w:rsidRDefault="00941CB0" w:rsidP="00941CB0">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lastRenderedPageBreak/>
        <w:t>ст</w:t>
      </w:r>
      <w:proofErr w:type="gramStart"/>
      <w:r w:rsidRPr="00F11176">
        <w:rPr>
          <w:rFonts w:ascii="Times New Roman" w:hAnsi="Times New Roman"/>
          <w:b/>
        </w:rPr>
        <w:t>.У</w:t>
      </w:r>
      <w:proofErr w:type="gramEnd"/>
      <w:r w:rsidRPr="00F11176">
        <w:rPr>
          <w:rFonts w:ascii="Times New Roman" w:hAnsi="Times New Roman"/>
          <w:b/>
        </w:rPr>
        <w:t>гольная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941CB0" w:rsidRPr="00F11176" w:rsidTr="00015973">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0" w:rsidRPr="00F11176" w:rsidRDefault="00941CB0" w:rsidP="00015973">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FA19E6">
            <w:pPr>
              <w:snapToGrid w:val="0"/>
              <w:spacing w:after="0" w:line="240" w:lineRule="auto"/>
              <w:ind w:right="101"/>
              <w:jc w:val="right"/>
              <w:rPr>
                <w:rFonts w:ascii="Times New Roman" w:hAnsi="Times New Roman"/>
                <w:b/>
              </w:rPr>
            </w:pPr>
            <w:r>
              <w:rPr>
                <w:rFonts w:ascii="Times New Roman" w:hAnsi="Times New Roman"/>
                <w:b/>
              </w:rPr>
              <w:t>12</w:t>
            </w:r>
            <w:r w:rsidR="00FA19E6">
              <w:rPr>
                <w:rFonts w:ascii="Times New Roman" w:hAnsi="Times New Roman"/>
                <w:b/>
              </w:rPr>
              <w:t>25</w:t>
            </w:r>
            <w:r>
              <w:rPr>
                <w:rFonts w:ascii="Times New Roman" w:hAnsi="Times New Roman"/>
                <w:b/>
              </w:rPr>
              <w:t>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FA19E6">
            <w:pPr>
              <w:snapToGrid w:val="0"/>
              <w:spacing w:after="0" w:line="240" w:lineRule="auto"/>
              <w:ind w:right="101"/>
              <w:jc w:val="right"/>
              <w:rPr>
                <w:rFonts w:ascii="Times New Roman" w:hAnsi="Times New Roman"/>
                <w:b/>
              </w:rPr>
            </w:pPr>
            <w:r>
              <w:rPr>
                <w:rFonts w:ascii="Times New Roman" w:hAnsi="Times New Roman"/>
                <w:b/>
              </w:rPr>
              <w:t>10</w:t>
            </w:r>
            <w:r w:rsidR="00FA19E6">
              <w:rPr>
                <w:rFonts w:ascii="Times New Roman" w:hAnsi="Times New Roman"/>
                <w:b/>
              </w:rPr>
              <w:t>85</w:t>
            </w:r>
            <w:r>
              <w:rPr>
                <w:rFonts w:ascii="Times New Roman" w:hAnsi="Times New Roman"/>
                <w:b/>
              </w:rPr>
              <w:t>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FA19E6">
            <w:pPr>
              <w:snapToGrid w:val="0"/>
              <w:spacing w:after="0" w:line="240" w:lineRule="auto"/>
              <w:ind w:right="101"/>
              <w:jc w:val="right"/>
              <w:rPr>
                <w:rFonts w:ascii="Times New Roman" w:hAnsi="Times New Roman"/>
                <w:b/>
              </w:rPr>
            </w:pPr>
            <w:r>
              <w:rPr>
                <w:rFonts w:ascii="Times New Roman" w:hAnsi="Times New Roman"/>
                <w:b/>
              </w:rPr>
              <w:t>1460</w:t>
            </w:r>
            <w:r w:rsidR="00941CB0">
              <w:rPr>
                <w:rFonts w:ascii="Times New Roman" w:hAnsi="Times New Roman"/>
                <w:b/>
              </w:rPr>
              <w:t>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FA19E6">
            <w:pPr>
              <w:snapToGrid w:val="0"/>
              <w:spacing w:after="0" w:line="240" w:lineRule="auto"/>
              <w:ind w:right="101"/>
              <w:jc w:val="right"/>
              <w:rPr>
                <w:rFonts w:ascii="Times New Roman" w:hAnsi="Times New Roman"/>
                <w:b/>
              </w:rPr>
            </w:pPr>
            <w:r>
              <w:rPr>
                <w:rFonts w:ascii="Times New Roman" w:hAnsi="Times New Roman"/>
                <w:b/>
              </w:rPr>
              <w:t>1</w:t>
            </w:r>
            <w:r w:rsidR="00FA19E6">
              <w:rPr>
                <w:rFonts w:ascii="Times New Roman" w:hAnsi="Times New Roman"/>
                <w:b/>
              </w:rPr>
              <w:t>3</w:t>
            </w:r>
            <w:r>
              <w:rPr>
                <w:rFonts w:ascii="Times New Roman" w:hAnsi="Times New Roman"/>
                <w:b/>
              </w:rPr>
              <w:t>000</w:t>
            </w:r>
          </w:p>
        </w:tc>
      </w:tr>
    </w:tbl>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-услуги склада при выдаче на автотранспорт</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-погрузка на автомобиль и </w:t>
      </w:r>
      <w:proofErr w:type="spellStart"/>
      <w:r w:rsidRPr="00F11176">
        <w:rPr>
          <w:rFonts w:ascii="Times New Roman" w:hAnsi="Times New Roman"/>
        </w:rPr>
        <w:t>автодоставка</w:t>
      </w:r>
      <w:proofErr w:type="spellEnd"/>
      <w:r w:rsidRPr="00F11176">
        <w:rPr>
          <w:rFonts w:ascii="Times New Roman" w:hAnsi="Times New Roman"/>
        </w:rPr>
        <w:t xml:space="preserve"> до станции отправления</w:t>
      </w:r>
    </w:p>
    <w:p w:rsidR="00941CB0" w:rsidRPr="00F11176" w:rsidRDefault="00941CB0" w:rsidP="00941CB0">
      <w:pPr>
        <w:tabs>
          <w:tab w:val="left" w:pos="9781"/>
        </w:tabs>
        <w:spacing w:after="0" w:line="240" w:lineRule="auto"/>
        <w:ind w:right="16"/>
        <w:jc w:val="both"/>
        <w:rPr>
          <w:rFonts w:ascii="Times New Roman" w:hAnsi="Times New Roman"/>
        </w:rPr>
      </w:pPr>
    </w:p>
    <w:p w:rsidR="00FA19E6" w:rsidRPr="00F11176" w:rsidRDefault="00941CB0" w:rsidP="00FA19E6">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 xml:space="preserve">4) Услуги по перевалке контейнеров ОАО «ТрансКонтейнер» следующих в экспортном направлении с </w:t>
      </w:r>
      <w:proofErr w:type="spellStart"/>
      <w:r w:rsidRPr="00F11176">
        <w:rPr>
          <w:rFonts w:ascii="Times New Roman" w:hAnsi="Times New Roman"/>
          <w:b/>
        </w:rPr>
        <w:t>жд</w:t>
      </w:r>
      <w:proofErr w:type="spellEnd"/>
      <w:r w:rsidRPr="00F11176">
        <w:rPr>
          <w:rFonts w:ascii="Times New Roman" w:hAnsi="Times New Roman"/>
          <w:b/>
        </w:rPr>
        <w:t xml:space="preserve"> платформ/автомашин на морской вид транспорта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w:t>
      </w:r>
      <w:r w:rsidRPr="00F11176">
        <w:rPr>
          <w:rFonts w:ascii="Times New Roman" w:hAnsi="Times New Roman"/>
          <w:b/>
        </w:rPr>
        <w:br/>
      </w:r>
      <w:r w:rsidR="00FA19E6">
        <w:rPr>
          <w:rFonts w:ascii="Times New Roman" w:hAnsi="Times New Roman"/>
          <w:b/>
        </w:rPr>
        <w:t>Терминал ООО «ПЛ» (станция Гайдамак)</w:t>
      </w:r>
      <w:r w:rsidR="00FA19E6" w:rsidRPr="00F11176">
        <w:rPr>
          <w:rFonts w:ascii="Times New Roman" w:hAnsi="Times New Roman"/>
          <w: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941CB0" w:rsidRPr="00F11176" w:rsidTr="00015973">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0" w:rsidRPr="00F11176" w:rsidRDefault="00941CB0" w:rsidP="00015973">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5000/4700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420</w:t>
            </w:r>
            <w:r w:rsidR="00941CB0">
              <w:rPr>
                <w:rFonts w:ascii="Times New Roman" w:hAnsi="Times New Roman"/>
                <w:b/>
              </w:rPr>
              <w:t>0</w:t>
            </w:r>
            <w:r>
              <w:rPr>
                <w:rFonts w:ascii="Times New Roman" w:hAnsi="Times New Roman"/>
                <w:b/>
              </w:rPr>
              <w:t>/3300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015973">
            <w:pPr>
              <w:snapToGrid w:val="0"/>
              <w:spacing w:after="0" w:line="240" w:lineRule="auto"/>
              <w:ind w:right="101"/>
              <w:jc w:val="right"/>
              <w:rPr>
                <w:rFonts w:ascii="Times New Roman" w:hAnsi="Times New Roman"/>
                <w:b/>
              </w:rPr>
            </w:pPr>
            <w:r>
              <w:rPr>
                <w:rFonts w:ascii="Times New Roman" w:hAnsi="Times New Roman"/>
                <w:b/>
              </w:rPr>
              <w:t>6</w:t>
            </w:r>
            <w:r w:rsidR="00941CB0">
              <w:rPr>
                <w:rFonts w:ascii="Times New Roman" w:hAnsi="Times New Roman"/>
                <w:b/>
              </w:rPr>
              <w:t>000</w:t>
            </w:r>
            <w:r>
              <w:rPr>
                <w:rFonts w:ascii="Times New Roman" w:hAnsi="Times New Roman"/>
                <w:b/>
              </w:rPr>
              <w:t>/5200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FA19E6" w:rsidP="00FA19E6">
            <w:pPr>
              <w:snapToGrid w:val="0"/>
              <w:spacing w:after="0" w:line="240" w:lineRule="auto"/>
              <w:ind w:right="101"/>
              <w:jc w:val="right"/>
              <w:rPr>
                <w:rFonts w:ascii="Times New Roman" w:hAnsi="Times New Roman"/>
                <w:b/>
              </w:rPr>
            </w:pPr>
            <w:r>
              <w:rPr>
                <w:rFonts w:ascii="Times New Roman" w:hAnsi="Times New Roman"/>
                <w:b/>
              </w:rPr>
              <w:t>52</w:t>
            </w:r>
            <w:r w:rsidR="00941CB0">
              <w:rPr>
                <w:rFonts w:ascii="Times New Roman" w:hAnsi="Times New Roman"/>
                <w:b/>
              </w:rPr>
              <w:t>00</w:t>
            </w:r>
            <w:r>
              <w:rPr>
                <w:rFonts w:ascii="Times New Roman" w:hAnsi="Times New Roman"/>
                <w:b/>
              </w:rPr>
              <w:t>/3600</w:t>
            </w:r>
          </w:p>
        </w:tc>
      </w:tr>
    </w:tbl>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-приемка контейнеров с </w:t>
      </w:r>
      <w:proofErr w:type="spellStart"/>
      <w:r w:rsidRPr="00F11176">
        <w:rPr>
          <w:rFonts w:ascii="Times New Roman" w:hAnsi="Times New Roman"/>
        </w:rPr>
        <w:t>жд</w:t>
      </w:r>
      <w:proofErr w:type="spellEnd"/>
      <w:r w:rsidRPr="00F11176">
        <w:rPr>
          <w:rFonts w:ascii="Times New Roman" w:hAnsi="Times New Roman"/>
        </w:rPr>
        <w:t xml:space="preserve"> платформ/автомашин по станции</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-перемещение в секцию морского перевозчика</w:t>
      </w:r>
    </w:p>
    <w:p w:rsidR="00941CB0" w:rsidRPr="00F11176" w:rsidRDefault="00941CB0" w:rsidP="00941CB0">
      <w:pPr>
        <w:tabs>
          <w:tab w:val="left" w:pos="9781"/>
        </w:tabs>
        <w:spacing w:after="0" w:line="240" w:lineRule="auto"/>
        <w:ind w:right="16"/>
        <w:jc w:val="both"/>
        <w:rPr>
          <w:rFonts w:ascii="Times New Roman" w:hAnsi="Times New Roman"/>
        </w:rPr>
      </w:pPr>
      <w:r w:rsidRPr="00F11176">
        <w:rPr>
          <w:rFonts w:ascii="Times New Roman" w:hAnsi="Times New Roman"/>
        </w:rPr>
        <w:t xml:space="preserve">-оформление погрузочного поручения </w:t>
      </w:r>
      <w:proofErr w:type="gramStart"/>
      <w:r w:rsidRPr="00F11176">
        <w:rPr>
          <w:rFonts w:ascii="Times New Roman" w:hAnsi="Times New Roman"/>
        </w:rPr>
        <w:t>согласно разнарядок</w:t>
      </w:r>
      <w:proofErr w:type="gramEnd"/>
      <w:r w:rsidRPr="00F11176">
        <w:rPr>
          <w:rFonts w:ascii="Times New Roman" w:hAnsi="Times New Roman"/>
        </w:rPr>
        <w:t xml:space="preserve"> Заказчика</w:t>
      </w:r>
    </w:p>
    <w:p w:rsidR="00941CB0" w:rsidRPr="00F11176" w:rsidRDefault="00941CB0" w:rsidP="00941CB0">
      <w:pPr>
        <w:tabs>
          <w:tab w:val="left" w:pos="9781"/>
        </w:tabs>
        <w:spacing w:after="0" w:line="240" w:lineRule="auto"/>
        <w:ind w:right="17"/>
        <w:jc w:val="both"/>
        <w:rPr>
          <w:rFonts w:ascii="Times New Roman" w:hAnsi="Times New Roman"/>
        </w:rPr>
      </w:pPr>
      <w:r w:rsidRPr="00F11176">
        <w:rPr>
          <w:rFonts w:ascii="Times New Roman" w:hAnsi="Times New Roman"/>
        </w:rPr>
        <w:t>-хранение 14 суток</w:t>
      </w:r>
    </w:p>
    <w:p w:rsidR="00941CB0" w:rsidRPr="00F11176" w:rsidRDefault="00941CB0" w:rsidP="00FA19E6">
      <w:pPr>
        <w:pStyle w:val="ab"/>
        <w:numPr>
          <w:ilvl w:val="0"/>
          <w:numId w:val="9"/>
        </w:numPr>
        <w:tabs>
          <w:tab w:val="left" w:pos="284"/>
        </w:tabs>
        <w:spacing w:after="0" w:line="240" w:lineRule="auto"/>
        <w:ind w:left="0" w:right="17" w:firstLine="0"/>
        <w:jc w:val="both"/>
        <w:rPr>
          <w:rFonts w:ascii="Times New Roman" w:hAnsi="Times New Roman"/>
          <w:b/>
        </w:rPr>
      </w:pPr>
      <w:r w:rsidRPr="00F11176">
        <w:rPr>
          <w:rFonts w:ascii="Times New Roman" w:hAnsi="Times New Roman"/>
          <w:b/>
        </w:rPr>
        <w:t>Хранение груза на складе (импорт/экспорт) с 15 по 2</w:t>
      </w:r>
      <w:r w:rsidR="001C6040">
        <w:rPr>
          <w:rFonts w:ascii="Times New Roman" w:hAnsi="Times New Roman"/>
          <w:b/>
        </w:rPr>
        <w:t>1</w:t>
      </w:r>
      <w:r w:rsidRPr="00F11176">
        <w:rPr>
          <w:rFonts w:ascii="Times New Roman" w:hAnsi="Times New Roman"/>
          <w:b/>
        </w:rPr>
        <w:t xml:space="preserve"> сутки: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941CB0" w:rsidRPr="00F11176" w:rsidTr="00015973">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CB0" w:rsidRPr="00F11176" w:rsidRDefault="00941CB0" w:rsidP="00015973">
            <w:pPr>
              <w:spacing w:after="0" w:line="240" w:lineRule="auto"/>
              <w:ind w:right="425"/>
              <w:jc w:val="center"/>
              <w:rPr>
                <w:rFonts w:ascii="Times New Roman" w:hAnsi="Times New Roman"/>
                <w:b/>
              </w:rPr>
            </w:pPr>
            <w:r w:rsidRPr="00F11176">
              <w:rPr>
                <w:rFonts w:ascii="Times New Roman" w:hAnsi="Times New Roman"/>
                <w:b/>
              </w:rPr>
              <w:t>Хранение контейнеров (импорт/экспорт)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right"/>
              <w:rPr>
                <w:rFonts w:ascii="Times New Roman" w:hAnsi="Times New Roman"/>
                <w:b/>
              </w:rPr>
            </w:pPr>
            <w:r>
              <w:rPr>
                <w:rFonts w:ascii="Times New Roman" w:hAnsi="Times New Roman"/>
                <w:b/>
              </w:rPr>
              <w:t>1700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right"/>
              <w:rPr>
                <w:rFonts w:ascii="Times New Roman" w:hAnsi="Times New Roman"/>
                <w:b/>
              </w:rPr>
            </w:pPr>
            <w:r>
              <w:rPr>
                <w:rFonts w:ascii="Times New Roman" w:hAnsi="Times New Roman"/>
                <w:b/>
              </w:rPr>
              <w:t>1700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right"/>
              <w:rPr>
                <w:rFonts w:ascii="Times New Roman" w:hAnsi="Times New Roman"/>
                <w:b/>
              </w:rPr>
            </w:pPr>
            <w:r>
              <w:rPr>
                <w:rFonts w:ascii="Times New Roman" w:hAnsi="Times New Roman"/>
                <w:b/>
              </w:rPr>
              <w:t>2300</w:t>
            </w:r>
          </w:p>
        </w:tc>
      </w:tr>
      <w:tr w:rsidR="00941CB0" w:rsidRPr="00F11176" w:rsidTr="0001597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41CB0" w:rsidRPr="00F11176" w:rsidRDefault="00941CB0" w:rsidP="00015973">
            <w:pPr>
              <w:snapToGrid w:val="0"/>
              <w:spacing w:after="0" w:line="240" w:lineRule="auto"/>
              <w:ind w:right="101"/>
              <w:jc w:val="right"/>
              <w:rPr>
                <w:rFonts w:ascii="Times New Roman" w:hAnsi="Times New Roman"/>
                <w:b/>
              </w:rPr>
            </w:pPr>
            <w:r>
              <w:rPr>
                <w:rFonts w:ascii="Times New Roman" w:hAnsi="Times New Roman"/>
                <w:b/>
              </w:rPr>
              <w:t>2300</w:t>
            </w:r>
          </w:p>
        </w:tc>
      </w:tr>
    </w:tbl>
    <w:p w:rsidR="00941CB0" w:rsidRDefault="00941CB0" w:rsidP="00941CB0">
      <w:pPr>
        <w:tabs>
          <w:tab w:val="left" w:pos="567"/>
          <w:tab w:val="left" w:pos="709"/>
        </w:tabs>
        <w:spacing w:after="0" w:line="240" w:lineRule="auto"/>
        <w:jc w:val="both"/>
        <w:rPr>
          <w:rFonts w:ascii="Times New Roman" w:hAnsi="Times New Roman"/>
          <w:b/>
          <w:sz w:val="24"/>
          <w:szCs w:val="24"/>
        </w:rPr>
      </w:pPr>
    </w:p>
    <w:p w:rsidR="001C6040" w:rsidRPr="00F11176" w:rsidRDefault="001C6040" w:rsidP="001C6040">
      <w:pPr>
        <w:pStyle w:val="ab"/>
        <w:numPr>
          <w:ilvl w:val="0"/>
          <w:numId w:val="9"/>
        </w:numPr>
        <w:tabs>
          <w:tab w:val="left" w:pos="284"/>
        </w:tabs>
        <w:spacing w:after="0" w:line="240" w:lineRule="auto"/>
        <w:ind w:left="0" w:right="17" w:firstLine="0"/>
        <w:jc w:val="both"/>
        <w:rPr>
          <w:rFonts w:ascii="Times New Roman" w:hAnsi="Times New Roman"/>
          <w:b/>
        </w:rPr>
      </w:pPr>
      <w:r w:rsidRPr="00F11176">
        <w:rPr>
          <w:rFonts w:ascii="Times New Roman" w:hAnsi="Times New Roman"/>
          <w:b/>
        </w:rPr>
        <w:t xml:space="preserve">Хранение груза на складе (импорт/экспорт) </w:t>
      </w:r>
      <w:r>
        <w:rPr>
          <w:rFonts w:ascii="Times New Roman" w:hAnsi="Times New Roman"/>
          <w:b/>
        </w:rPr>
        <w:t>свыше</w:t>
      </w:r>
      <w:r w:rsidRPr="00F11176">
        <w:rPr>
          <w:rFonts w:ascii="Times New Roman" w:hAnsi="Times New Roman"/>
          <w:b/>
        </w:rPr>
        <w:t xml:space="preserve"> 2</w:t>
      </w:r>
      <w:r>
        <w:rPr>
          <w:rFonts w:ascii="Times New Roman" w:hAnsi="Times New Roman"/>
          <w:b/>
        </w:rPr>
        <w:t>2</w:t>
      </w:r>
      <w:r w:rsidRPr="00F11176">
        <w:rPr>
          <w:rFonts w:ascii="Times New Roman" w:hAnsi="Times New Roman"/>
          <w:b/>
        </w:rPr>
        <w:t xml:space="preserve"> сут</w:t>
      </w:r>
      <w:r>
        <w:rPr>
          <w:rFonts w:ascii="Times New Roman" w:hAnsi="Times New Roman"/>
          <w:b/>
        </w:rPr>
        <w:t>о</w:t>
      </w:r>
      <w:r w:rsidRPr="00F11176">
        <w:rPr>
          <w:rFonts w:ascii="Times New Roman" w:hAnsi="Times New Roman"/>
          <w:b/>
        </w:rPr>
        <w:t xml:space="preserve">к: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1C6040"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040" w:rsidRPr="00F11176" w:rsidRDefault="001C6040" w:rsidP="00877E57">
            <w:pPr>
              <w:spacing w:after="0" w:line="240" w:lineRule="auto"/>
              <w:ind w:right="425"/>
              <w:jc w:val="center"/>
              <w:rPr>
                <w:rFonts w:ascii="Times New Roman" w:hAnsi="Times New Roman"/>
                <w:b/>
              </w:rPr>
            </w:pPr>
            <w:r w:rsidRPr="00F11176">
              <w:rPr>
                <w:rFonts w:ascii="Times New Roman" w:hAnsi="Times New Roman"/>
                <w:b/>
              </w:rPr>
              <w:t>Хранение контейнеров (импорт/экспорт)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1C6040"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napToGrid w:val="0"/>
              <w:spacing w:after="0" w:line="240" w:lineRule="auto"/>
              <w:ind w:right="101"/>
              <w:jc w:val="right"/>
              <w:rPr>
                <w:rFonts w:ascii="Times New Roman" w:hAnsi="Times New Roman"/>
                <w:b/>
              </w:rPr>
            </w:pPr>
            <w:r>
              <w:rPr>
                <w:rFonts w:ascii="Times New Roman" w:hAnsi="Times New Roman"/>
                <w:b/>
              </w:rPr>
              <w:t>2500</w:t>
            </w:r>
          </w:p>
        </w:tc>
      </w:tr>
      <w:tr w:rsidR="001C6040"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napToGrid w:val="0"/>
              <w:spacing w:after="0" w:line="240" w:lineRule="auto"/>
              <w:ind w:right="101"/>
              <w:jc w:val="right"/>
              <w:rPr>
                <w:rFonts w:ascii="Times New Roman" w:hAnsi="Times New Roman"/>
                <w:b/>
              </w:rPr>
            </w:pPr>
            <w:r>
              <w:rPr>
                <w:rFonts w:ascii="Times New Roman" w:hAnsi="Times New Roman"/>
                <w:b/>
              </w:rPr>
              <w:t>2500</w:t>
            </w:r>
          </w:p>
        </w:tc>
      </w:tr>
      <w:tr w:rsidR="001C6040"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napToGrid w:val="0"/>
              <w:spacing w:after="0" w:line="240" w:lineRule="auto"/>
              <w:ind w:right="101"/>
              <w:jc w:val="right"/>
              <w:rPr>
                <w:rFonts w:ascii="Times New Roman" w:hAnsi="Times New Roman"/>
                <w:b/>
              </w:rPr>
            </w:pPr>
            <w:r>
              <w:rPr>
                <w:rFonts w:ascii="Times New Roman" w:hAnsi="Times New Roman"/>
                <w:b/>
              </w:rPr>
              <w:t>3600</w:t>
            </w:r>
          </w:p>
        </w:tc>
      </w:tr>
      <w:tr w:rsidR="001C6040"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C6040" w:rsidRPr="00F11176" w:rsidRDefault="001C6040" w:rsidP="00877E57">
            <w:pPr>
              <w:snapToGrid w:val="0"/>
              <w:spacing w:after="0" w:line="240" w:lineRule="auto"/>
              <w:ind w:right="101"/>
              <w:jc w:val="right"/>
              <w:rPr>
                <w:rFonts w:ascii="Times New Roman" w:hAnsi="Times New Roman"/>
                <w:b/>
              </w:rPr>
            </w:pPr>
            <w:r>
              <w:rPr>
                <w:rFonts w:ascii="Times New Roman" w:hAnsi="Times New Roman"/>
                <w:b/>
              </w:rPr>
              <w:t>3600</w:t>
            </w:r>
          </w:p>
        </w:tc>
      </w:tr>
    </w:tbl>
    <w:p w:rsidR="001C6040" w:rsidRDefault="001C6040" w:rsidP="001C6040">
      <w:pPr>
        <w:tabs>
          <w:tab w:val="left" w:pos="567"/>
          <w:tab w:val="left" w:pos="709"/>
        </w:tabs>
        <w:spacing w:after="0" w:line="240" w:lineRule="auto"/>
        <w:jc w:val="both"/>
        <w:rPr>
          <w:rFonts w:ascii="Times New Roman" w:hAnsi="Times New Roman"/>
          <w:b/>
          <w:sz w:val="24"/>
          <w:szCs w:val="24"/>
        </w:rPr>
      </w:pPr>
    </w:p>
    <w:p w:rsidR="00877E57" w:rsidRDefault="00877E57" w:rsidP="00994C31">
      <w:pPr>
        <w:tabs>
          <w:tab w:val="left" w:pos="567"/>
          <w:tab w:val="left" w:pos="709"/>
        </w:tabs>
        <w:spacing w:after="0" w:line="240" w:lineRule="auto"/>
        <w:jc w:val="both"/>
        <w:rPr>
          <w:rFonts w:ascii="Times New Roman" w:hAnsi="Times New Roman"/>
          <w:b/>
          <w:sz w:val="24"/>
          <w:szCs w:val="24"/>
        </w:rPr>
        <w:sectPr w:rsidR="00877E57" w:rsidSect="004F7AB2">
          <w:pgSz w:w="11906" w:h="16838" w:code="9"/>
          <w:pgMar w:top="567" w:right="851" w:bottom="284" w:left="1276" w:header="709" w:footer="709" w:gutter="0"/>
          <w:cols w:space="708"/>
          <w:docGrid w:linePitch="360"/>
        </w:sectPr>
      </w:pPr>
    </w:p>
    <w:p w:rsidR="00877E57" w:rsidRPr="00F11176" w:rsidRDefault="00877E57" w:rsidP="00877E57">
      <w:pPr>
        <w:pStyle w:val="1"/>
        <w:suppressAutoHyphens/>
        <w:ind w:left="4820" w:firstLine="0"/>
        <w:jc w:val="left"/>
        <w:rPr>
          <w:sz w:val="26"/>
          <w:szCs w:val="26"/>
        </w:rPr>
      </w:pPr>
      <w:r w:rsidRPr="00F11176">
        <w:rPr>
          <w:sz w:val="26"/>
          <w:szCs w:val="26"/>
        </w:rPr>
        <w:lastRenderedPageBreak/>
        <w:t xml:space="preserve">Приложение  № </w:t>
      </w:r>
      <w:r>
        <w:rPr>
          <w:sz w:val="26"/>
          <w:szCs w:val="26"/>
        </w:rPr>
        <w:t>3</w:t>
      </w:r>
    </w:p>
    <w:p w:rsidR="00877E57" w:rsidRPr="00F11176" w:rsidRDefault="00877E57" w:rsidP="00877E57">
      <w:pPr>
        <w:pStyle w:val="1"/>
        <w:suppressAutoHyphens/>
        <w:ind w:left="4820" w:firstLine="0"/>
        <w:jc w:val="left"/>
        <w:rPr>
          <w:bCs/>
          <w:sz w:val="26"/>
          <w:szCs w:val="26"/>
        </w:rPr>
      </w:pPr>
      <w:r w:rsidRPr="00F11176">
        <w:rPr>
          <w:sz w:val="26"/>
          <w:szCs w:val="26"/>
        </w:rPr>
        <w:t>к протоколу</w:t>
      </w:r>
      <w:r w:rsidRPr="00F11176">
        <w:rPr>
          <w:bCs/>
          <w:sz w:val="26"/>
          <w:szCs w:val="26"/>
        </w:rPr>
        <w:t xml:space="preserve"> № 6</w:t>
      </w:r>
      <w:r>
        <w:rPr>
          <w:bCs/>
          <w:sz w:val="26"/>
          <w:szCs w:val="26"/>
        </w:rPr>
        <w:t>2</w:t>
      </w:r>
      <w:r w:rsidRPr="00F11176">
        <w:rPr>
          <w:bCs/>
          <w:sz w:val="26"/>
          <w:szCs w:val="26"/>
        </w:rPr>
        <w:t>/ПРГ</w:t>
      </w:r>
    </w:p>
    <w:p w:rsidR="00877E57" w:rsidRPr="00F11176" w:rsidRDefault="00877E57" w:rsidP="00877E57">
      <w:pPr>
        <w:spacing w:after="0" w:line="240" w:lineRule="auto"/>
        <w:ind w:left="4820"/>
        <w:outlineLvl w:val="0"/>
        <w:rPr>
          <w:rFonts w:ascii="Times New Roman" w:hAnsi="Times New Roman"/>
          <w:bCs/>
          <w:sz w:val="26"/>
          <w:szCs w:val="26"/>
        </w:rPr>
      </w:pPr>
      <w:r w:rsidRPr="00F11176">
        <w:rPr>
          <w:rFonts w:ascii="Times New Roman" w:hAnsi="Times New Roman"/>
          <w:bCs/>
          <w:sz w:val="26"/>
          <w:szCs w:val="26"/>
        </w:rPr>
        <w:t xml:space="preserve">заседания Постоянной рабочей группы Конкурсной комиссии </w:t>
      </w:r>
    </w:p>
    <w:p w:rsidR="00877E57" w:rsidRPr="00F11176" w:rsidRDefault="00877E57" w:rsidP="00877E57">
      <w:pPr>
        <w:spacing w:after="0" w:line="240" w:lineRule="auto"/>
        <w:ind w:left="4820"/>
        <w:outlineLvl w:val="0"/>
        <w:rPr>
          <w:rFonts w:ascii="Times New Roman" w:hAnsi="Times New Roman"/>
          <w:bCs/>
          <w:sz w:val="26"/>
          <w:szCs w:val="26"/>
        </w:rPr>
      </w:pPr>
      <w:r w:rsidRPr="00F11176">
        <w:rPr>
          <w:rFonts w:ascii="Times New Roman" w:hAnsi="Times New Roman"/>
          <w:bCs/>
          <w:sz w:val="26"/>
          <w:szCs w:val="26"/>
        </w:rPr>
        <w:t>филиала ПАО «ТрансКонтейнер»</w:t>
      </w:r>
    </w:p>
    <w:p w:rsidR="00877E57" w:rsidRPr="00F11176" w:rsidRDefault="00877E57" w:rsidP="00877E57">
      <w:pPr>
        <w:pStyle w:val="1"/>
        <w:suppressAutoHyphens/>
        <w:ind w:left="4820" w:firstLine="0"/>
        <w:jc w:val="left"/>
        <w:rPr>
          <w:sz w:val="26"/>
          <w:szCs w:val="26"/>
        </w:rPr>
      </w:pPr>
      <w:r w:rsidRPr="00F11176">
        <w:rPr>
          <w:bCs/>
          <w:sz w:val="26"/>
          <w:szCs w:val="26"/>
        </w:rPr>
        <w:t xml:space="preserve">на Дальневосточной железной дороге состоявшегося </w:t>
      </w:r>
      <w:r>
        <w:rPr>
          <w:bCs/>
          <w:sz w:val="26"/>
          <w:szCs w:val="26"/>
        </w:rPr>
        <w:t>2</w:t>
      </w:r>
      <w:r w:rsidRPr="00F11176">
        <w:rPr>
          <w:bCs/>
          <w:sz w:val="26"/>
          <w:szCs w:val="26"/>
        </w:rPr>
        <w:t xml:space="preserve"> декабря 2014 года</w:t>
      </w:r>
    </w:p>
    <w:p w:rsidR="00877E57" w:rsidRDefault="00877E57" w:rsidP="00877E57">
      <w:pPr>
        <w:rPr>
          <w:sz w:val="24"/>
          <w:szCs w:val="24"/>
        </w:rPr>
      </w:pPr>
    </w:p>
    <w:p w:rsidR="00877E57" w:rsidRDefault="00877E57" w:rsidP="00877E57">
      <w:pPr>
        <w:rPr>
          <w:sz w:val="24"/>
          <w:szCs w:val="24"/>
        </w:rPr>
      </w:pPr>
    </w:p>
    <w:p w:rsidR="00877E57" w:rsidRPr="007E427F" w:rsidRDefault="00877E57" w:rsidP="00877E57">
      <w:pPr>
        <w:jc w:val="center"/>
        <w:rPr>
          <w:rFonts w:ascii="Times New Roman" w:hAnsi="Times New Roman"/>
          <w:sz w:val="24"/>
          <w:szCs w:val="24"/>
        </w:rPr>
      </w:pPr>
      <w:r w:rsidRPr="007E427F">
        <w:rPr>
          <w:rFonts w:ascii="Times New Roman" w:hAnsi="Times New Roman"/>
          <w:sz w:val="24"/>
          <w:szCs w:val="24"/>
        </w:rPr>
        <w:t>Стоимость услуг по перевалке контейнеров ПАО «ТрансКонтейнер» и стоимость хранения груза на складе (без учета НДС), ООО «</w:t>
      </w:r>
      <w:r w:rsidR="00041362">
        <w:rPr>
          <w:rFonts w:ascii="Times New Roman" w:hAnsi="Times New Roman"/>
          <w:sz w:val="24"/>
          <w:szCs w:val="24"/>
        </w:rPr>
        <w:t xml:space="preserve">Компания </w:t>
      </w:r>
      <w:proofErr w:type="spellStart"/>
      <w:r w:rsidR="00041362">
        <w:rPr>
          <w:rFonts w:ascii="Times New Roman" w:hAnsi="Times New Roman"/>
          <w:sz w:val="24"/>
          <w:szCs w:val="24"/>
        </w:rPr>
        <w:t>Инко</w:t>
      </w:r>
      <w:proofErr w:type="spellEnd"/>
      <w:r w:rsidR="00041362">
        <w:rPr>
          <w:rFonts w:ascii="Times New Roman" w:hAnsi="Times New Roman"/>
          <w:sz w:val="24"/>
          <w:szCs w:val="24"/>
        </w:rPr>
        <w:t xml:space="preserve"> Транс</w:t>
      </w:r>
      <w:r w:rsidRPr="007E427F">
        <w:rPr>
          <w:rFonts w:ascii="Times New Roman" w:hAnsi="Times New Roman"/>
          <w:sz w:val="24"/>
          <w:szCs w:val="24"/>
        </w:rPr>
        <w:t>»</w:t>
      </w:r>
    </w:p>
    <w:p w:rsidR="00877E57" w:rsidRPr="00F11176" w:rsidRDefault="00877E57" w:rsidP="00877E57">
      <w:pPr>
        <w:pStyle w:val="ab"/>
        <w:numPr>
          <w:ilvl w:val="0"/>
          <w:numId w:val="8"/>
        </w:numPr>
        <w:tabs>
          <w:tab w:val="left" w:pos="284"/>
        </w:tabs>
        <w:spacing w:after="0" w:line="240" w:lineRule="auto"/>
        <w:ind w:left="0" w:right="425" w:firstLine="0"/>
        <w:jc w:val="both"/>
        <w:rPr>
          <w:rFonts w:ascii="Times New Roman" w:hAnsi="Times New Roman"/>
          <w:b/>
        </w:rPr>
      </w:pPr>
      <w:r w:rsidRPr="00F1117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вагоны ОАО «ТрансКонтейнер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w:t>
      </w:r>
    </w:p>
    <w:p w:rsidR="00877E57" w:rsidRPr="00F11176" w:rsidRDefault="00877E57" w:rsidP="00877E57">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w:t>
      </w:r>
      <w:r w:rsidR="00041362">
        <w:rPr>
          <w:rFonts w:ascii="Times New Roman" w:hAnsi="Times New Roman"/>
          <w:b/>
        </w:rPr>
        <w:t>танция отправления Мыс-Чуркин 980802</w:t>
      </w:r>
      <w:r w:rsidRPr="00F11176">
        <w:rPr>
          <w:rFonts w:ascii="Times New Roman" w:hAnsi="Times New Roman"/>
          <w: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877E57"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57" w:rsidRPr="00F11176" w:rsidRDefault="00877E57" w:rsidP="00877E57">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65</w:t>
            </w:r>
            <w:r w:rsidR="00877E57">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65</w:t>
            </w:r>
            <w:r w:rsidR="00877E57">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right"/>
              <w:rPr>
                <w:rFonts w:ascii="Times New Roman" w:hAnsi="Times New Roman"/>
                <w:b/>
              </w:rPr>
            </w:pPr>
            <w:r>
              <w:rPr>
                <w:rFonts w:ascii="Times New Roman" w:hAnsi="Times New Roman"/>
                <w:b/>
              </w:rPr>
              <w:t>8500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8</w:t>
            </w:r>
            <w:r w:rsidR="00041362">
              <w:rPr>
                <w:rFonts w:ascii="Times New Roman" w:hAnsi="Times New Roman"/>
                <w:b/>
              </w:rPr>
              <w:t>5</w:t>
            </w:r>
            <w:r>
              <w:rPr>
                <w:rFonts w:ascii="Times New Roman" w:hAnsi="Times New Roman"/>
                <w:b/>
              </w:rPr>
              <w:t>00</w:t>
            </w:r>
          </w:p>
        </w:tc>
      </w:tr>
    </w:tbl>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-услуги склада при выдаче на </w:t>
      </w:r>
      <w:proofErr w:type="spellStart"/>
      <w:r w:rsidRPr="00F11176">
        <w:rPr>
          <w:rFonts w:ascii="Times New Roman" w:hAnsi="Times New Roman"/>
        </w:rPr>
        <w:t>жд</w:t>
      </w:r>
      <w:proofErr w:type="spellEnd"/>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-подача-уборка платформы ОАО «ТрансКонтейнер» на подъездных путях</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-погрузка и оформление перевозочных документов на станции </w:t>
      </w:r>
      <w:proofErr w:type="gramStart"/>
      <w:r w:rsidRPr="00F11176">
        <w:rPr>
          <w:rFonts w:ascii="Times New Roman" w:hAnsi="Times New Roman"/>
        </w:rPr>
        <w:t>согласно инструкций</w:t>
      </w:r>
      <w:proofErr w:type="gramEnd"/>
      <w:r w:rsidRPr="00F11176">
        <w:rPr>
          <w:rFonts w:ascii="Times New Roman" w:hAnsi="Times New Roman"/>
        </w:rPr>
        <w:t xml:space="preserve"> и </w:t>
      </w:r>
      <w:proofErr w:type="spellStart"/>
      <w:r w:rsidRPr="00F11176">
        <w:rPr>
          <w:rFonts w:ascii="Times New Roman" w:hAnsi="Times New Roman"/>
        </w:rPr>
        <w:t>проплатных</w:t>
      </w:r>
      <w:proofErr w:type="spellEnd"/>
      <w:r w:rsidRPr="00F11176">
        <w:rPr>
          <w:rFonts w:ascii="Times New Roman" w:hAnsi="Times New Roman"/>
        </w:rPr>
        <w:t xml:space="preserve"> телеграмм ОАО «ТрансКонтейнер»</w:t>
      </w:r>
    </w:p>
    <w:p w:rsidR="00877E57" w:rsidRPr="00F11176" w:rsidRDefault="00877E57" w:rsidP="00877E57">
      <w:pPr>
        <w:tabs>
          <w:tab w:val="left" w:pos="9781"/>
        </w:tabs>
        <w:spacing w:after="0" w:line="240" w:lineRule="auto"/>
        <w:ind w:right="16"/>
        <w:jc w:val="both"/>
        <w:rPr>
          <w:rFonts w:ascii="Times New Roman" w:hAnsi="Times New Roman"/>
        </w:rPr>
      </w:pPr>
    </w:p>
    <w:p w:rsidR="00877E57" w:rsidRPr="00F11176" w:rsidRDefault="00877E57" w:rsidP="00877E57">
      <w:pPr>
        <w:pStyle w:val="ab"/>
        <w:numPr>
          <w:ilvl w:val="0"/>
          <w:numId w:val="8"/>
        </w:numPr>
        <w:tabs>
          <w:tab w:val="left" w:pos="284"/>
        </w:tabs>
        <w:spacing w:after="0" w:line="240" w:lineRule="auto"/>
        <w:ind w:left="0" w:right="425" w:firstLine="0"/>
        <w:jc w:val="both"/>
        <w:rPr>
          <w:rFonts w:ascii="Times New Roman" w:hAnsi="Times New Roman"/>
          <w:b/>
        </w:rPr>
      </w:pPr>
      <w:r w:rsidRPr="00F1117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F11176">
        <w:rPr>
          <w:rFonts w:ascii="Times New Roman" w:hAnsi="Times New Roman"/>
          <w:b/>
        </w:rPr>
        <w:t>.В</w:t>
      </w:r>
      <w:proofErr w:type="gramEnd"/>
      <w:r w:rsidRPr="00F11176">
        <w:rPr>
          <w:rFonts w:ascii="Times New Roman" w:hAnsi="Times New Roman"/>
          <w:b/>
        </w:rPr>
        <w:t>ладивосток: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877E57"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57" w:rsidRPr="00F11176" w:rsidRDefault="00877E57" w:rsidP="00877E57">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5</w:t>
            </w:r>
            <w:r w:rsidR="00041362">
              <w:rPr>
                <w:rFonts w:ascii="Times New Roman" w:hAnsi="Times New Roman"/>
                <w:b/>
              </w:rPr>
              <w:t>1</w:t>
            </w:r>
            <w:r>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5</w:t>
            </w:r>
            <w:r w:rsidR="00041362">
              <w:rPr>
                <w:rFonts w:ascii="Times New Roman" w:hAnsi="Times New Roman"/>
                <w:b/>
              </w:rPr>
              <w:t>1</w:t>
            </w:r>
            <w:r>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5</w:t>
            </w:r>
            <w:r w:rsidR="00041362">
              <w:rPr>
                <w:rFonts w:ascii="Times New Roman" w:hAnsi="Times New Roman"/>
                <w:b/>
              </w:rPr>
              <w:t>1</w:t>
            </w:r>
            <w:r>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5</w:t>
            </w:r>
            <w:r w:rsidR="00041362">
              <w:rPr>
                <w:rFonts w:ascii="Times New Roman" w:hAnsi="Times New Roman"/>
                <w:b/>
              </w:rPr>
              <w:t>1</w:t>
            </w:r>
            <w:r>
              <w:rPr>
                <w:rFonts w:ascii="Times New Roman" w:hAnsi="Times New Roman"/>
                <w:b/>
              </w:rPr>
              <w:t>00</w:t>
            </w:r>
          </w:p>
        </w:tc>
      </w:tr>
    </w:tbl>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-услуги склада при выдаче на автотранспорт</w:t>
      </w:r>
    </w:p>
    <w:p w:rsidR="00877E57" w:rsidRPr="00F11176" w:rsidRDefault="00877E57" w:rsidP="00877E57">
      <w:pPr>
        <w:tabs>
          <w:tab w:val="left" w:pos="9781"/>
        </w:tabs>
        <w:spacing w:after="0" w:line="240" w:lineRule="auto"/>
        <w:ind w:right="16"/>
        <w:jc w:val="both"/>
        <w:rPr>
          <w:rFonts w:ascii="Times New Roman" w:hAnsi="Times New Roman"/>
        </w:rPr>
      </w:pPr>
    </w:p>
    <w:p w:rsidR="00877E57" w:rsidRPr="00F11176" w:rsidRDefault="00877E57" w:rsidP="00877E57">
      <w:pPr>
        <w:pStyle w:val="ab"/>
        <w:numPr>
          <w:ilvl w:val="0"/>
          <w:numId w:val="8"/>
        </w:numPr>
        <w:tabs>
          <w:tab w:val="left" w:pos="284"/>
        </w:tabs>
        <w:spacing w:after="0" w:line="240" w:lineRule="auto"/>
        <w:ind w:left="0" w:right="425" w:firstLine="0"/>
        <w:jc w:val="both"/>
        <w:rPr>
          <w:rFonts w:ascii="Times New Roman" w:hAnsi="Times New Roman"/>
          <w:b/>
        </w:rPr>
      </w:pPr>
      <w:r w:rsidRPr="00F11176">
        <w:rPr>
          <w:rFonts w:ascii="Times New Roman" w:hAnsi="Times New Roman"/>
          <w:b/>
        </w:rPr>
        <w:t>Услуги по перевалке контейнеров ОАО «ТрансКонтейнер» следующих в импортном направлении с морского вида транспорта на автомобили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и </w:t>
      </w:r>
      <w:proofErr w:type="spellStart"/>
      <w:r w:rsidRPr="00F11176">
        <w:rPr>
          <w:rFonts w:ascii="Times New Roman" w:hAnsi="Times New Roman"/>
          <w:b/>
        </w:rPr>
        <w:t>автодоставке</w:t>
      </w:r>
      <w:proofErr w:type="spellEnd"/>
      <w:r w:rsidRPr="00F11176">
        <w:rPr>
          <w:rFonts w:ascii="Times New Roman" w:hAnsi="Times New Roman"/>
          <w:b/>
        </w:rPr>
        <w:t xml:space="preserve"> на другие станции отправления:</w:t>
      </w:r>
    </w:p>
    <w:p w:rsidR="00877E57" w:rsidRPr="00F11176" w:rsidRDefault="00877E57" w:rsidP="00877E57">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ст</w:t>
      </w:r>
      <w:proofErr w:type="gramStart"/>
      <w:r w:rsidRPr="00F11176">
        <w:rPr>
          <w:rFonts w:ascii="Times New Roman" w:hAnsi="Times New Roman"/>
          <w:b/>
        </w:rPr>
        <w:t>.У</w:t>
      </w:r>
      <w:proofErr w:type="gramEnd"/>
      <w:r w:rsidRPr="00F11176">
        <w:rPr>
          <w:rFonts w:ascii="Times New Roman" w:hAnsi="Times New Roman"/>
          <w:b/>
        </w:rPr>
        <w:t>ссурийск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877E57"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57" w:rsidRPr="00F11176" w:rsidRDefault="00877E57" w:rsidP="00877E57">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70</w:t>
            </w:r>
            <w:r>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6</w:t>
            </w:r>
            <w:r>
              <w:rPr>
                <w:rFonts w:ascii="Times New Roman" w:hAnsi="Times New Roman"/>
                <w:b/>
              </w:rPr>
              <w:t>000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18</w:t>
            </w:r>
            <w:r w:rsidR="00877E57">
              <w:rPr>
                <w:rFonts w:ascii="Times New Roman" w:hAnsi="Times New Roman"/>
                <w:b/>
              </w:rPr>
              <w:t>000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8</w:t>
            </w:r>
            <w:r>
              <w:rPr>
                <w:rFonts w:ascii="Times New Roman" w:hAnsi="Times New Roman"/>
                <w:b/>
              </w:rPr>
              <w:t>000</w:t>
            </w:r>
          </w:p>
        </w:tc>
      </w:tr>
    </w:tbl>
    <w:p w:rsidR="00877E57" w:rsidRPr="00F11176" w:rsidRDefault="00877E57" w:rsidP="00877E57">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t>ст</w:t>
      </w:r>
      <w:proofErr w:type="gramStart"/>
      <w:r w:rsidRPr="00F11176">
        <w:rPr>
          <w:rFonts w:ascii="Times New Roman" w:hAnsi="Times New Roman"/>
          <w:b/>
        </w:rPr>
        <w:t>.П</w:t>
      </w:r>
      <w:proofErr w:type="gramEnd"/>
      <w:r w:rsidRPr="00F11176">
        <w:rPr>
          <w:rFonts w:ascii="Times New Roman" w:hAnsi="Times New Roman"/>
          <w:b/>
        </w:rPr>
        <w:t>ервая Речка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877E57"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57" w:rsidRPr="00F11176" w:rsidRDefault="00877E57" w:rsidP="00877E57">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12</w:t>
            </w:r>
            <w:r w:rsidR="00877E57">
              <w:rPr>
                <w:rFonts w:ascii="Times New Roman" w:hAnsi="Times New Roman"/>
                <w:b/>
              </w:rPr>
              <w:t>000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041362">
            <w:pPr>
              <w:snapToGrid w:val="0"/>
              <w:spacing w:after="0" w:line="240" w:lineRule="auto"/>
              <w:ind w:right="101"/>
              <w:jc w:val="right"/>
              <w:rPr>
                <w:rFonts w:ascii="Times New Roman" w:hAnsi="Times New Roman"/>
                <w:b/>
              </w:rPr>
            </w:pPr>
            <w:r>
              <w:rPr>
                <w:rFonts w:ascii="Times New Roman" w:hAnsi="Times New Roman"/>
                <w:b/>
              </w:rPr>
              <w:t>11</w:t>
            </w:r>
            <w:r w:rsidR="00877E57">
              <w:rPr>
                <w:rFonts w:ascii="Times New Roman" w:hAnsi="Times New Roman"/>
                <w:b/>
              </w:rPr>
              <w:t>000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041362">
            <w:pPr>
              <w:snapToGrid w:val="0"/>
              <w:spacing w:after="0" w:line="240" w:lineRule="auto"/>
              <w:ind w:right="101"/>
              <w:jc w:val="right"/>
              <w:rPr>
                <w:rFonts w:ascii="Times New Roman" w:hAnsi="Times New Roman"/>
                <w:b/>
              </w:rPr>
            </w:pPr>
            <w:r>
              <w:rPr>
                <w:rFonts w:ascii="Times New Roman" w:hAnsi="Times New Roman"/>
                <w:b/>
              </w:rPr>
              <w:t>13</w:t>
            </w:r>
            <w:r w:rsidR="00877E57">
              <w:rPr>
                <w:rFonts w:ascii="Times New Roman" w:hAnsi="Times New Roman"/>
                <w:b/>
              </w:rPr>
              <w:t>000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041362">
            <w:pPr>
              <w:snapToGrid w:val="0"/>
              <w:spacing w:after="0" w:line="240" w:lineRule="auto"/>
              <w:ind w:right="101"/>
              <w:jc w:val="right"/>
              <w:rPr>
                <w:rFonts w:ascii="Times New Roman" w:hAnsi="Times New Roman"/>
                <w:b/>
              </w:rPr>
            </w:pPr>
            <w:r>
              <w:rPr>
                <w:rFonts w:ascii="Times New Roman" w:hAnsi="Times New Roman"/>
                <w:b/>
              </w:rPr>
              <w:t>13</w:t>
            </w:r>
            <w:r w:rsidR="00877E57">
              <w:rPr>
                <w:rFonts w:ascii="Times New Roman" w:hAnsi="Times New Roman"/>
                <w:b/>
              </w:rPr>
              <w:t>000</w:t>
            </w:r>
          </w:p>
        </w:tc>
      </w:tr>
    </w:tbl>
    <w:p w:rsidR="00877E57" w:rsidRDefault="00877E57" w:rsidP="00877E57">
      <w:pPr>
        <w:pStyle w:val="ab"/>
        <w:tabs>
          <w:tab w:val="left" w:pos="284"/>
        </w:tabs>
        <w:spacing w:after="0" w:line="240" w:lineRule="auto"/>
        <w:ind w:left="0" w:right="425"/>
        <w:jc w:val="both"/>
        <w:rPr>
          <w:rFonts w:ascii="Times New Roman" w:hAnsi="Times New Roman"/>
          <w:b/>
        </w:rPr>
      </w:pPr>
    </w:p>
    <w:p w:rsidR="00877E57" w:rsidRDefault="00877E57" w:rsidP="00877E57">
      <w:pPr>
        <w:pStyle w:val="ab"/>
        <w:tabs>
          <w:tab w:val="left" w:pos="284"/>
        </w:tabs>
        <w:spacing w:after="0" w:line="240" w:lineRule="auto"/>
        <w:ind w:left="0" w:right="425"/>
        <w:jc w:val="both"/>
        <w:rPr>
          <w:rFonts w:ascii="Times New Roman" w:hAnsi="Times New Roman"/>
          <w:b/>
        </w:rPr>
      </w:pPr>
    </w:p>
    <w:p w:rsidR="00877E57" w:rsidRPr="00F11176" w:rsidRDefault="00877E57" w:rsidP="00877E57">
      <w:pPr>
        <w:pStyle w:val="ab"/>
        <w:tabs>
          <w:tab w:val="left" w:pos="284"/>
        </w:tabs>
        <w:spacing w:after="0" w:line="240" w:lineRule="auto"/>
        <w:ind w:left="0" w:right="425"/>
        <w:jc w:val="both"/>
        <w:rPr>
          <w:rFonts w:ascii="Times New Roman" w:hAnsi="Times New Roman"/>
          <w:b/>
        </w:rPr>
      </w:pPr>
      <w:r w:rsidRPr="00F11176">
        <w:rPr>
          <w:rFonts w:ascii="Times New Roman" w:hAnsi="Times New Roman"/>
          <w:b/>
        </w:rPr>
        <w:lastRenderedPageBreak/>
        <w:t>ст</w:t>
      </w:r>
      <w:proofErr w:type="gramStart"/>
      <w:r w:rsidRPr="00F11176">
        <w:rPr>
          <w:rFonts w:ascii="Times New Roman" w:hAnsi="Times New Roman"/>
          <w:b/>
        </w:rPr>
        <w:t>.У</w:t>
      </w:r>
      <w:proofErr w:type="gramEnd"/>
      <w:r w:rsidRPr="00F11176">
        <w:rPr>
          <w:rFonts w:ascii="Times New Roman" w:hAnsi="Times New Roman"/>
          <w:b/>
        </w:rPr>
        <w:t>гольная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877E57"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57" w:rsidRPr="00F11176" w:rsidRDefault="00877E57" w:rsidP="00877E57">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40</w:t>
            </w:r>
            <w:r>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3</w:t>
            </w:r>
            <w:r>
              <w:rPr>
                <w:rFonts w:ascii="Times New Roman" w:hAnsi="Times New Roman"/>
                <w:b/>
              </w:rPr>
              <w:t>000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5</w:t>
            </w:r>
            <w:r>
              <w:rPr>
                <w:rFonts w:ascii="Times New Roman" w:hAnsi="Times New Roman"/>
                <w:b/>
              </w:rPr>
              <w:t>000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5</w:t>
            </w:r>
            <w:r>
              <w:rPr>
                <w:rFonts w:ascii="Times New Roman" w:hAnsi="Times New Roman"/>
                <w:b/>
              </w:rPr>
              <w:t>000</w:t>
            </w:r>
          </w:p>
        </w:tc>
      </w:tr>
    </w:tbl>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-оформление документов на выдачу</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-хранение 14 суток</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-услуги склада при выдаче на автотранспорт</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-погрузка на автомобиль и </w:t>
      </w:r>
      <w:proofErr w:type="spellStart"/>
      <w:r w:rsidRPr="00F11176">
        <w:rPr>
          <w:rFonts w:ascii="Times New Roman" w:hAnsi="Times New Roman"/>
        </w:rPr>
        <w:t>автодоставка</w:t>
      </w:r>
      <w:proofErr w:type="spellEnd"/>
      <w:r w:rsidRPr="00F11176">
        <w:rPr>
          <w:rFonts w:ascii="Times New Roman" w:hAnsi="Times New Roman"/>
        </w:rPr>
        <w:t xml:space="preserve"> до станции отправления</w:t>
      </w:r>
    </w:p>
    <w:p w:rsidR="00877E57" w:rsidRPr="00F11176" w:rsidRDefault="00877E57" w:rsidP="00877E57">
      <w:pPr>
        <w:tabs>
          <w:tab w:val="left" w:pos="9781"/>
        </w:tabs>
        <w:spacing w:after="0" w:line="240" w:lineRule="auto"/>
        <w:ind w:right="16"/>
        <w:jc w:val="both"/>
        <w:rPr>
          <w:rFonts w:ascii="Times New Roman" w:hAnsi="Times New Roman"/>
        </w:rPr>
      </w:pPr>
    </w:p>
    <w:p w:rsidR="00877E57" w:rsidRPr="00F11176" w:rsidRDefault="00877E57" w:rsidP="00877E57">
      <w:pPr>
        <w:tabs>
          <w:tab w:val="left" w:pos="426"/>
        </w:tabs>
        <w:spacing w:after="0" w:line="240" w:lineRule="auto"/>
        <w:ind w:right="425"/>
        <w:contextualSpacing/>
        <w:jc w:val="both"/>
        <w:rPr>
          <w:rFonts w:ascii="Times New Roman" w:hAnsi="Times New Roman"/>
          <w:b/>
        </w:rPr>
      </w:pPr>
      <w:r w:rsidRPr="00F11176">
        <w:rPr>
          <w:rFonts w:ascii="Times New Roman" w:hAnsi="Times New Roman"/>
          <w:b/>
        </w:rPr>
        <w:t xml:space="preserve">4) Услуги по перевалке контейнеров ОАО «ТрансКонтейнер» следующих в экспортном направлении с </w:t>
      </w:r>
      <w:proofErr w:type="spellStart"/>
      <w:r w:rsidRPr="00F11176">
        <w:rPr>
          <w:rFonts w:ascii="Times New Roman" w:hAnsi="Times New Roman"/>
          <w:b/>
        </w:rPr>
        <w:t>жд</w:t>
      </w:r>
      <w:proofErr w:type="spellEnd"/>
      <w:r w:rsidRPr="00F11176">
        <w:rPr>
          <w:rFonts w:ascii="Times New Roman" w:hAnsi="Times New Roman"/>
          <w:b/>
        </w:rPr>
        <w:t xml:space="preserve"> платформ/автомашин на морской вид транспорта по г</w:t>
      </w:r>
      <w:proofErr w:type="gramStart"/>
      <w:r w:rsidRPr="00F11176">
        <w:rPr>
          <w:rFonts w:ascii="Times New Roman" w:hAnsi="Times New Roman"/>
          <w:b/>
        </w:rPr>
        <w:t>.В</w:t>
      </w:r>
      <w:proofErr w:type="gramEnd"/>
      <w:r w:rsidRPr="00F11176">
        <w:rPr>
          <w:rFonts w:ascii="Times New Roman" w:hAnsi="Times New Roman"/>
          <w:b/>
        </w:rPr>
        <w:t xml:space="preserve">ладивосток </w:t>
      </w:r>
      <w:r w:rsidRPr="00F11176">
        <w:rPr>
          <w:rFonts w:ascii="Times New Roman" w:hAnsi="Times New Roman"/>
          <w:b/>
        </w:rPr>
        <w:br/>
        <w:t>(с уточнением станций приемки контейнеров):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877E57"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57" w:rsidRPr="00F11176" w:rsidRDefault="00877E57" w:rsidP="00877E57">
            <w:pPr>
              <w:spacing w:after="0" w:line="240" w:lineRule="auto"/>
              <w:ind w:right="425"/>
              <w:jc w:val="center"/>
              <w:rPr>
                <w:rFonts w:ascii="Times New Roman" w:hAnsi="Times New Roman"/>
                <w:b/>
              </w:rPr>
            </w:pPr>
            <w:r w:rsidRPr="00F11176">
              <w:rPr>
                <w:rFonts w:ascii="Times New Roman" w:hAnsi="Times New Roman"/>
                <w:b/>
              </w:rPr>
              <w:t>Наименование услуги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435</w:t>
            </w:r>
            <w:r w:rsidR="00877E57">
              <w:rPr>
                <w:rFonts w:ascii="Times New Roman" w:hAnsi="Times New Roman"/>
                <w:b/>
              </w:rPr>
              <w:t>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041362">
            <w:pPr>
              <w:snapToGrid w:val="0"/>
              <w:spacing w:after="0" w:line="240" w:lineRule="auto"/>
              <w:ind w:right="101"/>
              <w:jc w:val="right"/>
              <w:rPr>
                <w:rFonts w:ascii="Times New Roman" w:hAnsi="Times New Roman"/>
                <w:b/>
              </w:rPr>
            </w:pPr>
            <w:r>
              <w:rPr>
                <w:rFonts w:ascii="Times New Roman" w:hAnsi="Times New Roman"/>
                <w:b/>
              </w:rPr>
              <w:t>23</w:t>
            </w:r>
            <w:r w:rsidR="00877E57">
              <w:rPr>
                <w:rFonts w:ascii="Times New Roman" w:hAnsi="Times New Roman"/>
                <w:b/>
              </w:rPr>
              <w:t>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435</w:t>
            </w:r>
            <w:r w:rsidR="00877E57">
              <w:rPr>
                <w:rFonts w:ascii="Times New Roman" w:hAnsi="Times New Roman"/>
                <w:b/>
              </w:rPr>
              <w:t>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23</w:t>
            </w:r>
            <w:r w:rsidR="00877E57">
              <w:rPr>
                <w:rFonts w:ascii="Times New Roman" w:hAnsi="Times New Roman"/>
                <w:b/>
              </w:rPr>
              <w:t>00</w:t>
            </w:r>
          </w:p>
        </w:tc>
      </w:tr>
    </w:tbl>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В ставку включено: </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-перемещение в секцию морского перевозчика</w:t>
      </w:r>
    </w:p>
    <w:p w:rsidR="00877E57" w:rsidRPr="00F11176" w:rsidRDefault="00877E57" w:rsidP="00877E57">
      <w:pPr>
        <w:tabs>
          <w:tab w:val="left" w:pos="9781"/>
        </w:tabs>
        <w:spacing w:after="0" w:line="240" w:lineRule="auto"/>
        <w:ind w:right="16"/>
        <w:jc w:val="both"/>
        <w:rPr>
          <w:rFonts w:ascii="Times New Roman" w:hAnsi="Times New Roman"/>
        </w:rPr>
      </w:pPr>
      <w:r w:rsidRPr="00F11176">
        <w:rPr>
          <w:rFonts w:ascii="Times New Roman" w:hAnsi="Times New Roman"/>
        </w:rPr>
        <w:t xml:space="preserve">-оформление погрузочного поручения </w:t>
      </w:r>
      <w:proofErr w:type="gramStart"/>
      <w:r w:rsidRPr="00F11176">
        <w:rPr>
          <w:rFonts w:ascii="Times New Roman" w:hAnsi="Times New Roman"/>
        </w:rPr>
        <w:t>согласно разнарядок</w:t>
      </w:r>
      <w:proofErr w:type="gramEnd"/>
      <w:r w:rsidRPr="00F11176">
        <w:rPr>
          <w:rFonts w:ascii="Times New Roman" w:hAnsi="Times New Roman"/>
        </w:rPr>
        <w:t xml:space="preserve"> Заказчика</w:t>
      </w:r>
    </w:p>
    <w:p w:rsidR="00877E57" w:rsidRPr="00F11176" w:rsidRDefault="00877E57" w:rsidP="00877E57">
      <w:pPr>
        <w:tabs>
          <w:tab w:val="left" w:pos="9781"/>
        </w:tabs>
        <w:spacing w:after="0" w:line="240" w:lineRule="auto"/>
        <w:ind w:right="17"/>
        <w:jc w:val="both"/>
        <w:rPr>
          <w:rFonts w:ascii="Times New Roman" w:hAnsi="Times New Roman"/>
        </w:rPr>
      </w:pPr>
      <w:r w:rsidRPr="00F11176">
        <w:rPr>
          <w:rFonts w:ascii="Times New Roman" w:hAnsi="Times New Roman"/>
        </w:rPr>
        <w:t>-хранение 14 суток</w:t>
      </w:r>
    </w:p>
    <w:p w:rsidR="00877E57" w:rsidRPr="00F11176" w:rsidRDefault="00877E57" w:rsidP="00877E57">
      <w:pPr>
        <w:pStyle w:val="ab"/>
        <w:numPr>
          <w:ilvl w:val="0"/>
          <w:numId w:val="7"/>
        </w:numPr>
        <w:tabs>
          <w:tab w:val="left" w:pos="284"/>
        </w:tabs>
        <w:spacing w:after="0" w:line="240" w:lineRule="auto"/>
        <w:ind w:left="0" w:right="17" w:firstLine="0"/>
        <w:jc w:val="both"/>
        <w:rPr>
          <w:rFonts w:ascii="Times New Roman" w:hAnsi="Times New Roman"/>
          <w:b/>
        </w:rPr>
      </w:pPr>
      <w:r w:rsidRPr="00F11176">
        <w:rPr>
          <w:rFonts w:ascii="Times New Roman" w:hAnsi="Times New Roman"/>
          <w:b/>
        </w:rPr>
        <w:t>Хранение груза на складе (импорт</w:t>
      </w:r>
      <w:r w:rsidR="00041362">
        <w:rPr>
          <w:rFonts w:ascii="Times New Roman" w:hAnsi="Times New Roman"/>
          <w:b/>
        </w:rPr>
        <w:t xml:space="preserve"> на </w:t>
      </w:r>
      <w:proofErr w:type="spellStart"/>
      <w:r w:rsidR="00041362">
        <w:rPr>
          <w:rFonts w:ascii="Times New Roman" w:hAnsi="Times New Roman"/>
          <w:b/>
        </w:rPr>
        <w:t>жд</w:t>
      </w:r>
      <w:proofErr w:type="spellEnd"/>
      <w:r w:rsidR="00041362">
        <w:rPr>
          <w:rFonts w:ascii="Times New Roman" w:hAnsi="Times New Roman"/>
          <w:b/>
        </w:rPr>
        <w:t xml:space="preserve"> </w:t>
      </w:r>
      <w:r w:rsidRPr="00F11176">
        <w:rPr>
          <w:rFonts w:ascii="Times New Roman" w:hAnsi="Times New Roman"/>
          <w:b/>
        </w:rPr>
        <w:t>с 15 по 25 сутки</w:t>
      </w:r>
      <w:r w:rsidR="00041362">
        <w:rPr>
          <w:rFonts w:ascii="Times New Roman" w:hAnsi="Times New Roman"/>
          <w:b/>
        </w:rPr>
        <w:t>/экспорт с 11-х суток)</w:t>
      </w:r>
      <w:r w:rsidRPr="00F11176">
        <w:rPr>
          <w:rFonts w:ascii="Times New Roman" w:hAnsi="Times New Roman"/>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2268"/>
      </w:tblGrid>
      <w:tr w:rsidR="00877E57" w:rsidRPr="00F11176" w:rsidTr="00877E57">
        <w:trPr>
          <w:trHeight w:val="6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7E57" w:rsidRPr="00F11176" w:rsidRDefault="00877E57" w:rsidP="00877E57">
            <w:pPr>
              <w:spacing w:after="0" w:line="240" w:lineRule="auto"/>
              <w:ind w:right="425"/>
              <w:jc w:val="center"/>
              <w:rPr>
                <w:rFonts w:ascii="Times New Roman" w:hAnsi="Times New Roman"/>
                <w:b/>
              </w:rPr>
            </w:pPr>
            <w:r w:rsidRPr="00F11176">
              <w:rPr>
                <w:rFonts w:ascii="Times New Roman" w:hAnsi="Times New Roman"/>
                <w:b/>
              </w:rPr>
              <w:t>Хранение контейнеров (импорт/экспорт)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napToGrid w:val="0"/>
              <w:spacing w:after="0" w:line="240" w:lineRule="auto"/>
              <w:ind w:right="101"/>
              <w:jc w:val="center"/>
              <w:rPr>
                <w:rFonts w:ascii="Times New Roman" w:hAnsi="Times New Roman"/>
                <w:b/>
                <w:sz w:val="20"/>
                <w:szCs w:val="20"/>
              </w:rPr>
            </w:pPr>
            <w:r w:rsidRPr="00F11176">
              <w:rPr>
                <w:rFonts w:ascii="Times New Roman" w:hAnsi="Times New Roman"/>
                <w:b/>
                <w:sz w:val="20"/>
                <w:szCs w:val="20"/>
              </w:rPr>
              <w:t>Тариф, руб. без НДС</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20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041362">
            <w:pPr>
              <w:snapToGrid w:val="0"/>
              <w:spacing w:after="0" w:line="240" w:lineRule="auto"/>
              <w:ind w:right="101"/>
              <w:jc w:val="right"/>
              <w:rPr>
                <w:rFonts w:ascii="Times New Roman" w:hAnsi="Times New Roman"/>
                <w:b/>
              </w:rPr>
            </w:pPr>
            <w:r>
              <w:rPr>
                <w:rFonts w:ascii="Times New Roman" w:hAnsi="Times New Roman"/>
                <w:b/>
              </w:rPr>
              <w:t>1</w:t>
            </w:r>
            <w:r w:rsidR="00041362">
              <w:rPr>
                <w:rFonts w:ascii="Times New Roman" w:hAnsi="Times New Roman"/>
                <w:b/>
              </w:rPr>
              <w:t>0</w:t>
            </w:r>
            <w:r>
              <w:rPr>
                <w:rFonts w:ascii="Times New Roman" w:hAnsi="Times New Roman"/>
                <w:b/>
              </w:rPr>
              <w:t>00</w:t>
            </w:r>
            <w:r w:rsidR="00041362">
              <w:rPr>
                <w:rFonts w:ascii="Times New Roman" w:hAnsi="Times New Roman"/>
                <w:b/>
              </w:rPr>
              <w:t>/300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20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10</w:t>
            </w:r>
            <w:r w:rsidR="00877E57">
              <w:rPr>
                <w:rFonts w:ascii="Times New Roman" w:hAnsi="Times New Roman"/>
                <w:b/>
              </w:rPr>
              <w:t>00</w:t>
            </w:r>
            <w:r>
              <w:rPr>
                <w:rFonts w:ascii="Times New Roman" w:hAnsi="Times New Roman"/>
                <w:b/>
              </w:rPr>
              <w:t>/300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 xml:space="preserve">40 футовый груженый контейнер ОАО «ТрансКонтейнер»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15</w:t>
            </w:r>
            <w:r w:rsidR="00877E57">
              <w:rPr>
                <w:rFonts w:ascii="Times New Roman" w:hAnsi="Times New Roman"/>
                <w:b/>
              </w:rPr>
              <w:t>00</w:t>
            </w:r>
            <w:r>
              <w:rPr>
                <w:rFonts w:ascii="Times New Roman" w:hAnsi="Times New Roman"/>
                <w:b/>
              </w:rPr>
              <w:t>/600</w:t>
            </w:r>
          </w:p>
        </w:tc>
      </w:tr>
      <w:tr w:rsidR="00877E57" w:rsidRPr="00F11176" w:rsidTr="00877E57">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877E57" w:rsidP="00877E57">
            <w:pPr>
              <w:spacing w:after="0" w:line="240" w:lineRule="auto"/>
              <w:ind w:right="425"/>
              <w:rPr>
                <w:rFonts w:ascii="Times New Roman" w:hAnsi="Times New Roman"/>
              </w:rPr>
            </w:pPr>
            <w:r w:rsidRPr="00F11176">
              <w:rPr>
                <w:rFonts w:ascii="Times New Roman" w:hAnsi="Times New Roman"/>
              </w:rPr>
              <w:t>40 футовый порожний контейнер ОАО «ТрансКонтейнер»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77E57" w:rsidRPr="00F11176" w:rsidRDefault="00041362" w:rsidP="00877E57">
            <w:pPr>
              <w:snapToGrid w:val="0"/>
              <w:spacing w:after="0" w:line="240" w:lineRule="auto"/>
              <w:ind w:right="101"/>
              <w:jc w:val="right"/>
              <w:rPr>
                <w:rFonts w:ascii="Times New Roman" w:hAnsi="Times New Roman"/>
                <w:b/>
              </w:rPr>
            </w:pPr>
            <w:r>
              <w:rPr>
                <w:rFonts w:ascii="Times New Roman" w:hAnsi="Times New Roman"/>
                <w:b/>
              </w:rPr>
              <w:t>15</w:t>
            </w:r>
            <w:r w:rsidR="00877E57">
              <w:rPr>
                <w:rFonts w:ascii="Times New Roman" w:hAnsi="Times New Roman"/>
                <w:b/>
              </w:rPr>
              <w:t>00</w:t>
            </w:r>
            <w:r>
              <w:rPr>
                <w:rFonts w:ascii="Times New Roman" w:hAnsi="Times New Roman"/>
                <w:b/>
              </w:rPr>
              <w:t>/600</w:t>
            </w:r>
          </w:p>
        </w:tc>
      </w:tr>
    </w:tbl>
    <w:p w:rsidR="00877E57" w:rsidRDefault="00877E57" w:rsidP="00877E57">
      <w:pPr>
        <w:tabs>
          <w:tab w:val="left" w:pos="567"/>
          <w:tab w:val="left" w:pos="709"/>
        </w:tabs>
        <w:spacing w:after="0" w:line="240" w:lineRule="auto"/>
        <w:jc w:val="both"/>
        <w:rPr>
          <w:rFonts w:ascii="Times New Roman" w:hAnsi="Times New Roman"/>
          <w:b/>
          <w:sz w:val="24"/>
          <w:szCs w:val="24"/>
        </w:rPr>
      </w:pPr>
    </w:p>
    <w:p w:rsidR="00233D5F" w:rsidRPr="00E0422F" w:rsidRDefault="00233D5F" w:rsidP="00994C31">
      <w:pPr>
        <w:tabs>
          <w:tab w:val="left" w:pos="567"/>
          <w:tab w:val="left" w:pos="709"/>
        </w:tabs>
        <w:spacing w:after="0" w:line="240" w:lineRule="auto"/>
        <w:jc w:val="both"/>
        <w:rPr>
          <w:rFonts w:ascii="Times New Roman" w:hAnsi="Times New Roman"/>
          <w:b/>
          <w:sz w:val="24"/>
          <w:szCs w:val="24"/>
        </w:rPr>
      </w:pPr>
    </w:p>
    <w:sectPr w:rsidR="00233D5F" w:rsidRPr="00E0422F" w:rsidSect="004F7AB2">
      <w:pgSz w:w="11906" w:h="16838" w:code="9"/>
      <w:pgMar w:top="567" w:right="851"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18" w:rsidRDefault="00B91C18" w:rsidP="00BD4F5D">
      <w:pPr>
        <w:spacing w:after="0" w:line="240" w:lineRule="auto"/>
      </w:pPr>
      <w:r>
        <w:separator/>
      </w:r>
    </w:p>
  </w:endnote>
  <w:endnote w:type="continuationSeparator" w:id="0">
    <w:p w:rsidR="00B91C18" w:rsidRDefault="00B91C18" w:rsidP="00BD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18" w:rsidRDefault="00B91C18" w:rsidP="00BD4F5D">
      <w:pPr>
        <w:spacing w:after="0" w:line="240" w:lineRule="auto"/>
      </w:pPr>
      <w:r>
        <w:separator/>
      </w:r>
    </w:p>
  </w:footnote>
  <w:footnote w:type="continuationSeparator" w:id="0">
    <w:p w:rsidR="00B91C18" w:rsidRDefault="00B91C18" w:rsidP="00BD4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9D50009"/>
    <w:multiLevelType w:val="hybridMultilevel"/>
    <w:tmpl w:val="E0688A40"/>
    <w:lvl w:ilvl="0" w:tplc="44584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217676"/>
    <w:multiLevelType w:val="hybridMultilevel"/>
    <w:tmpl w:val="D164A73C"/>
    <w:lvl w:ilvl="0" w:tplc="CD0E0B5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2FB447F8"/>
    <w:multiLevelType w:val="hybridMultilevel"/>
    <w:tmpl w:val="6A06D1F2"/>
    <w:lvl w:ilvl="0" w:tplc="A5EE40D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61802524"/>
    <w:multiLevelType w:val="hybridMultilevel"/>
    <w:tmpl w:val="1D8A7C16"/>
    <w:lvl w:ilvl="0" w:tplc="AC0A9426">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648106C3"/>
    <w:multiLevelType w:val="hybridMultilevel"/>
    <w:tmpl w:val="A04AA7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4134C49"/>
    <w:multiLevelType w:val="multilevel"/>
    <w:tmpl w:val="9494640C"/>
    <w:lvl w:ilvl="0">
      <w:start w:val="1"/>
      <w:numFmt w:val="upperRoman"/>
      <w:lvlText w:val="%1."/>
      <w:lvlJc w:val="left"/>
      <w:pPr>
        <w:ind w:left="1170" w:hanging="81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DAA4845"/>
    <w:multiLevelType w:val="hybridMultilevel"/>
    <w:tmpl w:val="4A38A208"/>
    <w:lvl w:ilvl="0" w:tplc="9A88BF60">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7F4C55F6"/>
    <w:multiLevelType w:val="multilevel"/>
    <w:tmpl w:val="E9CA9F20"/>
    <w:lvl w:ilvl="0">
      <w:start w:val="2"/>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8"/>
  </w:num>
  <w:num w:numId="6">
    <w:abstractNumId w:val="4"/>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F4769"/>
    <w:rsid w:val="0000584F"/>
    <w:rsid w:val="00015973"/>
    <w:rsid w:val="00015B27"/>
    <w:rsid w:val="00041362"/>
    <w:rsid w:val="00041E5C"/>
    <w:rsid w:val="00052BA4"/>
    <w:rsid w:val="000609BE"/>
    <w:rsid w:val="000761AB"/>
    <w:rsid w:val="000768D0"/>
    <w:rsid w:val="000A0229"/>
    <w:rsid w:val="000A6203"/>
    <w:rsid w:val="000C640A"/>
    <w:rsid w:val="000D4D7A"/>
    <w:rsid w:val="000D7048"/>
    <w:rsid w:val="000D7279"/>
    <w:rsid w:val="000E41E0"/>
    <w:rsid w:val="00103C7D"/>
    <w:rsid w:val="00111CD5"/>
    <w:rsid w:val="00112422"/>
    <w:rsid w:val="00115D20"/>
    <w:rsid w:val="00124429"/>
    <w:rsid w:val="00130E1C"/>
    <w:rsid w:val="001333BA"/>
    <w:rsid w:val="00166361"/>
    <w:rsid w:val="00176ACC"/>
    <w:rsid w:val="001773CF"/>
    <w:rsid w:val="00180E53"/>
    <w:rsid w:val="0018594D"/>
    <w:rsid w:val="00186BDC"/>
    <w:rsid w:val="00193DEC"/>
    <w:rsid w:val="00196C6C"/>
    <w:rsid w:val="00197617"/>
    <w:rsid w:val="001C1ADC"/>
    <w:rsid w:val="001C6040"/>
    <w:rsid w:val="001F6843"/>
    <w:rsid w:val="00221DB0"/>
    <w:rsid w:val="0022441B"/>
    <w:rsid w:val="00233D5F"/>
    <w:rsid w:val="002426A9"/>
    <w:rsid w:val="002461EF"/>
    <w:rsid w:val="00255A2B"/>
    <w:rsid w:val="002719AB"/>
    <w:rsid w:val="0028116B"/>
    <w:rsid w:val="00285F74"/>
    <w:rsid w:val="00287C83"/>
    <w:rsid w:val="00292273"/>
    <w:rsid w:val="00297F72"/>
    <w:rsid w:val="002A2EC1"/>
    <w:rsid w:val="002A61E5"/>
    <w:rsid w:val="002B1706"/>
    <w:rsid w:val="002B48D5"/>
    <w:rsid w:val="002C0D4D"/>
    <w:rsid w:val="002C47F3"/>
    <w:rsid w:val="002D620A"/>
    <w:rsid w:val="002E1FC4"/>
    <w:rsid w:val="002E4538"/>
    <w:rsid w:val="002F6866"/>
    <w:rsid w:val="0031487F"/>
    <w:rsid w:val="00330089"/>
    <w:rsid w:val="0033311B"/>
    <w:rsid w:val="00342283"/>
    <w:rsid w:val="00343454"/>
    <w:rsid w:val="00344020"/>
    <w:rsid w:val="00345066"/>
    <w:rsid w:val="00350FD3"/>
    <w:rsid w:val="00351F38"/>
    <w:rsid w:val="003544D8"/>
    <w:rsid w:val="003547ED"/>
    <w:rsid w:val="00354865"/>
    <w:rsid w:val="0037350C"/>
    <w:rsid w:val="003767B3"/>
    <w:rsid w:val="00381882"/>
    <w:rsid w:val="00391888"/>
    <w:rsid w:val="003B0ED6"/>
    <w:rsid w:val="003B35C3"/>
    <w:rsid w:val="003C22AC"/>
    <w:rsid w:val="003D7620"/>
    <w:rsid w:val="00412AD8"/>
    <w:rsid w:val="004133FE"/>
    <w:rsid w:val="0041690A"/>
    <w:rsid w:val="00416AA8"/>
    <w:rsid w:val="00421C8D"/>
    <w:rsid w:val="004276A3"/>
    <w:rsid w:val="0043216E"/>
    <w:rsid w:val="004330CE"/>
    <w:rsid w:val="004430DE"/>
    <w:rsid w:val="004460B3"/>
    <w:rsid w:val="00472E56"/>
    <w:rsid w:val="0048374B"/>
    <w:rsid w:val="00484B22"/>
    <w:rsid w:val="00497F4D"/>
    <w:rsid w:val="004A5AE5"/>
    <w:rsid w:val="004D60C0"/>
    <w:rsid w:val="004E514F"/>
    <w:rsid w:val="004F17D2"/>
    <w:rsid w:val="004F7AB2"/>
    <w:rsid w:val="00504883"/>
    <w:rsid w:val="00507681"/>
    <w:rsid w:val="00513A77"/>
    <w:rsid w:val="00526736"/>
    <w:rsid w:val="005436E2"/>
    <w:rsid w:val="00547517"/>
    <w:rsid w:val="005614EF"/>
    <w:rsid w:val="00566374"/>
    <w:rsid w:val="00572F35"/>
    <w:rsid w:val="0057363C"/>
    <w:rsid w:val="005743D5"/>
    <w:rsid w:val="0058325B"/>
    <w:rsid w:val="0059247D"/>
    <w:rsid w:val="00594457"/>
    <w:rsid w:val="005A52B1"/>
    <w:rsid w:val="005A63B3"/>
    <w:rsid w:val="005C2051"/>
    <w:rsid w:val="005C354F"/>
    <w:rsid w:val="005C7A3B"/>
    <w:rsid w:val="005D7CA9"/>
    <w:rsid w:val="005E392B"/>
    <w:rsid w:val="005F3277"/>
    <w:rsid w:val="005F72B1"/>
    <w:rsid w:val="00607523"/>
    <w:rsid w:val="00614C44"/>
    <w:rsid w:val="00635A91"/>
    <w:rsid w:val="0063708D"/>
    <w:rsid w:val="00656722"/>
    <w:rsid w:val="00672C1C"/>
    <w:rsid w:val="00687A62"/>
    <w:rsid w:val="006902D5"/>
    <w:rsid w:val="006A0CEF"/>
    <w:rsid w:val="006A0D9C"/>
    <w:rsid w:val="006A1BA6"/>
    <w:rsid w:val="006A21F7"/>
    <w:rsid w:val="006A55FE"/>
    <w:rsid w:val="006D5D1E"/>
    <w:rsid w:val="006E15B9"/>
    <w:rsid w:val="006F0DBE"/>
    <w:rsid w:val="006F1037"/>
    <w:rsid w:val="006F1F8D"/>
    <w:rsid w:val="007007BD"/>
    <w:rsid w:val="0070531E"/>
    <w:rsid w:val="0071225B"/>
    <w:rsid w:val="007314A6"/>
    <w:rsid w:val="0073552B"/>
    <w:rsid w:val="00746AAB"/>
    <w:rsid w:val="00747E0B"/>
    <w:rsid w:val="00750943"/>
    <w:rsid w:val="00750C22"/>
    <w:rsid w:val="00766525"/>
    <w:rsid w:val="007667DD"/>
    <w:rsid w:val="0077119F"/>
    <w:rsid w:val="00772EF9"/>
    <w:rsid w:val="00773137"/>
    <w:rsid w:val="007830D8"/>
    <w:rsid w:val="0079291D"/>
    <w:rsid w:val="007944FE"/>
    <w:rsid w:val="007A1850"/>
    <w:rsid w:val="007B46D1"/>
    <w:rsid w:val="007B4A58"/>
    <w:rsid w:val="007C06DD"/>
    <w:rsid w:val="007D11CB"/>
    <w:rsid w:val="007E427F"/>
    <w:rsid w:val="007E5BA8"/>
    <w:rsid w:val="007E7787"/>
    <w:rsid w:val="007F13E8"/>
    <w:rsid w:val="007F252D"/>
    <w:rsid w:val="007F2C33"/>
    <w:rsid w:val="007F4F6B"/>
    <w:rsid w:val="007F6BF5"/>
    <w:rsid w:val="00811B54"/>
    <w:rsid w:val="00821BBD"/>
    <w:rsid w:val="008266D0"/>
    <w:rsid w:val="00844896"/>
    <w:rsid w:val="00846FA9"/>
    <w:rsid w:val="00846FB1"/>
    <w:rsid w:val="00851736"/>
    <w:rsid w:val="00854D84"/>
    <w:rsid w:val="00855525"/>
    <w:rsid w:val="00862624"/>
    <w:rsid w:val="008666EB"/>
    <w:rsid w:val="008728AF"/>
    <w:rsid w:val="00873B05"/>
    <w:rsid w:val="0087631E"/>
    <w:rsid w:val="008779DD"/>
    <w:rsid w:val="00877E57"/>
    <w:rsid w:val="00880E82"/>
    <w:rsid w:val="00890521"/>
    <w:rsid w:val="008C18C7"/>
    <w:rsid w:val="008C6CD2"/>
    <w:rsid w:val="008D14E2"/>
    <w:rsid w:val="008D2814"/>
    <w:rsid w:val="008E3C3A"/>
    <w:rsid w:val="008E711C"/>
    <w:rsid w:val="008F4769"/>
    <w:rsid w:val="008F7DE6"/>
    <w:rsid w:val="00901ED3"/>
    <w:rsid w:val="00912D42"/>
    <w:rsid w:val="00932687"/>
    <w:rsid w:val="00937DA2"/>
    <w:rsid w:val="00941CB0"/>
    <w:rsid w:val="00942288"/>
    <w:rsid w:val="0094570B"/>
    <w:rsid w:val="00956423"/>
    <w:rsid w:val="009601DF"/>
    <w:rsid w:val="0096706A"/>
    <w:rsid w:val="009833A9"/>
    <w:rsid w:val="009874F9"/>
    <w:rsid w:val="0099078A"/>
    <w:rsid w:val="00990E08"/>
    <w:rsid w:val="009941A7"/>
    <w:rsid w:val="00994C31"/>
    <w:rsid w:val="009962DE"/>
    <w:rsid w:val="009A046C"/>
    <w:rsid w:val="009A335B"/>
    <w:rsid w:val="009B6255"/>
    <w:rsid w:val="009B6659"/>
    <w:rsid w:val="009C1BF1"/>
    <w:rsid w:val="009C7943"/>
    <w:rsid w:val="009E66A2"/>
    <w:rsid w:val="009F3C6A"/>
    <w:rsid w:val="00A014F0"/>
    <w:rsid w:val="00A0731B"/>
    <w:rsid w:val="00A07EC7"/>
    <w:rsid w:val="00A3733E"/>
    <w:rsid w:val="00A4417E"/>
    <w:rsid w:val="00A47C7B"/>
    <w:rsid w:val="00A569C0"/>
    <w:rsid w:val="00A621FB"/>
    <w:rsid w:val="00A66568"/>
    <w:rsid w:val="00A67137"/>
    <w:rsid w:val="00A71F2C"/>
    <w:rsid w:val="00A72A50"/>
    <w:rsid w:val="00AA0D8C"/>
    <w:rsid w:val="00AB1104"/>
    <w:rsid w:val="00AB5B4B"/>
    <w:rsid w:val="00AC372F"/>
    <w:rsid w:val="00AD7249"/>
    <w:rsid w:val="00AF0FCA"/>
    <w:rsid w:val="00AF3077"/>
    <w:rsid w:val="00B022E0"/>
    <w:rsid w:val="00B37973"/>
    <w:rsid w:val="00B4679B"/>
    <w:rsid w:val="00B5268B"/>
    <w:rsid w:val="00B54BF0"/>
    <w:rsid w:val="00B54CDD"/>
    <w:rsid w:val="00B55086"/>
    <w:rsid w:val="00B716EC"/>
    <w:rsid w:val="00B761AE"/>
    <w:rsid w:val="00B901F2"/>
    <w:rsid w:val="00B914D0"/>
    <w:rsid w:val="00B91C18"/>
    <w:rsid w:val="00B9616A"/>
    <w:rsid w:val="00BB61C4"/>
    <w:rsid w:val="00BB7344"/>
    <w:rsid w:val="00BD0D67"/>
    <w:rsid w:val="00BD4F5D"/>
    <w:rsid w:val="00BE19C3"/>
    <w:rsid w:val="00C149CB"/>
    <w:rsid w:val="00C2401A"/>
    <w:rsid w:val="00C2437F"/>
    <w:rsid w:val="00C307C7"/>
    <w:rsid w:val="00C31EF5"/>
    <w:rsid w:val="00C32B67"/>
    <w:rsid w:val="00C5231C"/>
    <w:rsid w:val="00C57729"/>
    <w:rsid w:val="00C741F2"/>
    <w:rsid w:val="00C845F8"/>
    <w:rsid w:val="00C84A50"/>
    <w:rsid w:val="00C87A32"/>
    <w:rsid w:val="00CA6B75"/>
    <w:rsid w:val="00CB4475"/>
    <w:rsid w:val="00CB4BC6"/>
    <w:rsid w:val="00CC0FC4"/>
    <w:rsid w:val="00CD5C2B"/>
    <w:rsid w:val="00CE20B8"/>
    <w:rsid w:val="00CF6DBB"/>
    <w:rsid w:val="00D05383"/>
    <w:rsid w:val="00D05B19"/>
    <w:rsid w:val="00D112C2"/>
    <w:rsid w:val="00D13000"/>
    <w:rsid w:val="00D23B67"/>
    <w:rsid w:val="00D25311"/>
    <w:rsid w:val="00D409D2"/>
    <w:rsid w:val="00D601B1"/>
    <w:rsid w:val="00D60EE8"/>
    <w:rsid w:val="00D7775D"/>
    <w:rsid w:val="00DB1077"/>
    <w:rsid w:val="00DC6350"/>
    <w:rsid w:val="00DD0EB2"/>
    <w:rsid w:val="00E0422F"/>
    <w:rsid w:val="00E10BED"/>
    <w:rsid w:val="00E55EAE"/>
    <w:rsid w:val="00E575C9"/>
    <w:rsid w:val="00E76B53"/>
    <w:rsid w:val="00E83F51"/>
    <w:rsid w:val="00E9201A"/>
    <w:rsid w:val="00E959AA"/>
    <w:rsid w:val="00E976B8"/>
    <w:rsid w:val="00EA5CDA"/>
    <w:rsid w:val="00EA5DBA"/>
    <w:rsid w:val="00EB4E15"/>
    <w:rsid w:val="00EC7A35"/>
    <w:rsid w:val="00EC7D26"/>
    <w:rsid w:val="00ED1BB1"/>
    <w:rsid w:val="00EE1B65"/>
    <w:rsid w:val="00EE1F86"/>
    <w:rsid w:val="00F006A1"/>
    <w:rsid w:val="00F103D4"/>
    <w:rsid w:val="00F11176"/>
    <w:rsid w:val="00F11EF5"/>
    <w:rsid w:val="00F13B7D"/>
    <w:rsid w:val="00F13F35"/>
    <w:rsid w:val="00F21247"/>
    <w:rsid w:val="00F21C53"/>
    <w:rsid w:val="00F3515D"/>
    <w:rsid w:val="00F3681C"/>
    <w:rsid w:val="00F41815"/>
    <w:rsid w:val="00F4241D"/>
    <w:rsid w:val="00F44EF2"/>
    <w:rsid w:val="00F57D8B"/>
    <w:rsid w:val="00F7547E"/>
    <w:rsid w:val="00F8728B"/>
    <w:rsid w:val="00F9241C"/>
    <w:rsid w:val="00F92F9E"/>
    <w:rsid w:val="00FA19E6"/>
    <w:rsid w:val="00FA481C"/>
    <w:rsid w:val="00FA6CA8"/>
    <w:rsid w:val="00FC166B"/>
    <w:rsid w:val="00FD4F86"/>
    <w:rsid w:val="00FE2AB1"/>
    <w:rsid w:val="00FF3F52"/>
    <w:rsid w:val="00FF59F3"/>
    <w:rsid w:val="00FF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7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rsid w:val="004430DE"/>
    <w:rPr>
      <w:rFonts w:cs="Times New Roman"/>
    </w:rPr>
  </w:style>
  <w:style w:type="paragraph" w:styleId="a5">
    <w:name w:val="header"/>
    <w:basedOn w:val="a"/>
    <w:link w:val="a6"/>
    <w:uiPriority w:val="99"/>
    <w:rsid w:val="00BD4F5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D4F5D"/>
    <w:rPr>
      <w:rFonts w:cs="Times New Roman"/>
    </w:rPr>
  </w:style>
  <w:style w:type="paragraph" w:styleId="a7">
    <w:name w:val="footer"/>
    <w:basedOn w:val="a"/>
    <w:link w:val="a8"/>
    <w:uiPriority w:val="99"/>
    <w:semiHidden/>
    <w:rsid w:val="00BD4F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D4F5D"/>
    <w:rPr>
      <w:rFonts w:cs="Times New Roman"/>
    </w:rPr>
  </w:style>
  <w:style w:type="paragraph" w:customStyle="1" w:styleId="1">
    <w:name w:val="Обычный1"/>
    <w:link w:val="Normal"/>
    <w:uiPriority w:val="99"/>
    <w:rsid w:val="00112422"/>
    <w:pPr>
      <w:ind w:firstLine="720"/>
      <w:jc w:val="both"/>
    </w:pPr>
    <w:rPr>
      <w:rFonts w:ascii="Times New Roman" w:hAnsi="Times New Roman"/>
      <w:sz w:val="22"/>
      <w:szCs w:val="22"/>
    </w:rPr>
  </w:style>
  <w:style w:type="character" w:customStyle="1" w:styleId="Normal">
    <w:name w:val="Normal Знак"/>
    <w:link w:val="1"/>
    <w:uiPriority w:val="99"/>
    <w:locked/>
    <w:rsid w:val="00112422"/>
    <w:rPr>
      <w:rFonts w:ascii="Times New Roman" w:hAnsi="Times New Roman"/>
      <w:sz w:val="22"/>
      <w:szCs w:val="22"/>
      <w:lang w:eastAsia="ru-RU" w:bidi="ar-SA"/>
    </w:rPr>
  </w:style>
  <w:style w:type="paragraph" w:styleId="a9">
    <w:name w:val="Balloon Text"/>
    <w:basedOn w:val="a"/>
    <w:link w:val="aa"/>
    <w:uiPriority w:val="99"/>
    <w:semiHidden/>
    <w:unhideWhenUsed/>
    <w:rsid w:val="00B379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7973"/>
    <w:rPr>
      <w:rFonts w:ascii="Tahoma" w:hAnsi="Tahoma" w:cs="Tahoma"/>
      <w:sz w:val="16"/>
      <w:szCs w:val="16"/>
      <w:lang w:eastAsia="en-US"/>
    </w:rPr>
  </w:style>
  <w:style w:type="paragraph" w:customStyle="1" w:styleId="Default">
    <w:name w:val="Default"/>
    <w:rsid w:val="000768D0"/>
    <w:pPr>
      <w:autoSpaceDE w:val="0"/>
      <w:autoSpaceDN w:val="0"/>
      <w:adjustRightInd w:val="0"/>
    </w:pPr>
    <w:rPr>
      <w:rFonts w:ascii="Times New Roman" w:hAnsi="Times New Roman"/>
      <w:color w:val="000000"/>
      <w:sz w:val="24"/>
      <w:szCs w:val="24"/>
    </w:rPr>
  </w:style>
  <w:style w:type="paragraph" w:styleId="ab">
    <w:name w:val="List Paragraph"/>
    <w:basedOn w:val="a"/>
    <w:link w:val="ac"/>
    <w:qFormat/>
    <w:rsid w:val="00ED1BB1"/>
    <w:pPr>
      <w:ind w:left="720"/>
      <w:contextualSpacing/>
    </w:p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0"/>
    <w:rsid w:val="006F1037"/>
    <w:pPr>
      <w:suppressAutoHyphens/>
      <w:spacing w:after="0" w:line="240" w:lineRule="auto"/>
      <w:ind w:firstLine="709"/>
      <w:jc w:val="both"/>
    </w:pPr>
    <w:rPr>
      <w:rFonts w:ascii="Times New Roman" w:eastAsia="MS Mincho" w:hAnsi="Times New Roman"/>
      <w:sz w:val="26"/>
      <w:szCs w:val="24"/>
      <w:lang w:eastAsia="ar-SA"/>
    </w:rPr>
  </w:style>
  <w:style w:type="character" w:customStyle="1" w:styleId="ae">
    <w:name w:val="Основной текст Знак"/>
    <w:basedOn w:val="a0"/>
    <w:link w:val="ad"/>
    <w:uiPriority w:val="99"/>
    <w:semiHidden/>
    <w:rsid w:val="006F1037"/>
    <w:rPr>
      <w:sz w:val="22"/>
      <w:szCs w:val="22"/>
      <w:lang w:eastAsia="en-US"/>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6F1037"/>
    <w:rPr>
      <w:rFonts w:ascii="Times New Roman" w:eastAsia="MS Mincho" w:hAnsi="Times New Roman"/>
      <w:sz w:val="26"/>
      <w:szCs w:val="24"/>
      <w:lang w:eastAsia="ar-SA"/>
    </w:rPr>
  </w:style>
  <w:style w:type="paragraph" w:styleId="af">
    <w:name w:val="Body Text Indent"/>
    <w:basedOn w:val="a"/>
    <w:link w:val="af0"/>
    <w:uiPriority w:val="99"/>
    <w:unhideWhenUsed/>
    <w:rsid w:val="00255A2B"/>
    <w:pPr>
      <w:spacing w:after="120"/>
      <w:ind w:left="283"/>
    </w:pPr>
  </w:style>
  <w:style w:type="character" w:customStyle="1" w:styleId="af0">
    <w:name w:val="Основной текст с отступом Знак"/>
    <w:basedOn w:val="a0"/>
    <w:link w:val="af"/>
    <w:uiPriority w:val="99"/>
    <w:rsid w:val="00255A2B"/>
    <w:rPr>
      <w:sz w:val="22"/>
      <w:szCs w:val="22"/>
      <w:lang w:eastAsia="en-US"/>
    </w:rPr>
  </w:style>
  <w:style w:type="paragraph" w:styleId="3">
    <w:name w:val="Body Text Indent 3"/>
    <w:basedOn w:val="a"/>
    <w:link w:val="31"/>
    <w:uiPriority w:val="99"/>
    <w:unhideWhenUsed/>
    <w:rsid w:val="00255A2B"/>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uiPriority w:val="99"/>
    <w:semiHidden/>
    <w:rsid w:val="00255A2B"/>
    <w:rPr>
      <w:sz w:val="16"/>
      <w:szCs w:val="16"/>
      <w:lang w:eastAsia="en-US"/>
    </w:rPr>
  </w:style>
  <w:style w:type="character" w:customStyle="1" w:styleId="31">
    <w:name w:val="Основной текст с отступом 3 Знак1"/>
    <w:basedOn w:val="a0"/>
    <w:link w:val="3"/>
    <w:uiPriority w:val="99"/>
    <w:rsid w:val="00255A2B"/>
    <w:rPr>
      <w:rFonts w:ascii="Times New Roman" w:eastAsia="Times New Roman" w:hAnsi="Times New Roman"/>
      <w:sz w:val="16"/>
      <w:szCs w:val="16"/>
      <w:lang w:eastAsia="ar-SA"/>
    </w:rPr>
  </w:style>
  <w:style w:type="character" w:customStyle="1" w:styleId="ac">
    <w:name w:val="Абзац списка Знак"/>
    <w:link w:val="ab"/>
    <w:locked/>
    <w:rsid w:val="00746A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966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3151</Words>
  <Characters>21757</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Евгений Владимирович</dc:creator>
  <cp:lastModifiedBy>Сирин</cp:lastModifiedBy>
  <cp:revision>6</cp:revision>
  <cp:lastPrinted>2014-12-10T05:57:00Z</cp:lastPrinted>
  <dcterms:created xsi:type="dcterms:W3CDTF">2014-12-10T06:50:00Z</dcterms:created>
  <dcterms:modified xsi:type="dcterms:W3CDTF">2014-12-10T07:35:00Z</dcterms:modified>
</cp:coreProperties>
</file>