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6E05A8">
        <w:rPr>
          <w:b/>
          <w:bCs/>
          <w:szCs w:val="28"/>
        </w:rPr>
        <w:t>9</w:t>
      </w:r>
      <w:r w:rsidR="008A1D92">
        <w:rPr>
          <w:b/>
          <w:bCs/>
          <w:szCs w:val="28"/>
        </w:rPr>
        <w:t>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w:t>
      </w:r>
      <w:r w:rsidR="00AE7584">
        <w:rPr>
          <w:b/>
          <w:bCs/>
          <w:szCs w:val="28"/>
        </w:rPr>
        <w:t>8</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AE7584">
            <w:pPr>
              <w:rPr>
                <w:szCs w:val="28"/>
              </w:rPr>
            </w:pPr>
          </w:p>
        </w:tc>
        <w:tc>
          <w:tcPr>
            <w:tcW w:w="4961" w:type="dxa"/>
          </w:tcPr>
          <w:p w:rsidR="004B2D02" w:rsidRPr="000706F2" w:rsidRDefault="004B2D02" w:rsidP="00AE7584">
            <w:pPr>
              <w:rPr>
                <w:szCs w:val="28"/>
              </w:rPr>
            </w:pPr>
          </w:p>
        </w:tc>
        <w:tc>
          <w:tcPr>
            <w:tcW w:w="2399" w:type="dxa"/>
          </w:tcPr>
          <w:p w:rsidR="004B2D02" w:rsidRPr="000706F2" w:rsidRDefault="004B2D02" w:rsidP="00AE7584">
            <w:pPr>
              <w:ind w:left="176" w:hanging="142"/>
              <w:rPr>
                <w:szCs w:val="28"/>
              </w:rPr>
            </w:pPr>
            <w:r w:rsidRPr="000706F2">
              <w:rPr>
                <w:szCs w:val="28"/>
              </w:rPr>
              <w:t>-</w:t>
            </w:r>
            <w:r w:rsidR="00AE7584">
              <w:rPr>
                <w:szCs w:val="28"/>
              </w:rPr>
              <w:t xml:space="preserve">заместитель </w:t>
            </w:r>
            <w:r w:rsidRPr="000706F2">
              <w:rPr>
                <w:szCs w:val="28"/>
              </w:rPr>
              <w:t>председател</w:t>
            </w:r>
            <w:r w:rsidR="00AE7584">
              <w:rPr>
                <w:szCs w:val="28"/>
              </w:rPr>
              <w:t>я</w:t>
            </w:r>
            <w:r w:rsidRPr="000706F2">
              <w:rPr>
                <w:szCs w:val="28"/>
              </w:rPr>
              <w:t xml:space="preserve"> </w:t>
            </w:r>
          </w:p>
        </w:tc>
      </w:tr>
      <w:tr w:rsidR="00AE7584" w:rsidRPr="000706F2" w:rsidTr="00144C04">
        <w:trPr>
          <w:trHeight w:val="454"/>
        </w:trPr>
        <w:tc>
          <w:tcPr>
            <w:tcW w:w="2518" w:type="dxa"/>
          </w:tcPr>
          <w:p w:rsidR="00AE7584" w:rsidRDefault="00AE7584" w:rsidP="00144C04">
            <w:pPr>
              <w:jc w:val="both"/>
              <w:rPr>
                <w:szCs w:val="28"/>
              </w:rPr>
            </w:pPr>
          </w:p>
        </w:tc>
        <w:tc>
          <w:tcPr>
            <w:tcW w:w="4961" w:type="dxa"/>
          </w:tcPr>
          <w:p w:rsidR="00AE7584" w:rsidRDefault="00AE7584" w:rsidP="00144C04">
            <w:pPr>
              <w:jc w:val="both"/>
              <w:rPr>
                <w:bCs/>
                <w:szCs w:val="28"/>
              </w:rPr>
            </w:pPr>
          </w:p>
        </w:tc>
        <w:tc>
          <w:tcPr>
            <w:tcW w:w="2399" w:type="dxa"/>
          </w:tcPr>
          <w:p w:rsidR="00AE7584" w:rsidRPr="000706F2" w:rsidRDefault="00AE7584" w:rsidP="00144C04">
            <w:pPr>
              <w:jc w:val="both"/>
              <w:rPr>
                <w:szCs w:val="28"/>
              </w:rPr>
            </w:pPr>
            <w:r w:rsidRPr="000706F2">
              <w:rPr>
                <w:szCs w:val="28"/>
              </w:rPr>
              <w:t>- член комиссии</w:t>
            </w:r>
          </w:p>
        </w:tc>
      </w:tr>
      <w:tr w:rsidR="004B2D02" w:rsidRPr="000706F2" w:rsidTr="00144C04">
        <w:trPr>
          <w:trHeight w:val="454"/>
        </w:trPr>
        <w:tc>
          <w:tcPr>
            <w:tcW w:w="2518" w:type="dxa"/>
          </w:tcPr>
          <w:p w:rsidR="004B2D02" w:rsidRPr="000706F2" w:rsidRDefault="004B2D02" w:rsidP="00144C04">
            <w:pPr>
              <w:jc w:val="both"/>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AE7584" w:rsidRPr="000706F2" w:rsidTr="00144C04">
        <w:trPr>
          <w:trHeight w:val="403"/>
        </w:trPr>
        <w:tc>
          <w:tcPr>
            <w:tcW w:w="2518" w:type="dxa"/>
          </w:tcPr>
          <w:p w:rsidR="00AE7584" w:rsidRPr="000706F2" w:rsidRDefault="00AE7584" w:rsidP="00144C04">
            <w:pPr>
              <w:rPr>
                <w:szCs w:val="28"/>
              </w:rPr>
            </w:pPr>
          </w:p>
        </w:tc>
        <w:tc>
          <w:tcPr>
            <w:tcW w:w="4961" w:type="dxa"/>
          </w:tcPr>
          <w:p w:rsidR="00AE7584" w:rsidRPr="000706F2" w:rsidRDefault="00AE7584" w:rsidP="00144C04">
            <w:pPr>
              <w:jc w:val="both"/>
              <w:rPr>
                <w:bCs/>
                <w:szCs w:val="28"/>
              </w:rPr>
            </w:pPr>
          </w:p>
        </w:tc>
        <w:tc>
          <w:tcPr>
            <w:tcW w:w="2399" w:type="dxa"/>
          </w:tcPr>
          <w:p w:rsidR="00AE7584" w:rsidRPr="000706F2" w:rsidRDefault="00AE7584" w:rsidP="00144C04">
            <w:pPr>
              <w:jc w:val="both"/>
              <w:rPr>
                <w:szCs w:val="28"/>
              </w:rPr>
            </w:pPr>
            <w:r w:rsidRPr="000706F2">
              <w:rPr>
                <w:szCs w:val="28"/>
              </w:rPr>
              <w:t>- член комиссии</w:t>
            </w:r>
          </w:p>
        </w:tc>
      </w:tr>
      <w:tr w:rsidR="00AE7584" w:rsidRPr="000706F2" w:rsidTr="00144C04">
        <w:trPr>
          <w:trHeight w:val="403"/>
        </w:trPr>
        <w:tc>
          <w:tcPr>
            <w:tcW w:w="2518" w:type="dxa"/>
          </w:tcPr>
          <w:p w:rsidR="00AE7584" w:rsidRPr="000706F2" w:rsidRDefault="00AE7584" w:rsidP="00144C04">
            <w:pPr>
              <w:rPr>
                <w:szCs w:val="28"/>
              </w:rPr>
            </w:pPr>
          </w:p>
        </w:tc>
        <w:tc>
          <w:tcPr>
            <w:tcW w:w="4961" w:type="dxa"/>
          </w:tcPr>
          <w:p w:rsidR="00AE7584" w:rsidRPr="000706F2" w:rsidRDefault="00AE7584" w:rsidP="00144C04">
            <w:pPr>
              <w:jc w:val="both"/>
              <w:rPr>
                <w:bCs/>
                <w:szCs w:val="28"/>
              </w:rPr>
            </w:pPr>
          </w:p>
        </w:tc>
        <w:tc>
          <w:tcPr>
            <w:tcW w:w="2399" w:type="dxa"/>
          </w:tcPr>
          <w:p w:rsidR="00AE7584" w:rsidRPr="000706F2" w:rsidRDefault="008B365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bCs/>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4F0B56" w:rsidRDefault="004F0B56"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8A1D92" w:rsidRDefault="008A1D92" w:rsidP="008A1D92">
      <w:pPr>
        <w:numPr>
          <w:ilvl w:val="0"/>
          <w:numId w:val="8"/>
        </w:numPr>
        <w:tabs>
          <w:tab w:val="left" w:pos="0"/>
        </w:tabs>
        <w:suppressAutoHyphens/>
        <w:jc w:val="both"/>
        <w:rPr>
          <w:szCs w:val="28"/>
        </w:rPr>
      </w:pPr>
      <w:r>
        <w:rPr>
          <w:szCs w:val="28"/>
        </w:rPr>
        <w:t>Принятие решения по размещению заказа на закупку товаров, выполнение работ, оказание услуг у единственного поставщика (исполнителя, подрядчика) на оказание услуг по размещению</w:t>
      </w:r>
      <w:r w:rsidRPr="00D86770">
        <w:rPr>
          <w:szCs w:val="28"/>
        </w:rPr>
        <w:t xml:space="preserve"> </w:t>
      </w:r>
      <w:r>
        <w:rPr>
          <w:szCs w:val="28"/>
        </w:rPr>
        <w:t xml:space="preserve">стандартного </w:t>
      </w:r>
      <w:r w:rsidRPr="00D86770">
        <w:rPr>
          <w:szCs w:val="28"/>
        </w:rPr>
        <w:t xml:space="preserve">серверного и телекоммуникационного оборудования в помещении Московского </w:t>
      </w:r>
      <w:r>
        <w:rPr>
          <w:szCs w:val="28"/>
        </w:rPr>
        <w:t xml:space="preserve">информационно–вычислительного центра – </w:t>
      </w:r>
      <w:r w:rsidRPr="00404420">
        <w:rPr>
          <w:szCs w:val="28"/>
        </w:rPr>
        <w:t>структурного подразделения Главного вычислительного центра – филиала</w:t>
      </w:r>
      <w:r>
        <w:rPr>
          <w:szCs w:val="28"/>
        </w:rPr>
        <w:t xml:space="preserve"> ОАО «РЖД</w:t>
      </w:r>
      <w:r w:rsidRPr="00404420">
        <w:rPr>
          <w:szCs w:val="28"/>
        </w:rPr>
        <w:t>»</w:t>
      </w:r>
      <w:r>
        <w:rPr>
          <w:szCs w:val="28"/>
        </w:rPr>
        <w:t xml:space="preserve">. </w:t>
      </w:r>
    </w:p>
    <w:p w:rsidR="008A1D92" w:rsidRPr="00C7471A" w:rsidRDefault="008A1D92" w:rsidP="008A1D92">
      <w:pPr>
        <w:tabs>
          <w:tab w:val="left" w:pos="0"/>
        </w:tabs>
        <w:suppressAutoHyphens/>
        <w:ind w:left="720"/>
        <w:jc w:val="both"/>
      </w:pPr>
      <w:r w:rsidRPr="00C7471A">
        <w:t>Докладчик:</w:t>
      </w:r>
      <w:r>
        <w:t xml:space="preserve"> ЦКПИТ Шлык А.А.</w:t>
      </w:r>
    </w:p>
    <w:p w:rsidR="008A1D92" w:rsidRDefault="008A1D92" w:rsidP="008A1D92">
      <w:r>
        <w:tab/>
      </w:r>
      <w:r w:rsidRPr="00C7471A">
        <w:t xml:space="preserve">Заявки в АСБК: </w:t>
      </w:r>
      <w:r>
        <w:t>Т10062632, Т10062635</w:t>
      </w:r>
    </w:p>
    <w:p w:rsidR="007611C8" w:rsidRDefault="007611C8" w:rsidP="00912633">
      <w:pPr>
        <w:ind w:left="720"/>
        <w:jc w:val="both"/>
        <w:rPr>
          <w:color w:val="000000"/>
          <w:szCs w:val="28"/>
        </w:rPr>
      </w:pPr>
    </w:p>
    <w:p w:rsidR="00581FD0" w:rsidRDefault="00581FD0" w:rsidP="00912633">
      <w:pPr>
        <w:ind w:left="720"/>
        <w:jc w:val="both"/>
        <w:rPr>
          <w:color w:val="000000"/>
          <w:szCs w:val="28"/>
        </w:rPr>
      </w:pPr>
    </w:p>
    <w:p w:rsidR="006C33A0" w:rsidRPr="00A34591" w:rsidRDefault="006C33A0" w:rsidP="006C33A0">
      <w:pPr>
        <w:ind w:firstLine="708"/>
        <w:jc w:val="both"/>
        <w:rPr>
          <w:b/>
          <w:szCs w:val="28"/>
        </w:rPr>
      </w:pPr>
      <w:r w:rsidRPr="00A34591">
        <w:rPr>
          <w:b/>
          <w:szCs w:val="28"/>
        </w:rPr>
        <w:t xml:space="preserve">По пункту </w:t>
      </w:r>
      <w:r w:rsidRPr="00A34591">
        <w:rPr>
          <w:b/>
          <w:szCs w:val="28"/>
          <w:lang w:val="en-US"/>
        </w:rPr>
        <w:t>I</w:t>
      </w:r>
      <w:r w:rsidRPr="00A34591">
        <w:rPr>
          <w:b/>
          <w:szCs w:val="28"/>
        </w:rPr>
        <w:t xml:space="preserve"> повестки дня заседания: </w:t>
      </w:r>
    </w:p>
    <w:p w:rsidR="008A1D92" w:rsidRPr="00D93CCC" w:rsidRDefault="008A1D92" w:rsidP="00D93CCC">
      <w:pPr>
        <w:tabs>
          <w:tab w:val="left" w:pos="709"/>
        </w:tabs>
        <w:ind w:firstLine="709"/>
        <w:jc w:val="both"/>
        <w:rPr>
          <w:snapToGrid w:val="0"/>
          <w:szCs w:val="28"/>
        </w:rPr>
      </w:pPr>
      <w:r w:rsidRPr="009C0361">
        <w:rPr>
          <w:szCs w:val="28"/>
        </w:rPr>
        <w:t>В соответствии с подпункт</w:t>
      </w:r>
      <w:r>
        <w:rPr>
          <w:szCs w:val="28"/>
        </w:rPr>
        <w:t>ами</w:t>
      </w:r>
      <w:r w:rsidRPr="009C0361">
        <w:rPr>
          <w:szCs w:val="28"/>
        </w:rPr>
        <w:t xml:space="preserve"> </w:t>
      </w:r>
      <w:r w:rsidRPr="008A1D92">
        <w:rPr>
          <w:szCs w:val="28"/>
        </w:rPr>
        <w:t>3 и</w:t>
      </w:r>
      <w:r>
        <w:rPr>
          <w:szCs w:val="28"/>
        </w:rPr>
        <w:t xml:space="preserve"> 8</w:t>
      </w:r>
      <w:r w:rsidRPr="009C0361">
        <w:rPr>
          <w:szCs w:val="28"/>
        </w:rPr>
        <w:t xml:space="preserve"> пункта </w:t>
      </w:r>
      <w:r w:rsidRPr="005201EF">
        <w:rPr>
          <w:szCs w:val="28"/>
        </w:rPr>
        <w:t>318</w:t>
      </w:r>
      <w:r w:rsidRPr="009C0361">
        <w:rPr>
          <w:szCs w:val="28"/>
        </w:rPr>
        <w:t xml:space="preserve"> Положения о закупках принято </w:t>
      </w:r>
      <w:proofErr w:type="gramStart"/>
      <w:r w:rsidRPr="009C0361">
        <w:rPr>
          <w:szCs w:val="28"/>
        </w:rPr>
        <w:t>решение</w:t>
      </w:r>
      <w:proofErr w:type="gramEnd"/>
      <w:r w:rsidRPr="009C0361">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004218EA" w:rsidRPr="008A1D92">
        <w:rPr>
          <w:snapToGrid w:val="0"/>
          <w:szCs w:val="28"/>
        </w:rPr>
        <w:t xml:space="preserve">Московского информационно–вычислительного центра – структурного </w:t>
      </w:r>
      <w:r w:rsidR="004218EA" w:rsidRPr="008A1D92">
        <w:rPr>
          <w:snapToGrid w:val="0"/>
          <w:szCs w:val="28"/>
        </w:rPr>
        <w:lastRenderedPageBreak/>
        <w:t>подразделения Главного вычислительн</w:t>
      </w:r>
      <w:r w:rsidR="004218EA">
        <w:rPr>
          <w:snapToGrid w:val="0"/>
          <w:szCs w:val="28"/>
        </w:rPr>
        <w:t>ого центра – филиала ОАО «РЖД»</w:t>
      </w:r>
      <w:r>
        <w:rPr>
          <w:szCs w:val="28"/>
        </w:rPr>
        <w:t xml:space="preserve"> </w:t>
      </w:r>
      <w:r w:rsidRPr="009C0361">
        <w:rPr>
          <w:szCs w:val="28"/>
        </w:rPr>
        <w:t>на следующих условиях:</w:t>
      </w:r>
    </w:p>
    <w:p w:rsidR="008A1D92" w:rsidRPr="008A1D92" w:rsidRDefault="008A1D92" w:rsidP="008A1D92">
      <w:pPr>
        <w:tabs>
          <w:tab w:val="left" w:pos="709"/>
        </w:tabs>
        <w:ind w:firstLine="709"/>
        <w:jc w:val="both"/>
        <w:rPr>
          <w:snapToGrid w:val="0"/>
          <w:szCs w:val="28"/>
        </w:rPr>
      </w:pPr>
      <w:r w:rsidRPr="008A1D92">
        <w:rPr>
          <w:b/>
          <w:snapToGrid w:val="0"/>
        </w:rPr>
        <w:t xml:space="preserve">Предмет Заказа: </w:t>
      </w:r>
      <w:r w:rsidRPr="008A1D92">
        <w:rPr>
          <w:snapToGrid w:val="0"/>
          <w:szCs w:val="28"/>
        </w:rPr>
        <w:t xml:space="preserve">оказание услуг по размещению стандартного серверного и телекоммуникационного оборудования в помещении Московского информационно–вычислительного центра – структурного подразделения Главного вычислительного центра – филиала ОАО «РЖД». </w:t>
      </w:r>
    </w:p>
    <w:p w:rsidR="008A1D92" w:rsidRPr="008A1D92" w:rsidRDefault="008A1D92" w:rsidP="008A1D92">
      <w:pPr>
        <w:tabs>
          <w:tab w:val="left" w:pos="709"/>
        </w:tabs>
        <w:ind w:firstLine="709"/>
        <w:jc w:val="both"/>
        <w:rPr>
          <w:snapToGrid w:val="0"/>
        </w:rPr>
      </w:pPr>
      <w:r w:rsidRPr="008A1D92">
        <w:rPr>
          <w:b/>
          <w:snapToGrid w:val="0"/>
        </w:rPr>
        <w:t xml:space="preserve">Количество (Объем) услуг: </w:t>
      </w:r>
      <w:r w:rsidRPr="008A1D92">
        <w:rPr>
          <w:snapToGrid w:val="0"/>
        </w:rPr>
        <w:t xml:space="preserve">услуги по размещению в шкафу размером 84 </w:t>
      </w:r>
      <w:r w:rsidRPr="008A1D92">
        <w:rPr>
          <w:snapToGrid w:val="0"/>
          <w:lang w:val="en-US"/>
        </w:rPr>
        <w:t>U</w:t>
      </w:r>
      <w:proofErr w:type="spellStart"/>
      <w:r w:rsidRPr="008A1D92">
        <w:rPr>
          <w:snapToGrid w:val="0"/>
        </w:rPr>
        <w:t>nit</w:t>
      </w:r>
      <w:proofErr w:type="spellEnd"/>
      <w:r w:rsidRPr="008A1D92">
        <w:rPr>
          <w:snapToGrid w:val="0"/>
        </w:rPr>
        <w:t xml:space="preserve"> Оборудования  в течение срока действия договора.</w:t>
      </w:r>
    </w:p>
    <w:p w:rsidR="008A1D92" w:rsidRPr="008A1D92" w:rsidRDefault="008A1D92" w:rsidP="008A1D92">
      <w:pPr>
        <w:tabs>
          <w:tab w:val="left" w:pos="709"/>
        </w:tabs>
        <w:ind w:firstLine="709"/>
        <w:jc w:val="both"/>
        <w:rPr>
          <w:b/>
          <w:snapToGrid w:val="0"/>
        </w:rPr>
      </w:pPr>
      <w:r w:rsidRPr="008A1D92">
        <w:rPr>
          <w:b/>
          <w:snapToGrid w:val="0"/>
        </w:rPr>
        <w:t xml:space="preserve">Максимальная цена договора: </w:t>
      </w:r>
      <w:r w:rsidRPr="008A1D92">
        <w:rPr>
          <w:snapToGrid w:val="0"/>
        </w:rPr>
        <w:t>4 271 097,00 рублей (Четыре миллиона двести семьдесят одна тысяча девяносто семь рублей 00 копеек) без учета НДС. НДС начисляется в соответствии с законодательством Российской Федерации.</w:t>
      </w:r>
    </w:p>
    <w:p w:rsidR="008A1D92" w:rsidRPr="008A1D92" w:rsidRDefault="008A1D92" w:rsidP="008A1D92">
      <w:pPr>
        <w:autoSpaceDE w:val="0"/>
        <w:autoSpaceDN w:val="0"/>
        <w:adjustRightInd w:val="0"/>
        <w:ind w:firstLine="708"/>
        <w:jc w:val="both"/>
        <w:rPr>
          <w:iCs/>
          <w:szCs w:val="28"/>
          <w:lang w:eastAsia="en-US"/>
        </w:rPr>
      </w:pPr>
      <w:r w:rsidRPr="008A1D92">
        <w:rPr>
          <w:b/>
          <w:iCs/>
          <w:szCs w:val="28"/>
          <w:lang w:eastAsia="en-US"/>
        </w:rPr>
        <w:t>Порядок определения цены за</w:t>
      </w:r>
      <w:r w:rsidRPr="008A1D92">
        <w:rPr>
          <w:iCs/>
          <w:szCs w:val="28"/>
          <w:lang w:eastAsia="en-US"/>
        </w:rPr>
        <w:t xml:space="preserve"> услуги по размещению Оборудования в помещении Московского ИВЦ устанавливается в соответствии с действующим </w:t>
      </w:r>
      <w:r w:rsidRPr="008A1D92">
        <w:rPr>
          <w:iCs/>
          <w:color w:val="000000"/>
          <w:szCs w:val="28"/>
          <w:lang w:eastAsia="en-US"/>
        </w:rPr>
        <w:t xml:space="preserve">Прейскурантом на услуги ГВЦ – филиала ОАО «РЖД» на 2014 год. </w:t>
      </w:r>
    </w:p>
    <w:p w:rsidR="008A1D92" w:rsidRPr="008A1D92" w:rsidRDefault="008A1D92" w:rsidP="008A1D92">
      <w:pPr>
        <w:autoSpaceDE w:val="0"/>
        <w:autoSpaceDN w:val="0"/>
        <w:adjustRightInd w:val="0"/>
        <w:ind w:firstLine="708"/>
        <w:jc w:val="both"/>
        <w:rPr>
          <w:b/>
          <w:iCs/>
          <w:szCs w:val="28"/>
          <w:lang w:eastAsia="en-US"/>
        </w:rPr>
      </w:pPr>
      <w:r w:rsidRPr="008A1D92">
        <w:rPr>
          <w:b/>
          <w:iCs/>
          <w:szCs w:val="28"/>
          <w:lang w:eastAsia="en-US"/>
        </w:rPr>
        <w:t xml:space="preserve">Форма, сроки и порядок оплаты: </w:t>
      </w:r>
    </w:p>
    <w:p w:rsidR="008A1D92" w:rsidRPr="008A1D92" w:rsidRDefault="008A1D92" w:rsidP="008A1D92">
      <w:pPr>
        <w:autoSpaceDE w:val="0"/>
        <w:autoSpaceDN w:val="0"/>
        <w:adjustRightInd w:val="0"/>
        <w:ind w:firstLine="708"/>
        <w:jc w:val="both"/>
        <w:rPr>
          <w:iCs/>
          <w:szCs w:val="28"/>
          <w:lang w:eastAsia="en-US"/>
        </w:rPr>
      </w:pPr>
      <w:r w:rsidRPr="008A1D92">
        <w:rPr>
          <w:iCs/>
          <w:szCs w:val="28"/>
          <w:lang w:eastAsia="en-US"/>
        </w:rPr>
        <w:t>В течение 5 (пяти) банковских дней с даты заключения договора Заказчик на основании счета Поставщика производит оплату в следующем порядке:</w:t>
      </w:r>
    </w:p>
    <w:p w:rsidR="008A1D92" w:rsidRPr="008A1D92" w:rsidRDefault="008A1D92" w:rsidP="008A1D92">
      <w:pPr>
        <w:numPr>
          <w:ilvl w:val="0"/>
          <w:numId w:val="44"/>
        </w:numPr>
        <w:tabs>
          <w:tab w:val="left" w:pos="709"/>
        </w:tabs>
        <w:autoSpaceDE w:val="0"/>
        <w:autoSpaceDN w:val="0"/>
        <w:adjustRightInd w:val="0"/>
        <w:ind w:left="0" w:firstLine="709"/>
        <w:jc w:val="both"/>
        <w:rPr>
          <w:snapToGrid w:val="0"/>
        </w:rPr>
      </w:pPr>
      <w:r w:rsidRPr="008A1D92">
        <w:rPr>
          <w:snapToGrid w:val="0"/>
        </w:rPr>
        <w:t>за инсталляционные работы единовременно</w:t>
      </w:r>
      <w:r w:rsidRPr="008A1D92">
        <w:rPr>
          <w:iCs/>
          <w:szCs w:val="28"/>
          <w:lang w:eastAsia="en-US"/>
        </w:rPr>
        <w:t xml:space="preserve"> в размере 498 445,91 рублей (четыреста девяносто восемь тысяч четыреста сорок пять рублей 91 копейка) без учета НДС (НДС начисляется отдельно в размере 18%);</w:t>
      </w:r>
    </w:p>
    <w:p w:rsidR="008A1D92" w:rsidRPr="008A1D92" w:rsidRDefault="008A1D92" w:rsidP="008A1D92">
      <w:pPr>
        <w:numPr>
          <w:ilvl w:val="0"/>
          <w:numId w:val="44"/>
        </w:numPr>
        <w:tabs>
          <w:tab w:val="left" w:pos="709"/>
        </w:tabs>
        <w:autoSpaceDE w:val="0"/>
        <w:autoSpaceDN w:val="0"/>
        <w:adjustRightInd w:val="0"/>
        <w:ind w:left="0" w:firstLine="709"/>
        <w:jc w:val="both"/>
        <w:rPr>
          <w:snapToGrid w:val="0"/>
        </w:rPr>
      </w:pPr>
      <w:r w:rsidRPr="008A1D92">
        <w:rPr>
          <w:snapToGrid w:val="0"/>
        </w:rPr>
        <w:t xml:space="preserve">за 1 (первый) месяц оказания услуг </w:t>
      </w:r>
      <w:r w:rsidRPr="008A1D92">
        <w:rPr>
          <w:iCs/>
          <w:szCs w:val="28"/>
          <w:lang w:eastAsia="en-US"/>
        </w:rPr>
        <w:t xml:space="preserve">по размещению серверного и телекоммуникационного </w:t>
      </w:r>
      <w:r w:rsidRPr="008A1D92">
        <w:rPr>
          <w:snapToGrid w:val="0"/>
        </w:rPr>
        <w:t xml:space="preserve">оборудования в размере 166 320,00 рублей (сто шестьдесят шесть тысяч триста двадцать рублей 00 копеек) </w:t>
      </w:r>
      <w:r w:rsidRPr="008A1D92">
        <w:rPr>
          <w:iCs/>
          <w:szCs w:val="28"/>
          <w:lang w:eastAsia="en-US"/>
        </w:rPr>
        <w:t xml:space="preserve">без учета НДС (НДС начисляется отдельно в размере 18%). </w:t>
      </w:r>
    </w:p>
    <w:p w:rsidR="008A1D92" w:rsidRPr="008A1D92" w:rsidRDefault="008A1D92" w:rsidP="008A1D92">
      <w:pPr>
        <w:autoSpaceDE w:val="0"/>
        <w:autoSpaceDN w:val="0"/>
        <w:adjustRightInd w:val="0"/>
        <w:ind w:firstLine="708"/>
        <w:jc w:val="both"/>
        <w:rPr>
          <w:snapToGrid w:val="0"/>
        </w:rPr>
      </w:pPr>
      <w:r w:rsidRPr="008A1D92">
        <w:rPr>
          <w:snapToGrid w:val="0"/>
        </w:rPr>
        <w:t xml:space="preserve">Далее ежемесячно, до 25-го числа отчетного месяца Заказчик перечисляет предварительную оплату за следующий месяц в размере 100% стоимости услуг </w:t>
      </w:r>
      <w:r w:rsidRPr="008A1D92">
        <w:rPr>
          <w:iCs/>
          <w:szCs w:val="28"/>
          <w:lang w:eastAsia="en-US"/>
        </w:rPr>
        <w:t xml:space="preserve">по размещению Оборудования, что по состоянию на 01.11.2014 составляет </w:t>
      </w:r>
      <w:r w:rsidRPr="008A1D92">
        <w:rPr>
          <w:iCs/>
          <w:szCs w:val="28"/>
          <w:lang w:eastAsia="en-US"/>
        </w:rPr>
        <w:br/>
      </w:r>
      <w:r w:rsidRPr="008A1D92">
        <w:rPr>
          <w:snapToGrid w:val="0"/>
        </w:rPr>
        <w:t xml:space="preserve">166 320,00 рублей (сто шестьдесят шесть тысяч триста двадцать рублей 00 копеек) </w:t>
      </w:r>
      <w:r w:rsidRPr="008A1D92">
        <w:rPr>
          <w:iCs/>
          <w:szCs w:val="28"/>
          <w:lang w:eastAsia="en-US"/>
        </w:rPr>
        <w:t>без учета НДС (НДС начисляется отдельно в размере 18%)</w:t>
      </w:r>
      <w:r w:rsidRPr="008A1D92">
        <w:rPr>
          <w:snapToGrid w:val="0"/>
        </w:rPr>
        <w:t>.</w:t>
      </w:r>
    </w:p>
    <w:p w:rsidR="008A1D92" w:rsidRPr="008A1D92" w:rsidRDefault="008A1D92" w:rsidP="008A1D92">
      <w:pPr>
        <w:autoSpaceDE w:val="0"/>
        <w:autoSpaceDN w:val="0"/>
        <w:adjustRightInd w:val="0"/>
        <w:ind w:firstLine="708"/>
        <w:jc w:val="both"/>
        <w:rPr>
          <w:szCs w:val="28"/>
          <w:lang w:eastAsia="en-US"/>
        </w:rPr>
      </w:pPr>
      <w:r w:rsidRPr="008A1D92">
        <w:rPr>
          <w:b/>
          <w:iCs/>
          <w:szCs w:val="28"/>
          <w:lang w:eastAsia="en-US"/>
        </w:rPr>
        <w:t>Срок оказания услуг:</w:t>
      </w:r>
      <w:r w:rsidRPr="008A1D92">
        <w:rPr>
          <w:i/>
          <w:iCs/>
          <w:szCs w:val="28"/>
          <w:lang w:eastAsia="en-US"/>
        </w:rPr>
        <w:t xml:space="preserve"> </w:t>
      </w:r>
      <w:r>
        <w:rPr>
          <w:iCs/>
          <w:szCs w:val="28"/>
          <w:lang w:eastAsia="en-US"/>
        </w:rPr>
        <w:t xml:space="preserve">с </w:t>
      </w:r>
      <w:r w:rsidRPr="008A1D92">
        <w:rPr>
          <w:iCs/>
          <w:szCs w:val="28"/>
          <w:lang w:eastAsia="en-US"/>
        </w:rPr>
        <w:t>01.11.2014</w:t>
      </w:r>
      <w:r>
        <w:rPr>
          <w:iCs/>
          <w:szCs w:val="28"/>
          <w:lang w:eastAsia="en-US"/>
        </w:rPr>
        <w:t xml:space="preserve"> по </w:t>
      </w:r>
      <w:r w:rsidRPr="008A1D92">
        <w:rPr>
          <w:iCs/>
          <w:szCs w:val="28"/>
          <w:lang w:eastAsia="en-US"/>
        </w:rPr>
        <w:t xml:space="preserve"> 3</w:t>
      </w:r>
      <w:r w:rsidR="00581FD0">
        <w:rPr>
          <w:iCs/>
          <w:szCs w:val="28"/>
          <w:lang w:eastAsia="en-US"/>
        </w:rPr>
        <w:t>1</w:t>
      </w:r>
      <w:r w:rsidRPr="008A1D92">
        <w:rPr>
          <w:iCs/>
          <w:szCs w:val="28"/>
          <w:lang w:eastAsia="en-US"/>
        </w:rPr>
        <w:t>.0</w:t>
      </w:r>
      <w:r w:rsidR="00581FD0">
        <w:rPr>
          <w:iCs/>
          <w:szCs w:val="28"/>
          <w:lang w:eastAsia="en-US"/>
        </w:rPr>
        <w:t>7</w:t>
      </w:r>
      <w:r w:rsidRPr="008A1D92">
        <w:rPr>
          <w:iCs/>
          <w:szCs w:val="28"/>
          <w:lang w:eastAsia="en-US"/>
        </w:rPr>
        <w:t>.2016</w:t>
      </w:r>
      <w:r>
        <w:rPr>
          <w:iCs/>
          <w:szCs w:val="28"/>
          <w:lang w:eastAsia="en-US"/>
        </w:rPr>
        <w:t xml:space="preserve"> включительно</w:t>
      </w:r>
      <w:r w:rsidRPr="008A1D92">
        <w:rPr>
          <w:iCs/>
          <w:szCs w:val="28"/>
          <w:lang w:eastAsia="en-US"/>
        </w:rPr>
        <w:t>.</w:t>
      </w:r>
      <w:r w:rsidRPr="008A1D92">
        <w:rPr>
          <w:iCs/>
          <w:szCs w:val="28"/>
          <w:highlight w:val="cyan"/>
          <w:lang w:eastAsia="en-US"/>
        </w:rPr>
        <w:t xml:space="preserve"> </w:t>
      </w:r>
    </w:p>
    <w:p w:rsidR="008A1D92" w:rsidRPr="008A1D92" w:rsidRDefault="008A1D92" w:rsidP="008A1D92">
      <w:pPr>
        <w:autoSpaceDE w:val="0"/>
        <w:autoSpaceDN w:val="0"/>
        <w:adjustRightInd w:val="0"/>
        <w:ind w:firstLine="708"/>
        <w:jc w:val="both"/>
        <w:rPr>
          <w:i/>
          <w:szCs w:val="28"/>
          <w:lang w:eastAsia="en-US"/>
        </w:rPr>
      </w:pPr>
      <w:r w:rsidRPr="008A1D92">
        <w:rPr>
          <w:b/>
          <w:iCs/>
          <w:szCs w:val="28"/>
          <w:lang w:eastAsia="en-US"/>
        </w:rPr>
        <w:t xml:space="preserve">Место оказания услуг: </w:t>
      </w:r>
      <w:r w:rsidRPr="008A1D92">
        <w:rPr>
          <w:iCs/>
          <w:szCs w:val="28"/>
          <w:lang w:eastAsia="en-US"/>
        </w:rPr>
        <w:t>107140, г. Москва, ул.</w:t>
      </w:r>
      <w:r>
        <w:rPr>
          <w:iCs/>
          <w:szCs w:val="28"/>
          <w:lang w:eastAsia="en-US"/>
        </w:rPr>
        <w:t xml:space="preserve"> </w:t>
      </w:r>
      <w:proofErr w:type="spellStart"/>
      <w:r w:rsidRPr="008A1D92">
        <w:rPr>
          <w:iCs/>
          <w:szCs w:val="28"/>
          <w:lang w:eastAsia="en-US"/>
        </w:rPr>
        <w:t>Краснопрудная</w:t>
      </w:r>
      <w:proofErr w:type="spellEnd"/>
      <w:r w:rsidRPr="008A1D92">
        <w:rPr>
          <w:iCs/>
          <w:szCs w:val="28"/>
          <w:lang w:eastAsia="en-US"/>
        </w:rPr>
        <w:t>, д.18</w:t>
      </w:r>
    </w:p>
    <w:p w:rsidR="00581FD0" w:rsidRPr="009C0361" w:rsidRDefault="00581FD0" w:rsidP="00581FD0">
      <w:pPr>
        <w:ind w:firstLine="709"/>
        <w:jc w:val="both"/>
        <w:rPr>
          <w:b/>
          <w:iCs/>
          <w:szCs w:val="28"/>
        </w:rPr>
      </w:pPr>
      <w:r w:rsidRPr="009C0361">
        <w:rPr>
          <w:szCs w:val="28"/>
        </w:rPr>
        <w:t xml:space="preserve">2. </w:t>
      </w:r>
      <w:r w:rsidRPr="00581FD0">
        <w:rPr>
          <w:szCs w:val="28"/>
        </w:rPr>
        <w:t xml:space="preserve">Поручить начальнику отдела информационных технологий (ЦКПИТ) Шлыку А.А. обеспечить установленным порядком заключение договора с </w:t>
      </w:r>
      <w:r>
        <w:rPr>
          <w:szCs w:val="28"/>
        </w:rPr>
        <w:t xml:space="preserve">              </w:t>
      </w:r>
      <w:r w:rsidR="004218EA">
        <w:rPr>
          <w:snapToGrid w:val="0"/>
          <w:szCs w:val="28"/>
        </w:rPr>
        <w:t>Московским информационно–вычислительным центром – структурным подразделением</w:t>
      </w:r>
      <w:r w:rsidR="004218EA" w:rsidRPr="008A1D92">
        <w:rPr>
          <w:snapToGrid w:val="0"/>
          <w:szCs w:val="28"/>
        </w:rPr>
        <w:t xml:space="preserve"> Главного вычислительн</w:t>
      </w:r>
      <w:r w:rsidR="004218EA">
        <w:rPr>
          <w:snapToGrid w:val="0"/>
          <w:szCs w:val="28"/>
        </w:rPr>
        <w:t>ого центра – филиалом ОАО «РЖД».</w:t>
      </w:r>
    </w:p>
    <w:p w:rsidR="008A1D92" w:rsidRPr="008A1D92" w:rsidRDefault="008A1D92" w:rsidP="008A1D92">
      <w:pPr>
        <w:autoSpaceDE w:val="0"/>
        <w:autoSpaceDN w:val="0"/>
        <w:adjustRightInd w:val="0"/>
        <w:ind w:firstLine="708"/>
        <w:jc w:val="both"/>
        <w:rPr>
          <w:b/>
          <w:szCs w:val="28"/>
          <w:lang w:eastAsia="en-US"/>
        </w:rPr>
      </w:pPr>
    </w:p>
    <w:p w:rsidR="00671E04" w:rsidRPr="00994166" w:rsidRDefault="00671E04" w:rsidP="00671E04">
      <w:pPr>
        <w:rPr>
          <w:lang w:eastAsia="x-none"/>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3712B2" w:rsidP="00144C04">
            <w:pPr>
              <w:pStyle w:val="a6"/>
              <w:tabs>
                <w:tab w:val="left" w:pos="0"/>
              </w:tabs>
              <w:rPr>
                <w:i w:val="0"/>
              </w:rPr>
            </w:pPr>
            <w:r>
              <w:rPr>
                <w:i w:val="0"/>
              </w:rPr>
              <w:t>Заместитель пр</w:t>
            </w:r>
            <w:r w:rsidR="004250F4" w:rsidRPr="009C0361">
              <w:rPr>
                <w:i w:val="0"/>
              </w:rPr>
              <w:t>едседател</w:t>
            </w:r>
            <w:r>
              <w:rPr>
                <w:i w:val="0"/>
              </w:rPr>
              <w:t>я</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bookmarkStart w:id="0" w:name="_GoBack"/>
            <w:bookmarkEnd w:id="0"/>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B12C79">
            <w:pPr>
              <w:pStyle w:val="a6"/>
              <w:tabs>
                <w:tab w:val="left" w:pos="0"/>
              </w:tabs>
            </w:pPr>
            <w:r w:rsidRPr="009C0361">
              <w:rPr>
                <w:i w:val="0"/>
              </w:rPr>
              <w:t>«</w:t>
            </w:r>
            <w:r w:rsidR="00B12C79">
              <w:rPr>
                <w:i w:val="0"/>
                <w:lang w:val="en-US"/>
              </w:rPr>
              <w:t>05</w:t>
            </w:r>
            <w:r w:rsidRPr="009C0361">
              <w:rPr>
                <w:i w:val="0"/>
              </w:rPr>
              <w:t xml:space="preserve">» </w:t>
            </w:r>
            <w:r w:rsidR="000F34A8">
              <w:rPr>
                <w:i w:val="0"/>
              </w:rPr>
              <w:t>ноября</w:t>
            </w:r>
            <w:r w:rsidR="000F34A8" w:rsidRPr="009C0361">
              <w:rPr>
                <w:i w:val="0"/>
              </w:rPr>
              <w:t xml:space="preserve"> </w:t>
            </w:r>
            <w:r w:rsidRPr="009C0361">
              <w:rPr>
                <w:i w:val="0"/>
              </w:rPr>
              <w:t>2014 год</w:t>
            </w:r>
          </w:p>
        </w:tc>
        <w:tc>
          <w:tcPr>
            <w:tcW w:w="4111" w:type="dxa"/>
          </w:tcPr>
          <w:p w:rsidR="004250F4" w:rsidRPr="009C0361" w:rsidRDefault="004250F4" w:rsidP="00144C04">
            <w:pPr>
              <w:jc w:val="right"/>
              <w:rPr>
                <w:szCs w:val="28"/>
              </w:rPr>
            </w:pPr>
          </w:p>
        </w:tc>
      </w:tr>
    </w:tbl>
    <w:p w:rsidR="0028236C" w:rsidRDefault="0028236C">
      <w:pPr>
        <w:rPr>
          <w:sz w:val="22"/>
          <w:szCs w:val="22"/>
        </w:rPr>
      </w:pPr>
    </w:p>
    <w:sectPr w:rsidR="0028236C" w:rsidSect="004F0B56">
      <w:pgSz w:w="11906" w:h="16838"/>
      <w:pgMar w:top="1134" w:right="851" w:bottom="1418"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3A" w:rsidRDefault="0022023A" w:rsidP="00B470FA">
      <w:r>
        <w:separator/>
      </w:r>
    </w:p>
  </w:endnote>
  <w:endnote w:type="continuationSeparator" w:id="0">
    <w:p w:rsidR="0022023A" w:rsidRDefault="0022023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3A" w:rsidRDefault="0022023A" w:rsidP="00B470FA">
      <w:r>
        <w:separator/>
      </w:r>
    </w:p>
  </w:footnote>
  <w:footnote w:type="continuationSeparator" w:id="0">
    <w:p w:rsidR="0022023A" w:rsidRDefault="0022023A"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83430C"/>
    <w:multiLevelType w:val="hybridMultilevel"/>
    <w:tmpl w:val="A9C0D47E"/>
    <w:lvl w:ilvl="0" w:tplc="1474E6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6">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8">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9">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9">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3">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7">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6"/>
  </w:num>
  <w:num w:numId="2">
    <w:abstractNumId w:val="27"/>
  </w:num>
  <w:num w:numId="3">
    <w:abstractNumId w:val="9"/>
  </w:num>
  <w:num w:numId="4">
    <w:abstractNumId w:val="8"/>
  </w:num>
  <w:num w:numId="5">
    <w:abstractNumId w:val="0"/>
  </w:num>
  <w:num w:numId="6">
    <w:abstractNumId w:val="41"/>
  </w:num>
  <w:num w:numId="7">
    <w:abstractNumId w:val="17"/>
  </w:num>
  <w:num w:numId="8">
    <w:abstractNumId w:val="25"/>
  </w:num>
  <w:num w:numId="9">
    <w:abstractNumId w:val="7"/>
  </w:num>
  <w:num w:numId="10">
    <w:abstractNumId w:val="43"/>
  </w:num>
  <w:num w:numId="11">
    <w:abstractNumId w:val="29"/>
  </w:num>
  <w:num w:numId="12">
    <w:abstractNumId w:val="33"/>
  </w:num>
  <w:num w:numId="13">
    <w:abstractNumId w:val="26"/>
  </w:num>
  <w:num w:numId="14">
    <w:abstractNumId w:val="15"/>
  </w:num>
  <w:num w:numId="15">
    <w:abstractNumId w:val="11"/>
  </w:num>
  <w:num w:numId="16">
    <w:abstractNumId w:val="28"/>
  </w:num>
  <w:num w:numId="17">
    <w:abstractNumId w:val="30"/>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5"/>
  </w:num>
  <w:num w:numId="22">
    <w:abstractNumId w:val="31"/>
  </w:num>
  <w:num w:numId="23">
    <w:abstractNumId w:val="19"/>
  </w:num>
  <w:num w:numId="24">
    <w:abstractNumId w:val="45"/>
  </w:num>
  <w:num w:numId="25">
    <w:abstractNumId w:val="32"/>
  </w:num>
  <w:num w:numId="26">
    <w:abstractNumId w:val="34"/>
  </w:num>
  <w:num w:numId="27">
    <w:abstractNumId w:val="22"/>
  </w:num>
  <w:num w:numId="28">
    <w:abstractNumId w:val="20"/>
  </w:num>
  <w:num w:numId="29">
    <w:abstractNumId w:val="48"/>
  </w:num>
  <w:num w:numId="30">
    <w:abstractNumId w:val="42"/>
  </w:num>
  <w:num w:numId="31">
    <w:abstractNumId w:val="40"/>
  </w:num>
  <w:num w:numId="32">
    <w:abstractNumId w:val="23"/>
  </w:num>
  <w:num w:numId="33">
    <w:abstractNumId w:val="24"/>
  </w:num>
  <w:num w:numId="34">
    <w:abstractNumId w:val="13"/>
  </w:num>
  <w:num w:numId="35">
    <w:abstractNumId w:val="10"/>
  </w:num>
  <w:num w:numId="36">
    <w:abstractNumId w:val="39"/>
  </w:num>
  <w:num w:numId="37">
    <w:abstractNumId w:val="36"/>
  </w:num>
  <w:num w:numId="38">
    <w:abstractNumId w:val="47"/>
  </w:num>
  <w:num w:numId="39">
    <w:abstractNumId w:val="38"/>
  </w:num>
  <w:num w:numId="40">
    <w:abstractNumId w:val="37"/>
  </w:num>
  <w:num w:numId="41">
    <w:abstractNumId w:val="14"/>
  </w:num>
  <w:num w:numId="42">
    <w:abstractNumId w:val="16"/>
  </w:num>
  <w:num w:numId="43">
    <w:abstractNumId w:val="44"/>
  </w:num>
  <w:num w:numId="4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4F1"/>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79"/>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34A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73F"/>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1EF7"/>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87FAC"/>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4EEB"/>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23A"/>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029"/>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236C"/>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4708"/>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3DAD"/>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0A"/>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12B2"/>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1DD"/>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55F"/>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8EA"/>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6C0"/>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09E5"/>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0B56"/>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1FD0"/>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1E04"/>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A8"/>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1C8"/>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5B5"/>
    <w:rsid w:val="007D6E17"/>
    <w:rsid w:val="007D6FC1"/>
    <w:rsid w:val="007E009C"/>
    <w:rsid w:val="007E0EFA"/>
    <w:rsid w:val="007E0F46"/>
    <w:rsid w:val="007E14DB"/>
    <w:rsid w:val="007E16C9"/>
    <w:rsid w:val="007E18D4"/>
    <w:rsid w:val="007E1F21"/>
    <w:rsid w:val="007E2CCC"/>
    <w:rsid w:val="007E2F0D"/>
    <w:rsid w:val="007E3AB3"/>
    <w:rsid w:val="007E46F9"/>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1D92"/>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652"/>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3"/>
    <w:rsid w:val="0091263C"/>
    <w:rsid w:val="009126C5"/>
    <w:rsid w:val="00912731"/>
    <w:rsid w:val="00915D93"/>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5957"/>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07F"/>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59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5758B"/>
    <w:rsid w:val="00A6023A"/>
    <w:rsid w:val="00A608D5"/>
    <w:rsid w:val="00A61BE7"/>
    <w:rsid w:val="00A6235C"/>
    <w:rsid w:val="00A63096"/>
    <w:rsid w:val="00A63375"/>
    <w:rsid w:val="00A63AD0"/>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84"/>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2C79"/>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874"/>
    <w:rsid w:val="00B96E5A"/>
    <w:rsid w:val="00B96FED"/>
    <w:rsid w:val="00B97399"/>
    <w:rsid w:val="00BA2183"/>
    <w:rsid w:val="00BA29E5"/>
    <w:rsid w:val="00BA2B04"/>
    <w:rsid w:val="00BA310D"/>
    <w:rsid w:val="00BA41AC"/>
    <w:rsid w:val="00BA6008"/>
    <w:rsid w:val="00BA652C"/>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64E2"/>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DA7"/>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2EB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34E"/>
    <w:rsid w:val="00D845DB"/>
    <w:rsid w:val="00D84A55"/>
    <w:rsid w:val="00D85170"/>
    <w:rsid w:val="00D8527E"/>
    <w:rsid w:val="00D86D08"/>
    <w:rsid w:val="00D914C2"/>
    <w:rsid w:val="00D91CE5"/>
    <w:rsid w:val="00D921F2"/>
    <w:rsid w:val="00D92CF1"/>
    <w:rsid w:val="00D93C91"/>
    <w:rsid w:val="00D93CCC"/>
    <w:rsid w:val="00D93D3D"/>
    <w:rsid w:val="00D95145"/>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2C9D"/>
    <w:rsid w:val="00E3365E"/>
    <w:rsid w:val="00E3403A"/>
    <w:rsid w:val="00E35199"/>
    <w:rsid w:val="00E35A9D"/>
    <w:rsid w:val="00E3606C"/>
    <w:rsid w:val="00E370C6"/>
    <w:rsid w:val="00E40E2C"/>
    <w:rsid w:val="00E41C00"/>
    <w:rsid w:val="00E41EE4"/>
    <w:rsid w:val="00E421F2"/>
    <w:rsid w:val="00E42533"/>
    <w:rsid w:val="00E42DAC"/>
    <w:rsid w:val="00E4326D"/>
    <w:rsid w:val="00E43598"/>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1EE"/>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1D85"/>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 w:type="table" w:customStyle="1" w:styleId="180">
    <w:name w:val="Сетка таблицы18"/>
    <w:basedOn w:val="a4"/>
    <w:next w:val="a8"/>
    <w:uiPriority w:val="59"/>
    <w:rsid w:val="008A1D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 w:type="table" w:customStyle="1" w:styleId="180">
    <w:name w:val="Сетка таблицы18"/>
    <w:basedOn w:val="a4"/>
    <w:next w:val="a8"/>
    <w:uiPriority w:val="59"/>
    <w:rsid w:val="008A1D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030B-8F54-4C20-A887-7A8B5021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2014-11-05T09:50:00Z</cp:lastPrinted>
  <dcterms:created xsi:type="dcterms:W3CDTF">2014-11-05T16:50:00Z</dcterms:created>
  <dcterms:modified xsi:type="dcterms:W3CDTF">2014-11-05T16:50:00Z</dcterms:modified>
</cp:coreProperties>
</file>