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9F6C01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935BCA" w:rsidP="00396BE8">
            <w:pPr>
              <w:spacing w:line="2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ПУБЛИЧНОЕ </w:t>
            </w:r>
            <w:r w:rsidR="007641B0" w:rsidRPr="001F4937">
              <w:rPr>
                <w:spacing w:val="-10"/>
              </w:rPr>
              <w:t>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</w:t>
            </w:r>
            <w:r w:rsidR="00935BCA">
              <w:rPr>
                <w:spacing w:val="-10"/>
              </w:rPr>
              <w:t>П</w:t>
            </w:r>
            <w:r w:rsidRPr="001F4937">
              <w:rPr>
                <w:spacing w:val="-10"/>
              </w:rPr>
              <w:t>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935BCA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41B0" w:rsidRPr="001F4937">
              <w:rPr>
                <w:rFonts w:ascii="Times New Roman" w:hAnsi="Times New Roman" w:cs="Times New Roman"/>
                <w:sz w:val="24"/>
                <w:szCs w:val="24"/>
              </w:rPr>
              <w:t>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 xml:space="preserve">ФИЛИАЛА </w:t>
      </w:r>
      <w:r w:rsidR="00FE0C1C">
        <w:rPr>
          <w:b/>
        </w:rPr>
        <w:t>П</w:t>
      </w:r>
      <w:r w:rsidRPr="00E837D4">
        <w:rPr>
          <w:b/>
        </w:rPr>
        <w:t>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995AA5" w:rsidRPr="007D0C10" w:rsidRDefault="00092EA9" w:rsidP="008D1C8F">
      <w:pPr>
        <w:rPr>
          <w:lang w:val="en-US"/>
        </w:rPr>
      </w:pPr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7D0C10">
        <w:rPr>
          <w:lang w:val="en-US"/>
        </w:rPr>
        <w:t>…………….</w:t>
      </w:r>
    </w:p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Pr="007D0C10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0C10" w:rsidRPr="007D0C10">
        <w:t>……………………</w:t>
      </w:r>
    </w:p>
    <w:p w:rsidR="00D71628" w:rsidRPr="007D0C10" w:rsidRDefault="00D71628" w:rsidP="00D71628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</w:t>
      </w:r>
      <w:r w:rsidR="007D0C10">
        <w:t>…</w:t>
      </w:r>
      <w:r w:rsidR="007D0C10" w:rsidRPr="007D0C10">
        <w:t>……………….</w:t>
      </w:r>
    </w:p>
    <w:p w:rsidR="00450780" w:rsidRPr="007D0C1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</w:t>
      </w:r>
      <w:r w:rsidR="00D71628">
        <w:t xml:space="preserve">                               </w:t>
      </w:r>
      <w:r w:rsidR="007D0C10" w:rsidRPr="007D0C10">
        <w:t>………………….</w:t>
      </w:r>
    </w:p>
    <w:p w:rsidR="001A2F68" w:rsidRPr="007D0C10" w:rsidRDefault="001A2F68" w:rsidP="00450780">
      <w:r>
        <w:t xml:space="preserve">Начальник сектора информационных технологий                                    </w:t>
      </w:r>
      <w:r w:rsidR="007D0C10">
        <w:t>…</w:t>
      </w:r>
      <w:r w:rsidR="007D0C10" w:rsidRPr="007D0C10">
        <w:t>…………….....</w:t>
      </w:r>
    </w:p>
    <w:p w:rsidR="00514213" w:rsidRPr="007D0C10" w:rsidRDefault="00514213" w:rsidP="00514213">
      <w:pPr>
        <w:rPr>
          <w:lang w:val="en-US"/>
        </w:rPr>
      </w:pPr>
      <w:r>
        <w:t xml:space="preserve">Ведущий инженер                                                                                         </w:t>
      </w:r>
      <w:r w:rsidR="007D0C10">
        <w:t>…</w:t>
      </w:r>
      <w:r w:rsidR="007D0C10">
        <w:rPr>
          <w:lang w:val="en-US"/>
        </w:rPr>
        <w:t>……………….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</w:t>
      </w:r>
      <w:r w:rsidR="007D0C10">
        <w:t>………………</w:t>
      </w:r>
      <w:r w:rsidR="007D0C10" w:rsidRPr="007D0C10">
        <w:t>..</w:t>
      </w:r>
      <w:r w:rsidRPr="00E837D4">
        <w:t xml:space="preserve">   </w:t>
      </w:r>
    </w:p>
    <w:p w:rsidR="00784B8E" w:rsidRDefault="00784B8E" w:rsidP="007641B0"/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4C1E62" w:rsidRPr="00935BCA" w:rsidRDefault="004C1E62" w:rsidP="00935BCA">
      <w:pPr>
        <w:pStyle w:val="10"/>
        <w:numPr>
          <w:ilvl w:val="0"/>
          <w:numId w:val="16"/>
        </w:numPr>
        <w:suppressAutoHyphens/>
        <w:ind w:left="0" w:firstLine="709"/>
        <w:rPr>
          <w:b/>
          <w:sz w:val="24"/>
          <w:szCs w:val="24"/>
          <w:u w:val="single"/>
        </w:rPr>
      </w:pPr>
      <w:r w:rsidRPr="00935BCA">
        <w:rPr>
          <w:sz w:val="24"/>
          <w:szCs w:val="24"/>
        </w:rPr>
        <w:t xml:space="preserve">Подведение итогов открытого конкурса в электронной форме № ОКэ/010/НКПЗаб/0051  на право заключения договора на текущий ремонт и обслуживание грузового автотранспорта </w:t>
      </w:r>
      <w:r w:rsidR="00FE0C1C">
        <w:rPr>
          <w:sz w:val="24"/>
          <w:szCs w:val="24"/>
        </w:rPr>
        <w:t>контейнерного терминала</w:t>
      </w:r>
      <w:r w:rsidRPr="00935BCA">
        <w:rPr>
          <w:sz w:val="24"/>
          <w:szCs w:val="24"/>
        </w:rPr>
        <w:t xml:space="preserve"> ст. Чита в 2015 году (строка ГПЗ № 668.)</w:t>
      </w:r>
    </w:p>
    <w:p w:rsidR="00D71628" w:rsidRPr="004C1E62" w:rsidRDefault="00D71628" w:rsidP="00935BCA">
      <w:pPr>
        <w:tabs>
          <w:tab w:val="left" w:pos="0"/>
          <w:tab w:val="left" w:pos="851"/>
          <w:tab w:val="left" w:pos="993"/>
        </w:tabs>
        <w:suppressAutoHyphens/>
        <w:ind w:left="426" w:right="-1"/>
        <w:jc w:val="both"/>
        <w:rPr>
          <w:i/>
        </w:rPr>
      </w:pPr>
    </w:p>
    <w:p w:rsidR="00254677" w:rsidRPr="007D0C10" w:rsidRDefault="00C65C1B" w:rsidP="00254677">
      <w:pPr>
        <w:rPr>
          <w:lang w:val="en-US"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  <w:r w:rsidR="007D0C10">
        <w:rPr>
          <w:i/>
          <w:lang w:val="en-US"/>
        </w:rPr>
        <w:t>…………………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0C0C0E" w:rsidRDefault="001D7B9D" w:rsidP="000C0C0E">
      <w:pPr>
        <w:pStyle w:val="Default"/>
        <w:numPr>
          <w:ilvl w:val="0"/>
          <w:numId w:val="13"/>
        </w:numPr>
        <w:ind w:left="66" w:firstLine="643"/>
        <w:jc w:val="both"/>
        <w:rPr>
          <w:color w:val="auto"/>
        </w:rPr>
      </w:pPr>
      <w:r>
        <w:rPr>
          <w:color w:val="auto"/>
        </w:rPr>
        <w:t xml:space="preserve">Согласиться с выводами Постоянной рабочей группы филиала </w:t>
      </w:r>
      <w:r w:rsidR="00FE0C1C">
        <w:rPr>
          <w:color w:val="auto"/>
        </w:rPr>
        <w:t>П</w:t>
      </w:r>
      <w:r>
        <w:rPr>
          <w:color w:val="auto"/>
        </w:rPr>
        <w:t xml:space="preserve">АО «ТрансКонтейнер» на Забайкальской железной </w:t>
      </w:r>
      <w:r w:rsidRPr="00A83415">
        <w:rPr>
          <w:color w:val="auto"/>
        </w:rPr>
        <w:t>дороге (протокол №</w:t>
      </w:r>
      <w:r w:rsidR="00FE0C1C">
        <w:rPr>
          <w:color w:val="auto"/>
        </w:rPr>
        <w:t>6</w:t>
      </w:r>
      <w:r w:rsidR="001A2F68">
        <w:rPr>
          <w:color w:val="auto"/>
        </w:rPr>
        <w:t>2</w:t>
      </w:r>
      <w:r w:rsidR="00AA7240">
        <w:rPr>
          <w:color w:val="auto"/>
        </w:rPr>
        <w:t xml:space="preserve"> </w:t>
      </w:r>
      <w:r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FE0C1C">
        <w:rPr>
          <w:color w:val="auto"/>
        </w:rPr>
        <w:t>09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C85D22">
        <w:rPr>
          <w:color w:val="auto"/>
        </w:rPr>
        <w:t>1</w:t>
      </w:r>
      <w:r w:rsidR="006F00F8" w:rsidRPr="00A83415">
        <w:rPr>
          <w:color w:val="auto"/>
        </w:rPr>
        <w:t>.2014г.</w:t>
      </w:r>
      <w:r w:rsidRPr="00A83415">
        <w:rPr>
          <w:color w:val="auto"/>
        </w:rPr>
        <w:t>)</w:t>
      </w:r>
      <w:r>
        <w:rPr>
          <w:color w:val="auto"/>
        </w:rPr>
        <w:t xml:space="preserve"> в части принятия решения </w:t>
      </w:r>
      <w:r w:rsidR="00FE0C1C">
        <w:rPr>
          <w:color w:val="auto"/>
        </w:rPr>
        <w:t xml:space="preserve">о несоответствии конкурсной заявки </w:t>
      </w:r>
      <w:r w:rsidR="00597356">
        <w:rPr>
          <w:color w:val="auto"/>
        </w:rPr>
        <w:t xml:space="preserve">единственного </w:t>
      </w:r>
      <w:r w:rsidR="00FE0C1C">
        <w:rPr>
          <w:color w:val="auto"/>
        </w:rPr>
        <w:t>претендента ООО «Груз</w:t>
      </w:r>
      <w:r w:rsidR="00597356">
        <w:rPr>
          <w:color w:val="auto"/>
        </w:rPr>
        <w:t>А</w:t>
      </w:r>
      <w:r w:rsidR="00FE0C1C">
        <w:rPr>
          <w:color w:val="auto"/>
        </w:rPr>
        <w:t>вто» требованиям конкурсной документации</w:t>
      </w:r>
      <w:r w:rsidR="006D299F">
        <w:rPr>
          <w:color w:val="auto"/>
        </w:rPr>
        <w:t>.</w:t>
      </w:r>
    </w:p>
    <w:p w:rsidR="000C0C0E" w:rsidRPr="000C0C0E" w:rsidRDefault="000C0C0E" w:rsidP="000C0C0E">
      <w:pPr>
        <w:pStyle w:val="Default"/>
        <w:ind w:left="1920"/>
        <w:jc w:val="both"/>
        <w:rPr>
          <w:color w:val="auto"/>
        </w:rPr>
      </w:pPr>
    </w:p>
    <w:p w:rsidR="00F33B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</w:t>
      </w:r>
      <w:r w:rsidR="00FE0C1C">
        <w:rPr>
          <w:color w:val="auto"/>
        </w:rPr>
        <w:t>тоянной рабочей группы филиала П</w:t>
      </w:r>
      <w:r w:rsidR="00114E56">
        <w:rPr>
          <w:color w:val="auto"/>
        </w:rPr>
        <w:t>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FE0C1C">
        <w:rPr>
          <w:color w:val="auto"/>
        </w:rPr>
        <w:t>61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597356">
        <w:rPr>
          <w:color w:val="auto"/>
        </w:rPr>
        <w:t>09</w:t>
      </w:r>
      <w:r w:rsidR="006F00F8" w:rsidRPr="00A83415">
        <w:rPr>
          <w:color w:val="auto"/>
        </w:rPr>
        <w:t>.</w:t>
      </w:r>
      <w:r w:rsidR="00F33B56">
        <w:rPr>
          <w:color w:val="auto"/>
        </w:rPr>
        <w:t>1</w:t>
      </w:r>
      <w:r w:rsidR="00C85D22">
        <w:rPr>
          <w:color w:val="auto"/>
        </w:rPr>
        <w:t>1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</w:t>
      </w:r>
      <w:r w:rsidR="00597356">
        <w:rPr>
          <w:color w:val="auto"/>
        </w:rPr>
        <w:t>п</w:t>
      </w:r>
      <w:r w:rsidR="00597356" w:rsidRPr="00AA0D43">
        <w:t>ризна</w:t>
      </w:r>
      <w:r w:rsidR="00597356">
        <w:t>ния</w:t>
      </w:r>
      <w:r w:rsidR="00597356" w:rsidRPr="00AA0D43">
        <w:t xml:space="preserve"> конкурс</w:t>
      </w:r>
      <w:r w:rsidR="00597356">
        <w:t>а</w:t>
      </w:r>
      <w:r w:rsidR="00597356" w:rsidRPr="00AA0D43">
        <w:t xml:space="preserve"> не состоявшимся</w:t>
      </w:r>
      <w:r w:rsidR="00597356">
        <w:t>,</w:t>
      </w:r>
      <w:r w:rsidR="00597356" w:rsidRPr="00AA0D43">
        <w:t xml:space="preserve"> на основании п.п.4  пункта 140 «Положения о порядке размещения заказов на закупку товаров, выполнение работ, оказание услуг </w:t>
      </w:r>
      <w:r w:rsidR="00597356">
        <w:t>для нужд ОАО «ТрансКонтейнер» (н</w:t>
      </w:r>
      <w:r w:rsidR="00597356" w:rsidRPr="00AA0D43">
        <w:t>и один из претендентов не признан участником)</w:t>
      </w:r>
      <w:r w:rsidR="00597356">
        <w:t>.</w:t>
      </w: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0C0C0E" w:rsidRDefault="000C0C0E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CD3352" w:rsidRDefault="00CD3352" w:rsidP="00E82698">
      <w:pPr>
        <w:pStyle w:val="Default"/>
        <w:ind w:firstLine="720"/>
        <w:jc w:val="both"/>
        <w:rPr>
          <w:color w:val="auto"/>
        </w:rPr>
      </w:pPr>
    </w:p>
    <w:p w:rsidR="00114E56" w:rsidRPr="00114E56" w:rsidRDefault="006D2CA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="00114E56">
        <w:rPr>
          <w:color w:val="auto"/>
        </w:rPr>
        <w:t>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597356" w:rsidRPr="00935BCA" w:rsidRDefault="00597356" w:rsidP="00597356">
      <w:pPr>
        <w:pStyle w:val="10"/>
        <w:numPr>
          <w:ilvl w:val="0"/>
          <w:numId w:val="17"/>
        </w:numPr>
        <w:suppressAutoHyphens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35BCA">
        <w:rPr>
          <w:sz w:val="24"/>
          <w:szCs w:val="24"/>
        </w:rPr>
        <w:t>ткрыт</w:t>
      </w:r>
      <w:r>
        <w:rPr>
          <w:sz w:val="24"/>
          <w:szCs w:val="24"/>
        </w:rPr>
        <w:t>ый</w:t>
      </w:r>
      <w:r w:rsidRPr="00935BCA">
        <w:rPr>
          <w:sz w:val="24"/>
          <w:szCs w:val="24"/>
        </w:rPr>
        <w:t xml:space="preserve"> конкурс в электронной форме № ОКэ/010/НКПЗаб/0051  на право заключения договора на текущий ремонт и обслуживание грузового автотранспорта </w:t>
      </w:r>
      <w:r>
        <w:rPr>
          <w:sz w:val="24"/>
          <w:szCs w:val="24"/>
        </w:rPr>
        <w:t>контейнерного терминала</w:t>
      </w:r>
      <w:r w:rsidRPr="00935BCA">
        <w:rPr>
          <w:sz w:val="24"/>
          <w:szCs w:val="24"/>
        </w:rPr>
        <w:t xml:space="preserve"> ст. Чита в 2015 году </w:t>
      </w:r>
      <w:r>
        <w:rPr>
          <w:sz w:val="24"/>
          <w:szCs w:val="24"/>
        </w:rPr>
        <w:t>признать не состоявшимся.</w:t>
      </w:r>
    </w:p>
    <w:p w:rsidR="009512C0" w:rsidRPr="00E82698" w:rsidRDefault="009512C0" w:rsidP="00597356">
      <w:pPr>
        <w:pStyle w:val="Default"/>
        <w:jc w:val="both"/>
        <w:rPr>
          <w:color w:val="auto"/>
        </w:rPr>
      </w:pPr>
    </w:p>
    <w:p w:rsidR="00CD3352" w:rsidRDefault="00CD3352" w:rsidP="000C0C0E">
      <w:pPr>
        <w:jc w:val="both"/>
        <w:rPr>
          <w:bCs/>
        </w:rPr>
      </w:pPr>
      <w:r>
        <w:rPr>
          <w:bCs/>
        </w:rPr>
        <w:t xml:space="preserve"> </w:t>
      </w:r>
    </w:p>
    <w:p w:rsidR="00597356" w:rsidRPr="00597356" w:rsidRDefault="00597356" w:rsidP="00597356">
      <w:pPr>
        <w:pStyle w:val="a5"/>
        <w:numPr>
          <w:ilvl w:val="0"/>
          <w:numId w:val="17"/>
        </w:numPr>
        <w:shd w:val="clear" w:color="auto" w:fill="FFFFFF"/>
        <w:jc w:val="both"/>
        <w:rPr>
          <w:b/>
        </w:rPr>
      </w:pPr>
      <w:r w:rsidRPr="00AA0D43">
        <w:t>.</w:t>
      </w:r>
      <w:r w:rsidRPr="00AA0D43">
        <w:rPr>
          <w:b/>
        </w:rPr>
        <w:t xml:space="preserve"> </w:t>
      </w:r>
      <w:r w:rsidRPr="00AA0D43">
        <w:t xml:space="preserve">Опубликовать настоящий протокол на электронной торговой площадке </w:t>
      </w:r>
      <w:r w:rsidRPr="00AA0D43">
        <w:rPr>
          <w:lang w:eastAsia="en-US"/>
        </w:rPr>
        <w:t xml:space="preserve">ОТС-тендер </w:t>
      </w:r>
      <w:r w:rsidRPr="00AA0D43">
        <w:rPr>
          <w:u w:val="single"/>
          <w:lang w:eastAsia="en-US"/>
        </w:rPr>
        <w:t>(</w:t>
      </w:r>
      <w:hyperlink r:id="rId6" w:history="1">
        <w:r w:rsidRPr="00AA0D43">
          <w:rPr>
            <w:rStyle w:val="ac"/>
            <w:lang w:val="en-US" w:eastAsia="en-US"/>
          </w:rPr>
          <w:t>http</w:t>
        </w:r>
        <w:r w:rsidRPr="00AA0D43">
          <w:rPr>
            <w:rStyle w:val="ac"/>
            <w:lang w:eastAsia="en-US"/>
          </w:rPr>
          <w:t>://</w:t>
        </w:r>
        <w:r w:rsidRPr="00AA0D43">
          <w:rPr>
            <w:rStyle w:val="ac"/>
            <w:lang w:val="en-US" w:eastAsia="en-US"/>
          </w:rPr>
          <w:t>otc</w:t>
        </w:r>
        <w:r w:rsidRPr="00AA0D43">
          <w:rPr>
            <w:rStyle w:val="ac"/>
            <w:lang w:eastAsia="en-US"/>
          </w:rPr>
          <w:t>.</w:t>
        </w:r>
        <w:r w:rsidRPr="00AA0D43">
          <w:rPr>
            <w:rStyle w:val="ac"/>
            <w:lang w:val="en-US" w:eastAsia="en-US"/>
          </w:rPr>
          <w:t>ru</w:t>
        </w:r>
        <w:r w:rsidRPr="00AA0D43">
          <w:rPr>
            <w:rStyle w:val="ac"/>
            <w:lang w:eastAsia="en-US"/>
          </w:rPr>
          <w:t>/</w:t>
        </w:r>
        <w:r w:rsidRPr="00AA0D43">
          <w:rPr>
            <w:rStyle w:val="ac"/>
            <w:lang w:val="en-US" w:eastAsia="en-US"/>
          </w:rPr>
          <w:t>tender</w:t>
        </w:r>
      </w:hyperlink>
      <w:r w:rsidRPr="00AA0D43">
        <w:rPr>
          <w:u w:val="single"/>
          <w:lang w:eastAsia="en-US"/>
        </w:rPr>
        <w:t>)</w:t>
      </w:r>
      <w:r w:rsidRPr="00AA0D43">
        <w:t>, сайте ОАО «ТрансКонтейнер» и Общероссийском официальном сайте</w:t>
      </w:r>
      <w:r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7D0C10" w:rsidRDefault="00AF6D74" w:rsidP="009820DF">
      <w:pPr>
        <w:jc w:val="both"/>
      </w:pPr>
      <w:r>
        <w:t xml:space="preserve">             </w:t>
      </w:r>
      <w:r w:rsidR="009820DF" w:rsidRPr="00E837D4">
        <w:t xml:space="preserve">Председатель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  <w:r w:rsidR="007D0C10" w:rsidRPr="007D0C10">
        <w:t>………………..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7D0C10" w:rsidRDefault="00AF6D74">
      <w:pPr>
        <w:rPr>
          <w:lang w:val="en-US"/>
        </w:rPr>
      </w:pPr>
      <w:r>
        <w:t xml:space="preserve">              </w:t>
      </w:r>
      <w:r w:rsidR="00BB5A27" w:rsidRPr="00E837D4">
        <w:t xml:space="preserve">Секретарь </w:t>
      </w:r>
      <w:r w:rsidR="00326D71" w:rsidRPr="00E837D4">
        <w:t xml:space="preserve">конкурсной  </w:t>
      </w:r>
      <w:r w:rsidR="00BB5A27" w:rsidRPr="00E837D4">
        <w:t xml:space="preserve">комиссии                                              </w:t>
      </w:r>
      <w:r w:rsidR="00326D71" w:rsidRPr="00E837D4">
        <w:t xml:space="preserve">        </w:t>
      </w:r>
      <w:r w:rsidR="00BB5A27" w:rsidRPr="00E837D4">
        <w:t xml:space="preserve"> </w:t>
      </w:r>
      <w:r>
        <w:t xml:space="preserve"> </w:t>
      </w:r>
      <w:r w:rsidR="007D0C10">
        <w:t>…</w:t>
      </w:r>
      <w:r w:rsidR="007D0C10">
        <w:rPr>
          <w:lang w:val="en-US"/>
        </w:rPr>
        <w:t>……………</w:t>
      </w:r>
    </w:p>
    <w:p w:rsidR="00326D71" w:rsidRDefault="00326D71"/>
    <w:p w:rsidR="0091632C" w:rsidRDefault="0091632C"/>
    <w:p w:rsidR="000A2511" w:rsidRDefault="000A2511"/>
    <w:p w:rsidR="00B3129A" w:rsidRDefault="00B3129A"/>
    <w:p w:rsidR="00B3129A" w:rsidRDefault="00B3129A"/>
    <w:p w:rsidR="00B3129A" w:rsidRDefault="00B3129A"/>
    <w:p w:rsidR="00B3129A" w:rsidRDefault="00B3129A"/>
    <w:p w:rsidR="00B3129A" w:rsidRDefault="00B3129A"/>
    <w:p w:rsidR="00B3129A" w:rsidRDefault="00B3129A"/>
    <w:p w:rsidR="00B3129A" w:rsidRDefault="00B3129A"/>
    <w:p w:rsidR="00B3129A" w:rsidRPr="00E837D4" w:rsidRDefault="00B3129A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0C0C0E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37D00D1"/>
    <w:multiLevelType w:val="multilevel"/>
    <w:tmpl w:val="9BCEA016"/>
    <w:lvl w:ilvl="0">
      <w:start w:val="1"/>
      <w:numFmt w:val="upperRoman"/>
      <w:lvlText w:val="%1."/>
      <w:lvlJc w:val="righ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8" w:hanging="2160"/>
      </w:pPr>
      <w:rPr>
        <w:rFonts w:hint="default"/>
      </w:rPr>
    </w:lvl>
  </w:abstractNum>
  <w:abstractNum w:abstractNumId="7">
    <w:nsid w:val="373F1AA7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0116B8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4D904DC"/>
    <w:multiLevelType w:val="hybridMultilevel"/>
    <w:tmpl w:val="87369A54"/>
    <w:lvl w:ilvl="0" w:tplc="9150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216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279D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0C0E"/>
    <w:rsid w:val="000C3F4B"/>
    <w:rsid w:val="000C5DA6"/>
    <w:rsid w:val="000D268E"/>
    <w:rsid w:val="000D3DC9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0D10"/>
    <w:rsid w:val="00191225"/>
    <w:rsid w:val="0019774D"/>
    <w:rsid w:val="001A13F6"/>
    <w:rsid w:val="001A2F68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6C70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54677"/>
    <w:rsid w:val="0025557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813D2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153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028B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1E62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97356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44D"/>
    <w:rsid w:val="00670CC5"/>
    <w:rsid w:val="006711D2"/>
    <w:rsid w:val="006714AC"/>
    <w:rsid w:val="00671841"/>
    <w:rsid w:val="00675F68"/>
    <w:rsid w:val="0068006E"/>
    <w:rsid w:val="006813E2"/>
    <w:rsid w:val="00683563"/>
    <w:rsid w:val="00684C37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40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2C65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0C10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5BCA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277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6C01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01DC"/>
    <w:rsid w:val="00A437BE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AF6D74"/>
    <w:rsid w:val="00B05374"/>
    <w:rsid w:val="00B06E53"/>
    <w:rsid w:val="00B1127D"/>
    <w:rsid w:val="00B1272D"/>
    <w:rsid w:val="00B13AA7"/>
    <w:rsid w:val="00B17BEB"/>
    <w:rsid w:val="00B214A8"/>
    <w:rsid w:val="00B247E6"/>
    <w:rsid w:val="00B3129A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5D22"/>
    <w:rsid w:val="00C878B6"/>
    <w:rsid w:val="00C93EF9"/>
    <w:rsid w:val="00C94754"/>
    <w:rsid w:val="00C952EA"/>
    <w:rsid w:val="00C959DF"/>
    <w:rsid w:val="00C9641B"/>
    <w:rsid w:val="00CA0576"/>
    <w:rsid w:val="00CB22D0"/>
    <w:rsid w:val="00CB7B19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628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0C1C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  <w:style w:type="character" w:styleId="ac">
    <w:name w:val="Hyperlink"/>
    <w:basedOn w:val="a1"/>
    <w:uiPriority w:val="99"/>
    <w:unhideWhenUsed/>
    <w:rsid w:val="0059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c.ru/t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5EF5-571B-480E-BCFB-93142BE8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6</cp:revision>
  <cp:lastPrinted>2014-06-16T22:41:00Z</cp:lastPrinted>
  <dcterms:created xsi:type="dcterms:W3CDTF">2014-12-19T05:18:00Z</dcterms:created>
  <dcterms:modified xsi:type="dcterms:W3CDTF">2014-12-23T02:27:00Z</dcterms:modified>
</cp:coreProperties>
</file>