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0427E" w:rsidRPr="00CE350B" w:rsidRDefault="0090427E" w:rsidP="0090427E">
      <w:pPr>
        <w:ind w:left="4962"/>
        <w:jc w:val="both"/>
        <w:rPr>
          <w:b/>
          <w:bCs/>
          <w:sz w:val="28"/>
          <w:szCs w:val="28"/>
        </w:rPr>
      </w:pPr>
      <w:r w:rsidRPr="00CE350B">
        <w:rPr>
          <w:b/>
          <w:bCs/>
          <w:sz w:val="28"/>
          <w:szCs w:val="28"/>
        </w:rPr>
        <w:t>УТВЕРЖДАЮ</w:t>
      </w:r>
    </w:p>
    <w:p w:rsidR="0090427E" w:rsidRPr="00CE350B" w:rsidRDefault="0090427E" w:rsidP="0090427E">
      <w:pPr>
        <w:tabs>
          <w:tab w:val="left" w:pos="5103"/>
        </w:tabs>
        <w:ind w:left="4962"/>
        <w:jc w:val="both"/>
        <w:rPr>
          <w:b/>
          <w:bCs/>
          <w:sz w:val="28"/>
          <w:szCs w:val="28"/>
        </w:rPr>
      </w:pPr>
    </w:p>
    <w:p w:rsidR="0090427E" w:rsidRPr="00C44EB8" w:rsidRDefault="0090427E" w:rsidP="0090427E">
      <w:pPr>
        <w:tabs>
          <w:tab w:val="left" w:pos="5103"/>
        </w:tabs>
        <w:ind w:left="4962"/>
        <w:jc w:val="both"/>
        <w:rPr>
          <w:b/>
          <w:bCs/>
          <w:sz w:val="28"/>
          <w:szCs w:val="28"/>
        </w:rPr>
      </w:pPr>
      <w:r w:rsidRPr="00C44EB8">
        <w:rPr>
          <w:b/>
          <w:bCs/>
          <w:sz w:val="28"/>
          <w:szCs w:val="28"/>
        </w:rPr>
        <w:t xml:space="preserve">Председатель Конкурсной комиссии </w:t>
      </w:r>
    </w:p>
    <w:p w:rsidR="0090427E" w:rsidRPr="00C44EB8" w:rsidRDefault="0090427E" w:rsidP="0090427E">
      <w:pPr>
        <w:tabs>
          <w:tab w:val="left" w:pos="5103"/>
        </w:tabs>
        <w:ind w:left="4962"/>
        <w:jc w:val="both"/>
        <w:rPr>
          <w:b/>
          <w:bCs/>
          <w:sz w:val="28"/>
          <w:szCs w:val="28"/>
        </w:rPr>
      </w:pPr>
      <w:r w:rsidRPr="00C44EB8">
        <w:rPr>
          <w:b/>
          <w:bCs/>
          <w:sz w:val="28"/>
          <w:szCs w:val="28"/>
        </w:rPr>
        <w:t xml:space="preserve">Филиала ОАО «ТрансКонтейнер» на </w:t>
      </w:r>
      <w:proofErr w:type="gramStart"/>
      <w:r w:rsidRPr="00C44EB8">
        <w:rPr>
          <w:b/>
          <w:bCs/>
          <w:sz w:val="28"/>
          <w:szCs w:val="28"/>
        </w:rPr>
        <w:t>Свердловской</w:t>
      </w:r>
      <w:proofErr w:type="gramEnd"/>
      <w:r w:rsidRPr="00C44EB8">
        <w:rPr>
          <w:b/>
          <w:bCs/>
          <w:sz w:val="28"/>
          <w:szCs w:val="28"/>
        </w:rPr>
        <w:t xml:space="preserve"> ж.д.</w:t>
      </w:r>
    </w:p>
    <w:p w:rsidR="0090427E" w:rsidRPr="00C44EB8" w:rsidRDefault="0090427E" w:rsidP="0090427E">
      <w:pPr>
        <w:tabs>
          <w:tab w:val="left" w:pos="5103"/>
        </w:tabs>
        <w:ind w:left="4962"/>
        <w:jc w:val="both"/>
        <w:rPr>
          <w:b/>
          <w:bCs/>
          <w:sz w:val="28"/>
          <w:szCs w:val="28"/>
        </w:rPr>
      </w:pPr>
    </w:p>
    <w:p w:rsidR="0090427E" w:rsidRPr="00C44EB8" w:rsidRDefault="0090427E" w:rsidP="0090427E">
      <w:pPr>
        <w:tabs>
          <w:tab w:val="left" w:pos="5103"/>
        </w:tabs>
        <w:ind w:left="4962"/>
        <w:jc w:val="both"/>
        <w:rPr>
          <w:b/>
          <w:bCs/>
          <w:sz w:val="28"/>
          <w:szCs w:val="28"/>
        </w:rPr>
      </w:pPr>
      <w:r w:rsidRPr="00C44EB8">
        <w:rPr>
          <w:b/>
          <w:bCs/>
          <w:sz w:val="28"/>
          <w:szCs w:val="28"/>
        </w:rPr>
        <w:t>___________________С.</w:t>
      </w:r>
      <w:r>
        <w:rPr>
          <w:b/>
          <w:bCs/>
          <w:sz w:val="28"/>
          <w:szCs w:val="28"/>
        </w:rPr>
        <w:t>С</w:t>
      </w:r>
      <w:r w:rsidRPr="00C44EB8">
        <w:rPr>
          <w:b/>
          <w:bCs/>
          <w:sz w:val="28"/>
          <w:szCs w:val="28"/>
        </w:rPr>
        <w:t xml:space="preserve">. </w:t>
      </w:r>
      <w:r>
        <w:rPr>
          <w:b/>
          <w:bCs/>
          <w:sz w:val="28"/>
          <w:szCs w:val="28"/>
        </w:rPr>
        <w:t>Шиба</w:t>
      </w:r>
      <w:r w:rsidRPr="00C44EB8">
        <w:rPr>
          <w:b/>
          <w:bCs/>
          <w:sz w:val="28"/>
          <w:szCs w:val="28"/>
        </w:rPr>
        <w:t>ев</w:t>
      </w:r>
    </w:p>
    <w:p w:rsidR="0090427E" w:rsidRPr="00C44EB8" w:rsidRDefault="0090427E" w:rsidP="0090427E">
      <w:pPr>
        <w:tabs>
          <w:tab w:val="left" w:pos="5103"/>
        </w:tabs>
        <w:ind w:left="4962"/>
        <w:jc w:val="both"/>
      </w:pPr>
    </w:p>
    <w:p w:rsidR="0090427E" w:rsidRPr="00CE350B" w:rsidRDefault="0090427E" w:rsidP="0090427E">
      <w:pPr>
        <w:tabs>
          <w:tab w:val="left" w:pos="5103"/>
        </w:tabs>
        <w:ind w:left="4962"/>
        <w:jc w:val="both"/>
        <w:rPr>
          <w:b/>
          <w:bCs/>
          <w:sz w:val="28"/>
          <w:szCs w:val="28"/>
        </w:rPr>
      </w:pPr>
      <w:r w:rsidRPr="00C44EB8">
        <w:rPr>
          <w:b/>
          <w:bCs/>
          <w:sz w:val="28"/>
          <w:szCs w:val="28"/>
        </w:rPr>
        <w:t>«__»________________201</w:t>
      </w:r>
      <w:r>
        <w:rPr>
          <w:b/>
          <w:bCs/>
          <w:sz w:val="28"/>
          <w:szCs w:val="28"/>
        </w:rPr>
        <w:t xml:space="preserve">4 </w:t>
      </w:r>
      <w:r w:rsidRPr="00C44EB8">
        <w:rPr>
          <w:b/>
          <w:bCs/>
          <w:sz w:val="28"/>
          <w:szCs w:val="28"/>
        </w:rPr>
        <w:t>г.</w:t>
      </w:r>
    </w:p>
    <w:p w:rsidR="007D6548" w:rsidRDefault="007D6548" w:rsidP="00A4055F">
      <w:pPr>
        <w:tabs>
          <w:tab w:val="left" w:pos="4962"/>
        </w:tabs>
        <w:ind w:left="4820"/>
        <w:rPr>
          <w:b/>
          <w:bCs/>
          <w:sz w:val="28"/>
        </w:rPr>
      </w:pP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90427E" w:rsidRPr="00D32FFA" w:rsidRDefault="007D6548" w:rsidP="0090427E">
      <w:pPr>
        <w:pStyle w:val="19"/>
        <w:numPr>
          <w:ilvl w:val="2"/>
          <w:numId w:val="3"/>
        </w:numPr>
        <w:ind w:left="0" w:firstLine="709"/>
      </w:pPr>
      <w:proofErr w:type="gramStart"/>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утвержденным решением Совета директоров ОАО «ТрансКонтейнер» от</w:t>
      </w:r>
      <w:proofErr w:type="gramEnd"/>
      <w:r w:rsidR="0051529F">
        <w:t xml:space="preserve"> </w:t>
      </w:r>
      <w:r w:rsidR="003A741B">
        <w:br/>
      </w:r>
      <w:r w:rsidR="0051529F">
        <w:t xml:space="preserve">20 февраля 2013 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0098627F" w:rsidRPr="0090427E">
        <w:rPr>
          <w:szCs w:val="28"/>
        </w:rPr>
        <w:t xml:space="preserve">№ </w:t>
      </w:r>
      <w:r w:rsidR="0090427E" w:rsidRPr="00614717">
        <w:rPr>
          <w:szCs w:val="28"/>
        </w:rPr>
        <w:t>ОК/0</w:t>
      </w:r>
      <w:r w:rsidR="0090427E">
        <w:rPr>
          <w:szCs w:val="28"/>
        </w:rPr>
        <w:t>16</w:t>
      </w:r>
      <w:r w:rsidR="0090427E" w:rsidRPr="00614717">
        <w:rPr>
          <w:szCs w:val="28"/>
        </w:rPr>
        <w:t>/СВЕРД/</w:t>
      </w:r>
      <w:r w:rsidR="0090427E">
        <w:rPr>
          <w:szCs w:val="28"/>
        </w:rPr>
        <w:t xml:space="preserve">0025 </w:t>
      </w:r>
      <w:r w:rsidR="0090427E" w:rsidRPr="00D32FFA">
        <w:rPr>
          <w:szCs w:val="28"/>
        </w:rPr>
        <w:t xml:space="preserve">(далее – </w:t>
      </w:r>
      <w:r w:rsidR="0090427E">
        <w:rPr>
          <w:szCs w:val="28"/>
        </w:rPr>
        <w:t>Открытый конкурс</w:t>
      </w:r>
      <w:r w:rsidR="0090427E" w:rsidRPr="00D32FFA">
        <w:rPr>
          <w:szCs w:val="28"/>
        </w:rPr>
        <w:t>)</w:t>
      </w:r>
      <w:r w:rsidR="0090427E" w:rsidRPr="00D32FFA">
        <w:t>.</w:t>
      </w:r>
    </w:p>
    <w:p w:rsidR="004E3AC2" w:rsidRPr="004E3AC2" w:rsidRDefault="0090427E" w:rsidP="0090427E">
      <w:pPr>
        <w:pStyle w:val="19"/>
        <w:numPr>
          <w:ilvl w:val="2"/>
          <w:numId w:val="3"/>
        </w:numPr>
        <w:ind w:left="0" w:firstLine="709"/>
        <w:rPr>
          <w:szCs w:val="28"/>
        </w:rPr>
      </w:pPr>
      <w:r w:rsidRPr="004E3AC2">
        <w:rPr>
          <w:szCs w:val="28"/>
        </w:rPr>
        <w:t xml:space="preserve">Предметом настоящего Открытого конкурса является право </w:t>
      </w:r>
      <w:proofErr w:type="gramStart"/>
      <w:r w:rsidRPr="004E3AC2">
        <w:rPr>
          <w:szCs w:val="28"/>
        </w:rPr>
        <w:t xml:space="preserve">на заключение договора на </w:t>
      </w:r>
      <w:r w:rsidRPr="00454266">
        <w:rPr>
          <w:szCs w:val="28"/>
        </w:rPr>
        <w:t>выполнение</w:t>
      </w:r>
      <w:r>
        <w:rPr>
          <w:szCs w:val="28"/>
        </w:rPr>
        <w:t xml:space="preserve"> п</w:t>
      </w:r>
      <w:r w:rsidRPr="000C1954">
        <w:rPr>
          <w:szCs w:val="28"/>
        </w:rPr>
        <w:t>роектно-изыскательски</w:t>
      </w:r>
      <w:r>
        <w:rPr>
          <w:szCs w:val="28"/>
        </w:rPr>
        <w:t>х работ</w:t>
      </w:r>
      <w:r w:rsidRPr="000C1954">
        <w:rPr>
          <w:szCs w:val="28"/>
        </w:rPr>
        <w:t xml:space="preserve"> </w:t>
      </w:r>
      <w:r w:rsidR="004B7EF1">
        <w:rPr>
          <w:szCs w:val="28"/>
        </w:rPr>
        <w:t>по</w:t>
      </w:r>
      <w:r w:rsidRPr="000C1954">
        <w:rPr>
          <w:szCs w:val="28"/>
        </w:rPr>
        <w:t xml:space="preserve">  строительств</w:t>
      </w:r>
      <w:r w:rsidR="004B7EF1">
        <w:rPr>
          <w:szCs w:val="28"/>
        </w:rPr>
        <w:t>у</w:t>
      </w:r>
      <w:r w:rsidRPr="000C1954">
        <w:rPr>
          <w:szCs w:val="28"/>
        </w:rPr>
        <w:t xml:space="preserve"> </w:t>
      </w:r>
      <w:r w:rsidR="004B7EF1">
        <w:rPr>
          <w:szCs w:val="28"/>
        </w:rPr>
        <w:t>административного здания с Ц</w:t>
      </w:r>
      <w:r w:rsidRPr="000C1954">
        <w:rPr>
          <w:szCs w:val="28"/>
        </w:rPr>
        <w:t>ентр</w:t>
      </w:r>
      <w:r w:rsidR="004B7EF1">
        <w:rPr>
          <w:szCs w:val="28"/>
        </w:rPr>
        <w:t>ом</w:t>
      </w:r>
      <w:r w:rsidRPr="000C1954">
        <w:rPr>
          <w:szCs w:val="28"/>
        </w:rPr>
        <w:t xml:space="preserve"> обработки данных </w:t>
      </w:r>
      <w:r>
        <w:rPr>
          <w:szCs w:val="28"/>
        </w:rPr>
        <w:t xml:space="preserve">в </w:t>
      </w:r>
      <w:r w:rsidRPr="000C1954">
        <w:rPr>
          <w:szCs w:val="28"/>
        </w:rPr>
        <w:t>агентств</w:t>
      </w:r>
      <w:r>
        <w:rPr>
          <w:szCs w:val="28"/>
        </w:rPr>
        <w:t>е</w:t>
      </w:r>
      <w:proofErr w:type="gramEnd"/>
      <w:r w:rsidRPr="000C1954">
        <w:rPr>
          <w:szCs w:val="28"/>
        </w:rPr>
        <w:t xml:space="preserve"> на станции Екатеринбург-Товарный</w:t>
      </w:r>
      <w:r>
        <w:rPr>
          <w:szCs w:val="28"/>
        </w:rPr>
        <w:t xml:space="preserve"> филиала </w:t>
      </w:r>
      <w:r w:rsidR="004B7EF1">
        <w:rPr>
          <w:szCs w:val="28"/>
        </w:rPr>
        <w:t xml:space="preserve">                                  </w:t>
      </w:r>
      <w:r>
        <w:rPr>
          <w:szCs w:val="28"/>
        </w:rPr>
        <w:t>ОАО «ТрансКонтейнер» на Свердловской железной дороге, расположенно</w:t>
      </w:r>
      <w:r w:rsidR="004B7EF1">
        <w:rPr>
          <w:szCs w:val="28"/>
        </w:rPr>
        <w:t>м</w:t>
      </w:r>
      <w:r>
        <w:rPr>
          <w:szCs w:val="28"/>
        </w:rPr>
        <w:t xml:space="preserve"> по адресу: г. Екатеринбург, ул. Автомагистральная, 42 в 2014 году.</w:t>
      </w:r>
      <w:r w:rsidR="004E3AC2">
        <w:rPr>
          <w:i/>
          <w:sz w:val="24"/>
          <w:szCs w:val="24"/>
        </w:rPr>
        <w:t xml:space="preserve"> </w:t>
      </w:r>
    </w:p>
    <w:p w:rsidR="004E3AC2" w:rsidRDefault="00167695" w:rsidP="00167695">
      <w:pPr>
        <w:pStyle w:val="19"/>
        <w:numPr>
          <w:ilvl w:val="2"/>
          <w:numId w:val="3"/>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BF6892">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F6892">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 xml:space="preserve">Открытом </w:t>
      </w:r>
      <w:r w:rsidR="0072632D">
        <w:lastRenderedPageBreak/>
        <w:t>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627696">
      <w:pPr>
        <w:pStyle w:val="19"/>
        <w:numPr>
          <w:ilvl w:val="2"/>
          <w:numId w:val="3"/>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5040A">
      <w:pPr>
        <w:pStyle w:val="19"/>
        <w:numPr>
          <w:ilvl w:val="2"/>
          <w:numId w:val="3"/>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F6892">
      <w:pPr>
        <w:pStyle w:val="19"/>
        <w:numPr>
          <w:ilvl w:val="2"/>
          <w:numId w:val="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F6892">
      <w:pPr>
        <w:pStyle w:val="19"/>
        <w:numPr>
          <w:ilvl w:val="2"/>
          <w:numId w:val="3"/>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BF6892">
      <w:pPr>
        <w:pStyle w:val="19"/>
        <w:numPr>
          <w:ilvl w:val="2"/>
          <w:numId w:val="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BF6892">
      <w:pPr>
        <w:pStyle w:val="19"/>
        <w:numPr>
          <w:ilvl w:val="2"/>
          <w:numId w:val="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BF6892">
      <w:pPr>
        <w:pStyle w:val="19"/>
        <w:numPr>
          <w:ilvl w:val="2"/>
          <w:numId w:val="3"/>
        </w:numPr>
        <w:ind w:left="0" w:firstLine="709"/>
        <w:rPr>
          <w:szCs w:val="28"/>
        </w:rPr>
      </w:pPr>
      <w:r w:rsidRPr="00D32FFA">
        <w:t>Заявки рассматриваются как обязательства претендентов.                 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BF6892">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lastRenderedPageBreak/>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BF6892">
      <w:pPr>
        <w:pStyle w:val="19"/>
        <w:numPr>
          <w:ilvl w:val="2"/>
          <w:numId w:val="3"/>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BF6892">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BF6892">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BF6892">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F6892">
      <w:pPr>
        <w:pStyle w:val="19"/>
        <w:widowControl w:val="0"/>
        <w:numPr>
          <w:ilvl w:val="2"/>
          <w:numId w:val="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F6892">
      <w:pPr>
        <w:pStyle w:val="19"/>
        <w:widowControl w:val="0"/>
        <w:numPr>
          <w:ilvl w:val="2"/>
          <w:numId w:val="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BF6892">
      <w:pPr>
        <w:pStyle w:val="19"/>
        <w:widowControl w:val="0"/>
        <w:numPr>
          <w:ilvl w:val="2"/>
          <w:numId w:val="3"/>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BF6892">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F6892">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F6892">
      <w:pPr>
        <w:pStyle w:val="19"/>
        <w:widowControl w:val="0"/>
        <w:numPr>
          <w:ilvl w:val="2"/>
          <w:numId w:val="3"/>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F6892">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146CC2">
      <w:pPr>
        <w:numPr>
          <w:ilvl w:val="2"/>
          <w:numId w:val="4"/>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лицам, осуществляющим выполнение работ, оказание услуг, поставку</w:t>
      </w:r>
      <w:r w:rsidRPr="00D32FFA">
        <w:rPr>
          <w:sz w:val="28"/>
          <w:szCs w:val="28"/>
        </w:rPr>
        <w:t xml:space="preserve"> </w:t>
      </w:r>
      <w:r w:rsidR="001242D3" w:rsidRPr="00D32FFA">
        <w:rPr>
          <w:sz w:val="28"/>
          <w:szCs w:val="28"/>
        </w:rPr>
        <w:t xml:space="preserve">товаров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F40B3B" w:rsidRPr="00C93C05" w:rsidRDefault="00752FEB" w:rsidP="00F40B3B">
      <w:pPr>
        <w:pStyle w:val="afa"/>
        <w:tabs>
          <w:tab w:val="left" w:pos="1080"/>
        </w:tabs>
        <w:ind w:firstLine="539"/>
        <w:rPr>
          <w:sz w:val="28"/>
          <w:szCs w:val="28"/>
        </w:rPr>
      </w:pPr>
      <w:proofErr w:type="gramStart"/>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w:t>
      </w:r>
      <w:r w:rsidR="00F40B3B">
        <w:rPr>
          <w:sz w:val="28"/>
          <w:szCs w:val="28"/>
        </w:rPr>
        <w:t>ругими материальными ресурсами)</w:t>
      </w:r>
      <w:r w:rsidR="00F40B3B" w:rsidRPr="00F40B3B">
        <w:rPr>
          <w:sz w:val="28"/>
          <w:szCs w:val="28"/>
        </w:rPr>
        <w:t xml:space="preserve"> </w:t>
      </w:r>
      <w:r w:rsidR="00F40B3B" w:rsidRPr="00C93C05">
        <w:rPr>
          <w:sz w:val="28"/>
          <w:szCs w:val="28"/>
        </w:rPr>
        <w:t>в соответствии с Приказом Министерства регионального развития Российской Федерации от 30 декабря 2009 г. N 624</w:t>
      </w:r>
      <w:r w:rsidR="00F40B3B">
        <w:rPr>
          <w:sz w:val="28"/>
          <w:szCs w:val="28"/>
        </w:rPr>
        <w:t xml:space="preserve"> иметь допуски СРО по следующим видам работ:</w:t>
      </w:r>
      <w:proofErr w:type="gramEnd"/>
    </w:p>
    <w:p w:rsidR="00F40B3B" w:rsidRPr="00E61B6B" w:rsidRDefault="00F40B3B" w:rsidP="00F40B3B">
      <w:pPr>
        <w:suppressAutoHyphens w:val="0"/>
        <w:jc w:val="both"/>
        <w:rPr>
          <w:lang w:eastAsia="ru-RU"/>
        </w:rPr>
      </w:pPr>
      <w:r w:rsidRPr="00E61B6B">
        <w:rPr>
          <w:b/>
          <w:bCs/>
          <w:lang w:eastAsia="ru-RU"/>
        </w:rPr>
        <w:t>I. Виды работ по инженерным изысканиям</w:t>
      </w:r>
    </w:p>
    <w:p w:rsidR="00F40B3B" w:rsidRPr="00E61B6B" w:rsidRDefault="00F40B3B" w:rsidP="00F40B3B">
      <w:pPr>
        <w:suppressAutoHyphens w:val="0"/>
        <w:jc w:val="both"/>
        <w:rPr>
          <w:lang w:eastAsia="ru-RU"/>
        </w:rPr>
      </w:pPr>
      <w:r w:rsidRPr="00E61B6B">
        <w:rPr>
          <w:lang w:eastAsia="ru-RU"/>
        </w:rPr>
        <w:t>1. Работы в составе инженерно-геодезических изысканий</w:t>
      </w:r>
    </w:p>
    <w:p w:rsidR="00F40B3B" w:rsidRPr="00E61B6B" w:rsidRDefault="00F40B3B" w:rsidP="00F40B3B">
      <w:pPr>
        <w:suppressAutoHyphens w:val="0"/>
        <w:jc w:val="both"/>
        <w:rPr>
          <w:lang w:eastAsia="ru-RU"/>
        </w:rPr>
      </w:pPr>
      <w:r w:rsidRPr="00E61B6B">
        <w:rPr>
          <w:lang w:eastAsia="ru-RU"/>
        </w:rPr>
        <w:t>1.1. Создание опорных геодезических сетей</w:t>
      </w:r>
    </w:p>
    <w:p w:rsidR="00F40B3B" w:rsidRPr="00E61B6B" w:rsidRDefault="00F40B3B" w:rsidP="00F40B3B">
      <w:pPr>
        <w:suppressAutoHyphens w:val="0"/>
        <w:jc w:val="both"/>
        <w:rPr>
          <w:lang w:eastAsia="ru-RU"/>
        </w:rPr>
      </w:pPr>
      <w:r w:rsidRPr="00E61B6B">
        <w:rPr>
          <w:lang w:eastAsia="ru-RU"/>
        </w:rPr>
        <w:t>1.2. Геодезические наблюдения за деформациями и осадками зданий и сооружений, движениями земной поверхности и опасными природными процессами</w:t>
      </w:r>
    </w:p>
    <w:p w:rsidR="00F40B3B" w:rsidRPr="00E61B6B" w:rsidRDefault="00F40B3B" w:rsidP="00F40B3B">
      <w:pPr>
        <w:suppressAutoHyphens w:val="0"/>
        <w:jc w:val="both"/>
        <w:rPr>
          <w:lang w:eastAsia="ru-RU"/>
        </w:rPr>
      </w:pPr>
      <w:r w:rsidRPr="00E61B6B">
        <w:rPr>
          <w:lang w:eastAsia="ru-RU"/>
        </w:rPr>
        <w:t>1.3. Создание и обновление инженерно-топографических планов в масштабах 1:200 - 1:5000, в том числе в цифровой форме, съемка подземных коммуникаций и сооружений</w:t>
      </w:r>
    </w:p>
    <w:p w:rsidR="00F40B3B" w:rsidRPr="00E61B6B" w:rsidRDefault="00F40B3B" w:rsidP="00F40B3B">
      <w:pPr>
        <w:suppressAutoHyphens w:val="0"/>
        <w:jc w:val="both"/>
        <w:rPr>
          <w:lang w:eastAsia="ru-RU"/>
        </w:rPr>
      </w:pPr>
      <w:r w:rsidRPr="00E61B6B">
        <w:rPr>
          <w:lang w:eastAsia="ru-RU"/>
        </w:rPr>
        <w:t>1.4. Трассирование линейных объектов</w:t>
      </w:r>
    </w:p>
    <w:p w:rsidR="00F40B3B" w:rsidRPr="00E61B6B" w:rsidRDefault="00F40B3B" w:rsidP="00F40B3B">
      <w:pPr>
        <w:suppressAutoHyphens w:val="0"/>
        <w:jc w:val="both"/>
        <w:rPr>
          <w:lang w:eastAsia="ru-RU"/>
        </w:rPr>
      </w:pPr>
      <w:r w:rsidRPr="00E61B6B">
        <w:rPr>
          <w:lang w:eastAsia="ru-RU"/>
        </w:rPr>
        <w:t>1.5. Инженерно-гидрографические работы</w:t>
      </w:r>
    </w:p>
    <w:p w:rsidR="00F40B3B" w:rsidRPr="00E61B6B" w:rsidRDefault="00F40B3B" w:rsidP="00F40B3B">
      <w:pPr>
        <w:suppressAutoHyphens w:val="0"/>
        <w:jc w:val="both"/>
        <w:rPr>
          <w:lang w:eastAsia="ru-RU"/>
        </w:rPr>
      </w:pPr>
      <w:r w:rsidRPr="00E61B6B">
        <w:rPr>
          <w:lang w:eastAsia="ru-RU"/>
        </w:rPr>
        <w:t>1.6. Специальные геодезические и топографические работы при строительстве и реконструкции зданий и сооружений</w:t>
      </w:r>
    </w:p>
    <w:p w:rsidR="00F40B3B" w:rsidRPr="00E61B6B" w:rsidRDefault="00F40B3B" w:rsidP="00F40B3B">
      <w:pPr>
        <w:suppressAutoHyphens w:val="0"/>
        <w:jc w:val="both"/>
        <w:rPr>
          <w:lang w:eastAsia="ru-RU"/>
        </w:rPr>
      </w:pPr>
      <w:r w:rsidRPr="00E61B6B">
        <w:rPr>
          <w:lang w:eastAsia="ru-RU"/>
        </w:rPr>
        <w:t>2. Работы в составе инженерно-геологических изысканий</w:t>
      </w:r>
    </w:p>
    <w:p w:rsidR="00F40B3B" w:rsidRPr="00E61B6B" w:rsidRDefault="00F40B3B" w:rsidP="00F40B3B">
      <w:pPr>
        <w:suppressAutoHyphens w:val="0"/>
        <w:jc w:val="both"/>
        <w:rPr>
          <w:lang w:eastAsia="ru-RU"/>
        </w:rPr>
      </w:pPr>
      <w:r w:rsidRPr="00E61B6B">
        <w:rPr>
          <w:lang w:eastAsia="ru-RU"/>
        </w:rPr>
        <w:t>2.1. Инженерно-геологическая съемка в масштабах 1:500 - 1:25000</w:t>
      </w:r>
    </w:p>
    <w:p w:rsidR="00F40B3B" w:rsidRPr="00E61B6B" w:rsidRDefault="00F40B3B" w:rsidP="00F40B3B">
      <w:pPr>
        <w:suppressAutoHyphens w:val="0"/>
        <w:jc w:val="both"/>
        <w:rPr>
          <w:lang w:eastAsia="ru-RU"/>
        </w:rPr>
      </w:pPr>
      <w:r w:rsidRPr="00E61B6B">
        <w:rPr>
          <w:lang w:eastAsia="ru-RU"/>
        </w:rPr>
        <w:t>2.4. Гидрогеологические исследования</w:t>
      </w:r>
    </w:p>
    <w:p w:rsidR="00F40B3B" w:rsidRPr="00E61B6B" w:rsidRDefault="00F40B3B" w:rsidP="00F40B3B">
      <w:pPr>
        <w:suppressAutoHyphens w:val="0"/>
        <w:jc w:val="both"/>
        <w:rPr>
          <w:lang w:eastAsia="ru-RU"/>
        </w:rPr>
      </w:pPr>
      <w:r w:rsidRPr="00E61B6B">
        <w:rPr>
          <w:lang w:eastAsia="ru-RU"/>
        </w:rPr>
        <w:t>4. Работы в составе инженерно-экологических изысканий</w:t>
      </w:r>
    </w:p>
    <w:p w:rsidR="00F40B3B" w:rsidRPr="00E61B6B" w:rsidRDefault="00F40B3B" w:rsidP="00F40B3B">
      <w:pPr>
        <w:suppressAutoHyphens w:val="0"/>
        <w:jc w:val="both"/>
        <w:rPr>
          <w:lang w:eastAsia="ru-RU"/>
        </w:rPr>
      </w:pPr>
      <w:r w:rsidRPr="00E61B6B">
        <w:rPr>
          <w:lang w:eastAsia="ru-RU"/>
        </w:rPr>
        <w:t>4.1. Инженерно-экологическая съемка территории</w:t>
      </w:r>
    </w:p>
    <w:p w:rsidR="00F40B3B" w:rsidRPr="00E61B6B" w:rsidRDefault="00F40B3B" w:rsidP="00F40B3B">
      <w:pPr>
        <w:suppressAutoHyphens w:val="0"/>
        <w:jc w:val="both"/>
        <w:rPr>
          <w:lang w:eastAsia="ru-RU"/>
        </w:rPr>
      </w:pPr>
      <w:r w:rsidRPr="00E61B6B">
        <w:rPr>
          <w:lang w:eastAsia="ru-RU"/>
        </w:rPr>
        <w:t xml:space="preserve">4.2. Исследования химического загрязнения </w:t>
      </w:r>
      <w:proofErr w:type="spellStart"/>
      <w:r w:rsidRPr="00E61B6B">
        <w:rPr>
          <w:lang w:eastAsia="ru-RU"/>
        </w:rPr>
        <w:t>почвогрунтов</w:t>
      </w:r>
      <w:proofErr w:type="spellEnd"/>
      <w:r w:rsidRPr="00E61B6B">
        <w:rPr>
          <w:lang w:eastAsia="ru-RU"/>
        </w:rPr>
        <w:t>, поверхностных и подземных вод, атмосферного воздуха, источников загрязнения</w:t>
      </w:r>
    </w:p>
    <w:p w:rsidR="00F40B3B" w:rsidRPr="00E61B6B" w:rsidRDefault="00F40B3B" w:rsidP="00F40B3B">
      <w:pPr>
        <w:suppressAutoHyphens w:val="0"/>
        <w:jc w:val="both"/>
        <w:rPr>
          <w:lang w:eastAsia="ru-RU"/>
        </w:rPr>
      </w:pPr>
      <w:r w:rsidRPr="00E61B6B">
        <w:rPr>
          <w:lang w:eastAsia="ru-RU"/>
        </w:rPr>
        <w:t xml:space="preserve">4.3. Лабораторные химико-аналитические и </w:t>
      </w:r>
      <w:proofErr w:type="spellStart"/>
      <w:r w:rsidRPr="00E61B6B">
        <w:rPr>
          <w:lang w:eastAsia="ru-RU"/>
        </w:rPr>
        <w:t>газохимические</w:t>
      </w:r>
      <w:proofErr w:type="spellEnd"/>
      <w:r w:rsidRPr="00E61B6B">
        <w:rPr>
          <w:lang w:eastAsia="ru-RU"/>
        </w:rPr>
        <w:t xml:space="preserve"> исследования образцов и проб </w:t>
      </w:r>
      <w:proofErr w:type="spellStart"/>
      <w:r w:rsidRPr="00E61B6B">
        <w:rPr>
          <w:lang w:eastAsia="ru-RU"/>
        </w:rPr>
        <w:t>почвогрунтов</w:t>
      </w:r>
      <w:proofErr w:type="spellEnd"/>
      <w:r w:rsidRPr="00E61B6B">
        <w:rPr>
          <w:lang w:eastAsia="ru-RU"/>
        </w:rPr>
        <w:t xml:space="preserve"> и воды</w:t>
      </w:r>
    </w:p>
    <w:p w:rsidR="00F40B3B" w:rsidRPr="00E61B6B" w:rsidRDefault="00F40B3B" w:rsidP="00F40B3B">
      <w:pPr>
        <w:suppressAutoHyphens w:val="0"/>
        <w:jc w:val="both"/>
        <w:rPr>
          <w:lang w:eastAsia="ru-RU"/>
        </w:rPr>
      </w:pPr>
      <w:r w:rsidRPr="00E61B6B">
        <w:rPr>
          <w:lang w:eastAsia="ru-RU"/>
        </w:rPr>
        <w:t>7. Работы по организации инженерных изысканий привлекаемым на основании договора застройщиком или уполномоченным им юридическим лицом или индивидуальным предпринимателем (генеральным подрядчиком)</w:t>
      </w:r>
    </w:p>
    <w:p w:rsidR="00F40B3B" w:rsidRPr="00E61B6B" w:rsidRDefault="00F40B3B" w:rsidP="00F40B3B">
      <w:pPr>
        <w:suppressAutoHyphens w:val="0"/>
        <w:jc w:val="both"/>
        <w:rPr>
          <w:lang w:eastAsia="ru-RU"/>
        </w:rPr>
      </w:pPr>
      <w:r w:rsidRPr="00E61B6B">
        <w:rPr>
          <w:b/>
          <w:bCs/>
          <w:lang w:eastAsia="ru-RU"/>
        </w:rPr>
        <w:t>II. Виды работ по подготовке проектной документации</w:t>
      </w:r>
    </w:p>
    <w:p w:rsidR="00F40B3B" w:rsidRPr="00E61B6B" w:rsidRDefault="00F40B3B" w:rsidP="00F40B3B">
      <w:pPr>
        <w:suppressAutoHyphens w:val="0"/>
        <w:jc w:val="both"/>
        <w:rPr>
          <w:lang w:eastAsia="ru-RU"/>
        </w:rPr>
      </w:pPr>
      <w:r w:rsidRPr="00E61B6B">
        <w:rPr>
          <w:lang w:eastAsia="ru-RU"/>
        </w:rPr>
        <w:t>1. Работы по подготовке схемы планировочной организации земельного участка:</w:t>
      </w:r>
    </w:p>
    <w:p w:rsidR="00F40B3B" w:rsidRPr="00E61B6B" w:rsidRDefault="00F40B3B" w:rsidP="00F40B3B">
      <w:pPr>
        <w:suppressAutoHyphens w:val="0"/>
        <w:jc w:val="both"/>
        <w:rPr>
          <w:lang w:eastAsia="ru-RU"/>
        </w:rPr>
      </w:pPr>
      <w:r w:rsidRPr="00E61B6B">
        <w:rPr>
          <w:lang w:eastAsia="ru-RU"/>
        </w:rPr>
        <w:t>1.1 .Работы по подготовке генерального плана земельного участка</w:t>
      </w:r>
    </w:p>
    <w:p w:rsidR="00F40B3B" w:rsidRPr="00E61B6B" w:rsidRDefault="00F40B3B" w:rsidP="00F40B3B">
      <w:pPr>
        <w:suppressAutoHyphens w:val="0"/>
        <w:jc w:val="both"/>
        <w:rPr>
          <w:lang w:eastAsia="ru-RU"/>
        </w:rPr>
      </w:pPr>
      <w:r w:rsidRPr="00E61B6B">
        <w:rPr>
          <w:lang w:eastAsia="ru-RU"/>
        </w:rPr>
        <w:t>1.2. Работы по подготовке схемы планировочной организации трассы линейного объекта</w:t>
      </w:r>
    </w:p>
    <w:p w:rsidR="00F40B3B" w:rsidRPr="00E61B6B" w:rsidRDefault="00F40B3B" w:rsidP="00F40B3B">
      <w:pPr>
        <w:suppressAutoHyphens w:val="0"/>
        <w:jc w:val="both"/>
        <w:rPr>
          <w:lang w:eastAsia="ru-RU"/>
        </w:rPr>
      </w:pPr>
      <w:r w:rsidRPr="00E61B6B">
        <w:rPr>
          <w:lang w:eastAsia="ru-RU"/>
        </w:rPr>
        <w:t xml:space="preserve">1.3. Работы по подготовке </w:t>
      </w:r>
      <w:proofErr w:type="gramStart"/>
      <w:r w:rsidRPr="00E61B6B">
        <w:rPr>
          <w:lang w:eastAsia="ru-RU"/>
        </w:rPr>
        <w:t>схемы планировочной организации полосы отвода линейного сооружения</w:t>
      </w:r>
      <w:proofErr w:type="gramEnd"/>
    </w:p>
    <w:p w:rsidR="00F40B3B" w:rsidRPr="00E61B6B" w:rsidRDefault="00F40B3B" w:rsidP="00F40B3B">
      <w:pPr>
        <w:suppressAutoHyphens w:val="0"/>
        <w:jc w:val="both"/>
        <w:rPr>
          <w:lang w:eastAsia="ru-RU"/>
        </w:rPr>
      </w:pPr>
      <w:r w:rsidRPr="00E61B6B">
        <w:rPr>
          <w:lang w:eastAsia="ru-RU"/>
        </w:rPr>
        <w:t>2. Работы по подготовке архитектурных решений</w:t>
      </w:r>
    </w:p>
    <w:p w:rsidR="00F40B3B" w:rsidRPr="00E61B6B" w:rsidRDefault="00F40B3B" w:rsidP="00F40B3B">
      <w:pPr>
        <w:suppressAutoHyphens w:val="0"/>
        <w:jc w:val="both"/>
        <w:rPr>
          <w:lang w:eastAsia="ru-RU"/>
        </w:rPr>
      </w:pPr>
      <w:r w:rsidRPr="00E61B6B">
        <w:rPr>
          <w:lang w:eastAsia="ru-RU"/>
        </w:rPr>
        <w:t>3. Работы по подготовке конструктивных решений</w:t>
      </w:r>
    </w:p>
    <w:p w:rsidR="00F40B3B" w:rsidRPr="00E61B6B" w:rsidRDefault="00F40B3B" w:rsidP="00F40B3B">
      <w:pPr>
        <w:suppressAutoHyphens w:val="0"/>
        <w:jc w:val="both"/>
        <w:rPr>
          <w:lang w:eastAsia="ru-RU"/>
        </w:rPr>
      </w:pPr>
      <w:r w:rsidRPr="00E61B6B">
        <w:rPr>
          <w:lang w:eastAsia="ru-RU"/>
        </w:rPr>
        <w:t>4. 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w:t>
      </w:r>
    </w:p>
    <w:p w:rsidR="00F40B3B" w:rsidRPr="00E61B6B" w:rsidRDefault="00F40B3B" w:rsidP="00F40B3B">
      <w:pPr>
        <w:suppressAutoHyphens w:val="0"/>
        <w:jc w:val="both"/>
        <w:rPr>
          <w:lang w:eastAsia="ru-RU"/>
        </w:rPr>
      </w:pPr>
      <w:r w:rsidRPr="00E61B6B">
        <w:rPr>
          <w:lang w:eastAsia="ru-RU"/>
        </w:rPr>
        <w:t xml:space="preserve">4.1. Работы по подготовке проектов внутренних инженерных систем отопления, вентиляции, кондиционирования, </w:t>
      </w:r>
      <w:proofErr w:type="spellStart"/>
      <w:r w:rsidRPr="00E61B6B">
        <w:rPr>
          <w:lang w:eastAsia="ru-RU"/>
        </w:rPr>
        <w:t>противодымной</w:t>
      </w:r>
      <w:proofErr w:type="spellEnd"/>
      <w:r w:rsidRPr="00E61B6B">
        <w:rPr>
          <w:lang w:eastAsia="ru-RU"/>
        </w:rPr>
        <w:t xml:space="preserve"> вентиляции, теплоснабжения и холодоснабжения</w:t>
      </w:r>
    </w:p>
    <w:p w:rsidR="00F40B3B" w:rsidRPr="00E61B6B" w:rsidRDefault="00F40B3B" w:rsidP="00F40B3B">
      <w:pPr>
        <w:suppressAutoHyphens w:val="0"/>
        <w:jc w:val="both"/>
        <w:rPr>
          <w:lang w:eastAsia="ru-RU"/>
        </w:rPr>
      </w:pPr>
      <w:r w:rsidRPr="00E61B6B">
        <w:rPr>
          <w:lang w:eastAsia="ru-RU"/>
        </w:rPr>
        <w:t>4.2. Работы по подготовке проектов внутренних инженерных систем водоснабжения и канализации</w:t>
      </w:r>
    </w:p>
    <w:p w:rsidR="00F40B3B" w:rsidRPr="00E61B6B" w:rsidRDefault="00F40B3B" w:rsidP="00F40B3B">
      <w:pPr>
        <w:suppressAutoHyphens w:val="0"/>
        <w:jc w:val="both"/>
        <w:rPr>
          <w:lang w:eastAsia="ru-RU"/>
        </w:rPr>
      </w:pPr>
      <w:r w:rsidRPr="00E61B6B">
        <w:rPr>
          <w:lang w:eastAsia="ru-RU"/>
        </w:rPr>
        <w:t>4.3. Работы по подготовке проектов внутренних систем электроснабжения*</w:t>
      </w:r>
    </w:p>
    <w:p w:rsidR="00F40B3B" w:rsidRPr="00E61B6B" w:rsidRDefault="00F40B3B" w:rsidP="00F40B3B">
      <w:pPr>
        <w:suppressAutoHyphens w:val="0"/>
        <w:jc w:val="both"/>
        <w:rPr>
          <w:lang w:eastAsia="ru-RU"/>
        </w:rPr>
      </w:pPr>
      <w:r w:rsidRPr="00E61B6B">
        <w:rPr>
          <w:lang w:eastAsia="ru-RU"/>
        </w:rPr>
        <w:t>4.4. Работы по подготовке проектов внутренних слаботочных систем*</w:t>
      </w:r>
    </w:p>
    <w:p w:rsidR="00F40B3B" w:rsidRPr="00E61B6B" w:rsidRDefault="00F40B3B" w:rsidP="00F40B3B">
      <w:pPr>
        <w:suppressAutoHyphens w:val="0"/>
        <w:jc w:val="both"/>
        <w:rPr>
          <w:lang w:eastAsia="ru-RU"/>
        </w:rPr>
      </w:pPr>
      <w:r w:rsidRPr="00E61B6B">
        <w:rPr>
          <w:lang w:eastAsia="ru-RU"/>
        </w:rPr>
        <w:t>4.5. Работы по подготовке проектов внутренних диспетчеризации, автоматизации и управления инженерными системами</w:t>
      </w:r>
    </w:p>
    <w:p w:rsidR="00F40B3B" w:rsidRPr="00E61B6B" w:rsidRDefault="00F40B3B" w:rsidP="00F40B3B">
      <w:pPr>
        <w:suppressAutoHyphens w:val="0"/>
        <w:jc w:val="both"/>
        <w:rPr>
          <w:lang w:eastAsia="ru-RU"/>
        </w:rPr>
      </w:pPr>
      <w:r w:rsidRPr="00E61B6B">
        <w:rPr>
          <w:lang w:eastAsia="ru-RU"/>
        </w:rPr>
        <w:t>6. Работы по подготовке технологических решений:</w:t>
      </w:r>
    </w:p>
    <w:p w:rsidR="00F40B3B" w:rsidRPr="00E61B6B" w:rsidRDefault="00F40B3B" w:rsidP="00F40B3B">
      <w:pPr>
        <w:suppressAutoHyphens w:val="0"/>
        <w:jc w:val="both"/>
        <w:rPr>
          <w:lang w:eastAsia="ru-RU"/>
        </w:rPr>
      </w:pPr>
      <w:r w:rsidRPr="00E61B6B">
        <w:rPr>
          <w:lang w:eastAsia="ru-RU"/>
        </w:rPr>
        <w:t>6.3. Работы по подготовке технологических решений производственных зданий и сооружений и их комплексов</w:t>
      </w:r>
    </w:p>
    <w:p w:rsidR="00F40B3B" w:rsidRPr="00E61B6B" w:rsidRDefault="00F40B3B" w:rsidP="00F40B3B">
      <w:pPr>
        <w:suppressAutoHyphens w:val="0"/>
        <w:jc w:val="both"/>
        <w:rPr>
          <w:lang w:eastAsia="ru-RU"/>
        </w:rPr>
      </w:pPr>
      <w:r w:rsidRPr="00E61B6B">
        <w:rPr>
          <w:lang w:eastAsia="ru-RU"/>
        </w:rPr>
        <w:t>6.4. Работы по подготовке технологических решений объектов транспортного назначения и их комплексов</w:t>
      </w:r>
    </w:p>
    <w:p w:rsidR="00F40B3B" w:rsidRPr="00E61B6B" w:rsidRDefault="00F40B3B" w:rsidP="00F40B3B">
      <w:pPr>
        <w:suppressAutoHyphens w:val="0"/>
        <w:jc w:val="both"/>
        <w:rPr>
          <w:lang w:eastAsia="ru-RU"/>
        </w:rPr>
      </w:pPr>
      <w:r w:rsidRPr="00E61B6B">
        <w:rPr>
          <w:lang w:eastAsia="ru-RU"/>
        </w:rPr>
        <w:t>7. Работы по разработке специальных разделов проектной документации:</w:t>
      </w:r>
    </w:p>
    <w:p w:rsidR="00F40B3B" w:rsidRPr="00E61B6B" w:rsidRDefault="00F40B3B" w:rsidP="00F40B3B">
      <w:pPr>
        <w:suppressAutoHyphens w:val="0"/>
        <w:jc w:val="both"/>
        <w:rPr>
          <w:lang w:eastAsia="ru-RU"/>
        </w:rPr>
      </w:pPr>
      <w:r w:rsidRPr="00E61B6B">
        <w:rPr>
          <w:lang w:eastAsia="ru-RU"/>
        </w:rPr>
        <w:t>7.1. Инженерно-технические мероприятия по гражданской обороне</w:t>
      </w:r>
    </w:p>
    <w:p w:rsidR="00F40B3B" w:rsidRPr="00E61B6B" w:rsidRDefault="00F40B3B" w:rsidP="00F40B3B">
      <w:pPr>
        <w:suppressAutoHyphens w:val="0"/>
        <w:jc w:val="both"/>
        <w:rPr>
          <w:lang w:eastAsia="ru-RU"/>
        </w:rPr>
      </w:pPr>
      <w:r w:rsidRPr="00E61B6B">
        <w:rPr>
          <w:lang w:eastAsia="ru-RU"/>
        </w:rPr>
        <w:t>7.2. Инженерно-технические мероприятия по предупреждению чрезвычайных ситуаций природного и техногенного характера</w:t>
      </w:r>
    </w:p>
    <w:p w:rsidR="00F40B3B" w:rsidRPr="00E61B6B" w:rsidRDefault="00F40B3B" w:rsidP="00F40B3B">
      <w:pPr>
        <w:suppressAutoHyphens w:val="0"/>
        <w:jc w:val="both"/>
        <w:rPr>
          <w:lang w:eastAsia="ru-RU"/>
        </w:rPr>
      </w:pPr>
      <w:r w:rsidRPr="00E61B6B">
        <w:rPr>
          <w:lang w:eastAsia="ru-RU"/>
        </w:rPr>
        <w:t>8. Работы по подготовке проектов организации строительства, сносу и демонтажу зданий и сооружений, продлению срока эксплуатации и консервации*</w:t>
      </w:r>
    </w:p>
    <w:p w:rsidR="00F40B3B" w:rsidRPr="00E61B6B" w:rsidRDefault="00F40B3B" w:rsidP="00F40B3B">
      <w:pPr>
        <w:suppressAutoHyphens w:val="0"/>
        <w:jc w:val="both"/>
        <w:rPr>
          <w:lang w:eastAsia="ru-RU"/>
        </w:rPr>
      </w:pPr>
      <w:r w:rsidRPr="00E61B6B">
        <w:rPr>
          <w:lang w:eastAsia="ru-RU"/>
        </w:rPr>
        <w:t>9. Работы по подготовке проектов мероприятий по охране окружающей среды</w:t>
      </w:r>
    </w:p>
    <w:p w:rsidR="00F40B3B" w:rsidRPr="00E61B6B" w:rsidRDefault="00F40B3B" w:rsidP="00F40B3B">
      <w:pPr>
        <w:suppressAutoHyphens w:val="0"/>
        <w:jc w:val="both"/>
        <w:rPr>
          <w:lang w:eastAsia="ru-RU"/>
        </w:rPr>
      </w:pPr>
      <w:r w:rsidRPr="00E61B6B">
        <w:rPr>
          <w:lang w:eastAsia="ru-RU"/>
        </w:rPr>
        <w:t>10. Работы по подготовке проектов мероприятий по обеспечению пожарной безопасности</w:t>
      </w:r>
    </w:p>
    <w:p w:rsidR="00F40B3B" w:rsidRPr="00E61B6B" w:rsidRDefault="00F40B3B" w:rsidP="00F40B3B">
      <w:pPr>
        <w:suppressAutoHyphens w:val="0"/>
        <w:jc w:val="both"/>
        <w:rPr>
          <w:lang w:eastAsia="ru-RU"/>
        </w:rPr>
      </w:pPr>
      <w:r w:rsidRPr="00E61B6B">
        <w:rPr>
          <w:lang w:eastAsia="ru-RU"/>
        </w:rPr>
        <w:t>12. Работы по обследованию строительных конструкций зданий и сооружений</w:t>
      </w:r>
    </w:p>
    <w:p w:rsidR="00F40B3B" w:rsidRPr="00E61B6B" w:rsidRDefault="00F40B3B" w:rsidP="00F40B3B">
      <w:pPr>
        <w:suppressAutoHyphens w:val="0"/>
        <w:jc w:val="both"/>
        <w:rPr>
          <w:lang w:eastAsia="ru-RU"/>
        </w:rPr>
      </w:pPr>
      <w:r w:rsidRPr="00E61B6B">
        <w:rPr>
          <w:lang w:eastAsia="ru-RU"/>
        </w:rPr>
        <w:t>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00116C" w:rsidRDefault="0000116C" w:rsidP="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«ТрансКонтейнер»;</w:t>
      </w:r>
      <w:r>
        <w:rPr>
          <w:sz w:val="28"/>
          <w:szCs w:val="28"/>
        </w:rPr>
        <w:tab/>
      </w:r>
      <w:proofErr w:type="gramEnd"/>
    </w:p>
    <w:p w:rsidR="00752FEB" w:rsidRPr="00914122" w:rsidRDefault="00032BDE" w:rsidP="0000116C">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DB7A63">
      <w:pPr>
        <w:pStyle w:val="afa"/>
        <w:numPr>
          <w:ilvl w:val="0"/>
          <w:numId w:val="5"/>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01557C">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7E48BC">
      <w:pPr>
        <w:pStyle w:val="afa"/>
        <w:numPr>
          <w:ilvl w:val="2"/>
          <w:numId w:val="10"/>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6D5695">
      <w:pPr>
        <w:pStyle w:val="afa"/>
        <w:numPr>
          <w:ilvl w:val="2"/>
          <w:numId w:val="10"/>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7E48BC">
      <w:pPr>
        <w:pStyle w:val="afa"/>
        <w:numPr>
          <w:ilvl w:val="2"/>
          <w:numId w:val="10"/>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7E48BC">
      <w:pPr>
        <w:pStyle w:val="afa"/>
        <w:numPr>
          <w:ilvl w:val="2"/>
          <w:numId w:val="10"/>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0F6875">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335079">
      <w:pPr>
        <w:pStyle w:val="afa"/>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3C30F3">
      <w:pPr>
        <w:pStyle w:val="afa"/>
        <w:numPr>
          <w:ilvl w:val="2"/>
          <w:numId w:val="6"/>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85117">
      <w:pPr>
        <w:pStyle w:val="afa"/>
        <w:numPr>
          <w:ilvl w:val="2"/>
          <w:numId w:val="6"/>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B3BBA">
      <w:pPr>
        <w:pStyle w:val="afa"/>
        <w:numPr>
          <w:ilvl w:val="0"/>
          <w:numId w:val="40"/>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CB3BBA">
      <w:pPr>
        <w:pStyle w:val="aff7"/>
        <w:numPr>
          <w:ilvl w:val="0"/>
          <w:numId w:val="4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90427E" w:rsidRDefault="00CB3BBA" w:rsidP="00CB3BBA">
      <w:pPr>
        <w:pStyle w:val="afa"/>
        <w:numPr>
          <w:ilvl w:val="0"/>
          <w:numId w:val="4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90427E" w:rsidRPr="00CB3BBA" w:rsidRDefault="0090427E" w:rsidP="0090427E">
      <w:pPr>
        <w:pStyle w:val="afa"/>
        <w:ind w:left="720" w:firstLine="0"/>
        <w:rPr>
          <w:sz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760ECD">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760ECD">
      <w:pPr>
        <w:pStyle w:val="Default"/>
        <w:numPr>
          <w:ilvl w:val="0"/>
          <w:numId w:val="3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50702D">
      <w:pPr>
        <w:numPr>
          <w:ilvl w:val="0"/>
          <w:numId w:val="36"/>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Default="00837423" w:rsidP="00BB3C30">
      <w:pPr>
        <w:numPr>
          <w:ilvl w:val="0"/>
          <w:numId w:val="3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08647F" w:rsidRDefault="0008647F" w:rsidP="0008647F">
      <w:pPr>
        <w:jc w:val="both"/>
        <w:rPr>
          <w:sz w:val="28"/>
          <w:szCs w:val="28"/>
        </w:rPr>
      </w:pPr>
    </w:p>
    <w:p w:rsidR="0008647F" w:rsidRPr="00D32FFA" w:rsidRDefault="0008647F" w:rsidP="0008647F">
      <w:pPr>
        <w:jc w:val="both"/>
        <w:rPr>
          <w:sz w:val="28"/>
          <w:szCs w:val="28"/>
        </w:rPr>
      </w:pPr>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E2342">
      <w:pPr>
        <w:numPr>
          <w:ilvl w:val="0"/>
          <w:numId w:val="38"/>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BF6892">
      <w:pPr>
        <w:pStyle w:val="afa"/>
        <w:numPr>
          <w:ilvl w:val="2"/>
          <w:numId w:val="20"/>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0041F1" w:rsidP="006B3974">
      <w:pPr>
        <w:pStyle w:val="afa"/>
        <w:numPr>
          <w:ilvl w:val="2"/>
          <w:numId w:val="20"/>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F40B3B" w:rsidRPr="007E6DE4" w:rsidRDefault="00F40B3B" w:rsidP="000954FB">
                  <w:pPr>
                    <w:jc w:val="center"/>
                    <w:rPr>
                      <w:b/>
                      <w:sz w:val="28"/>
                      <w:szCs w:val="28"/>
                    </w:rPr>
                  </w:pPr>
                  <w:r w:rsidRPr="007E6DE4">
                    <w:rPr>
                      <w:b/>
                      <w:sz w:val="28"/>
                      <w:szCs w:val="28"/>
                    </w:rPr>
                    <w:t xml:space="preserve">_____________________________________________, </w:t>
                  </w:r>
                </w:p>
                <w:p w:rsidR="00F40B3B" w:rsidRDefault="00F40B3B"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F40B3B" w:rsidRPr="007E6DE4" w:rsidRDefault="00F40B3B" w:rsidP="000954FB">
                  <w:pPr>
                    <w:jc w:val="center"/>
                    <w:rPr>
                      <w:b/>
                      <w:sz w:val="28"/>
                      <w:szCs w:val="28"/>
                    </w:rPr>
                  </w:pPr>
                  <w:r w:rsidRPr="007E6DE4">
                    <w:rPr>
                      <w:b/>
                      <w:sz w:val="28"/>
                      <w:szCs w:val="28"/>
                    </w:rPr>
                    <w:t>________________________________________</w:t>
                  </w:r>
                </w:p>
                <w:p w:rsidR="00F40B3B" w:rsidRPr="007E6DE4" w:rsidRDefault="00F40B3B" w:rsidP="000954FB">
                  <w:pPr>
                    <w:jc w:val="center"/>
                    <w:rPr>
                      <w:i/>
                      <w:sz w:val="20"/>
                      <w:szCs w:val="20"/>
                    </w:rPr>
                  </w:pPr>
                  <w:r w:rsidRPr="007E6DE4">
                    <w:rPr>
                      <w:i/>
                      <w:sz w:val="20"/>
                      <w:szCs w:val="20"/>
                    </w:rPr>
                    <w:t>государство регистрации претендента</w:t>
                  </w:r>
                </w:p>
                <w:p w:rsidR="00F40B3B" w:rsidRPr="007E6DE4" w:rsidRDefault="00F40B3B" w:rsidP="000954FB">
                  <w:pPr>
                    <w:jc w:val="center"/>
                    <w:rPr>
                      <w:b/>
                      <w:sz w:val="28"/>
                      <w:szCs w:val="28"/>
                    </w:rPr>
                  </w:pPr>
                  <w:r w:rsidRPr="007E6DE4">
                    <w:rPr>
                      <w:b/>
                      <w:sz w:val="28"/>
                      <w:szCs w:val="28"/>
                    </w:rPr>
                    <w:t>_____________________________</w:t>
                  </w:r>
                  <w:r>
                    <w:rPr>
                      <w:b/>
                      <w:sz w:val="28"/>
                      <w:szCs w:val="28"/>
                    </w:rPr>
                    <w:t>__________________</w:t>
                  </w:r>
                </w:p>
                <w:p w:rsidR="00F40B3B" w:rsidRPr="007E6DE4" w:rsidRDefault="00F40B3B" w:rsidP="000954FB">
                  <w:pPr>
                    <w:jc w:val="center"/>
                    <w:rPr>
                      <w:i/>
                      <w:sz w:val="20"/>
                      <w:szCs w:val="20"/>
                    </w:rPr>
                  </w:pPr>
                  <w:r w:rsidRPr="007E6DE4">
                    <w:rPr>
                      <w:i/>
                      <w:sz w:val="20"/>
                      <w:szCs w:val="20"/>
                    </w:rPr>
                    <w:t>ИНН претендента (для претендентов-резидентов Российской Федерации)</w:t>
                  </w:r>
                </w:p>
                <w:p w:rsidR="00F40B3B" w:rsidRDefault="00F40B3B" w:rsidP="000954FB">
                  <w:pPr>
                    <w:jc w:val="both"/>
                  </w:pPr>
                </w:p>
                <w:p w:rsidR="00F40B3B" w:rsidRDefault="00F40B3B" w:rsidP="000954FB">
                  <w:pPr>
                    <w:jc w:val="center"/>
                    <w:rPr>
                      <w:b/>
                    </w:rPr>
                  </w:pPr>
                  <w:r w:rsidRPr="00923E2D">
                    <w:rPr>
                      <w:b/>
                    </w:rPr>
                    <w:t xml:space="preserve">ЗАЯВКА НА УЧАСТИЕ В </w:t>
                  </w:r>
                  <w:r>
                    <w:rPr>
                      <w:b/>
                    </w:rPr>
                    <w:t>ОТКРЫТОМ КОНКУРСЕ № ОК</w:t>
                  </w:r>
                  <w:r w:rsidRPr="00923E2D">
                    <w:rPr>
                      <w:b/>
                    </w:rPr>
                    <w:t>/___/____/____</w:t>
                  </w:r>
                </w:p>
                <w:p w:rsidR="00F40B3B" w:rsidRPr="00923E2D" w:rsidRDefault="00F40B3B" w:rsidP="000954FB">
                  <w:pPr>
                    <w:jc w:val="center"/>
                    <w:rPr>
                      <w:b/>
                    </w:rPr>
                  </w:pPr>
                  <w:r w:rsidRPr="0008647F">
                    <w:rPr>
                      <w:b/>
                    </w:rPr>
                    <w:t xml:space="preserve">(лот № 1) </w:t>
                  </w:r>
                </w:p>
                <w:p w:rsidR="00F40B3B" w:rsidRPr="00923E2D" w:rsidRDefault="00F40B3B"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7D00C3">
      <w:pPr>
        <w:pStyle w:val="afa"/>
        <w:numPr>
          <w:ilvl w:val="2"/>
          <w:numId w:val="20"/>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 xml:space="preserve">по каждому лоту отдельными пакетами (файлами) с подтверждающими </w:t>
      </w:r>
      <w:proofErr w:type="gramStart"/>
      <w:r>
        <w:rPr>
          <w:rFonts w:ascii="Times New Roman" w:hAnsi="Times New Roman"/>
          <w:b w:val="0"/>
          <w:sz w:val="28"/>
          <w:szCs w:val="28"/>
        </w:rPr>
        <w:t>документами</w:t>
      </w:r>
      <w:proofErr w:type="gramEnd"/>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 xml:space="preserve">(кроме уже </w:t>
      </w:r>
      <w:proofErr w:type="gramStart"/>
      <w:r w:rsidR="00475935">
        <w:rPr>
          <w:rFonts w:ascii="Times New Roman" w:hAnsi="Times New Roman"/>
          <w:b w:val="0"/>
          <w:sz w:val="28"/>
          <w:szCs w:val="28"/>
        </w:rPr>
        <w:t>п</w:t>
      </w:r>
      <w:r w:rsidR="00C46EEA">
        <w:rPr>
          <w:rFonts w:ascii="Times New Roman" w:hAnsi="Times New Roman"/>
          <w:b w:val="0"/>
          <w:sz w:val="28"/>
          <w:szCs w:val="28"/>
        </w:rPr>
        <w:t>р</w:t>
      </w:r>
      <w:r w:rsidR="00475935">
        <w:rPr>
          <w:rFonts w:ascii="Times New Roman" w:hAnsi="Times New Roman"/>
          <w:b w:val="0"/>
          <w:sz w:val="28"/>
          <w:szCs w:val="28"/>
        </w:rPr>
        <w:t>едставленных</w:t>
      </w:r>
      <w:proofErr w:type="gramEnd"/>
      <w:r w:rsidR="00475935">
        <w:rPr>
          <w:rFonts w:ascii="Times New Roman" w:hAnsi="Times New Roman"/>
          <w:b w:val="0"/>
          <w:sz w:val="28"/>
          <w:szCs w:val="28"/>
        </w:rPr>
        <w:t xml:space="preserve">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BF6892">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12029A">
      <w:pPr>
        <w:pStyle w:val="2"/>
        <w:keepNext w:val="0"/>
        <w:widowControl w:val="0"/>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9A1114" w:rsidRPr="0008647F" w:rsidRDefault="000954FB" w:rsidP="009A1114">
      <w:pPr>
        <w:pStyle w:val="a"/>
        <w:rPr>
          <w:b w:val="0"/>
          <w:i w:val="0"/>
        </w:rPr>
      </w:pPr>
      <w:r w:rsidRPr="0008647F">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08647F">
        <w:rPr>
          <w:b w:val="0"/>
          <w:i w:val="0"/>
        </w:rPr>
        <w:t>4</w:t>
      </w:r>
      <w:r w:rsidRPr="0008647F">
        <w:rPr>
          <w:b w:val="0"/>
          <w:i w:val="0"/>
        </w:rPr>
        <w:t xml:space="preserve"> настоящей документации</w:t>
      </w:r>
      <w:r w:rsidR="00475935" w:rsidRPr="0008647F">
        <w:rPr>
          <w:b w:val="0"/>
          <w:i w:val="0"/>
        </w:rPr>
        <w:t xml:space="preserve"> о закупке</w:t>
      </w:r>
      <w:r w:rsidRPr="0008647F">
        <w:rPr>
          <w:b w:val="0"/>
          <w:i w:val="0"/>
        </w:rPr>
        <w:t>)</w:t>
      </w:r>
      <w:r w:rsidR="00D974D3" w:rsidRPr="0008647F">
        <w:rPr>
          <w:b w:val="0"/>
          <w:i w:val="0"/>
        </w:rPr>
        <w:t xml:space="preserve"> и/или И</w:t>
      </w:r>
      <w:r w:rsidR="0012610C" w:rsidRPr="0008647F">
        <w:rPr>
          <w:b w:val="0"/>
          <w:i w:val="0"/>
        </w:rPr>
        <w:t>нформационной карте</w:t>
      </w:r>
      <w:r w:rsidR="00F84C65" w:rsidRPr="0008647F">
        <w:rPr>
          <w:b w:val="0"/>
          <w:i w:val="0"/>
        </w:rPr>
        <w:t xml:space="preserve"> (раздел 5 настоящей документации о закупке)</w:t>
      </w:r>
      <w:r w:rsidRPr="0008647F">
        <w:rPr>
          <w:b w:val="0"/>
          <w:i w:val="0"/>
        </w:rPr>
        <w:t>.</w:t>
      </w:r>
    </w:p>
    <w:p w:rsidR="000954FB" w:rsidRPr="009A1114" w:rsidRDefault="009A1114" w:rsidP="009A1114">
      <w:pPr>
        <w:pStyle w:val="a"/>
        <w:numPr>
          <w:ilvl w:val="0"/>
          <w:numId w:val="0"/>
        </w:numPr>
        <w:rPr>
          <w:b w:val="0"/>
          <w:i w:val="0"/>
        </w:rPr>
      </w:pPr>
      <w:r w:rsidRPr="0008647F">
        <w:rPr>
          <w:b w:val="0"/>
          <w:i w:val="0"/>
        </w:rPr>
        <w:tab/>
      </w:r>
      <w:r w:rsidRPr="0008647F">
        <w:rPr>
          <w:b w:val="0"/>
          <w:i w:val="0"/>
        </w:rPr>
        <w:tab/>
      </w:r>
      <w:r w:rsidR="000954FB" w:rsidRPr="0008647F">
        <w:rPr>
          <w:b w:val="0"/>
          <w:i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08647F">
        <w:rPr>
          <w:b w:val="0"/>
          <w:i w:val="0"/>
        </w:rPr>
        <w:t>4</w:t>
      </w:r>
      <w:r w:rsidR="000954FB" w:rsidRPr="0008647F">
        <w:rPr>
          <w:b w:val="0"/>
          <w:i w:val="0"/>
        </w:rPr>
        <w:t xml:space="preserve"> настоящей документации</w:t>
      </w:r>
      <w:r w:rsidR="00475935" w:rsidRPr="0008647F">
        <w:rPr>
          <w:b w:val="0"/>
          <w:i w:val="0"/>
        </w:rPr>
        <w:t xml:space="preserve"> о закупке</w:t>
      </w:r>
      <w:r w:rsidR="000954FB" w:rsidRPr="0008647F">
        <w:rPr>
          <w:b w:val="0"/>
          <w:i w:val="0"/>
        </w:rPr>
        <w:t>). Расчет оформляется в виде приложения к</w:t>
      </w:r>
      <w:proofErr w:type="gramStart"/>
      <w:r w:rsidR="000954FB" w:rsidRPr="0008647F">
        <w:rPr>
          <w:b w:val="0"/>
          <w:i w:val="0"/>
        </w:rPr>
        <w:t xml:space="preserve"> Ф</w:t>
      </w:r>
      <w:proofErr w:type="gramEnd"/>
      <w:r w:rsidR="000954FB" w:rsidRPr="0008647F">
        <w:rPr>
          <w:b w:val="0"/>
          <w:i w:val="0"/>
        </w:rPr>
        <w:t>инансово - коммерческому предложению.</w:t>
      </w:r>
    </w:p>
    <w:p w:rsidR="000954FB" w:rsidRPr="009A1114" w:rsidRDefault="000954FB" w:rsidP="00B152B6">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roofErr w:type="gramEnd"/>
    </w:p>
    <w:p w:rsidR="000954FB" w:rsidRPr="0008647F" w:rsidRDefault="009A1114" w:rsidP="009A1114">
      <w:pPr>
        <w:pStyle w:val="a"/>
        <w:numPr>
          <w:ilvl w:val="0"/>
          <w:numId w:val="0"/>
        </w:numPr>
        <w:rPr>
          <w:b w:val="0"/>
          <w:i w:val="0"/>
        </w:rPr>
      </w:pPr>
      <w:r w:rsidRPr="0008647F">
        <w:rPr>
          <w:b w:val="0"/>
          <w:i w:val="0"/>
        </w:rPr>
        <w:tab/>
      </w:r>
      <w:r w:rsidRPr="0008647F">
        <w:rPr>
          <w:b w:val="0"/>
          <w:i w:val="0"/>
        </w:rPr>
        <w:tab/>
      </w:r>
      <w:r w:rsidR="000954FB" w:rsidRPr="0008647F">
        <w:rPr>
          <w:b w:val="0"/>
          <w:i w:val="0"/>
        </w:rPr>
        <w:t>В подтверждение претендент в виде приложения</w:t>
      </w:r>
      <w:r w:rsidR="00214105" w:rsidRPr="0008647F">
        <w:rPr>
          <w:b w:val="0"/>
          <w:i w:val="0"/>
        </w:rPr>
        <w:t xml:space="preserve"> к</w:t>
      </w:r>
      <w:proofErr w:type="gramStart"/>
      <w:r w:rsidR="000954FB" w:rsidRPr="0008647F">
        <w:rPr>
          <w:b w:val="0"/>
          <w:i w:val="0"/>
        </w:rPr>
        <w:t xml:space="preserve"> Ф</w:t>
      </w:r>
      <w:proofErr w:type="gramEnd"/>
      <w:r w:rsidR="000954FB" w:rsidRPr="0008647F">
        <w:rPr>
          <w:b w:val="0"/>
          <w:i w:val="0"/>
        </w:rPr>
        <w:t>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w:t>
      </w:r>
      <w:r w:rsidR="0008647F">
        <w:rPr>
          <w:b w:val="0"/>
          <w:i w:val="0"/>
        </w:rPr>
        <w:t>о приложения к проекту договора.</w:t>
      </w:r>
    </w:p>
    <w:p w:rsidR="000954FB" w:rsidRPr="00A4554C" w:rsidRDefault="000954FB" w:rsidP="00B152B6">
      <w:pPr>
        <w:pStyle w:val="a"/>
        <w:rPr>
          <w:b w:val="0"/>
          <w:i w:val="0"/>
        </w:rPr>
      </w:pPr>
      <w:r w:rsidRPr="00A4554C">
        <w:rPr>
          <w:b w:val="0"/>
          <w:i w:val="0"/>
        </w:rPr>
        <w:t xml:space="preserve"> В случае если претендент предполагает привлечение субподрядных организаций, он в виде приложения к</w:t>
      </w:r>
      <w:proofErr w:type="gramStart"/>
      <w:r w:rsidRPr="00A4554C">
        <w:rPr>
          <w:b w:val="0"/>
          <w:i w:val="0"/>
        </w:rPr>
        <w:t xml:space="preserve"> Ф</w:t>
      </w:r>
      <w:proofErr w:type="gramEnd"/>
      <w:r w:rsidRPr="00A4554C">
        <w:rPr>
          <w:b w:val="0"/>
          <w:i w:val="0"/>
        </w:rPr>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r w:rsidR="002B41FD" w:rsidRPr="00A4554C">
        <w:rPr>
          <w:b w:val="0"/>
          <w:i w:val="0"/>
        </w:rPr>
        <w:t xml:space="preserve"> о закупке</w:t>
      </w:r>
      <w:r w:rsidRPr="00A4554C">
        <w:rPr>
          <w:b w:val="0"/>
          <w:i w:val="0"/>
        </w:rPr>
        <w:t>.</w:t>
      </w:r>
    </w:p>
    <w:p w:rsidR="000954FB" w:rsidRDefault="000954FB" w:rsidP="009A1114">
      <w:pPr>
        <w:pStyle w:val="a"/>
        <w:numPr>
          <w:ilvl w:val="0"/>
          <w:numId w:val="0"/>
        </w:numPr>
        <w:ind w:left="709"/>
      </w:pPr>
    </w:p>
    <w:p w:rsidR="00BA6A8D" w:rsidRPr="00EE6A22" w:rsidRDefault="00BA6A8D" w:rsidP="00BA6A8D">
      <w:pPr>
        <w:jc w:val="center"/>
        <w:rPr>
          <w:b/>
          <w:sz w:val="28"/>
          <w:szCs w:val="28"/>
        </w:rPr>
      </w:pPr>
      <w:r>
        <w:rPr>
          <w:rFonts w:eastAsia="MS Mincho"/>
          <w:b/>
          <w:bCs/>
          <w:sz w:val="32"/>
          <w:szCs w:val="32"/>
        </w:rPr>
        <w:t xml:space="preserve">4. </w:t>
      </w:r>
      <w:r w:rsidRPr="00EE6A22">
        <w:rPr>
          <w:rFonts w:eastAsia="MS Mincho"/>
          <w:b/>
          <w:bCs/>
          <w:sz w:val="32"/>
          <w:szCs w:val="32"/>
        </w:rPr>
        <w:t>Техническое задание</w:t>
      </w:r>
    </w:p>
    <w:p w:rsidR="00BA6A8D" w:rsidRPr="002C3FF9" w:rsidRDefault="00BA6A8D" w:rsidP="00BA6A8D">
      <w:pPr>
        <w:ind w:firstLine="709"/>
        <w:jc w:val="both"/>
        <w:rPr>
          <w:b/>
          <w:sz w:val="28"/>
          <w:szCs w:val="28"/>
          <w:highlight w:val="cyan"/>
        </w:rPr>
      </w:pPr>
    </w:p>
    <w:p w:rsidR="00BA6A8D" w:rsidRDefault="00BA6A8D" w:rsidP="00BA6A8D">
      <w:pPr>
        <w:jc w:val="center"/>
        <w:rPr>
          <w:b/>
          <w:bCs/>
          <w:sz w:val="28"/>
          <w:szCs w:val="28"/>
        </w:rPr>
      </w:pPr>
      <w:proofErr w:type="gramStart"/>
      <w:r>
        <w:rPr>
          <w:b/>
          <w:bCs/>
          <w:sz w:val="28"/>
          <w:szCs w:val="28"/>
        </w:rPr>
        <w:t>На выполнение проектно-изыскательских работ по строительству административного здания с Центром обработки данных в агентстве на станции</w:t>
      </w:r>
      <w:proofErr w:type="gramEnd"/>
      <w:r>
        <w:rPr>
          <w:b/>
          <w:bCs/>
          <w:sz w:val="28"/>
          <w:szCs w:val="28"/>
        </w:rPr>
        <w:t xml:space="preserve"> Екатеринбург-Товарный</w:t>
      </w:r>
    </w:p>
    <w:p w:rsidR="00BA6A8D" w:rsidRDefault="00BA6A8D" w:rsidP="00BA6A8D">
      <w:pPr>
        <w:jc w:val="center"/>
        <w:rPr>
          <w:b/>
          <w:bCs/>
          <w:sz w:val="28"/>
          <w:szCs w:val="28"/>
        </w:rPr>
      </w:pPr>
    </w:p>
    <w:tbl>
      <w:tblPr>
        <w:tblW w:w="9630" w:type="dxa"/>
        <w:tblInd w:w="117" w:type="dxa"/>
        <w:tblLayout w:type="fixed"/>
        <w:tblLook w:val="0000"/>
      </w:tblPr>
      <w:tblGrid>
        <w:gridCol w:w="3945"/>
        <w:gridCol w:w="5685"/>
      </w:tblGrid>
      <w:tr w:rsidR="00BA6A8D" w:rsidTr="006D2EDE">
        <w:tc>
          <w:tcPr>
            <w:tcW w:w="3945" w:type="dxa"/>
            <w:tcBorders>
              <w:top w:val="single" w:sz="4" w:space="0" w:color="000000"/>
              <w:left w:val="single" w:sz="4" w:space="0" w:color="000000"/>
              <w:bottom w:val="single" w:sz="4" w:space="0" w:color="000000"/>
            </w:tcBorders>
            <w:shd w:val="clear" w:color="auto" w:fill="auto"/>
          </w:tcPr>
          <w:p w:rsidR="00BA6A8D" w:rsidRDefault="00BA6A8D" w:rsidP="006D2EDE">
            <w:pPr>
              <w:ind w:right="-109"/>
              <w:rPr>
                <w:b/>
                <w:bCs/>
                <w:sz w:val="28"/>
                <w:szCs w:val="28"/>
              </w:rPr>
            </w:pPr>
            <w:r>
              <w:rPr>
                <w:b/>
                <w:bCs/>
                <w:sz w:val="28"/>
                <w:szCs w:val="28"/>
              </w:rPr>
              <w:t>Перечень основных данных и требований</w:t>
            </w:r>
          </w:p>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BA6A8D" w:rsidRDefault="00BA6A8D" w:rsidP="006D2EDE">
            <w:pPr>
              <w:ind w:right="-109"/>
            </w:pPr>
            <w:r>
              <w:rPr>
                <w:b/>
                <w:bCs/>
                <w:sz w:val="28"/>
                <w:szCs w:val="28"/>
              </w:rPr>
              <w:t>Содержание основных данных и требований</w:t>
            </w:r>
          </w:p>
        </w:tc>
      </w:tr>
      <w:tr w:rsidR="00BA6A8D" w:rsidTr="006D2EDE">
        <w:tc>
          <w:tcPr>
            <w:tcW w:w="3945" w:type="dxa"/>
            <w:tcBorders>
              <w:top w:val="single" w:sz="4" w:space="0" w:color="000000"/>
              <w:left w:val="single" w:sz="4" w:space="0" w:color="000000"/>
              <w:bottom w:val="single" w:sz="4" w:space="0" w:color="000000"/>
            </w:tcBorders>
            <w:shd w:val="clear" w:color="auto" w:fill="auto"/>
          </w:tcPr>
          <w:p w:rsidR="00BA6A8D" w:rsidRDefault="00BA6A8D" w:rsidP="006D2EDE">
            <w:r>
              <w:t>1.  Основание для проектирования</w:t>
            </w:r>
          </w:p>
          <w:p w:rsidR="00BA6A8D" w:rsidRDefault="00BA6A8D" w:rsidP="006D2EDE"/>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BA6A8D" w:rsidRDefault="00BA6A8D" w:rsidP="006D2EDE">
            <w:r>
              <w:t>1. Инвестиционная программа  2014 г.</w:t>
            </w:r>
          </w:p>
        </w:tc>
      </w:tr>
      <w:tr w:rsidR="00BA6A8D" w:rsidTr="006D2EDE">
        <w:tc>
          <w:tcPr>
            <w:tcW w:w="3945" w:type="dxa"/>
            <w:tcBorders>
              <w:top w:val="single" w:sz="4" w:space="0" w:color="000000"/>
              <w:left w:val="single" w:sz="4" w:space="0" w:color="000000"/>
              <w:bottom w:val="single" w:sz="4" w:space="0" w:color="000000"/>
            </w:tcBorders>
            <w:shd w:val="clear" w:color="auto" w:fill="auto"/>
          </w:tcPr>
          <w:p w:rsidR="00BA6A8D" w:rsidRDefault="00BA6A8D" w:rsidP="006D2EDE">
            <w:r>
              <w:t>2. Вид строительства</w:t>
            </w:r>
          </w:p>
          <w:p w:rsidR="00BA6A8D" w:rsidRDefault="00BA6A8D" w:rsidP="006D2EDE"/>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BA6A8D" w:rsidRDefault="00BA6A8D" w:rsidP="006D2EDE">
            <w:r>
              <w:t>2. Новое строительство</w:t>
            </w:r>
          </w:p>
        </w:tc>
      </w:tr>
      <w:tr w:rsidR="00BA6A8D" w:rsidTr="006D2EDE">
        <w:tc>
          <w:tcPr>
            <w:tcW w:w="3945" w:type="dxa"/>
            <w:tcBorders>
              <w:top w:val="single" w:sz="4" w:space="0" w:color="000000"/>
              <w:left w:val="single" w:sz="4" w:space="0" w:color="000000"/>
              <w:bottom w:val="single" w:sz="4" w:space="0" w:color="000000"/>
            </w:tcBorders>
            <w:shd w:val="clear" w:color="auto" w:fill="auto"/>
          </w:tcPr>
          <w:p w:rsidR="00BA6A8D" w:rsidRDefault="00BA6A8D" w:rsidP="006D2EDE">
            <w:r>
              <w:t>3. Местонахождение  объекта</w:t>
            </w:r>
          </w:p>
          <w:p w:rsidR="00BA6A8D" w:rsidRDefault="00BA6A8D" w:rsidP="006D2EDE"/>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BA6A8D" w:rsidRDefault="00BA6A8D" w:rsidP="006D2EDE">
            <w:r>
              <w:t>3. г. Екатеринбург, ул</w:t>
            </w:r>
            <w:proofErr w:type="gramStart"/>
            <w:r>
              <w:t>.А</w:t>
            </w:r>
            <w:proofErr w:type="gramEnd"/>
            <w:r>
              <w:t>втомагистральная, д.42</w:t>
            </w:r>
          </w:p>
        </w:tc>
      </w:tr>
      <w:tr w:rsidR="00BA6A8D" w:rsidTr="006D2EDE">
        <w:tc>
          <w:tcPr>
            <w:tcW w:w="3945" w:type="dxa"/>
            <w:tcBorders>
              <w:top w:val="single" w:sz="4" w:space="0" w:color="000000"/>
              <w:left w:val="single" w:sz="4" w:space="0" w:color="000000"/>
              <w:bottom w:val="single" w:sz="4" w:space="0" w:color="000000"/>
            </w:tcBorders>
            <w:shd w:val="clear" w:color="auto" w:fill="auto"/>
          </w:tcPr>
          <w:p w:rsidR="00BA6A8D" w:rsidRDefault="00BA6A8D" w:rsidP="006D2EDE">
            <w:r>
              <w:t>4. Источник финансирования</w:t>
            </w:r>
          </w:p>
          <w:p w:rsidR="00BA6A8D" w:rsidRDefault="00BA6A8D" w:rsidP="006D2EDE"/>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BA6A8D" w:rsidRDefault="00BA6A8D" w:rsidP="006D2EDE">
            <w:r>
              <w:t xml:space="preserve">4. Инвестиционные средства </w:t>
            </w:r>
          </w:p>
          <w:p w:rsidR="00BA6A8D" w:rsidRDefault="00BA6A8D" w:rsidP="006D2EDE">
            <w:r>
              <w:t>ОАО «ТрансКонтейнер»</w:t>
            </w:r>
          </w:p>
        </w:tc>
      </w:tr>
      <w:tr w:rsidR="00BA6A8D" w:rsidTr="006D2EDE">
        <w:tc>
          <w:tcPr>
            <w:tcW w:w="3945" w:type="dxa"/>
            <w:tcBorders>
              <w:top w:val="single" w:sz="4" w:space="0" w:color="000000"/>
              <w:left w:val="single" w:sz="4" w:space="0" w:color="000000"/>
              <w:bottom w:val="single" w:sz="4" w:space="0" w:color="000000"/>
            </w:tcBorders>
            <w:shd w:val="clear" w:color="auto" w:fill="auto"/>
          </w:tcPr>
          <w:p w:rsidR="00BA6A8D" w:rsidRDefault="00BA6A8D" w:rsidP="006D2EDE">
            <w:r>
              <w:t>5. Сроки начала и окончания строительства</w:t>
            </w:r>
          </w:p>
          <w:p w:rsidR="00BA6A8D" w:rsidRDefault="00BA6A8D" w:rsidP="006D2EDE"/>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BA6A8D" w:rsidRDefault="00BA6A8D" w:rsidP="006D2EDE">
            <w:r>
              <w:t>5. 2014-2015 гг.</w:t>
            </w:r>
          </w:p>
        </w:tc>
      </w:tr>
      <w:tr w:rsidR="00BA6A8D" w:rsidTr="006D2EDE">
        <w:tc>
          <w:tcPr>
            <w:tcW w:w="3945" w:type="dxa"/>
            <w:tcBorders>
              <w:top w:val="single" w:sz="4" w:space="0" w:color="000000"/>
              <w:left w:val="single" w:sz="4" w:space="0" w:color="000000"/>
              <w:bottom w:val="single" w:sz="4" w:space="0" w:color="000000"/>
            </w:tcBorders>
            <w:shd w:val="clear" w:color="auto" w:fill="auto"/>
          </w:tcPr>
          <w:p w:rsidR="00BA6A8D" w:rsidRDefault="00BA6A8D" w:rsidP="006D2EDE">
            <w:r>
              <w:t>6. Стадия проектирования</w:t>
            </w:r>
          </w:p>
          <w:p w:rsidR="00BA6A8D" w:rsidRDefault="00BA6A8D" w:rsidP="006D2EDE"/>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BA6A8D" w:rsidRDefault="00BA6A8D" w:rsidP="006D2EDE">
            <w:r>
              <w:t xml:space="preserve">6. </w:t>
            </w:r>
            <w:r w:rsidRPr="00E443B5">
              <w:t>Проектная и рабочая документации</w:t>
            </w:r>
          </w:p>
        </w:tc>
      </w:tr>
      <w:tr w:rsidR="00BA6A8D" w:rsidTr="006D2EDE">
        <w:tc>
          <w:tcPr>
            <w:tcW w:w="3945" w:type="dxa"/>
            <w:tcBorders>
              <w:top w:val="single" w:sz="4" w:space="0" w:color="000000"/>
              <w:left w:val="single" w:sz="4" w:space="0" w:color="000000"/>
              <w:bottom w:val="single" w:sz="4" w:space="0" w:color="000000"/>
            </w:tcBorders>
            <w:shd w:val="clear" w:color="auto" w:fill="auto"/>
          </w:tcPr>
          <w:p w:rsidR="00BA6A8D" w:rsidRDefault="00BA6A8D" w:rsidP="006D2EDE">
            <w:r>
              <w:t>7. Генеральная проектная организация</w:t>
            </w:r>
          </w:p>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BA6A8D" w:rsidRDefault="00BA6A8D" w:rsidP="006D2EDE">
            <w:r>
              <w:t>7. Определяется конкурсной комиссией ОАО «ТрансКонтейнер»</w:t>
            </w:r>
          </w:p>
        </w:tc>
      </w:tr>
      <w:tr w:rsidR="00BA6A8D" w:rsidTr="006D2EDE">
        <w:tc>
          <w:tcPr>
            <w:tcW w:w="3945" w:type="dxa"/>
            <w:tcBorders>
              <w:top w:val="single" w:sz="4" w:space="0" w:color="000000"/>
              <w:left w:val="single" w:sz="4" w:space="0" w:color="000000"/>
              <w:bottom w:val="single" w:sz="4" w:space="0" w:color="000000"/>
            </w:tcBorders>
            <w:shd w:val="clear" w:color="auto" w:fill="auto"/>
          </w:tcPr>
          <w:p w:rsidR="00BA6A8D" w:rsidRDefault="00BA6A8D" w:rsidP="006D2EDE">
            <w:r>
              <w:t xml:space="preserve">8. Требования к разработке вариантов и технической части конкурсной документации </w:t>
            </w:r>
          </w:p>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BA6A8D" w:rsidRDefault="00BA6A8D" w:rsidP="006D2EDE">
            <w:r>
              <w:t>8. Не требуется</w:t>
            </w:r>
          </w:p>
        </w:tc>
      </w:tr>
      <w:tr w:rsidR="00BA6A8D" w:rsidTr="006D2EDE">
        <w:tc>
          <w:tcPr>
            <w:tcW w:w="3945" w:type="dxa"/>
            <w:tcBorders>
              <w:top w:val="single" w:sz="4" w:space="0" w:color="000000"/>
              <w:left w:val="single" w:sz="4" w:space="0" w:color="000000"/>
              <w:bottom w:val="single" w:sz="4" w:space="0" w:color="000000"/>
            </w:tcBorders>
            <w:shd w:val="clear" w:color="auto" w:fill="auto"/>
          </w:tcPr>
          <w:p w:rsidR="00BA6A8D" w:rsidRDefault="00BA6A8D" w:rsidP="006D2EDE">
            <w:r>
              <w:t>9. Особые условия строительства</w:t>
            </w:r>
          </w:p>
          <w:p w:rsidR="00BA6A8D" w:rsidRDefault="00BA6A8D" w:rsidP="006D2EDE"/>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BA6A8D" w:rsidRDefault="00BA6A8D" w:rsidP="006D2EDE">
            <w:r>
              <w:t>9.  Действующее предприятие</w:t>
            </w:r>
          </w:p>
        </w:tc>
      </w:tr>
      <w:tr w:rsidR="00BA6A8D" w:rsidTr="006D2EDE">
        <w:tc>
          <w:tcPr>
            <w:tcW w:w="3945" w:type="dxa"/>
            <w:tcBorders>
              <w:top w:val="single" w:sz="4" w:space="0" w:color="000000"/>
              <w:left w:val="single" w:sz="4" w:space="0" w:color="000000"/>
              <w:bottom w:val="single" w:sz="4" w:space="0" w:color="000000"/>
            </w:tcBorders>
            <w:shd w:val="clear" w:color="auto" w:fill="auto"/>
          </w:tcPr>
          <w:p w:rsidR="00BA6A8D" w:rsidRDefault="00BA6A8D" w:rsidP="006D2EDE">
            <w:r>
              <w:t xml:space="preserve">10. Основные </w:t>
            </w:r>
            <w:proofErr w:type="spellStart"/>
            <w:proofErr w:type="gramStart"/>
            <w:r>
              <w:t>технико</w:t>
            </w:r>
            <w:proofErr w:type="spellEnd"/>
            <w:r>
              <w:t xml:space="preserve"> – экономические</w:t>
            </w:r>
            <w:proofErr w:type="gramEnd"/>
            <w:r>
              <w:t xml:space="preserve"> показатели объекта</w:t>
            </w:r>
          </w:p>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BA6A8D" w:rsidRDefault="00BA6A8D" w:rsidP="006D2EDE">
            <w:r>
              <w:t>10.1. Размеры  здания в плане 30*12 метров;</w:t>
            </w:r>
          </w:p>
          <w:p w:rsidR="00BA6A8D" w:rsidRDefault="00BA6A8D" w:rsidP="006D2EDE">
            <w:r>
              <w:t>10.2. Этажность – 2 этажа;</w:t>
            </w:r>
          </w:p>
          <w:p w:rsidR="00BA6A8D" w:rsidRDefault="00BA6A8D" w:rsidP="006D2EDE">
            <w:r>
              <w:t>10.3. Включает в себя Клиентский зал не менее 75 кв.м.;</w:t>
            </w:r>
          </w:p>
          <w:p w:rsidR="00BA6A8D" w:rsidRDefault="00BA6A8D" w:rsidP="006D2EDE">
            <w:r>
              <w:t xml:space="preserve">10.4. </w:t>
            </w:r>
            <w:r w:rsidRPr="00E237EA">
              <w:t>В</w:t>
            </w:r>
            <w:r>
              <w:t>ключает в себя ЦОД не менее 80 кв.м.;</w:t>
            </w:r>
          </w:p>
          <w:p w:rsidR="00BA6A8D" w:rsidRDefault="00BA6A8D" w:rsidP="006D2EDE">
            <w:r>
              <w:t xml:space="preserve">10.5. </w:t>
            </w:r>
            <w:r w:rsidRPr="00851911">
              <w:t>О</w:t>
            </w:r>
            <w:r>
              <w:t xml:space="preserve">борудован </w:t>
            </w:r>
            <w:r w:rsidRPr="002F0B49">
              <w:t>холодн</w:t>
            </w:r>
            <w:r>
              <w:t>ым</w:t>
            </w:r>
            <w:r w:rsidRPr="002F0B49">
              <w:t xml:space="preserve"> технологически</w:t>
            </w:r>
            <w:r w:rsidR="006D2EDE">
              <w:t>м</w:t>
            </w:r>
            <w:r>
              <w:t xml:space="preserve"> переход</w:t>
            </w:r>
            <w:r w:rsidR="006D2EDE">
              <w:t>ом</w:t>
            </w:r>
            <w:r>
              <w:t xml:space="preserve"> с существующим отдельно-стоящим зданием литер</w:t>
            </w:r>
            <w:proofErr w:type="gramStart"/>
            <w:r>
              <w:t xml:space="preserve"> А</w:t>
            </w:r>
            <w:proofErr w:type="gramEnd"/>
            <w:r>
              <w:t>;</w:t>
            </w:r>
          </w:p>
          <w:p w:rsidR="00BA6A8D" w:rsidRDefault="00BA6A8D" w:rsidP="006D2EDE">
            <w:pPr>
              <w:jc w:val="both"/>
            </w:pPr>
            <w:r>
              <w:t>10.6. Административные кабинеты на ИТР – 40 человек.</w:t>
            </w:r>
          </w:p>
        </w:tc>
      </w:tr>
      <w:tr w:rsidR="00BA6A8D" w:rsidTr="006D2EDE">
        <w:tc>
          <w:tcPr>
            <w:tcW w:w="3945" w:type="dxa"/>
            <w:tcBorders>
              <w:top w:val="single" w:sz="4" w:space="0" w:color="000000"/>
              <w:left w:val="single" w:sz="4" w:space="0" w:color="000000"/>
              <w:bottom w:val="single" w:sz="4" w:space="0" w:color="000000"/>
            </w:tcBorders>
            <w:shd w:val="clear" w:color="auto" w:fill="auto"/>
          </w:tcPr>
          <w:p w:rsidR="00BA6A8D" w:rsidRDefault="00BA6A8D" w:rsidP="006D2EDE">
            <w:r>
              <w:t>11. Необходимость выделения очередей строительства и пусковых комплексов, требования к перспективному расширению объекта строительства</w:t>
            </w:r>
          </w:p>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BA6A8D" w:rsidRDefault="00BA6A8D" w:rsidP="006D2EDE">
            <w:pPr>
              <w:jc w:val="both"/>
            </w:pPr>
            <w:r>
              <w:t>11. Не требуется</w:t>
            </w:r>
          </w:p>
        </w:tc>
      </w:tr>
      <w:tr w:rsidR="00BA6A8D" w:rsidTr="006D2EDE">
        <w:trPr>
          <w:trHeight w:val="557"/>
        </w:trPr>
        <w:tc>
          <w:tcPr>
            <w:tcW w:w="3945" w:type="dxa"/>
            <w:tcBorders>
              <w:top w:val="single" w:sz="4" w:space="0" w:color="000000"/>
              <w:left w:val="single" w:sz="4" w:space="0" w:color="000000"/>
              <w:bottom w:val="single" w:sz="4" w:space="0" w:color="000000"/>
            </w:tcBorders>
            <w:shd w:val="clear" w:color="auto" w:fill="auto"/>
          </w:tcPr>
          <w:p w:rsidR="00BA6A8D" w:rsidRDefault="00BA6A8D" w:rsidP="006D2EDE">
            <w:r>
              <w:t>12. Требования к разработке проектной и  рабочей документации</w:t>
            </w:r>
          </w:p>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BA6A8D" w:rsidRPr="006752E4" w:rsidRDefault="00BA6A8D" w:rsidP="006D2EDE">
            <w:pPr>
              <w:spacing w:before="100" w:beforeAutospacing="1"/>
              <w:ind w:left="29"/>
              <w:rPr>
                <w:color w:val="000000"/>
              </w:rPr>
            </w:pPr>
            <w:r>
              <w:t>12</w:t>
            </w:r>
            <w:r w:rsidRPr="001D7F7B">
              <w:t>.</w:t>
            </w:r>
            <w:r>
              <w:t>1</w:t>
            </w:r>
            <w:r w:rsidRPr="006752E4">
              <w:t xml:space="preserve">. </w:t>
            </w:r>
            <w:r w:rsidRPr="006752E4">
              <w:rPr>
                <w:color w:val="000000"/>
              </w:rPr>
              <w:t>Проектную  документацию разработать в соответствии с требованиями действующих нормативных документов, санитарных норм</w:t>
            </w:r>
            <w:r>
              <w:rPr>
                <w:color w:val="000000"/>
              </w:rPr>
              <w:t>,</w:t>
            </w:r>
            <w:r w:rsidRPr="006752E4">
              <w:rPr>
                <w:color w:val="000000"/>
              </w:rPr>
              <w:t xml:space="preserve"> в том числе:</w:t>
            </w:r>
          </w:p>
          <w:p w:rsidR="00BA6A8D" w:rsidRPr="00AB056F" w:rsidRDefault="00BA6A8D" w:rsidP="006D2EDE">
            <w:pPr>
              <w:pStyle w:val="affb"/>
              <w:spacing w:before="0" w:after="0"/>
              <w:rPr>
                <w:lang w:eastAsia="ru-RU"/>
              </w:rPr>
            </w:pPr>
            <w:r w:rsidRPr="00AB056F">
              <w:rPr>
                <w:lang w:eastAsia="ru-RU"/>
              </w:rPr>
              <w:t xml:space="preserve">- Градостроительный кодекс Российской Федерации; </w:t>
            </w:r>
          </w:p>
          <w:p w:rsidR="00BA6A8D" w:rsidRPr="00AB056F" w:rsidRDefault="00BA6A8D" w:rsidP="006D2EDE">
            <w:pPr>
              <w:pStyle w:val="affb"/>
              <w:spacing w:before="0" w:after="0"/>
              <w:rPr>
                <w:lang w:eastAsia="ru-RU"/>
              </w:rPr>
            </w:pPr>
            <w:r w:rsidRPr="00AB056F">
              <w:rPr>
                <w:lang w:eastAsia="ru-RU"/>
              </w:rPr>
              <w:t>- Постановление Правительства Российской Федерации от 16.02.2008 года № 87 «О составе разделов проектной документации и требованиях к их содержанию»;</w:t>
            </w:r>
          </w:p>
          <w:p w:rsidR="00BA6A8D" w:rsidRPr="00AB056F" w:rsidRDefault="00BA6A8D" w:rsidP="006D2EDE">
            <w:pPr>
              <w:pStyle w:val="affb"/>
              <w:spacing w:before="0" w:after="0"/>
              <w:rPr>
                <w:lang w:eastAsia="ru-RU"/>
              </w:rPr>
            </w:pPr>
            <w:r w:rsidRPr="00AB056F">
              <w:rPr>
                <w:lang w:eastAsia="ru-RU"/>
              </w:rPr>
              <w:t>- Постановление Правительства Российской Федерации от 15.02.2011 года №73 «О некоторых мерах по совершенствованию подготовки проектной документации в части противодействия террористическим актам»;</w:t>
            </w:r>
          </w:p>
          <w:p w:rsidR="00BA6A8D" w:rsidRPr="00772791" w:rsidRDefault="00BA6A8D" w:rsidP="006D2EDE">
            <w:pPr>
              <w:tabs>
                <w:tab w:val="left" w:pos="640"/>
              </w:tabs>
              <w:autoSpaceDE w:val="0"/>
              <w:autoSpaceDN w:val="0"/>
              <w:adjustRightInd w:val="0"/>
              <w:spacing w:line="276" w:lineRule="auto"/>
            </w:pPr>
            <w:r w:rsidRPr="00772791">
              <w:rPr>
                <w:b/>
                <w:bCs/>
              </w:rPr>
              <w:t xml:space="preserve">- </w:t>
            </w:r>
            <w:r w:rsidRPr="00772791">
              <w:t>Федеральный закон от 21.12.1994 № 69-ФЗ «О пожарной безопасно</w:t>
            </w:r>
            <w:r>
              <w:t>сти»;</w:t>
            </w:r>
          </w:p>
          <w:p w:rsidR="00BA6A8D" w:rsidRPr="00772791" w:rsidRDefault="00BA6A8D" w:rsidP="006D2EDE">
            <w:pPr>
              <w:tabs>
                <w:tab w:val="left" w:pos="640"/>
              </w:tabs>
              <w:autoSpaceDE w:val="0"/>
              <w:autoSpaceDN w:val="0"/>
              <w:adjustRightInd w:val="0"/>
              <w:spacing w:line="276" w:lineRule="auto"/>
            </w:pPr>
            <w:r w:rsidRPr="00772791">
              <w:t>- Федеральный закон от 22.07.2008 № 123-ФЗ «Технический регламент о требованиях пожарной безопасности»</w:t>
            </w:r>
            <w:r>
              <w:t>;</w:t>
            </w:r>
          </w:p>
          <w:p w:rsidR="00BA6A8D" w:rsidRDefault="00BA6A8D" w:rsidP="006D2EDE">
            <w:pPr>
              <w:tabs>
                <w:tab w:val="left" w:pos="640"/>
              </w:tabs>
              <w:autoSpaceDE w:val="0"/>
              <w:autoSpaceDN w:val="0"/>
              <w:adjustRightInd w:val="0"/>
              <w:spacing w:line="276" w:lineRule="auto"/>
            </w:pPr>
            <w:r w:rsidRPr="00772791">
              <w:t>- Федеральный закон от 30.12.2009 № 384-ФЗ «Технический регламент о бе</w:t>
            </w:r>
            <w:r>
              <w:t>зопасности зданий и сооружений»;</w:t>
            </w:r>
          </w:p>
          <w:p w:rsidR="00BA6A8D" w:rsidRDefault="00BA6A8D" w:rsidP="006D2EDE">
            <w:pPr>
              <w:tabs>
                <w:tab w:val="left" w:pos="640"/>
              </w:tabs>
              <w:autoSpaceDE w:val="0"/>
              <w:autoSpaceDN w:val="0"/>
              <w:adjustRightInd w:val="0"/>
              <w:spacing w:line="276" w:lineRule="auto"/>
            </w:pPr>
            <w:r>
              <w:t xml:space="preserve">- </w:t>
            </w:r>
            <w:proofErr w:type="spellStart"/>
            <w:r>
              <w:t>СНиП</w:t>
            </w:r>
            <w:proofErr w:type="spellEnd"/>
            <w:r>
              <w:t xml:space="preserve"> 11-01-95 «Инструкция о порядке разработки, согласования, утверждения и составе проектной документации на строительство предприятий, зданий и сооружений»;</w:t>
            </w:r>
          </w:p>
          <w:p w:rsidR="00BA6A8D" w:rsidRPr="00772791" w:rsidRDefault="00BA6A8D" w:rsidP="006D2EDE">
            <w:pPr>
              <w:tabs>
                <w:tab w:val="left" w:pos="640"/>
              </w:tabs>
              <w:autoSpaceDE w:val="0"/>
              <w:autoSpaceDN w:val="0"/>
              <w:adjustRightInd w:val="0"/>
              <w:spacing w:line="276" w:lineRule="auto"/>
            </w:pPr>
            <w:r>
              <w:t>- СН 512-78 (2000) «Инструкция по проектированию зданий и помещений для ЭВМ».</w:t>
            </w:r>
          </w:p>
          <w:p w:rsidR="00BA6A8D" w:rsidRPr="001F114A" w:rsidRDefault="00BA6A8D" w:rsidP="006D2EDE">
            <w:pPr>
              <w:shd w:val="clear" w:color="auto" w:fill="FFFFFF"/>
              <w:spacing w:line="272" w:lineRule="exact"/>
              <w:ind w:left="-38" w:right="50"/>
              <w:jc w:val="both"/>
            </w:pPr>
            <w:r w:rsidRPr="001F114A">
              <w:t>1</w:t>
            </w:r>
            <w:r>
              <w:t>2</w:t>
            </w:r>
            <w:r w:rsidRPr="001F114A">
              <w:t xml:space="preserve">.2. Сметную документацию составить в соответствии </w:t>
            </w:r>
            <w:proofErr w:type="gramStart"/>
            <w:r w:rsidRPr="001F114A">
              <w:t>с</w:t>
            </w:r>
            <w:proofErr w:type="gramEnd"/>
            <w:r w:rsidRPr="001F114A">
              <w:t>:</w:t>
            </w:r>
          </w:p>
          <w:p w:rsidR="00BA6A8D" w:rsidRPr="001F114A" w:rsidRDefault="00BA6A8D" w:rsidP="006D2EDE">
            <w:pPr>
              <w:shd w:val="clear" w:color="auto" w:fill="FFFFFF"/>
              <w:spacing w:line="272" w:lineRule="exact"/>
              <w:ind w:left="-38" w:right="50"/>
              <w:jc w:val="both"/>
              <w:rPr>
                <w:color w:val="000000"/>
              </w:rPr>
            </w:pPr>
            <w:r w:rsidRPr="001F114A">
              <w:t xml:space="preserve">- требованиями, утверждёнными распоряжением ОАО «РЖД» № 2821р от 29.12.2011 г., с применением отраслевой сметно-нормативной базы ОСНБЖ-2001 </w:t>
            </w:r>
            <w:r>
              <w:t xml:space="preserve">(ОПДС-2821.2011) </w:t>
            </w:r>
            <w:r w:rsidRPr="001F114A">
              <w:t xml:space="preserve">с коэффициентом к итогу сметной стоимости 0,95 (на основании решения Совета директоров ОАО «ТрансКонтейнер» от 20.12.2011 г.) </w:t>
            </w:r>
            <w:r w:rsidRPr="001F114A">
              <w:rPr>
                <w:color w:val="000000"/>
              </w:rPr>
              <w:t>с использованием сертифицированной сметной программы;</w:t>
            </w:r>
          </w:p>
          <w:p w:rsidR="00BA6A8D" w:rsidRPr="001F114A" w:rsidRDefault="00BA6A8D" w:rsidP="006D2EDE">
            <w:pPr>
              <w:tabs>
                <w:tab w:val="left" w:pos="640"/>
              </w:tabs>
              <w:autoSpaceDE w:val="0"/>
              <w:autoSpaceDN w:val="0"/>
              <w:adjustRightInd w:val="0"/>
              <w:spacing w:line="276" w:lineRule="auto"/>
            </w:pPr>
            <w:r w:rsidRPr="001F114A">
              <w:t>- требованиями, утвержд</w:t>
            </w:r>
            <w:r>
              <w:t xml:space="preserve">енными распоряжениями ОАО «РЖД» </w:t>
            </w:r>
            <w:r w:rsidRPr="001F114A">
              <w:t>№2697р от 28.12.2009,  №394р от 22.02.2011 г., №690р от 09.04.2012 г., №656р от 18.03.2013 г.</w:t>
            </w:r>
          </w:p>
          <w:p w:rsidR="00BA6A8D" w:rsidRPr="001D7F7B" w:rsidRDefault="00BA6A8D" w:rsidP="006D2EDE">
            <w:pPr>
              <w:shd w:val="clear" w:color="auto" w:fill="FFFFFF"/>
              <w:spacing w:line="272" w:lineRule="exact"/>
              <w:ind w:left="-38" w:right="50"/>
              <w:jc w:val="both"/>
            </w:pPr>
            <w:r w:rsidRPr="001D7F7B">
              <w:t>Сформировать сметную документацию по видам работ с разделением по балансодержателям.</w:t>
            </w:r>
          </w:p>
          <w:p w:rsidR="00BA6A8D" w:rsidRPr="001D7F7B" w:rsidRDefault="00BA6A8D" w:rsidP="006D2EDE">
            <w:pPr>
              <w:shd w:val="clear" w:color="auto" w:fill="FFFFFF"/>
              <w:spacing w:line="272" w:lineRule="exact"/>
              <w:ind w:left="-38" w:right="50"/>
              <w:jc w:val="both"/>
            </w:pPr>
            <w:r>
              <w:t>12</w:t>
            </w:r>
            <w:r w:rsidRPr="001D7F7B">
              <w:t>.</w:t>
            </w:r>
            <w:r>
              <w:t>3</w:t>
            </w:r>
            <w:r w:rsidRPr="001D7F7B">
              <w:t>. Индексы перехода от базисных цен к текущим и прогнозным принимаются на основании распоряжений ОАО «РЖД».</w:t>
            </w:r>
          </w:p>
          <w:p w:rsidR="00BA6A8D" w:rsidRPr="00C36148" w:rsidRDefault="00BA6A8D" w:rsidP="006D2EDE">
            <w:pPr>
              <w:spacing w:line="272" w:lineRule="exact"/>
              <w:jc w:val="both"/>
            </w:pPr>
            <w:r w:rsidRPr="00C36148">
              <w:t>12.4. В составе сметной документации предусмотреть затраты на выполнение пусконаладочных работ, а также затраты на служебные командировки (при необходимости).</w:t>
            </w:r>
          </w:p>
          <w:p w:rsidR="00BA6A8D" w:rsidRPr="001D7F7B" w:rsidRDefault="00BA6A8D" w:rsidP="006D2EDE">
            <w:pPr>
              <w:spacing w:line="272" w:lineRule="exact"/>
              <w:jc w:val="both"/>
            </w:pPr>
            <w:r>
              <w:rPr>
                <w:color w:val="000000"/>
                <w:spacing w:val="-2"/>
              </w:rPr>
              <w:t>12</w:t>
            </w:r>
            <w:r w:rsidRPr="001D7F7B">
              <w:rPr>
                <w:color w:val="000000"/>
                <w:spacing w:val="-2"/>
              </w:rPr>
              <w:t>.</w:t>
            </w:r>
            <w:r>
              <w:rPr>
                <w:color w:val="000000"/>
                <w:spacing w:val="-2"/>
              </w:rPr>
              <w:t>5</w:t>
            </w:r>
            <w:r w:rsidRPr="001D7F7B">
              <w:rPr>
                <w:color w:val="000000"/>
                <w:spacing w:val="-2"/>
              </w:rPr>
              <w:t xml:space="preserve">. </w:t>
            </w:r>
            <w:r w:rsidRPr="001D7F7B">
              <w:t xml:space="preserve">Проектная документация должна содержать паспорт и лист согласования проекта. Состав паспорта согласно письму ЦУКСТ – 20/2994 от 19.10.2006 г. </w:t>
            </w:r>
          </w:p>
          <w:p w:rsidR="00BA6A8D" w:rsidRDefault="00BA6A8D" w:rsidP="006D2EDE">
            <w:pPr>
              <w:jc w:val="both"/>
            </w:pPr>
            <w:r w:rsidRPr="00C36148">
              <w:t>12.6. В спецификациях предусмотреть разделение на оборудование и материалы. Для оборудования указать код СКМТР.</w:t>
            </w:r>
          </w:p>
        </w:tc>
      </w:tr>
      <w:tr w:rsidR="00BA6A8D" w:rsidTr="006D2EDE">
        <w:tc>
          <w:tcPr>
            <w:tcW w:w="3945" w:type="dxa"/>
            <w:tcBorders>
              <w:top w:val="single" w:sz="4" w:space="0" w:color="000000"/>
              <w:left w:val="single" w:sz="4" w:space="0" w:color="000000"/>
              <w:bottom w:val="single" w:sz="4" w:space="0" w:color="000000"/>
            </w:tcBorders>
            <w:shd w:val="clear" w:color="auto" w:fill="auto"/>
          </w:tcPr>
          <w:p w:rsidR="00BA6A8D" w:rsidRDefault="00BA6A8D" w:rsidP="006D2EDE">
            <w:r>
              <w:t>13.</w:t>
            </w:r>
            <w:r w:rsidRPr="001D7F7B">
              <w:t xml:space="preserve"> Требования к проектированию</w:t>
            </w:r>
          </w:p>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BA6A8D" w:rsidRDefault="00BA6A8D" w:rsidP="006D2EDE">
            <w:r>
              <w:t>13.1. Разработать проект по строительству отдельно-стоящего здания на 40 человек:</w:t>
            </w:r>
          </w:p>
          <w:p w:rsidR="00BA6A8D" w:rsidRDefault="00BA6A8D" w:rsidP="006D2EDE">
            <w:r>
              <w:t>13.1.1. Размеры здания:</w:t>
            </w:r>
          </w:p>
          <w:p w:rsidR="00BA6A8D" w:rsidRDefault="00BA6A8D" w:rsidP="006D2EDE">
            <w:r>
              <w:t>в плане - 12,0 х30,0 м,</w:t>
            </w:r>
            <w:r w:rsidR="006D2EDE">
              <w:t xml:space="preserve"> </w:t>
            </w:r>
            <w:r>
              <w:t>высота 10,2 м;</w:t>
            </w:r>
          </w:p>
          <w:p w:rsidR="00BA6A8D" w:rsidRDefault="00BA6A8D" w:rsidP="006D2EDE">
            <w:r>
              <w:t>этажность - 2 этажа;</w:t>
            </w:r>
          </w:p>
          <w:p w:rsidR="00BA6A8D" w:rsidRDefault="00BA6A8D" w:rsidP="006D2EDE">
            <w:r>
              <w:t>строительный объём - 3500 м3;</w:t>
            </w:r>
          </w:p>
          <w:p w:rsidR="00BA6A8D" w:rsidRPr="009672A6" w:rsidRDefault="00BA6A8D" w:rsidP="006D2EDE">
            <w:r w:rsidRPr="00FF3233">
              <w:t xml:space="preserve">13.1.2. В здании разместить Центр обработки данных (ЦОД): на 2-ом этаже </w:t>
            </w:r>
            <w:r>
              <w:t xml:space="preserve">- </w:t>
            </w:r>
            <w:r w:rsidRPr="00FF3233">
              <w:t>машинный зал</w:t>
            </w:r>
            <w:r>
              <w:t xml:space="preserve"> – 87 м</w:t>
            </w:r>
            <w:proofErr w:type="gramStart"/>
            <w:r>
              <w:rPr>
                <w:vertAlign w:val="superscript"/>
              </w:rPr>
              <w:t>2</w:t>
            </w:r>
            <w:proofErr w:type="gramEnd"/>
            <w:r w:rsidRPr="00FF3233">
              <w:t xml:space="preserve">, на 1-ом этаже </w:t>
            </w:r>
            <w:r>
              <w:t xml:space="preserve">- </w:t>
            </w:r>
            <w:r w:rsidRPr="00FF3233">
              <w:t>помещение для размещения ИБП и ГРЩ</w:t>
            </w:r>
            <w:r>
              <w:t xml:space="preserve"> – 31 м</w:t>
            </w:r>
            <w:r>
              <w:rPr>
                <w:vertAlign w:val="superscript"/>
              </w:rPr>
              <w:t>2</w:t>
            </w:r>
            <w:r w:rsidRPr="00FF3233">
              <w:t>.</w:t>
            </w:r>
            <w:r>
              <w:t xml:space="preserve"> Предусмотреть гидроизоляцию потолка и стен помещений, тепло- и звукоизоляцию стен. Пол помещений должен обеспечивать распределённую несущую способность не менее 800 кг/м</w:t>
            </w:r>
            <w:proofErr w:type="gramStart"/>
            <w:r>
              <w:rPr>
                <w:vertAlign w:val="superscript"/>
              </w:rPr>
              <w:t>2</w:t>
            </w:r>
            <w:proofErr w:type="gramEnd"/>
            <w:r>
              <w:t xml:space="preserve"> (для серверного оборудования) и не менее 1500 кг/м</w:t>
            </w:r>
            <w:r>
              <w:rPr>
                <w:vertAlign w:val="superscript"/>
              </w:rPr>
              <w:t>2</w:t>
            </w:r>
            <w:r>
              <w:t xml:space="preserve"> (для стеллажей с аккумуляторными батареями и ИБП).</w:t>
            </w:r>
          </w:p>
          <w:p w:rsidR="00BA6A8D" w:rsidRPr="00FF3233" w:rsidRDefault="00BA6A8D" w:rsidP="006D2EDE">
            <w:r w:rsidRPr="00FF3233">
              <w:t>13.1</w:t>
            </w:r>
            <w:r>
              <w:t xml:space="preserve">.2.1. Проектируемое количество </w:t>
            </w:r>
            <w:r>
              <w:rPr>
                <w:lang w:val="en-US"/>
              </w:rPr>
              <w:t>IT</w:t>
            </w:r>
            <w:r w:rsidRPr="00FF3233">
              <w:t>-оборудования не менее 15 стоек.</w:t>
            </w:r>
          </w:p>
          <w:p w:rsidR="00BA6A8D" w:rsidRPr="00FF3233" w:rsidRDefault="00BA6A8D" w:rsidP="006D2EDE">
            <w:r w:rsidRPr="00FF3233">
              <w:t>13.1.2.2</w:t>
            </w:r>
            <w:r>
              <w:t>.</w:t>
            </w:r>
            <w:r w:rsidRPr="00FF3233">
              <w:t xml:space="preserve"> </w:t>
            </w:r>
            <w:proofErr w:type="spellStart"/>
            <w:proofErr w:type="gramStart"/>
            <w:r w:rsidRPr="00FF3233">
              <w:t>Типо-размер</w:t>
            </w:r>
            <w:proofErr w:type="spellEnd"/>
            <w:proofErr w:type="gramEnd"/>
            <w:r w:rsidRPr="00FF3233">
              <w:t xml:space="preserve"> стоек 19”, 42</w:t>
            </w:r>
            <w:r w:rsidRPr="00FF3233">
              <w:rPr>
                <w:lang w:val="en-US"/>
              </w:rPr>
              <w:t>U</w:t>
            </w:r>
            <w:r w:rsidRPr="00FF3233">
              <w:t>, 600х1000мм.</w:t>
            </w:r>
          </w:p>
          <w:p w:rsidR="00BA6A8D" w:rsidRPr="00FF3233" w:rsidRDefault="00BA6A8D" w:rsidP="006D2EDE">
            <w:r w:rsidRPr="00FF3233">
              <w:t>13.1.2.3</w:t>
            </w:r>
            <w:r>
              <w:t>.</w:t>
            </w:r>
            <w:r w:rsidRPr="00FF3233">
              <w:t xml:space="preserve"> Потребляемая электрическая мощность </w:t>
            </w:r>
            <w:r>
              <w:rPr>
                <w:lang w:val="en-US"/>
              </w:rPr>
              <w:t>IT</w:t>
            </w:r>
            <w:r w:rsidRPr="00FF3233">
              <w:t>-оборудования в расчете на стойку 10 кВт.</w:t>
            </w:r>
          </w:p>
          <w:p w:rsidR="00BA6A8D" w:rsidRPr="00FF3233" w:rsidRDefault="00BA6A8D" w:rsidP="006D2EDE">
            <w:r w:rsidRPr="00FF3233">
              <w:t>13.1.2.4</w:t>
            </w:r>
            <w:r>
              <w:t>.</w:t>
            </w:r>
            <w:r w:rsidRPr="00FF3233">
              <w:t xml:space="preserve"> Мощность тепловыделения </w:t>
            </w:r>
            <w:r>
              <w:rPr>
                <w:lang w:val="en-US"/>
              </w:rPr>
              <w:t>IT</w:t>
            </w:r>
            <w:r w:rsidRPr="00FF3233">
              <w:t>-оборудования в расчете на стойку 10 кВт.</w:t>
            </w:r>
          </w:p>
          <w:p w:rsidR="00BA6A8D" w:rsidRDefault="00BA6A8D" w:rsidP="006D2EDE">
            <w:r w:rsidRPr="00FF3233">
              <w:t>13.1.2.5</w:t>
            </w:r>
            <w:r>
              <w:t>.</w:t>
            </w:r>
            <w:r w:rsidRPr="00FF3233">
              <w:t xml:space="preserve"> Суммарная потребляемая электрическая мощность </w:t>
            </w:r>
            <w:r>
              <w:rPr>
                <w:lang w:val="en-US"/>
              </w:rPr>
              <w:t>IT</w:t>
            </w:r>
            <w:r w:rsidRPr="00FF3233">
              <w:t xml:space="preserve">-оборудования </w:t>
            </w:r>
            <w:r>
              <w:t xml:space="preserve">не менее </w:t>
            </w:r>
            <w:r w:rsidRPr="00FF3233">
              <w:t>150 кВт.</w:t>
            </w:r>
          </w:p>
          <w:p w:rsidR="00BA6A8D" w:rsidRDefault="00BA6A8D" w:rsidP="006D2EDE">
            <w:r>
              <w:t>13.1.2.6. Запроектировать автоматическую установку газового пожаротушения помещений ЦОД, ИБП и ГРЩ.</w:t>
            </w:r>
          </w:p>
          <w:p w:rsidR="00BA6A8D" w:rsidRDefault="00BA6A8D" w:rsidP="006D2EDE">
            <w:r>
              <w:t>13.1.2.7. Запроектировать отдельную систему кондиционирования для помещения Ц</w:t>
            </w:r>
            <w:r w:rsidRPr="007A6693">
              <w:t>ОД</w:t>
            </w:r>
            <w:r>
              <w:t xml:space="preserve">, при этом предусмотреть  блокировку кондиционеров попарно по приточным и </w:t>
            </w:r>
            <w:proofErr w:type="spellStart"/>
            <w:r>
              <w:t>рециркуляционным</w:t>
            </w:r>
            <w:proofErr w:type="spellEnd"/>
            <w:r>
              <w:t xml:space="preserve"> воздуховодам, дублирование кондиционеров;</w:t>
            </w:r>
          </w:p>
          <w:p w:rsidR="00BA6A8D" w:rsidRDefault="00BA6A8D" w:rsidP="006D2EDE">
            <w:r>
              <w:t xml:space="preserve">13.1.2.8. Запроектировать для </w:t>
            </w:r>
            <w:r w:rsidRPr="003A0354">
              <w:t>с</w:t>
            </w:r>
            <w:r>
              <w:t>истемы кондиционирования устройства виброизоляции и защиты от шума;</w:t>
            </w:r>
          </w:p>
          <w:p w:rsidR="006D2EDE" w:rsidRDefault="00BA6A8D" w:rsidP="006D2EDE">
            <w:r>
              <w:t>13.1.2.9. Запроектировать систему гарантированного электроснабжения (место установки ДГУ определить проектом).</w:t>
            </w:r>
          </w:p>
          <w:p w:rsidR="00BA6A8D" w:rsidRDefault="00BA6A8D" w:rsidP="006D2EDE">
            <w:r>
              <w:t xml:space="preserve">13.1.3. Выполнить проект </w:t>
            </w:r>
            <w:r w:rsidRPr="002F0B49">
              <w:t>холодн</w:t>
            </w:r>
            <w:r>
              <w:t>ого</w:t>
            </w:r>
            <w:r w:rsidRPr="002F0B49">
              <w:t xml:space="preserve"> технологическ</w:t>
            </w:r>
            <w:r w:rsidR="006D2EDE">
              <w:t>ого</w:t>
            </w:r>
            <w:r>
              <w:t xml:space="preserve"> переход</w:t>
            </w:r>
            <w:r w:rsidR="006D2EDE">
              <w:t>а</w:t>
            </w:r>
            <w:r>
              <w:t xml:space="preserve"> </w:t>
            </w:r>
            <w:r w:rsidRPr="002F0B49">
              <w:t xml:space="preserve">III-го уровня ответственности </w:t>
            </w:r>
            <w:r>
              <w:t>к существующему отдельно-стоящему зданию литер А. Протяженность перехода определить проектом.</w:t>
            </w:r>
          </w:p>
          <w:p w:rsidR="00BA6A8D" w:rsidRDefault="00BA6A8D" w:rsidP="006D2EDE">
            <w:r>
              <w:t>13.1.4. Выполнить проект наружных инженерных сетей к зданию: водоснабжение, теплоснабжение, канализация, электроснабжение.</w:t>
            </w:r>
          </w:p>
          <w:p w:rsidR="00BA6A8D" w:rsidRDefault="00BA6A8D" w:rsidP="006D2EDE">
            <w:r>
              <w:t>13.1.5. Запроектировать системы охранной сигнализации и видеонаблюдения, контроля и управления доступом.</w:t>
            </w:r>
          </w:p>
          <w:p w:rsidR="00BA6A8D" w:rsidRPr="000F425A" w:rsidRDefault="00BA6A8D" w:rsidP="006D2EDE">
            <w:pPr>
              <w:contextualSpacing/>
              <w:jc w:val="both"/>
            </w:pPr>
            <w:r>
              <w:t xml:space="preserve">13.1.6. </w:t>
            </w:r>
            <w:r w:rsidRPr="000F425A">
              <w:t>Проект</w:t>
            </w:r>
            <w:r>
              <w:t>ом предусмотреть</w:t>
            </w:r>
            <w:r w:rsidRPr="000F425A">
              <w:t xml:space="preserve"> размещени</w:t>
            </w:r>
            <w:r>
              <w:t>е</w:t>
            </w:r>
            <w:r w:rsidRPr="000F425A">
              <w:t xml:space="preserve"> поста охраны на первом этаже у выхода из здания на территорию терминала. </w:t>
            </w:r>
          </w:p>
          <w:p w:rsidR="00BA6A8D" w:rsidRPr="000F425A" w:rsidRDefault="00BA6A8D" w:rsidP="006D2EDE">
            <w:pPr>
              <w:contextualSpacing/>
              <w:jc w:val="both"/>
            </w:pPr>
            <w:r w:rsidRPr="000F425A">
              <w:t>13.1.</w:t>
            </w:r>
            <w:r>
              <w:t>6.1.</w:t>
            </w:r>
            <w:r w:rsidRPr="000F425A">
              <w:t xml:space="preserve"> Из помещения поста должен быть обзор в трёх направлениях: КПП въезд</w:t>
            </w:r>
            <w:r w:rsidRPr="00FF3233">
              <w:t>/</w:t>
            </w:r>
            <w:r>
              <w:t>в</w:t>
            </w:r>
            <w:r w:rsidRPr="000F425A">
              <w:t xml:space="preserve">ыезд автотранспорта, стоянки машин </w:t>
            </w:r>
            <w:r>
              <w:t>перед</w:t>
            </w:r>
            <w:r w:rsidRPr="000F425A">
              <w:t xml:space="preserve"> АБК, сектор выхода из здания на терминал. </w:t>
            </w:r>
          </w:p>
          <w:p w:rsidR="00BA6A8D" w:rsidRPr="000F425A" w:rsidRDefault="00BA6A8D" w:rsidP="006D2EDE">
            <w:pPr>
              <w:contextualSpacing/>
              <w:jc w:val="both"/>
            </w:pPr>
            <w:r w:rsidRPr="000F425A">
              <w:t>13.</w:t>
            </w:r>
            <w:r>
              <w:t>1.6.2</w:t>
            </w:r>
            <w:r w:rsidRPr="000F425A">
              <w:t>. Общая площадь помещения поста должна быть не менее 10 кв. м.</w:t>
            </w:r>
          </w:p>
          <w:p w:rsidR="00BA6A8D" w:rsidRPr="000F425A" w:rsidRDefault="00BA6A8D" w:rsidP="006D2EDE">
            <w:pPr>
              <w:contextualSpacing/>
              <w:jc w:val="both"/>
            </w:pPr>
            <w:r w:rsidRPr="000F425A">
              <w:t>13.</w:t>
            </w:r>
            <w:r>
              <w:t>1.6</w:t>
            </w:r>
            <w:r w:rsidRPr="000F425A">
              <w:t xml:space="preserve">.3. </w:t>
            </w:r>
            <w:r w:rsidRPr="00FF3233">
              <w:t>В</w:t>
            </w:r>
            <w:r>
              <w:t>ыход на терминал оборудовать системой контроля доступа</w:t>
            </w:r>
            <w:r w:rsidRPr="000F425A">
              <w:t xml:space="preserve">. </w:t>
            </w:r>
          </w:p>
          <w:p w:rsidR="00BA6A8D" w:rsidRPr="000F425A" w:rsidRDefault="00BA6A8D" w:rsidP="006D2EDE">
            <w:pPr>
              <w:contextualSpacing/>
              <w:jc w:val="both"/>
            </w:pPr>
            <w:r w:rsidRPr="000F425A">
              <w:t>13.</w:t>
            </w:r>
            <w:r>
              <w:t>1.6.4</w:t>
            </w:r>
            <w:r w:rsidRPr="000F425A">
              <w:t xml:space="preserve">. </w:t>
            </w:r>
            <w:r w:rsidRPr="00FF3233">
              <w:t>П</w:t>
            </w:r>
            <w:r>
              <w:t xml:space="preserve">редусмотреть помещение площадью </w:t>
            </w:r>
            <w:r w:rsidRPr="000F425A">
              <w:t>не менее 20 кв. метров для отдыха и приёма пищи</w:t>
            </w:r>
            <w:r>
              <w:t xml:space="preserve"> для работников охраны</w:t>
            </w:r>
            <w:r w:rsidRPr="000F425A">
              <w:t xml:space="preserve">. </w:t>
            </w:r>
          </w:p>
          <w:p w:rsidR="00BA6A8D" w:rsidRDefault="00BA6A8D" w:rsidP="006D2EDE">
            <w:r>
              <w:t xml:space="preserve">13.2. </w:t>
            </w:r>
            <w:r w:rsidRPr="00DE20E0">
              <w:t>В</w:t>
            </w:r>
            <w:r>
              <w:t xml:space="preserve"> связи со строительством перехода </w:t>
            </w:r>
            <w:r w:rsidRPr="00DE20E0">
              <w:t>р</w:t>
            </w:r>
            <w:r>
              <w:t>азработать проект реконструкции отдельно-стоящего зданий литер</w:t>
            </w:r>
            <w:proofErr w:type="gramStart"/>
            <w:r>
              <w:t xml:space="preserve"> А</w:t>
            </w:r>
            <w:proofErr w:type="gramEnd"/>
            <w:r>
              <w:t>:</w:t>
            </w:r>
          </w:p>
          <w:p w:rsidR="00BA6A8D" w:rsidRDefault="00BA6A8D" w:rsidP="006D2EDE">
            <w:r>
              <w:t>13.2.1. Провести перепланировку помещений в связи со строительством перехода и переносом архива документов, таможенного поста.</w:t>
            </w:r>
          </w:p>
          <w:p w:rsidR="00BA6A8D" w:rsidRDefault="00BA6A8D" w:rsidP="006D2EDE">
            <w:r>
              <w:t>13.2.2. Выполнить корректировку отделки фасада раздел проекта 27.04-2012-65.</w:t>
            </w:r>
          </w:p>
          <w:p w:rsidR="00BA6A8D" w:rsidRDefault="00BA6A8D" w:rsidP="006D2EDE">
            <w:pPr>
              <w:tabs>
                <w:tab w:val="left" w:pos="72"/>
              </w:tabs>
              <w:jc w:val="both"/>
            </w:pPr>
            <w:r>
              <w:t xml:space="preserve">13.3. </w:t>
            </w:r>
            <w:r w:rsidRPr="00EC3752">
              <w:t>Р</w:t>
            </w:r>
            <w:r>
              <w:t>азработать проект благоустройства вокруг административного здания с ЦОД:</w:t>
            </w:r>
          </w:p>
          <w:p w:rsidR="00BA6A8D" w:rsidRDefault="00BA6A8D" w:rsidP="006D2EDE">
            <w:pPr>
              <w:tabs>
                <w:tab w:val="left" w:pos="72"/>
              </w:tabs>
              <w:jc w:val="both"/>
            </w:pPr>
            <w:r>
              <w:t xml:space="preserve">13.3.1. Произвести корректировку проекта Открытой стоянки для легкового автотранспорта 27.04-2007-17-ГП с учетом увеличения территории до водоотводной канавы перегона </w:t>
            </w:r>
            <w:proofErr w:type="gramStart"/>
            <w:r>
              <w:t>Гипсовая</w:t>
            </w:r>
            <w:proofErr w:type="gramEnd"/>
            <w:r>
              <w:t xml:space="preserve"> – </w:t>
            </w:r>
            <w:proofErr w:type="spellStart"/>
            <w:r>
              <w:t>Шувакиш</w:t>
            </w:r>
            <w:proofErr w:type="spellEnd"/>
            <w:r>
              <w:t>;</w:t>
            </w:r>
          </w:p>
          <w:p w:rsidR="00BA6A8D" w:rsidRDefault="00BA6A8D" w:rsidP="006D2EDE">
            <w:pPr>
              <w:tabs>
                <w:tab w:val="left" w:pos="72"/>
              </w:tabs>
              <w:jc w:val="both"/>
            </w:pPr>
            <w:r>
              <w:t xml:space="preserve">13.3.2. </w:t>
            </w:r>
            <w:r w:rsidRPr="00EC3752">
              <w:t>С</w:t>
            </w:r>
            <w:r>
              <w:t>проектировать тротуары от проектируемого административного здания к зданию теплой стоянки с бытовыми помещениями, к отдельно-стоящему зданию литер</w:t>
            </w:r>
            <w:proofErr w:type="gramStart"/>
            <w:r>
              <w:t xml:space="preserve"> А</w:t>
            </w:r>
            <w:proofErr w:type="gramEnd"/>
            <w:r>
              <w:t>;</w:t>
            </w:r>
          </w:p>
          <w:p w:rsidR="00BA6A8D" w:rsidRPr="00BF6824" w:rsidRDefault="00BA6A8D" w:rsidP="006D2EDE">
            <w:pPr>
              <w:tabs>
                <w:tab w:val="left" w:pos="72"/>
              </w:tabs>
              <w:jc w:val="both"/>
            </w:pPr>
            <w:r>
              <w:t>13.3.3. Спроектировать стоянку для легкового автотранспорта на территории контейнерного терминала возле административного здания с ЦОД.</w:t>
            </w:r>
          </w:p>
        </w:tc>
      </w:tr>
      <w:tr w:rsidR="00BA6A8D" w:rsidTr="006D2EDE">
        <w:tc>
          <w:tcPr>
            <w:tcW w:w="3945" w:type="dxa"/>
            <w:tcBorders>
              <w:top w:val="single" w:sz="4" w:space="0" w:color="000000"/>
              <w:left w:val="single" w:sz="4" w:space="0" w:color="000000"/>
              <w:bottom w:val="single" w:sz="4" w:space="0" w:color="000000"/>
            </w:tcBorders>
            <w:shd w:val="clear" w:color="auto" w:fill="auto"/>
          </w:tcPr>
          <w:p w:rsidR="00BA6A8D" w:rsidRDefault="00BA6A8D" w:rsidP="006D2EDE">
            <w:r>
              <w:t>14. Требования к разработке природоохранных мер и мероприятий</w:t>
            </w:r>
          </w:p>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BA6A8D" w:rsidRDefault="00BA6A8D" w:rsidP="006D2EDE">
            <w:r>
              <w:t>14. В соответствии с нормативными документами</w:t>
            </w:r>
          </w:p>
        </w:tc>
      </w:tr>
      <w:tr w:rsidR="00BA6A8D" w:rsidTr="006D2EDE">
        <w:tc>
          <w:tcPr>
            <w:tcW w:w="3945" w:type="dxa"/>
            <w:tcBorders>
              <w:top w:val="single" w:sz="4" w:space="0" w:color="000000"/>
              <w:left w:val="single" w:sz="4" w:space="0" w:color="000000"/>
              <w:bottom w:val="single" w:sz="4" w:space="0" w:color="000000"/>
            </w:tcBorders>
            <w:shd w:val="clear" w:color="auto" w:fill="auto"/>
          </w:tcPr>
          <w:p w:rsidR="00BA6A8D" w:rsidRDefault="00BA6A8D" w:rsidP="006D2EDE">
            <w:r>
              <w:t>15. Требования к разработке инженерно-технических мероприятий гражданской обороны и мероприятий по предупреждению чрезвычайных ситуаций</w:t>
            </w:r>
          </w:p>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BA6A8D" w:rsidRDefault="00BA6A8D" w:rsidP="006D2EDE">
            <w:r>
              <w:t>15. В соответствии с нормативными документами</w:t>
            </w:r>
          </w:p>
        </w:tc>
      </w:tr>
      <w:tr w:rsidR="00BA6A8D" w:rsidTr="006D2EDE">
        <w:tc>
          <w:tcPr>
            <w:tcW w:w="3945" w:type="dxa"/>
            <w:tcBorders>
              <w:top w:val="single" w:sz="4" w:space="0" w:color="000000"/>
              <w:left w:val="single" w:sz="4" w:space="0" w:color="000000"/>
              <w:bottom w:val="single" w:sz="4" w:space="0" w:color="000000"/>
            </w:tcBorders>
            <w:shd w:val="clear" w:color="auto" w:fill="auto"/>
          </w:tcPr>
          <w:p w:rsidR="00BA6A8D" w:rsidRDefault="00BA6A8D" w:rsidP="006D2EDE">
            <w:r>
              <w:t>16. Требования к обеспечению санитарно-гигиенических условий труда и  к мероприятиям по охране труда</w:t>
            </w:r>
          </w:p>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BA6A8D" w:rsidRDefault="00BA6A8D" w:rsidP="006D2EDE">
            <w:r>
              <w:t>16. В соответствии с нормативными документами</w:t>
            </w:r>
          </w:p>
        </w:tc>
      </w:tr>
      <w:tr w:rsidR="00BA6A8D" w:rsidTr="006D2EDE">
        <w:tc>
          <w:tcPr>
            <w:tcW w:w="3945" w:type="dxa"/>
            <w:tcBorders>
              <w:top w:val="single" w:sz="4" w:space="0" w:color="000000"/>
              <w:left w:val="single" w:sz="4" w:space="0" w:color="000000"/>
              <w:bottom w:val="single" w:sz="4" w:space="0" w:color="000000"/>
            </w:tcBorders>
            <w:shd w:val="clear" w:color="auto" w:fill="auto"/>
          </w:tcPr>
          <w:p w:rsidR="00BA6A8D" w:rsidRDefault="00BA6A8D" w:rsidP="006D2EDE">
            <w:r>
              <w:t>17.</w:t>
            </w:r>
            <w:r>
              <w:rPr>
                <w:color w:val="000000"/>
              </w:rPr>
              <w:t xml:space="preserve"> </w:t>
            </w:r>
            <w:r w:rsidRPr="001D7F7B">
              <w:rPr>
                <w:bCs/>
              </w:rPr>
              <w:t>Необходимость разработки и согласования основных проектных решений</w:t>
            </w:r>
          </w:p>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BA6A8D" w:rsidRPr="001D7F7B" w:rsidRDefault="00BA6A8D" w:rsidP="006D2EDE">
            <w:pPr>
              <w:shd w:val="clear" w:color="auto" w:fill="FFFFFF"/>
              <w:spacing w:line="272" w:lineRule="exact"/>
              <w:jc w:val="both"/>
            </w:pPr>
            <w:r>
              <w:t>17</w:t>
            </w:r>
            <w:r w:rsidRPr="001D7F7B">
              <w:t>.</w:t>
            </w:r>
            <w:r>
              <w:t>1</w:t>
            </w:r>
            <w:r w:rsidRPr="001D7F7B">
              <w:t xml:space="preserve">. Согласовать  принятые проектные решения с </w:t>
            </w:r>
            <w:r>
              <w:t>филиалом ОАО «ТрансКонтейнер».</w:t>
            </w:r>
          </w:p>
          <w:p w:rsidR="00BA6A8D" w:rsidRPr="001D7F7B" w:rsidRDefault="00BA6A8D" w:rsidP="006D2EDE">
            <w:pPr>
              <w:shd w:val="clear" w:color="auto" w:fill="FFFFFF"/>
              <w:spacing w:line="272" w:lineRule="exact"/>
              <w:jc w:val="both"/>
            </w:pPr>
            <w:r>
              <w:t>17</w:t>
            </w:r>
            <w:r w:rsidRPr="001D7F7B">
              <w:t>.</w:t>
            </w:r>
            <w:r>
              <w:t>2</w:t>
            </w:r>
            <w:r w:rsidRPr="001D7F7B">
              <w:t>. Заказчику для утверждения передается проект, прошедший все необходимые согласования причастных организаций железной дороги, владельцев коммуникаций, выдавших технические условия, и т.д.</w:t>
            </w:r>
          </w:p>
          <w:p w:rsidR="00BA6A8D" w:rsidRDefault="00BA6A8D" w:rsidP="006D2EDE">
            <w:r>
              <w:t>17</w:t>
            </w:r>
            <w:r w:rsidRPr="001D7F7B">
              <w:t>.</w:t>
            </w:r>
            <w:r>
              <w:t>3</w:t>
            </w:r>
            <w:r w:rsidRPr="001D7F7B">
              <w:t>. Объем согласований и экспертиз, должен быть достаточным для получения разрешения на строительс</w:t>
            </w:r>
            <w:r>
              <w:t>тво и ввода</w:t>
            </w:r>
            <w:r w:rsidRPr="001D7F7B">
              <w:t xml:space="preserve"> объекта в эксплуатацию.</w:t>
            </w:r>
          </w:p>
        </w:tc>
      </w:tr>
      <w:tr w:rsidR="00BA6A8D" w:rsidTr="006D2EDE">
        <w:tc>
          <w:tcPr>
            <w:tcW w:w="3945" w:type="dxa"/>
            <w:tcBorders>
              <w:top w:val="single" w:sz="4" w:space="0" w:color="000000"/>
              <w:left w:val="single" w:sz="4" w:space="0" w:color="000000"/>
              <w:bottom w:val="single" w:sz="4" w:space="0" w:color="000000"/>
            </w:tcBorders>
            <w:shd w:val="clear" w:color="auto" w:fill="auto"/>
          </w:tcPr>
          <w:p w:rsidR="00BA6A8D" w:rsidRDefault="00BA6A8D" w:rsidP="006D2EDE">
            <w:r>
              <w:t>18. Необходимость проектирования объектов коммунального назначения</w:t>
            </w:r>
          </w:p>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BA6A8D" w:rsidRDefault="00BA6A8D" w:rsidP="006D2EDE">
            <w:r>
              <w:t>18. Не требуется</w:t>
            </w:r>
          </w:p>
        </w:tc>
      </w:tr>
      <w:tr w:rsidR="00BA6A8D" w:rsidTr="006D2EDE">
        <w:tc>
          <w:tcPr>
            <w:tcW w:w="3945" w:type="dxa"/>
            <w:tcBorders>
              <w:top w:val="single" w:sz="4" w:space="0" w:color="000000"/>
              <w:left w:val="single" w:sz="4" w:space="0" w:color="000000"/>
              <w:bottom w:val="single" w:sz="4" w:space="0" w:color="000000"/>
            </w:tcBorders>
            <w:shd w:val="clear" w:color="auto" w:fill="auto"/>
          </w:tcPr>
          <w:p w:rsidR="00BA6A8D" w:rsidRDefault="00BA6A8D" w:rsidP="006D2EDE">
            <w:r>
              <w:t>19. Необходимость выполнения обследовательских работ и инженерных изысканий</w:t>
            </w:r>
          </w:p>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BA6A8D" w:rsidRPr="001D7F7B" w:rsidRDefault="00BA6A8D" w:rsidP="006D2EDE">
            <w:pPr>
              <w:shd w:val="clear" w:color="auto" w:fill="FFFFFF"/>
              <w:spacing w:line="272" w:lineRule="exact"/>
              <w:jc w:val="both"/>
            </w:pPr>
            <w:r>
              <w:t>19.</w:t>
            </w:r>
            <w:r w:rsidRPr="001D7F7B">
              <w:t xml:space="preserve"> Выполнить </w:t>
            </w:r>
            <w:proofErr w:type="spellStart"/>
            <w:r w:rsidRPr="008970F2">
              <w:t>обмерно-обследовательские</w:t>
            </w:r>
            <w:proofErr w:type="spellEnd"/>
            <w:r w:rsidRPr="008970F2">
              <w:t xml:space="preserve"> работы </w:t>
            </w:r>
            <w:r>
              <w:t xml:space="preserve">и </w:t>
            </w:r>
            <w:r w:rsidRPr="001D7F7B">
              <w:t xml:space="preserve">инженерные изыскания в объеме, необходимом для проектирования. </w:t>
            </w:r>
          </w:p>
          <w:p w:rsidR="00BA6A8D" w:rsidRDefault="00BA6A8D" w:rsidP="006D2EDE">
            <w:pPr>
              <w:jc w:val="both"/>
            </w:pPr>
            <w:r w:rsidRPr="001D7F7B">
              <w:t>Задания и программы инженерных изысканий составляются проектной организацией.</w:t>
            </w:r>
          </w:p>
        </w:tc>
      </w:tr>
      <w:tr w:rsidR="00BA6A8D" w:rsidTr="006D2EDE">
        <w:tc>
          <w:tcPr>
            <w:tcW w:w="3945" w:type="dxa"/>
            <w:tcBorders>
              <w:top w:val="single" w:sz="4" w:space="0" w:color="000000"/>
              <w:left w:val="single" w:sz="4" w:space="0" w:color="000000"/>
              <w:bottom w:val="single" w:sz="4" w:space="0" w:color="000000"/>
            </w:tcBorders>
            <w:shd w:val="clear" w:color="auto" w:fill="auto"/>
          </w:tcPr>
          <w:p w:rsidR="00BA6A8D" w:rsidRDefault="00BA6A8D" w:rsidP="006D2EDE">
            <w:r>
              <w:t>20. Технические условия, исходная и разрешительная документация</w:t>
            </w:r>
          </w:p>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BA6A8D" w:rsidRDefault="00BA6A8D" w:rsidP="006D2EDE">
            <w:pPr>
              <w:jc w:val="both"/>
            </w:pPr>
            <w:r>
              <w:t>20.1. Технические условия и исходно-разрешительная документация  подготавливается филиалом  ОАО «ТрансКонтейнер».</w:t>
            </w:r>
          </w:p>
          <w:p w:rsidR="00BA6A8D" w:rsidRDefault="00BA6A8D" w:rsidP="006D2EDE">
            <w:pPr>
              <w:shd w:val="clear" w:color="auto" w:fill="FFFFFF"/>
              <w:spacing w:line="274" w:lineRule="exact"/>
              <w:jc w:val="both"/>
            </w:pPr>
            <w:r>
              <w:t>Дополнительные</w:t>
            </w:r>
            <w:r w:rsidRPr="001D7F7B">
              <w:t xml:space="preserve"> исходные данные </w:t>
            </w:r>
            <w:r>
              <w:t xml:space="preserve">и технические условия </w:t>
            </w:r>
            <w:r w:rsidRPr="001D7F7B">
              <w:t xml:space="preserve">подготавливаются проектной организацией совместно с </w:t>
            </w:r>
            <w:r>
              <w:t>филиалом ОАО «ТрансКонтейнер».</w:t>
            </w:r>
          </w:p>
          <w:p w:rsidR="00BA6A8D" w:rsidRDefault="00BA6A8D" w:rsidP="006D2EDE">
            <w:pPr>
              <w:jc w:val="both"/>
            </w:pPr>
            <w:r>
              <w:t>20</w:t>
            </w:r>
            <w:r w:rsidRPr="001D7F7B">
              <w:t>.2. Технические условия и объём п</w:t>
            </w:r>
            <w:r>
              <w:t>роектной и рабочей</w:t>
            </w:r>
            <w:r w:rsidRPr="001D7F7B">
              <w:t xml:space="preserve"> документации могут уточняться в процессе проектирова</w:t>
            </w:r>
            <w:r>
              <w:t>ния</w:t>
            </w:r>
            <w:r w:rsidRPr="001D7F7B">
              <w:t xml:space="preserve"> исключительно по согласованию с заказчиком.</w:t>
            </w:r>
          </w:p>
        </w:tc>
      </w:tr>
      <w:tr w:rsidR="00BA6A8D" w:rsidTr="006D2EDE">
        <w:tc>
          <w:tcPr>
            <w:tcW w:w="3945" w:type="dxa"/>
            <w:tcBorders>
              <w:top w:val="single" w:sz="4" w:space="0" w:color="000000"/>
              <w:left w:val="single" w:sz="4" w:space="0" w:color="000000"/>
              <w:bottom w:val="single" w:sz="4" w:space="0" w:color="000000"/>
            </w:tcBorders>
            <w:shd w:val="clear" w:color="auto" w:fill="auto"/>
          </w:tcPr>
          <w:p w:rsidR="00BA6A8D" w:rsidRDefault="00BA6A8D" w:rsidP="006D2EDE">
            <w:r>
              <w:t>21. Количество экземпляров проектной документации (в т.ч. в электронном виде), передаваемой заказчику</w:t>
            </w:r>
          </w:p>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BA6A8D" w:rsidRDefault="00BA6A8D" w:rsidP="006D2EDE">
            <w:pPr>
              <w:jc w:val="both"/>
            </w:pPr>
            <w:r>
              <w:t xml:space="preserve">21.1. При завершении работ исполнитель передает  филиалу ОАО «ТрансКонтейнер» на Свердловской ж.д. комплект проектно-сметной документации в 4-х экземплярах на бумажном носителе и 1 экз. в электронном виде. </w:t>
            </w:r>
          </w:p>
          <w:p w:rsidR="00BA6A8D" w:rsidRDefault="00BA6A8D" w:rsidP="006D2EDE">
            <w:pPr>
              <w:jc w:val="both"/>
            </w:pPr>
            <w:r>
              <w:t xml:space="preserve">21.2. Для подписания актов выполненных работ в центральный аппарат ОАО «ТрансКонтейнер» предоставляется один экземпляр ПСД на бумажном носителе и один экземпляр в электронном виде, накладная приема-передачи </w:t>
            </w:r>
            <w:proofErr w:type="gramStart"/>
            <w:r>
              <w:t>документов</w:t>
            </w:r>
            <w:proofErr w:type="gramEnd"/>
            <w:r>
              <w:t xml:space="preserve"> подписанная директором филиала.</w:t>
            </w:r>
          </w:p>
        </w:tc>
      </w:tr>
    </w:tbl>
    <w:p w:rsidR="002E18D3" w:rsidRPr="006400A0" w:rsidRDefault="000954FB" w:rsidP="00BA6A8D">
      <w:pPr>
        <w:spacing w:after="200" w:line="276" w:lineRule="auto"/>
        <w:ind w:firstLine="708"/>
        <w:jc w:val="center"/>
        <w:rPr>
          <w:b/>
          <w:sz w:val="32"/>
          <w:szCs w:val="32"/>
        </w:rPr>
      </w:pPr>
      <w:r>
        <w:rPr>
          <w:rFonts w:eastAsia="MS Mincho"/>
          <w:szCs w:val="28"/>
        </w:rPr>
        <w:br w:type="page"/>
      </w:r>
      <w:r w:rsidR="002E18D3" w:rsidRPr="006400A0">
        <w:rPr>
          <w:b/>
          <w:sz w:val="32"/>
          <w:szCs w:val="32"/>
        </w:rPr>
        <w:t xml:space="preserve">Раздел </w:t>
      </w:r>
      <w:r w:rsidR="006400A0" w:rsidRPr="006400A0">
        <w:rPr>
          <w:b/>
          <w:sz w:val="32"/>
          <w:szCs w:val="32"/>
        </w:rPr>
        <w:t>5</w:t>
      </w:r>
      <w:r w:rsidR="002E18D3" w:rsidRPr="006400A0">
        <w:rPr>
          <w:b/>
          <w:sz w:val="32"/>
          <w:szCs w:val="32"/>
        </w:rPr>
        <w:t>. Информационная карта</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08647F">
        <w:trPr>
          <w:trHeight w:val="862"/>
        </w:trPr>
        <w:tc>
          <w:tcPr>
            <w:tcW w:w="534" w:type="dxa"/>
            <w:vAlign w:val="center"/>
          </w:tcPr>
          <w:p w:rsidR="002E18D3" w:rsidRPr="00F86FAA" w:rsidRDefault="002E18D3" w:rsidP="0008647F">
            <w:pPr>
              <w:pStyle w:val="Default"/>
              <w:jc w:val="center"/>
              <w:rPr>
                <w:b/>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08647F">
            <w:pPr>
              <w:pStyle w:val="Default"/>
              <w:jc w:val="center"/>
              <w:rPr>
                <w:b/>
                <w:color w:val="auto"/>
              </w:rPr>
            </w:pPr>
            <w:r w:rsidRPr="00F86FAA">
              <w:rPr>
                <w:b/>
                <w:color w:val="auto"/>
              </w:rPr>
              <w:t>Содержание</w:t>
            </w:r>
            <w:r w:rsidR="00733ADD" w:rsidRPr="00F86FAA">
              <w:rPr>
                <w:i/>
                <w:color w:val="auto"/>
              </w:rPr>
              <w:t xml:space="preserve"> </w:t>
            </w:r>
          </w:p>
        </w:tc>
      </w:tr>
      <w:tr w:rsidR="0008647F" w:rsidRPr="00F86FAA" w:rsidTr="00EF779C">
        <w:tc>
          <w:tcPr>
            <w:tcW w:w="534" w:type="dxa"/>
          </w:tcPr>
          <w:p w:rsidR="0008647F" w:rsidRPr="00F86FAA" w:rsidRDefault="0008647F" w:rsidP="00804946">
            <w:pPr>
              <w:pStyle w:val="19"/>
              <w:ind w:firstLine="0"/>
              <w:rPr>
                <w:b/>
                <w:sz w:val="24"/>
                <w:szCs w:val="24"/>
              </w:rPr>
            </w:pPr>
            <w:r w:rsidRPr="00F86FAA">
              <w:rPr>
                <w:b/>
                <w:sz w:val="24"/>
                <w:szCs w:val="24"/>
              </w:rPr>
              <w:t>1.</w:t>
            </w:r>
          </w:p>
        </w:tc>
        <w:tc>
          <w:tcPr>
            <w:tcW w:w="2551" w:type="dxa"/>
          </w:tcPr>
          <w:p w:rsidR="0008647F" w:rsidRPr="00F86FAA" w:rsidRDefault="0008647F">
            <w:pPr>
              <w:pStyle w:val="Default"/>
              <w:rPr>
                <w:b/>
                <w:color w:val="auto"/>
              </w:rPr>
            </w:pPr>
            <w:r w:rsidRPr="00F86FAA">
              <w:rPr>
                <w:b/>
                <w:color w:val="auto"/>
              </w:rPr>
              <w:t xml:space="preserve">Предмет </w:t>
            </w:r>
            <w:r>
              <w:rPr>
                <w:b/>
                <w:color w:val="auto"/>
              </w:rPr>
              <w:t>Открытого конкурса</w:t>
            </w:r>
          </w:p>
          <w:p w:rsidR="0008647F" w:rsidRPr="00F86FAA" w:rsidRDefault="0008647F">
            <w:pPr>
              <w:pStyle w:val="Default"/>
              <w:rPr>
                <w:b/>
                <w:color w:val="auto"/>
              </w:rPr>
            </w:pPr>
          </w:p>
        </w:tc>
        <w:tc>
          <w:tcPr>
            <w:tcW w:w="6768" w:type="dxa"/>
          </w:tcPr>
          <w:p w:rsidR="0008647F" w:rsidRPr="006B3BD2" w:rsidRDefault="0008647F" w:rsidP="004B7EF1">
            <w:pPr>
              <w:pStyle w:val="19"/>
              <w:ind w:firstLine="0"/>
              <w:rPr>
                <w:sz w:val="24"/>
                <w:szCs w:val="24"/>
              </w:rPr>
            </w:pPr>
            <w:r>
              <w:rPr>
                <w:sz w:val="24"/>
                <w:szCs w:val="24"/>
              </w:rPr>
              <w:t>Открытый конкурс</w:t>
            </w:r>
            <w:r w:rsidRPr="00F86FAA">
              <w:rPr>
                <w:sz w:val="24"/>
                <w:szCs w:val="24"/>
              </w:rPr>
              <w:t xml:space="preserve"> № </w:t>
            </w:r>
            <w:r w:rsidRPr="00AB1EBD">
              <w:rPr>
                <w:sz w:val="24"/>
                <w:szCs w:val="24"/>
              </w:rPr>
              <w:t>ОК/0</w:t>
            </w:r>
            <w:r>
              <w:rPr>
                <w:sz w:val="24"/>
                <w:szCs w:val="24"/>
              </w:rPr>
              <w:t>16</w:t>
            </w:r>
            <w:r w:rsidRPr="00AB1EBD">
              <w:rPr>
                <w:sz w:val="24"/>
                <w:szCs w:val="24"/>
              </w:rPr>
              <w:t>/СВЕРД/00</w:t>
            </w:r>
            <w:r>
              <w:rPr>
                <w:sz w:val="24"/>
                <w:szCs w:val="24"/>
              </w:rPr>
              <w:t>25</w:t>
            </w:r>
            <w:r>
              <w:rPr>
                <w:szCs w:val="28"/>
              </w:rPr>
              <w:t xml:space="preserve"> </w:t>
            </w:r>
            <w:r w:rsidRPr="00F86FAA">
              <w:rPr>
                <w:sz w:val="24"/>
                <w:szCs w:val="24"/>
              </w:rPr>
              <w:t xml:space="preserve">на право заключения </w:t>
            </w:r>
            <w:proofErr w:type="gramStart"/>
            <w:r w:rsidRPr="00F86FAA">
              <w:rPr>
                <w:sz w:val="24"/>
                <w:szCs w:val="24"/>
              </w:rPr>
              <w:t>договора</w:t>
            </w:r>
            <w:proofErr w:type="gramEnd"/>
            <w:r w:rsidRPr="00F86FAA">
              <w:rPr>
                <w:sz w:val="24"/>
                <w:szCs w:val="24"/>
              </w:rPr>
              <w:t xml:space="preserve"> на </w:t>
            </w:r>
            <w:r w:rsidRPr="00AB1EBD">
              <w:rPr>
                <w:sz w:val="24"/>
                <w:szCs w:val="24"/>
              </w:rPr>
              <w:t xml:space="preserve">выполнение </w:t>
            </w:r>
            <w:r w:rsidRPr="001446F1">
              <w:rPr>
                <w:sz w:val="24"/>
                <w:szCs w:val="24"/>
              </w:rPr>
              <w:t xml:space="preserve">проектно-изыскательских работ </w:t>
            </w:r>
            <w:r w:rsidR="004B7EF1">
              <w:rPr>
                <w:sz w:val="24"/>
                <w:szCs w:val="24"/>
              </w:rPr>
              <w:t>по</w:t>
            </w:r>
            <w:r w:rsidRPr="001446F1">
              <w:rPr>
                <w:sz w:val="24"/>
                <w:szCs w:val="24"/>
              </w:rPr>
              <w:t xml:space="preserve"> строительств</w:t>
            </w:r>
            <w:r w:rsidR="004B7EF1">
              <w:rPr>
                <w:sz w:val="24"/>
                <w:szCs w:val="24"/>
              </w:rPr>
              <w:t>у административного здания с Ц</w:t>
            </w:r>
            <w:r w:rsidRPr="001446F1">
              <w:rPr>
                <w:sz w:val="24"/>
                <w:szCs w:val="24"/>
              </w:rPr>
              <w:t>ентр</w:t>
            </w:r>
            <w:r w:rsidR="004B7EF1">
              <w:rPr>
                <w:sz w:val="24"/>
                <w:szCs w:val="24"/>
              </w:rPr>
              <w:t>ом</w:t>
            </w:r>
            <w:r w:rsidRPr="001446F1">
              <w:rPr>
                <w:sz w:val="24"/>
                <w:szCs w:val="24"/>
              </w:rPr>
              <w:t xml:space="preserve"> обработки данных в агентстве на станции Екатеринбург-Товарный филиала ОАО «ТрансКонтейнер» на Свердловской железной дороге, расположенно</w:t>
            </w:r>
            <w:r w:rsidR="004B7EF1">
              <w:rPr>
                <w:sz w:val="24"/>
                <w:szCs w:val="24"/>
              </w:rPr>
              <w:t>м</w:t>
            </w:r>
            <w:r w:rsidRPr="001446F1">
              <w:rPr>
                <w:sz w:val="24"/>
                <w:szCs w:val="24"/>
              </w:rPr>
              <w:t xml:space="preserve"> по адресу: г. Екатеринбург, ул. Автомагистральная, 42 в 2014 году</w:t>
            </w:r>
            <w:r w:rsidRPr="00AB1EBD">
              <w:rPr>
                <w:sz w:val="24"/>
                <w:szCs w:val="24"/>
              </w:rPr>
              <w:t>.</w:t>
            </w:r>
          </w:p>
        </w:tc>
      </w:tr>
      <w:tr w:rsidR="0008647F" w:rsidRPr="00F86FAA" w:rsidTr="00EF779C">
        <w:tc>
          <w:tcPr>
            <w:tcW w:w="534" w:type="dxa"/>
          </w:tcPr>
          <w:p w:rsidR="0008647F" w:rsidRPr="00F86FAA" w:rsidRDefault="0008647F" w:rsidP="00804946">
            <w:pPr>
              <w:pStyle w:val="19"/>
              <w:ind w:firstLine="0"/>
              <w:rPr>
                <w:b/>
                <w:sz w:val="24"/>
                <w:szCs w:val="24"/>
              </w:rPr>
            </w:pPr>
            <w:r w:rsidRPr="00F86FAA">
              <w:rPr>
                <w:b/>
                <w:sz w:val="24"/>
                <w:szCs w:val="24"/>
              </w:rPr>
              <w:t>2.</w:t>
            </w:r>
          </w:p>
        </w:tc>
        <w:tc>
          <w:tcPr>
            <w:tcW w:w="2551" w:type="dxa"/>
          </w:tcPr>
          <w:p w:rsidR="0008647F" w:rsidRPr="00F86FAA" w:rsidRDefault="0008647F"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08647F" w:rsidRDefault="0008647F" w:rsidP="004B7EF1">
            <w:pPr>
              <w:pStyle w:val="19"/>
              <w:ind w:firstLine="0"/>
              <w:rPr>
                <w:sz w:val="24"/>
                <w:szCs w:val="24"/>
              </w:rPr>
            </w:pPr>
            <w:r>
              <w:rPr>
                <w:sz w:val="24"/>
                <w:szCs w:val="24"/>
              </w:rPr>
              <w:t>Организатором является ОАО «ТрансКонтейнер». Функции Организатора выполняет: Постоянная рабочая группа Конкурсной комиссии филиала ОАО «ТрансКонтейнер» на Свердловской железной дороге.</w:t>
            </w:r>
          </w:p>
          <w:p w:rsidR="0008647F" w:rsidRPr="00F86FAA" w:rsidRDefault="0008647F" w:rsidP="004B7EF1">
            <w:pPr>
              <w:pStyle w:val="19"/>
              <w:ind w:firstLine="0"/>
              <w:rPr>
                <w:sz w:val="24"/>
                <w:szCs w:val="24"/>
              </w:rPr>
            </w:pPr>
            <w:r w:rsidRPr="003F5164">
              <w:rPr>
                <w:sz w:val="24"/>
                <w:szCs w:val="24"/>
              </w:rPr>
              <w:t>Адрес: 620027, Екатеринбург, Николая Никонова, д. 8</w:t>
            </w:r>
            <w:r>
              <w:rPr>
                <w:sz w:val="24"/>
                <w:szCs w:val="24"/>
              </w:rPr>
              <w:t>.</w:t>
            </w:r>
            <w:r w:rsidRPr="003F5164">
              <w:rPr>
                <w:sz w:val="24"/>
                <w:szCs w:val="24"/>
              </w:rPr>
              <w:t xml:space="preserve"> Контактное лицо</w:t>
            </w:r>
            <w:r>
              <w:rPr>
                <w:sz w:val="24"/>
                <w:szCs w:val="24"/>
              </w:rPr>
              <w:t xml:space="preserve"> Заказчика: Корепанов Иван Вячеславович</w:t>
            </w:r>
            <w:r w:rsidRPr="003F5164">
              <w:rPr>
                <w:sz w:val="24"/>
                <w:szCs w:val="24"/>
              </w:rPr>
              <w:t xml:space="preserve">, тел. </w:t>
            </w:r>
            <w:r>
              <w:rPr>
                <w:sz w:val="24"/>
                <w:szCs w:val="24"/>
              </w:rPr>
              <w:t xml:space="preserve">+7 </w:t>
            </w:r>
            <w:r w:rsidRPr="003F5164">
              <w:rPr>
                <w:sz w:val="24"/>
                <w:szCs w:val="24"/>
              </w:rPr>
              <w:t>(343) 380-12-</w:t>
            </w:r>
            <w:r>
              <w:rPr>
                <w:sz w:val="24"/>
                <w:szCs w:val="24"/>
              </w:rPr>
              <w:t xml:space="preserve">45 </w:t>
            </w:r>
            <w:proofErr w:type="spellStart"/>
            <w:r>
              <w:rPr>
                <w:sz w:val="24"/>
                <w:szCs w:val="24"/>
              </w:rPr>
              <w:t>доб</w:t>
            </w:r>
            <w:proofErr w:type="spellEnd"/>
            <w:r>
              <w:rPr>
                <w:sz w:val="24"/>
                <w:szCs w:val="24"/>
              </w:rPr>
              <w:t>. 50-50</w:t>
            </w:r>
            <w:r w:rsidRPr="003F5164">
              <w:rPr>
                <w:sz w:val="24"/>
                <w:szCs w:val="24"/>
              </w:rPr>
              <w:t xml:space="preserve">, </w:t>
            </w:r>
            <w:r>
              <w:rPr>
                <w:sz w:val="24"/>
                <w:szCs w:val="24"/>
              </w:rPr>
              <w:t xml:space="preserve">электронный </w:t>
            </w:r>
            <w:r w:rsidRPr="003F5164">
              <w:rPr>
                <w:sz w:val="24"/>
                <w:szCs w:val="24"/>
              </w:rPr>
              <w:t xml:space="preserve">адрес </w:t>
            </w:r>
            <w:proofErr w:type="spellStart"/>
            <w:r w:rsidRPr="00A23004">
              <w:rPr>
                <w:sz w:val="24"/>
                <w:szCs w:val="24"/>
              </w:rPr>
              <w:t>KorepanovIV@trcont.ru</w:t>
            </w:r>
            <w:proofErr w:type="spellEnd"/>
            <w:r w:rsidRPr="003F5164">
              <w:rPr>
                <w:sz w:val="24"/>
                <w:szCs w:val="24"/>
              </w:rPr>
              <w:t>.</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08647F" w:rsidRDefault="00FA3C13" w:rsidP="004B7EF1">
            <w:pPr>
              <w:pStyle w:val="19"/>
              <w:ind w:firstLine="0"/>
              <w:rPr>
                <w:b/>
                <w:sz w:val="24"/>
                <w:szCs w:val="24"/>
              </w:rPr>
            </w:pPr>
            <w:r w:rsidRPr="0008647F">
              <w:rPr>
                <w:sz w:val="24"/>
                <w:szCs w:val="24"/>
                <w:shd w:val="clear" w:color="auto" w:fill="FFFF00"/>
              </w:rPr>
              <w:t>«</w:t>
            </w:r>
            <w:r w:rsidR="0008647F" w:rsidRPr="0008647F">
              <w:rPr>
                <w:sz w:val="24"/>
                <w:szCs w:val="24"/>
                <w:shd w:val="clear" w:color="auto" w:fill="FFFF00"/>
              </w:rPr>
              <w:t xml:space="preserve"> 1</w:t>
            </w:r>
            <w:r w:rsidR="004B7EF1">
              <w:rPr>
                <w:sz w:val="24"/>
                <w:szCs w:val="24"/>
                <w:shd w:val="clear" w:color="auto" w:fill="FFFF00"/>
              </w:rPr>
              <w:t>7</w:t>
            </w:r>
            <w:r w:rsidRPr="0008647F">
              <w:rPr>
                <w:sz w:val="24"/>
                <w:szCs w:val="24"/>
                <w:shd w:val="clear" w:color="auto" w:fill="FFFF00"/>
              </w:rPr>
              <w:t xml:space="preserve"> » </w:t>
            </w:r>
            <w:r w:rsidR="0008647F" w:rsidRPr="0008647F">
              <w:rPr>
                <w:sz w:val="24"/>
                <w:szCs w:val="24"/>
                <w:shd w:val="clear" w:color="auto" w:fill="FFFF00"/>
              </w:rPr>
              <w:t xml:space="preserve">ноября </w:t>
            </w:r>
            <w:r w:rsidR="00742DAA" w:rsidRPr="0008647F">
              <w:rPr>
                <w:sz w:val="24"/>
                <w:szCs w:val="24"/>
                <w:shd w:val="clear" w:color="auto" w:fill="FFFF00"/>
              </w:rPr>
              <w:t>2014</w:t>
            </w:r>
            <w:r w:rsidRPr="0008647F">
              <w:rPr>
                <w:sz w:val="24"/>
                <w:szCs w:val="24"/>
                <w:shd w:val="clear" w:color="auto" w:fill="FFFF00"/>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7434C0">
              <w:rPr>
                <w:sz w:val="24"/>
                <w:szCs w:val="24"/>
              </w:rPr>
              <w:t xml:space="preserve">ОАО </w:t>
            </w:r>
            <w:r w:rsidR="007434C0" w:rsidRPr="0013760D">
              <w:rPr>
                <w:sz w:val="24"/>
                <w:szCs w:val="24"/>
              </w:rPr>
              <w:t>«ТрансКонтейнер» (</w:t>
            </w:r>
            <w:hyperlink r:id="rId14" w:history="1">
              <w:r w:rsidR="007434C0" w:rsidRPr="0013760D">
                <w:rPr>
                  <w:rStyle w:val="a8"/>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proofErr w:type="gramEnd"/>
            <w:r w:rsidRPr="0013760D">
              <w:rPr>
                <w:sz w:val="24"/>
                <w:szCs w:val="24"/>
              </w:rPr>
              <w:t>,</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5"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8C1BC9" w:rsidRDefault="001356F1" w:rsidP="0008647F">
            <w:pPr>
              <w:pStyle w:val="19"/>
              <w:rPr>
                <w:i/>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08647F" w:rsidRPr="00F86FAA" w:rsidTr="00EF779C">
        <w:tc>
          <w:tcPr>
            <w:tcW w:w="534" w:type="dxa"/>
          </w:tcPr>
          <w:p w:rsidR="0008647F" w:rsidRPr="00F86FAA" w:rsidRDefault="0008647F" w:rsidP="00804946">
            <w:pPr>
              <w:pStyle w:val="19"/>
              <w:ind w:firstLine="0"/>
              <w:rPr>
                <w:b/>
                <w:sz w:val="24"/>
                <w:szCs w:val="24"/>
              </w:rPr>
            </w:pPr>
            <w:r w:rsidRPr="00F86FAA">
              <w:rPr>
                <w:b/>
                <w:sz w:val="24"/>
                <w:szCs w:val="24"/>
              </w:rPr>
              <w:t>5.</w:t>
            </w:r>
          </w:p>
        </w:tc>
        <w:tc>
          <w:tcPr>
            <w:tcW w:w="2551" w:type="dxa"/>
          </w:tcPr>
          <w:p w:rsidR="0008647F" w:rsidRPr="00F86FAA" w:rsidRDefault="0008647F">
            <w:pPr>
              <w:pStyle w:val="Default"/>
              <w:rPr>
                <w:b/>
                <w:color w:val="auto"/>
              </w:rPr>
            </w:pPr>
            <w:r w:rsidRPr="00F86FAA">
              <w:rPr>
                <w:b/>
                <w:color w:val="auto"/>
              </w:rPr>
              <w:t>Начальная (максимальная) цена договора/ цена лота</w:t>
            </w:r>
          </w:p>
        </w:tc>
        <w:tc>
          <w:tcPr>
            <w:tcW w:w="6768" w:type="dxa"/>
          </w:tcPr>
          <w:p w:rsidR="0008647F" w:rsidRPr="005531B1" w:rsidRDefault="0008647F" w:rsidP="006D2EDE">
            <w:pPr>
              <w:pStyle w:val="19"/>
              <w:ind w:firstLine="0"/>
              <w:rPr>
                <w:sz w:val="24"/>
                <w:szCs w:val="24"/>
              </w:rPr>
            </w:pPr>
            <w:r w:rsidRPr="005531B1">
              <w:rPr>
                <w:sz w:val="24"/>
                <w:szCs w:val="24"/>
              </w:rPr>
              <w:t xml:space="preserve">Начальная (максимальная) цена договора составляет </w:t>
            </w:r>
            <w:r>
              <w:rPr>
                <w:sz w:val="24"/>
                <w:szCs w:val="24"/>
              </w:rPr>
              <w:t>3</w:t>
            </w:r>
            <w:r w:rsidRPr="005531B1">
              <w:rPr>
                <w:sz w:val="24"/>
                <w:szCs w:val="24"/>
              </w:rPr>
              <w:t> </w:t>
            </w:r>
            <w:r>
              <w:rPr>
                <w:sz w:val="24"/>
                <w:szCs w:val="24"/>
              </w:rPr>
              <w:t>0</w:t>
            </w:r>
            <w:r w:rsidRPr="005531B1">
              <w:rPr>
                <w:sz w:val="24"/>
                <w:szCs w:val="24"/>
              </w:rPr>
              <w:t>00 000,00 (</w:t>
            </w:r>
            <w:r>
              <w:rPr>
                <w:sz w:val="24"/>
                <w:szCs w:val="24"/>
              </w:rPr>
              <w:t>три</w:t>
            </w:r>
            <w:r w:rsidRPr="005531B1">
              <w:rPr>
                <w:sz w:val="24"/>
                <w:szCs w:val="24"/>
              </w:rPr>
              <w:t xml:space="preserve"> миллион</w:t>
            </w:r>
            <w:r>
              <w:rPr>
                <w:sz w:val="24"/>
                <w:szCs w:val="24"/>
              </w:rPr>
              <w:t>а</w:t>
            </w:r>
            <w:r w:rsidRPr="005531B1">
              <w:rPr>
                <w:sz w:val="24"/>
                <w:szCs w:val="24"/>
              </w:rPr>
              <w:t>) рублей с учетом всех налогов (кроме НДС), стоимости материалов, а также всех затрат, расходов связанных с выполнением работ, оказанием услуг, в том числе  подрядных (указывается соответствующее определение).</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12512" w:rsidP="0008647F">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Pr="008C1BC9">
              <w:rPr>
                <w:sz w:val="24"/>
                <w:szCs w:val="24"/>
                <w:shd w:val="clear" w:color="auto" w:fill="FFFF00"/>
              </w:rPr>
              <w:t>«</w:t>
            </w:r>
            <w:r w:rsidR="0008647F">
              <w:rPr>
                <w:sz w:val="24"/>
                <w:szCs w:val="24"/>
                <w:shd w:val="clear" w:color="auto" w:fill="FFFF00"/>
              </w:rPr>
              <w:t xml:space="preserve"> 08 </w:t>
            </w:r>
            <w:r>
              <w:rPr>
                <w:sz w:val="24"/>
                <w:szCs w:val="24"/>
                <w:shd w:val="clear" w:color="auto" w:fill="FFFF00"/>
              </w:rPr>
              <w:t xml:space="preserve">» </w:t>
            </w:r>
            <w:r w:rsidR="0008647F">
              <w:rPr>
                <w:sz w:val="24"/>
                <w:szCs w:val="24"/>
                <w:shd w:val="clear" w:color="auto" w:fill="FFFF00"/>
              </w:rPr>
              <w:t xml:space="preserve">декабря </w:t>
            </w:r>
            <w:r>
              <w:rPr>
                <w:sz w:val="24"/>
                <w:szCs w:val="24"/>
                <w:shd w:val="clear" w:color="auto" w:fill="FFFF00"/>
              </w:rPr>
              <w:t>2014</w:t>
            </w:r>
            <w:r w:rsidRPr="008C1BC9">
              <w:rPr>
                <w:sz w:val="24"/>
                <w:szCs w:val="24"/>
                <w:shd w:val="clear" w:color="auto" w:fill="FFFF00"/>
              </w:rPr>
              <w:t xml:space="preserve"> г.</w:t>
            </w:r>
            <w:r w:rsidRPr="008C1BC9">
              <w:rPr>
                <w:sz w:val="24"/>
                <w:szCs w:val="24"/>
              </w:rPr>
              <w:t xml:space="preserve">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08647F">
            <w:pPr>
              <w:pStyle w:val="19"/>
              <w:ind w:firstLine="0"/>
              <w:rPr>
                <w:i/>
                <w:sz w:val="24"/>
                <w:szCs w:val="24"/>
              </w:rPr>
            </w:pPr>
            <w:r>
              <w:rPr>
                <w:sz w:val="24"/>
                <w:szCs w:val="24"/>
              </w:rPr>
              <w:t xml:space="preserve">Вскрытие Заявок состоится </w:t>
            </w:r>
            <w:r w:rsidRPr="00F86FAA">
              <w:rPr>
                <w:sz w:val="24"/>
                <w:szCs w:val="24"/>
                <w:shd w:val="clear" w:color="auto" w:fill="FFFF00"/>
              </w:rPr>
              <w:t xml:space="preserve">« </w:t>
            </w:r>
            <w:r w:rsidR="0008647F">
              <w:rPr>
                <w:sz w:val="24"/>
                <w:szCs w:val="24"/>
                <w:shd w:val="clear" w:color="auto" w:fill="FFFF00"/>
              </w:rPr>
              <w:t>08</w:t>
            </w:r>
            <w:r w:rsidR="00742DAA">
              <w:rPr>
                <w:sz w:val="24"/>
                <w:szCs w:val="24"/>
                <w:shd w:val="clear" w:color="auto" w:fill="FFFF00"/>
              </w:rPr>
              <w:t xml:space="preserve"> » </w:t>
            </w:r>
            <w:r w:rsidR="0008647F">
              <w:rPr>
                <w:sz w:val="24"/>
                <w:szCs w:val="24"/>
                <w:shd w:val="clear" w:color="auto" w:fill="FFFF00"/>
              </w:rPr>
              <w:t xml:space="preserve">декабря </w:t>
            </w:r>
            <w:r w:rsidR="00742DAA">
              <w:rPr>
                <w:sz w:val="24"/>
                <w:szCs w:val="24"/>
                <w:shd w:val="clear" w:color="auto" w:fill="FFFF00"/>
              </w:rPr>
              <w:t>2014</w:t>
            </w:r>
            <w:r w:rsidRPr="00F86FAA">
              <w:rPr>
                <w:sz w:val="24"/>
                <w:szCs w:val="24"/>
                <w:shd w:val="clear" w:color="auto" w:fill="FFFF00"/>
              </w:rPr>
              <w:t xml:space="preserve"> г. в </w:t>
            </w:r>
            <w:r w:rsidR="00590A1B">
              <w:rPr>
                <w:sz w:val="24"/>
                <w:szCs w:val="24"/>
                <w:shd w:val="clear" w:color="auto" w:fill="FFFF00"/>
              </w:rPr>
              <w:t>14</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08647F">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F86FAA">
              <w:rPr>
                <w:sz w:val="24"/>
                <w:szCs w:val="24"/>
                <w:shd w:val="clear" w:color="auto" w:fill="FFFF00"/>
              </w:rPr>
              <w:t xml:space="preserve">« </w:t>
            </w:r>
            <w:r w:rsidR="0008647F">
              <w:rPr>
                <w:sz w:val="24"/>
                <w:szCs w:val="24"/>
                <w:shd w:val="clear" w:color="auto" w:fill="FFFF00"/>
              </w:rPr>
              <w:t>11</w:t>
            </w:r>
            <w:r w:rsidR="00742DAA">
              <w:rPr>
                <w:sz w:val="24"/>
                <w:szCs w:val="24"/>
                <w:shd w:val="clear" w:color="auto" w:fill="FFFF00"/>
              </w:rPr>
              <w:t xml:space="preserve"> » </w:t>
            </w:r>
            <w:r w:rsidR="0008647F">
              <w:rPr>
                <w:sz w:val="24"/>
                <w:szCs w:val="24"/>
                <w:shd w:val="clear" w:color="auto" w:fill="FFFF00"/>
              </w:rPr>
              <w:t>декабря</w:t>
            </w:r>
            <w:r w:rsidR="00742DAA">
              <w:rPr>
                <w:sz w:val="24"/>
                <w:szCs w:val="24"/>
                <w:shd w:val="clear" w:color="auto" w:fill="FFFF00"/>
              </w:rPr>
              <w:t xml:space="preserve"> 2014</w:t>
            </w:r>
            <w:r w:rsidRPr="00F86FAA">
              <w:rPr>
                <w:sz w:val="24"/>
                <w:szCs w:val="24"/>
                <w:shd w:val="clear" w:color="auto" w:fill="FFFF00"/>
              </w:rPr>
              <w:t xml:space="preserve"> г. в </w:t>
            </w:r>
            <w:r w:rsidR="00590A1B">
              <w:rPr>
                <w:sz w:val="24"/>
                <w:szCs w:val="24"/>
                <w:shd w:val="clear" w:color="auto" w:fill="FFFF00"/>
              </w:rPr>
              <w:t>14</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Pr="0008647F" w:rsidRDefault="009830CC" w:rsidP="005E0074">
            <w:pPr>
              <w:pStyle w:val="19"/>
              <w:ind w:firstLine="0"/>
              <w:rPr>
                <w:sz w:val="24"/>
                <w:szCs w:val="24"/>
              </w:rPr>
            </w:pPr>
            <w:r w:rsidRPr="0008647F">
              <w:rPr>
                <w:sz w:val="24"/>
                <w:szCs w:val="24"/>
              </w:rPr>
              <w:t xml:space="preserve">Решение об итогах </w:t>
            </w:r>
            <w:r w:rsidR="008C4183" w:rsidRPr="0008647F">
              <w:rPr>
                <w:sz w:val="24"/>
                <w:szCs w:val="24"/>
              </w:rPr>
              <w:t>Открытого конкурса</w:t>
            </w:r>
            <w:r w:rsidRPr="0008647F">
              <w:rPr>
                <w:sz w:val="24"/>
                <w:szCs w:val="24"/>
              </w:rPr>
              <w:t xml:space="preserve"> принимается Конкурсной комиссией </w:t>
            </w:r>
            <w:r w:rsidR="0008647F" w:rsidRPr="0008647F">
              <w:rPr>
                <w:sz w:val="24"/>
                <w:szCs w:val="24"/>
              </w:rPr>
              <w:t xml:space="preserve">филиала ОАО «ТрансКонтейнер» </w:t>
            </w:r>
            <w:proofErr w:type="gramStart"/>
            <w:r w:rsidR="0008647F" w:rsidRPr="0008647F">
              <w:rPr>
                <w:sz w:val="24"/>
                <w:szCs w:val="24"/>
              </w:rPr>
              <w:t>на</w:t>
            </w:r>
            <w:proofErr w:type="gramEnd"/>
            <w:r w:rsidR="0008647F" w:rsidRPr="0008647F">
              <w:rPr>
                <w:sz w:val="24"/>
                <w:szCs w:val="24"/>
              </w:rPr>
              <w:t xml:space="preserve"> Свердловской ж.д.</w:t>
            </w:r>
          </w:p>
          <w:p w:rsidR="009830CC" w:rsidRPr="0008647F" w:rsidRDefault="009830CC" w:rsidP="0008647F">
            <w:pPr>
              <w:pStyle w:val="19"/>
              <w:ind w:firstLine="0"/>
              <w:rPr>
                <w:sz w:val="24"/>
                <w:szCs w:val="24"/>
              </w:rPr>
            </w:pPr>
            <w:r w:rsidRPr="0008647F">
              <w:rPr>
                <w:sz w:val="24"/>
                <w:szCs w:val="24"/>
              </w:rPr>
              <w:t>Адрес:</w:t>
            </w:r>
            <w:r w:rsidR="0008647F" w:rsidRPr="0008647F">
              <w:rPr>
                <w:sz w:val="24"/>
                <w:szCs w:val="24"/>
              </w:rPr>
              <w:t xml:space="preserve"> 620027</w:t>
            </w:r>
            <w:r w:rsidR="005D0613" w:rsidRPr="0008647F">
              <w:rPr>
                <w:sz w:val="24"/>
                <w:szCs w:val="24"/>
              </w:rPr>
              <w:t xml:space="preserve">, </w:t>
            </w:r>
            <w:r w:rsidR="0008647F" w:rsidRPr="0008647F">
              <w:rPr>
                <w:sz w:val="24"/>
                <w:szCs w:val="24"/>
              </w:rPr>
              <w:t>г. Екатеринбург</w:t>
            </w:r>
            <w:r w:rsidR="005D0613" w:rsidRPr="0008647F">
              <w:rPr>
                <w:sz w:val="24"/>
                <w:szCs w:val="24"/>
              </w:rPr>
              <w:t xml:space="preserve">, </w:t>
            </w:r>
            <w:r w:rsidR="0008647F" w:rsidRPr="0008647F">
              <w:rPr>
                <w:sz w:val="24"/>
                <w:szCs w:val="24"/>
              </w:rPr>
              <w:t>ул. Николая Никонова</w:t>
            </w:r>
            <w:r w:rsidR="005D0613" w:rsidRPr="0008647F">
              <w:rPr>
                <w:sz w:val="24"/>
                <w:szCs w:val="24"/>
              </w:rPr>
              <w:t>, д.</w:t>
            </w:r>
            <w:r w:rsidR="0008647F" w:rsidRPr="0008647F">
              <w:rPr>
                <w:sz w:val="24"/>
                <w:szCs w:val="24"/>
              </w:rPr>
              <w:t>8</w:t>
            </w:r>
            <w:r w:rsidR="005D0613" w:rsidRPr="0008647F">
              <w:rPr>
                <w:sz w:val="24"/>
                <w:szCs w:val="24"/>
              </w:rPr>
              <w:t xml:space="preserve">.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08647F">
            <w:pPr>
              <w:pStyle w:val="19"/>
              <w:ind w:firstLine="0"/>
              <w:rPr>
                <w:sz w:val="24"/>
                <w:szCs w:val="24"/>
                <w:highlight w:val="cyan"/>
              </w:rPr>
            </w:pPr>
            <w:r w:rsidRPr="00725483">
              <w:rPr>
                <w:sz w:val="24"/>
                <w:szCs w:val="24"/>
              </w:rPr>
              <w:t>Подведение итогов состоится</w:t>
            </w:r>
            <w:r w:rsidR="0077115E">
              <w:rPr>
                <w:sz w:val="24"/>
                <w:szCs w:val="24"/>
              </w:rPr>
              <w:t xml:space="preserve"> не позднее</w:t>
            </w:r>
            <w:r w:rsidRPr="00725483">
              <w:rPr>
                <w:sz w:val="24"/>
                <w:szCs w:val="24"/>
              </w:rPr>
              <w:t xml:space="preserve"> </w:t>
            </w:r>
            <w:r w:rsidR="00331930" w:rsidRPr="0008647F">
              <w:rPr>
                <w:sz w:val="24"/>
                <w:szCs w:val="24"/>
                <w:shd w:val="clear" w:color="auto" w:fill="FFFF00"/>
              </w:rPr>
              <w:t>14 часов 00 минут</w:t>
            </w:r>
            <w:r w:rsidR="0077115E">
              <w:rPr>
                <w:sz w:val="24"/>
                <w:szCs w:val="24"/>
              </w:rPr>
              <w:br/>
            </w:r>
            <w:r w:rsidR="00331930" w:rsidRPr="00F86FAA">
              <w:rPr>
                <w:sz w:val="24"/>
                <w:szCs w:val="24"/>
              </w:rPr>
              <w:t xml:space="preserve">местного времени </w:t>
            </w:r>
            <w:r w:rsidRPr="0008647F">
              <w:rPr>
                <w:sz w:val="24"/>
                <w:szCs w:val="24"/>
                <w:shd w:val="clear" w:color="auto" w:fill="FFFF00"/>
              </w:rPr>
              <w:t xml:space="preserve">« </w:t>
            </w:r>
            <w:r w:rsidR="0008647F" w:rsidRPr="0008647F">
              <w:rPr>
                <w:sz w:val="24"/>
                <w:szCs w:val="24"/>
                <w:shd w:val="clear" w:color="auto" w:fill="FFFF00"/>
              </w:rPr>
              <w:t>15</w:t>
            </w:r>
            <w:r w:rsidR="0077115E" w:rsidRPr="0008647F">
              <w:rPr>
                <w:sz w:val="24"/>
                <w:szCs w:val="24"/>
                <w:shd w:val="clear" w:color="auto" w:fill="FFFF00"/>
              </w:rPr>
              <w:t xml:space="preserve"> </w:t>
            </w:r>
            <w:r w:rsidR="00742DAA" w:rsidRPr="0008647F">
              <w:rPr>
                <w:sz w:val="24"/>
                <w:szCs w:val="24"/>
                <w:shd w:val="clear" w:color="auto" w:fill="FFFF00"/>
              </w:rPr>
              <w:t xml:space="preserve">» </w:t>
            </w:r>
            <w:r w:rsidR="0008647F" w:rsidRPr="0008647F">
              <w:rPr>
                <w:sz w:val="24"/>
                <w:szCs w:val="24"/>
                <w:shd w:val="clear" w:color="auto" w:fill="FFFF00"/>
              </w:rPr>
              <w:t>декабря</w:t>
            </w:r>
            <w:r w:rsidR="00742DAA" w:rsidRPr="0008647F">
              <w:rPr>
                <w:sz w:val="24"/>
                <w:szCs w:val="24"/>
                <w:shd w:val="clear" w:color="auto" w:fill="FFFF00"/>
              </w:rPr>
              <w:t xml:space="preserve"> 2014</w:t>
            </w:r>
            <w:r w:rsidR="0077115E" w:rsidRPr="0008647F">
              <w:rPr>
                <w:sz w:val="24"/>
                <w:szCs w:val="24"/>
                <w:shd w:val="clear" w:color="auto" w:fill="FFFF00"/>
              </w:rPr>
              <w:t xml:space="preserve"> г.</w:t>
            </w:r>
            <w:r w:rsidR="0077115E">
              <w:rPr>
                <w:sz w:val="24"/>
                <w:szCs w:val="24"/>
                <w:shd w:val="clear" w:color="auto" w:fill="FFFF00"/>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08647F" w:rsidRPr="00F86FAA" w:rsidTr="00EF779C">
        <w:tc>
          <w:tcPr>
            <w:tcW w:w="534" w:type="dxa"/>
          </w:tcPr>
          <w:p w:rsidR="0008647F" w:rsidRPr="00F86FAA" w:rsidRDefault="0008647F" w:rsidP="00804946">
            <w:pPr>
              <w:pStyle w:val="19"/>
              <w:ind w:firstLine="0"/>
              <w:rPr>
                <w:b/>
                <w:sz w:val="24"/>
                <w:szCs w:val="24"/>
              </w:rPr>
            </w:pPr>
            <w:r>
              <w:rPr>
                <w:b/>
                <w:sz w:val="24"/>
                <w:szCs w:val="24"/>
              </w:rPr>
              <w:t>11</w:t>
            </w:r>
            <w:r w:rsidRPr="00F86FAA">
              <w:rPr>
                <w:b/>
                <w:sz w:val="24"/>
                <w:szCs w:val="24"/>
              </w:rPr>
              <w:t>.</w:t>
            </w:r>
          </w:p>
        </w:tc>
        <w:tc>
          <w:tcPr>
            <w:tcW w:w="2551" w:type="dxa"/>
          </w:tcPr>
          <w:p w:rsidR="0008647F" w:rsidRPr="00F86FAA" w:rsidRDefault="0008647F"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08647F" w:rsidRPr="000A5FEA" w:rsidRDefault="0008647F" w:rsidP="004B7EF1">
            <w:pPr>
              <w:pStyle w:val="afd"/>
              <w:suppressAutoHyphens w:val="0"/>
              <w:ind w:left="34" w:firstLine="675"/>
              <w:jc w:val="both"/>
              <w:rPr>
                <w:color w:val="000000"/>
                <w:sz w:val="24"/>
                <w:szCs w:val="24"/>
              </w:rPr>
            </w:pPr>
            <w:r w:rsidRPr="000A5FEA">
              <w:rPr>
                <w:color w:val="000000"/>
                <w:sz w:val="24"/>
                <w:szCs w:val="24"/>
              </w:rPr>
              <w:t xml:space="preserve">Заказчик выплачивает Исполнителю аванс в размере </w:t>
            </w:r>
            <w:r>
              <w:rPr>
                <w:color w:val="000000"/>
                <w:sz w:val="24"/>
                <w:szCs w:val="24"/>
              </w:rPr>
              <w:t>25</w:t>
            </w:r>
            <w:r w:rsidRPr="000A5FEA">
              <w:rPr>
                <w:color w:val="000000"/>
                <w:sz w:val="24"/>
                <w:szCs w:val="24"/>
              </w:rPr>
              <w:t>% (</w:t>
            </w:r>
            <w:r>
              <w:rPr>
                <w:color w:val="000000"/>
                <w:sz w:val="24"/>
                <w:szCs w:val="24"/>
              </w:rPr>
              <w:t>дв</w:t>
            </w:r>
            <w:r w:rsidRPr="000A5FEA">
              <w:rPr>
                <w:color w:val="000000"/>
                <w:sz w:val="24"/>
                <w:szCs w:val="24"/>
              </w:rPr>
              <w:t xml:space="preserve">адцати </w:t>
            </w:r>
            <w:r>
              <w:rPr>
                <w:color w:val="000000"/>
                <w:sz w:val="24"/>
                <w:szCs w:val="24"/>
              </w:rPr>
              <w:t xml:space="preserve">пяти </w:t>
            </w:r>
            <w:r w:rsidRPr="000A5FEA">
              <w:rPr>
                <w:color w:val="000000"/>
                <w:sz w:val="24"/>
                <w:szCs w:val="24"/>
              </w:rPr>
              <w:t xml:space="preserve">процентов) от цены Работ по настоящему Договору в течение </w:t>
            </w:r>
            <w:r>
              <w:rPr>
                <w:color w:val="000000"/>
                <w:sz w:val="24"/>
                <w:szCs w:val="24"/>
              </w:rPr>
              <w:t>15</w:t>
            </w:r>
            <w:r w:rsidRPr="000A5FEA">
              <w:rPr>
                <w:color w:val="000000"/>
                <w:sz w:val="24"/>
                <w:szCs w:val="24"/>
              </w:rPr>
              <w:t xml:space="preserve"> (</w:t>
            </w:r>
            <w:r>
              <w:rPr>
                <w:color w:val="000000"/>
                <w:sz w:val="24"/>
                <w:szCs w:val="24"/>
              </w:rPr>
              <w:t>пятнад</w:t>
            </w:r>
            <w:r w:rsidRPr="000A5FEA">
              <w:rPr>
                <w:color w:val="000000"/>
                <w:sz w:val="24"/>
                <w:szCs w:val="24"/>
              </w:rPr>
              <w:t xml:space="preserve">цати) </w:t>
            </w:r>
            <w:r>
              <w:rPr>
                <w:color w:val="000000"/>
                <w:sz w:val="24"/>
                <w:szCs w:val="24"/>
              </w:rPr>
              <w:t>календарных</w:t>
            </w:r>
            <w:r w:rsidRPr="000A5FEA">
              <w:rPr>
                <w:color w:val="000000"/>
                <w:sz w:val="24"/>
                <w:szCs w:val="24"/>
              </w:rPr>
              <w:t xml:space="preserve"> дней после подписания Сторонами настоящего Договора. </w:t>
            </w:r>
          </w:p>
          <w:p w:rsidR="0008647F" w:rsidRPr="00AB056F" w:rsidRDefault="0008647F" w:rsidP="004B7EF1">
            <w:pPr>
              <w:pStyle w:val="27"/>
              <w:shd w:val="clear" w:color="auto" w:fill="FFFFFF"/>
              <w:tabs>
                <w:tab w:val="left" w:pos="0"/>
              </w:tabs>
              <w:ind w:left="0" w:firstLine="720"/>
              <w:jc w:val="both"/>
              <w:rPr>
                <w:lang w:eastAsia="ru-RU"/>
              </w:rPr>
            </w:pPr>
            <w:r w:rsidRPr="00AB056F">
              <w:rPr>
                <w:color w:val="000000"/>
                <w:spacing w:val="1"/>
                <w:lang w:eastAsia="ru-RU"/>
              </w:rPr>
              <w:t xml:space="preserve">Окончательный расчет по настоящему Договору Заказчик производит </w:t>
            </w:r>
            <w:r w:rsidRPr="00AB056F">
              <w:rPr>
                <w:color w:val="000000"/>
                <w:spacing w:val="2"/>
                <w:lang w:eastAsia="ru-RU"/>
              </w:rPr>
              <w:t xml:space="preserve">в течение 30 (тридцати) </w:t>
            </w:r>
            <w:r>
              <w:rPr>
                <w:color w:val="000000"/>
                <w:spacing w:val="2"/>
                <w:lang w:eastAsia="ru-RU"/>
              </w:rPr>
              <w:t>календарных</w:t>
            </w:r>
            <w:r w:rsidRPr="00AB056F">
              <w:rPr>
                <w:color w:val="000000"/>
                <w:spacing w:val="2"/>
                <w:lang w:eastAsia="ru-RU"/>
              </w:rPr>
              <w:t xml:space="preserve"> дней с момента подписания актов приемки выполненных работ, на основании счетов на оплату.</w:t>
            </w:r>
          </w:p>
        </w:tc>
      </w:tr>
      <w:tr w:rsidR="0008647F" w:rsidRPr="00F86FAA" w:rsidTr="00EF779C">
        <w:tc>
          <w:tcPr>
            <w:tcW w:w="534" w:type="dxa"/>
          </w:tcPr>
          <w:p w:rsidR="0008647F" w:rsidRPr="00F86FAA" w:rsidRDefault="0008647F" w:rsidP="00804946">
            <w:pPr>
              <w:pStyle w:val="19"/>
              <w:ind w:firstLine="0"/>
              <w:rPr>
                <w:b/>
                <w:sz w:val="24"/>
                <w:szCs w:val="24"/>
              </w:rPr>
            </w:pPr>
            <w:r>
              <w:rPr>
                <w:b/>
                <w:sz w:val="24"/>
                <w:szCs w:val="24"/>
              </w:rPr>
              <w:t>12</w:t>
            </w:r>
            <w:r w:rsidRPr="00F86FAA">
              <w:rPr>
                <w:b/>
                <w:sz w:val="24"/>
                <w:szCs w:val="24"/>
              </w:rPr>
              <w:t>.</w:t>
            </w:r>
          </w:p>
        </w:tc>
        <w:tc>
          <w:tcPr>
            <w:tcW w:w="2551" w:type="dxa"/>
          </w:tcPr>
          <w:p w:rsidR="0008647F" w:rsidRPr="00F86FAA" w:rsidRDefault="0008647F">
            <w:pPr>
              <w:pStyle w:val="Default"/>
              <w:rPr>
                <w:b/>
                <w:color w:val="auto"/>
              </w:rPr>
            </w:pPr>
            <w:r w:rsidRPr="00F86FAA">
              <w:rPr>
                <w:b/>
                <w:color w:val="auto"/>
              </w:rPr>
              <w:t xml:space="preserve">Количество лотов </w:t>
            </w:r>
          </w:p>
        </w:tc>
        <w:tc>
          <w:tcPr>
            <w:tcW w:w="6768" w:type="dxa"/>
          </w:tcPr>
          <w:p w:rsidR="0008647F" w:rsidRPr="00F86FAA" w:rsidRDefault="0008647F" w:rsidP="004B7EF1">
            <w:pPr>
              <w:pStyle w:val="19"/>
              <w:ind w:firstLine="0"/>
              <w:rPr>
                <w:b/>
                <w:sz w:val="24"/>
                <w:szCs w:val="24"/>
              </w:rPr>
            </w:pPr>
            <w:r>
              <w:rPr>
                <w:sz w:val="24"/>
                <w:szCs w:val="24"/>
              </w:rPr>
              <w:t>Один лот</w:t>
            </w:r>
          </w:p>
        </w:tc>
      </w:tr>
      <w:tr w:rsidR="0008647F" w:rsidRPr="00F86FAA" w:rsidTr="00EF779C">
        <w:tc>
          <w:tcPr>
            <w:tcW w:w="534" w:type="dxa"/>
          </w:tcPr>
          <w:p w:rsidR="0008647F" w:rsidRPr="00F86FAA" w:rsidRDefault="0008647F"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08647F" w:rsidRPr="00F86FAA" w:rsidRDefault="0008647F"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08647F" w:rsidRPr="00F726CD" w:rsidRDefault="0008647F" w:rsidP="004B7EF1">
            <w:pPr>
              <w:jc w:val="both"/>
            </w:pPr>
            <w:r w:rsidRPr="00F86FAA">
              <w:rPr>
                <w:b/>
                <w:bCs/>
              </w:rPr>
              <w:t xml:space="preserve">Срок </w:t>
            </w:r>
            <w:r w:rsidRPr="00F86FAA">
              <w:rPr>
                <w:b/>
              </w:rPr>
              <w:t>выполнения работ, оказания услуг, поставки товара и т.д.</w:t>
            </w:r>
            <w:r w:rsidRPr="00F86FAA">
              <w:rPr>
                <w:b/>
                <w:bCs/>
              </w:rPr>
              <w:t xml:space="preserve">: </w:t>
            </w:r>
            <w:r>
              <w:rPr>
                <w:b/>
                <w:bCs/>
              </w:rPr>
              <w:t xml:space="preserve"> </w:t>
            </w:r>
            <w:r w:rsidR="006D2EDE">
              <w:t>180 календарных дней, но не позднее</w:t>
            </w:r>
            <w:r>
              <w:t xml:space="preserve"> 3</w:t>
            </w:r>
            <w:r w:rsidR="006D2EDE">
              <w:t>0</w:t>
            </w:r>
            <w:r>
              <w:t>.</w:t>
            </w:r>
            <w:r w:rsidR="006D2EDE">
              <w:t>06</w:t>
            </w:r>
            <w:r>
              <w:t>.201</w:t>
            </w:r>
            <w:r w:rsidR="006D2EDE">
              <w:t>5</w:t>
            </w:r>
            <w:r>
              <w:t xml:space="preserve"> г.</w:t>
            </w:r>
          </w:p>
          <w:p w:rsidR="0008647F" w:rsidRPr="00F86FAA" w:rsidRDefault="0008647F" w:rsidP="004B7EF1">
            <w:pPr>
              <w:pStyle w:val="Default"/>
              <w:jc w:val="both"/>
              <w:rPr>
                <w:color w:val="auto"/>
              </w:rPr>
            </w:pPr>
          </w:p>
          <w:p w:rsidR="0008647F" w:rsidRPr="00F86FAA" w:rsidRDefault="0008647F" w:rsidP="004B7EF1">
            <w:pPr>
              <w:jc w:val="both"/>
              <w:rPr>
                <w:b/>
              </w:rPr>
            </w:pPr>
            <w:proofErr w:type="gramStart"/>
            <w:r w:rsidRPr="00F86FAA">
              <w:rPr>
                <w:b/>
                <w:bCs/>
              </w:rPr>
              <w:t xml:space="preserve">Место </w:t>
            </w:r>
            <w:r w:rsidRPr="00F86FAA">
              <w:rPr>
                <w:b/>
              </w:rPr>
              <w:t xml:space="preserve">выполнения работ, оказания услуг, поставки товара и т.д.: </w:t>
            </w:r>
            <w:r w:rsidRPr="00F726CD">
              <w:t xml:space="preserve">агентство на станции </w:t>
            </w:r>
            <w:r>
              <w:t>Екатеринбург-Товарный</w:t>
            </w:r>
            <w:r w:rsidRPr="00F726CD">
              <w:t xml:space="preserve"> по адресу: </w:t>
            </w:r>
            <w:r w:rsidRPr="00F726CD">
              <w:rPr>
                <w:rFonts w:eastAsia="MS Mincho"/>
                <w:bCs/>
              </w:rPr>
              <w:t xml:space="preserve">г. </w:t>
            </w:r>
            <w:r>
              <w:rPr>
                <w:rFonts w:eastAsia="MS Mincho"/>
                <w:bCs/>
              </w:rPr>
              <w:t>Екатеринбург</w:t>
            </w:r>
            <w:r w:rsidRPr="00F726CD">
              <w:rPr>
                <w:rFonts w:eastAsia="MS Mincho"/>
                <w:bCs/>
              </w:rPr>
              <w:t xml:space="preserve">, ул. </w:t>
            </w:r>
            <w:r>
              <w:rPr>
                <w:rFonts w:eastAsia="MS Mincho"/>
                <w:bCs/>
              </w:rPr>
              <w:t>Автомагистральная</w:t>
            </w:r>
            <w:r w:rsidRPr="00F726CD">
              <w:rPr>
                <w:rFonts w:eastAsia="MS Mincho"/>
                <w:bCs/>
              </w:rPr>
              <w:t xml:space="preserve">, д. </w:t>
            </w:r>
            <w:r>
              <w:rPr>
                <w:rFonts w:eastAsia="MS Mincho"/>
                <w:bCs/>
              </w:rPr>
              <w:t>42</w:t>
            </w:r>
            <w:r w:rsidRPr="00F726CD">
              <w:rPr>
                <w:rFonts w:eastAsia="MS Mincho"/>
                <w:bCs/>
              </w:rPr>
              <w:t>.</w:t>
            </w:r>
            <w:proofErr w:type="gramEnd"/>
          </w:p>
        </w:tc>
      </w:tr>
      <w:tr w:rsidR="0008647F" w:rsidRPr="00F86FAA" w:rsidTr="00EF779C">
        <w:tc>
          <w:tcPr>
            <w:tcW w:w="534" w:type="dxa"/>
          </w:tcPr>
          <w:p w:rsidR="0008647F" w:rsidRPr="00F86FAA" w:rsidRDefault="0008647F"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08647F" w:rsidRPr="00F86FAA" w:rsidRDefault="0008647F" w:rsidP="008035D3">
            <w:pPr>
              <w:pStyle w:val="Default"/>
              <w:rPr>
                <w:b/>
                <w:color w:val="auto"/>
              </w:rPr>
            </w:pPr>
            <w:r w:rsidRPr="00F86FAA">
              <w:rPr>
                <w:b/>
                <w:color w:val="auto"/>
              </w:rPr>
              <w:t>Состав и количество (объем) товара, работ, услуг</w:t>
            </w:r>
          </w:p>
        </w:tc>
        <w:tc>
          <w:tcPr>
            <w:tcW w:w="6768" w:type="dxa"/>
          </w:tcPr>
          <w:p w:rsidR="0008647F" w:rsidRPr="00F86FAA" w:rsidRDefault="0008647F" w:rsidP="004B7EF1">
            <w:pPr>
              <w:pStyle w:val="19"/>
              <w:ind w:firstLine="0"/>
              <w:rPr>
                <w:sz w:val="24"/>
                <w:szCs w:val="24"/>
              </w:rPr>
            </w:pPr>
            <w:proofErr w:type="gramStart"/>
            <w:r w:rsidRPr="00F726CD">
              <w:rPr>
                <w:sz w:val="24"/>
                <w:szCs w:val="24"/>
              </w:rPr>
              <w:t>Состав и объем услуг определен в разделе 4 «Техническое задание»).</w:t>
            </w:r>
            <w:proofErr w:type="gramEnd"/>
          </w:p>
        </w:tc>
      </w:tr>
      <w:tr w:rsidR="0008647F" w:rsidRPr="00F86FAA" w:rsidTr="00EF779C">
        <w:tc>
          <w:tcPr>
            <w:tcW w:w="534" w:type="dxa"/>
          </w:tcPr>
          <w:p w:rsidR="0008647F" w:rsidRPr="00F86FAA" w:rsidRDefault="0008647F"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08647F" w:rsidRPr="00F86FAA" w:rsidRDefault="0008647F" w:rsidP="008035D3">
            <w:pPr>
              <w:pStyle w:val="Default"/>
              <w:rPr>
                <w:b/>
                <w:color w:val="auto"/>
              </w:rPr>
            </w:pPr>
            <w:r w:rsidRPr="00F86FAA">
              <w:rPr>
                <w:b/>
                <w:color w:val="auto"/>
              </w:rPr>
              <w:t xml:space="preserve">Официальный язык </w:t>
            </w:r>
          </w:p>
        </w:tc>
        <w:tc>
          <w:tcPr>
            <w:tcW w:w="6768" w:type="dxa"/>
          </w:tcPr>
          <w:p w:rsidR="0008647F" w:rsidRPr="00F86FAA" w:rsidRDefault="0008647F" w:rsidP="004B7EF1">
            <w:pPr>
              <w:pStyle w:val="aff"/>
              <w:jc w:val="both"/>
              <w:rPr>
                <w:sz w:val="24"/>
                <w:szCs w:val="24"/>
              </w:rPr>
            </w:pPr>
            <w:r>
              <w:rPr>
                <w:sz w:val="24"/>
                <w:szCs w:val="24"/>
              </w:rPr>
              <w:t>Русский язык</w:t>
            </w:r>
            <w:r w:rsidRPr="00F86FAA">
              <w:rPr>
                <w:sz w:val="24"/>
                <w:szCs w:val="24"/>
              </w:rPr>
              <w:t xml:space="preserve">. Вся переписка, связанная с проведением </w:t>
            </w:r>
            <w:r>
              <w:rPr>
                <w:sz w:val="24"/>
                <w:szCs w:val="24"/>
              </w:rPr>
              <w:t>Открытого конкурса</w:t>
            </w:r>
            <w:r w:rsidRPr="00F86FAA">
              <w:rPr>
                <w:sz w:val="24"/>
                <w:szCs w:val="24"/>
              </w:rPr>
              <w:t xml:space="preserve">, </w:t>
            </w:r>
            <w:r>
              <w:rPr>
                <w:sz w:val="24"/>
                <w:szCs w:val="24"/>
              </w:rPr>
              <w:t>ведется на русском языке</w:t>
            </w:r>
            <w:r w:rsidRPr="00F86FAA">
              <w:rPr>
                <w:sz w:val="24"/>
                <w:szCs w:val="24"/>
              </w:rPr>
              <w:t>.</w:t>
            </w:r>
          </w:p>
        </w:tc>
      </w:tr>
      <w:tr w:rsidR="0008647F" w:rsidRPr="00F86FAA" w:rsidTr="00EF779C">
        <w:tc>
          <w:tcPr>
            <w:tcW w:w="534" w:type="dxa"/>
          </w:tcPr>
          <w:p w:rsidR="0008647F" w:rsidRPr="00F86FAA" w:rsidRDefault="0008647F"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08647F" w:rsidRPr="00F86FAA" w:rsidRDefault="0008647F">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08647F" w:rsidRPr="00F86FAA" w:rsidRDefault="0008647F" w:rsidP="004B7EF1">
            <w:pPr>
              <w:pStyle w:val="19"/>
              <w:ind w:firstLine="0"/>
              <w:rPr>
                <w:b/>
                <w:sz w:val="24"/>
                <w:szCs w:val="24"/>
                <w:highlight w:val="yellow"/>
              </w:rPr>
            </w:pPr>
            <w:r w:rsidRPr="00346F48">
              <w:rPr>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751296" w:rsidRDefault="000557B3" w:rsidP="001174EB">
            <w:pPr>
              <w:ind w:firstLine="540"/>
              <w:jc w:val="both"/>
            </w:pPr>
            <w:r w:rsidRPr="00751296">
              <w:t xml:space="preserve">1. </w:t>
            </w:r>
            <w:r w:rsidR="001174EB" w:rsidRPr="00751296">
              <w:t>Помимо указанных в пунктах 2.1</w:t>
            </w:r>
            <w:r w:rsidRPr="00751296">
              <w:t xml:space="preserve"> и</w:t>
            </w:r>
            <w:r w:rsidR="001174EB" w:rsidRPr="00751296">
              <w:t xml:space="preserve"> 2.2 настоящей документации</w:t>
            </w:r>
            <w:r w:rsidR="002B41FD" w:rsidRPr="00751296">
              <w:t xml:space="preserve"> о закупке</w:t>
            </w:r>
            <w:r w:rsidR="001174EB" w:rsidRPr="00751296">
              <w:t xml:space="preserve"> требований </w:t>
            </w:r>
            <w:r w:rsidR="001E6511" w:rsidRPr="00751296">
              <w:t>к претенденту, участнику пред</w:t>
            </w:r>
            <w:r w:rsidRPr="00751296">
              <w:t>ъ</w:t>
            </w:r>
            <w:r w:rsidR="001E6511" w:rsidRPr="00751296">
              <w:t>являются следующие требования</w:t>
            </w:r>
            <w:r w:rsidR="001174EB" w:rsidRPr="00751296">
              <w:t>:</w:t>
            </w:r>
            <w:r w:rsidR="001E6511" w:rsidRPr="00751296">
              <w:t xml:space="preserve"> </w:t>
            </w:r>
          </w:p>
          <w:p w:rsidR="00F3754B" w:rsidRPr="00751296" w:rsidRDefault="00F3754B" w:rsidP="00F3754B">
            <w:pPr>
              <w:ind w:firstLine="540"/>
              <w:jc w:val="both"/>
            </w:pPr>
            <w:r w:rsidRPr="00751296">
              <w:t>- деятельност</w:t>
            </w:r>
            <w:r w:rsidR="001E6511" w:rsidRPr="00751296">
              <w:t>ь</w:t>
            </w:r>
            <w:r w:rsidRPr="00751296">
              <w:t xml:space="preserve"> претендента</w:t>
            </w:r>
            <w:r w:rsidR="001E6511" w:rsidRPr="00751296">
              <w:t>, участника не должна быть приостановлена</w:t>
            </w:r>
            <w:r w:rsidRPr="00751296">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751296">
              <w:t>Открытом конкурсе</w:t>
            </w:r>
            <w:r w:rsidR="00751296" w:rsidRPr="00751296">
              <w:t>;</w:t>
            </w:r>
          </w:p>
          <w:p w:rsidR="003D3596" w:rsidRPr="00751296" w:rsidRDefault="00CC3790" w:rsidP="003D3596">
            <w:pPr>
              <w:pStyle w:val="afa"/>
              <w:rPr>
                <w:sz w:val="24"/>
              </w:rPr>
            </w:pPr>
            <w:r w:rsidRPr="00751296">
              <w:rPr>
                <w:sz w:val="24"/>
              </w:rPr>
              <w:t>- отсутствие</w:t>
            </w:r>
            <w:r w:rsidR="003D3596" w:rsidRPr="00751296">
              <w:rPr>
                <w:sz w:val="24"/>
              </w:rPr>
              <w:t xml:space="preserve"> за последние три года прос</w:t>
            </w:r>
            <w:r w:rsidR="008377C6" w:rsidRPr="00751296">
              <w:rPr>
                <w:sz w:val="24"/>
              </w:rPr>
              <w:t xml:space="preserve">роченной задолженности перед ОАО «ТрансКонтейнер», </w:t>
            </w:r>
            <w:r w:rsidR="003D3596" w:rsidRPr="00751296">
              <w:rPr>
                <w:sz w:val="24"/>
              </w:rPr>
              <w:t>фактов невыполнения обязательств перед ОАО «ТрансКонтейнер» и причинения вреда имуществу ОАО «ТрансКонтейнер».</w:t>
            </w:r>
          </w:p>
          <w:p w:rsidR="000557B3" w:rsidRPr="00751296" w:rsidRDefault="000557B3" w:rsidP="00733ADD">
            <w:pPr>
              <w:ind w:firstLine="540"/>
              <w:jc w:val="both"/>
            </w:pPr>
            <w:r w:rsidRPr="00751296">
              <w:t xml:space="preserve">2.  Претендент, помимо документов, </w:t>
            </w:r>
            <w:r w:rsidR="00783AD5" w:rsidRPr="00751296">
              <w:t>указанных</w:t>
            </w:r>
            <w:r w:rsidRPr="00751296">
              <w:t xml:space="preserve"> в пункте 2.3 настоящей документации</w:t>
            </w:r>
            <w:r w:rsidR="002B41FD" w:rsidRPr="00751296">
              <w:t xml:space="preserve"> о закупке</w:t>
            </w:r>
            <w:r w:rsidR="00BB306F" w:rsidRPr="00751296">
              <w:t>, в составе З</w:t>
            </w:r>
            <w:r w:rsidRPr="00751296">
              <w:t xml:space="preserve">аявки должен </w:t>
            </w:r>
            <w:proofErr w:type="gramStart"/>
            <w:r w:rsidRPr="00751296">
              <w:t>предоставить следующие документы</w:t>
            </w:r>
            <w:proofErr w:type="gramEnd"/>
            <w:r w:rsidR="006C5D24" w:rsidRPr="00751296">
              <w:t xml:space="preserve"> заверенные подписью и печатью претендента</w:t>
            </w:r>
            <w:r w:rsidRPr="00751296">
              <w:t>:</w:t>
            </w:r>
          </w:p>
          <w:p w:rsidR="00733ADD" w:rsidRPr="00751296" w:rsidRDefault="00733ADD" w:rsidP="00733ADD">
            <w:pPr>
              <w:ind w:firstLine="540"/>
              <w:jc w:val="both"/>
            </w:pPr>
            <w:r w:rsidRPr="00751296">
              <w:t>- в случае если претендент</w:t>
            </w:r>
            <w:r w:rsidR="001E6511" w:rsidRPr="00751296">
              <w:t xml:space="preserve">, участник не является плательщиком НДС, </w:t>
            </w:r>
            <w:r w:rsidRPr="00751296">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2F543C" w:rsidRPr="00751296" w:rsidRDefault="002F543C" w:rsidP="002F543C">
            <w:pPr>
              <w:pStyle w:val="afa"/>
              <w:tabs>
                <w:tab w:val="left" w:pos="0"/>
                <w:tab w:val="left" w:pos="1440"/>
              </w:tabs>
              <w:rPr>
                <w:sz w:val="24"/>
              </w:rPr>
            </w:pPr>
            <w:r w:rsidRPr="00751296">
              <w:rPr>
                <w:sz w:val="28"/>
              </w:rPr>
              <w:t xml:space="preserve">- </w:t>
            </w:r>
            <w:r w:rsidRPr="00751296">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751296">
              <w:rPr>
                <w:sz w:val="24"/>
              </w:rPr>
              <w:t>заверение документов</w:t>
            </w:r>
            <w:proofErr w:type="gramEnd"/>
            <w:r w:rsidRPr="00751296">
              <w:rPr>
                <w:sz w:val="24"/>
              </w:rPr>
              <w:t xml:space="preserve"> уполномоченным должностным лицом претендента со скреплением его подписи печатью претендента;</w:t>
            </w:r>
          </w:p>
          <w:p w:rsidR="00733ADD" w:rsidRPr="00751296" w:rsidRDefault="006C5D24" w:rsidP="006C5D24">
            <w:pPr>
              <w:pStyle w:val="afa"/>
              <w:tabs>
                <w:tab w:val="left" w:pos="0"/>
                <w:tab w:val="left" w:pos="1440"/>
              </w:tabs>
              <w:rPr>
                <w:sz w:val="24"/>
              </w:rPr>
            </w:pPr>
            <w:proofErr w:type="gramStart"/>
            <w:r w:rsidRPr="00751296">
              <w:rPr>
                <w:sz w:val="24"/>
              </w:rPr>
              <w:t xml:space="preserve">- бухгалтерскую (финансовую) отчетность, а именно: бухгалтерские балансы и отчеты о финансовых результатах, за </w:t>
            </w:r>
            <w:r w:rsidR="00E140EC" w:rsidRPr="00751296">
              <w:rPr>
                <w:sz w:val="24"/>
              </w:rPr>
              <w:t>последние два года</w:t>
            </w:r>
            <w:r w:rsidR="00BE5571" w:rsidRPr="00751296">
              <w:rPr>
                <w:sz w:val="24"/>
              </w:rPr>
              <w:t xml:space="preserve"> </w:t>
            </w:r>
            <w:r w:rsidRPr="00751296">
              <w:rPr>
                <w:sz w:val="24"/>
              </w:rPr>
              <w:t>(либо налоговые декларации для лиц, применяющих упрощенную систему налогообложения (УСН</w:t>
            </w:r>
            <w:r w:rsidR="00B42C10" w:rsidRPr="00751296">
              <w:rPr>
                <w:sz w:val="24"/>
              </w:rPr>
              <w:t>) до 2013 года</w:t>
            </w:r>
            <w:r w:rsidRPr="00751296">
              <w:rPr>
                <w:sz w:val="24"/>
              </w:rPr>
              <w:t>, с приложением документа, подтверждающего правомерность применения УСН, выданного Федеральной налоговой службой</w:t>
            </w:r>
            <w:r w:rsidR="00994EDF" w:rsidRPr="00751296">
              <w:rPr>
                <w:sz w:val="24"/>
              </w:rPr>
              <w:t xml:space="preserve"> РФ</w:t>
            </w:r>
            <w:r w:rsidRPr="00751296">
              <w:rPr>
                <w:sz w:val="24"/>
              </w:rPr>
              <w:t xml:space="preserve">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w:t>
            </w:r>
            <w:proofErr w:type="gramEnd"/>
            <w:r w:rsidRPr="00751296">
              <w:rPr>
                <w:sz w:val="24"/>
              </w:rPr>
              <w:t>/отправку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733ADD" w:rsidRPr="00751296" w:rsidRDefault="006C5D24" w:rsidP="006C5D24">
            <w:pPr>
              <w:pStyle w:val="afa"/>
              <w:tabs>
                <w:tab w:val="left" w:pos="0"/>
                <w:tab w:val="left" w:pos="1440"/>
              </w:tabs>
              <w:rPr>
                <w:sz w:val="24"/>
              </w:rPr>
            </w:pPr>
            <w:proofErr w:type="gramStart"/>
            <w:r w:rsidRPr="00751296">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w:t>
            </w:r>
            <w:r w:rsidR="00614976" w:rsidRPr="00751296">
              <w:rPr>
                <w:sz w:val="24"/>
              </w:rPr>
              <w:t>Открытого конкурса</w:t>
            </w:r>
            <w:r w:rsidRPr="00751296">
              <w:rPr>
                <w:sz w:val="24"/>
              </w:rPr>
              <w:t xml:space="preserve"> налоговыми органами </w:t>
            </w:r>
            <w:r w:rsidR="00F91C4C" w:rsidRPr="00751296">
              <w:rPr>
                <w:sz w:val="24"/>
              </w:rPr>
              <w:t xml:space="preserve">по форме, утвержденной Приказом ФНС России от 21 июля 2014 года №  ММВ-7-8/378@ </w:t>
            </w:r>
            <w:r w:rsidRPr="00751296">
              <w:rPr>
                <w:sz w:val="24"/>
              </w:rPr>
              <w:t>(оригинал,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p w:rsidR="002410DF" w:rsidRPr="00751296" w:rsidRDefault="002410DF" w:rsidP="002410DF">
            <w:pPr>
              <w:pStyle w:val="afa"/>
              <w:tabs>
                <w:tab w:val="left" w:pos="1418"/>
              </w:tabs>
              <w:rPr>
                <w:sz w:val="24"/>
              </w:rPr>
            </w:pPr>
            <w:r w:rsidRPr="00751296">
              <w:rPr>
                <w:sz w:val="24"/>
              </w:rPr>
              <w:t>- действующие лицензии, сертификации, разрешения, допуски</w:t>
            </w:r>
            <w:r w:rsidR="00F40B3B">
              <w:rPr>
                <w:sz w:val="24"/>
              </w:rPr>
              <w:t xml:space="preserve"> СРО</w:t>
            </w:r>
            <w:r w:rsidRPr="00751296">
              <w:rPr>
                <w:sz w:val="24"/>
              </w:rPr>
              <w:t>,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r w:rsidR="00751296" w:rsidRPr="00751296">
              <w:rPr>
                <w:sz w:val="24"/>
              </w:rPr>
              <w:t>;</w:t>
            </w:r>
          </w:p>
          <w:p w:rsidR="002410DF" w:rsidRPr="00751296" w:rsidRDefault="002410DF" w:rsidP="002410DF">
            <w:pPr>
              <w:pStyle w:val="afa"/>
              <w:tabs>
                <w:tab w:val="left" w:pos="1418"/>
              </w:tabs>
              <w:rPr>
                <w:sz w:val="24"/>
              </w:rPr>
            </w:pPr>
            <w:r w:rsidRPr="00751296">
              <w:rPr>
                <w:sz w:val="24"/>
              </w:rPr>
              <w:t>- документ по форме приложения № 4 к настоящей документации</w:t>
            </w:r>
            <w:r w:rsidR="002B41FD" w:rsidRPr="00751296">
              <w:rPr>
                <w:sz w:val="24"/>
              </w:rPr>
              <w:t xml:space="preserve"> о </w:t>
            </w:r>
            <w:proofErr w:type="gramStart"/>
            <w:r w:rsidR="002B41FD" w:rsidRPr="00751296">
              <w:rPr>
                <w:sz w:val="24"/>
              </w:rPr>
              <w:t>закупке</w:t>
            </w:r>
            <w:proofErr w:type="gramEnd"/>
            <w:r w:rsidRPr="00751296">
              <w:rPr>
                <w:sz w:val="24"/>
              </w:rPr>
              <w:t xml:space="preserve"> о наличии опыта выполнения работ, оказания услуг, поставки товара и т.д. по предмету </w:t>
            </w:r>
            <w:r w:rsidR="00093F19" w:rsidRPr="00751296">
              <w:rPr>
                <w:sz w:val="24"/>
              </w:rPr>
              <w:t>Открытого конкурса</w:t>
            </w:r>
            <w:r w:rsidR="00751296" w:rsidRPr="00751296">
              <w:rPr>
                <w:sz w:val="24"/>
              </w:rPr>
              <w:t>;</w:t>
            </w:r>
          </w:p>
          <w:p w:rsidR="003D3596" w:rsidRPr="00751296" w:rsidRDefault="002410DF" w:rsidP="00F554EF">
            <w:pPr>
              <w:pStyle w:val="afa"/>
              <w:tabs>
                <w:tab w:val="left" w:pos="1418"/>
              </w:tabs>
              <w:rPr>
                <w:sz w:val="24"/>
              </w:rPr>
            </w:pPr>
            <w:r w:rsidRPr="00751296">
              <w:rPr>
                <w:sz w:val="24"/>
              </w:rPr>
              <w:t>- сведения о производственном персонале по форме приложения №</w:t>
            </w:r>
            <w:r w:rsidRPr="00751296">
              <w:rPr>
                <w:sz w:val="24"/>
                <w:lang w:val="en-US"/>
              </w:rPr>
              <w:t> </w:t>
            </w:r>
            <w:r w:rsidRPr="00751296">
              <w:rPr>
                <w:sz w:val="24"/>
              </w:rPr>
              <w:t>6 к настоящей документации</w:t>
            </w:r>
            <w:r w:rsidR="002B41FD" w:rsidRPr="00751296">
              <w:rPr>
                <w:sz w:val="24"/>
              </w:rPr>
              <w:t xml:space="preserve"> о закупке</w:t>
            </w:r>
            <w:r w:rsidRPr="00751296">
              <w:rPr>
                <w:sz w:val="24"/>
              </w:rPr>
              <w:t>.</w:t>
            </w:r>
          </w:p>
        </w:tc>
      </w:tr>
      <w:tr w:rsidR="00751296" w:rsidRPr="00F86FAA" w:rsidTr="00EF779C">
        <w:tc>
          <w:tcPr>
            <w:tcW w:w="534" w:type="dxa"/>
          </w:tcPr>
          <w:p w:rsidR="00751296" w:rsidRPr="00F86FAA" w:rsidRDefault="00751296" w:rsidP="009830CC">
            <w:pPr>
              <w:pStyle w:val="19"/>
              <w:ind w:firstLine="0"/>
              <w:rPr>
                <w:b/>
                <w:sz w:val="24"/>
                <w:szCs w:val="24"/>
              </w:rPr>
            </w:pPr>
            <w:r>
              <w:rPr>
                <w:b/>
                <w:sz w:val="24"/>
                <w:szCs w:val="24"/>
              </w:rPr>
              <w:t>18.</w:t>
            </w:r>
          </w:p>
        </w:tc>
        <w:tc>
          <w:tcPr>
            <w:tcW w:w="2551" w:type="dxa"/>
          </w:tcPr>
          <w:p w:rsidR="00751296" w:rsidRPr="00F86FAA" w:rsidRDefault="00751296">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751296" w:rsidRPr="00346F48" w:rsidRDefault="00751296" w:rsidP="004B7EF1">
            <w:pPr>
              <w:pStyle w:val="afa"/>
              <w:rPr>
                <w:sz w:val="24"/>
                <w:highlight w:val="yellow"/>
              </w:rPr>
            </w:pPr>
            <w:r w:rsidRPr="00346F48">
              <w:rPr>
                <w:sz w:val="24"/>
              </w:rPr>
              <w:t xml:space="preserve">Особенности не предусмотрены. </w:t>
            </w:r>
          </w:p>
        </w:tc>
      </w:tr>
      <w:tr w:rsidR="00751296" w:rsidRPr="00F86FAA" w:rsidTr="00EF779C">
        <w:tc>
          <w:tcPr>
            <w:tcW w:w="534" w:type="dxa"/>
          </w:tcPr>
          <w:p w:rsidR="00751296" w:rsidRPr="00F86FAA" w:rsidRDefault="00751296"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751296" w:rsidRPr="00F86FAA" w:rsidRDefault="00751296">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w:t>
            </w:r>
            <w:proofErr w:type="spellStart"/>
            <w:r>
              <w:rPr>
                <w:b/>
                <w:color w:val="auto"/>
              </w:rPr>
              <w:t>Кз</w:t>
            </w:r>
            <w:proofErr w:type="spellEnd"/>
            <w:r>
              <w:rPr>
                <w:b/>
                <w:color w:val="auto"/>
              </w:rPr>
              <w:t>)</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4"/>
              <w:gridCol w:w="1263"/>
            </w:tblGrid>
            <w:tr w:rsidR="00751296" w:rsidRPr="00222142" w:rsidTr="004B7EF1">
              <w:tc>
                <w:tcPr>
                  <w:tcW w:w="5274" w:type="dxa"/>
                </w:tcPr>
                <w:p w:rsidR="00751296" w:rsidRPr="00AB056F" w:rsidRDefault="00751296" w:rsidP="004B7EF1">
                  <w:pPr>
                    <w:pStyle w:val="afa"/>
                    <w:rPr>
                      <w:b/>
                      <w:sz w:val="24"/>
                    </w:rPr>
                  </w:pPr>
                  <w:r w:rsidRPr="00AB056F">
                    <w:rPr>
                      <w:b/>
                      <w:sz w:val="24"/>
                    </w:rPr>
                    <w:t>Критерий оценки</w:t>
                  </w:r>
                </w:p>
              </w:tc>
              <w:tc>
                <w:tcPr>
                  <w:tcW w:w="1263" w:type="dxa"/>
                </w:tcPr>
                <w:p w:rsidR="00751296" w:rsidRPr="00AB056F" w:rsidRDefault="00751296" w:rsidP="004B7EF1">
                  <w:pPr>
                    <w:pStyle w:val="afa"/>
                    <w:ind w:firstLine="0"/>
                    <w:rPr>
                      <w:b/>
                      <w:sz w:val="24"/>
                    </w:rPr>
                  </w:pPr>
                  <w:r w:rsidRPr="00AB056F">
                    <w:rPr>
                      <w:b/>
                      <w:sz w:val="24"/>
                    </w:rPr>
                    <w:t xml:space="preserve">Значение </w:t>
                  </w:r>
                  <w:proofErr w:type="spellStart"/>
                  <w:r w:rsidRPr="00AB056F">
                    <w:rPr>
                      <w:sz w:val="24"/>
                    </w:rPr>
                    <w:t>Кз</w:t>
                  </w:r>
                  <w:proofErr w:type="spellEnd"/>
                </w:p>
              </w:tc>
            </w:tr>
            <w:tr w:rsidR="00751296" w:rsidTr="004B7EF1">
              <w:tc>
                <w:tcPr>
                  <w:tcW w:w="5274" w:type="dxa"/>
                </w:tcPr>
                <w:p w:rsidR="00751296" w:rsidRPr="00AB056F" w:rsidRDefault="00751296" w:rsidP="004B7EF1">
                  <w:pPr>
                    <w:pStyle w:val="afa"/>
                    <w:ind w:firstLine="0"/>
                    <w:rPr>
                      <w:sz w:val="24"/>
                    </w:rPr>
                  </w:pPr>
                  <w:r w:rsidRPr="00AB056F">
                    <w:rPr>
                      <w:sz w:val="24"/>
                    </w:rPr>
                    <w:t xml:space="preserve">цена договора </w:t>
                  </w:r>
                </w:p>
              </w:tc>
              <w:tc>
                <w:tcPr>
                  <w:tcW w:w="1263" w:type="dxa"/>
                </w:tcPr>
                <w:p w:rsidR="00751296" w:rsidRPr="00AB056F" w:rsidRDefault="00751296" w:rsidP="004B7EF1">
                  <w:pPr>
                    <w:pStyle w:val="afa"/>
                    <w:ind w:firstLine="0"/>
                    <w:rPr>
                      <w:sz w:val="24"/>
                    </w:rPr>
                  </w:pPr>
                  <w:r w:rsidRPr="00AB056F">
                    <w:rPr>
                      <w:sz w:val="24"/>
                    </w:rPr>
                    <w:t>Кз=0,55</w:t>
                  </w:r>
                </w:p>
              </w:tc>
            </w:tr>
            <w:tr w:rsidR="00751296" w:rsidTr="004B7EF1">
              <w:tc>
                <w:tcPr>
                  <w:tcW w:w="5274" w:type="dxa"/>
                </w:tcPr>
                <w:p w:rsidR="00751296" w:rsidRPr="00AB056F" w:rsidRDefault="00751296" w:rsidP="004B7EF1">
                  <w:pPr>
                    <w:pStyle w:val="afa"/>
                    <w:ind w:firstLine="0"/>
                    <w:rPr>
                      <w:sz w:val="24"/>
                    </w:rPr>
                  </w:pPr>
                  <w:r w:rsidRPr="00AB056F">
                    <w:rPr>
                      <w:sz w:val="24"/>
                    </w:rPr>
                    <w:t>условия и порядок оплаты работ</w:t>
                  </w:r>
                </w:p>
              </w:tc>
              <w:tc>
                <w:tcPr>
                  <w:tcW w:w="1263" w:type="dxa"/>
                </w:tcPr>
                <w:p w:rsidR="00751296" w:rsidRPr="00AB056F" w:rsidRDefault="00751296" w:rsidP="004B7EF1">
                  <w:pPr>
                    <w:pStyle w:val="afa"/>
                    <w:ind w:firstLine="0"/>
                    <w:rPr>
                      <w:sz w:val="24"/>
                    </w:rPr>
                  </w:pPr>
                  <w:r w:rsidRPr="00AB056F">
                    <w:rPr>
                      <w:sz w:val="24"/>
                    </w:rPr>
                    <w:t>Кз=0,15</w:t>
                  </w:r>
                </w:p>
              </w:tc>
            </w:tr>
            <w:tr w:rsidR="00751296" w:rsidTr="004B7EF1">
              <w:tc>
                <w:tcPr>
                  <w:tcW w:w="5274" w:type="dxa"/>
                </w:tcPr>
                <w:p w:rsidR="00751296" w:rsidRPr="00AB056F" w:rsidRDefault="00751296" w:rsidP="004B7EF1">
                  <w:pPr>
                    <w:pStyle w:val="afa"/>
                    <w:ind w:firstLine="0"/>
                    <w:rPr>
                      <w:sz w:val="24"/>
                    </w:rPr>
                  </w:pPr>
                  <w:r w:rsidRPr="00AB056F">
                    <w:rPr>
                      <w:sz w:val="24"/>
                    </w:rPr>
                    <w:t>опыт участника</w:t>
                  </w:r>
                </w:p>
                <w:p w:rsidR="00751296" w:rsidRPr="00AB056F" w:rsidRDefault="00751296" w:rsidP="004B7EF1">
                  <w:pPr>
                    <w:pStyle w:val="afa"/>
                    <w:ind w:firstLine="0"/>
                    <w:rPr>
                      <w:sz w:val="24"/>
                    </w:rPr>
                  </w:pPr>
                  <w:r w:rsidRPr="00AB056F">
                    <w:rPr>
                      <w:sz w:val="24"/>
                    </w:rPr>
                    <w:t>- общая стоимость договоров, соответствующих предмету настоящего открытого конкурса за 2013 год</w:t>
                  </w:r>
                </w:p>
              </w:tc>
              <w:tc>
                <w:tcPr>
                  <w:tcW w:w="1263" w:type="dxa"/>
                </w:tcPr>
                <w:p w:rsidR="00751296" w:rsidRPr="00A06E6F" w:rsidRDefault="00751296" w:rsidP="004B7EF1">
                  <w:r w:rsidRPr="00A06E6F">
                    <w:t>Кз=0,</w:t>
                  </w:r>
                  <w:r>
                    <w:t>10</w:t>
                  </w:r>
                </w:p>
              </w:tc>
            </w:tr>
            <w:tr w:rsidR="00751296" w:rsidTr="004B7EF1">
              <w:tc>
                <w:tcPr>
                  <w:tcW w:w="5274" w:type="dxa"/>
                </w:tcPr>
                <w:p w:rsidR="00751296" w:rsidRPr="00AB056F" w:rsidRDefault="00751296" w:rsidP="004B7EF1">
                  <w:pPr>
                    <w:pStyle w:val="afa"/>
                    <w:ind w:firstLine="0"/>
                    <w:rPr>
                      <w:sz w:val="24"/>
                    </w:rPr>
                  </w:pPr>
                  <w:r w:rsidRPr="00AB056F">
                    <w:rPr>
                      <w:sz w:val="24"/>
                    </w:rPr>
                    <w:t>сроки  выполнения работ</w:t>
                  </w:r>
                </w:p>
              </w:tc>
              <w:tc>
                <w:tcPr>
                  <w:tcW w:w="1263" w:type="dxa"/>
                </w:tcPr>
                <w:p w:rsidR="00751296" w:rsidRPr="00A06E6F" w:rsidRDefault="00751296" w:rsidP="004B7EF1">
                  <w:r w:rsidRPr="00A06E6F">
                    <w:t>Кз=0,</w:t>
                  </w:r>
                  <w:r>
                    <w:t>15</w:t>
                  </w:r>
                </w:p>
              </w:tc>
            </w:tr>
            <w:tr w:rsidR="00751296" w:rsidRPr="00A06E6F" w:rsidTr="004B7EF1">
              <w:tc>
                <w:tcPr>
                  <w:tcW w:w="5274" w:type="dxa"/>
                </w:tcPr>
                <w:p w:rsidR="00751296" w:rsidRPr="00AB056F" w:rsidRDefault="00751296" w:rsidP="004B7EF1">
                  <w:pPr>
                    <w:pStyle w:val="afa"/>
                    <w:ind w:firstLine="0"/>
                    <w:rPr>
                      <w:sz w:val="24"/>
                    </w:rPr>
                  </w:pPr>
                  <w:r w:rsidRPr="00AB056F">
                    <w:rPr>
                      <w:sz w:val="24"/>
                    </w:rPr>
                    <w:t>срок предоставления гарантии качества  работ</w:t>
                  </w:r>
                </w:p>
              </w:tc>
              <w:tc>
                <w:tcPr>
                  <w:tcW w:w="1263" w:type="dxa"/>
                </w:tcPr>
                <w:p w:rsidR="00751296" w:rsidRPr="00A06E6F" w:rsidRDefault="00751296" w:rsidP="004B7EF1">
                  <w:r w:rsidRPr="00A06E6F">
                    <w:t>Кз=0,0</w:t>
                  </w:r>
                  <w:r>
                    <w:t>5</w:t>
                  </w:r>
                </w:p>
              </w:tc>
            </w:tr>
            <w:tr w:rsidR="00751296" w:rsidRPr="00A06E6F" w:rsidTr="004B7EF1">
              <w:tc>
                <w:tcPr>
                  <w:tcW w:w="5274" w:type="dxa"/>
                </w:tcPr>
                <w:p w:rsidR="00751296" w:rsidRPr="00AB056F" w:rsidRDefault="00751296" w:rsidP="004B7EF1">
                  <w:pPr>
                    <w:pStyle w:val="afa"/>
                    <w:ind w:firstLine="0"/>
                    <w:rPr>
                      <w:sz w:val="24"/>
                    </w:rPr>
                  </w:pPr>
                  <w:r w:rsidRPr="00AB056F">
                    <w:rPr>
                      <w:sz w:val="24"/>
                    </w:rPr>
                    <w:t>Общая сумма по всем критериям</w:t>
                  </w:r>
                </w:p>
              </w:tc>
              <w:tc>
                <w:tcPr>
                  <w:tcW w:w="1263" w:type="dxa"/>
                </w:tcPr>
                <w:p w:rsidR="00751296" w:rsidRPr="00AB056F" w:rsidRDefault="00751296" w:rsidP="004B7EF1">
                  <w:pPr>
                    <w:pStyle w:val="afa"/>
                    <w:ind w:firstLine="0"/>
                    <w:rPr>
                      <w:sz w:val="24"/>
                    </w:rPr>
                  </w:pPr>
                  <w:r w:rsidRPr="00AB056F">
                    <w:rPr>
                      <w:sz w:val="24"/>
                    </w:rPr>
                    <w:t>1,0</w:t>
                  </w:r>
                </w:p>
              </w:tc>
            </w:tr>
          </w:tbl>
          <w:p w:rsidR="00751296" w:rsidRPr="00F86FAA" w:rsidRDefault="00751296" w:rsidP="004B7EF1">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4B7EF1" w:rsidRDefault="00F40B3B" w:rsidP="007341C2">
            <w:pPr>
              <w:pStyle w:val="-3"/>
              <w:numPr>
                <w:ilvl w:val="2"/>
                <w:numId w:val="0"/>
              </w:numPr>
              <w:tabs>
                <w:tab w:val="num" w:pos="1985"/>
              </w:tabs>
              <w:suppressAutoHyphens/>
              <w:ind w:firstLine="709"/>
              <w:rPr>
                <w:sz w:val="24"/>
              </w:rPr>
            </w:pPr>
            <w:r>
              <w:rPr>
                <w:sz w:val="24"/>
              </w:rPr>
              <w:t>1</w:t>
            </w:r>
            <w:r w:rsidR="007341C2" w:rsidRPr="004B7EF1">
              <w:rPr>
                <w:sz w:val="24"/>
              </w:rPr>
              <w:t xml:space="preserve">. Победитель вправе направить </w:t>
            </w:r>
            <w:r w:rsidR="00DB6989" w:rsidRPr="004B7EF1">
              <w:rPr>
                <w:sz w:val="24"/>
              </w:rPr>
              <w:t xml:space="preserve">Заказчику </w:t>
            </w:r>
            <w:r w:rsidR="007341C2" w:rsidRPr="004B7EF1">
              <w:rPr>
                <w:sz w:val="24"/>
              </w:rPr>
              <w:t xml:space="preserve">предложения по внесению изменений в договор, размещенный в составе настоящей документации </w:t>
            </w:r>
            <w:r w:rsidR="002B41FD" w:rsidRPr="004B7EF1">
              <w:rPr>
                <w:sz w:val="24"/>
              </w:rPr>
              <w:t xml:space="preserve">о закупке </w:t>
            </w:r>
            <w:r w:rsidR="007341C2" w:rsidRPr="004B7EF1">
              <w:rPr>
                <w:sz w:val="24"/>
              </w:rPr>
              <w:t xml:space="preserve">(приложение № 5), до момента его подписания победителем. </w:t>
            </w:r>
          </w:p>
          <w:p w:rsidR="007341C2" w:rsidRPr="004B7EF1" w:rsidRDefault="007341C2" w:rsidP="007341C2">
            <w:pPr>
              <w:pStyle w:val="-3"/>
              <w:numPr>
                <w:ilvl w:val="2"/>
                <w:numId w:val="0"/>
              </w:numPr>
              <w:tabs>
                <w:tab w:val="num" w:pos="1985"/>
              </w:tabs>
              <w:suppressAutoHyphens/>
              <w:ind w:firstLine="709"/>
              <w:rPr>
                <w:sz w:val="24"/>
              </w:rPr>
            </w:pPr>
            <w:r w:rsidRPr="004B7EF1">
              <w:rPr>
                <w:sz w:val="24"/>
              </w:rPr>
              <w:t xml:space="preserve">Указанные предложения должны быть получены </w:t>
            </w:r>
            <w:r w:rsidR="00DB6989" w:rsidRPr="004B7EF1">
              <w:rPr>
                <w:sz w:val="24"/>
              </w:rPr>
              <w:t>Заказчиком</w:t>
            </w:r>
            <w:r w:rsidRPr="004B7EF1">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4B7EF1" w:rsidRDefault="007341C2" w:rsidP="007341C2">
            <w:pPr>
              <w:pStyle w:val="-3"/>
              <w:numPr>
                <w:ilvl w:val="2"/>
                <w:numId w:val="0"/>
              </w:numPr>
              <w:tabs>
                <w:tab w:val="num" w:pos="1985"/>
              </w:tabs>
              <w:suppressAutoHyphens/>
              <w:ind w:firstLine="709"/>
              <w:rPr>
                <w:sz w:val="24"/>
              </w:rPr>
            </w:pPr>
            <w:r w:rsidRPr="004B7EF1">
              <w:rPr>
                <w:sz w:val="24"/>
              </w:rPr>
              <w:t>Изменения могут касаться только положений договора, которые не были одним из оценочных критериев для выбора побе</w:t>
            </w:r>
            <w:r w:rsidR="00493AB2" w:rsidRPr="004B7EF1">
              <w:rPr>
                <w:sz w:val="24"/>
              </w:rPr>
              <w:t>дителя, указанных в пункте 1</w:t>
            </w:r>
            <w:r w:rsidR="00DF69CD" w:rsidRPr="004B7EF1">
              <w:rPr>
                <w:sz w:val="24"/>
              </w:rPr>
              <w:t>9</w:t>
            </w:r>
            <w:r w:rsidR="00493AB2" w:rsidRPr="004B7EF1">
              <w:rPr>
                <w:sz w:val="24"/>
              </w:rPr>
              <w:t xml:space="preserve"> Информационной карты</w:t>
            </w:r>
            <w:r w:rsidRPr="004B7EF1">
              <w:rPr>
                <w:sz w:val="24"/>
              </w:rPr>
              <w:t xml:space="preserve"> настоящей документации</w:t>
            </w:r>
            <w:r w:rsidR="00493AB2" w:rsidRPr="004B7EF1">
              <w:rPr>
                <w:sz w:val="24"/>
              </w:rPr>
              <w:t xml:space="preserve"> о закупке</w:t>
            </w:r>
            <w:r w:rsidRPr="004B7EF1">
              <w:rPr>
                <w:sz w:val="24"/>
              </w:rPr>
              <w:t>.</w:t>
            </w:r>
          </w:p>
          <w:p w:rsidR="007341C2" w:rsidRPr="004B7EF1" w:rsidRDefault="007341C2" w:rsidP="007341C2">
            <w:pPr>
              <w:pStyle w:val="-3"/>
              <w:numPr>
                <w:ilvl w:val="2"/>
                <w:numId w:val="0"/>
              </w:numPr>
              <w:tabs>
                <w:tab w:val="num" w:pos="1985"/>
              </w:tabs>
              <w:suppressAutoHyphens/>
              <w:ind w:firstLine="709"/>
              <w:rPr>
                <w:sz w:val="24"/>
              </w:rPr>
            </w:pPr>
            <w:r w:rsidRPr="004B7EF1">
              <w:rPr>
                <w:sz w:val="24"/>
              </w:rPr>
              <w:t xml:space="preserve">Внесение изменений в договор по предложениям победителя является правом </w:t>
            </w:r>
            <w:r w:rsidR="00DF69CD" w:rsidRPr="004B7EF1">
              <w:rPr>
                <w:sz w:val="24"/>
              </w:rPr>
              <w:t>Заказчика</w:t>
            </w:r>
            <w:r w:rsidRPr="004B7EF1">
              <w:rPr>
                <w:sz w:val="24"/>
              </w:rPr>
              <w:t xml:space="preserve"> и осуществляется по </w:t>
            </w:r>
            <w:proofErr w:type="spellStart"/>
            <w:r w:rsidRPr="004B7EF1">
              <w:rPr>
                <w:sz w:val="24"/>
              </w:rPr>
              <w:t>усмотрению</w:t>
            </w:r>
            <w:r w:rsidR="00DF69CD" w:rsidRPr="004B7EF1">
              <w:rPr>
                <w:sz w:val="24"/>
              </w:rPr>
              <w:t>Заказчика</w:t>
            </w:r>
            <w:proofErr w:type="spellEnd"/>
            <w:r w:rsidRPr="004B7EF1">
              <w:rPr>
                <w:sz w:val="24"/>
              </w:rPr>
              <w:t>.</w:t>
            </w:r>
          </w:p>
          <w:p w:rsidR="00736D40" w:rsidRPr="004B7EF1" w:rsidRDefault="007341C2" w:rsidP="00DF69CD">
            <w:pPr>
              <w:pStyle w:val="-3"/>
              <w:numPr>
                <w:ilvl w:val="2"/>
                <w:numId w:val="0"/>
              </w:numPr>
              <w:tabs>
                <w:tab w:val="num" w:pos="1985"/>
              </w:tabs>
              <w:suppressAutoHyphens/>
              <w:ind w:firstLine="709"/>
              <w:rPr>
                <w:sz w:val="24"/>
              </w:rPr>
            </w:pPr>
            <w:r w:rsidRPr="004B7EF1">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4B7EF1">
              <w:rPr>
                <w:sz w:val="24"/>
              </w:rPr>
              <w:t xml:space="preserve"> </w:t>
            </w:r>
            <w:r w:rsidR="00DF69CD" w:rsidRPr="004B7EF1">
              <w:rPr>
                <w:sz w:val="24"/>
              </w:rPr>
              <w:t>Заказчиком</w:t>
            </w:r>
            <w:r w:rsidRPr="004B7EF1">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A4554C" w:rsidRDefault="004B7EF1" w:rsidP="004B7EF1">
            <w:pPr>
              <w:pStyle w:val="19"/>
              <w:ind w:firstLine="0"/>
              <w:rPr>
                <w:sz w:val="24"/>
                <w:szCs w:val="24"/>
              </w:rPr>
            </w:pPr>
            <w:r w:rsidRPr="00A4554C">
              <w:rPr>
                <w:sz w:val="24"/>
                <w:szCs w:val="24"/>
              </w:rPr>
              <w:t>П</w:t>
            </w:r>
            <w:r w:rsidR="005F2D24" w:rsidRPr="00A4554C">
              <w:rPr>
                <w:sz w:val="24"/>
                <w:szCs w:val="24"/>
              </w:rPr>
              <w:t>ривлечение субподрядчиков допускается</w:t>
            </w:r>
            <w:r w:rsidR="00E90BB5" w:rsidRPr="00A4554C">
              <w:rPr>
                <w:sz w:val="24"/>
                <w:szCs w:val="24"/>
              </w:rPr>
              <w:t>.</w:t>
            </w:r>
            <w:r w:rsidR="006164CD" w:rsidRPr="00A4554C">
              <w:rPr>
                <w:sz w:val="24"/>
                <w:szCs w:val="24"/>
              </w:rPr>
              <w:t xml:space="preserve"> В соответствии с приложением № 7 настоящей документации</w:t>
            </w:r>
            <w:r w:rsidR="002B41FD" w:rsidRPr="00A4554C">
              <w:rPr>
                <w:sz w:val="24"/>
                <w:szCs w:val="24"/>
              </w:rPr>
              <w:t xml:space="preserve"> о закупке</w:t>
            </w:r>
            <w:r w:rsidR="006164CD" w:rsidRPr="00A4554C">
              <w:rPr>
                <w:sz w:val="24"/>
                <w:szCs w:val="24"/>
              </w:rPr>
              <w:t xml:space="preserve">. </w:t>
            </w:r>
          </w:p>
        </w:tc>
      </w:tr>
      <w:tr w:rsidR="00751296" w:rsidRPr="00F86FAA" w:rsidTr="00505622">
        <w:tc>
          <w:tcPr>
            <w:tcW w:w="534" w:type="dxa"/>
          </w:tcPr>
          <w:p w:rsidR="00751296" w:rsidRPr="00F86FAA" w:rsidRDefault="00751296" w:rsidP="00505622">
            <w:pPr>
              <w:pStyle w:val="19"/>
              <w:ind w:firstLine="0"/>
              <w:rPr>
                <w:b/>
                <w:sz w:val="24"/>
                <w:szCs w:val="24"/>
              </w:rPr>
            </w:pPr>
            <w:r>
              <w:rPr>
                <w:b/>
                <w:sz w:val="24"/>
                <w:szCs w:val="24"/>
              </w:rPr>
              <w:t>22</w:t>
            </w:r>
            <w:r w:rsidRPr="00F86FAA">
              <w:rPr>
                <w:b/>
                <w:sz w:val="24"/>
                <w:szCs w:val="24"/>
              </w:rPr>
              <w:t>.</w:t>
            </w:r>
          </w:p>
        </w:tc>
        <w:tc>
          <w:tcPr>
            <w:tcW w:w="2551" w:type="dxa"/>
          </w:tcPr>
          <w:p w:rsidR="00751296" w:rsidRPr="00F86FAA" w:rsidRDefault="00751296"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751296" w:rsidRPr="00F86FAA" w:rsidRDefault="00751296" w:rsidP="004B7EF1">
            <w:pPr>
              <w:pStyle w:val="19"/>
              <w:ind w:firstLine="0"/>
              <w:rPr>
                <w:i/>
                <w:sz w:val="24"/>
                <w:szCs w:val="24"/>
              </w:rPr>
            </w:pPr>
            <w:r w:rsidRPr="003D2759">
              <w:rPr>
                <w:sz w:val="24"/>
                <w:szCs w:val="24"/>
              </w:rPr>
              <w:t xml:space="preserve">Заявка должна действовать не менее </w:t>
            </w:r>
            <w:r>
              <w:rPr>
                <w:sz w:val="24"/>
                <w:szCs w:val="24"/>
              </w:rPr>
              <w:t xml:space="preserve">60 (шестидесяти)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AD39CE">
        <w:rPr>
          <w:sz w:val="28"/>
          <w:szCs w:val="20"/>
        </w:rPr>
        <w:t>вскрытия</w:t>
      </w:r>
      <w:r w:rsidR="00613848">
        <w:rPr>
          <w:sz w:val="28"/>
          <w:szCs w:val="20"/>
        </w:rPr>
        <w:t xml:space="preserve"> </w:t>
      </w:r>
      <w:r>
        <w:rPr>
          <w:sz w:val="28"/>
          <w:szCs w:val="20"/>
        </w:rPr>
        <w:t>Заявок</w:t>
      </w:r>
      <w:r w:rsidR="00AD39CE">
        <w:rPr>
          <w:sz w:val="28"/>
          <w:szCs w:val="20"/>
        </w:rPr>
        <w:t xml:space="preserve"> указанной в пункте 7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a"/>
        <w:ind w:firstLine="0"/>
        <w:rPr>
          <w:sz w:val="28"/>
          <w:szCs w:val="28"/>
        </w:rPr>
      </w:pPr>
      <w:r>
        <w:rPr>
          <w:sz w:val="28"/>
          <w:szCs w:val="28"/>
        </w:rPr>
        <w:t>ИНН</w:t>
      </w:r>
      <w:proofErr w:type="gramStart"/>
      <w:r>
        <w:rPr>
          <w:sz w:val="28"/>
          <w:szCs w:val="28"/>
        </w:rPr>
        <w:t xml:space="preserve"> __________________,</w:t>
      </w:r>
      <w:proofErr w:type="gramEnd"/>
      <w:r>
        <w:rPr>
          <w:sz w:val="28"/>
          <w:szCs w:val="28"/>
        </w:rPr>
        <w:t>КПП _________________,ОГРН _______________</w:t>
      </w:r>
    </w:p>
    <w:p w:rsidR="00371504" w:rsidRPr="00CB6258" w:rsidRDefault="00371504" w:rsidP="00371504">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0"/>
        <w:rPr>
          <w:sz w:val="28"/>
          <w:szCs w:val="28"/>
        </w:rPr>
      </w:pP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a"/>
        <w:ind w:firstLine="698"/>
        <w:rPr>
          <w:sz w:val="28"/>
          <w:szCs w:val="28"/>
        </w:rPr>
      </w:pPr>
      <w:r>
        <w:rPr>
          <w:sz w:val="28"/>
          <w:szCs w:val="28"/>
        </w:rPr>
        <w:t>Адрес сайта компании: ______________________________________</w:t>
      </w:r>
    </w:p>
    <w:p w:rsidR="00371504" w:rsidRDefault="00371504"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884" w:type="pct"/>
        <w:tblLayout w:type="fixed"/>
        <w:tblLook w:val="0000"/>
      </w:tblPr>
      <w:tblGrid>
        <w:gridCol w:w="515"/>
        <w:gridCol w:w="1151"/>
        <w:gridCol w:w="1983"/>
        <w:gridCol w:w="2270"/>
        <w:gridCol w:w="1987"/>
        <w:gridCol w:w="1719"/>
      </w:tblGrid>
      <w:tr w:rsidR="00751296" w:rsidRPr="00384CDC" w:rsidTr="004B7EF1">
        <w:trPr>
          <w:trHeight w:val="2484"/>
        </w:trPr>
        <w:tc>
          <w:tcPr>
            <w:tcW w:w="268" w:type="pct"/>
            <w:tcBorders>
              <w:top w:val="single" w:sz="4" w:space="0" w:color="auto"/>
              <w:left w:val="single" w:sz="4" w:space="0" w:color="auto"/>
              <w:bottom w:val="single" w:sz="4" w:space="0" w:color="auto"/>
              <w:right w:val="single" w:sz="4" w:space="0" w:color="auto"/>
            </w:tcBorders>
            <w:vAlign w:val="center"/>
          </w:tcPr>
          <w:p w:rsidR="00751296" w:rsidRPr="00384CDC" w:rsidRDefault="00751296" w:rsidP="004B7EF1">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598" w:type="pct"/>
            <w:tcBorders>
              <w:top w:val="single" w:sz="4" w:space="0" w:color="auto"/>
              <w:left w:val="single" w:sz="4" w:space="0" w:color="auto"/>
              <w:bottom w:val="single" w:sz="4" w:space="0" w:color="auto"/>
              <w:right w:val="single" w:sz="4" w:space="0" w:color="auto"/>
            </w:tcBorders>
            <w:vAlign w:val="center"/>
          </w:tcPr>
          <w:p w:rsidR="00751296" w:rsidRPr="00384CDC" w:rsidRDefault="00751296" w:rsidP="004B7EF1">
            <w:pPr>
              <w:jc w:val="center"/>
            </w:pPr>
            <w:r w:rsidRPr="00384CDC">
              <w:t xml:space="preserve">Наименование </w:t>
            </w:r>
            <w:r>
              <w:t xml:space="preserve">товаров, </w:t>
            </w:r>
            <w:r w:rsidRPr="00384CDC">
              <w:t>работ</w:t>
            </w:r>
            <w:r>
              <w:t>, услуг</w:t>
            </w:r>
          </w:p>
          <w:p w:rsidR="00751296" w:rsidRPr="00384CDC" w:rsidRDefault="00751296" w:rsidP="004B7EF1">
            <w:pPr>
              <w:jc w:val="center"/>
            </w:pPr>
          </w:p>
        </w:tc>
        <w:tc>
          <w:tcPr>
            <w:tcW w:w="1030" w:type="pct"/>
            <w:tcBorders>
              <w:top w:val="single" w:sz="4" w:space="0" w:color="auto"/>
              <w:left w:val="single" w:sz="4" w:space="0" w:color="auto"/>
              <w:bottom w:val="single" w:sz="4" w:space="0" w:color="auto"/>
              <w:right w:val="single" w:sz="4" w:space="0" w:color="auto"/>
            </w:tcBorders>
            <w:vAlign w:val="center"/>
          </w:tcPr>
          <w:p w:rsidR="00751296" w:rsidRPr="00384CDC" w:rsidRDefault="00751296" w:rsidP="004B7EF1">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1179" w:type="pct"/>
            <w:tcBorders>
              <w:top w:val="single" w:sz="4" w:space="0" w:color="auto"/>
              <w:left w:val="single" w:sz="4" w:space="0" w:color="auto"/>
              <w:bottom w:val="single" w:sz="4" w:space="0" w:color="auto"/>
              <w:right w:val="single" w:sz="4" w:space="0" w:color="auto"/>
            </w:tcBorders>
            <w:vAlign w:val="center"/>
          </w:tcPr>
          <w:p w:rsidR="00751296" w:rsidRPr="00384CDC" w:rsidRDefault="00751296" w:rsidP="004B7EF1">
            <w:pPr>
              <w:jc w:val="center"/>
            </w:pPr>
            <w:r>
              <w:t>Условия и порядок расчетов за поставку товаров, работ, услуг</w:t>
            </w:r>
          </w:p>
        </w:tc>
        <w:tc>
          <w:tcPr>
            <w:tcW w:w="1032" w:type="pct"/>
            <w:tcBorders>
              <w:top w:val="single" w:sz="4" w:space="0" w:color="auto"/>
              <w:left w:val="single" w:sz="4" w:space="0" w:color="auto"/>
              <w:bottom w:val="single" w:sz="4" w:space="0" w:color="auto"/>
              <w:right w:val="single" w:sz="4" w:space="0" w:color="auto"/>
            </w:tcBorders>
            <w:vAlign w:val="center"/>
          </w:tcPr>
          <w:p w:rsidR="00751296" w:rsidRPr="00384CDC" w:rsidRDefault="00751296" w:rsidP="004B7EF1">
            <w:pPr>
              <w:jc w:val="center"/>
            </w:pPr>
            <w:r w:rsidRPr="00384CDC">
              <w:t>Срок выполнения работ</w:t>
            </w:r>
            <w:r>
              <w:t>, оказания услуг, поставки товаров, в календ</w:t>
            </w:r>
            <w:proofErr w:type="gramStart"/>
            <w:r>
              <w:t>.</w:t>
            </w:r>
            <w:proofErr w:type="gramEnd"/>
            <w:r>
              <w:t xml:space="preserve"> </w:t>
            </w:r>
            <w:proofErr w:type="gramStart"/>
            <w:r>
              <w:t>д</w:t>
            </w:r>
            <w:proofErr w:type="gramEnd"/>
            <w:r>
              <w:t>нях</w:t>
            </w:r>
          </w:p>
        </w:tc>
        <w:tc>
          <w:tcPr>
            <w:tcW w:w="893" w:type="pct"/>
            <w:tcBorders>
              <w:top w:val="single" w:sz="4" w:space="0" w:color="auto"/>
              <w:left w:val="nil"/>
              <w:bottom w:val="single" w:sz="4" w:space="0" w:color="auto"/>
              <w:right w:val="single" w:sz="4" w:space="0" w:color="auto"/>
            </w:tcBorders>
            <w:vAlign w:val="center"/>
          </w:tcPr>
          <w:p w:rsidR="00751296" w:rsidRPr="00384CDC" w:rsidRDefault="00751296" w:rsidP="004B7EF1">
            <w:pPr>
              <w:jc w:val="center"/>
            </w:pPr>
            <w:proofErr w:type="spellStart"/>
            <w:proofErr w:type="gramStart"/>
            <w:r w:rsidRPr="00384CDC">
              <w:t>Гарантий</w:t>
            </w:r>
            <w:r>
              <w:t>-</w:t>
            </w:r>
            <w:r w:rsidRPr="00384CDC">
              <w:t>ный</w:t>
            </w:r>
            <w:proofErr w:type="spellEnd"/>
            <w:proofErr w:type="gramEnd"/>
            <w:r w:rsidRPr="00384CDC">
              <w:t xml:space="preserve"> срок</w:t>
            </w:r>
            <w:r>
              <w:t>, мес.</w:t>
            </w:r>
          </w:p>
          <w:p w:rsidR="00751296" w:rsidRPr="00384CDC" w:rsidRDefault="00751296" w:rsidP="004B7EF1">
            <w:pPr>
              <w:jc w:val="center"/>
            </w:pPr>
          </w:p>
        </w:tc>
      </w:tr>
      <w:tr w:rsidR="00751296" w:rsidRPr="00384CDC" w:rsidTr="004B7EF1">
        <w:trPr>
          <w:trHeight w:val="255"/>
        </w:trPr>
        <w:tc>
          <w:tcPr>
            <w:tcW w:w="268" w:type="pct"/>
            <w:tcBorders>
              <w:top w:val="nil"/>
              <w:left w:val="single" w:sz="4" w:space="0" w:color="auto"/>
              <w:bottom w:val="single" w:sz="4" w:space="0" w:color="auto"/>
              <w:right w:val="single" w:sz="4" w:space="0" w:color="auto"/>
            </w:tcBorders>
            <w:noWrap/>
            <w:vAlign w:val="bottom"/>
          </w:tcPr>
          <w:p w:rsidR="00751296" w:rsidRPr="00384CDC" w:rsidRDefault="00751296" w:rsidP="004B7EF1">
            <w:pPr>
              <w:jc w:val="center"/>
            </w:pPr>
            <w:r w:rsidRPr="00384CDC">
              <w:t>1</w:t>
            </w:r>
          </w:p>
        </w:tc>
        <w:tc>
          <w:tcPr>
            <w:tcW w:w="598" w:type="pct"/>
            <w:tcBorders>
              <w:top w:val="nil"/>
              <w:left w:val="nil"/>
              <w:bottom w:val="single" w:sz="4" w:space="0" w:color="auto"/>
              <w:right w:val="single" w:sz="4" w:space="0" w:color="auto"/>
            </w:tcBorders>
            <w:noWrap/>
            <w:vAlign w:val="bottom"/>
          </w:tcPr>
          <w:p w:rsidR="00751296" w:rsidRPr="00384CDC" w:rsidRDefault="00751296" w:rsidP="004B7EF1">
            <w:pPr>
              <w:jc w:val="center"/>
            </w:pPr>
            <w:r w:rsidRPr="00384CDC">
              <w:t>2</w:t>
            </w:r>
          </w:p>
        </w:tc>
        <w:tc>
          <w:tcPr>
            <w:tcW w:w="1030" w:type="pct"/>
            <w:tcBorders>
              <w:top w:val="single" w:sz="4" w:space="0" w:color="auto"/>
              <w:left w:val="single" w:sz="4" w:space="0" w:color="auto"/>
              <w:bottom w:val="single" w:sz="4" w:space="0" w:color="auto"/>
              <w:right w:val="single" w:sz="4" w:space="0" w:color="auto"/>
            </w:tcBorders>
            <w:noWrap/>
            <w:vAlign w:val="bottom"/>
          </w:tcPr>
          <w:p w:rsidR="00751296" w:rsidRPr="00384CDC" w:rsidRDefault="00751296" w:rsidP="004B7EF1">
            <w:pPr>
              <w:jc w:val="center"/>
            </w:pPr>
            <w:r>
              <w:t>3</w:t>
            </w:r>
          </w:p>
        </w:tc>
        <w:tc>
          <w:tcPr>
            <w:tcW w:w="1179" w:type="pct"/>
            <w:tcBorders>
              <w:top w:val="single" w:sz="4" w:space="0" w:color="auto"/>
              <w:left w:val="nil"/>
              <w:bottom w:val="single" w:sz="4" w:space="0" w:color="auto"/>
              <w:right w:val="single" w:sz="4" w:space="0" w:color="auto"/>
            </w:tcBorders>
          </w:tcPr>
          <w:p w:rsidR="00751296" w:rsidRPr="00384CDC" w:rsidRDefault="00751296" w:rsidP="004B7EF1">
            <w:pPr>
              <w:jc w:val="center"/>
            </w:pPr>
            <w:r>
              <w:t>4</w:t>
            </w:r>
          </w:p>
        </w:tc>
        <w:tc>
          <w:tcPr>
            <w:tcW w:w="1032" w:type="pct"/>
            <w:tcBorders>
              <w:top w:val="single" w:sz="4" w:space="0" w:color="auto"/>
              <w:left w:val="single" w:sz="4" w:space="0" w:color="auto"/>
              <w:bottom w:val="single" w:sz="4" w:space="0" w:color="auto"/>
              <w:right w:val="single" w:sz="4" w:space="0" w:color="auto"/>
            </w:tcBorders>
            <w:noWrap/>
            <w:vAlign w:val="bottom"/>
          </w:tcPr>
          <w:p w:rsidR="00751296" w:rsidRPr="00384CDC" w:rsidRDefault="00751296" w:rsidP="004B7EF1">
            <w:pPr>
              <w:jc w:val="center"/>
            </w:pPr>
            <w:r>
              <w:t>5</w:t>
            </w:r>
          </w:p>
        </w:tc>
        <w:tc>
          <w:tcPr>
            <w:tcW w:w="893" w:type="pct"/>
            <w:tcBorders>
              <w:top w:val="single" w:sz="4" w:space="0" w:color="auto"/>
              <w:left w:val="nil"/>
              <w:bottom w:val="single" w:sz="4" w:space="0" w:color="auto"/>
              <w:right w:val="single" w:sz="4" w:space="0" w:color="auto"/>
            </w:tcBorders>
            <w:noWrap/>
            <w:vAlign w:val="bottom"/>
          </w:tcPr>
          <w:p w:rsidR="00751296" w:rsidRPr="00384CDC" w:rsidRDefault="00751296" w:rsidP="004B7EF1">
            <w:pPr>
              <w:jc w:val="center"/>
            </w:pPr>
            <w:r>
              <w:t>6</w:t>
            </w:r>
          </w:p>
        </w:tc>
      </w:tr>
      <w:tr w:rsidR="00751296" w:rsidRPr="00384CDC" w:rsidTr="004B7EF1">
        <w:trPr>
          <w:trHeight w:val="315"/>
        </w:trPr>
        <w:tc>
          <w:tcPr>
            <w:tcW w:w="268" w:type="pct"/>
            <w:tcBorders>
              <w:top w:val="nil"/>
              <w:left w:val="single" w:sz="4" w:space="0" w:color="auto"/>
              <w:bottom w:val="single" w:sz="4" w:space="0" w:color="auto"/>
              <w:right w:val="single" w:sz="4" w:space="0" w:color="auto"/>
            </w:tcBorders>
            <w:noWrap/>
            <w:vAlign w:val="bottom"/>
          </w:tcPr>
          <w:p w:rsidR="00751296" w:rsidRPr="00384CDC" w:rsidRDefault="00751296" w:rsidP="004B7EF1">
            <w:pPr>
              <w:jc w:val="center"/>
            </w:pPr>
          </w:p>
        </w:tc>
        <w:tc>
          <w:tcPr>
            <w:tcW w:w="598" w:type="pct"/>
            <w:tcBorders>
              <w:top w:val="nil"/>
              <w:left w:val="nil"/>
              <w:bottom w:val="single" w:sz="4" w:space="0" w:color="auto"/>
              <w:right w:val="single" w:sz="4" w:space="0" w:color="auto"/>
            </w:tcBorders>
            <w:noWrap/>
            <w:vAlign w:val="bottom"/>
          </w:tcPr>
          <w:p w:rsidR="00751296" w:rsidRPr="00384CDC" w:rsidRDefault="00751296" w:rsidP="004B7EF1">
            <w:pPr>
              <w:jc w:val="center"/>
            </w:pPr>
          </w:p>
        </w:tc>
        <w:tc>
          <w:tcPr>
            <w:tcW w:w="1030" w:type="pct"/>
            <w:tcBorders>
              <w:top w:val="single" w:sz="4" w:space="0" w:color="auto"/>
              <w:left w:val="single" w:sz="4" w:space="0" w:color="auto"/>
              <w:bottom w:val="single" w:sz="4" w:space="0" w:color="auto"/>
              <w:right w:val="single" w:sz="4" w:space="0" w:color="auto"/>
            </w:tcBorders>
            <w:noWrap/>
            <w:vAlign w:val="bottom"/>
          </w:tcPr>
          <w:p w:rsidR="00751296" w:rsidRPr="00384CDC" w:rsidRDefault="00751296" w:rsidP="004B7EF1">
            <w:pPr>
              <w:jc w:val="center"/>
            </w:pPr>
          </w:p>
        </w:tc>
        <w:tc>
          <w:tcPr>
            <w:tcW w:w="1179" w:type="pct"/>
            <w:tcBorders>
              <w:top w:val="single" w:sz="4" w:space="0" w:color="auto"/>
              <w:left w:val="nil"/>
              <w:bottom w:val="single" w:sz="4" w:space="0" w:color="auto"/>
              <w:right w:val="single" w:sz="4" w:space="0" w:color="auto"/>
            </w:tcBorders>
          </w:tcPr>
          <w:p w:rsidR="00751296" w:rsidRPr="00384CDC" w:rsidRDefault="00751296" w:rsidP="004B7EF1">
            <w:pPr>
              <w:jc w:val="center"/>
            </w:pPr>
          </w:p>
        </w:tc>
        <w:tc>
          <w:tcPr>
            <w:tcW w:w="1032" w:type="pct"/>
            <w:tcBorders>
              <w:top w:val="single" w:sz="4" w:space="0" w:color="auto"/>
              <w:left w:val="single" w:sz="4" w:space="0" w:color="auto"/>
              <w:bottom w:val="single" w:sz="4" w:space="0" w:color="auto"/>
              <w:right w:val="single" w:sz="4" w:space="0" w:color="auto"/>
            </w:tcBorders>
            <w:noWrap/>
            <w:vAlign w:val="bottom"/>
          </w:tcPr>
          <w:p w:rsidR="00751296" w:rsidRPr="00384CDC" w:rsidRDefault="00751296" w:rsidP="004B7EF1">
            <w:pPr>
              <w:jc w:val="center"/>
            </w:pPr>
          </w:p>
        </w:tc>
        <w:tc>
          <w:tcPr>
            <w:tcW w:w="893" w:type="pct"/>
            <w:tcBorders>
              <w:top w:val="nil"/>
              <w:left w:val="nil"/>
              <w:bottom w:val="single" w:sz="4" w:space="0" w:color="auto"/>
              <w:right w:val="single" w:sz="4" w:space="0" w:color="auto"/>
            </w:tcBorders>
            <w:noWrap/>
            <w:vAlign w:val="bottom"/>
          </w:tcPr>
          <w:p w:rsidR="00751296" w:rsidRPr="00384CDC" w:rsidRDefault="00751296" w:rsidP="004B7EF1">
            <w:pPr>
              <w:jc w:val="center"/>
            </w:pPr>
          </w:p>
        </w:tc>
      </w:tr>
      <w:tr w:rsidR="00751296" w:rsidRPr="00384CDC" w:rsidTr="004B7EF1">
        <w:trPr>
          <w:trHeight w:val="335"/>
        </w:trPr>
        <w:tc>
          <w:tcPr>
            <w:tcW w:w="865" w:type="pct"/>
            <w:gridSpan w:val="2"/>
            <w:tcBorders>
              <w:top w:val="nil"/>
              <w:left w:val="single" w:sz="4" w:space="0" w:color="auto"/>
              <w:bottom w:val="single" w:sz="4" w:space="0" w:color="auto"/>
              <w:right w:val="single" w:sz="4" w:space="0" w:color="auto"/>
            </w:tcBorders>
            <w:noWrap/>
            <w:vAlign w:val="bottom"/>
          </w:tcPr>
          <w:p w:rsidR="00751296" w:rsidRPr="00384CDC" w:rsidRDefault="00751296" w:rsidP="004B7EF1">
            <w:pPr>
              <w:jc w:val="right"/>
            </w:pPr>
            <w:r w:rsidRPr="00384CDC">
              <w:t>Итого:</w:t>
            </w:r>
          </w:p>
        </w:tc>
        <w:tc>
          <w:tcPr>
            <w:tcW w:w="1030" w:type="pct"/>
            <w:tcBorders>
              <w:top w:val="single" w:sz="4" w:space="0" w:color="auto"/>
              <w:left w:val="single" w:sz="4" w:space="0" w:color="auto"/>
              <w:bottom w:val="single" w:sz="4" w:space="0" w:color="auto"/>
              <w:right w:val="single" w:sz="4" w:space="0" w:color="auto"/>
            </w:tcBorders>
            <w:noWrap/>
            <w:vAlign w:val="center"/>
          </w:tcPr>
          <w:p w:rsidR="00751296" w:rsidRPr="00384CDC" w:rsidRDefault="00751296" w:rsidP="004B7EF1">
            <w:pPr>
              <w:jc w:val="center"/>
            </w:pPr>
          </w:p>
        </w:tc>
        <w:tc>
          <w:tcPr>
            <w:tcW w:w="1179" w:type="pct"/>
            <w:tcBorders>
              <w:top w:val="single" w:sz="4" w:space="0" w:color="auto"/>
              <w:left w:val="nil"/>
              <w:bottom w:val="single" w:sz="4" w:space="0" w:color="auto"/>
              <w:right w:val="single" w:sz="4" w:space="0" w:color="auto"/>
            </w:tcBorders>
          </w:tcPr>
          <w:p w:rsidR="00751296" w:rsidRPr="00384CDC" w:rsidRDefault="00751296" w:rsidP="004B7EF1">
            <w:pPr>
              <w:jc w:val="center"/>
            </w:pPr>
            <w:r>
              <w:t>-</w:t>
            </w:r>
          </w:p>
        </w:tc>
        <w:tc>
          <w:tcPr>
            <w:tcW w:w="1032" w:type="pct"/>
            <w:tcBorders>
              <w:top w:val="single" w:sz="4" w:space="0" w:color="auto"/>
              <w:left w:val="single" w:sz="4" w:space="0" w:color="auto"/>
              <w:bottom w:val="single" w:sz="4" w:space="0" w:color="auto"/>
              <w:right w:val="single" w:sz="4" w:space="0" w:color="auto"/>
            </w:tcBorders>
            <w:noWrap/>
            <w:vAlign w:val="center"/>
          </w:tcPr>
          <w:p w:rsidR="00751296" w:rsidRPr="00384CDC" w:rsidRDefault="00751296" w:rsidP="004B7EF1">
            <w:pPr>
              <w:jc w:val="center"/>
            </w:pPr>
            <w:r w:rsidRPr="00384CDC">
              <w:t>-</w:t>
            </w:r>
          </w:p>
        </w:tc>
        <w:tc>
          <w:tcPr>
            <w:tcW w:w="893" w:type="pct"/>
            <w:tcBorders>
              <w:top w:val="nil"/>
              <w:left w:val="nil"/>
              <w:bottom w:val="single" w:sz="4" w:space="0" w:color="auto"/>
              <w:right w:val="single" w:sz="4" w:space="0" w:color="auto"/>
            </w:tcBorders>
            <w:noWrap/>
            <w:vAlign w:val="center"/>
          </w:tcPr>
          <w:p w:rsidR="00751296" w:rsidRPr="00384CDC" w:rsidRDefault="00751296" w:rsidP="004B7EF1">
            <w:pPr>
              <w:jc w:val="center"/>
            </w:pPr>
            <w:r w:rsidRPr="00384CDC">
              <w:t>-</w:t>
            </w:r>
          </w:p>
        </w:tc>
      </w:tr>
    </w:tbl>
    <w:p w:rsidR="000954FB" w:rsidRPr="000379F8" w:rsidRDefault="000954FB" w:rsidP="000954FB">
      <w:pPr>
        <w:ind w:firstLine="567"/>
        <w:jc w:val="both"/>
        <w:rPr>
          <w:color w:val="BFBFBF"/>
          <w:sz w:val="28"/>
          <w:szCs w:val="28"/>
        </w:rPr>
      </w:pPr>
    </w:p>
    <w:p w:rsidR="006A6E7D"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proofErr w:type="gramStart"/>
      <w:r w:rsidRPr="00721D0D">
        <w:rPr>
          <w:i/>
          <w:sz w:val="24"/>
          <w:szCs w:val="24"/>
        </w:rPr>
        <w:t>,</w:t>
      </w:r>
      <w:r>
        <w:rPr>
          <w:i/>
          <w:sz w:val="24"/>
          <w:szCs w:val="24"/>
        </w:rPr>
        <w:t>о</w:t>
      </w:r>
      <w:proofErr w:type="gramEnd"/>
      <w:r>
        <w:rPr>
          <w:i/>
          <w:sz w:val="24"/>
          <w:szCs w:val="24"/>
        </w:rPr>
        <w:t>казанием</w:t>
      </w:r>
      <w:proofErr w:type="spellEnd"/>
      <w:r w:rsidRPr="00721D0D">
        <w:rPr>
          <w:i/>
          <w:sz w:val="24"/>
          <w:szCs w:val="24"/>
        </w:rPr>
        <w:t xml:space="preserve"> услуг</w:t>
      </w:r>
      <w:r>
        <w:rPr>
          <w:i/>
          <w:sz w:val="24"/>
          <w:szCs w:val="24"/>
        </w:rPr>
        <w:t>)</w:t>
      </w:r>
      <w:r>
        <w:rPr>
          <w:szCs w:val="28"/>
        </w:rPr>
        <w:t>,</w:t>
      </w:r>
      <w:r w:rsidRPr="00205668">
        <w:rPr>
          <w:szCs w:val="28"/>
        </w:rPr>
        <w:t xml:space="preserve"> </w:t>
      </w:r>
      <w:r w:rsidRPr="00751296">
        <w:rPr>
          <w:szCs w:val="28"/>
        </w:rPr>
        <w:t>учитывает стоимость всех налогов (кроме НДС), материалов, изделий и расходов, связанных с их доставкой, а также иные расходы</w:t>
      </w:r>
      <w:r w:rsidR="00A13F75" w:rsidRPr="00751296">
        <w:rPr>
          <w:szCs w:val="28"/>
        </w:rPr>
        <w:t xml:space="preserve"> </w:t>
      </w:r>
      <w:r w:rsidR="00A13F75" w:rsidRPr="00751296">
        <w:rPr>
          <w:i/>
          <w:szCs w:val="28"/>
        </w:rPr>
        <w:t>(указывается в соответствии с пунктом 5 Информационной карты)</w:t>
      </w:r>
      <w:r w:rsidRPr="00751296">
        <w:rPr>
          <w:szCs w:val="28"/>
        </w:rPr>
        <w:t>,</w:t>
      </w:r>
      <w:r w:rsidRPr="00205668">
        <w:rPr>
          <w:szCs w:val="28"/>
        </w:rPr>
        <w:t xml:space="preserve">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r w:rsidR="00A95C94" w:rsidRPr="00D963B6">
        <w:rPr>
          <w:szCs w:val="28"/>
        </w:rPr>
        <w:t>с даты, установленной как день вскрытия Заявок указанной в пункте 7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751296" w:rsidRDefault="006A6E7D" w:rsidP="006A6E7D">
      <w:pPr>
        <w:pStyle w:val="afd"/>
        <w:jc w:val="both"/>
        <w:rPr>
          <w:szCs w:val="28"/>
        </w:rPr>
      </w:pPr>
      <w:r w:rsidRPr="00205668">
        <w:rPr>
          <w:szCs w:val="28"/>
        </w:rPr>
        <w:t> </w:t>
      </w:r>
      <w:r w:rsidRPr="00751296">
        <w:rPr>
          <w:szCs w:val="28"/>
        </w:rPr>
        <w:t>Следующие приложения являются неотъемлемой частью настоящего финансово-коммерческого предложения:</w:t>
      </w:r>
    </w:p>
    <w:p w:rsidR="006A6E7D" w:rsidRPr="00751296" w:rsidRDefault="006A6E7D" w:rsidP="006A6E7D">
      <w:pPr>
        <w:pStyle w:val="afd"/>
        <w:jc w:val="both"/>
        <w:rPr>
          <w:szCs w:val="28"/>
        </w:rPr>
      </w:pPr>
      <w:r w:rsidRPr="00751296">
        <w:rPr>
          <w:szCs w:val="28"/>
        </w:rPr>
        <w:t>1) приложение № 1 – Расчет стоимости _________ (работ, услуг, товаров и т.д.)  на ___ листах.</w:t>
      </w:r>
      <w:r w:rsidR="00751296">
        <w:rPr>
          <w:szCs w:val="28"/>
        </w:rPr>
        <w:t xml:space="preserve"> </w:t>
      </w:r>
      <w:r w:rsidR="005550D7">
        <w:rPr>
          <w:szCs w:val="28"/>
        </w:rPr>
        <w:t>Р</w:t>
      </w:r>
      <w:r w:rsidR="005550D7">
        <w:rPr>
          <w:iCs/>
          <w:szCs w:val="28"/>
        </w:rPr>
        <w:t xml:space="preserve">асчёт должен быть произведён в соответствии с ОПДСп-2697.2009 в действующей редакции с применением текущих индексов изменения сметной стоимости проектных, изыскательских и других работ (услуг) и применением к итогу сметной стоимости коэффициента 0,95 (на основании решения Совета Директоров ОАО «ТрансКонтейнер» от 20.12.2011г.).   </w:t>
      </w:r>
    </w:p>
    <w:p w:rsidR="006A6E7D" w:rsidRPr="00751296" w:rsidRDefault="006A6E7D" w:rsidP="006A6E7D">
      <w:pPr>
        <w:pStyle w:val="afd"/>
        <w:jc w:val="both"/>
        <w:rPr>
          <w:szCs w:val="28"/>
        </w:rPr>
      </w:pPr>
      <w:r w:rsidRPr="00751296">
        <w:rPr>
          <w:szCs w:val="28"/>
        </w:rPr>
        <w:t>2) приложение № 2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p>
    <w:p w:rsidR="006A6E7D" w:rsidRPr="00A4554C" w:rsidRDefault="006A6E7D" w:rsidP="006A6E7D">
      <w:pPr>
        <w:pStyle w:val="afd"/>
        <w:jc w:val="both"/>
        <w:rPr>
          <w:szCs w:val="28"/>
        </w:rPr>
      </w:pPr>
      <w:r w:rsidRPr="00A4554C">
        <w:rPr>
          <w:szCs w:val="28"/>
        </w:rPr>
        <w:t>3) Сведения о планируемых к привлечению субподрядных организациях (составляется по форме приложения № 7 к документации о закупке)</w:t>
      </w:r>
      <w:r w:rsidRPr="00A4554C">
        <w:t>.</w:t>
      </w:r>
    </w:p>
    <w:p w:rsidR="006A6E7D" w:rsidRDefault="006A6E7D" w:rsidP="006A6E7D">
      <w:pPr>
        <w:pStyle w:val="afa"/>
        <w:ind w:firstLine="0"/>
        <w:jc w:val="left"/>
        <w:rPr>
          <w:rFonts w:eastAsia="Times New Roman"/>
          <w:sz w:val="28"/>
          <w:szCs w:val="28"/>
        </w:rPr>
      </w:pP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41"/>
        <w:gridCol w:w="4559"/>
        <w:gridCol w:w="196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w:t>
            </w:r>
            <w:r w:rsidR="002E66D4">
              <w:t>прилагаются</w:t>
            </w:r>
            <w:r w:rsidR="002E66D4" w:rsidRPr="00E96FF5">
              <w:t xml:space="preserve"> копи</w:t>
            </w:r>
            <w:r w:rsidR="002E66D4">
              <w:t>и договоров</w:t>
            </w:r>
            <w:r w:rsidR="002E66D4">
              <w:rPr>
                <w:rStyle w:val="af7"/>
              </w:rPr>
              <w:footnoteReference w:id="1"/>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2E66D4">
            <w:pPr>
              <w:jc w:val="center"/>
            </w:pPr>
            <w:r w:rsidRPr="00C97E49">
              <w:t xml:space="preserve">Наименование </w:t>
            </w:r>
            <w:r w:rsidR="002E66D4">
              <w:t>контрагента</w:t>
            </w:r>
            <w:r w:rsidRPr="00C97E49">
              <w:t xml:space="preserve">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5550D7" w:rsidRDefault="005550D7" w:rsidP="005550D7">
      <w:pPr>
        <w:jc w:val="center"/>
        <w:rPr>
          <w:b/>
          <w:bCs/>
          <w:sz w:val="28"/>
          <w:szCs w:val="28"/>
        </w:rPr>
      </w:pPr>
    </w:p>
    <w:p w:rsidR="005550D7" w:rsidRPr="00C87290" w:rsidRDefault="005550D7" w:rsidP="005550D7">
      <w:pPr>
        <w:jc w:val="center"/>
        <w:rPr>
          <w:b/>
          <w:bCs/>
          <w:sz w:val="28"/>
          <w:szCs w:val="28"/>
        </w:rPr>
      </w:pPr>
      <w:r w:rsidRPr="00C87290">
        <w:rPr>
          <w:b/>
          <w:bCs/>
          <w:sz w:val="28"/>
          <w:szCs w:val="28"/>
        </w:rPr>
        <w:t xml:space="preserve">Договор № НКП </w:t>
      </w:r>
      <w:proofErr w:type="spellStart"/>
      <w:r w:rsidRPr="00C87290">
        <w:rPr>
          <w:b/>
          <w:bCs/>
          <w:sz w:val="28"/>
          <w:szCs w:val="28"/>
        </w:rPr>
        <w:t>СВЖДд-</w:t>
      </w:r>
      <w:r>
        <w:rPr>
          <w:b/>
          <w:bCs/>
          <w:sz w:val="28"/>
          <w:szCs w:val="28"/>
        </w:rPr>
        <w:t>___</w:t>
      </w:r>
      <w:proofErr w:type="spellEnd"/>
      <w:r w:rsidRPr="00C87290">
        <w:rPr>
          <w:b/>
          <w:bCs/>
          <w:sz w:val="28"/>
          <w:szCs w:val="28"/>
        </w:rPr>
        <w:t xml:space="preserve">/___/___ </w:t>
      </w:r>
    </w:p>
    <w:p w:rsidR="005550D7" w:rsidRPr="00C87290" w:rsidRDefault="005550D7" w:rsidP="005550D7">
      <w:pPr>
        <w:jc w:val="center"/>
        <w:rPr>
          <w:b/>
          <w:bCs/>
          <w:sz w:val="28"/>
          <w:szCs w:val="28"/>
        </w:rPr>
      </w:pPr>
      <w:r w:rsidRPr="00C87290">
        <w:rPr>
          <w:b/>
          <w:bCs/>
          <w:sz w:val="28"/>
          <w:szCs w:val="28"/>
        </w:rPr>
        <w:t>на выполнение работ</w:t>
      </w:r>
    </w:p>
    <w:p w:rsidR="005550D7" w:rsidRPr="00C87290" w:rsidRDefault="005550D7" w:rsidP="005550D7">
      <w:pPr>
        <w:jc w:val="center"/>
        <w:rPr>
          <w:b/>
          <w:bCs/>
          <w:sz w:val="28"/>
          <w:szCs w:val="28"/>
        </w:rPr>
      </w:pPr>
    </w:p>
    <w:tbl>
      <w:tblPr>
        <w:tblW w:w="0" w:type="auto"/>
        <w:tblLook w:val="04A0"/>
      </w:tblPr>
      <w:tblGrid>
        <w:gridCol w:w="4919"/>
        <w:gridCol w:w="4935"/>
      </w:tblGrid>
      <w:tr w:rsidR="005550D7" w:rsidRPr="00C87290" w:rsidTr="004B7EF1">
        <w:tc>
          <w:tcPr>
            <w:tcW w:w="5069" w:type="dxa"/>
          </w:tcPr>
          <w:p w:rsidR="005550D7" w:rsidRPr="00C87290" w:rsidRDefault="005550D7" w:rsidP="004B7EF1">
            <w:pPr>
              <w:rPr>
                <w:b/>
                <w:sz w:val="28"/>
                <w:szCs w:val="28"/>
              </w:rPr>
            </w:pPr>
            <w:r w:rsidRPr="00C87290">
              <w:rPr>
                <w:b/>
                <w:sz w:val="28"/>
                <w:szCs w:val="28"/>
              </w:rPr>
              <w:t>г. Екатеринбург</w:t>
            </w:r>
          </w:p>
        </w:tc>
        <w:tc>
          <w:tcPr>
            <w:tcW w:w="5069" w:type="dxa"/>
          </w:tcPr>
          <w:p w:rsidR="005550D7" w:rsidRPr="00C87290" w:rsidRDefault="005550D7" w:rsidP="004B7EF1">
            <w:pPr>
              <w:jc w:val="right"/>
              <w:rPr>
                <w:b/>
                <w:sz w:val="28"/>
                <w:szCs w:val="28"/>
              </w:rPr>
            </w:pPr>
            <w:r w:rsidRPr="00C87290">
              <w:rPr>
                <w:b/>
                <w:sz w:val="28"/>
                <w:szCs w:val="28"/>
              </w:rPr>
              <w:t>«_____»________ 2014 г.</w:t>
            </w:r>
          </w:p>
        </w:tc>
      </w:tr>
    </w:tbl>
    <w:p w:rsidR="005550D7" w:rsidRPr="00C87290" w:rsidRDefault="005550D7" w:rsidP="005550D7">
      <w:pPr>
        <w:jc w:val="both"/>
        <w:rPr>
          <w:sz w:val="28"/>
          <w:szCs w:val="28"/>
        </w:rPr>
      </w:pPr>
    </w:p>
    <w:p w:rsidR="005550D7" w:rsidRPr="00C87290" w:rsidRDefault="005550D7" w:rsidP="005550D7">
      <w:pPr>
        <w:ind w:firstLine="851"/>
        <w:jc w:val="both"/>
        <w:rPr>
          <w:sz w:val="28"/>
          <w:szCs w:val="28"/>
        </w:rPr>
      </w:pPr>
      <w:r w:rsidRPr="00C87290">
        <w:rPr>
          <w:b/>
          <w:sz w:val="28"/>
          <w:szCs w:val="28"/>
        </w:rPr>
        <w:t>Открытое акционерное общество «Центр по перевозке грузов в контейнерах «ТрансКонтейнер» (ОАО «ТрансКонтейнер»)</w:t>
      </w:r>
      <w:r w:rsidRPr="00C87290">
        <w:rPr>
          <w:sz w:val="28"/>
          <w:szCs w:val="28"/>
        </w:rPr>
        <w:t xml:space="preserve">, именуемое в дальнейшем «Заказчик», в лице директора филиала ОАО «ТрансКонтейнер» на Свердловской железной дороге Шибаева Степана Сергеевича, действующего </w:t>
      </w:r>
      <w:proofErr w:type="gramStart"/>
      <w:r w:rsidRPr="00C87290">
        <w:rPr>
          <w:sz w:val="28"/>
          <w:szCs w:val="28"/>
        </w:rPr>
        <w:t>на</w:t>
      </w:r>
      <w:proofErr w:type="gramEnd"/>
      <w:r w:rsidRPr="00C87290">
        <w:rPr>
          <w:sz w:val="28"/>
          <w:szCs w:val="28"/>
        </w:rPr>
        <w:t xml:space="preserve"> </w:t>
      </w:r>
      <w:proofErr w:type="gramStart"/>
      <w:r w:rsidRPr="00C87290">
        <w:rPr>
          <w:sz w:val="28"/>
          <w:szCs w:val="28"/>
        </w:rPr>
        <w:t xml:space="preserve">основании доверенности № </w:t>
      </w:r>
      <w:r>
        <w:rPr>
          <w:sz w:val="28"/>
          <w:szCs w:val="28"/>
        </w:rPr>
        <w:t>_________________</w:t>
      </w:r>
      <w:r w:rsidRPr="00C87290">
        <w:rPr>
          <w:sz w:val="28"/>
          <w:szCs w:val="28"/>
        </w:rPr>
        <w:t xml:space="preserve"> от </w:t>
      </w:r>
      <w:r>
        <w:rPr>
          <w:sz w:val="28"/>
          <w:szCs w:val="28"/>
        </w:rPr>
        <w:t>____________</w:t>
      </w:r>
      <w:r w:rsidRPr="00C87290">
        <w:rPr>
          <w:sz w:val="28"/>
          <w:szCs w:val="28"/>
        </w:rPr>
        <w:t xml:space="preserve"> 2014 г., с одной стороны, и </w:t>
      </w:r>
      <w:r>
        <w:rPr>
          <w:b/>
          <w:sz w:val="28"/>
          <w:szCs w:val="28"/>
        </w:rPr>
        <w:t>_______________________________________</w:t>
      </w:r>
      <w:r w:rsidRPr="00C87290">
        <w:rPr>
          <w:sz w:val="28"/>
          <w:szCs w:val="28"/>
        </w:rPr>
        <w:t xml:space="preserve">, именуемое в дальнейшем </w:t>
      </w:r>
      <w:r w:rsidRPr="00C87290">
        <w:rPr>
          <w:b/>
          <w:sz w:val="28"/>
          <w:szCs w:val="28"/>
        </w:rPr>
        <w:t>«Исполнитель»</w:t>
      </w:r>
      <w:r w:rsidRPr="00C87290">
        <w:rPr>
          <w:sz w:val="28"/>
          <w:szCs w:val="28"/>
        </w:rPr>
        <w:t xml:space="preserve">, в лице </w:t>
      </w:r>
      <w:r>
        <w:rPr>
          <w:sz w:val="28"/>
          <w:szCs w:val="28"/>
        </w:rPr>
        <w:t>_________________________________</w:t>
      </w:r>
      <w:r w:rsidRPr="00C87290">
        <w:rPr>
          <w:sz w:val="28"/>
          <w:szCs w:val="28"/>
        </w:rPr>
        <w:t xml:space="preserve">, действующего на основании </w:t>
      </w:r>
      <w:r>
        <w:rPr>
          <w:sz w:val="28"/>
          <w:szCs w:val="28"/>
        </w:rPr>
        <w:t>______________________</w:t>
      </w:r>
      <w:r w:rsidRPr="00C87290">
        <w:rPr>
          <w:sz w:val="28"/>
          <w:szCs w:val="28"/>
        </w:rPr>
        <w:t>, с другой стороны, именуемые в дальнейшем «Стороны», заключили настоящий договор на выполнение работ (далее – «Договор») о нижеследующем:</w:t>
      </w:r>
      <w:proofErr w:type="gramEnd"/>
    </w:p>
    <w:p w:rsidR="005550D7" w:rsidRPr="00C87290" w:rsidRDefault="005550D7" w:rsidP="005550D7">
      <w:pPr>
        <w:ind w:firstLine="851"/>
        <w:jc w:val="both"/>
        <w:rPr>
          <w:sz w:val="28"/>
          <w:szCs w:val="28"/>
        </w:rPr>
      </w:pPr>
    </w:p>
    <w:p w:rsidR="005550D7" w:rsidRPr="00C87290" w:rsidRDefault="005550D7" w:rsidP="005550D7">
      <w:pPr>
        <w:jc w:val="center"/>
        <w:rPr>
          <w:b/>
          <w:sz w:val="28"/>
          <w:szCs w:val="28"/>
        </w:rPr>
      </w:pPr>
      <w:r w:rsidRPr="00C87290">
        <w:rPr>
          <w:b/>
          <w:sz w:val="28"/>
          <w:szCs w:val="28"/>
        </w:rPr>
        <w:t>1. Предмет Договора.</w:t>
      </w:r>
    </w:p>
    <w:p w:rsidR="005550D7" w:rsidRPr="00C87290" w:rsidRDefault="005550D7" w:rsidP="005550D7">
      <w:pPr>
        <w:numPr>
          <w:ilvl w:val="1"/>
          <w:numId w:val="45"/>
        </w:numPr>
        <w:tabs>
          <w:tab w:val="clear" w:pos="1174"/>
          <w:tab w:val="num" w:pos="0"/>
          <w:tab w:val="num" w:pos="360"/>
          <w:tab w:val="num" w:pos="1018"/>
        </w:tabs>
        <w:suppressAutoHyphens w:val="0"/>
        <w:ind w:left="0" w:firstLine="567"/>
        <w:jc w:val="both"/>
        <w:rPr>
          <w:sz w:val="28"/>
          <w:szCs w:val="28"/>
        </w:rPr>
      </w:pPr>
      <w:r w:rsidRPr="00C87290">
        <w:rPr>
          <w:sz w:val="28"/>
          <w:szCs w:val="28"/>
        </w:rPr>
        <w:t xml:space="preserve">Заказчик поручает и обязуется оплатить, а Исполнитель принимает на себя обязательства по </w:t>
      </w:r>
      <w:r w:rsidRPr="00D0010B">
        <w:rPr>
          <w:sz w:val="28"/>
          <w:szCs w:val="28"/>
        </w:rPr>
        <w:t>выполнени</w:t>
      </w:r>
      <w:r>
        <w:rPr>
          <w:sz w:val="28"/>
          <w:szCs w:val="28"/>
        </w:rPr>
        <w:t>ю</w:t>
      </w:r>
      <w:r w:rsidRPr="00D0010B">
        <w:rPr>
          <w:sz w:val="28"/>
          <w:szCs w:val="28"/>
        </w:rPr>
        <w:t xml:space="preserve"> проектно-изыскательских работ </w:t>
      </w:r>
      <w:r w:rsidR="004B7EF1">
        <w:rPr>
          <w:sz w:val="28"/>
          <w:szCs w:val="28"/>
        </w:rPr>
        <w:t>по</w:t>
      </w:r>
      <w:r w:rsidRPr="00D0010B">
        <w:rPr>
          <w:sz w:val="28"/>
          <w:szCs w:val="28"/>
        </w:rPr>
        <w:t xml:space="preserve">  строительств</w:t>
      </w:r>
      <w:r w:rsidR="004B7EF1">
        <w:rPr>
          <w:sz w:val="28"/>
          <w:szCs w:val="28"/>
        </w:rPr>
        <w:t>у административного здания с Ц</w:t>
      </w:r>
      <w:r w:rsidRPr="00D0010B">
        <w:rPr>
          <w:sz w:val="28"/>
          <w:szCs w:val="28"/>
        </w:rPr>
        <w:t>ентр</w:t>
      </w:r>
      <w:r w:rsidR="004B7EF1">
        <w:rPr>
          <w:sz w:val="28"/>
          <w:szCs w:val="28"/>
        </w:rPr>
        <w:t>ом</w:t>
      </w:r>
      <w:r w:rsidRPr="00D0010B">
        <w:rPr>
          <w:sz w:val="28"/>
          <w:szCs w:val="28"/>
        </w:rPr>
        <w:t xml:space="preserve"> обработки данных в агентстве на станции Екатеринбург-Товарный филиала ОАО «ТрансКонтейнер» на Свердловской железной дороге, расположенно</w:t>
      </w:r>
      <w:r w:rsidR="00BA6A8D">
        <w:rPr>
          <w:sz w:val="28"/>
          <w:szCs w:val="28"/>
        </w:rPr>
        <w:t>м</w:t>
      </w:r>
      <w:r w:rsidRPr="00D0010B">
        <w:rPr>
          <w:sz w:val="28"/>
          <w:szCs w:val="28"/>
        </w:rPr>
        <w:t xml:space="preserve"> по адресу: г. Екатеринбург, ул. Автомагистральная, 42 в 2014 году</w:t>
      </w:r>
      <w:proofErr w:type="gramStart"/>
      <w:r>
        <w:rPr>
          <w:szCs w:val="28"/>
        </w:rPr>
        <w:t>.</w:t>
      </w:r>
      <w:proofErr w:type="gramEnd"/>
      <w:r w:rsidRPr="00C87290">
        <w:rPr>
          <w:sz w:val="28"/>
          <w:szCs w:val="28"/>
        </w:rPr>
        <w:t xml:space="preserve"> (</w:t>
      </w:r>
      <w:proofErr w:type="gramStart"/>
      <w:r w:rsidRPr="00C87290">
        <w:rPr>
          <w:sz w:val="28"/>
          <w:szCs w:val="28"/>
        </w:rPr>
        <w:t>д</w:t>
      </w:r>
      <w:proofErr w:type="gramEnd"/>
      <w:r w:rsidRPr="00C87290">
        <w:rPr>
          <w:sz w:val="28"/>
          <w:szCs w:val="28"/>
        </w:rPr>
        <w:t>алее – «Работы»).</w:t>
      </w:r>
    </w:p>
    <w:p w:rsidR="005550D7" w:rsidRPr="00C87290" w:rsidRDefault="005550D7" w:rsidP="005550D7">
      <w:pPr>
        <w:pStyle w:val="afd"/>
        <w:ind w:firstLine="567"/>
        <w:jc w:val="both"/>
        <w:rPr>
          <w:szCs w:val="28"/>
        </w:rPr>
      </w:pPr>
      <w:r w:rsidRPr="00C87290">
        <w:rPr>
          <w:szCs w:val="28"/>
        </w:rPr>
        <w:t>1.2. Содержание и требования к Работам изложены в Техническом задании (приложение № 1), являющемся неотъемлемой частью настоящего Договора.</w:t>
      </w:r>
    </w:p>
    <w:p w:rsidR="005550D7" w:rsidRPr="00C87290" w:rsidRDefault="005550D7" w:rsidP="005550D7">
      <w:pPr>
        <w:pStyle w:val="afd"/>
        <w:ind w:firstLine="567"/>
        <w:jc w:val="both"/>
        <w:rPr>
          <w:i/>
          <w:szCs w:val="28"/>
        </w:rPr>
      </w:pPr>
      <w:r w:rsidRPr="00C87290">
        <w:rPr>
          <w:szCs w:val="28"/>
        </w:rPr>
        <w:t xml:space="preserve">1.3. Срок начала выполнения Работ по настоящему Договору – </w:t>
      </w:r>
      <w:r>
        <w:rPr>
          <w:szCs w:val="28"/>
        </w:rPr>
        <w:t>__________</w:t>
      </w:r>
      <w:r w:rsidRPr="00C87290">
        <w:rPr>
          <w:szCs w:val="28"/>
        </w:rPr>
        <w:t xml:space="preserve"> 2014 г. Срок окончания выполнения Работ по настоящему Договору – </w:t>
      </w:r>
      <w:r w:rsidR="00053C4E">
        <w:rPr>
          <w:szCs w:val="28"/>
        </w:rPr>
        <w:t>__________</w:t>
      </w:r>
      <w:r w:rsidRPr="00C87290">
        <w:rPr>
          <w:szCs w:val="28"/>
        </w:rPr>
        <w:t>201</w:t>
      </w:r>
      <w:r w:rsidR="00F40B3B">
        <w:rPr>
          <w:szCs w:val="28"/>
        </w:rPr>
        <w:t>5</w:t>
      </w:r>
      <w:r w:rsidRPr="00C87290">
        <w:rPr>
          <w:szCs w:val="28"/>
        </w:rPr>
        <w:t xml:space="preserve"> г. Сроки выполнения Работ определяются Календарным планом (приложение № 2), являющимся неотъемлемой частью настоящего Договора.</w:t>
      </w:r>
    </w:p>
    <w:p w:rsidR="005550D7" w:rsidRPr="00C87290" w:rsidRDefault="005550D7" w:rsidP="005550D7">
      <w:pPr>
        <w:tabs>
          <w:tab w:val="num" w:pos="450"/>
        </w:tabs>
        <w:ind w:firstLine="567"/>
        <w:jc w:val="both"/>
        <w:rPr>
          <w:rFonts w:eastAsia="Symbol"/>
          <w:sz w:val="28"/>
          <w:szCs w:val="28"/>
        </w:rPr>
      </w:pPr>
      <w:r w:rsidRPr="00C87290">
        <w:rPr>
          <w:sz w:val="28"/>
          <w:szCs w:val="28"/>
        </w:rPr>
        <w:t xml:space="preserve">1.4. </w:t>
      </w:r>
      <w:r w:rsidRPr="00C87290">
        <w:rPr>
          <w:rFonts w:eastAsia="Symbol"/>
          <w:sz w:val="28"/>
          <w:szCs w:val="28"/>
        </w:rPr>
        <w:t>Результатом Работ по настоящему Договору является готовая проектно-сметная документация, согласованная с компетентными государственными органами, эксплуатирующими организациями и органами местного самоуправления,  прошедшая защиту проекта в экспертных и утверждающих организациях.</w:t>
      </w:r>
    </w:p>
    <w:p w:rsidR="005550D7" w:rsidRPr="00C87290" w:rsidRDefault="005550D7" w:rsidP="005550D7">
      <w:pPr>
        <w:pStyle w:val="afd"/>
        <w:ind w:firstLine="567"/>
        <w:jc w:val="both"/>
        <w:rPr>
          <w:szCs w:val="28"/>
        </w:rPr>
      </w:pPr>
    </w:p>
    <w:p w:rsidR="005550D7" w:rsidRPr="00C87290" w:rsidRDefault="005550D7" w:rsidP="005550D7">
      <w:pPr>
        <w:pStyle w:val="10"/>
        <w:numPr>
          <w:ilvl w:val="0"/>
          <w:numId w:val="45"/>
        </w:numPr>
        <w:spacing w:before="0"/>
        <w:rPr>
          <w:sz w:val="28"/>
          <w:szCs w:val="28"/>
        </w:rPr>
      </w:pPr>
      <w:r w:rsidRPr="00C87290">
        <w:rPr>
          <w:sz w:val="28"/>
          <w:szCs w:val="28"/>
        </w:rPr>
        <w:t>Права и обязанности Сторон.</w:t>
      </w:r>
    </w:p>
    <w:p w:rsidR="005550D7" w:rsidRPr="00C87290" w:rsidRDefault="005550D7" w:rsidP="005550D7">
      <w:pPr>
        <w:pStyle w:val="afa"/>
        <w:tabs>
          <w:tab w:val="num" w:pos="0"/>
        </w:tabs>
        <w:ind w:firstLine="567"/>
        <w:rPr>
          <w:b/>
          <w:bCs/>
          <w:sz w:val="28"/>
          <w:szCs w:val="28"/>
        </w:rPr>
      </w:pPr>
    </w:p>
    <w:p w:rsidR="005550D7" w:rsidRPr="00C87290" w:rsidRDefault="005550D7" w:rsidP="005550D7">
      <w:pPr>
        <w:pStyle w:val="afa"/>
        <w:tabs>
          <w:tab w:val="num" w:pos="0"/>
        </w:tabs>
        <w:ind w:firstLine="567"/>
        <w:rPr>
          <w:b/>
          <w:bCs/>
          <w:sz w:val="28"/>
          <w:szCs w:val="28"/>
        </w:rPr>
      </w:pPr>
      <w:r w:rsidRPr="00C87290">
        <w:rPr>
          <w:b/>
          <w:bCs/>
          <w:sz w:val="28"/>
          <w:szCs w:val="28"/>
        </w:rPr>
        <w:t>2.1. Заказчик обязан:</w:t>
      </w:r>
    </w:p>
    <w:p w:rsidR="005550D7" w:rsidRPr="00C87290" w:rsidRDefault="005550D7" w:rsidP="005550D7">
      <w:pPr>
        <w:pStyle w:val="afd"/>
        <w:tabs>
          <w:tab w:val="num" w:pos="0"/>
        </w:tabs>
        <w:ind w:firstLine="567"/>
        <w:jc w:val="both"/>
        <w:rPr>
          <w:szCs w:val="28"/>
        </w:rPr>
      </w:pPr>
      <w:r w:rsidRPr="00C87290">
        <w:rPr>
          <w:szCs w:val="28"/>
        </w:rPr>
        <w:t>2.1.1. Передавать Исполнителю необходимую для выполнения Работ информацию и документацию.</w:t>
      </w:r>
    </w:p>
    <w:p w:rsidR="005550D7" w:rsidRPr="00C87290" w:rsidRDefault="005550D7" w:rsidP="005550D7">
      <w:pPr>
        <w:pStyle w:val="afd"/>
        <w:tabs>
          <w:tab w:val="num" w:pos="0"/>
        </w:tabs>
        <w:ind w:firstLine="567"/>
        <w:jc w:val="both"/>
        <w:rPr>
          <w:szCs w:val="28"/>
        </w:rPr>
      </w:pPr>
      <w:r w:rsidRPr="00C87290">
        <w:rPr>
          <w:szCs w:val="28"/>
        </w:rPr>
        <w:t>2.1.2. Принять результаты Работ и оплатить их в установленный срок в соответствии с условиями настоящего Договора.</w:t>
      </w:r>
    </w:p>
    <w:p w:rsidR="005550D7" w:rsidRPr="00C87290" w:rsidRDefault="005550D7" w:rsidP="005550D7">
      <w:pPr>
        <w:pStyle w:val="afd"/>
        <w:tabs>
          <w:tab w:val="num" w:pos="0"/>
        </w:tabs>
        <w:ind w:firstLine="567"/>
        <w:jc w:val="both"/>
        <w:rPr>
          <w:szCs w:val="28"/>
        </w:rPr>
      </w:pPr>
      <w:r w:rsidRPr="00C87290">
        <w:rPr>
          <w:szCs w:val="28"/>
        </w:rPr>
        <w:t xml:space="preserve">2.1.3. Оплатить фактически произведенные </w:t>
      </w:r>
      <w:proofErr w:type="gramStart"/>
      <w:r w:rsidRPr="00C87290">
        <w:rPr>
          <w:szCs w:val="28"/>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C87290">
        <w:rPr>
          <w:szCs w:val="28"/>
        </w:rPr>
        <w:t xml:space="preserve"> досрочного расторжения настоящего Договора по инициативе Заказчика.</w:t>
      </w:r>
    </w:p>
    <w:p w:rsidR="005550D7" w:rsidRPr="00C87290" w:rsidRDefault="005550D7" w:rsidP="005550D7">
      <w:pPr>
        <w:tabs>
          <w:tab w:val="num" w:pos="0"/>
        </w:tabs>
        <w:ind w:firstLine="567"/>
        <w:jc w:val="both"/>
        <w:rPr>
          <w:sz w:val="28"/>
          <w:szCs w:val="28"/>
        </w:rPr>
      </w:pPr>
      <w:r w:rsidRPr="00C87290">
        <w:rPr>
          <w:sz w:val="28"/>
          <w:szCs w:val="28"/>
        </w:rPr>
        <w:t xml:space="preserve">2.1.4. Назначить ответственное лицо за проведение Работ по настоящему Договору для согласования и решения текущих вопросов в период выполнения Работ Исполнителем. </w:t>
      </w:r>
    </w:p>
    <w:p w:rsidR="005550D7" w:rsidRPr="00C87290" w:rsidRDefault="005550D7" w:rsidP="005550D7">
      <w:pPr>
        <w:tabs>
          <w:tab w:val="num" w:pos="0"/>
        </w:tabs>
        <w:ind w:firstLine="567"/>
        <w:jc w:val="both"/>
        <w:rPr>
          <w:sz w:val="28"/>
          <w:szCs w:val="28"/>
        </w:rPr>
      </w:pPr>
      <w:r w:rsidRPr="00C87290">
        <w:rPr>
          <w:sz w:val="28"/>
          <w:szCs w:val="28"/>
        </w:rPr>
        <w:t>2.1.5. Обеспечить доступ работников Исполнителя к месту проведения Работ.</w:t>
      </w:r>
    </w:p>
    <w:p w:rsidR="005550D7" w:rsidRPr="00C87290" w:rsidRDefault="005550D7" w:rsidP="005550D7">
      <w:pPr>
        <w:pStyle w:val="afa"/>
        <w:tabs>
          <w:tab w:val="num" w:pos="0"/>
          <w:tab w:val="left" w:pos="1276"/>
        </w:tabs>
        <w:ind w:firstLine="567"/>
        <w:rPr>
          <w:sz w:val="28"/>
          <w:szCs w:val="28"/>
          <w:vertAlign w:val="superscript"/>
        </w:rPr>
      </w:pPr>
      <w:r w:rsidRPr="00C87290">
        <w:rPr>
          <w:sz w:val="28"/>
          <w:szCs w:val="28"/>
        </w:rPr>
        <w:t xml:space="preserve">2.1.6. Предоставить Исполнителю необходимую для выполнения Работ документацию. </w:t>
      </w:r>
    </w:p>
    <w:p w:rsidR="005550D7" w:rsidRPr="00C87290" w:rsidRDefault="005550D7" w:rsidP="005550D7">
      <w:pPr>
        <w:pStyle w:val="19"/>
        <w:ind w:firstLine="567"/>
        <w:rPr>
          <w:b/>
          <w:szCs w:val="28"/>
        </w:rPr>
      </w:pPr>
    </w:p>
    <w:p w:rsidR="005550D7" w:rsidRPr="00C87290" w:rsidRDefault="005550D7" w:rsidP="005550D7">
      <w:pPr>
        <w:pStyle w:val="19"/>
        <w:ind w:firstLine="567"/>
        <w:rPr>
          <w:b/>
          <w:szCs w:val="28"/>
        </w:rPr>
      </w:pPr>
      <w:r w:rsidRPr="00C87290">
        <w:rPr>
          <w:b/>
          <w:szCs w:val="28"/>
        </w:rPr>
        <w:t>2.2. Заказчик вправе:</w:t>
      </w:r>
    </w:p>
    <w:p w:rsidR="005550D7" w:rsidRPr="00C87290" w:rsidRDefault="005550D7" w:rsidP="005550D7">
      <w:pPr>
        <w:autoSpaceDE w:val="0"/>
        <w:autoSpaceDN w:val="0"/>
        <w:adjustRightInd w:val="0"/>
        <w:ind w:firstLine="567"/>
        <w:jc w:val="both"/>
        <w:rPr>
          <w:sz w:val="28"/>
          <w:szCs w:val="28"/>
        </w:rPr>
      </w:pPr>
      <w:r w:rsidRPr="00C87290">
        <w:rPr>
          <w:sz w:val="28"/>
          <w:szCs w:val="28"/>
        </w:rPr>
        <w:t>2.2.1.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5550D7" w:rsidRPr="00C87290" w:rsidRDefault="005550D7" w:rsidP="005550D7">
      <w:pPr>
        <w:tabs>
          <w:tab w:val="num" w:pos="0"/>
        </w:tabs>
        <w:ind w:firstLine="567"/>
        <w:jc w:val="both"/>
        <w:rPr>
          <w:b/>
          <w:sz w:val="28"/>
          <w:szCs w:val="28"/>
        </w:rPr>
      </w:pPr>
    </w:p>
    <w:p w:rsidR="005550D7" w:rsidRPr="00C87290" w:rsidRDefault="005550D7" w:rsidP="005550D7">
      <w:pPr>
        <w:tabs>
          <w:tab w:val="num" w:pos="0"/>
        </w:tabs>
        <w:ind w:firstLine="567"/>
        <w:jc w:val="both"/>
        <w:rPr>
          <w:b/>
          <w:sz w:val="28"/>
          <w:szCs w:val="28"/>
        </w:rPr>
      </w:pPr>
      <w:r w:rsidRPr="00C87290">
        <w:rPr>
          <w:b/>
          <w:sz w:val="28"/>
          <w:szCs w:val="28"/>
        </w:rPr>
        <w:t>2.3. Исполнитель обязан:</w:t>
      </w:r>
    </w:p>
    <w:p w:rsidR="005550D7" w:rsidRPr="00C87290" w:rsidRDefault="005550D7" w:rsidP="005550D7">
      <w:pPr>
        <w:pStyle w:val="afd"/>
        <w:tabs>
          <w:tab w:val="num" w:pos="0"/>
        </w:tabs>
        <w:ind w:firstLine="567"/>
        <w:jc w:val="both"/>
        <w:rPr>
          <w:szCs w:val="28"/>
        </w:rPr>
      </w:pPr>
      <w:r w:rsidRPr="00C87290">
        <w:rPr>
          <w:szCs w:val="28"/>
        </w:rPr>
        <w:t xml:space="preserve">2.3.1. Выполнить Работы в соответствии с требованиями настоящего Договора и передать Заказчику результаты Работ в предусмотренные настоящим Договором сроки. </w:t>
      </w:r>
    </w:p>
    <w:p w:rsidR="005550D7" w:rsidRPr="00C87290" w:rsidRDefault="005550D7" w:rsidP="005550D7">
      <w:pPr>
        <w:pStyle w:val="afd"/>
        <w:tabs>
          <w:tab w:val="num" w:pos="0"/>
        </w:tabs>
        <w:ind w:firstLine="567"/>
        <w:jc w:val="both"/>
        <w:rPr>
          <w:i/>
          <w:iCs/>
          <w:szCs w:val="28"/>
        </w:rPr>
      </w:pPr>
      <w:r w:rsidRPr="00C87290">
        <w:rPr>
          <w:szCs w:val="28"/>
        </w:rPr>
        <w:t xml:space="preserve">Результаты Работ должны отвечать требованиям законодательства Российской Федерации, требованиям, </w:t>
      </w:r>
      <w:proofErr w:type="spellStart"/>
      <w:r w:rsidRPr="00C87290">
        <w:rPr>
          <w:color w:val="000000"/>
          <w:szCs w:val="28"/>
        </w:rPr>
        <w:t>СНиП</w:t>
      </w:r>
      <w:proofErr w:type="spellEnd"/>
      <w:r w:rsidRPr="00C87290">
        <w:rPr>
          <w:color w:val="000000"/>
          <w:szCs w:val="28"/>
        </w:rPr>
        <w:t xml:space="preserve"> и других действующих нормативных актов Российской Федерации, </w:t>
      </w:r>
      <w:r w:rsidRPr="00C87290">
        <w:rPr>
          <w:szCs w:val="28"/>
        </w:rPr>
        <w:t xml:space="preserve">другими соответствующими нормативными документами, государственными стандартами, а также требованиям, обычно предъявляемым к данному виду Работ. </w:t>
      </w:r>
    </w:p>
    <w:p w:rsidR="005550D7" w:rsidRPr="00C87290" w:rsidRDefault="005550D7" w:rsidP="005550D7">
      <w:pPr>
        <w:pStyle w:val="afd"/>
        <w:tabs>
          <w:tab w:val="num" w:pos="0"/>
        </w:tabs>
        <w:ind w:firstLine="567"/>
        <w:jc w:val="both"/>
        <w:rPr>
          <w:szCs w:val="28"/>
        </w:rPr>
      </w:pPr>
      <w:r w:rsidRPr="00C87290">
        <w:rPr>
          <w:szCs w:val="28"/>
        </w:rPr>
        <w:t>2.3.2. Устранять недостатки в результатах Работ, допущенные по его вине, своими силами и за свой счет.</w:t>
      </w:r>
    </w:p>
    <w:p w:rsidR="005550D7" w:rsidRPr="00C87290" w:rsidRDefault="005550D7" w:rsidP="005550D7">
      <w:pPr>
        <w:pStyle w:val="afd"/>
        <w:tabs>
          <w:tab w:val="num" w:pos="0"/>
        </w:tabs>
        <w:ind w:firstLine="567"/>
        <w:jc w:val="both"/>
        <w:rPr>
          <w:szCs w:val="28"/>
        </w:rPr>
      </w:pPr>
      <w:r w:rsidRPr="00C87290">
        <w:rPr>
          <w:szCs w:val="28"/>
        </w:rPr>
        <w:t>2.3.3. Незамедлительно информировать Заказчика об обнаруженной невозможности получить ожидаемые результаты или о нецелесообразности продолжения Работ, а также о возникновении обстоятельств, замедляющих ход выполнения Работ.</w:t>
      </w:r>
    </w:p>
    <w:p w:rsidR="005550D7" w:rsidRPr="00C87290" w:rsidRDefault="005550D7" w:rsidP="005550D7">
      <w:pPr>
        <w:pStyle w:val="afd"/>
        <w:tabs>
          <w:tab w:val="num" w:pos="0"/>
        </w:tabs>
        <w:ind w:firstLine="567"/>
        <w:jc w:val="both"/>
        <w:rPr>
          <w:szCs w:val="28"/>
        </w:rPr>
      </w:pPr>
      <w:r w:rsidRPr="00C87290">
        <w:rPr>
          <w:szCs w:val="28"/>
        </w:rPr>
        <w:t xml:space="preserve">2.3.4.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 </w:t>
      </w:r>
    </w:p>
    <w:p w:rsidR="005550D7" w:rsidRPr="00C87290" w:rsidRDefault="005550D7" w:rsidP="005550D7">
      <w:pPr>
        <w:pStyle w:val="afd"/>
        <w:tabs>
          <w:tab w:val="num" w:pos="0"/>
          <w:tab w:val="left" w:pos="1560"/>
        </w:tabs>
        <w:ind w:firstLine="567"/>
        <w:jc w:val="both"/>
        <w:rPr>
          <w:szCs w:val="28"/>
        </w:rPr>
      </w:pPr>
      <w:r w:rsidRPr="00C87290">
        <w:rPr>
          <w:szCs w:val="28"/>
        </w:rPr>
        <w:t>2.3.5. Не передавать оригиналы или копии документов, полученные от Заказчика, третьим лицам без предварительного письменного согласия Заказчика.</w:t>
      </w:r>
    </w:p>
    <w:p w:rsidR="005550D7" w:rsidRPr="00C87290" w:rsidRDefault="005550D7" w:rsidP="005550D7">
      <w:pPr>
        <w:pStyle w:val="afa"/>
        <w:tabs>
          <w:tab w:val="num" w:pos="0"/>
          <w:tab w:val="left" w:pos="1276"/>
        </w:tabs>
        <w:ind w:firstLine="567"/>
        <w:rPr>
          <w:sz w:val="28"/>
          <w:szCs w:val="28"/>
        </w:rPr>
      </w:pPr>
      <w:r w:rsidRPr="00C87290">
        <w:rPr>
          <w:sz w:val="28"/>
          <w:szCs w:val="28"/>
        </w:rPr>
        <w:t xml:space="preserve">2.3.6. Обеспечить доступ представителя Заказчика к Объекту «Контейнерный терминал агентства на станции Екатеринбург-Товарный», или его части, в рабочее время с 8-00 до 17-00 ч., для осуществления контроля над ходом выполнения Работ. </w:t>
      </w:r>
    </w:p>
    <w:p w:rsidR="005550D7" w:rsidRPr="00C87290" w:rsidRDefault="005550D7" w:rsidP="005550D7">
      <w:pPr>
        <w:tabs>
          <w:tab w:val="num" w:pos="0"/>
        </w:tabs>
        <w:ind w:firstLine="567"/>
        <w:jc w:val="both"/>
        <w:rPr>
          <w:sz w:val="28"/>
          <w:szCs w:val="28"/>
        </w:rPr>
      </w:pPr>
      <w:r w:rsidRPr="00C87290">
        <w:rPr>
          <w:sz w:val="28"/>
          <w:szCs w:val="28"/>
        </w:rPr>
        <w:t xml:space="preserve">2.3.7. Приступить к выполнению работ </w:t>
      </w:r>
      <w:proofErr w:type="gramStart"/>
      <w:r w:rsidRPr="00C87290">
        <w:rPr>
          <w:sz w:val="28"/>
          <w:szCs w:val="28"/>
        </w:rPr>
        <w:t>с даты подписания</w:t>
      </w:r>
      <w:proofErr w:type="gramEnd"/>
      <w:r w:rsidRPr="00C87290">
        <w:rPr>
          <w:sz w:val="28"/>
          <w:szCs w:val="28"/>
        </w:rPr>
        <w:t xml:space="preserve"> Сторонами настоящего Договора. </w:t>
      </w:r>
    </w:p>
    <w:p w:rsidR="005550D7" w:rsidRDefault="005550D7" w:rsidP="005550D7">
      <w:pPr>
        <w:ind w:firstLine="567"/>
        <w:jc w:val="both"/>
        <w:rPr>
          <w:sz w:val="28"/>
          <w:szCs w:val="28"/>
        </w:rPr>
      </w:pPr>
      <w:r w:rsidRPr="00C87290">
        <w:rPr>
          <w:sz w:val="28"/>
          <w:szCs w:val="28"/>
        </w:rPr>
        <w:t xml:space="preserve">2.3.8. Осуществлять устранение недостатков в результатах Работ в период Гарантийного срока по настоящему Договору - 24 (двадцать четыре) месяца </w:t>
      </w:r>
      <w:proofErr w:type="gramStart"/>
      <w:r w:rsidRPr="00C87290">
        <w:rPr>
          <w:sz w:val="28"/>
          <w:szCs w:val="28"/>
        </w:rPr>
        <w:t>с даты подписания</w:t>
      </w:r>
      <w:proofErr w:type="gramEnd"/>
      <w:r w:rsidRPr="00C87290">
        <w:rPr>
          <w:sz w:val="28"/>
          <w:szCs w:val="28"/>
        </w:rPr>
        <w:t xml:space="preserve"> Акта сдачи-приемки выполненных Работ.</w:t>
      </w:r>
    </w:p>
    <w:p w:rsidR="00F40B3B" w:rsidRPr="00C87290" w:rsidRDefault="00F40B3B" w:rsidP="00F40B3B">
      <w:pPr>
        <w:tabs>
          <w:tab w:val="num" w:pos="450"/>
        </w:tabs>
        <w:ind w:firstLine="567"/>
        <w:jc w:val="both"/>
        <w:rPr>
          <w:rFonts w:eastAsia="Symbol"/>
          <w:sz w:val="28"/>
          <w:szCs w:val="28"/>
        </w:rPr>
      </w:pPr>
      <w:r>
        <w:rPr>
          <w:sz w:val="28"/>
          <w:szCs w:val="28"/>
        </w:rPr>
        <w:t>2.3.9. С</w:t>
      </w:r>
      <w:r w:rsidRPr="00C87290">
        <w:rPr>
          <w:rFonts w:eastAsia="Symbol"/>
          <w:sz w:val="28"/>
          <w:szCs w:val="28"/>
        </w:rPr>
        <w:t>огласова</w:t>
      </w:r>
      <w:r>
        <w:rPr>
          <w:rFonts w:eastAsia="Symbol"/>
          <w:sz w:val="28"/>
          <w:szCs w:val="28"/>
        </w:rPr>
        <w:t>ть</w:t>
      </w:r>
      <w:r w:rsidRPr="00C87290">
        <w:rPr>
          <w:rFonts w:eastAsia="Symbol"/>
          <w:sz w:val="28"/>
          <w:szCs w:val="28"/>
        </w:rPr>
        <w:t xml:space="preserve"> </w:t>
      </w:r>
      <w:r>
        <w:rPr>
          <w:rFonts w:eastAsia="Symbol"/>
          <w:sz w:val="28"/>
          <w:szCs w:val="28"/>
        </w:rPr>
        <w:t xml:space="preserve">проектную документацию </w:t>
      </w:r>
      <w:r w:rsidRPr="00C87290">
        <w:rPr>
          <w:rFonts w:eastAsia="Symbol"/>
          <w:sz w:val="28"/>
          <w:szCs w:val="28"/>
        </w:rPr>
        <w:t>с компетентными государственными органами, эксплуатирующими организациями и органами местного самоуправления,  прошедш</w:t>
      </w:r>
      <w:r>
        <w:rPr>
          <w:rFonts w:eastAsia="Symbol"/>
          <w:sz w:val="28"/>
          <w:szCs w:val="28"/>
        </w:rPr>
        <w:t>ими</w:t>
      </w:r>
      <w:r w:rsidRPr="00C87290">
        <w:rPr>
          <w:rFonts w:eastAsia="Symbol"/>
          <w:sz w:val="28"/>
          <w:szCs w:val="28"/>
        </w:rPr>
        <w:t xml:space="preserve"> защиту проекта в экспертных и утверждающих организациях.</w:t>
      </w:r>
    </w:p>
    <w:p w:rsidR="00F40B3B" w:rsidRPr="00C87290" w:rsidRDefault="00F40B3B" w:rsidP="005550D7">
      <w:pPr>
        <w:ind w:firstLine="567"/>
        <w:jc w:val="both"/>
        <w:rPr>
          <w:sz w:val="28"/>
          <w:szCs w:val="28"/>
        </w:rPr>
      </w:pPr>
    </w:p>
    <w:p w:rsidR="005550D7" w:rsidRPr="00C87290" w:rsidRDefault="005550D7" w:rsidP="005550D7">
      <w:pPr>
        <w:ind w:firstLine="567"/>
        <w:rPr>
          <w:sz w:val="28"/>
          <w:szCs w:val="28"/>
          <w:vertAlign w:val="superscript"/>
        </w:rPr>
      </w:pPr>
      <w:r w:rsidRPr="00C87290">
        <w:rPr>
          <w:sz w:val="28"/>
          <w:szCs w:val="28"/>
          <w:vertAlign w:val="superscript"/>
        </w:rPr>
        <w:t xml:space="preserve"> </w:t>
      </w:r>
    </w:p>
    <w:p w:rsidR="005550D7" w:rsidRPr="00C87290" w:rsidRDefault="005550D7" w:rsidP="005550D7">
      <w:pPr>
        <w:ind w:firstLine="567"/>
        <w:jc w:val="center"/>
        <w:rPr>
          <w:b/>
          <w:sz w:val="28"/>
          <w:szCs w:val="28"/>
        </w:rPr>
      </w:pPr>
      <w:r w:rsidRPr="00C87290">
        <w:rPr>
          <w:b/>
          <w:sz w:val="28"/>
          <w:szCs w:val="28"/>
        </w:rPr>
        <w:t>3. Цена Работ и порядок оплаты.</w:t>
      </w:r>
    </w:p>
    <w:p w:rsidR="005550D7" w:rsidRPr="00C87290" w:rsidRDefault="005550D7" w:rsidP="005550D7">
      <w:pPr>
        <w:ind w:firstLine="567"/>
        <w:jc w:val="both"/>
        <w:rPr>
          <w:sz w:val="28"/>
          <w:szCs w:val="28"/>
        </w:rPr>
      </w:pPr>
      <w:r w:rsidRPr="00C87290">
        <w:rPr>
          <w:sz w:val="28"/>
          <w:szCs w:val="28"/>
        </w:rPr>
        <w:t xml:space="preserve">3.1.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w:t>
      </w:r>
      <w:r>
        <w:rPr>
          <w:sz w:val="28"/>
          <w:szCs w:val="28"/>
        </w:rPr>
        <w:t>_________________________________________________</w:t>
      </w:r>
      <w:r w:rsidRPr="00C87290">
        <w:rPr>
          <w:sz w:val="28"/>
          <w:szCs w:val="28"/>
        </w:rPr>
        <w:t xml:space="preserve">. </w:t>
      </w:r>
    </w:p>
    <w:p w:rsidR="005550D7" w:rsidRPr="00C87290" w:rsidRDefault="005550D7" w:rsidP="005550D7">
      <w:pPr>
        <w:ind w:firstLine="567"/>
        <w:jc w:val="both"/>
        <w:rPr>
          <w:sz w:val="28"/>
          <w:szCs w:val="28"/>
        </w:rPr>
      </w:pPr>
      <w:r w:rsidRPr="00C87290">
        <w:rPr>
          <w:iCs/>
          <w:sz w:val="28"/>
          <w:szCs w:val="28"/>
        </w:rPr>
        <w:t>Локальный сметный расчет</w:t>
      </w:r>
      <w:r w:rsidRPr="00C87290">
        <w:rPr>
          <w:sz w:val="28"/>
          <w:szCs w:val="28"/>
        </w:rPr>
        <w:t xml:space="preserve"> на выполнение Работ (приложение № 4) является неотъемлемой частью настоящего Договора.</w:t>
      </w:r>
    </w:p>
    <w:p w:rsidR="005550D7" w:rsidRPr="00C87290" w:rsidRDefault="005550D7" w:rsidP="005550D7">
      <w:pPr>
        <w:pStyle w:val="afd"/>
        <w:ind w:firstLine="567"/>
        <w:jc w:val="both"/>
        <w:rPr>
          <w:szCs w:val="28"/>
        </w:rPr>
      </w:pPr>
      <w:r w:rsidRPr="00C87290">
        <w:rPr>
          <w:szCs w:val="28"/>
        </w:rPr>
        <w:t xml:space="preserve">3.2. Заказчик выплачивает Исполнителю на основании счета на оплату аванс в размере 25 (двадцати пяти) % от цены Работ по настоящему Договору в течение 15 (пятнадцати) </w:t>
      </w:r>
      <w:r>
        <w:rPr>
          <w:szCs w:val="28"/>
        </w:rPr>
        <w:t>календарных</w:t>
      </w:r>
      <w:r w:rsidRPr="00C87290">
        <w:rPr>
          <w:szCs w:val="28"/>
        </w:rPr>
        <w:t xml:space="preserve"> дней после подписания Сторонами настоящего Договора.</w:t>
      </w:r>
    </w:p>
    <w:p w:rsidR="005550D7" w:rsidRPr="00C87290" w:rsidRDefault="005550D7" w:rsidP="005550D7">
      <w:pPr>
        <w:pStyle w:val="afd"/>
        <w:ind w:firstLine="567"/>
        <w:jc w:val="both"/>
        <w:rPr>
          <w:snapToGrid w:val="0"/>
          <w:szCs w:val="28"/>
        </w:rPr>
      </w:pPr>
      <w:r w:rsidRPr="00C87290">
        <w:rPr>
          <w:snapToGrid w:val="0"/>
          <w:szCs w:val="28"/>
        </w:rPr>
        <w:t xml:space="preserve">Оплата оставшейся части в размере 75 (семидесяти пяти) % от стоимости Работ производится Заказчиком в течение 30 (тридцати) календарных дней </w:t>
      </w:r>
      <w:proofErr w:type="gramStart"/>
      <w:r w:rsidRPr="00C87290">
        <w:rPr>
          <w:snapToGrid w:val="0"/>
          <w:szCs w:val="28"/>
        </w:rPr>
        <w:t>с даты подписания</w:t>
      </w:r>
      <w:proofErr w:type="gramEnd"/>
      <w:r w:rsidRPr="00C87290">
        <w:rPr>
          <w:snapToGrid w:val="0"/>
          <w:szCs w:val="28"/>
        </w:rPr>
        <w:t xml:space="preserve"> Сторонами акта </w:t>
      </w:r>
      <w:r w:rsidRPr="00C87290">
        <w:rPr>
          <w:szCs w:val="28"/>
        </w:rPr>
        <w:t>выполненных Работ</w:t>
      </w:r>
      <w:r w:rsidRPr="00C87290">
        <w:rPr>
          <w:snapToGrid w:val="0"/>
          <w:szCs w:val="28"/>
        </w:rPr>
        <w:t xml:space="preserve"> на основании счета на оплату и счета-фактуры Исполнителя. </w:t>
      </w:r>
    </w:p>
    <w:p w:rsidR="005550D7" w:rsidRPr="00C87290" w:rsidRDefault="005550D7" w:rsidP="005550D7">
      <w:pPr>
        <w:pStyle w:val="afd"/>
        <w:ind w:firstLine="567"/>
        <w:jc w:val="center"/>
        <w:rPr>
          <w:b/>
          <w:szCs w:val="28"/>
        </w:rPr>
      </w:pPr>
    </w:p>
    <w:p w:rsidR="005550D7" w:rsidRPr="00C87290" w:rsidRDefault="005550D7" w:rsidP="005550D7">
      <w:pPr>
        <w:pStyle w:val="afd"/>
        <w:ind w:firstLine="567"/>
        <w:jc w:val="center"/>
        <w:rPr>
          <w:b/>
          <w:szCs w:val="28"/>
        </w:rPr>
      </w:pPr>
      <w:r w:rsidRPr="00C87290">
        <w:rPr>
          <w:b/>
          <w:szCs w:val="28"/>
        </w:rPr>
        <w:t>4. Порядок сдачи и приемки Работ.</w:t>
      </w:r>
    </w:p>
    <w:p w:rsidR="005550D7" w:rsidRPr="00C87290" w:rsidRDefault="005550D7" w:rsidP="005550D7">
      <w:pPr>
        <w:ind w:firstLine="567"/>
        <w:jc w:val="both"/>
        <w:rPr>
          <w:sz w:val="28"/>
          <w:szCs w:val="28"/>
        </w:rPr>
      </w:pPr>
      <w:r w:rsidRPr="00C87290">
        <w:rPr>
          <w:sz w:val="28"/>
          <w:szCs w:val="28"/>
        </w:rPr>
        <w:t>4.1. По завершении выполнения Работ Исполнитель в течение 5 (пяти) календарных дней представляет Заказчику счет-фактуру и акт сдачи-приемки выполненных Работ, а также результат Работ на бумажном носителе в количестве 4 (четырех) экземпляров, электронном носителе в количестве 1 (одного) экземпляра.</w:t>
      </w:r>
    </w:p>
    <w:p w:rsidR="005550D7" w:rsidRPr="00C87290" w:rsidRDefault="005550D7" w:rsidP="005550D7">
      <w:pPr>
        <w:pStyle w:val="28"/>
        <w:spacing w:after="0" w:line="240" w:lineRule="auto"/>
        <w:ind w:left="0" w:firstLine="567"/>
        <w:jc w:val="both"/>
        <w:rPr>
          <w:sz w:val="28"/>
          <w:szCs w:val="28"/>
        </w:rPr>
      </w:pPr>
      <w:r w:rsidRPr="00C87290">
        <w:rPr>
          <w:sz w:val="28"/>
          <w:szCs w:val="28"/>
        </w:rPr>
        <w:t xml:space="preserve">4.2. Заказчик в течение 5 (пяти) календарных дней </w:t>
      </w:r>
      <w:proofErr w:type="gramStart"/>
      <w:r w:rsidRPr="00C87290">
        <w:rPr>
          <w:sz w:val="28"/>
          <w:szCs w:val="28"/>
        </w:rPr>
        <w:t>с даты получения</w:t>
      </w:r>
      <w:proofErr w:type="gramEnd"/>
      <w:r w:rsidRPr="00C87290">
        <w:rPr>
          <w:sz w:val="28"/>
          <w:szCs w:val="28"/>
        </w:rPr>
        <w:t xml:space="preserve">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5550D7" w:rsidRPr="00C87290" w:rsidRDefault="005550D7" w:rsidP="005550D7">
      <w:pPr>
        <w:pStyle w:val="19"/>
        <w:ind w:firstLine="567"/>
        <w:rPr>
          <w:szCs w:val="28"/>
        </w:rPr>
      </w:pPr>
      <w:r w:rsidRPr="00C87290">
        <w:rPr>
          <w:szCs w:val="28"/>
        </w:rPr>
        <w:t>4.3.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5550D7" w:rsidRPr="00C87290" w:rsidRDefault="005550D7" w:rsidP="005550D7">
      <w:pPr>
        <w:ind w:firstLine="567"/>
        <w:jc w:val="both"/>
        <w:rPr>
          <w:sz w:val="28"/>
          <w:szCs w:val="28"/>
        </w:rPr>
      </w:pPr>
      <w:r w:rsidRPr="00C87290">
        <w:rPr>
          <w:sz w:val="28"/>
          <w:szCs w:val="28"/>
        </w:rPr>
        <w:t>4.4.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5550D7" w:rsidRPr="00C87290" w:rsidRDefault="005550D7" w:rsidP="005550D7">
      <w:pPr>
        <w:ind w:firstLine="567"/>
        <w:jc w:val="center"/>
        <w:rPr>
          <w:b/>
          <w:sz w:val="28"/>
          <w:szCs w:val="28"/>
        </w:rPr>
      </w:pPr>
      <w:r w:rsidRPr="00C87290">
        <w:rPr>
          <w:b/>
          <w:sz w:val="28"/>
          <w:szCs w:val="28"/>
        </w:rPr>
        <w:t>5. Ответственность Сторон.</w:t>
      </w:r>
    </w:p>
    <w:p w:rsidR="005550D7" w:rsidRPr="00C87290" w:rsidRDefault="005550D7" w:rsidP="005550D7">
      <w:pPr>
        <w:pStyle w:val="ConsNormal"/>
        <w:ind w:firstLine="567"/>
        <w:jc w:val="both"/>
        <w:rPr>
          <w:rFonts w:ascii="Times New Roman" w:hAnsi="Times New Roman" w:cs="Times New Roman"/>
          <w:sz w:val="28"/>
          <w:szCs w:val="28"/>
        </w:rPr>
      </w:pPr>
      <w:r w:rsidRPr="00C87290">
        <w:rPr>
          <w:rFonts w:ascii="Times New Roman" w:hAnsi="Times New Roman" w:cs="Times New Roman"/>
          <w:sz w:val="28"/>
          <w:szCs w:val="28"/>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5550D7" w:rsidRPr="00C87290" w:rsidRDefault="005550D7" w:rsidP="005550D7">
      <w:pPr>
        <w:pStyle w:val="ConsNormal"/>
        <w:ind w:firstLine="567"/>
        <w:jc w:val="both"/>
        <w:rPr>
          <w:rFonts w:ascii="Times New Roman" w:hAnsi="Times New Roman" w:cs="Times New Roman"/>
          <w:i/>
          <w:sz w:val="28"/>
          <w:szCs w:val="28"/>
        </w:rPr>
      </w:pPr>
      <w:r w:rsidRPr="00C87290">
        <w:rPr>
          <w:rFonts w:ascii="Times New Roman" w:hAnsi="Times New Roman" w:cs="Times New Roman"/>
          <w:sz w:val="28"/>
          <w:szCs w:val="28"/>
        </w:rPr>
        <w:t>5.2. В случае нарушения сроков выполнения Работ по настоящему Договору Заказчик вправе потребовать от Исполнителя уплаты пени в размере 0,1% от цены настоящего Договора за каждый день просрочки.</w:t>
      </w:r>
    </w:p>
    <w:p w:rsidR="005550D7" w:rsidRPr="00C87290" w:rsidRDefault="005550D7" w:rsidP="005550D7">
      <w:pPr>
        <w:widowControl w:val="0"/>
        <w:autoSpaceDE w:val="0"/>
        <w:autoSpaceDN w:val="0"/>
        <w:adjustRightInd w:val="0"/>
        <w:ind w:firstLine="567"/>
        <w:jc w:val="both"/>
        <w:rPr>
          <w:sz w:val="28"/>
          <w:szCs w:val="28"/>
        </w:rPr>
      </w:pPr>
      <w:r w:rsidRPr="00C87290">
        <w:rPr>
          <w:sz w:val="28"/>
          <w:szCs w:val="28"/>
        </w:rPr>
        <w:t>5.3.</w:t>
      </w:r>
      <w:r w:rsidRPr="00C87290">
        <w:rPr>
          <w:i/>
          <w:sz w:val="28"/>
          <w:szCs w:val="28"/>
        </w:rPr>
        <w:t xml:space="preserve"> </w:t>
      </w:r>
      <w:r w:rsidRPr="00C87290">
        <w:rPr>
          <w:sz w:val="28"/>
          <w:szCs w:val="28"/>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 (одного) % от цены настоящего Договора.</w:t>
      </w:r>
    </w:p>
    <w:p w:rsidR="005550D7" w:rsidRPr="00C87290" w:rsidRDefault="005550D7" w:rsidP="005550D7">
      <w:pPr>
        <w:widowControl w:val="0"/>
        <w:autoSpaceDE w:val="0"/>
        <w:autoSpaceDN w:val="0"/>
        <w:adjustRightInd w:val="0"/>
        <w:ind w:firstLine="567"/>
        <w:jc w:val="both"/>
        <w:rPr>
          <w:sz w:val="28"/>
          <w:szCs w:val="28"/>
        </w:rPr>
      </w:pPr>
      <w:r w:rsidRPr="00C87290">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5550D7" w:rsidRPr="00C87290" w:rsidRDefault="005550D7" w:rsidP="005550D7">
      <w:pPr>
        <w:pStyle w:val="aff4"/>
        <w:ind w:firstLine="567"/>
        <w:jc w:val="both"/>
        <w:rPr>
          <w:b/>
          <w:sz w:val="28"/>
          <w:szCs w:val="28"/>
        </w:rPr>
      </w:pPr>
      <w:r w:rsidRPr="00C87290">
        <w:rPr>
          <w:sz w:val="28"/>
          <w:szCs w:val="28"/>
        </w:rPr>
        <w:t>5.4. Перечисленные в настоящем Договоре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C87290">
        <w:rPr>
          <w:b/>
          <w:sz w:val="28"/>
          <w:szCs w:val="28"/>
        </w:rPr>
        <w:t xml:space="preserve"> </w:t>
      </w:r>
    </w:p>
    <w:p w:rsidR="005550D7" w:rsidRPr="00C87290" w:rsidRDefault="005550D7" w:rsidP="005550D7">
      <w:pPr>
        <w:pStyle w:val="ConsNormal"/>
        <w:ind w:firstLine="0"/>
        <w:rPr>
          <w:rFonts w:ascii="Times New Roman" w:hAnsi="Times New Roman" w:cs="Times New Roman"/>
          <w:b/>
          <w:sz w:val="28"/>
          <w:szCs w:val="28"/>
        </w:rPr>
      </w:pPr>
    </w:p>
    <w:p w:rsidR="005550D7" w:rsidRPr="00C87290" w:rsidRDefault="005550D7" w:rsidP="005550D7">
      <w:pPr>
        <w:pStyle w:val="ConsNormal"/>
        <w:ind w:firstLine="567"/>
        <w:jc w:val="center"/>
        <w:rPr>
          <w:rFonts w:ascii="Times New Roman" w:hAnsi="Times New Roman" w:cs="Times New Roman"/>
          <w:b/>
          <w:sz w:val="28"/>
          <w:szCs w:val="28"/>
        </w:rPr>
      </w:pPr>
      <w:r w:rsidRPr="00C87290">
        <w:rPr>
          <w:rFonts w:ascii="Times New Roman" w:hAnsi="Times New Roman" w:cs="Times New Roman"/>
          <w:b/>
          <w:sz w:val="28"/>
          <w:szCs w:val="28"/>
        </w:rPr>
        <w:t>6. Конфиденциальность.</w:t>
      </w:r>
    </w:p>
    <w:p w:rsidR="005550D7" w:rsidRPr="00C87290" w:rsidRDefault="005550D7" w:rsidP="005550D7">
      <w:pPr>
        <w:pStyle w:val="ConsNormal"/>
        <w:ind w:firstLine="567"/>
        <w:jc w:val="both"/>
        <w:rPr>
          <w:rFonts w:ascii="Times New Roman" w:hAnsi="Times New Roman" w:cs="Times New Roman"/>
          <w:sz w:val="28"/>
          <w:szCs w:val="28"/>
        </w:rPr>
      </w:pPr>
      <w:r w:rsidRPr="00C87290">
        <w:rPr>
          <w:rFonts w:ascii="Times New Roman" w:hAnsi="Times New Roman" w:cs="Times New Roman"/>
          <w:sz w:val="28"/>
          <w:szCs w:val="28"/>
        </w:rPr>
        <w:t>6.1. Информация, полученная Сторонами в ходе исполнения настоящего Договора, является конфиденциальной.</w:t>
      </w:r>
    </w:p>
    <w:p w:rsidR="005550D7" w:rsidRPr="00C87290" w:rsidRDefault="005550D7" w:rsidP="005550D7">
      <w:pPr>
        <w:pStyle w:val="ConsNormal"/>
        <w:ind w:firstLine="567"/>
        <w:jc w:val="both"/>
        <w:rPr>
          <w:rFonts w:ascii="Times New Roman" w:hAnsi="Times New Roman" w:cs="Times New Roman"/>
          <w:sz w:val="28"/>
          <w:szCs w:val="28"/>
        </w:rPr>
      </w:pPr>
    </w:p>
    <w:p w:rsidR="005550D7" w:rsidRPr="00C87290" w:rsidRDefault="005550D7" w:rsidP="005550D7">
      <w:pPr>
        <w:pStyle w:val="10"/>
        <w:numPr>
          <w:ilvl w:val="0"/>
          <w:numId w:val="0"/>
        </w:numPr>
        <w:spacing w:before="0"/>
        <w:ind w:firstLine="567"/>
        <w:rPr>
          <w:sz w:val="28"/>
          <w:szCs w:val="28"/>
        </w:rPr>
      </w:pPr>
      <w:r w:rsidRPr="00C87290">
        <w:rPr>
          <w:sz w:val="28"/>
          <w:szCs w:val="28"/>
        </w:rPr>
        <w:t>7. Гарантийные обязательства.</w:t>
      </w:r>
    </w:p>
    <w:p w:rsidR="005550D7" w:rsidRPr="00C87290" w:rsidRDefault="005550D7" w:rsidP="005550D7">
      <w:pPr>
        <w:ind w:firstLine="567"/>
        <w:jc w:val="both"/>
        <w:rPr>
          <w:sz w:val="28"/>
          <w:szCs w:val="28"/>
        </w:rPr>
      </w:pPr>
      <w:r w:rsidRPr="00C87290">
        <w:rPr>
          <w:sz w:val="28"/>
          <w:szCs w:val="28"/>
        </w:rPr>
        <w:t xml:space="preserve">7.1. Исполнитель в течение 24 (двадцати четырех) месяцев </w:t>
      </w:r>
      <w:proofErr w:type="gramStart"/>
      <w:r w:rsidRPr="00C87290">
        <w:rPr>
          <w:sz w:val="28"/>
          <w:szCs w:val="28"/>
        </w:rPr>
        <w:t>с даты подписания</w:t>
      </w:r>
      <w:proofErr w:type="gramEnd"/>
      <w:r w:rsidRPr="00C87290">
        <w:rPr>
          <w:sz w:val="28"/>
          <w:szCs w:val="28"/>
        </w:rPr>
        <w:t xml:space="preserve"> Сторонами Акта сдачи-приемки выполненных Работ гарантирует:</w:t>
      </w:r>
    </w:p>
    <w:p w:rsidR="005550D7" w:rsidRPr="00C87290" w:rsidRDefault="005550D7" w:rsidP="005550D7">
      <w:pPr>
        <w:pStyle w:val="afc"/>
        <w:ind w:firstLine="567"/>
        <w:jc w:val="both"/>
        <w:rPr>
          <w:sz w:val="28"/>
          <w:szCs w:val="28"/>
        </w:rPr>
      </w:pPr>
      <w:r w:rsidRPr="00C87290">
        <w:rPr>
          <w:sz w:val="28"/>
          <w:szCs w:val="28"/>
        </w:rPr>
        <w:t>- надлежащее качество принятых в рабочей документации технических решений и их соответствие действующим нормативным документам, в том числе государственным стандартам и техническим условиям, сертификатами, техническими паспортам, а также иным документам, удостоверяющих их качество;</w:t>
      </w:r>
    </w:p>
    <w:p w:rsidR="005550D7" w:rsidRPr="00C87290" w:rsidRDefault="005550D7" w:rsidP="005550D7">
      <w:pPr>
        <w:pStyle w:val="29"/>
        <w:tabs>
          <w:tab w:val="left" w:pos="993"/>
        </w:tabs>
        <w:spacing w:after="0" w:line="240" w:lineRule="auto"/>
        <w:ind w:firstLine="567"/>
        <w:jc w:val="both"/>
        <w:rPr>
          <w:sz w:val="28"/>
          <w:szCs w:val="28"/>
        </w:rPr>
      </w:pPr>
      <w:r w:rsidRPr="00C87290">
        <w:rPr>
          <w:sz w:val="28"/>
          <w:szCs w:val="28"/>
        </w:rPr>
        <w:t>- надлежащее качество применяемых в проекте материалов и оборудования, соответствие их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rsidR="005550D7" w:rsidRPr="00C87290" w:rsidRDefault="005550D7" w:rsidP="005550D7">
      <w:pPr>
        <w:ind w:firstLine="567"/>
        <w:jc w:val="both"/>
        <w:rPr>
          <w:sz w:val="28"/>
          <w:szCs w:val="28"/>
        </w:rPr>
      </w:pPr>
      <w:r w:rsidRPr="00C87290">
        <w:rPr>
          <w:sz w:val="28"/>
          <w:szCs w:val="28"/>
        </w:rPr>
        <w:t>- своевременное устранение недостатков и дефектов, выявленных при приемке Работ;</w:t>
      </w:r>
    </w:p>
    <w:p w:rsidR="005550D7" w:rsidRPr="00C87290" w:rsidRDefault="005550D7" w:rsidP="005550D7">
      <w:pPr>
        <w:tabs>
          <w:tab w:val="left" w:pos="993"/>
        </w:tabs>
        <w:ind w:firstLine="567"/>
        <w:jc w:val="both"/>
        <w:rPr>
          <w:sz w:val="28"/>
          <w:szCs w:val="28"/>
        </w:rPr>
      </w:pPr>
      <w:r w:rsidRPr="00C87290">
        <w:rPr>
          <w:sz w:val="28"/>
          <w:szCs w:val="28"/>
        </w:rPr>
        <w:t xml:space="preserve">- соблюдение режима конфиденциальности в отношении результата Работ по настоящему Договору, а также всех сведений, ставших известными Исполнителю, в связи с исполнением настоящего Договора. </w:t>
      </w:r>
    </w:p>
    <w:p w:rsidR="005550D7" w:rsidRPr="00C87290" w:rsidRDefault="005550D7" w:rsidP="005550D7">
      <w:pPr>
        <w:pStyle w:val="ConsNormal"/>
        <w:ind w:firstLine="567"/>
        <w:jc w:val="both"/>
        <w:rPr>
          <w:rFonts w:ascii="Times New Roman" w:hAnsi="Times New Roman" w:cs="Times New Roman"/>
          <w:sz w:val="28"/>
          <w:szCs w:val="28"/>
        </w:rPr>
      </w:pPr>
      <w:r w:rsidRPr="00C87290">
        <w:rPr>
          <w:rFonts w:ascii="Times New Roman" w:hAnsi="Times New Roman" w:cs="Times New Roman"/>
          <w:sz w:val="28"/>
          <w:szCs w:val="28"/>
        </w:rPr>
        <w:t xml:space="preserve">7.2. В случае если в течение гарантийного периода в результатах Работ будут выявлены недостатки либо результат Работ не будет отвечать целям, для которых он был создан, Исполнитель производит устранения выявленных недостатков и (или) несоответствий за свой счёт. </w:t>
      </w:r>
    </w:p>
    <w:p w:rsidR="005550D7" w:rsidRPr="00C87290" w:rsidRDefault="005550D7" w:rsidP="005550D7">
      <w:pPr>
        <w:ind w:firstLine="567"/>
        <w:jc w:val="both"/>
        <w:rPr>
          <w:sz w:val="28"/>
          <w:szCs w:val="28"/>
        </w:rPr>
      </w:pPr>
      <w:r w:rsidRPr="00C87290">
        <w:rPr>
          <w:sz w:val="28"/>
          <w:szCs w:val="28"/>
        </w:rPr>
        <w:t>7.3. Заказчик направляет Исполнителю уведомление о необходимости устранения выявленных недостатков и (или) несоответствий результата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5550D7" w:rsidRPr="00C87290" w:rsidRDefault="005550D7" w:rsidP="005550D7">
      <w:pPr>
        <w:shd w:val="clear" w:color="auto" w:fill="FFFFFF"/>
        <w:tabs>
          <w:tab w:val="left" w:pos="1272"/>
        </w:tabs>
        <w:ind w:firstLine="567"/>
        <w:jc w:val="both"/>
        <w:rPr>
          <w:sz w:val="28"/>
          <w:szCs w:val="28"/>
        </w:rPr>
      </w:pPr>
      <w:r w:rsidRPr="00C87290">
        <w:rPr>
          <w:sz w:val="28"/>
          <w:szCs w:val="28"/>
        </w:rPr>
        <w:t xml:space="preserve">7.4. Исполнитель обязан произвести устранение выявленных недостатков и (или) несоответствий результата Работ в течение 30 (тридцати) календарных дней </w:t>
      </w:r>
      <w:proofErr w:type="gramStart"/>
      <w:r w:rsidRPr="00C87290">
        <w:rPr>
          <w:sz w:val="28"/>
          <w:szCs w:val="28"/>
        </w:rPr>
        <w:t>с даты получения</w:t>
      </w:r>
      <w:proofErr w:type="gramEnd"/>
      <w:r w:rsidRPr="00C87290">
        <w:rPr>
          <w:sz w:val="28"/>
          <w:szCs w:val="28"/>
        </w:rPr>
        <w:t xml:space="preserve"> уведомления Заказчика.</w:t>
      </w:r>
    </w:p>
    <w:p w:rsidR="005550D7" w:rsidRPr="00C87290" w:rsidRDefault="005550D7" w:rsidP="005550D7">
      <w:pPr>
        <w:shd w:val="clear" w:color="auto" w:fill="FFFFFF"/>
        <w:ind w:firstLine="567"/>
        <w:jc w:val="both"/>
        <w:rPr>
          <w:sz w:val="28"/>
          <w:szCs w:val="28"/>
        </w:rPr>
      </w:pPr>
      <w:r w:rsidRPr="00C87290">
        <w:rPr>
          <w:sz w:val="28"/>
          <w:szCs w:val="28"/>
        </w:rPr>
        <w:t>Расходы Исполнителя, связанные с устранением выявленных недостатков и (или) несоответствий результата Работ, Заказчиком не возмещаются.</w:t>
      </w:r>
    </w:p>
    <w:p w:rsidR="005550D7" w:rsidRPr="00C87290" w:rsidRDefault="005550D7" w:rsidP="005550D7">
      <w:pPr>
        <w:pStyle w:val="aff4"/>
        <w:ind w:firstLine="567"/>
        <w:jc w:val="both"/>
        <w:rPr>
          <w:sz w:val="28"/>
          <w:szCs w:val="28"/>
        </w:rPr>
      </w:pPr>
      <w:r w:rsidRPr="00C87290">
        <w:rPr>
          <w:sz w:val="28"/>
          <w:szCs w:val="28"/>
        </w:rPr>
        <w:t xml:space="preserve">7.5. Заказчик вправе произвести устранение выявленных недостатков и (или) несоответствий результата Работ своими силами или силами третьих лиц с последующим возмещением Заказчику понесенных расходов, при этом Заказчик направляет Исполнителю соответствующее уведомление об устранении выявленных недостатков и (или) несоответствий результата Работ своими силами. Исполнитель производит возмещение понесенных Заказчиком расходов на устранение выявленных недостатков и (или) несоответствий результата Работ в течение 5 (пяти) банковских дней </w:t>
      </w:r>
      <w:proofErr w:type="gramStart"/>
      <w:r w:rsidRPr="00C87290">
        <w:rPr>
          <w:sz w:val="28"/>
          <w:szCs w:val="28"/>
        </w:rPr>
        <w:t>с даты направления</w:t>
      </w:r>
      <w:proofErr w:type="gramEnd"/>
      <w:r w:rsidRPr="00C87290">
        <w:rPr>
          <w:sz w:val="28"/>
          <w:szCs w:val="28"/>
        </w:rPr>
        <w:t xml:space="preserve"> Исполнителю уведомления о возмещении понесенных расходов с приложением подтверждающих документов (платежное поручение).</w:t>
      </w:r>
    </w:p>
    <w:p w:rsidR="005550D7" w:rsidRPr="00C87290" w:rsidRDefault="005550D7" w:rsidP="005550D7">
      <w:pPr>
        <w:tabs>
          <w:tab w:val="num" w:pos="0"/>
        </w:tabs>
        <w:ind w:firstLine="567"/>
        <w:jc w:val="both"/>
        <w:rPr>
          <w:sz w:val="28"/>
          <w:szCs w:val="28"/>
        </w:rPr>
      </w:pPr>
    </w:p>
    <w:p w:rsidR="005550D7" w:rsidRPr="00C87290" w:rsidRDefault="005550D7" w:rsidP="005550D7">
      <w:pPr>
        <w:pStyle w:val="ConsNormal"/>
        <w:ind w:firstLine="567"/>
        <w:jc w:val="center"/>
        <w:rPr>
          <w:rFonts w:ascii="Times New Roman" w:hAnsi="Times New Roman" w:cs="Times New Roman"/>
          <w:b/>
          <w:sz w:val="28"/>
          <w:szCs w:val="28"/>
        </w:rPr>
      </w:pPr>
      <w:r w:rsidRPr="00C87290">
        <w:rPr>
          <w:rFonts w:ascii="Times New Roman" w:hAnsi="Times New Roman" w:cs="Times New Roman"/>
          <w:b/>
          <w:sz w:val="28"/>
          <w:szCs w:val="28"/>
        </w:rPr>
        <w:t>8. Обстоятельства непреодолимой силы.</w:t>
      </w:r>
    </w:p>
    <w:p w:rsidR="005550D7" w:rsidRPr="00C87290" w:rsidRDefault="005550D7" w:rsidP="005550D7">
      <w:pPr>
        <w:pStyle w:val="ConsNormal"/>
        <w:ind w:firstLine="567"/>
        <w:jc w:val="both"/>
        <w:rPr>
          <w:rFonts w:ascii="Times New Roman" w:hAnsi="Times New Roman" w:cs="Times New Roman"/>
          <w:sz w:val="28"/>
          <w:szCs w:val="28"/>
        </w:rPr>
      </w:pPr>
      <w:r w:rsidRPr="00C87290">
        <w:rPr>
          <w:rFonts w:ascii="Times New Roman" w:hAnsi="Times New Roman" w:cs="Times New Roman"/>
          <w:sz w:val="28"/>
          <w:szCs w:val="28"/>
        </w:rPr>
        <w:t xml:space="preserve">8.1. </w:t>
      </w:r>
      <w:proofErr w:type="gramStart"/>
      <w:r w:rsidRPr="00C87290">
        <w:rPr>
          <w:rFonts w:ascii="Times New Roman" w:hAnsi="Times New Roman" w:cs="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5550D7" w:rsidRPr="00C87290" w:rsidRDefault="005550D7" w:rsidP="005550D7">
      <w:pPr>
        <w:pStyle w:val="ConsNormal"/>
        <w:ind w:firstLine="567"/>
        <w:jc w:val="both"/>
        <w:rPr>
          <w:rFonts w:ascii="Times New Roman" w:hAnsi="Times New Roman" w:cs="Times New Roman"/>
          <w:sz w:val="28"/>
          <w:szCs w:val="28"/>
        </w:rPr>
      </w:pPr>
      <w:r w:rsidRPr="00C87290">
        <w:rPr>
          <w:rFonts w:ascii="Times New Roman" w:hAnsi="Times New Roman" w:cs="Times New Roman"/>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550D7" w:rsidRPr="00C87290" w:rsidRDefault="005550D7" w:rsidP="005550D7">
      <w:pPr>
        <w:pStyle w:val="ConsNormal"/>
        <w:ind w:firstLine="567"/>
        <w:jc w:val="both"/>
        <w:rPr>
          <w:rFonts w:ascii="Times New Roman" w:hAnsi="Times New Roman" w:cs="Times New Roman"/>
          <w:sz w:val="28"/>
          <w:szCs w:val="28"/>
        </w:rPr>
      </w:pPr>
      <w:r w:rsidRPr="00C87290">
        <w:rPr>
          <w:rFonts w:ascii="Times New Roman" w:hAnsi="Times New Roman" w:cs="Times New Roman"/>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550D7" w:rsidRPr="00C87290" w:rsidRDefault="005550D7" w:rsidP="005550D7">
      <w:pPr>
        <w:pStyle w:val="ConsNormal"/>
        <w:ind w:firstLine="567"/>
        <w:jc w:val="both"/>
        <w:rPr>
          <w:rFonts w:ascii="Times New Roman" w:hAnsi="Times New Roman" w:cs="Times New Roman"/>
          <w:sz w:val="28"/>
          <w:szCs w:val="28"/>
        </w:rPr>
      </w:pPr>
      <w:r w:rsidRPr="00C87290">
        <w:rPr>
          <w:rFonts w:ascii="Times New Roman" w:hAnsi="Times New Roman" w:cs="Times New Roman"/>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C87290">
        <w:rPr>
          <w:rFonts w:ascii="Times New Roman" w:hAnsi="Times New Roman" w:cs="Times New Roman"/>
          <w:sz w:val="28"/>
          <w:szCs w:val="28"/>
        </w:rPr>
        <w:t>Договор</w:t>
      </w:r>
      <w:proofErr w:type="gramEnd"/>
      <w:r w:rsidRPr="00C87290">
        <w:rPr>
          <w:rFonts w:ascii="Times New Roman" w:hAnsi="Times New Roman" w:cs="Times New Roman"/>
          <w:sz w:val="28"/>
          <w:szCs w:val="28"/>
        </w:rPr>
        <w:t xml:space="preserve"> может быть расторгнут по соглашению Сторон, либо в порядке, установленном пунктом 10.2 настоящего Договора.</w:t>
      </w:r>
    </w:p>
    <w:p w:rsidR="005550D7" w:rsidRPr="00C87290" w:rsidRDefault="005550D7" w:rsidP="005550D7">
      <w:pPr>
        <w:pStyle w:val="ConsNormal"/>
        <w:ind w:firstLine="567"/>
        <w:rPr>
          <w:rFonts w:ascii="Times New Roman" w:hAnsi="Times New Roman" w:cs="Times New Roman"/>
          <w:i/>
          <w:iCs/>
          <w:sz w:val="28"/>
          <w:szCs w:val="28"/>
        </w:rPr>
      </w:pPr>
    </w:p>
    <w:p w:rsidR="005550D7" w:rsidRPr="00C87290" w:rsidRDefault="005550D7" w:rsidP="005550D7">
      <w:pPr>
        <w:pStyle w:val="ConsNormal"/>
        <w:ind w:firstLine="567"/>
        <w:jc w:val="center"/>
        <w:rPr>
          <w:rFonts w:ascii="Times New Roman" w:hAnsi="Times New Roman" w:cs="Times New Roman"/>
          <w:b/>
          <w:sz w:val="28"/>
          <w:szCs w:val="28"/>
        </w:rPr>
      </w:pPr>
      <w:r w:rsidRPr="00C87290">
        <w:rPr>
          <w:rFonts w:ascii="Times New Roman" w:hAnsi="Times New Roman" w:cs="Times New Roman"/>
          <w:b/>
          <w:sz w:val="28"/>
          <w:szCs w:val="28"/>
        </w:rPr>
        <w:t>9. Разрешение споров.</w:t>
      </w:r>
    </w:p>
    <w:p w:rsidR="005550D7" w:rsidRPr="00C87290" w:rsidRDefault="005550D7" w:rsidP="005550D7">
      <w:pPr>
        <w:pStyle w:val="ConsNormal"/>
        <w:ind w:firstLine="567"/>
        <w:jc w:val="both"/>
        <w:rPr>
          <w:rFonts w:ascii="Times New Roman" w:hAnsi="Times New Roman" w:cs="Times New Roman"/>
          <w:sz w:val="28"/>
          <w:szCs w:val="28"/>
        </w:rPr>
      </w:pPr>
      <w:r w:rsidRPr="00C87290">
        <w:rPr>
          <w:rFonts w:ascii="Times New Roman" w:hAnsi="Times New Roman" w:cs="Times New Roman"/>
          <w:sz w:val="28"/>
          <w:szCs w:val="28"/>
        </w:rP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550D7" w:rsidRPr="00C87290" w:rsidRDefault="005550D7" w:rsidP="005550D7">
      <w:pPr>
        <w:pStyle w:val="ConsNormal"/>
        <w:ind w:firstLine="567"/>
        <w:jc w:val="both"/>
        <w:rPr>
          <w:rFonts w:ascii="Times New Roman" w:hAnsi="Times New Roman" w:cs="Times New Roman"/>
          <w:sz w:val="28"/>
          <w:szCs w:val="28"/>
        </w:rPr>
      </w:pPr>
      <w:r w:rsidRPr="00C87290">
        <w:rPr>
          <w:rFonts w:ascii="Times New Roman" w:hAnsi="Times New Roman" w:cs="Times New Roman"/>
          <w:sz w:val="28"/>
          <w:szCs w:val="28"/>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C87290">
        <w:rPr>
          <w:rFonts w:ascii="Times New Roman" w:hAnsi="Times New Roman" w:cs="Times New Roman"/>
          <w:sz w:val="28"/>
          <w:szCs w:val="28"/>
        </w:rPr>
        <w:t>с даты получения</w:t>
      </w:r>
      <w:proofErr w:type="gramEnd"/>
      <w:r w:rsidRPr="00C87290">
        <w:rPr>
          <w:rFonts w:ascii="Times New Roman" w:hAnsi="Times New Roman" w:cs="Times New Roman"/>
          <w:sz w:val="28"/>
          <w:szCs w:val="28"/>
        </w:rPr>
        <w:t xml:space="preserve"> претензии.</w:t>
      </w:r>
    </w:p>
    <w:p w:rsidR="005550D7" w:rsidRPr="00C87290" w:rsidRDefault="005550D7" w:rsidP="005550D7">
      <w:pPr>
        <w:pStyle w:val="ConsNormal"/>
        <w:ind w:firstLine="567"/>
        <w:jc w:val="both"/>
        <w:rPr>
          <w:rFonts w:ascii="Times New Roman" w:hAnsi="Times New Roman" w:cs="Times New Roman"/>
          <w:sz w:val="28"/>
          <w:szCs w:val="28"/>
        </w:rPr>
      </w:pPr>
      <w:r w:rsidRPr="00C87290">
        <w:rPr>
          <w:rFonts w:ascii="Times New Roman" w:hAnsi="Times New Roman" w:cs="Times New Roman"/>
          <w:sz w:val="28"/>
          <w:szCs w:val="28"/>
        </w:rPr>
        <w:t>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w:t>
      </w:r>
    </w:p>
    <w:p w:rsidR="005550D7" w:rsidRPr="00C87290" w:rsidRDefault="005550D7" w:rsidP="005550D7">
      <w:pPr>
        <w:pStyle w:val="ConsNormal"/>
        <w:ind w:firstLine="567"/>
        <w:jc w:val="both"/>
        <w:rPr>
          <w:rFonts w:ascii="Times New Roman" w:hAnsi="Times New Roman" w:cs="Times New Roman"/>
          <w:b/>
          <w:sz w:val="28"/>
          <w:szCs w:val="28"/>
        </w:rPr>
      </w:pPr>
    </w:p>
    <w:p w:rsidR="005550D7" w:rsidRPr="00C87290" w:rsidRDefault="005550D7" w:rsidP="005550D7">
      <w:pPr>
        <w:pStyle w:val="ConsNormal"/>
        <w:ind w:firstLine="567"/>
        <w:jc w:val="center"/>
        <w:rPr>
          <w:rFonts w:ascii="Times New Roman" w:hAnsi="Times New Roman" w:cs="Times New Roman"/>
          <w:b/>
          <w:sz w:val="28"/>
          <w:szCs w:val="28"/>
        </w:rPr>
      </w:pPr>
      <w:r w:rsidRPr="00C87290">
        <w:rPr>
          <w:rFonts w:ascii="Times New Roman" w:hAnsi="Times New Roman" w:cs="Times New Roman"/>
          <w:b/>
          <w:sz w:val="28"/>
          <w:szCs w:val="28"/>
        </w:rPr>
        <w:t>10. Порядок внесения изменений, дополнений в Договор и его расторжения.</w:t>
      </w:r>
    </w:p>
    <w:p w:rsidR="005550D7" w:rsidRPr="00C87290" w:rsidRDefault="005550D7" w:rsidP="005550D7">
      <w:pPr>
        <w:pStyle w:val="ConsNormal"/>
        <w:ind w:firstLine="567"/>
        <w:jc w:val="both"/>
        <w:rPr>
          <w:rFonts w:ascii="Times New Roman" w:hAnsi="Times New Roman" w:cs="Times New Roman"/>
          <w:sz w:val="28"/>
          <w:szCs w:val="28"/>
        </w:rPr>
      </w:pPr>
      <w:r w:rsidRPr="00C87290">
        <w:rPr>
          <w:rFonts w:ascii="Times New Roman" w:hAnsi="Times New Roman" w:cs="Times New Roman"/>
          <w:sz w:val="28"/>
          <w:szCs w:val="28"/>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550D7" w:rsidRPr="00C87290" w:rsidRDefault="005550D7" w:rsidP="005550D7">
      <w:pPr>
        <w:pStyle w:val="ConsNormal"/>
        <w:ind w:firstLine="567"/>
        <w:jc w:val="both"/>
        <w:rPr>
          <w:rFonts w:ascii="Times New Roman" w:hAnsi="Times New Roman" w:cs="Times New Roman"/>
          <w:sz w:val="28"/>
          <w:szCs w:val="28"/>
        </w:rPr>
      </w:pPr>
      <w:r w:rsidRPr="00C87290">
        <w:rPr>
          <w:rFonts w:ascii="Times New Roman" w:hAnsi="Times New Roman" w:cs="Times New Roman"/>
          <w:sz w:val="28"/>
          <w:szCs w:val="28"/>
        </w:rPr>
        <w:t xml:space="preserve">10.2. Настоящий Договор может быть досрочно расторгнут Заказчиком во внесудебном порядке в любой момент путём направления письменного Исполнителю уведомления о намерении расторгнуть настоящий Договор не </w:t>
      </w:r>
      <w:proofErr w:type="gramStart"/>
      <w:r w:rsidRPr="00C87290">
        <w:rPr>
          <w:rFonts w:ascii="Times New Roman" w:hAnsi="Times New Roman" w:cs="Times New Roman"/>
          <w:sz w:val="28"/>
          <w:szCs w:val="28"/>
        </w:rPr>
        <w:t>позднее</w:t>
      </w:r>
      <w:proofErr w:type="gramEnd"/>
      <w:r w:rsidRPr="00C87290">
        <w:rPr>
          <w:rFonts w:ascii="Times New Roman" w:hAnsi="Times New Roman" w:cs="Times New Roman"/>
          <w:sz w:val="28"/>
          <w:szCs w:val="28"/>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получения Исполнителем уведомления о расторжении настоящего Договора.</w:t>
      </w:r>
    </w:p>
    <w:p w:rsidR="005550D7" w:rsidRPr="00C87290" w:rsidRDefault="005550D7" w:rsidP="005550D7">
      <w:pPr>
        <w:pStyle w:val="ConsNormal"/>
        <w:ind w:firstLine="0"/>
        <w:rPr>
          <w:rFonts w:ascii="Times New Roman" w:hAnsi="Times New Roman" w:cs="Times New Roman"/>
          <w:b/>
          <w:sz w:val="28"/>
          <w:szCs w:val="28"/>
        </w:rPr>
      </w:pPr>
    </w:p>
    <w:p w:rsidR="005550D7" w:rsidRPr="00C87290" w:rsidRDefault="005550D7" w:rsidP="005550D7">
      <w:pPr>
        <w:pStyle w:val="ConsNormal"/>
        <w:ind w:firstLine="567"/>
        <w:jc w:val="center"/>
        <w:rPr>
          <w:rFonts w:ascii="Times New Roman" w:hAnsi="Times New Roman" w:cs="Times New Roman"/>
          <w:b/>
          <w:sz w:val="28"/>
          <w:szCs w:val="28"/>
        </w:rPr>
      </w:pPr>
      <w:r w:rsidRPr="00C87290">
        <w:rPr>
          <w:rFonts w:ascii="Times New Roman" w:hAnsi="Times New Roman" w:cs="Times New Roman"/>
          <w:b/>
          <w:sz w:val="28"/>
          <w:szCs w:val="28"/>
        </w:rPr>
        <w:t>11. Срок действия Договора.</w:t>
      </w:r>
    </w:p>
    <w:p w:rsidR="005550D7" w:rsidRPr="00C87290" w:rsidRDefault="005550D7" w:rsidP="005550D7">
      <w:pPr>
        <w:pStyle w:val="ConsNormal"/>
        <w:ind w:firstLine="567"/>
        <w:jc w:val="both"/>
        <w:rPr>
          <w:rFonts w:ascii="Times New Roman" w:hAnsi="Times New Roman" w:cs="Times New Roman"/>
          <w:sz w:val="28"/>
          <w:szCs w:val="28"/>
        </w:rPr>
      </w:pPr>
      <w:r w:rsidRPr="00C87290">
        <w:rPr>
          <w:rFonts w:ascii="Times New Roman" w:hAnsi="Times New Roman" w:cs="Times New Roman"/>
          <w:sz w:val="28"/>
          <w:szCs w:val="28"/>
        </w:rPr>
        <w:t xml:space="preserve">11.1. Настоящий Договор вступает в силу </w:t>
      </w:r>
      <w:proofErr w:type="gramStart"/>
      <w:r w:rsidRPr="00C87290">
        <w:rPr>
          <w:rFonts w:ascii="Times New Roman" w:hAnsi="Times New Roman" w:cs="Times New Roman"/>
          <w:sz w:val="28"/>
          <w:szCs w:val="28"/>
        </w:rPr>
        <w:t>с даты</w:t>
      </w:r>
      <w:proofErr w:type="gramEnd"/>
      <w:r w:rsidRPr="00C87290">
        <w:rPr>
          <w:rFonts w:ascii="Times New Roman" w:hAnsi="Times New Roman" w:cs="Times New Roman"/>
          <w:sz w:val="28"/>
          <w:szCs w:val="28"/>
        </w:rPr>
        <w:t xml:space="preserve"> его подписания Сторонами и действует до полного исполнения своих обязательств.</w:t>
      </w:r>
    </w:p>
    <w:p w:rsidR="005550D7" w:rsidRPr="00C87290" w:rsidRDefault="005550D7" w:rsidP="005550D7">
      <w:pPr>
        <w:pStyle w:val="ConsNormal"/>
        <w:ind w:firstLine="567"/>
        <w:jc w:val="center"/>
        <w:rPr>
          <w:rFonts w:ascii="Times New Roman" w:hAnsi="Times New Roman" w:cs="Times New Roman"/>
          <w:b/>
          <w:bCs/>
          <w:sz w:val="28"/>
          <w:szCs w:val="28"/>
        </w:rPr>
      </w:pPr>
    </w:p>
    <w:p w:rsidR="005550D7" w:rsidRPr="00C87290" w:rsidRDefault="005550D7" w:rsidP="005550D7">
      <w:pPr>
        <w:pStyle w:val="ConsNormal"/>
        <w:ind w:firstLine="567"/>
        <w:jc w:val="center"/>
        <w:rPr>
          <w:rFonts w:ascii="Times New Roman" w:hAnsi="Times New Roman" w:cs="Times New Roman"/>
          <w:b/>
          <w:bCs/>
          <w:sz w:val="28"/>
          <w:szCs w:val="28"/>
        </w:rPr>
      </w:pPr>
      <w:r w:rsidRPr="00C87290">
        <w:rPr>
          <w:rFonts w:ascii="Times New Roman" w:hAnsi="Times New Roman" w:cs="Times New Roman"/>
          <w:b/>
          <w:bCs/>
          <w:sz w:val="28"/>
          <w:szCs w:val="28"/>
        </w:rPr>
        <w:t>12. Прочие условия.</w:t>
      </w:r>
    </w:p>
    <w:p w:rsidR="005550D7" w:rsidRPr="00C87290" w:rsidRDefault="005550D7" w:rsidP="005550D7">
      <w:pPr>
        <w:pStyle w:val="19"/>
        <w:ind w:firstLine="567"/>
        <w:rPr>
          <w:szCs w:val="28"/>
        </w:rPr>
      </w:pPr>
      <w:r w:rsidRPr="00C87290">
        <w:rPr>
          <w:szCs w:val="28"/>
        </w:rPr>
        <w:t>12.1. Право собственности на результат Работ по настоящему Договору принадлежит Заказчику.</w:t>
      </w:r>
    </w:p>
    <w:p w:rsidR="005550D7" w:rsidRPr="00C87290" w:rsidRDefault="005550D7" w:rsidP="005550D7">
      <w:pPr>
        <w:pStyle w:val="19"/>
        <w:ind w:firstLine="567"/>
        <w:rPr>
          <w:szCs w:val="28"/>
        </w:rPr>
      </w:pPr>
      <w:r w:rsidRPr="00C87290">
        <w:rPr>
          <w:szCs w:val="28"/>
        </w:rPr>
        <w:t xml:space="preserve">12.2. В случае изменения у </w:t>
      </w:r>
      <w:proofErr w:type="gramStart"/>
      <w:r w:rsidRPr="00C87290">
        <w:rPr>
          <w:szCs w:val="28"/>
        </w:rPr>
        <w:t>какой-либо</w:t>
      </w:r>
      <w:proofErr w:type="gramEnd"/>
      <w:r w:rsidRPr="00C87290">
        <w:rPr>
          <w:szCs w:val="28"/>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5550D7" w:rsidRPr="00C87290" w:rsidRDefault="005550D7" w:rsidP="005550D7">
      <w:pPr>
        <w:pStyle w:val="ConsNormal"/>
        <w:ind w:firstLine="567"/>
        <w:jc w:val="both"/>
        <w:rPr>
          <w:rFonts w:ascii="Times New Roman" w:hAnsi="Times New Roman" w:cs="Times New Roman"/>
          <w:sz w:val="28"/>
          <w:szCs w:val="28"/>
        </w:rPr>
      </w:pPr>
      <w:r w:rsidRPr="00C87290">
        <w:rPr>
          <w:rFonts w:ascii="Times New Roman" w:hAnsi="Times New Roman" w:cs="Times New Roman"/>
          <w:sz w:val="28"/>
          <w:szCs w:val="28"/>
        </w:rPr>
        <w:t xml:space="preserve">12.3.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банковских дней </w:t>
      </w:r>
      <w:proofErr w:type="gramStart"/>
      <w:r w:rsidRPr="00C87290">
        <w:rPr>
          <w:rFonts w:ascii="Times New Roman" w:hAnsi="Times New Roman" w:cs="Times New Roman"/>
          <w:sz w:val="28"/>
          <w:szCs w:val="28"/>
        </w:rPr>
        <w:t>с даты расторжения</w:t>
      </w:r>
      <w:proofErr w:type="gramEnd"/>
      <w:r w:rsidRPr="00C87290">
        <w:rPr>
          <w:rFonts w:ascii="Times New Roman" w:hAnsi="Times New Roman" w:cs="Times New Roman"/>
          <w:sz w:val="28"/>
          <w:szCs w:val="28"/>
        </w:rPr>
        <w:t xml:space="preserve"> настоящего Договора</w:t>
      </w:r>
      <w:r w:rsidRPr="00C87290">
        <w:rPr>
          <w:rFonts w:ascii="Times New Roman" w:hAnsi="Times New Roman" w:cs="Times New Roman"/>
          <w:i/>
          <w:sz w:val="28"/>
          <w:szCs w:val="28"/>
        </w:rPr>
        <w:t>.</w:t>
      </w:r>
      <w:r w:rsidRPr="00C87290">
        <w:rPr>
          <w:rFonts w:ascii="Times New Roman" w:hAnsi="Times New Roman" w:cs="Times New Roman"/>
          <w:sz w:val="28"/>
          <w:szCs w:val="28"/>
        </w:rPr>
        <w:t xml:space="preserve"> </w:t>
      </w:r>
    </w:p>
    <w:p w:rsidR="005550D7" w:rsidRPr="00C87290" w:rsidRDefault="005550D7" w:rsidP="005550D7">
      <w:pPr>
        <w:ind w:firstLine="567"/>
        <w:jc w:val="both"/>
        <w:rPr>
          <w:sz w:val="28"/>
          <w:szCs w:val="28"/>
        </w:rPr>
      </w:pPr>
      <w:r w:rsidRPr="00C87290">
        <w:rPr>
          <w:sz w:val="28"/>
          <w:szCs w:val="28"/>
        </w:rPr>
        <w:t xml:space="preserve"> 12.4. </w:t>
      </w:r>
      <w:proofErr w:type="gramStart"/>
      <w:r w:rsidRPr="00C87290">
        <w:rPr>
          <w:sz w:val="28"/>
          <w:szCs w:val="28"/>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5550D7" w:rsidRPr="00C87290" w:rsidRDefault="005550D7" w:rsidP="005550D7">
      <w:pPr>
        <w:pStyle w:val="ConsNormal"/>
        <w:ind w:firstLine="567"/>
        <w:jc w:val="both"/>
        <w:rPr>
          <w:rFonts w:ascii="Times New Roman" w:hAnsi="Times New Roman" w:cs="Times New Roman"/>
          <w:sz w:val="28"/>
          <w:szCs w:val="28"/>
        </w:rPr>
      </w:pPr>
      <w:r w:rsidRPr="00C87290">
        <w:rPr>
          <w:rFonts w:ascii="Times New Roman" w:hAnsi="Times New Roman" w:cs="Times New Roman"/>
          <w:sz w:val="28"/>
          <w:szCs w:val="28"/>
        </w:rPr>
        <w:t>12.5. Все приложения к настоящему Договору являются его неотъемлемыми частями.</w:t>
      </w:r>
    </w:p>
    <w:p w:rsidR="005550D7" w:rsidRPr="00C87290" w:rsidRDefault="005550D7" w:rsidP="005550D7">
      <w:pPr>
        <w:pStyle w:val="ConsNormal"/>
        <w:ind w:firstLine="567"/>
        <w:jc w:val="both"/>
        <w:rPr>
          <w:rFonts w:ascii="Times New Roman" w:hAnsi="Times New Roman" w:cs="Times New Roman"/>
          <w:sz w:val="28"/>
          <w:szCs w:val="28"/>
        </w:rPr>
      </w:pPr>
      <w:r w:rsidRPr="00C87290">
        <w:rPr>
          <w:rFonts w:ascii="Times New Roman" w:hAnsi="Times New Roman" w:cs="Times New Roman"/>
          <w:sz w:val="28"/>
          <w:szCs w:val="28"/>
        </w:rPr>
        <w:t>12.6. Передача прав и обязанностей Исполнителя третьим лицам не допускается без письменного согласия Заказчика.</w:t>
      </w:r>
    </w:p>
    <w:p w:rsidR="005550D7" w:rsidRPr="00C87290" w:rsidRDefault="005550D7" w:rsidP="005550D7">
      <w:pPr>
        <w:pStyle w:val="ConsNormal"/>
        <w:ind w:firstLine="567"/>
        <w:jc w:val="both"/>
        <w:rPr>
          <w:rFonts w:ascii="Times New Roman" w:hAnsi="Times New Roman" w:cs="Times New Roman"/>
          <w:sz w:val="28"/>
          <w:szCs w:val="28"/>
        </w:rPr>
      </w:pPr>
      <w:r w:rsidRPr="00C87290">
        <w:rPr>
          <w:rFonts w:ascii="Times New Roman" w:hAnsi="Times New Roman" w:cs="Times New Roman"/>
          <w:sz w:val="28"/>
          <w:szCs w:val="28"/>
        </w:rPr>
        <w:t>12.7. Все вопросы, не предусмотренные настоящим Договором, регулируются законодательством Российской Федерации.</w:t>
      </w:r>
    </w:p>
    <w:p w:rsidR="005550D7" w:rsidRPr="00C87290" w:rsidRDefault="005550D7" w:rsidP="005550D7">
      <w:pPr>
        <w:pStyle w:val="ConsNormal"/>
        <w:ind w:firstLine="567"/>
        <w:jc w:val="both"/>
        <w:rPr>
          <w:rFonts w:ascii="Times New Roman" w:hAnsi="Times New Roman" w:cs="Times New Roman"/>
          <w:sz w:val="28"/>
          <w:szCs w:val="28"/>
        </w:rPr>
      </w:pPr>
      <w:r w:rsidRPr="00C87290">
        <w:rPr>
          <w:rFonts w:ascii="Times New Roman" w:hAnsi="Times New Roman" w:cs="Times New Roman"/>
          <w:sz w:val="28"/>
          <w:szCs w:val="28"/>
        </w:rPr>
        <w:t>12.8. Настоящий Договор составлен в двух экземплярах, имеющих одинаковую силу, по одному для каждой из Сторон.</w:t>
      </w:r>
    </w:p>
    <w:p w:rsidR="005550D7" w:rsidRPr="00C87290" w:rsidRDefault="005550D7" w:rsidP="005550D7">
      <w:pPr>
        <w:ind w:firstLine="567"/>
        <w:jc w:val="both"/>
        <w:rPr>
          <w:sz w:val="28"/>
          <w:szCs w:val="28"/>
        </w:rPr>
      </w:pPr>
      <w:r w:rsidRPr="00C87290">
        <w:rPr>
          <w:sz w:val="28"/>
          <w:szCs w:val="28"/>
        </w:rPr>
        <w:t>12.9. К настоящему Договору прилагаются:</w:t>
      </w:r>
    </w:p>
    <w:p w:rsidR="005550D7" w:rsidRPr="00C87290" w:rsidRDefault="005550D7" w:rsidP="005550D7">
      <w:pPr>
        <w:ind w:firstLine="567"/>
        <w:jc w:val="both"/>
        <w:rPr>
          <w:sz w:val="28"/>
          <w:szCs w:val="28"/>
        </w:rPr>
      </w:pPr>
      <w:r w:rsidRPr="00C87290">
        <w:rPr>
          <w:sz w:val="28"/>
          <w:szCs w:val="28"/>
        </w:rPr>
        <w:t>12.9.1. Техническое задание (приложение № 1);</w:t>
      </w:r>
    </w:p>
    <w:p w:rsidR="005550D7" w:rsidRPr="00C87290" w:rsidRDefault="005550D7" w:rsidP="005550D7">
      <w:pPr>
        <w:ind w:firstLine="567"/>
        <w:jc w:val="both"/>
        <w:rPr>
          <w:sz w:val="28"/>
          <w:szCs w:val="28"/>
        </w:rPr>
      </w:pPr>
      <w:r w:rsidRPr="00C87290">
        <w:rPr>
          <w:sz w:val="28"/>
          <w:szCs w:val="28"/>
        </w:rPr>
        <w:t>12.9.2. Календарный план (приложение № 2);</w:t>
      </w:r>
    </w:p>
    <w:p w:rsidR="005550D7" w:rsidRPr="00C87290" w:rsidRDefault="005550D7" w:rsidP="005550D7">
      <w:pPr>
        <w:ind w:firstLine="567"/>
        <w:jc w:val="both"/>
        <w:rPr>
          <w:sz w:val="28"/>
          <w:szCs w:val="28"/>
        </w:rPr>
      </w:pPr>
      <w:r w:rsidRPr="00C87290">
        <w:rPr>
          <w:sz w:val="28"/>
          <w:szCs w:val="28"/>
        </w:rPr>
        <w:t>12.7.3. Протокол согласования договорной цены (приложение № 3);</w:t>
      </w:r>
    </w:p>
    <w:p w:rsidR="005550D7" w:rsidRPr="00C87290" w:rsidRDefault="005550D7" w:rsidP="005550D7">
      <w:pPr>
        <w:ind w:firstLine="567"/>
        <w:jc w:val="both"/>
        <w:rPr>
          <w:i/>
          <w:iCs/>
          <w:sz w:val="28"/>
          <w:szCs w:val="28"/>
        </w:rPr>
      </w:pPr>
      <w:r w:rsidRPr="00C87290">
        <w:rPr>
          <w:iCs/>
          <w:sz w:val="28"/>
          <w:szCs w:val="28"/>
        </w:rPr>
        <w:t>12.9.4. Локальный сметный расчет</w:t>
      </w:r>
      <w:r w:rsidRPr="00C87290">
        <w:rPr>
          <w:sz w:val="28"/>
          <w:szCs w:val="28"/>
        </w:rPr>
        <w:t xml:space="preserve"> на выполнение Работ (приложение № 4)</w:t>
      </w:r>
      <w:r>
        <w:rPr>
          <w:sz w:val="28"/>
          <w:szCs w:val="28"/>
        </w:rPr>
        <w:t>.</w:t>
      </w:r>
    </w:p>
    <w:p w:rsidR="005550D7" w:rsidRPr="00E33A62" w:rsidRDefault="005550D7" w:rsidP="005550D7">
      <w:pPr>
        <w:ind w:firstLine="851"/>
        <w:rPr>
          <w:b/>
          <w:sz w:val="28"/>
          <w:szCs w:val="28"/>
        </w:rPr>
      </w:pPr>
    </w:p>
    <w:p w:rsidR="005550D7" w:rsidRPr="00E33A62" w:rsidRDefault="005550D7" w:rsidP="005550D7">
      <w:pPr>
        <w:ind w:firstLine="851"/>
        <w:rPr>
          <w:sz w:val="28"/>
          <w:szCs w:val="28"/>
        </w:rPr>
      </w:pPr>
      <w:r w:rsidRPr="00E33A62">
        <w:rPr>
          <w:b/>
          <w:sz w:val="28"/>
          <w:szCs w:val="28"/>
        </w:rPr>
        <w:t>11. Юридические адреса и платежные реквизиты Сторон</w:t>
      </w:r>
    </w:p>
    <w:p w:rsidR="005550D7" w:rsidRPr="00E33A62" w:rsidRDefault="005550D7" w:rsidP="005550D7">
      <w:pPr>
        <w:pStyle w:val="afd"/>
        <w:ind w:firstLine="0"/>
        <w:rPr>
          <w:szCs w:val="28"/>
        </w:rPr>
      </w:pPr>
      <w:r w:rsidRPr="00E33A62">
        <w:rPr>
          <w:b/>
          <w:szCs w:val="28"/>
        </w:rPr>
        <w:t xml:space="preserve">Заказчик: </w:t>
      </w:r>
      <w:r w:rsidRPr="00E33A62">
        <w:rPr>
          <w:szCs w:val="28"/>
        </w:rPr>
        <w:t xml:space="preserve"> Открытое акционерное общество «Центр по перевозке грузов в контейнерах «ТрансКонтейнер»</w:t>
      </w:r>
    </w:p>
    <w:p w:rsidR="005550D7" w:rsidRPr="002E1AE1" w:rsidRDefault="005550D7" w:rsidP="005550D7">
      <w:pPr>
        <w:ind w:right="278"/>
        <w:jc w:val="both"/>
        <w:rPr>
          <w:color w:val="000000"/>
          <w:spacing w:val="5"/>
          <w:sz w:val="28"/>
          <w:szCs w:val="28"/>
        </w:rPr>
      </w:pPr>
      <w:r w:rsidRPr="00E33A62">
        <w:rPr>
          <w:color w:val="000000"/>
          <w:spacing w:val="5"/>
          <w:sz w:val="28"/>
          <w:szCs w:val="28"/>
        </w:rPr>
        <w:t xml:space="preserve">Место нахождения: Российская Федерация, </w:t>
      </w:r>
      <w:r w:rsidRPr="002E1AE1">
        <w:rPr>
          <w:color w:val="000000"/>
          <w:spacing w:val="5"/>
          <w:sz w:val="28"/>
          <w:szCs w:val="28"/>
        </w:rPr>
        <w:t>125047</w:t>
      </w:r>
      <w:r w:rsidRPr="004C1F32">
        <w:rPr>
          <w:snapToGrid w:val="0"/>
        </w:rPr>
        <w:t xml:space="preserve">, </w:t>
      </w:r>
      <w:r w:rsidRPr="002E1AE1">
        <w:rPr>
          <w:color w:val="000000"/>
          <w:spacing w:val="5"/>
          <w:sz w:val="28"/>
          <w:szCs w:val="28"/>
        </w:rPr>
        <w:t>г. Москва, пер. Оружейный, д.19</w:t>
      </w:r>
    </w:p>
    <w:p w:rsidR="005550D7" w:rsidRPr="00E33A62" w:rsidRDefault="005550D7" w:rsidP="005550D7">
      <w:pPr>
        <w:shd w:val="clear" w:color="auto" w:fill="FFFFFF"/>
        <w:jc w:val="both"/>
        <w:rPr>
          <w:color w:val="000000"/>
          <w:spacing w:val="5"/>
          <w:sz w:val="28"/>
          <w:szCs w:val="28"/>
        </w:rPr>
      </w:pPr>
      <w:r w:rsidRPr="00E33A62">
        <w:rPr>
          <w:color w:val="000000"/>
          <w:spacing w:val="5"/>
          <w:sz w:val="28"/>
          <w:szCs w:val="28"/>
        </w:rPr>
        <w:t>ИНН 7708591995, КПП 997650001</w:t>
      </w:r>
    </w:p>
    <w:p w:rsidR="005550D7" w:rsidRPr="00E33A62" w:rsidRDefault="005550D7" w:rsidP="005550D7">
      <w:pPr>
        <w:shd w:val="clear" w:color="auto" w:fill="FFFFFF"/>
        <w:tabs>
          <w:tab w:val="left" w:pos="5098"/>
        </w:tabs>
        <w:snapToGrid w:val="0"/>
        <w:rPr>
          <w:spacing w:val="3"/>
          <w:sz w:val="28"/>
          <w:szCs w:val="28"/>
        </w:rPr>
      </w:pPr>
      <w:r w:rsidRPr="00E33A62">
        <w:rPr>
          <w:spacing w:val="3"/>
          <w:sz w:val="28"/>
          <w:szCs w:val="28"/>
        </w:rPr>
        <w:t>Филиал ОАО «Центр по перевозке грузов в контейнерах «ТрансКонтейнер» на Свердловской железной дороге</w:t>
      </w:r>
    </w:p>
    <w:p w:rsidR="005550D7" w:rsidRPr="00E33A62" w:rsidRDefault="005550D7" w:rsidP="005550D7">
      <w:pPr>
        <w:shd w:val="clear" w:color="auto" w:fill="FFFFFF"/>
        <w:tabs>
          <w:tab w:val="left" w:pos="5098"/>
        </w:tabs>
        <w:snapToGrid w:val="0"/>
        <w:rPr>
          <w:spacing w:val="3"/>
          <w:sz w:val="28"/>
          <w:szCs w:val="28"/>
        </w:rPr>
      </w:pPr>
      <w:r w:rsidRPr="00E33A62">
        <w:rPr>
          <w:spacing w:val="3"/>
          <w:sz w:val="28"/>
          <w:szCs w:val="28"/>
        </w:rPr>
        <w:t>ИНН 7708591995   КПП 665945001</w:t>
      </w:r>
    </w:p>
    <w:p w:rsidR="005550D7" w:rsidRPr="00E33A62" w:rsidRDefault="005550D7" w:rsidP="005550D7">
      <w:pPr>
        <w:shd w:val="clear" w:color="auto" w:fill="FFFFFF"/>
        <w:tabs>
          <w:tab w:val="left" w:pos="5098"/>
        </w:tabs>
        <w:snapToGrid w:val="0"/>
        <w:rPr>
          <w:spacing w:val="3"/>
          <w:sz w:val="28"/>
          <w:szCs w:val="28"/>
        </w:rPr>
      </w:pPr>
      <w:r w:rsidRPr="00E33A62">
        <w:rPr>
          <w:spacing w:val="3"/>
          <w:sz w:val="28"/>
          <w:szCs w:val="28"/>
        </w:rPr>
        <w:t>ОГРН 1067746341024  ОКПО 96417242</w:t>
      </w:r>
    </w:p>
    <w:p w:rsidR="005550D7" w:rsidRPr="00E33A62" w:rsidRDefault="005550D7" w:rsidP="005550D7">
      <w:pPr>
        <w:shd w:val="clear" w:color="auto" w:fill="FFFFFF"/>
        <w:tabs>
          <w:tab w:val="left" w:pos="5098"/>
        </w:tabs>
        <w:snapToGrid w:val="0"/>
        <w:rPr>
          <w:spacing w:val="3"/>
          <w:sz w:val="28"/>
          <w:szCs w:val="28"/>
        </w:rPr>
      </w:pPr>
      <w:r w:rsidRPr="00E33A62">
        <w:rPr>
          <w:spacing w:val="3"/>
          <w:sz w:val="28"/>
          <w:szCs w:val="28"/>
        </w:rPr>
        <w:t>Место нахождения и почтовый адрес филиала: 620027, г. Екатеринбург, ул. Николая Никонова, д. 8</w:t>
      </w:r>
    </w:p>
    <w:p w:rsidR="005550D7" w:rsidRPr="00E33A62" w:rsidRDefault="005550D7" w:rsidP="005550D7">
      <w:pPr>
        <w:shd w:val="clear" w:color="auto" w:fill="FFFFFF"/>
        <w:tabs>
          <w:tab w:val="left" w:pos="5098"/>
        </w:tabs>
        <w:rPr>
          <w:spacing w:val="3"/>
          <w:sz w:val="28"/>
          <w:szCs w:val="28"/>
        </w:rPr>
      </w:pPr>
      <w:r w:rsidRPr="00E33A62">
        <w:rPr>
          <w:spacing w:val="3"/>
          <w:sz w:val="28"/>
          <w:szCs w:val="28"/>
        </w:rPr>
        <w:t>Банковские реквизиты:</w:t>
      </w:r>
    </w:p>
    <w:p w:rsidR="005550D7" w:rsidRPr="002E1AE1" w:rsidRDefault="005550D7" w:rsidP="005550D7">
      <w:pPr>
        <w:ind w:right="278"/>
        <w:jc w:val="both"/>
        <w:rPr>
          <w:spacing w:val="3"/>
          <w:sz w:val="28"/>
          <w:szCs w:val="28"/>
        </w:rPr>
      </w:pPr>
      <w:proofErr w:type="gramStart"/>
      <w:r w:rsidRPr="002E1AE1">
        <w:rPr>
          <w:spacing w:val="3"/>
          <w:sz w:val="28"/>
          <w:szCs w:val="28"/>
        </w:rPr>
        <w:t>Р</w:t>
      </w:r>
      <w:proofErr w:type="gramEnd"/>
      <w:r w:rsidRPr="002E1AE1">
        <w:rPr>
          <w:spacing w:val="3"/>
          <w:sz w:val="28"/>
          <w:szCs w:val="28"/>
        </w:rPr>
        <w:t>/с 40702810600280107758</w:t>
      </w:r>
    </w:p>
    <w:p w:rsidR="005550D7" w:rsidRPr="002E1AE1" w:rsidRDefault="005550D7" w:rsidP="005550D7">
      <w:pPr>
        <w:ind w:right="278"/>
        <w:jc w:val="both"/>
        <w:rPr>
          <w:spacing w:val="3"/>
          <w:sz w:val="28"/>
          <w:szCs w:val="28"/>
        </w:rPr>
      </w:pPr>
      <w:r w:rsidRPr="002E1AE1">
        <w:rPr>
          <w:spacing w:val="3"/>
          <w:sz w:val="28"/>
          <w:szCs w:val="28"/>
        </w:rPr>
        <w:t>К/с 30101810400000000952</w:t>
      </w:r>
    </w:p>
    <w:p w:rsidR="005550D7" w:rsidRPr="002E1AE1" w:rsidRDefault="005550D7" w:rsidP="005550D7">
      <w:pPr>
        <w:ind w:right="278"/>
        <w:jc w:val="both"/>
        <w:rPr>
          <w:spacing w:val="3"/>
          <w:sz w:val="28"/>
          <w:szCs w:val="28"/>
        </w:rPr>
      </w:pPr>
      <w:r w:rsidRPr="002E1AE1">
        <w:rPr>
          <w:spacing w:val="3"/>
          <w:sz w:val="28"/>
          <w:szCs w:val="28"/>
        </w:rPr>
        <w:t>БИК 046577952</w:t>
      </w:r>
    </w:p>
    <w:p w:rsidR="005550D7" w:rsidRPr="00657E3D" w:rsidRDefault="005550D7" w:rsidP="005550D7">
      <w:pPr>
        <w:ind w:right="278"/>
        <w:jc w:val="both"/>
        <w:rPr>
          <w:b/>
          <w:szCs w:val="28"/>
        </w:rPr>
      </w:pPr>
      <w:r w:rsidRPr="002E1AE1">
        <w:rPr>
          <w:spacing w:val="3"/>
          <w:sz w:val="28"/>
          <w:szCs w:val="28"/>
        </w:rPr>
        <w:t>в Филиале ОАО Банк ВТБ в г</w:t>
      </w:r>
      <w:proofErr w:type="gramStart"/>
      <w:r w:rsidRPr="002E1AE1">
        <w:rPr>
          <w:spacing w:val="3"/>
          <w:sz w:val="28"/>
          <w:szCs w:val="28"/>
        </w:rPr>
        <w:t>.Е</w:t>
      </w:r>
      <w:proofErr w:type="gramEnd"/>
      <w:r w:rsidRPr="002E1AE1">
        <w:rPr>
          <w:spacing w:val="3"/>
          <w:sz w:val="28"/>
          <w:szCs w:val="28"/>
        </w:rPr>
        <w:t>катеринбурге</w:t>
      </w:r>
    </w:p>
    <w:p w:rsidR="005550D7" w:rsidRPr="00E33A62" w:rsidRDefault="005550D7" w:rsidP="005550D7">
      <w:pPr>
        <w:pStyle w:val="afd"/>
        <w:ind w:firstLine="0"/>
        <w:rPr>
          <w:szCs w:val="28"/>
        </w:rPr>
      </w:pPr>
      <w:r w:rsidRPr="00E33A62">
        <w:rPr>
          <w:b/>
          <w:szCs w:val="28"/>
        </w:rPr>
        <w:t>Исполнитель: ________________________________________</w:t>
      </w:r>
    </w:p>
    <w:p w:rsidR="005550D7" w:rsidRPr="00E33A62" w:rsidRDefault="005550D7" w:rsidP="005550D7">
      <w:pPr>
        <w:pStyle w:val="afd"/>
        <w:ind w:firstLine="0"/>
        <w:rPr>
          <w:szCs w:val="28"/>
        </w:rPr>
      </w:pPr>
      <w:r w:rsidRPr="00E33A62">
        <w:rPr>
          <w:color w:val="000000"/>
          <w:spacing w:val="5"/>
          <w:szCs w:val="28"/>
        </w:rPr>
        <w:t>Место нахождения:</w:t>
      </w:r>
      <w:r w:rsidRPr="00E33A62">
        <w:rPr>
          <w:b/>
          <w:szCs w:val="28"/>
        </w:rPr>
        <w:t xml:space="preserve"> ________________________________________</w:t>
      </w:r>
    </w:p>
    <w:p w:rsidR="005550D7" w:rsidRPr="00E33A62" w:rsidRDefault="005550D7" w:rsidP="005550D7">
      <w:pPr>
        <w:pStyle w:val="afd"/>
        <w:ind w:firstLine="0"/>
        <w:rPr>
          <w:szCs w:val="28"/>
        </w:rPr>
      </w:pPr>
      <w:r w:rsidRPr="00E33A62">
        <w:rPr>
          <w:szCs w:val="28"/>
        </w:rPr>
        <w:t>Почтовый индекс:  _________,</w:t>
      </w:r>
      <w:r w:rsidRPr="00E33A62">
        <w:rPr>
          <w:b/>
          <w:szCs w:val="28"/>
        </w:rPr>
        <w:t xml:space="preserve">  </w:t>
      </w:r>
      <w:r w:rsidRPr="00E33A62">
        <w:rPr>
          <w:szCs w:val="28"/>
        </w:rPr>
        <w:t>адрес:______________________________</w:t>
      </w:r>
    </w:p>
    <w:p w:rsidR="005550D7" w:rsidRPr="00E33A62" w:rsidRDefault="005550D7" w:rsidP="005550D7">
      <w:pPr>
        <w:pStyle w:val="afd"/>
        <w:ind w:firstLine="0"/>
        <w:rPr>
          <w:szCs w:val="28"/>
        </w:rPr>
      </w:pPr>
      <w:r w:rsidRPr="00E33A62">
        <w:rPr>
          <w:szCs w:val="28"/>
        </w:rPr>
        <w:t xml:space="preserve">ОГРН_______________ИНН ______________, ОКПО ______________, </w:t>
      </w:r>
    </w:p>
    <w:p w:rsidR="005550D7" w:rsidRPr="00E33A62" w:rsidRDefault="005550D7" w:rsidP="005550D7">
      <w:pPr>
        <w:pStyle w:val="afd"/>
        <w:ind w:firstLine="0"/>
        <w:rPr>
          <w:szCs w:val="28"/>
        </w:rPr>
      </w:pPr>
      <w:r w:rsidRPr="00E33A62">
        <w:rPr>
          <w:szCs w:val="28"/>
        </w:rPr>
        <w:t>КПП ______________</w:t>
      </w:r>
      <w:proofErr w:type="gramStart"/>
      <w:r w:rsidRPr="00E33A62">
        <w:rPr>
          <w:szCs w:val="28"/>
        </w:rPr>
        <w:t xml:space="preserve"> ,</w:t>
      </w:r>
      <w:proofErr w:type="gramEnd"/>
      <w:r w:rsidRPr="00E33A62">
        <w:rPr>
          <w:szCs w:val="28"/>
        </w:rPr>
        <w:t xml:space="preserve"> </w:t>
      </w:r>
    </w:p>
    <w:p w:rsidR="005550D7" w:rsidRPr="00E33A62" w:rsidRDefault="005550D7" w:rsidP="005550D7">
      <w:pPr>
        <w:pStyle w:val="afa"/>
        <w:rPr>
          <w:iCs/>
          <w:sz w:val="28"/>
          <w:szCs w:val="28"/>
        </w:rPr>
      </w:pPr>
      <w:proofErr w:type="spellStart"/>
      <w:proofErr w:type="gramStart"/>
      <w:r w:rsidRPr="00E33A62">
        <w:rPr>
          <w:iCs/>
          <w:sz w:val="28"/>
          <w:szCs w:val="28"/>
        </w:rPr>
        <w:t>р</w:t>
      </w:r>
      <w:proofErr w:type="spellEnd"/>
      <w:proofErr w:type="gramEnd"/>
      <w:r w:rsidRPr="00E33A62">
        <w:rPr>
          <w:iCs/>
          <w:sz w:val="28"/>
          <w:szCs w:val="28"/>
        </w:rPr>
        <w:t xml:space="preserve">/счет  ______________________ в  ____________________,            к/счет _______________________ в  ___________________________, БИК _______________, </w:t>
      </w:r>
    </w:p>
    <w:p w:rsidR="005550D7" w:rsidRPr="00E33A62" w:rsidRDefault="005550D7" w:rsidP="005550D7">
      <w:pPr>
        <w:pStyle w:val="afd"/>
        <w:ind w:firstLine="0"/>
        <w:rPr>
          <w:szCs w:val="28"/>
        </w:rPr>
      </w:pPr>
      <w:r w:rsidRPr="00E33A62">
        <w:rPr>
          <w:iCs/>
          <w:szCs w:val="28"/>
        </w:rPr>
        <w:t>тел.</w:t>
      </w:r>
      <w:r w:rsidRPr="00E33A62">
        <w:rPr>
          <w:szCs w:val="28"/>
        </w:rPr>
        <w:t xml:space="preserve"> ________, факс _____________,</w:t>
      </w:r>
    </w:p>
    <w:p w:rsidR="005550D7" w:rsidRDefault="005550D7" w:rsidP="005550D7">
      <w:pPr>
        <w:pStyle w:val="afd"/>
        <w:ind w:firstLine="0"/>
        <w:rPr>
          <w:szCs w:val="28"/>
        </w:rPr>
      </w:pPr>
      <w:r w:rsidRPr="00E33A62">
        <w:rPr>
          <w:szCs w:val="28"/>
          <w:lang w:val="en-US"/>
        </w:rPr>
        <w:t>E</w:t>
      </w:r>
      <w:r w:rsidRPr="00E33A62">
        <w:rPr>
          <w:szCs w:val="28"/>
        </w:rPr>
        <w:t>-</w:t>
      </w:r>
      <w:r w:rsidRPr="00E33A62">
        <w:rPr>
          <w:szCs w:val="28"/>
          <w:lang w:val="en-US"/>
        </w:rPr>
        <w:t>mail</w:t>
      </w:r>
      <w:r w:rsidRPr="00E33A62">
        <w:rPr>
          <w:szCs w:val="28"/>
        </w:rPr>
        <w:t xml:space="preserve"> _________________</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5550D7" w:rsidRPr="00E33A62" w:rsidTr="004B7EF1">
        <w:trPr>
          <w:trHeight w:val="2074"/>
        </w:trPr>
        <w:tc>
          <w:tcPr>
            <w:tcW w:w="4705" w:type="dxa"/>
            <w:tcBorders>
              <w:top w:val="nil"/>
              <w:left w:val="nil"/>
              <w:bottom w:val="nil"/>
              <w:right w:val="nil"/>
            </w:tcBorders>
          </w:tcPr>
          <w:p w:rsidR="005550D7" w:rsidRPr="00E33A62" w:rsidRDefault="005550D7" w:rsidP="004B7EF1">
            <w:pPr>
              <w:rPr>
                <w:sz w:val="28"/>
                <w:szCs w:val="28"/>
              </w:rPr>
            </w:pPr>
            <w:r>
              <w:rPr>
                <w:sz w:val="28"/>
                <w:szCs w:val="28"/>
              </w:rPr>
              <w:t>За</w:t>
            </w:r>
            <w:r w:rsidRPr="00E33A62">
              <w:rPr>
                <w:sz w:val="28"/>
                <w:szCs w:val="28"/>
              </w:rPr>
              <w:t>казчик:</w:t>
            </w:r>
          </w:p>
          <w:p w:rsidR="005550D7" w:rsidRPr="00E33A62" w:rsidRDefault="005550D7" w:rsidP="004B7EF1">
            <w:pPr>
              <w:rPr>
                <w:sz w:val="28"/>
                <w:szCs w:val="28"/>
              </w:rPr>
            </w:pPr>
          </w:p>
          <w:p w:rsidR="005550D7" w:rsidRPr="00E33A62" w:rsidRDefault="005550D7" w:rsidP="004B7EF1">
            <w:pPr>
              <w:rPr>
                <w:sz w:val="28"/>
                <w:szCs w:val="28"/>
              </w:rPr>
            </w:pPr>
            <w:r w:rsidRPr="00E33A62">
              <w:rPr>
                <w:sz w:val="28"/>
                <w:szCs w:val="28"/>
              </w:rPr>
              <w:t>________    ______________</w:t>
            </w:r>
          </w:p>
          <w:p w:rsidR="005550D7" w:rsidRPr="00E33A62" w:rsidRDefault="005550D7" w:rsidP="004B7EF1">
            <w:pPr>
              <w:rPr>
                <w:sz w:val="28"/>
                <w:szCs w:val="28"/>
                <w:vertAlign w:val="superscript"/>
              </w:rPr>
            </w:pPr>
            <w:r w:rsidRPr="00E33A62">
              <w:rPr>
                <w:sz w:val="28"/>
                <w:szCs w:val="28"/>
                <w:vertAlign w:val="superscript"/>
              </w:rPr>
              <w:t xml:space="preserve">(подпись)                    (Ф.И.О.)                                                                       </w:t>
            </w:r>
          </w:p>
        </w:tc>
        <w:tc>
          <w:tcPr>
            <w:tcW w:w="4139" w:type="dxa"/>
            <w:tcBorders>
              <w:top w:val="nil"/>
              <w:left w:val="nil"/>
              <w:bottom w:val="nil"/>
              <w:right w:val="nil"/>
            </w:tcBorders>
          </w:tcPr>
          <w:p w:rsidR="005550D7" w:rsidRPr="00E33A62" w:rsidRDefault="005550D7" w:rsidP="004B7EF1">
            <w:pPr>
              <w:rPr>
                <w:sz w:val="28"/>
                <w:szCs w:val="28"/>
              </w:rPr>
            </w:pPr>
            <w:r w:rsidRPr="00E33A62">
              <w:rPr>
                <w:sz w:val="28"/>
                <w:szCs w:val="28"/>
              </w:rPr>
              <w:t>Исполнитель:</w:t>
            </w:r>
          </w:p>
          <w:p w:rsidR="005550D7" w:rsidRPr="00E33A62" w:rsidRDefault="005550D7" w:rsidP="004B7EF1">
            <w:pPr>
              <w:rPr>
                <w:sz w:val="28"/>
                <w:szCs w:val="28"/>
              </w:rPr>
            </w:pPr>
          </w:p>
          <w:p w:rsidR="005550D7" w:rsidRPr="00E33A62" w:rsidRDefault="005550D7" w:rsidP="004B7EF1">
            <w:pPr>
              <w:rPr>
                <w:sz w:val="28"/>
                <w:szCs w:val="28"/>
              </w:rPr>
            </w:pPr>
            <w:r w:rsidRPr="00E33A62">
              <w:rPr>
                <w:sz w:val="28"/>
                <w:szCs w:val="28"/>
              </w:rPr>
              <w:t>________    ______________</w:t>
            </w:r>
          </w:p>
          <w:p w:rsidR="005550D7" w:rsidRPr="00E33A62" w:rsidRDefault="005550D7" w:rsidP="004B7EF1">
            <w:pPr>
              <w:rPr>
                <w:sz w:val="28"/>
                <w:szCs w:val="28"/>
              </w:rPr>
            </w:pPr>
            <w:r w:rsidRPr="00E33A62">
              <w:rPr>
                <w:sz w:val="28"/>
                <w:szCs w:val="28"/>
                <w:vertAlign w:val="superscript"/>
              </w:rPr>
              <w:t xml:space="preserve">(подпись)                        (Ф.И.О.)                                                                         </w:t>
            </w:r>
          </w:p>
        </w:tc>
      </w:tr>
    </w:tbl>
    <w:p w:rsidR="005550D7" w:rsidRDefault="005550D7" w:rsidP="005550D7">
      <w:pPr>
        <w:pStyle w:val="ConsNormal"/>
        <w:widowControl/>
        <w:ind w:firstLine="0"/>
        <w:jc w:val="right"/>
        <w:rPr>
          <w:rFonts w:ascii="Times New Roman" w:hAnsi="Times New Roman" w:cs="Times New Roman"/>
          <w:sz w:val="28"/>
          <w:szCs w:val="28"/>
        </w:rPr>
      </w:pPr>
    </w:p>
    <w:p w:rsidR="005550D7" w:rsidRDefault="005550D7" w:rsidP="005550D7">
      <w:pPr>
        <w:pStyle w:val="ConsNormal"/>
        <w:widowControl/>
        <w:ind w:firstLine="0"/>
        <w:jc w:val="right"/>
        <w:rPr>
          <w:rFonts w:ascii="Times New Roman" w:hAnsi="Times New Roman" w:cs="Times New Roman"/>
          <w:sz w:val="28"/>
          <w:szCs w:val="28"/>
        </w:rPr>
      </w:pPr>
    </w:p>
    <w:p w:rsidR="005550D7" w:rsidRDefault="005550D7" w:rsidP="005550D7">
      <w:pPr>
        <w:pStyle w:val="ConsNormal"/>
        <w:widowControl/>
        <w:ind w:firstLine="0"/>
        <w:jc w:val="right"/>
        <w:rPr>
          <w:rFonts w:ascii="Times New Roman" w:hAnsi="Times New Roman" w:cs="Times New Roman"/>
          <w:sz w:val="28"/>
          <w:szCs w:val="28"/>
        </w:rPr>
      </w:pPr>
    </w:p>
    <w:p w:rsidR="005550D7" w:rsidRDefault="005550D7" w:rsidP="005550D7">
      <w:pPr>
        <w:pStyle w:val="ConsNormal"/>
        <w:widowControl/>
        <w:ind w:firstLine="0"/>
        <w:jc w:val="right"/>
        <w:rPr>
          <w:rFonts w:ascii="Times New Roman" w:hAnsi="Times New Roman" w:cs="Times New Roman"/>
          <w:sz w:val="28"/>
          <w:szCs w:val="28"/>
        </w:rPr>
      </w:pPr>
    </w:p>
    <w:p w:rsidR="005550D7" w:rsidRDefault="005550D7" w:rsidP="005550D7">
      <w:pPr>
        <w:pStyle w:val="ConsNormal"/>
        <w:widowControl/>
        <w:ind w:firstLine="0"/>
        <w:jc w:val="right"/>
        <w:rPr>
          <w:rFonts w:ascii="Times New Roman" w:hAnsi="Times New Roman" w:cs="Times New Roman"/>
          <w:sz w:val="28"/>
          <w:szCs w:val="28"/>
        </w:rPr>
      </w:pPr>
    </w:p>
    <w:p w:rsidR="005550D7" w:rsidRDefault="005550D7" w:rsidP="005550D7">
      <w:pPr>
        <w:pStyle w:val="ConsNormal"/>
        <w:widowControl/>
        <w:ind w:firstLine="0"/>
        <w:jc w:val="right"/>
        <w:rPr>
          <w:rFonts w:ascii="Times New Roman" w:hAnsi="Times New Roman" w:cs="Times New Roman"/>
          <w:sz w:val="28"/>
          <w:szCs w:val="28"/>
        </w:rPr>
      </w:pPr>
    </w:p>
    <w:p w:rsidR="005550D7" w:rsidRDefault="005550D7" w:rsidP="005550D7">
      <w:pPr>
        <w:pStyle w:val="ConsNormal"/>
        <w:widowControl/>
        <w:ind w:firstLine="0"/>
        <w:jc w:val="right"/>
        <w:rPr>
          <w:rFonts w:ascii="Times New Roman" w:hAnsi="Times New Roman" w:cs="Times New Roman"/>
          <w:sz w:val="28"/>
          <w:szCs w:val="28"/>
        </w:rPr>
      </w:pPr>
    </w:p>
    <w:p w:rsidR="005550D7" w:rsidRDefault="005550D7" w:rsidP="005550D7">
      <w:pPr>
        <w:pStyle w:val="ConsNormal"/>
        <w:widowControl/>
        <w:ind w:firstLine="0"/>
        <w:jc w:val="right"/>
        <w:rPr>
          <w:rFonts w:ascii="Times New Roman" w:hAnsi="Times New Roman" w:cs="Times New Roman"/>
          <w:sz w:val="28"/>
          <w:szCs w:val="28"/>
        </w:rPr>
      </w:pPr>
    </w:p>
    <w:p w:rsidR="005550D7" w:rsidRDefault="005550D7" w:rsidP="005550D7">
      <w:pPr>
        <w:pStyle w:val="ConsNormal"/>
        <w:widowControl/>
        <w:ind w:firstLine="0"/>
        <w:jc w:val="right"/>
        <w:rPr>
          <w:rFonts w:ascii="Times New Roman" w:hAnsi="Times New Roman" w:cs="Times New Roman"/>
          <w:sz w:val="28"/>
          <w:szCs w:val="28"/>
        </w:rPr>
      </w:pPr>
    </w:p>
    <w:p w:rsidR="005550D7" w:rsidRDefault="005550D7" w:rsidP="005550D7">
      <w:pPr>
        <w:pStyle w:val="ConsNormal"/>
        <w:widowControl/>
        <w:ind w:firstLine="0"/>
        <w:jc w:val="right"/>
        <w:rPr>
          <w:rFonts w:ascii="Times New Roman" w:hAnsi="Times New Roman" w:cs="Times New Roman"/>
          <w:sz w:val="28"/>
          <w:szCs w:val="28"/>
        </w:rPr>
      </w:pPr>
    </w:p>
    <w:p w:rsidR="005550D7" w:rsidRDefault="005550D7" w:rsidP="005550D7">
      <w:pPr>
        <w:pStyle w:val="ConsNormal"/>
        <w:widowControl/>
        <w:ind w:firstLine="0"/>
        <w:jc w:val="right"/>
        <w:rPr>
          <w:rFonts w:ascii="Times New Roman" w:hAnsi="Times New Roman" w:cs="Times New Roman"/>
          <w:sz w:val="28"/>
          <w:szCs w:val="28"/>
        </w:rPr>
      </w:pPr>
    </w:p>
    <w:p w:rsidR="005550D7" w:rsidRDefault="005550D7" w:rsidP="005550D7">
      <w:pPr>
        <w:pStyle w:val="ConsNormal"/>
        <w:widowControl/>
        <w:ind w:firstLine="0"/>
        <w:jc w:val="right"/>
        <w:rPr>
          <w:rFonts w:ascii="Times New Roman" w:hAnsi="Times New Roman" w:cs="Times New Roman"/>
          <w:sz w:val="28"/>
          <w:szCs w:val="28"/>
        </w:rPr>
      </w:pPr>
    </w:p>
    <w:p w:rsidR="005550D7" w:rsidRDefault="005550D7" w:rsidP="005550D7">
      <w:pPr>
        <w:pStyle w:val="ConsNormal"/>
        <w:widowControl/>
        <w:ind w:firstLine="0"/>
        <w:jc w:val="right"/>
        <w:rPr>
          <w:rFonts w:ascii="Times New Roman" w:hAnsi="Times New Roman" w:cs="Times New Roman"/>
          <w:sz w:val="28"/>
          <w:szCs w:val="28"/>
        </w:rPr>
      </w:pPr>
    </w:p>
    <w:p w:rsidR="005550D7" w:rsidRDefault="005550D7" w:rsidP="005550D7">
      <w:pPr>
        <w:pStyle w:val="ConsNormal"/>
        <w:widowControl/>
        <w:ind w:firstLine="0"/>
        <w:jc w:val="right"/>
        <w:rPr>
          <w:rFonts w:ascii="Times New Roman" w:hAnsi="Times New Roman" w:cs="Times New Roman"/>
          <w:sz w:val="28"/>
          <w:szCs w:val="28"/>
        </w:rPr>
      </w:pPr>
    </w:p>
    <w:p w:rsidR="005550D7" w:rsidRDefault="005550D7" w:rsidP="005550D7">
      <w:pPr>
        <w:pStyle w:val="ConsNormal"/>
        <w:widowControl/>
        <w:ind w:firstLine="0"/>
        <w:jc w:val="right"/>
        <w:rPr>
          <w:rFonts w:ascii="Times New Roman" w:hAnsi="Times New Roman" w:cs="Times New Roman"/>
          <w:sz w:val="28"/>
          <w:szCs w:val="28"/>
        </w:rPr>
      </w:pPr>
    </w:p>
    <w:p w:rsidR="005550D7" w:rsidRDefault="005550D7" w:rsidP="005550D7">
      <w:pPr>
        <w:pStyle w:val="ConsNormal"/>
        <w:widowControl/>
        <w:ind w:firstLine="0"/>
        <w:jc w:val="right"/>
        <w:rPr>
          <w:rFonts w:ascii="Times New Roman" w:hAnsi="Times New Roman" w:cs="Times New Roman"/>
          <w:sz w:val="28"/>
          <w:szCs w:val="28"/>
        </w:rPr>
      </w:pPr>
    </w:p>
    <w:p w:rsidR="005550D7" w:rsidRDefault="005550D7" w:rsidP="005550D7">
      <w:pPr>
        <w:pStyle w:val="ConsNormal"/>
        <w:widowControl/>
        <w:ind w:firstLine="0"/>
        <w:jc w:val="right"/>
        <w:rPr>
          <w:rFonts w:ascii="Times New Roman" w:hAnsi="Times New Roman" w:cs="Times New Roman"/>
          <w:sz w:val="28"/>
          <w:szCs w:val="28"/>
        </w:rPr>
      </w:pPr>
    </w:p>
    <w:p w:rsidR="005550D7" w:rsidRDefault="005550D7" w:rsidP="005550D7">
      <w:pPr>
        <w:pStyle w:val="ConsNormal"/>
        <w:widowControl/>
        <w:ind w:firstLine="0"/>
        <w:jc w:val="right"/>
        <w:rPr>
          <w:rFonts w:ascii="Times New Roman" w:hAnsi="Times New Roman" w:cs="Times New Roman"/>
          <w:sz w:val="28"/>
          <w:szCs w:val="28"/>
        </w:rPr>
      </w:pPr>
    </w:p>
    <w:p w:rsidR="005550D7" w:rsidRDefault="005550D7" w:rsidP="005550D7">
      <w:pPr>
        <w:pStyle w:val="ConsNormal"/>
        <w:widowControl/>
        <w:ind w:firstLine="0"/>
        <w:jc w:val="right"/>
        <w:rPr>
          <w:rFonts w:ascii="Times New Roman" w:hAnsi="Times New Roman" w:cs="Times New Roman"/>
          <w:sz w:val="28"/>
          <w:szCs w:val="28"/>
        </w:rPr>
      </w:pPr>
    </w:p>
    <w:p w:rsidR="005550D7" w:rsidRDefault="005550D7" w:rsidP="005550D7">
      <w:pPr>
        <w:pStyle w:val="ConsNormal"/>
        <w:widowControl/>
        <w:ind w:firstLine="0"/>
        <w:jc w:val="right"/>
        <w:rPr>
          <w:rFonts w:ascii="Times New Roman" w:hAnsi="Times New Roman" w:cs="Times New Roman"/>
          <w:sz w:val="28"/>
          <w:szCs w:val="28"/>
        </w:rPr>
      </w:pPr>
    </w:p>
    <w:p w:rsidR="005550D7" w:rsidRDefault="005550D7" w:rsidP="005550D7">
      <w:pPr>
        <w:pStyle w:val="ConsNormal"/>
        <w:widowControl/>
        <w:ind w:firstLine="0"/>
        <w:jc w:val="right"/>
        <w:rPr>
          <w:rFonts w:ascii="Times New Roman" w:hAnsi="Times New Roman" w:cs="Times New Roman"/>
          <w:sz w:val="28"/>
          <w:szCs w:val="28"/>
        </w:rPr>
      </w:pPr>
    </w:p>
    <w:p w:rsidR="005550D7" w:rsidRDefault="005550D7" w:rsidP="005550D7">
      <w:pPr>
        <w:pStyle w:val="ConsNormal"/>
        <w:widowControl/>
        <w:ind w:firstLine="0"/>
        <w:jc w:val="right"/>
        <w:rPr>
          <w:rFonts w:ascii="Times New Roman" w:hAnsi="Times New Roman" w:cs="Times New Roman"/>
          <w:sz w:val="28"/>
          <w:szCs w:val="28"/>
        </w:rPr>
      </w:pPr>
    </w:p>
    <w:p w:rsidR="005550D7" w:rsidRPr="00E33A62" w:rsidRDefault="005550D7" w:rsidP="005550D7">
      <w:pPr>
        <w:pStyle w:val="ConsNormal"/>
        <w:widowControl/>
        <w:ind w:firstLine="0"/>
        <w:jc w:val="right"/>
        <w:rPr>
          <w:rFonts w:ascii="Times New Roman" w:hAnsi="Times New Roman" w:cs="Times New Roman"/>
          <w:sz w:val="28"/>
          <w:szCs w:val="28"/>
        </w:rPr>
      </w:pPr>
      <w:r w:rsidRPr="00E33A62">
        <w:rPr>
          <w:rFonts w:ascii="Times New Roman" w:hAnsi="Times New Roman" w:cs="Times New Roman"/>
          <w:sz w:val="28"/>
          <w:szCs w:val="28"/>
        </w:rPr>
        <w:t>Приложение № 1</w:t>
      </w:r>
    </w:p>
    <w:p w:rsidR="005550D7" w:rsidRPr="00E33A62" w:rsidRDefault="005550D7" w:rsidP="005550D7">
      <w:pPr>
        <w:pStyle w:val="ConsNormal"/>
        <w:widowControl/>
        <w:ind w:firstLine="0"/>
        <w:jc w:val="right"/>
        <w:rPr>
          <w:rFonts w:ascii="Times New Roman" w:hAnsi="Times New Roman" w:cs="Times New Roman"/>
          <w:sz w:val="28"/>
          <w:szCs w:val="28"/>
        </w:rPr>
      </w:pPr>
      <w:r w:rsidRPr="00E33A62">
        <w:rPr>
          <w:rFonts w:ascii="Times New Roman" w:hAnsi="Times New Roman" w:cs="Times New Roman"/>
          <w:sz w:val="28"/>
          <w:szCs w:val="28"/>
        </w:rPr>
        <w:t xml:space="preserve">к Договору на </w:t>
      </w:r>
      <w:bookmarkStart w:id="2" w:name="OLE_LINK1"/>
      <w:bookmarkStart w:id="3" w:name="OLE_LINK2"/>
      <w:r w:rsidRPr="00E33A62">
        <w:rPr>
          <w:rFonts w:ascii="Times New Roman" w:hAnsi="Times New Roman" w:cs="Times New Roman"/>
          <w:sz w:val="28"/>
          <w:szCs w:val="28"/>
        </w:rPr>
        <w:t>выполнение работ</w:t>
      </w:r>
      <w:bookmarkEnd w:id="2"/>
      <w:bookmarkEnd w:id="3"/>
    </w:p>
    <w:p w:rsidR="005550D7" w:rsidRPr="00E33A62" w:rsidRDefault="005550D7" w:rsidP="005550D7">
      <w:pPr>
        <w:pStyle w:val="ConsNormal"/>
        <w:widowControl/>
        <w:ind w:firstLine="0"/>
        <w:jc w:val="right"/>
        <w:rPr>
          <w:rFonts w:ascii="Times New Roman" w:hAnsi="Times New Roman" w:cs="Times New Roman"/>
          <w:sz w:val="28"/>
          <w:szCs w:val="28"/>
        </w:rPr>
      </w:pPr>
      <w:r w:rsidRPr="00E33A62">
        <w:rPr>
          <w:rFonts w:ascii="Times New Roman" w:hAnsi="Times New Roman" w:cs="Times New Roman"/>
          <w:sz w:val="28"/>
          <w:szCs w:val="28"/>
        </w:rPr>
        <w:t>№</w:t>
      </w:r>
      <w:r>
        <w:rPr>
          <w:rFonts w:ascii="Times New Roman" w:hAnsi="Times New Roman" w:cs="Times New Roman"/>
          <w:sz w:val="28"/>
          <w:szCs w:val="28"/>
        </w:rPr>
        <w:t xml:space="preserve"> </w:t>
      </w:r>
      <w:r w:rsidRPr="00E33A62">
        <w:rPr>
          <w:rFonts w:ascii="Times New Roman" w:hAnsi="Times New Roman" w:cs="Times New Roman"/>
          <w:sz w:val="28"/>
          <w:szCs w:val="28"/>
        </w:rPr>
        <w:t xml:space="preserve">НКП </w:t>
      </w:r>
      <w:proofErr w:type="spellStart"/>
      <w:r w:rsidRPr="00E33A62">
        <w:rPr>
          <w:rFonts w:ascii="Times New Roman" w:hAnsi="Times New Roman" w:cs="Times New Roman"/>
          <w:sz w:val="28"/>
          <w:szCs w:val="28"/>
        </w:rPr>
        <w:t>СВЖДд</w:t>
      </w:r>
      <w:proofErr w:type="spellEnd"/>
      <w:r w:rsidRPr="00E33A62">
        <w:rPr>
          <w:rFonts w:ascii="Times New Roman" w:hAnsi="Times New Roman" w:cs="Times New Roman"/>
          <w:sz w:val="28"/>
          <w:szCs w:val="28"/>
        </w:rPr>
        <w:t xml:space="preserve"> /__/___/___</w:t>
      </w:r>
    </w:p>
    <w:p w:rsidR="005550D7" w:rsidRPr="00E33A62" w:rsidRDefault="005550D7" w:rsidP="005550D7">
      <w:pPr>
        <w:pStyle w:val="ConsNormal"/>
        <w:widowControl/>
        <w:ind w:firstLine="0"/>
        <w:jc w:val="right"/>
        <w:rPr>
          <w:rFonts w:ascii="Times New Roman" w:hAnsi="Times New Roman" w:cs="Times New Roman"/>
          <w:sz w:val="28"/>
          <w:szCs w:val="28"/>
        </w:rPr>
      </w:pPr>
      <w:r w:rsidRPr="00E33A62">
        <w:rPr>
          <w:rFonts w:ascii="Times New Roman" w:hAnsi="Times New Roman" w:cs="Times New Roman"/>
          <w:sz w:val="28"/>
          <w:szCs w:val="28"/>
        </w:rPr>
        <w:t>от «___»_________201_ г.</w:t>
      </w:r>
    </w:p>
    <w:p w:rsidR="005550D7" w:rsidRPr="00E33A62" w:rsidRDefault="005550D7" w:rsidP="005550D7">
      <w:pPr>
        <w:pStyle w:val="ConsNonformat"/>
        <w:widowControl/>
        <w:rPr>
          <w:rFonts w:ascii="Times New Roman" w:hAnsi="Times New Roman" w:cs="Times New Roman"/>
          <w:sz w:val="28"/>
          <w:szCs w:val="28"/>
        </w:rPr>
      </w:pPr>
    </w:p>
    <w:p w:rsidR="00BA6A8D" w:rsidRPr="00EE6A22" w:rsidRDefault="00BA6A8D" w:rsidP="00BA6A8D">
      <w:pPr>
        <w:jc w:val="center"/>
        <w:rPr>
          <w:b/>
          <w:sz w:val="28"/>
          <w:szCs w:val="28"/>
        </w:rPr>
      </w:pPr>
      <w:r w:rsidRPr="00EE6A22">
        <w:rPr>
          <w:rFonts w:eastAsia="MS Mincho"/>
          <w:b/>
          <w:bCs/>
          <w:sz w:val="32"/>
          <w:szCs w:val="32"/>
        </w:rPr>
        <w:t>Техническое задание</w:t>
      </w:r>
    </w:p>
    <w:p w:rsidR="00BA6A8D" w:rsidRPr="002C3FF9" w:rsidRDefault="00BA6A8D" w:rsidP="00BA6A8D">
      <w:pPr>
        <w:ind w:firstLine="709"/>
        <w:jc w:val="both"/>
        <w:rPr>
          <w:b/>
          <w:sz w:val="28"/>
          <w:szCs w:val="28"/>
          <w:highlight w:val="cyan"/>
        </w:rPr>
      </w:pPr>
    </w:p>
    <w:p w:rsidR="00BA6A8D" w:rsidRDefault="00BA6A8D" w:rsidP="00BA6A8D">
      <w:pPr>
        <w:jc w:val="center"/>
        <w:rPr>
          <w:b/>
          <w:bCs/>
          <w:sz w:val="28"/>
          <w:szCs w:val="28"/>
        </w:rPr>
      </w:pPr>
      <w:proofErr w:type="gramStart"/>
      <w:r>
        <w:rPr>
          <w:b/>
          <w:bCs/>
          <w:sz w:val="28"/>
          <w:szCs w:val="28"/>
        </w:rPr>
        <w:t>На выполнение проектно-изыскательских работ по строительству административного здания с Центром обработки данных в агентстве на станции</w:t>
      </w:r>
      <w:proofErr w:type="gramEnd"/>
      <w:r>
        <w:rPr>
          <w:b/>
          <w:bCs/>
          <w:sz w:val="28"/>
          <w:szCs w:val="28"/>
        </w:rPr>
        <w:t xml:space="preserve"> Екатеринбург-Товарный</w:t>
      </w:r>
    </w:p>
    <w:p w:rsidR="00BA6A8D" w:rsidRDefault="00BA6A8D" w:rsidP="00BA6A8D">
      <w:pPr>
        <w:jc w:val="center"/>
        <w:rPr>
          <w:b/>
          <w:bCs/>
          <w:sz w:val="28"/>
          <w:szCs w:val="28"/>
        </w:rPr>
      </w:pPr>
    </w:p>
    <w:tbl>
      <w:tblPr>
        <w:tblW w:w="10207" w:type="dxa"/>
        <w:tblInd w:w="-176" w:type="dxa"/>
        <w:tblLayout w:type="fixed"/>
        <w:tblLook w:val="0000"/>
      </w:tblPr>
      <w:tblGrid>
        <w:gridCol w:w="4238"/>
        <w:gridCol w:w="5969"/>
      </w:tblGrid>
      <w:tr w:rsidR="00BA6A8D" w:rsidTr="00BA6A8D">
        <w:tc>
          <w:tcPr>
            <w:tcW w:w="4238" w:type="dxa"/>
            <w:tcBorders>
              <w:top w:val="single" w:sz="4" w:space="0" w:color="000000"/>
              <w:left w:val="single" w:sz="4" w:space="0" w:color="000000"/>
              <w:bottom w:val="single" w:sz="4" w:space="0" w:color="000000"/>
            </w:tcBorders>
            <w:shd w:val="clear" w:color="auto" w:fill="auto"/>
          </w:tcPr>
          <w:p w:rsidR="00BA6A8D" w:rsidRDefault="00BA6A8D" w:rsidP="006D2EDE">
            <w:pPr>
              <w:ind w:right="-109"/>
              <w:rPr>
                <w:b/>
                <w:bCs/>
                <w:sz w:val="28"/>
                <w:szCs w:val="28"/>
              </w:rPr>
            </w:pPr>
            <w:r>
              <w:rPr>
                <w:b/>
                <w:bCs/>
                <w:sz w:val="28"/>
                <w:szCs w:val="28"/>
              </w:rPr>
              <w:t>Перечень основных данных и требований</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BA6A8D" w:rsidRDefault="00BA6A8D" w:rsidP="006D2EDE">
            <w:pPr>
              <w:ind w:right="-109"/>
            </w:pPr>
            <w:r>
              <w:rPr>
                <w:b/>
                <w:bCs/>
                <w:sz w:val="28"/>
                <w:szCs w:val="28"/>
              </w:rPr>
              <w:t>Содержание основных данных и требований</w:t>
            </w:r>
          </w:p>
        </w:tc>
      </w:tr>
      <w:tr w:rsidR="00BA6A8D" w:rsidTr="00BA6A8D">
        <w:tc>
          <w:tcPr>
            <w:tcW w:w="4238" w:type="dxa"/>
            <w:tcBorders>
              <w:top w:val="single" w:sz="4" w:space="0" w:color="000000"/>
              <w:left w:val="single" w:sz="4" w:space="0" w:color="000000"/>
              <w:bottom w:val="single" w:sz="4" w:space="0" w:color="000000"/>
            </w:tcBorders>
            <w:shd w:val="clear" w:color="auto" w:fill="auto"/>
          </w:tcPr>
          <w:p w:rsidR="00BA6A8D" w:rsidRDefault="00BA6A8D" w:rsidP="006D2EDE">
            <w:r>
              <w:t>1.  Основание для проектирования</w:t>
            </w:r>
          </w:p>
          <w:p w:rsidR="00BA6A8D" w:rsidRDefault="00BA6A8D" w:rsidP="006D2EDE"/>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BA6A8D" w:rsidRDefault="00BA6A8D" w:rsidP="006D2EDE">
            <w:r>
              <w:t>1. Инвестиционная программа  2014 г.</w:t>
            </w:r>
          </w:p>
        </w:tc>
      </w:tr>
      <w:tr w:rsidR="00BA6A8D" w:rsidTr="00BA6A8D">
        <w:tc>
          <w:tcPr>
            <w:tcW w:w="4238" w:type="dxa"/>
            <w:tcBorders>
              <w:top w:val="single" w:sz="4" w:space="0" w:color="000000"/>
              <w:left w:val="single" w:sz="4" w:space="0" w:color="000000"/>
              <w:bottom w:val="single" w:sz="4" w:space="0" w:color="000000"/>
            </w:tcBorders>
            <w:shd w:val="clear" w:color="auto" w:fill="auto"/>
          </w:tcPr>
          <w:p w:rsidR="00BA6A8D" w:rsidRDefault="00BA6A8D" w:rsidP="006D2EDE">
            <w:r>
              <w:t>2. Вид строительства</w:t>
            </w:r>
          </w:p>
          <w:p w:rsidR="00BA6A8D" w:rsidRDefault="00BA6A8D" w:rsidP="006D2EDE"/>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BA6A8D" w:rsidRDefault="00BA6A8D" w:rsidP="006D2EDE">
            <w:r>
              <w:t>2. Новое строительство</w:t>
            </w:r>
          </w:p>
        </w:tc>
      </w:tr>
      <w:tr w:rsidR="00BA6A8D" w:rsidTr="00BA6A8D">
        <w:tc>
          <w:tcPr>
            <w:tcW w:w="4238" w:type="dxa"/>
            <w:tcBorders>
              <w:top w:val="single" w:sz="4" w:space="0" w:color="000000"/>
              <w:left w:val="single" w:sz="4" w:space="0" w:color="000000"/>
              <w:bottom w:val="single" w:sz="4" w:space="0" w:color="000000"/>
            </w:tcBorders>
            <w:shd w:val="clear" w:color="auto" w:fill="auto"/>
          </w:tcPr>
          <w:p w:rsidR="00BA6A8D" w:rsidRDefault="00BA6A8D" w:rsidP="006D2EDE">
            <w:r>
              <w:t>3. Местонахождение  объекта</w:t>
            </w:r>
          </w:p>
          <w:p w:rsidR="00BA6A8D" w:rsidRDefault="00BA6A8D" w:rsidP="006D2EDE"/>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BA6A8D" w:rsidRDefault="00BA6A8D" w:rsidP="006D2EDE">
            <w:r>
              <w:t>3. г. Екатеринбург, ул</w:t>
            </w:r>
            <w:proofErr w:type="gramStart"/>
            <w:r>
              <w:t>.А</w:t>
            </w:r>
            <w:proofErr w:type="gramEnd"/>
            <w:r>
              <w:t>втомагистральная, д.42</w:t>
            </w:r>
          </w:p>
        </w:tc>
      </w:tr>
      <w:tr w:rsidR="00BA6A8D" w:rsidTr="00BA6A8D">
        <w:tc>
          <w:tcPr>
            <w:tcW w:w="4238" w:type="dxa"/>
            <w:tcBorders>
              <w:top w:val="single" w:sz="4" w:space="0" w:color="000000"/>
              <w:left w:val="single" w:sz="4" w:space="0" w:color="000000"/>
              <w:bottom w:val="single" w:sz="4" w:space="0" w:color="000000"/>
            </w:tcBorders>
            <w:shd w:val="clear" w:color="auto" w:fill="auto"/>
          </w:tcPr>
          <w:p w:rsidR="00BA6A8D" w:rsidRDefault="00BA6A8D" w:rsidP="006D2EDE">
            <w:r>
              <w:t>4. Источник финансирования</w:t>
            </w:r>
          </w:p>
          <w:p w:rsidR="00BA6A8D" w:rsidRDefault="00BA6A8D" w:rsidP="006D2EDE"/>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BA6A8D" w:rsidRDefault="00BA6A8D" w:rsidP="006D2EDE">
            <w:r>
              <w:t xml:space="preserve">4. Инвестиционные средства </w:t>
            </w:r>
          </w:p>
          <w:p w:rsidR="00BA6A8D" w:rsidRDefault="00BA6A8D" w:rsidP="006D2EDE">
            <w:r>
              <w:t>ОАО «ТрансКонтейнер»</w:t>
            </w:r>
          </w:p>
        </w:tc>
      </w:tr>
      <w:tr w:rsidR="00BA6A8D" w:rsidTr="00BA6A8D">
        <w:tc>
          <w:tcPr>
            <w:tcW w:w="4238" w:type="dxa"/>
            <w:tcBorders>
              <w:top w:val="single" w:sz="4" w:space="0" w:color="000000"/>
              <w:left w:val="single" w:sz="4" w:space="0" w:color="000000"/>
              <w:bottom w:val="single" w:sz="4" w:space="0" w:color="000000"/>
            </w:tcBorders>
            <w:shd w:val="clear" w:color="auto" w:fill="auto"/>
          </w:tcPr>
          <w:p w:rsidR="00BA6A8D" w:rsidRDefault="00BA6A8D" w:rsidP="006D2EDE">
            <w:r>
              <w:t>5. Сроки начала и окончания строительства</w:t>
            </w:r>
          </w:p>
          <w:p w:rsidR="00BA6A8D" w:rsidRDefault="00BA6A8D" w:rsidP="006D2EDE"/>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BA6A8D" w:rsidRDefault="00BA6A8D" w:rsidP="006D2EDE">
            <w:r>
              <w:t>5. 2014-2015 гг.</w:t>
            </w:r>
          </w:p>
        </w:tc>
      </w:tr>
      <w:tr w:rsidR="00BA6A8D" w:rsidTr="00BA6A8D">
        <w:tc>
          <w:tcPr>
            <w:tcW w:w="4238" w:type="dxa"/>
            <w:tcBorders>
              <w:top w:val="single" w:sz="4" w:space="0" w:color="000000"/>
              <w:left w:val="single" w:sz="4" w:space="0" w:color="000000"/>
              <w:bottom w:val="single" w:sz="4" w:space="0" w:color="000000"/>
            </w:tcBorders>
            <w:shd w:val="clear" w:color="auto" w:fill="auto"/>
          </w:tcPr>
          <w:p w:rsidR="00BA6A8D" w:rsidRDefault="00BA6A8D" w:rsidP="006D2EDE">
            <w:r>
              <w:t>6. Стадия проектирования</w:t>
            </w:r>
          </w:p>
          <w:p w:rsidR="00BA6A8D" w:rsidRDefault="00BA6A8D" w:rsidP="006D2EDE"/>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BA6A8D" w:rsidRDefault="00BA6A8D" w:rsidP="006D2EDE">
            <w:r>
              <w:t xml:space="preserve">6. </w:t>
            </w:r>
            <w:r w:rsidRPr="00E443B5">
              <w:t>Проектная и рабочая документации</w:t>
            </w:r>
          </w:p>
        </w:tc>
      </w:tr>
      <w:tr w:rsidR="00BA6A8D" w:rsidTr="00BA6A8D">
        <w:tc>
          <w:tcPr>
            <w:tcW w:w="4238" w:type="dxa"/>
            <w:tcBorders>
              <w:top w:val="single" w:sz="4" w:space="0" w:color="000000"/>
              <w:left w:val="single" w:sz="4" w:space="0" w:color="000000"/>
              <w:bottom w:val="single" w:sz="4" w:space="0" w:color="000000"/>
            </w:tcBorders>
            <w:shd w:val="clear" w:color="auto" w:fill="auto"/>
          </w:tcPr>
          <w:p w:rsidR="00BA6A8D" w:rsidRDefault="00BA6A8D" w:rsidP="006D2EDE">
            <w:r>
              <w:t>7. Генеральная проектная организация</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BA6A8D" w:rsidRDefault="00BA6A8D" w:rsidP="006D2EDE">
            <w:r>
              <w:t>7. Определяется конкурсной комиссией ОАО «ТрансКонтейнер»</w:t>
            </w:r>
          </w:p>
        </w:tc>
      </w:tr>
      <w:tr w:rsidR="00BA6A8D" w:rsidTr="00BA6A8D">
        <w:tc>
          <w:tcPr>
            <w:tcW w:w="4238" w:type="dxa"/>
            <w:tcBorders>
              <w:top w:val="single" w:sz="4" w:space="0" w:color="000000"/>
              <w:left w:val="single" w:sz="4" w:space="0" w:color="000000"/>
              <w:bottom w:val="single" w:sz="4" w:space="0" w:color="000000"/>
            </w:tcBorders>
            <w:shd w:val="clear" w:color="auto" w:fill="auto"/>
          </w:tcPr>
          <w:p w:rsidR="00BA6A8D" w:rsidRDefault="00BA6A8D" w:rsidP="006D2EDE">
            <w:r>
              <w:t xml:space="preserve">8. Требования к разработке вариантов и технической части конкурсной документации </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BA6A8D" w:rsidRDefault="00BA6A8D" w:rsidP="006D2EDE">
            <w:r>
              <w:t>8. Не требуется</w:t>
            </w:r>
          </w:p>
        </w:tc>
      </w:tr>
      <w:tr w:rsidR="00BA6A8D" w:rsidTr="00BA6A8D">
        <w:tc>
          <w:tcPr>
            <w:tcW w:w="4238" w:type="dxa"/>
            <w:tcBorders>
              <w:top w:val="single" w:sz="4" w:space="0" w:color="000000"/>
              <w:left w:val="single" w:sz="4" w:space="0" w:color="000000"/>
              <w:bottom w:val="single" w:sz="4" w:space="0" w:color="000000"/>
            </w:tcBorders>
            <w:shd w:val="clear" w:color="auto" w:fill="auto"/>
          </w:tcPr>
          <w:p w:rsidR="00BA6A8D" w:rsidRDefault="00BA6A8D" w:rsidP="006D2EDE">
            <w:r>
              <w:t>9. Особые условия строительства</w:t>
            </w:r>
          </w:p>
          <w:p w:rsidR="00BA6A8D" w:rsidRDefault="00BA6A8D" w:rsidP="006D2EDE"/>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BA6A8D" w:rsidRDefault="00BA6A8D" w:rsidP="006D2EDE">
            <w:r>
              <w:t>9.  Действующее предприятие</w:t>
            </w:r>
          </w:p>
        </w:tc>
      </w:tr>
      <w:tr w:rsidR="00BA6A8D" w:rsidTr="00BA6A8D">
        <w:tc>
          <w:tcPr>
            <w:tcW w:w="4238" w:type="dxa"/>
            <w:tcBorders>
              <w:top w:val="single" w:sz="4" w:space="0" w:color="000000"/>
              <w:left w:val="single" w:sz="4" w:space="0" w:color="000000"/>
              <w:bottom w:val="single" w:sz="4" w:space="0" w:color="000000"/>
            </w:tcBorders>
            <w:shd w:val="clear" w:color="auto" w:fill="auto"/>
          </w:tcPr>
          <w:p w:rsidR="00BA6A8D" w:rsidRDefault="00BA6A8D" w:rsidP="006D2EDE">
            <w:r>
              <w:t xml:space="preserve">10. Основные </w:t>
            </w:r>
            <w:proofErr w:type="spellStart"/>
            <w:proofErr w:type="gramStart"/>
            <w:r>
              <w:t>технико</w:t>
            </w:r>
            <w:proofErr w:type="spellEnd"/>
            <w:r>
              <w:t xml:space="preserve"> – экономические</w:t>
            </w:r>
            <w:proofErr w:type="gramEnd"/>
            <w:r>
              <w:t xml:space="preserve"> показатели объекта</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BA6A8D" w:rsidRDefault="00BA6A8D" w:rsidP="006D2EDE">
            <w:r>
              <w:t>10.1. Размеры  здания в плане 30*12 метров;</w:t>
            </w:r>
          </w:p>
          <w:p w:rsidR="00BA6A8D" w:rsidRDefault="00BA6A8D" w:rsidP="006D2EDE">
            <w:r>
              <w:t>10.2. Этажность – 2 этажа;</w:t>
            </w:r>
          </w:p>
          <w:p w:rsidR="00BA6A8D" w:rsidRDefault="00BA6A8D" w:rsidP="006D2EDE">
            <w:r>
              <w:t>10.3. Включает в себя Клиентский зал не менее 75 кв.м.;</w:t>
            </w:r>
          </w:p>
          <w:p w:rsidR="00BA6A8D" w:rsidRDefault="00BA6A8D" w:rsidP="006D2EDE">
            <w:r>
              <w:t xml:space="preserve">10.4. </w:t>
            </w:r>
            <w:r w:rsidRPr="00E237EA">
              <w:t>В</w:t>
            </w:r>
            <w:r>
              <w:t>ключает в себя ЦОД не менее 80 кв.м.;</w:t>
            </w:r>
          </w:p>
          <w:p w:rsidR="00BA6A8D" w:rsidRDefault="00BA6A8D" w:rsidP="006D2EDE">
            <w:r>
              <w:t xml:space="preserve">10.5. </w:t>
            </w:r>
            <w:r w:rsidRPr="00851911">
              <w:t>О</w:t>
            </w:r>
            <w:r>
              <w:t xml:space="preserve">борудован </w:t>
            </w:r>
            <w:r w:rsidRPr="002F0B49">
              <w:t>холодн</w:t>
            </w:r>
            <w:r>
              <w:t>ым</w:t>
            </w:r>
            <w:r w:rsidRPr="002F0B49">
              <w:t xml:space="preserve"> технологический</w:t>
            </w:r>
            <w:r>
              <w:t xml:space="preserve"> переход с существующим отдельно-стоящим зданием литер</w:t>
            </w:r>
            <w:proofErr w:type="gramStart"/>
            <w:r>
              <w:t xml:space="preserve"> А</w:t>
            </w:r>
            <w:proofErr w:type="gramEnd"/>
            <w:r>
              <w:t>;</w:t>
            </w:r>
          </w:p>
          <w:p w:rsidR="00BA6A8D" w:rsidRDefault="00BA6A8D" w:rsidP="006D2EDE">
            <w:pPr>
              <w:jc w:val="both"/>
            </w:pPr>
            <w:r>
              <w:t>10.6. Административные кабинеты на ИТР – 40 человек.</w:t>
            </w:r>
          </w:p>
        </w:tc>
      </w:tr>
      <w:tr w:rsidR="00BA6A8D" w:rsidTr="00BA6A8D">
        <w:tc>
          <w:tcPr>
            <w:tcW w:w="4238" w:type="dxa"/>
            <w:tcBorders>
              <w:top w:val="single" w:sz="4" w:space="0" w:color="000000"/>
              <w:left w:val="single" w:sz="4" w:space="0" w:color="000000"/>
              <w:bottom w:val="single" w:sz="4" w:space="0" w:color="000000"/>
            </w:tcBorders>
            <w:shd w:val="clear" w:color="auto" w:fill="auto"/>
          </w:tcPr>
          <w:p w:rsidR="00BA6A8D" w:rsidRDefault="00BA6A8D" w:rsidP="006D2EDE">
            <w:r>
              <w:t>11. Необходимость выделения очередей строительства и пусковых комплексов, требования к перспективному расширению объекта строительства</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BA6A8D" w:rsidRDefault="00BA6A8D" w:rsidP="006D2EDE">
            <w:pPr>
              <w:jc w:val="both"/>
            </w:pPr>
            <w:r>
              <w:t>11. Не требуется</w:t>
            </w:r>
          </w:p>
        </w:tc>
      </w:tr>
      <w:tr w:rsidR="00BA6A8D" w:rsidTr="00BA6A8D">
        <w:trPr>
          <w:trHeight w:val="557"/>
        </w:trPr>
        <w:tc>
          <w:tcPr>
            <w:tcW w:w="4238" w:type="dxa"/>
            <w:tcBorders>
              <w:top w:val="single" w:sz="4" w:space="0" w:color="000000"/>
              <w:left w:val="single" w:sz="4" w:space="0" w:color="000000"/>
              <w:bottom w:val="single" w:sz="4" w:space="0" w:color="000000"/>
            </w:tcBorders>
            <w:shd w:val="clear" w:color="auto" w:fill="auto"/>
          </w:tcPr>
          <w:p w:rsidR="00BA6A8D" w:rsidRDefault="00BA6A8D" w:rsidP="006D2EDE">
            <w:r>
              <w:t>12. Требования к разработке проектной и  рабочей документации</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BA6A8D" w:rsidRPr="006752E4" w:rsidRDefault="00BA6A8D" w:rsidP="006D2EDE">
            <w:pPr>
              <w:spacing w:before="100" w:beforeAutospacing="1"/>
              <w:ind w:left="29"/>
              <w:rPr>
                <w:color w:val="000000"/>
              </w:rPr>
            </w:pPr>
            <w:r>
              <w:t>12</w:t>
            </w:r>
            <w:r w:rsidRPr="001D7F7B">
              <w:t>.</w:t>
            </w:r>
            <w:r>
              <w:t>1</w:t>
            </w:r>
            <w:r w:rsidRPr="006752E4">
              <w:t xml:space="preserve">. </w:t>
            </w:r>
            <w:r w:rsidRPr="006752E4">
              <w:rPr>
                <w:color w:val="000000"/>
              </w:rPr>
              <w:t>Проектную  документацию разработать в соответствии с требованиями действующих нормативных документов, санитарных норм</w:t>
            </w:r>
            <w:r>
              <w:rPr>
                <w:color w:val="000000"/>
              </w:rPr>
              <w:t>,</w:t>
            </w:r>
            <w:r w:rsidRPr="006752E4">
              <w:rPr>
                <w:color w:val="000000"/>
              </w:rPr>
              <w:t xml:space="preserve"> в том числе:</w:t>
            </w:r>
          </w:p>
          <w:p w:rsidR="00BA6A8D" w:rsidRPr="00AB056F" w:rsidRDefault="00BA6A8D" w:rsidP="006D2EDE">
            <w:pPr>
              <w:pStyle w:val="affb"/>
              <w:spacing w:before="0" w:after="0"/>
              <w:rPr>
                <w:lang w:eastAsia="ru-RU"/>
              </w:rPr>
            </w:pPr>
            <w:r w:rsidRPr="00AB056F">
              <w:rPr>
                <w:lang w:eastAsia="ru-RU"/>
              </w:rPr>
              <w:t xml:space="preserve">- Градостроительный кодекс Российской Федерации; </w:t>
            </w:r>
          </w:p>
          <w:p w:rsidR="00BA6A8D" w:rsidRPr="00AB056F" w:rsidRDefault="00BA6A8D" w:rsidP="006D2EDE">
            <w:pPr>
              <w:pStyle w:val="affb"/>
              <w:spacing w:before="0" w:after="0"/>
              <w:rPr>
                <w:lang w:eastAsia="ru-RU"/>
              </w:rPr>
            </w:pPr>
            <w:r w:rsidRPr="00AB056F">
              <w:rPr>
                <w:lang w:eastAsia="ru-RU"/>
              </w:rPr>
              <w:t>- Постановление Правительства Российской Федерации от 16.02.2008 года № 87 «О составе разделов проектной документации и требованиях к их содержанию»;</w:t>
            </w:r>
          </w:p>
          <w:p w:rsidR="00BA6A8D" w:rsidRPr="00AB056F" w:rsidRDefault="00BA6A8D" w:rsidP="006D2EDE">
            <w:pPr>
              <w:pStyle w:val="affb"/>
              <w:spacing w:before="0" w:after="0"/>
              <w:rPr>
                <w:lang w:eastAsia="ru-RU"/>
              </w:rPr>
            </w:pPr>
            <w:r w:rsidRPr="00AB056F">
              <w:rPr>
                <w:lang w:eastAsia="ru-RU"/>
              </w:rPr>
              <w:t>- Постановление Правительства Российской Федерации от 15.02.2011 года №73 «О некоторых мерах по совершенствованию подготовки проектной документации в части противодействия террористическим актам»;</w:t>
            </w:r>
          </w:p>
          <w:p w:rsidR="00BA6A8D" w:rsidRPr="00772791" w:rsidRDefault="00BA6A8D" w:rsidP="006D2EDE">
            <w:pPr>
              <w:tabs>
                <w:tab w:val="left" w:pos="640"/>
              </w:tabs>
              <w:autoSpaceDE w:val="0"/>
              <w:autoSpaceDN w:val="0"/>
              <w:adjustRightInd w:val="0"/>
              <w:spacing w:line="276" w:lineRule="auto"/>
            </w:pPr>
            <w:r w:rsidRPr="00772791">
              <w:rPr>
                <w:b/>
                <w:bCs/>
              </w:rPr>
              <w:t xml:space="preserve">- </w:t>
            </w:r>
            <w:r w:rsidRPr="00772791">
              <w:t>Федеральный закон от 21.12.1994 № 69-ФЗ «О пожарной безопасно</w:t>
            </w:r>
            <w:r>
              <w:t>сти»;</w:t>
            </w:r>
          </w:p>
          <w:p w:rsidR="00BA6A8D" w:rsidRPr="00772791" w:rsidRDefault="00BA6A8D" w:rsidP="006D2EDE">
            <w:pPr>
              <w:tabs>
                <w:tab w:val="left" w:pos="640"/>
              </w:tabs>
              <w:autoSpaceDE w:val="0"/>
              <w:autoSpaceDN w:val="0"/>
              <w:adjustRightInd w:val="0"/>
              <w:spacing w:line="276" w:lineRule="auto"/>
            </w:pPr>
            <w:r w:rsidRPr="00772791">
              <w:t>- Федеральный закон от 22.07.2008 № 123-ФЗ «Технический регламент о требованиях пожарной безопасности»</w:t>
            </w:r>
            <w:r>
              <w:t>;</w:t>
            </w:r>
          </w:p>
          <w:p w:rsidR="00BA6A8D" w:rsidRDefault="00BA6A8D" w:rsidP="006D2EDE">
            <w:pPr>
              <w:tabs>
                <w:tab w:val="left" w:pos="640"/>
              </w:tabs>
              <w:autoSpaceDE w:val="0"/>
              <w:autoSpaceDN w:val="0"/>
              <w:adjustRightInd w:val="0"/>
              <w:spacing w:line="276" w:lineRule="auto"/>
            </w:pPr>
            <w:r w:rsidRPr="00772791">
              <w:t>- Федеральный закон от 30.12.2009 № 384-ФЗ «Технический регламент о бе</w:t>
            </w:r>
            <w:r>
              <w:t>зопасности зданий и сооружений»;</w:t>
            </w:r>
          </w:p>
          <w:p w:rsidR="00BA6A8D" w:rsidRDefault="00BA6A8D" w:rsidP="006D2EDE">
            <w:pPr>
              <w:tabs>
                <w:tab w:val="left" w:pos="640"/>
              </w:tabs>
              <w:autoSpaceDE w:val="0"/>
              <w:autoSpaceDN w:val="0"/>
              <w:adjustRightInd w:val="0"/>
              <w:spacing w:line="276" w:lineRule="auto"/>
            </w:pPr>
            <w:r>
              <w:t xml:space="preserve">- </w:t>
            </w:r>
            <w:proofErr w:type="spellStart"/>
            <w:r>
              <w:t>СНиП</w:t>
            </w:r>
            <w:proofErr w:type="spellEnd"/>
            <w:r>
              <w:t xml:space="preserve"> 11-01-95 «Инструкция о порядке разработки, согласования, утверждения и составе проектной документации на строительство предприятий, зданий и сооружений»;</w:t>
            </w:r>
          </w:p>
          <w:p w:rsidR="00BA6A8D" w:rsidRPr="00772791" w:rsidRDefault="00BA6A8D" w:rsidP="006D2EDE">
            <w:pPr>
              <w:tabs>
                <w:tab w:val="left" w:pos="640"/>
              </w:tabs>
              <w:autoSpaceDE w:val="0"/>
              <w:autoSpaceDN w:val="0"/>
              <w:adjustRightInd w:val="0"/>
              <w:spacing w:line="276" w:lineRule="auto"/>
            </w:pPr>
            <w:r>
              <w:t>- СН 512-78 (2000) «Инструкция по проектированию зданий и помещений для ЭВМ».</w:t>
            </w:r>
          </w:p>
          <w:p w:rsidR="00BA6A8D" w:rsidRPr="001F114A" w:rsidRDefault="00BA6A8D" w:rsidP="006D2EDE">
            <w:pPr>
              <w:shd w:val="clear" w:color="auto" w:fill="FFFFFF"/>
              <w:spacing w:line="272" w:lineRule="exact"/>
              <w:ind w:left="-38" w:right="50"/>
              <w:jc w:val="both"/>
            </w:pPr>
            <w:r w:rsidRPr="001F114A">
              <w:t>1</w:t>
            </w:r>
            <w:r>
              <w:t>2</w:t>
            </w:r>
            <w:r w:rsidRPr="001F114A">
              <w:t xml:space="preserve">.2. Сметную документацию составить в соответствии </w:t>
            </w:r>
            <w:proofErr w:type="gramStart"/>
            <w:r w:rsidRPr="001F114A">
              <w:t>с</w:t>
            </w:r>
            <w:proofErr w:type="gramEnd"/>
            <w:r w:rsidRPr="001F114A">
              <w:t>:</w:t>
            </w:r>
          </w:p>
          <w:p w:rsidR="00BA6A8D" w:rsidRPr="001F114A" w:rsidRDefault="00BA6A8D" w:rsidP="006D2EDE">
            <w:pPr>
              <w:shd w:val="clear" w:color="auto" w:fill="FFFFFF"/>
              <w:spacing w:line="272" w:lineRule="exact"/>
              <w:ind w:left="-38" w:right="50"/>
              <w:jc w:val="both"/>
              <w:rPr>
                <w:color w:val="000000"/>
              </w:rPr>
            </w:pPr>
            <w:r w:rsidRPr="001F114A">
              <w:t xml:space="preserve">- требованиями, утверждёнными распоряжением ОАО «РЖД» № 2821р от 29.12.2011 г., с применением отраслевой сметно-нормативной базы ОСНБЖ-2001 </w:t>
            </w:r>
            <w:r>
              <w:t xml:space="preserve">(ОПДС-2821.2011) </w:t>
            </w:r>
            <w:r w:rsidRPr="001F114A">
              <w:t xml:space="preserve">с коэффициентом к итогу сметной стоимости 0,95 (на основании решения Совета директоров ОАО «ТрансКонтейнер» от 20.12.2011 г.) </w:t>
            </w:r>
            <w:r w:rsidRPr="001F114A">
              <w:rPr>
                <w:color w:val="000000"/>
              </w:rPr>
              <w:t>с использованием сертифицированной сметной программы;</w:t>
            </w:r>
          </w:p>
          <w:p w:rsidR="00BA6A8D" w:rsidRPr="001F114A" w:rsidRDefault="00BA6A8D" w:rsidP="006D2EDE">
            <w:pPr>
              <w:tabs>
                <w:tab w:val="left" w:pos="640"/>
              </w:tabs>
              <w:autoSpaceDE w:val="0"/>
              <w:autoSpaceDN w:val="0"/>
              <w:adjustRightInd w:val="0"/>
              <w:spacing w:line="276" w:lineRule="auto"/>
            </w:pPr>
            <w:r w:rsidRPr="001F114A">
              <w:t>- требованиями, утвержд</w:t>
            </w:r>
            <w:r>
              <w:t xml:space="preserve">енными распоряжениями ОАО «РЖД» </w:t>
            </w:r>
            <w:r w:rsidRPr="001F114A">
              <w:t>№2697р от 28.12.2009,  №394р от 22.02.2011 г., №690р от 09.04.2012 г., №656р от 18.03.2013 г.</w:t>
            </w:r>
          </w:p>
          <w:p w:rsidR="00BA6A8D" w:rsidRPr="001D7F7B" w:rsidRDefault="00BA6A8D" w:rsidP="006D2EDE">
            <w:pPr>
              <w:shd w:val="clear" w:color="auto" w:fill="FFFFFF"/>
              <w:spacing w:line="272" w:lineRule="exact"/>
              <w:ind w:left="-38" w:right="50"/>
              <w:jc w:val="both"/>
            </w:pPr>
            <w:r w:rsidRPr="001D7F7B">
              <w:t>Сформировать сметную документацию по видам работ с разделением по балансодержателям.</w:t>
            </w:r>
          </w:p>
          <w:p w:rsidR="00BA6A8D" w:rsidRPr="001D7F7B" w:rsidRDefault="00BA6A8D" w:rsidP="006D2EDE">
            <w:pPr>
              <w:shd w:val="clear" w:color="auto" w:fill="FFFFFF"/>
              <w:spacing w:line="272" w:lineRule="exact"/>
              <w:ind w:left="-38" w:right="50"/>
              <w:jc w:val="both"/>
            </w:pPr>
            <w:r>
              <w:t>12</w:t>
            </w:r>
            <w:r w:rsidRPr="001D7F7B">
              <w:t>.</w:t>
            </w:r>
            <w:r>
              <w:t>3</w:t>
            </w:r>
            <w:r w:rsidRPr="001D7F7B">
              <w:t>. Индексы перехода от базисных цен к текущим и прогнозным принимаются на основании распоряжений ОАО «РЖД».</w:t>
            </w:r>
          </w:p>
          <w:p w:rsidR="00BA6A8D" w:rsidRPr="00C36148" w:rsidRDefault="00BA6A8D" w:rsidP="006D2EDE">
            <w:pPr>
              <w:spacing w:line="272" w:lineRule="exact"/>
              <w:jc w:val="both"/>
            </w:pPr>
            <w:r w:rsidRPr="00C36148">
              <w:t>12.4. В составе сметной документации предусмотреть затраты на выполнение пусконаладочных работ, а также затраты на служебные командировки (при необходимости).</w:t>
            </w:r>
          </w:p>
          <w:p w:rsidR="00BA6A8D" w:rsidRPr="001D7F7B" w:rsidRDefault="00BA6A8D" w:rsidP="006D2EDE">
            <w:pPr>
              <w:spacing w:line="272" w:lineRule="exact"/>
              <w:jc w:val="both"/>
            </w:pPr>
            <w:r>
              <w:rPr>
                <w:color w:val="000000"/>
                <w:spacing w:val="-2"/>
              </w:rPr>
              <w:t>12</w:t>
            </w:r>
            <w:r w:rsidRPr="001D7F7B">
              <w:rPr>
                <w:color w:val="000000"/>
                <w:spacing w:val="-2"/>
              </w:rPr>
              <w:t>.</w:t>
            </w:r>
            <w:r>
              <w:rPr>
                <w:color w:val="000000"/>
                <w:spacing w:val="-2"/>
              </w:rPr>
              <w:t>5</w:t>
            </w:r>
            <w:r w:rsidRPr="001D7F7B">
              <w:rPr>
                <w:color w:val="000000"/>
                <w:spacing w:val="-2"/>
              </w:rPr>
              <w:t xml:space="preserve">. </w:t>
            </w:r>
            <w:r w:rsidRPr="001D7F7B">
              <w:t xml:space="preserve">Проектная документация должна содержать паспорт и лист согласования проекта. Состав паспорта согласно письму ЦУКСТ – 20/2994 от 19.10.2006 г. </w:t>
            </w:r>
          </w:p>
          <w:p w:rsidR="00BA6A8D" w:rsidRDefault="00BA6A8D" w:rsidP="006D2EDE">
            <w:pPr>
              <w:jc w:val="both"/>
            </w:pPr>
            <w:r w:rsidRPr="00C36148">
              <w:t>12.6. В спецификациях предусмотреть разделение на оборудование и материалы. Для оборудования указать код СКМТР.</w:t>
            </w:r>
          </w:p>
        </w:tc>
      </w:tr>
      <w:tr w:rsidR="00BA6A8D" w:rsidTr="00BA6A8D">
        <w:tc>
          <w:tcPr>
            <w:tcW w:w="4238" w:type="dxa"/>
            <w:tcBorders>
              <w:top w:val="single" w:sz="4" w:space="0" w:color="000000"/>
              <w:left w:val="single" w:sz="4" w:space="0" w:color="000000"/>
              <w:bottom w:val="single" w:sz="4" w:space="0" w:color="000000"/>
            </w:tcBorders>
            <w:shd w:val="clear" w:color="auto" w:fill="auto"/>
          </w:tcPr>
          <w:p w:rsidR="00BA6A8D" w:rsidRDefault="00BA6A8D" w:rsidP="006D2EDE">
            <w:r>
              <w:t>13.</w:t>
            </w:r>
            <w:r w:rsidRPr="001D7F7B">
              <w:t xml:space="preserve"> Требования к проектированию</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BA6A8D" w:rsidRDefault="00BA6A8D" w:rsidP="006D2EDE">
            <w:r>
              <w:t>13.1. Разработать проект по строительству отдельно-стоящего здания на 40 человек:</w:t>
            </w:r>
          </w:p>
          <w:p w:rsidR="00BA6A8D" w:rsidRDefault="00BA6A8D" w:rsidP="006D2EDE">
            <w:r>
              <w:t>13.1.1. Размеры здания:</w:t>
            </w:r>
          </w:p>
          <w:p w:rsidR="00BA6A8D" w:rsidRDefault="00BA6A8D" w:rsidP="006D2EDE">
            <w:r>
              <w:t>в плане - 12,0 х30,0 м,</w:t>
            </w:r>
          </w:p>
          <w:p w:rsidR="00BA6A8D" w:rsidRDefault="00BA6A8D" w:rsidP="006D2EDE">
            <w:r>
              <w:t>высота 10,2 м;</w:t>
            </w:r>
          </w:p>
          <w:p w:rsidR="00BA6A8D" w:rsidRDefault="00BA6A8D" w:rsidP="006D2EDE">
            <w:r>
              <w:t>этажность - 2 этажа;</w:t>
            </w:r>
          </w:p>
          <w:p w:rsidR="00BA6A8D" w:rsidRDefault="00BA6A8D" w:rsidP="006D2EDE">
            <w:r>
              <w:t>строительный объём - 3500 м3;</w:t>
            </w:r>
          </w:p>
          <w:p w:rsidR="00BA6A8D" w:rsidRPr="009672A6" w:rsidRDefault="00BA6A8D" w:rsidP="006D2EDE">
            <w:r w:rsidRPr="00FF3233">
              <w:t xml:space="preserve">13.1.2. В здании разместить Центр обработки данных (ЦОД): на 2-ом этаже </w:t>
            </w:r>
            <w:r>
              <w:t xml:space="preserve">- </w:t>
            </w:r>
            <w:r w:rsidRPr="00FF3233">
              <w:t>машинный зал</w:t>
            </w:r>
            <w:r>
              <w:t xml:space="preserve"> – 87 м</w:t>
            </w:r>
            <w:proofErr w:type="gramStart"/>
            <w:r>
              <w:rPr>
                <w:vertAlign w:val="superscript"/>
              </w:rPr>
              <w:t>2</w:t>
            </w:r>
            <w:proofErr w:type="gramEnd"/>
            <w:r w:rsidRPr="00FF3233">
              <w:t xml:space="preserve">, на 1-ом этаже </w:t>
            </w:r>
            <w:r>
              <w:t xml:space="preserve">- </w:t>
            </w:r>
            <w:r w:rsidRPr="00FF3233">
              <w:t>помещение для размещения ИБП и ГРЩ</w:t>
            </w:r>
            <w:r>
              <w:t xml:space="preserve"> – 31 м</w:t>
            </w:r>
            <w:r>
              <w:rPr>
                <w:vertAlign w:val="superscript"/>
              </w:rPr>
              <w:t>2</w:t>
            </w:r>
            <w:r w:rsidRPr="00FF3233">
              <w:t>.</w:t>
            </w:r>
            <w:r>
              <w:t xml:space="preserve"> Предусмотреть гидроизоляцию потолка и стен помещений, тепло- и звукоизоляцию стен. Пол помещений должен обеспечивать распределённую несущую способность не менее 800 кг/м</w:t>
            </w:r>
            <w:proofErr w:type="gramStart"/>
            <w:r>
              <w:rPr>
                <w:vertAlign w:val="superscript"/>
              </w:rPr>
              <w:t>2</w:t>
            </w:r>
            <w:proofErr w:type="gramEnd"/>
            <w:r>
              <w:t xml:space="preserve"> (для серверного оборудования) и не менее 1500 кг/м</w:t>
            </w:r>
            <w:r>
              <w:rPr>
                <w:vertAlign w:val="superscript"/>
              </w:rPr>
              <w:t>2</w:t>
            </w:r>
            <w:r>
              <w:t xml:space="preserve"> (для стеллажей с аккумуляторными батареями и ИБП).</w:t>
            </w:r>
          </w:p>
          <w:p w:rsidR="00BA6A8D" w:rsidRPr="00FF3233" w:rsidRDefault="00BA6A8D" w:rsidP="006D2EDE">
            <w:r w:rsidRPr="00FF3233">
              <w:t>13.1</w:t>
            </w:r>
            <w:r>
              <w:t xml:space="preserve">.2.1. Проектируемое количество </w:t>
            </w:r>
            <w:r>
              <w:rPr>
                <w:lang w:val="en-US"/>
              </w:rPr>
              <w:t>IT</w:t>
            </w:r>
            <w:r w:rsidRPr="00FF3233">
              <w:t>-оборудования не менее 15 стоек.</w:t>
            </w:r>
          </w:p>
          <w:p w:rsidR="00BA6A8D" w:rsidRPr="00FF3233" w:rsidRDefault="00BA6A8D" w:rsidP="006D2EDE">
            <w:r w:rsidRPr="00FF3233">
              <w:t>13.1.2.2</w:t>
            </w:r>
            <w:r>
              <w:t>.</w:t>
            </w:r>
            <w:r w:rsidRPr="00FF3233">
              <w:t xml:space="preserve"> </w:t>
            </w:r>
            <w:proofErr w:type="spellStart"/>
            <w:proofErr w:type="gramStart"/>
            <w:r w:rsidRPr="00FF3233">
              <w:t>Типо-размер</w:t>
            </w:r>
            <w:proofErr w:type="spellEnd"/>
            <w:proofErr w:type="gramEnd"/>
            <w:r w:rsidRPr="00FF3233">
              <w:t xml:space="preserve"> стоек 19”, 42</w:t>
            </w:r>
            <w:r w:rsidRPr="00FF3233">
              <w:rPr>
                <w:lang w:val="en-US"/>
              </w:rPr>
              <w:t>U</w:t>
            </w:r>
            <w:r w:rsidRPr="00FF3233">
              <w:t>, 600х1000мм.</w:t>
            </w:r>
          </w:p>
          <w:p w:rsidR="00BA6A8D" w:rsidRPr="00FF3233" w:rsidRDefault="00BA6A8D" w:rsidP="006D2EDE">
            <w:r w:rsidRPr="00FF3233">
              <w:t>13.1.2.3</w:t>
            </w:r>
            <w:r>
              <w:t>.</w:t>
            </w:r>
            <w:r w:rsidRPr="00FF3233">
              <w:t xml:space="preserve"> Потребляемая электрическая мощность </w:t>
            </w:r>
            <w:r>
              <w:rPr>
                <w:lang w:val="en-US"/>
              </w:rPr>
              <w:t>IT</w:t>
            </w:r>
            <w:r w:rsidRPr="00FF3233">
              <w:t>-оборудования в расчете на стойку 10 кВт.</w:t>
            </w:r>
          </w:p>
          <w:p w:rsidR="00BA6A8D" w:rsidRPr="00FF3233" w:rsidRDefault="00BA6A8D" w:rsidP="006D2EDE">
            <w:r w:rsidRPr="00FF3233">
              <w:t>13.1.2.4</w:t>
            </w:r>
            <w:r>
              <w:t>.</w:t>
            </w:r>
            <w:r w:rsidRPr="00FF3233">
              <w:t xml:space="preserve"> Мощность тепловыделения </w:t>
            </w:r>
            <w:r>
              <w:rPr>
                <w:lang w:val="en-US"/>
              </w:rPr>
              <w:t>IT</w:t>
            </w:r>
            <w:r w:rsidRPr="00FF3233">
              <w:t>-оборудования в расчете на стойку 10 кВт.</w:t>
            </w:r>
          </w:p>
          <w:p w:rsidR="00BA6A8D" w:rsidRDefault="00BA6A8D" w:rsidP="006D2EDE">
            <w:r w:rsidRPr="00FF3233">
              <w:t>13.1.2.5</w:t>
            </w:r>
            <w:r>
              <w:t>.</w:t>
            </w:r>
            <w:r w:rsidRPr="00FF3233">
              <w:t xml:space="preserve"> Суммарная потребляемая электрическая мощность </w:t>
            </w:r>
            <w:r>
              <w:rPr>
                <w:lang w:val="en-US"/>
              </w:rPr>
              <w:t>IT</w:t>
            </w:r>
            <w:r w:rsidRPr="00FF3233">
              <w:t xml:space="preserve">-оборудования </w:t>
            </w:r>
            <w:r>
              <w:t xml:space="preserve">не менее </w:t>
            </w:r>
            <w:r w:rsidRPr="00FF3233">
              <w:t>150 кВт.</w:t>
            </w:r>
          </w:p>
          <w:p w:rsidR="00BA6A8D" w:rsidRDefault="00BA6A8D" w:rsidP="006D2EDE">
            <w:r>
              <w:t>13.1.2.6. Запроектировать автоматическую установку газового пожаротушения помещений ЦОД, ИБП и ГРЩ.</w:t>
            </w:r>
          </w:p>
          <w:p w:rsidR="00BA6A8D" w:rsidRDefault="00BA6A8D" w:rsidP="006D2EDE">
            <w:r>
              <w:t>13.1.2.7. Запроектировать отдельную систему кондиционирования для помещения Ц</w:t>
            </w:r>
            <w:r w:rsidRPr="007A6693">
              <w:t>ОД</w:t>
            </w:r>
            <w:r>
              <w:t xml:space="preserve">, при этом предусмотреть  блокировку кондиционеров попарно по приточным и </w:t>
            </w:r>
            <w:proofErr w:type="spellStart"/>
            <w:r>
              <w:t>рециркуляционным</w:t>
            </w:r>
            <w:proofErr w:type="spellEnd"/>
            <w:r>
              <w:t xml:space="preserve"> воздуховодам, дублирование кондиционеров;</w:t>
            </w:r>
          </w:p>
          <w:p w:rsidR="00BA6A8D" w:rsidRDefault="00BA6A8D" w:rsidP="006D2EDE">
            <w:r>
              <w:t xml:space="preserve">13.1.2.8. Запроектировать для </w:t>
            </w:r>
            <w:r w:rsidRPr="003A0354">
              <w:t>с</w:t>
            </w:r>
            <w:r>
              <w:t>истемы кондиционирования устройства виброизоляции и защиты от шума;</w:t>
            </w:r>
          </w:p>
          <w:p w:rsidR="00BA6A8D" w:rsidRDefault="00BA6A8D" w:rsidP="006D2EDE">
            <w:r>
              <w:t xml:space="preserve">13.1.2.9. Запроектировать систему гарантированного электроснабжения (место установки ДГУ определить проектом).13.1.3. Выполнить проект </w:t>
            </w:r>
            <w:r w:rsidRPr="002F0B49">
              <w:t>холодн</w:t>
            </w:r>
            <w:r>
              <w:t>ого</w:t>
            </w:r>
            <w:r w:rsidRPr="002F0B49">
              <w:t xml:space="preserve"> технологический</w:t>
            </w:r>
            <w:r>
              <w:t xml:space="preserve"> переход </w:t>
            </w:r>
            <w:r w:rsidRPr="002F0B49">
              <w:t xml:space="preserve">III-го уровня ответственности </w:t>
            </w:r>
            <w:r>
              <w:t>к существующему отдельно-стоящему зданию литер А. Протяженность перехода определить проектом.</w:t>
            </w:r>
          </w:p>
          <w:p w:rsidR="00BA6A8D" w:rsidRDefault="00BA6A8D" w:rsidP="006D2EDE">
            <w:r>
              <w:t>13.1.4. Выполнить проект наружных инженерных сетей к зданию: водоснабжение, теплоснабжение, канализация, электроснабжение.</w:t>
            </w:r>
          </w:p>
          <w:p w:rsidR="00BA6A8D" w:rsidRDefault="00BA6A8D" w:rsidP="006D2EDE">
            <w:r>
              <w:t>13.1.5. Запроектировать системы охранной сигнализации и видеонаблюдения, контроля и управления доступом.</w:t>
            </w:r>
          </w:p>
          <w:p w:rsidR="00BA6A8D" w:rsidRPr="000F425A" w:rsidRDefault="00BA6A8D" w:rsidP="006D2EDE">
            <w:pPr>
              <w:contextualSpacing/>
              <w:jc w:val="both"/>
            </w:pPr>
            <w:r>
              <w:t xml:space="preserve">13.1.6. </w:t>
            </w:r>
            <w:r w:rsidRPr="000F425A">
              <w:t>Проект</w:t>
            </w:r>
            <w:r>
              <w:t>ом предусмотреть</w:t>
            </w:r>
            <w:r w:rsidRPr="000F425A">
              <w:t xml:space="preserve"> размещени</w:t>
            </w:r>
            <w:r>
              <w:t>е</w:t>
            </w:r>
            <w:r w:rsidRPr="000F425A">
              <w:t xml:space="preserve"> поста охраны на первом этаже у выхода из здания на территорию терминала. </w:t>
            </w:r>
          </w:p>
          <w:p w:rsidR="00BA6A8D" w:rsidRPr="000F425A" w:rsidRDefault="00BA6A8D" w:rsidP="006D2EDE">
            <w:pPr>
              <w:contextualSpacing/>
              <w:jc w:val="both"/>
            </w:pPr>
            <w:r w:rsidRPr="000F425A">
              <w:t>13.1.</w:t>
            </w:r>
            <w:r>
              <w:t>6.1.</w:t>
            </w:r>
            <w:r w:rsidRPr="000F425A">
              <w:t xml:space="preserve"> Из помещения поста должен быть обзор в трёх направлениях: КПП въезд</w:t>
            </w:r>
            <w:r w:rsidRPr="00FF3233">
              <w:t>/</w:t>
            </w:r>
            <w:r>
              <w:t>в</w:t>
            </w:r>
            <w:r w:rsidRPr="000F425A">
              <w:t xml:space="preserve">ыезд автотранспорта, стоянки машин </w:t>
            </w:r>
            <w:r>
              <w:t>перед</w:t>
            </w:r>
            <w:r w:rsidRPr="000F425A">
              <w:t xml:space="preserve"> АБК, сектор выхода из здания на терминал. </w:t>
            </w:r>
          </w:p>
          <w:p w:rsidR="00BA6A8D" w:rsidRPr="000F425A" w:rsidRDefault="00BA6A8D" w:rsidP="006D2EDE">
            <w:pPr>
              <w:contextualSpacing/>
              <w:jc w:val="both"/>
            </w:pPr>
            <w:r w:rsidRPr="000F425A">
              <w:t>13.</w:t>
            </w:r>
            <w:r>
              <w:t>1.6.2</w:t>
            </w:r>
            <w:r w:rsidRPr="000F425A">
              <w:t>. Общая площадь помещения поста должна быть не менее 10 кв. м.</w:t>
            </w:r>
          </w:p>
          <w:p w:rsidR="00BA6A8D" w:rsidRPr="000F425A" w:rsidRDefault="00BA6A8D" w:rsidP="006D2EDE">
            <w:pPr>
              <w:contextualSpacing/>
              <w:jc w:val="both"/>
            </w:pPr>
            <w:r w:rsidRPr="000F425A">
              <w:t>13.</w:t>
            </w:r>
            <w:r>
              <w:t>1.6</w:t>
            </w:r>
            <w:r w:rsidRPr="000F425A">
              <w:t xml:space="preserve">.3. </w:t>
            </w:r>
            <w:r w:rsidRPr="00FF3233">
              <w:t>В</w:t>
            </w:r>
            <w:r>
              <w:t>ыход на терминал оборудовать системой контроля доступа</w:t>
            </w:r>
            <w:r w:rsidRPr="000F425A">
              <w:t xml:space="preserve">. </w:t>
            </w:r>
          </w:p>
          <w:p w:rsidR="00BA6A8D" w:rsidRPr="000F425A" w:rsidRDefault="00BA6A8D" w:rsidP="006D2EDE">
            <w:pPr>
              <w:contextualSpacing/>
              <w:jc w:val="both"/>
            </w:pPr>
            <w:r w:rsidRPr="000F425A">
              <w:t>13.</w:t>
            </w:r>
            <w:r>
              <w:t>1.6.4</w:t>
            </w:r>
            <w:r w:rsidRPr="000F425A">
              <w:t xml:space="preserve">. </w:t>
            </w:r>
            <w:r w:rsidRPr="00FF3233">
              <w:t>П</w:t>
            </w:r>
            <w:r>
              <w:t xml:space="preserve">редусмотреть помещение площадью </w:t>
            </w:r>
            <w:r w:rsidRPr="000F425A">
              <w:t>не менее 20 кв. метров для отдыха и приёма пищи</w:t>
            </w:r>
            <w:r>
              <w:t xml:space="preserve"> для работников охраны</w:t>
            </w:r>
            <w:r w:rsidRPr="000F425A">
              <w:t xml:space="preserve">. </w:t>
            </w:r>
          </w:p>
          <w:p w:rsidR="00BA6A8D" w:rsidRDefault="00BA6A8D" w:rsidP="006D2EDE">
            <w:r>
              <w:t xml:space="preserve">13.2. </w:t>
            </w:r>
            <w:r w:rsidRPr="00DE20E0">
              <w:t>В</w:t>
            </w:r>
            <w:r>
              <w:t xml:space="preserve"> связи со строительством перехода </w:t>
            </w:r>
            <w:r w:rsidRPr="00DE20E0">
              <w:t>р</w:t>
            </w:r>
            <w:r>
              <w:t>азработать проект реконструкции отдельно-стоящего зданий литер</w:t>
            </w:r>
            <w:proofErr w:type="gramStart"/>
            <w:r>
              <w:t xml:space="preserve"> А</w:t>
            </w:r>
            <w:proofErr w:type="gramEnd"/>
            <w:r>
              <w:t>:</w:t>
            </w:r>
          </w:p>
          <w:p w:rsidR="00BA6A8D" w:rsidRDefault="00BA6A8D" w:rsidP="006D2EDE">
            <w:r>
              <w:t>13.2.1. Провести перепланировку помещений в связи со строительством перехода и переносом архива документов, таможенного поста.</w:t>
            </w:r>
          </w:p>
          <w:p w:rsidR="00BA6A8D" w:rsidRDefault="00BA6A8D" w:rsidP="006D2EDE">
            <w:r>
              <w:t>13.2.2. Выполнить корректировку отделки фасада раздел проекта 27.04-2012-65.</w:t>
            </w:r>
          </w:p>
          <w:p w:rsidR="00BA6A8D" w:rsidRDefault="00BA6A8D" w:rsidP="006D2EDE">
            <w:pPr>
              <w:tabs>
                <w:tab w:val="left" w:pos="72"/>
              </w:tabs>
              <w:jc w:val="both"/>
            </w:pPr>
            <w:r>
              <w:t xml:space="preserve">13.3. </w:t>
            </w:r>
            <w:r w:rsidRPr="00EC3752">
              <w:t>Р</w:t>
            </w:r>
            <w:r>
              <w:t>азработать проект благоустройства вокруг административного здания с ЦОД:</w:t>
            </w:r>
          </w:p>
          <w:p w:rsidR="00BA6A8D" w:rsidRDefault="00BA6A8D" w:rsidP="006D2EDE">
            <w:pPr>
              <w:tabs>
                <w:tab w:val="left" w:pos="72"/>
              </w:tabs>
              <w:jc w:val="both"/>
            </w:pPr>
            <w:r>
              <w:t xml:space="preserve">13.3.1. Произвести корректировку проекта Открытой стоянки для легкового автотранспорта 27.04-2007-17-ГП с учетом увеличения территории до водоотводной канавы перегона </w:t>
            </w:r>
            <w:proofErr w:type="gramStart"/>
            <w:r>
              <w:t>Гипсовая</w:t>
            </w:r>
            <w:proofErr w:type="gramEnd"/>
            <w:r>
              <w:t xml:space="preserve"> – </w:t>
            </w:r>
            <w:proofErr w:type="spellStart"/>
            <w:r>
              <w:t>Шувакиш</w:t>
            </w:r>
            <w:proofErr w:type="spellEnd"/>
            <w:r>
              <w:t>;</w:t>
            </w:r>
          </w:p>
          <w:p w:rsidR="00BA6A8D" w:rsidRDefault="00BA6A8D" w:rsidP="006D2EDE">
            <w:pPr>
              <w:tabs>
                <w:tab w:val="left" w:pos="72"/>
              </w:tabs>
              <w:jc w:val="both"/>
            </w:pPr>
            <w:r>
              <w:t xml:space="preserve">13.3.2. </w:t>
            </w:r>
            <w:r w:rsidRPr="00EC3752">
              <w:t>С</w:t>
            </w:r>
            <w:r>
              <w:t>проектировать тротуары от проектируемого административного здания к зданию теплой стоянки с бытовыми помещениями, к отдельно-стоящему зданию литер</w:t>
            </w:r>
            <w:proofErr w:type="gramStart"/>
            <w:r>
              <w:t xml:space="preserve"> А</w:t>
            </w:r>
            <w:proofErr w:type="gramEnd"/>
            <w:r>
              <w:t>;</w:t>
            </w:r>
          </w:p>
          <w:p w:rsidR="00BA6A8D" w:rsidRPr="00BF6824" w:rsidRDefault="00BA6A8D" w:rsidP="006D2EDE">
            <w:pPr>
              <w:tabs>
                <w:tab w:val="left" w:pos="72"/>
              </w:tabs>
              <w:jc w:val="both"/>
            </w:pPr>
            <w:r>
              <w:t>13.3.3. Спроектировать стоянку для легкового автотранспорта на территории контейнерного терминала возле административного здания с ЦОД.</w:t>
            </w:r>
          </w:p>
        </w:tc>
      </w:tr>
      <w:tr w:rsidR="00BA6A8D" w:rsidTr="00BA6A8D">
        <w:tc>
          <w:tcPr>
            <w:tcW w:w="4238" w:type="dxa"/>
            <w:tcBorders>
              <w:top w:val="single" w:sz="4" w:space="0" w:color="000000"/>
              <w:left w:val="single" w:sz="4" w:space="0" w:color="000000"/>
              <w:bottom w:val="single" w:sz="4" w:space="0" w:color="000000"/>
            </w:tcBorders>
            <w:shd w:val="clear" w:color="auto" w:fill="auto"/>
          </w:tcPr>
          <w:p w:rsidR="00BA6A8D" w:rsidRDefault="00BA6A8D" w:rsidP="006D2EDE">
            <w:r>
              <w:t>14. Требования к разработке природоохранных мер и мероприятий</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BA6A8D" w:rsidRDefault="00BA6A8D" w:rsidP="006D2EDE">
            <w:r>
              <w:t>14. В соответствии с нормативными документами</w:t>
            </w:r>
          </w:p>
        </w:tc>
      </w:tr>
      <w:tr w:rsidR="00BA6A8D" w:rsidTr="00BA6A8D">
        <w:tc>
          <w:tcPr>
            <w:tcW w:w="4238" w:type="dxa"/>
            <w:tcBorders>
              <w:top w:val="single" w:sz="4" w:space="0" w:color="000000"/>
              <w:left w:val="single" w:sz="4" w:space="0" w:color="000000"/>
              <w:bottom w:val="single" w:sz="4" w:space="0" w:color="000000"/>
            </w:tcBorders>
            <w:shd w:val="clear" w:color="auto" w:fill="auto"/>
          </w:tcPr>
          <w:p w:rsidR="00BA6A8D" w:rsidRDefault="00BA6A8D" w:rsidP="006D2EDE">
            <w:r>
              <w:t>15. Требования к разработке инженерно-технических мероприятий гражданской обороны и мероприятий по предупреждению чрезвычайных ситуаций</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BA6A8D" w:rsidRDefault="00BA6A8D" w:rsidP="006D2EDE">
            <w:r>
              <w:t>15. В соответствии с нормативными документами</w:t>
            </w:r>
          </w:p>
        </w:tc>
      </w:tr>
      <w:tr w:rsidR="00BA6A8D" w:rsidTr="00BA6A8D">
        <w:tc>
          <w:tcPr>
            <w:tcW w:w="4238" w:type="dxa"/>
            <w:tcBorders>
              <w:top w:val="single" w:sz="4" w:space="0" w:color="000000"/>
              <w:left w:val="single" w:sz="4" w:space="0" w:color="000000"/>
              <w:bottom w:val="single" w:sz="4" w:space="0" w:color="000000"/>
            </w:tcBorders>
            <w:shd w:val="clear" w:color="auto" w:fill="auto"/>
          </w:tcPr>
          <w:p w:rsidR="00BA6A8D" w:rsidRDefault="00BA6A8D" w:rsidP="006D2EDE">
            <w:r>
              <w:t>16. Требования к обеспечению санитарно-гигиенических условий труда и  к мероприятиям по охране труда</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BA6A8D" w:rsidRDefault="00BA6A8D" w:rsidP="006D2EDE">
            <w:r>
              <w:t>16. В соответствии с нормативными документами</w:t>
            </w:r>
          </w:p>
        </w:tc>
      </w:tr>
      <w:tr w:rsidR="00BA6A8D" w:rsidTr="00BA6A8D">
        <w:tc>
          <w:tcPr>
            <w:tcW w:w="4238" w:type="dxa"/>
            <w:tcBorders>
              <w:top w:val="single" w:sz="4" w:space="0" w:color="000000"/>
              <w:left w:val="single" w:sz="4" w:space="0" w:color="000000"/>
              <w:bottom w:val="single" w:sz="4" w:space="0" w:color="000000"/>
            </w:tcBorders>
            <w:shd w:val="clear" w:color="auto" w:fill="auto"/>
          </w:tcPr>
          <w:p w:rsidR="00BA6A8D" w:rsidRDefault="00BA6A8D" w:rsidP="006D2EDE">
            <w:r>
              <w:t>17.</w:t>
            </w:r>
            <w:r>
              <w:rPr>
                <w:color w:val="000000"/>
              </w:rPr>
              <w:t xml:space="preserve"> </w:t>
            </w:r>
            <w:r w:rsidRPr="001D7F7B">
              <w:rPr>
                <w:bCs/>
              </w:rPr>
              <w:t>Необходимость разработки и согласования основных проектных решений</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BA6A8D" w:rsidRPr="001D7F7B" w:rsidRDefault="00BA6A8D" w:rsidP="006D2EDE">
            <w:pPr>
              <w:shd w:val="clear" w:color="auto" w:fill="FFFFFF"/>
              <w:spacing w:line="272" w:lineRule="exact"/>
              <w:jc w:val="both"/>
            </w:pPr>
            <w:r>
              <w:t>17</w:t>
            </w:r>
            <w:r w:rsidRPr="001D7F7B">
              <w:t>.</w:t>
            </w:r>
            <w:r>
              <w:t>1</w:t>
            </w:r>
            <w:r w:rsidRPr="001D7F7B">
              <w:t xml:space="preserve">. Согласовать  принятые проектные решения с </w:t>
            </w:r>
            <w:r>
              <w:t>филиалом ОАО «ТрансКонтейнер».</w:t>
            </w:r>
          </w:p>
          <w:p w:rsidR="00BA6A8D" w:rsidRPr="001D7F7B" w:rsidRDefault="00BA6A8D" w:rsidP="006D2EDE">
            <w:pPr>
              <w:shd w:val="clear" w:color="auto" w:fill="FFFFFF"/>
              <w:spacing w:line="272" w:lineRule="exact"/>
              <w:jc w:val="both"/>
            </w:pPr>
            <w:r>
              <w:t>17</w:t>
            </w:r>
            <w:r w:rsidRPr="001D7F7B">
              <w:t>.</w:t>
            </w:r>
            <w:r>
              <w:t>2</w:t>
            </w:r>
            <w:r w:rsidRPr="001D7F7B">
              <w:t>. Заказчику для утверждения передается проект, прошедший все необходимые согласования причастных организаций железной дороги, владельцев коммуникаций, выдавших технические условия, и т.д.</w:t>
            </w:r>
          </w:p>
          <w:p w:rsidR="00BA6A8D" w:rsidRDefault="00BA6A8D" w:rsidP="006D2EDE">
            <w:r>
              <w:t>17</w:t>
            </w:r>
            <w:r w:rsidRPr="001D7F7B">
              <w:t>.</w:t>
            </w:r>
            <w:r>
              <w:t>3</w:t>
            </w:r>
            <w:r w:rsidRPr="001D7F7B">
              <w:t>. Объем согласований и экспертиз, должен быть достаточным для получения разрешения на строительс</w:t>
            </w:r>
            <w:r>
              <w:t>тво и ввода</w:t>
            </w:r>
            <w:r w:rsidRPr="001D7F7B">
              <w:t xml:space="preserve"> объекта в эксплуатацию.</w:t>
            </w:r>
          </w:p>
        </w:tc>
      </w:tr>
      <w:tr w:rsidR="00BA6A8D" w:rsidTr="00BA6A8D">
        <w:tc>
          <w:tcPr>
            <w:tcW w:w="4238" w:type="dxa"/>
            <w:tcBorders>
              <w:top w:val="single" w:sz="4" w:space="0" w:color="000000"/>
              <w:left w:val="single" w:sz="4" w:space="0" w:color="000000"/>
              <w:bottom w:val="single" w:sz="4" w:space="0" w:color="000000"/>
            </w:tcBorders>
            <w:shd w:val="clear" w:color="auto" w:fill="auto"/>
          </w:tcPr>
          <w:p w:rsidR="00BA6A8D" w:rsidRDefault="00BA6A8D" w:rsidP="006D2EDE">
            <w:r>
              <w:t>18. Необходимость проектирования объектов коммунального назначения</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BA6A8D" w:rsidRDefault="00BA6A8D" w:rsidP="006D2EDE">
            <w:r>
              <w:t>18. Не требуется</w:t>
            </w:r>
          </w:p>
        </w:tc>
      </w:tr>
      <w:tr w:rsidR="00BA6A8D" w:rsidTr="00BA6A8D">
        <w:tc>
          <w:tcPr>
            <w:tcW w:w="4238" w:type="dxa"/>
            <w:tcBorders>
              <w:top w:val="single" w:sz="4" w:space="0" w:color="000000"/>
              <w:left w:val="single" w:sz="4" w:space="0" w:color="000000"/>
              <w:bottom w:val="single" w:sz="4" w:space="0" w:color="000000"/>
            </w:tcBorders>
            <w:shd w:val="clear" w:color="auto" w:fill="auto"/>
          </w:tcPr>
          <w:p w:rsidR="00BA6A8D" w:rsidRDefault="00BA6A8D" w:rsidP="006D2EDE">
            <w:r>
              <w:t>19. Необходимость выполнения обследовательских работ и инженерных изысканий</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BA6A8D" w:rsidRPr="001D7F7B" w:rsidRDefault="00BA6A8D" w:rsidP="006D2EDE">
            <w:pPr>
              <w:shd w:val="clear" w:color="auto" w:fill="FFFFFF"/>
              <w:spacing w:line="272" w:lineRule="exact"/>
              <w:jc w:val="both"/>
            </w:pPr>
            <w:r>
              <w:t>19.</w:t>
            </w:r>
            <w:r w:rsidRPr="001D7F7B">
              <w:t xml:space="preserve"> Выполнить </w:t>
            </w:r>
            <w:proofErr w:type="spellStart"/>
            <w:r w:rsidRPr="008970F2">
              <w:t>обмерно-обследовательские</w:t>
            </w:r>
            <w:proofErr w:type="spellEnd"/>
            <w:r w:rsidRPr="008970F2">
              <w:t xml:space="preserve"> работы </w:t>
            </w:r>
            <w:r>
              <w:t xml:space="preserve">и </w:t>
            </w:r>
            <w:r w:rsidRPr="001D7F7B">
              <w:t xml:space="preserve">инженерные изыскания в объеме, необходимом для проектирования. </w:t>
            </w:r>
          </w:p>
          <w:p w:rsidR="00BA6A8D" w:rsidRDefault="00BA6A8D" w:rsidP="006D2EDE">
            <w:pPr>
              <w:jc w:val="both"/>
            </w:pPr>
            <w:r w:rsidRPr="001D7F7B">
              <w:t>Задания и программы инженерных изысканий составляются проектной организацией.</w:t>
            </w:r>
          </w:p>
        </w:tc>
      </w:tr>
      <w:tr w:rsidR="00BA6A8D" w:rsidTr="00BA6A8D">
        <w:tc>
          <w:tcPr>
            <w:tcW w:w="4238" w:type="dxa"/>
            <w:tcBorders>
              <w:top w:val="single" w:sz="4" w:space="0" w:color="000000"/>
              <w:left w:val="single" w:sz="4" w:space="0" w:color="000000"/>
              <w:bottom w:val="single" w:sz="4" w:space="0" w:color="000000"/>
            </w:tcBorders>
            <w:shd w:val="clear" w:color="auto" w:fill="auto"/>
          </w:tcPr>
          <w:p w:rsidR="00BA6A8D" w:rsidRDefault="00BA6A8D" w:rsidP="006D2EDE">
            <w:r>
              <w:t>20. Технические условия, исходная и разрешительная документация</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BA6A8D" w:rsidRDefault="00BA6A8D" w:rsidP="006D2EDE">
            <w:pPr>
              <w:jc w:val="both"/>
            </w:pPr>
            <w:r>
              <w:t>20.1. Технические условия и исходно-разрешительная документация  подготавливается филиалом  ОАО «ТрансКонтейнер».</w:t>
            </w:r>
          </w:p>
          <w:p w:rsidR="00BA6A8D" w:rsidRDefault="00BA6A8D" w:rsidP="006D2EDE">
            <w:pPr>
              <w:shd w:val="clear" w:color="auto" w:fill="FFFFFF"/>
              <w:spacing w:line="274" w:lineRule="exact"/>
              <w:jc w:val="both"/>
            </w:pPr>
            <w:r>
              <w:t>Дополнительные</w:t>
            </w:r>
            <w:r w:rsidRPr="001D7F7B">
              <w:t xml:space="preserve"> исходные данные </w:t>
            </w:r>
            <w:r>
              <w:t xml:space="preserve">и технические условия </w:t>
            </w:r>
            <w:r w:rsidRPr="001D7F7B">
              <w:t xml:space="preserve">подготавливаются проектной организацией совместно с </w:t>
            </w:r>
            <w:r>
              <w:t>филиалом ОАО «ТрансКонтейнер».</w:t>
            </w:r>
          </w:p>
          <w:p w:rsidR="00BA6A8D" w:rsidRDefault="00BA6A8D" w:rsidP="006D2EDE">
            <w:pPr>
              <w:jc w:val="both"/>
            </w:pPr>
            <w:r>
              <w:t>20</w:t>
            </w:r>
            <w:r w:rsidRPr="001D7F7B">
              <w:t>.2. Технические условия и объём п</w:t>
            </w:r>
            <w:r>
              <w:t>роектной и рабочей</w:t>
            </w:r>
            <w:r w:rsidRPr="001D7F7B">
              <w:t xml:space="preserve"> документации могут уточняться в процессе проектирова</w:t>
            </w:r>
            <w:r>
              <w:t>ния</w:t>
            </w:r>
            <w:r w:rsidRPr="001D7F7B">
              <w:t xml:space="preserve"> исключительно по согласованию с заказчиком.</w:t>
            </w:r>
          </w:p>
        </w:tc>
      </w:tr>
      <w:tr w:rsidR="00BA6A8D" w:rsidTr="00BA6A8D">
        <w:tc>
          <w:tcPr>
            <w:tcW w:w="4238" w:type="dxa"/>
            <w:tcBorders>
              <w:top w:val="single" w:sz="4" w:space="0" w:color="000000"/>
              <w:left w:val="single" w:sz="4" w:space="0" w:color="000000"/>
              <w:bottom w:val="single" w:sz="4" w:space="0" w:color="000000"/>
            </w:tcBorders>
            <w:shd w:val="clear" w:color="auto" w:fill="auto"/>
          </w:tcPr>
          <w:p w:rsidR="00BA6A8D" w:rsidRDefault="00BA6A8D" w:rsidP="006D2EDE">
            <w:r>
              <w:t>21. Количество экземпляров проектной документации (в т.ч. в электронном виде), передаваемой заказчику</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BA6A8D" w:rsidRDefault="00BA6A8D" w:rsidP="006D2EDE">
            <w:pPr>
              <w:jc w:val="both"/>
            </w:pPr>
            <w:r>
              <w:t xml:space="preserve">21.1. При завершении работ исполнитель передает  филиалу ОАО «ТрансКонтейнер» на Свердловской ж.д. комплект проектно-сметной документации в 4-х экземплярах на бумажном носителе и 1 экз. в электронном виде. </w:t>
            </w:r>
          </w:p>
          <w:p w:rsidR="00BA6A8D" w:rsidRDefault="00BA6A8D" w:rsidP="006D2EDE">
            <w:pPr>
              <w:jc w:val="both"/>
            </w:pPr>
            <w:r>
              <w:t xml:space="preserve">21.2. Для подписания актов выполненных работ в центральный аппарат ОАО «ТрансКонтейнер» предоставляется один экземпляр ПСД на бумажном носителе и один экземпляр в электронном виде, накладная приема-передачи </w:t>
            </w:r>
            <w:proofErr w:type="gramStart"/>
            <w:r>
              <w:t>документов</w:t>
            </w:r>
            <w:proofErr w:type="gramEnd"/>
            <w:r>
              <w:t xml:space="preserve"> подписанная директором филиала.</w:t>
            </w:r>
          </w:p>
        </w:tc>
      </w:tr>
    </w:tbl>
    <w:p w:rsidR="00BA6A8D" w:rsidRDefault="00BA6A8D" w:rsidP="00BA6A8D"/>
    <w:p w:rsidR="005550D7" w:rsidRDefault="005550D7" w:rsidP="005550D7"/>
    <w:p w:rsidR="005550D7" w:rsidRPr="00E33A62" w:rsidRDefault="005550D7" w:rsidP="005550D7">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5550D7" w:rsidRPr="00E33A62" w:rsidTr="004B7EF1">
        <w:trPr>
          <w:trHeight w:val="2074"/>
        </w:trPr>
        <w:tc>
          <w:tcPr>
            <w:tcW w:w="4705" w:type="dxa"/>
            <w:tcBorders>
              <w:top w:val="nil"/>
              <w:left w:val="nil"/>
              <w:bottom w:val="nil"/>
              <w:right w:val="nil"/>
            </w:tcBorders>
          </w:tcPr>
          <w:p w:rsidR="005550D7" w:rsidRPr="00E33A62" w:rsidRDefault="005550D7" w:rsidP="004B7EF1">
            <w:pPr>
              <w:rPr>
                <w:sz w:val="28"/>
                <w:szCs w:val="28"/>
              </w:rPr>
            </w:pPr>
            <w:r w:rsidRPr="00E33A62">
              <w:rPr>
                <w:sz w:val="28"/>
                <w:szCs w:val="28"/>
              </w:rPr>
              <w:t>От Заказчика:</w:t>
            </w:r>
          </w:p>
          <w:p w:rsidR="005550D7" w:rsidRPr="00E33A62" w:rsidRDefault="005550D7" w:rsidP="004B7EF1">
            <w:pPr>
              <w:rPr>
                <w:sz w:val="28"/>
                <w:szCs w:val="28"/>
              </w:rPr>
            </w:pPr>
          </w:p>
          <w:p w:rsidR="005550D7" w:rsidRPr="00E33A62" w:rsidRDefault="005550D7" w:rsidP="004B7EF1">
            <w:pPr>
              <w:rPr>
                <w:sz w:val="28"/>
                <w:szCs w:val="28"/>
              </w:rPr>
            </w:pPr>
            <w:r w:rsidRPr="00E33A62">
              <w:rPr>
                <w:sz w:val="28"/>
                <w:szCs w:val="28"/>
              </w:rPr>
              <w:t>________    ______________</w:t>
            </w:r>
          </w:p>
          <w:p w:rsidR="005550D7" w:rsidRPr="00E33A62" w:rsidRDefault="005550D7" w:rsidP="004B7EF1">
            <w:pPr>
              <w:rPr>
                <w:sz w:val="28"/>
                <w:szCs w:val="28"/>
                <w:vertAlign w:val="superscript"/>
              </w:rPr>
            </w:pPr>
            <w:r w:rsidRPr="00E33A62">
              <w:rPr>
                <w:sz w:val="28"/>
                <w:szCs w:val="28"/>
                <w:vertAlign w:val="superscript"/>
              </w:rPr>
              <w:t xml:space="preserve">(подпись)                        (Ф.И.О.)                                                                          </w:t>
            </w:r>
          </w:p>
        </w:tc>
        <w:tc>
          <w:tcPr>
            <w:tcW w:w="4139" w:type="dxa"/>
            <w:tcBorders>
              <w:top w:val="nil"/>
              <w:left w:val="nil"/>
              <w:bottom w:val="nil"/>
              <w:right w:val="nil"/>
            </w:tcBorders>
          </w:tcPr>
          <w:p w:rsidR="005550D7" w:rsidRPr="00E33A62" w:rsidRDefault="005550D7" w:rsidP="004B7EF1">
            <w:pPr>
              <w:rPr>
                <w:sz w:val="28"/>
                <w:szCs w:val="28"/>
              </w:rPr>
            </w:pPr>
            <w:r w:rsidRPr="00E33A62">
              <w:rPr>
                <w:sz w:val="28"/>
                <w:szCs w:val="28"/>
              </w:rPr>
              <w:t>От Исполнителя:</w:t>
            </w:r>
          </w:p>
          <w:p w:rsidR="005550D7" w:rsidRPr="00E33A62" w:rsidRDefault="005550D7" w:rsidP="004B7EF1">
            <w:pPr>
              <w:rPr>
                <w:sz w:val="28"/>
                <w:szCs w:val="28"/>
              </w:rPr>
            </w:pPr>
          </w:p>
          <w:p w:rsidR="005550D7" w:rsidRPr="00E33A62" w:rsidRDefault="005550D7" w:rsidP="004B7EF1">
            <w:pPr>
              <w:rPr>
                <w:sz w:val="28"/>
                <w:szCs w:val="28"/>
              </w:rPr>
            </w:pPr>
            <w:r w:rsidRPr="00E33A62">
              <w:rPr>
                <w:sz w:val="28"/>
                <w:szCs w:val="28"/>
              </w:rPr>
              <w:t>________    ______________</w:t>
            </w:r>
          </w:p>
          <w:p w:rsidR="005550D7" w:rsidRPr="00E33A62" w:rsidRDefault="005550D7" w:rsidP="004B7EF1">
            <w:pPr>
              <w:rPr>
                <w:sz w:val="28"/>
                <w:szCs w:val="28"/>
              </w:rPr>
            </w:pPr>
            <w:r w:rsidRPr="00E33A62">
              <w:rPr>
                <w:sz w:val="28"/>
                <w:szCs w:val="28"/>
                <w:vertAlign w:val="superscript"/>
              </w:rPr>
              <w:t xml:space="preserve">(подпись)                        (Ф.И.О.)                                                                          </w:t>
            </w:r>
          </w:p>
        </w:tc>
      </w:tr>
    </w:tbl>
    <w:p w:rsidR="005550D7" w:rsidRPr="00E33A62" w:rsidRDefault="005550D7" w:rsidP="005550D7">
      <w:pPr>
        <w:pStyle w:val="ConsNormal"/>
        <w:widowControl/>
        <w:ind w:firstLine="0"/>
        <w:jc w:val="right"/>
        <w:rPr>
          <w:rFonts w:ascii="Times New Roman" w:hAnsi="Times New Roman" w:cs="Times New Roman"/>
          <w:sz w:val="28"/>
          <w:szCs w:val="28"/>
        </w:rPr>
      </w:pPr>
      <w:r w:rsidRPr="00E33A62">
        <w:rPr>
          <w:rFonts w:ascii="Times New Roman" w:hAnsi="Times New Roman" w:cs="Times New Roman"/>
          <w:sz w:val="28"/>
          <w:szCs w:val="28"/>
        </w:rPr>
        <w:t>Приложение № 2</w:t>
      </w:r>
    </w:p>
    <w:p w:rsidR="005550D7" w:rsidRPr="00E33A62" w:rsidRDefault="005550D7" w:rsidP="005550D7">
      <w:pPr>
        <w:pStyle w:val="ConsNormal"/>
        <w:widowControl/>
        <w:ind w:firstLine="0"/>
        <w:jc w:val="right"/>
        <w:rPr>
          <w:rFonts w:ascii="Times New Roman" w:hAnsi="Times New Roman" w:cs="Times New Roman"/>
          <w:sz w:val="28"/>
          <w:szCs w:val="28"/>
        </w:rPr>
      </w:pPr>
      <w:r w:rsidRPr="00E33A62">
        <w:rPr>
          <w:rFonts w:ascii="Times New Roman" w:hAnsi="Times New Roman" w:cs="Times New Roman"/>
          <w:sz w:val="28"/>
          <w:szCs w:val="28"/>
        </w:rPr>
        <w:t>к Договору на выполнение работ</w:t>
      </w:r>
    </w:p>
    <w:p w:rsidR="005550D7" w:rsidRPr="00E33A62" w:rsidRDefault="005550D7" w:rsidP="005550D7">
      <w:pPr>
        <w:pStyle w:val="ConsNormal"/>
        <w:widowControl/>
        <w:ind w:firstLine="0"/>
        <w:jc w:val="right"/>
        <w:rPr>
          <w:rFonts w:ascii="Times New Roman" w:hAnsi="Times New Roman" w:cs="Times New Roman"/>
          <w:sz w:val="28"/>
          <w:szCs w:val="28"/>
        </w:rPr>
      </w:pPr>
      <w:r w:rsidRPr="00E33A62">
        <w:rPr>
          <w:rFonts w:ascii="Times New Roman" w:hAnsi="Times New Roman" w:cs="Times New Roman"/>
          <w:sz w:val="28"/>
          <w:szCs w:val="28"/>
        </w:rPr>
        <w:t>№</w:t>
      </w:r>
      <w:r>
        <w:rPr>
          <w:rFonts w:ascii="Times New Roman" w:hAnsi="Times New Roman" w:cs="Times New Roman"/>
          <w:sz w:val="28"/>
          <w:szCs w:val="28"/>
        </w:rPr>
        <w:t xml:space="preserve"> </w:t>
      </w:r>
      <w:r w:rsidRPr="00E33A62">
        <w:rPr>
          <w:rFonts w:ascii="Times New Roman" w:hAnsi="Times New Roman" w:cs="Times New Roman"/>
          <w:sz w:val="28"/>
          <w:szCs w:val="28"/>
        </w:rPr>
        <w:t xml:space="preserve">НКП </w:t>
      </w:r>
      <w:proofErr w:type="spellStart"/>
      <w:r w:rsidRPr="00E33A62">
        <w:rPr>
          <w:rFonts w:ascii="Times New Roman" w:hAnsi="Times New Roman" w:cs="Times New Roman"/>
          <w:sz w:val="28"/>
          <w:szCs w:val="28"/>
        </w:rPr>
        <w:t>СВЖДд</w:t>
      </w:r>
      <w:proofErr w:type="spellEnd"/>
      <w:r w:rsidRPr="00E33A62">
        <w:rPr>
          <w:rFonts w:ascii="Times New Roman" w:hAnsi="Times New Roman" w:cs="Times New Roman"/>
          <w:sz w:val="28"/>
          <w:szCs w:val="28"/>
        </w:rPr>
        <w:t xml:space="preserve"> /__/___/___</w:t>
      </w:r>
    </w:p>
    <w:p w:rsidR="005550D7" w:rsidRPr="00E33A62" w:rsidRDefault="005550D7" w:rsidP="005550D7">
      <w:pPr>
        <w:pStyle w:val="ConsNormal"/>
        <w:widowControl/>
        <w:ind w:firstLine="0"/>
        <w:jc w:val="right"/>
        <w:rPr>
          <w:rFonts w:ascii="Times New Roman" w:hAnsi="Times New Roman" w:cs="Times New Roman"/>
          <w:sz w:val="28"/>
          <w:szCs w:val="28"/>
        </w:rPr>
      </w:pPr>
      <w:r w:rsidRPr="00E33A62">
        <w:rPr>
          <w:rFonts w:ascii="Times New Roman" w:hAnsi="Times New Roman" w:cs="Times New Roman"/>
          <w:sz w:val="28"/>
          <w:szCs w:val="28"/>
        </w:rPr>
        <w:t>от «___»_________201_ г.</w:t>
      </w:r>
    </w:p>
    <w:p w:rsidR="005550D7" w:rsidRPr="00E33A62" w:rsidRDefault="005550D7" w:rsidP="005550D7">
      <w:pPr>
        <w:pStyle w:val="ConsNormal"/>
        <w:widowControl/>
        <w:ind w:firstLine="0"/>
        <w:jc w:val="right"/>
        <w:rPr>
          <w:rFonts w:ascii="Times New Roman" w:hAnsi="Times New Roman" w:cs="Times New Roman"/>
          <w:sz w:val="28"/>
          <w:szCs w:val="28"/>
        </w:rPr>
      </w:pPr>
    </w:p>
    <w:p w:rsidR="005550D7" w:rsidRPr="00E33A62" w:rsidRDefault="005550D7" w:rsidP="005550D7">
      <w:pPr>
        <w:pStyle w:val="ConsNormal"/>
        <w:widowControl/>
        <w:ind w:firstLine="0"/>
        <w:jc w:val="right"/>
        <w:rPr>
          <w:rFonts w:ascii="Times New Roman" w:hAnsi="Times New Roman" w:cs="Times New Roman"/>
          <w:sz w:val="28"/>
          <w:szCs w:val="28"/>
        </w:rPr>
      </w:pPr>
    </w:p>
    <w:p w:rsidR="005550D7" w:rsidRPr="00E33A62" w:rsidRDefault="005550D7" w:rsidP="005550D7">
      <w:pPr>
        <w:pStyle w:val="ConsNonformat"/>
        <w:widowControl/>
        <w:rPr>
          <w:rFonts w:ascii="Times New Roman" w:hAnsi="Times New Roman" w:cs="Times New Roman"/>
          <w:sz w:val="28"/>
          <w:szCs w:val="28"/>
        </w:rPr>
      </w:pPr>
    </w:p>
    <w:p w:rsidR="005550D7" w:rsidRPr="00E33A62" w:rsidRDefault="005550D7" w:rsidP="005550D7">
      <w:pPr>
        <w:pStyle w:val="ConsNormal"/>
        <w:widowControl/>
        <w:ind w:firstLine="0"/>
        <w:jc w:val="center"/>
        <w:rPr>
          <w:rFonts w:ascii="Times New Roman" w:hAnsi="Times New Roman" w:cs="Times New Roman"/>
          <w:sz w:val="28"/>
          <w:szCs w:val="28"/>
        </w:rPr>
      </w:pPr>
      <w:r w:rsidRPr="00E33A62">
        <w:rPr>
          <w:rFonts w:ascii="Times New Roman" w:hAnsi="Times New Roman" w:cs="Times New Roman"/>
          <w:sz w:val="28"/>
          <w:szCs w:val="28"/>
        </w:rPr>
        <w:t>Календарный план</w:t>
      </w:r>
    </w:p>
    <w:tbl>
      <w:tblPr>
        <w:tblW w:w="0" w:type="auto"/>
        <w:tblInd w:w="70" w:type="dxa"/>
        <w:tblLayout w:type="fixed"/>
        <w:tblCellMar>
          <w:left w:w="70" w:type="dxa"/>
          <w:right w:w="70" w:type="dxa"/>
        </w:tblCellMar>
        <w:tblLook w:val="0000"/>
      </w:tblPr>
      <w:tblGrid>
        <w:gridCol w:w="1890"/>
        <w:gridCol w:w="2160"/>
        <w:gridCol w:w="2565"/>
        <w:gridCol w:w="1890"/>
      </w:tblGrid>
      <w:tr w:rsidR="005550D7" w:rsidRPr="00E33A62" w:rsidTr="004B7EF1">
        <w:trPr>
          <w:trHeight w:val="480"/>
        </w:trPr>
        <w:tc>
          <w:tcPr>
            <w:tcW w:w="1890" w:type="dxa"/>
            <w:tcBorders>
              <w:top w:val="single" w:sz="6" w:space="0" w:color="auto"/>
              <w:left w:val="single" w:sz="6" w:space="0" w:color="auto"/>
              <w:bottom w:val="single" w:sz="6" w:space="0" w:color="auto"/>
              <w:right w:val="single" w:sz="6" w:space="0" w:color="auto"/>
            </w:tcBorders>
          </w:tcPr>
          <w:p w:rsidR="005550D7" w:rsidRPr="00E33A62" w:rsidRDefault="005550D7" w:rsidP="004B7EF1">
            <w:pPr>
              <w:pStyle w:val="ConsCell"/>
              <w:widowControl/>
              <w:rPr>
                <w:rFonts w:ascii="Times New Roman" w:hAnsi="Times New Roman" w:cs="Times New Roman"/>
                <w:sz w:val="28"/>
                <w:szCs w:val="28"/>
              </w:rPr>
            </w:pPr>
            <w:r w:rsidRPr="00E33A62">
              <w:rPr>
                <w:rFonts w:ascii="Times New Roman" w:hAnsi="Times New Roman" w:cs="Times New Roman"/>
                <w:sz w:val="28"/>
                <w:szCs w:val="28"/>
              </w:rPr>
              <w:t xml:space="preserve">Наименование </w:t>
            </w:r>
            <w:r w:rsidRPr="00E33A62">
              <w:rPr>
                <w:rFonts w:ascii="Times New Roman" w:hAnsi="Times New Roman" w:cs="Times New Roman"/>
                <w:sz w:val="28"/>
                <w:szCs w:val="28"/>
              </w:rPr>
              <w:br/>
              <w:t xml:space="preserve">этапов Работ </w:t>
            </w:r>
          </w:p>
        </w:tc>
        <w:tc>
          <w:tcPr>
            <w:tcW w:w="2160" w:type="dxa"/>
            <w:tcBorders>
              <w:top w:val="single" w:sz="6" w:space="0" w:color="auto"/>
              <w:left w:val="single" w:sz="6" w:space="0" w:color="auto"/>
              <w:bottom w:val="single" w:sz="6" w:space="0" w:color="auto"/>
              <w:right w:val="single" w:sz="6" w:space="0" w:color="auto"/>
            </w:tcBorders>
          </w:tcPr>
          <w:p w:rsidR="005550D7" w:rsidRPr="00E33A62" w:rsidRDefault="005550D7" w:rsidP="004B7EF1">
            <w:pPr>
              <w:pStyle w:val="ConsCell"/>
              <w:widowControl/>
              <w:rPr>
                <w:rFonts w:ascii="Times New Roman" w:hAnsi="Times New Roman" w:cs="Times New Roman"/>
                <w:sz w:val="28"/>
                <w:szCs w:val="28"/>
              </w:rPr>
            </w:pPr>
            <w:r w:rsidRPr="00E33A62">
              <w:rPr>
                <w:rFonts w:ascii="Times New Roman" w:hAnsi="Times New Roman" w:cs="Times New Roman"/>
                <w:sz w:val="28"/>
                <w:szCs w:val="28"/>
              </w:rPr>
              <w:t xml:space="preserve">Цена Работ с   </w:t>
            </w:r>
            <w:r w:rsidRPr="00E33A62">
              <w:rPr>
                <w:rFonts w:ascii="Times New Roman" w:hAnsi="Times New Roman" w:cs="Times New Roman"/>
                <w:sz w:val="28"/>
                <w:szCs w:val="28"/>
              </w:rPr>
              <w:br/>
              <w:t xml:space="preserve">НДС,           </w:t>
            </w:r>
            <w:r w:rsidRPr="00E33A62">
              <w:rPr>
                <w:rFonts w:ascii="Times New Roman" w:hAnsi="Times New Roman" w:cs="Times New Roman"/>
                <w:sz w:val="28"/>
                <w:szCs w:val="28"/>
              </w:rPr>
              <w:br/>
              <w:t xml:space="preserve">в руб.         </w:t>
            </w:r>
          </w:p>
        </w:tc>
        <w:tc>
          <w:tcPr>
            <w:tcW w:w="2565" w:type="dxa"/>
            <w:tcBorders>
              <w:top w:val="single" w:sz="6" w:space="0" w:color="auto"/>
              <w:left w:val="single" w:sz="6" w:space="0" w:color="auto"/>
              <w:bottom w:val="single" w:sz="6" w:space="0" w:color="auto"/>
              <w:right w:val="single" w:sz="6" w:space="0" w:color="auto"/>
            </w:tcBorders>
          </w:tcPr>
          <w:p w:rsidR="005550D7" w:rsidRPr="00E33A62" w:rsidRDefault="005550D7" w:rsidP="004B7EF1">
            <w:pPr>
              <w:pStyle w:val="ConsCell"/>
              <w:widowControl/>
              <w:rPr>
                <w:rFonts w:ascii="Times New Roman" w:hAnsi="Times New Roman" w:cs="Times New Roman"/>
                <w:sz w:val="28"/>
                <w:szCs w:val="28"/>
              </w:rPr>
            </w:pPr>
            <w:r w:rsidRPr="00E33A62">
              <w:rPr>
                <w:rFonts w:ascii="Times New Roman" w:hAnsi="Times New Roman" w:cs="Times New Roman"/>
                <w:sz w:val="28"/>
                <w:szCs w:val="28"/>
              </w:rPr>
              <w:t xml:space="preserve">Срок выполнения Работ     </w:t>
            </w:r>
            <w:r w:rsidRPr="00E33A62">
              <w:rPr>
                <w:rFonts w:ascii="Times New Roman" w:hAnsi="Times New Roman" w:cs="Times New Roman"/>
                <w:sz w:val="28"/>
                <w:szCs w:val="28"/>
              </w:rPr>
              <w:br/>
              <w:t xml:space="preserve">начало-окончание  </w:t>
            </w:r>
            <w:r w:rsidRPr="00E33A62">
              <w:rPr>
                <w:rFonts w:ascii="Times New Roman" w:hAnsi="Times New Roman" w:cs="Times New Roman"/>
                <w:sz w:val="28"/>
                <w:szCs w:val="28"/>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tcPr>
          <w:p w:rsidR="005550D7" w:rsidRPr="00E33A62" w:rsidRDefault="005550D7" w:rsidP="004B7EF1">
            <w:pPr>
              <w:pStyle w:val="ConsCell"/>
              <w:widowControl/>
              <w:rPr>
                <w:rFonts w:ascii="Times New Roman" w:hAnsi="Times New Roman" w:cs="Times New Roman"/>
                <w:sz w:val="28"/>
                <w:szCs w:val="28"/>
              </w:rPr>
            </w:pPr>
            <w:r w:rsidRPr="00E33A62">
              <w:rPr>
                <w:rFonts w:ascii="Times New Roman" w:hAnsi="Times New Roman" w:cs="Times New Roman"/>
                <w:sz w:val="28"/>
                <w:szCs w:val="28"/>
              </w:rPr>
              <w:t xml:space="preserve">Отчетные  </w:t>
            </w:r>
            <w:r w:rsidRPr="00E33A62">
              <w:rPr>
                <w:rFonts w:ascii="Times New Roman" w:hAnsi="Times New Roman" w:cs="Times New Roman"/>
                <w:sz w:val="28"/>
                <w:szCs w:val="28"/>
              </w:rPr>
              <w:br/>
              <w:t xml:space="preserve">документы </w:t>
            </w:r>
          </w:p>
        </w:tc>
      </w:tr>
      <w:tr w:rsidR="005550D7" w:rsidRPr="00E33A62" w:rsidTr="004B7EF1">
        <w:trPr>
          <w:trHeight w:val="240"/>
        </w:trPr>
        <w:tc>
          <w:tcPr>
            <w:tcW w:w="1890" w:type="dxa"/>
            <w:tcBorders>
              <w:top w:val="single" w:sz="6" w:space="0" w:color="auto"/>
              <w:left w:val="single" w:sz="6" w:space="0" w:color="auto"/>
              <w:bottom w:val="single" w:sz="6" w:space="0" w:color="auto"/>
              <w:right w:val="single" w:sz="6" w:space="0" w:color="auto"/>
            </w:tcBorders>
          </w:tcPr>
          <w:p w:rsidR="005550D7" w:rsidRPr="00E33A62" w:rsidRDefault="005550D7" w:rsidP="004B7EF1">
            <w:pPr>
              <w:pStyle w:val="ConsCell"/>
              <w:widowControl/>
              <w:rPr>
                <w:rFonts w:ascii="Times New Roman" w:hAnsi="Times New Roman" w:cs="Times New Roman"/>
                <w:sz w:val="28"/>
                <w:szCs w:val="28"/>
              </w:rPr>
            </w:pPr>
            <w:r w:rsidRPr="00E33A62">
              <w:rPr>
                <w:rFonts w:ascii="Times New Roman" w:hAnsi="Times New Roman" w:cs="Times New Roman"/>
                <w:sz w:val="28"/>
                <w:szCs w:val="28"/>
              </w:rPr>
              <w:t xml:space="preserve">1.           </w:t>
            </w:r>
          </w:p>
        </w:tc>
        <w:tc>
          <w:tcPr>
            <w:tcW w:w="2160" w:type="dxa"/>
            <w:tcBorders>
              <w:top w:val="single" w:sz="6" w:space="0" w:color="auto"/>
              <w:left w:val="single" w:sz="6" w:space="0" w:color="auto"/>
              <w:bottom w:val="single" w:sz="6" w:space="0" w:color="auto"/>
              <w:right w:val="single" w:sz="6" w:space="0" w:color="auto"/>
            </w:tcBorders>
          </w:tcPr>
          <w:p w:rsidR="005550D7" w:rsidRPr="00E33A62" w:rsidRDefault="005550D7" w:rsidP="004B7EF1">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5550D7" w:rsidRPr="00E33A62" w:rsidRDefault="005550D7" w:rsidP="004B7EF1">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550D7" w:rsidRPr="00E33A62" w:rsidRDefault="005550D7" w:rsidP="004B7EF1">
            <w:pPr>
              <w:pStyle w:val="ConsCell"/>
              <w:widowControl/>
              <w:rPr>
                <w:rFonts w:ascii="Times New Roman" w:hAnsi="Times New Roman" w:cs="Times New Roman"/>
                <w:sz w:val="28"/>
                <w:szCs w:val="28"/>
              </w:rPr>
            </w:pPr>
          </w:p>
        </w:tc>
      </w:tr>
      <w:tr w:rsidR="005550D7" w:rsidRPr="00E33A62" w:rsidTr="004B7EF1">
        <w:trPr>
          <w:trHeight w:val="240"/>
        </w:trPr>
        <w:tc>
          <w:tcPr>
            <w:tcW w:w="1890" w:type="dxa"/>
            <w:tcBorders>
              <w:top w:val="single" w:sz="6" w:space="0" w:color="auto"/>
              <w:left w:val="single" w:sz="6" w:space="0" w:color="auto"/>
              <w:bottom w:val="single" w:sz="6" w:space="0" w:color="auto"/>
              <w:right w:val="single" w:sz="6" w:space="0" w:color="auto"/>
            </w:tcBorders>
          </w:tcPr>
          <w:p w:rsidR="005550D7" w:rsidRPr="00E33A62" w:rsidRDefault="005550D7" w:rsidP="004B7EF1">
            <w:pPr>
              <w:pStyle w:val="ConsCell"/>
              <w:widowControl/>
              <w:rPr>
                <w:rFonts w:ascii="Times New Roman" w:hAnsi="Times New Roman" w:cs="Times New Roman"/>
                <w:sz w:val="28"/>
                <w:szCs w:val="28"/>
              </w:rPr>
            </w:pPr>
            <w:r w:rsidRPr="00E33A62">
              <w:rPr>
                <w:rFonts w:ascii="Times New Roman" w:hAnsi="Times New Roman" w:cs="Times New Roman"/>
                <w:sz w:val="28"/>
                <w:szCs w:val="28"/>
              </w:rPr>
              <w:t xml:space="preserve">2.           </w:t>
            </w:r>
          </w:p>
        </w:tc>
        <w:tc>
          <w:tcPr>
            <w:tcW w:w="2160" w:type="dxa"/>
            <w:tcBorders>
              <w:top w:val="single" w:sz="6" w:space="0" w:color="auto"/>
              <w:left w:val="single" w:sz="6" w:space="0" w:color="auto"/>
              <w:bottom w:val="single" w:sz="6" w:space="0" w:color="auto"/>
              <w:right w:val="single" w:sz="6" w:space="0" w:color="auto"/>
            </w:tcBorders>
          </w:tcPr>
          <w:p w:rsidR="005550D7" w:rsidRPr="00E33A62" w:rsidRDefault="005550D7" w:rsidP="004B7EF1">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5550D7" w:rsidRPr="00E33A62" w:rsidRDefault="005550D7" w:rsidP="004B7EF1">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550D7" w:rsidRPr="00E33A62" w:rsidRDefault="005550D7" w:rsidP="004B7EF1">
            <w:pPr>
              <w:pStyle w:val="ConsCell"/>
              <w:widowControl/>
              <w:rPr>
                <w:rFonts w:ascii="Times New Roman" w:hAnsi="Times New Roman" w:cs="Times New Roman"/>
                <w:sz w:val="28"/>
                <w:szCs w:val="28"/>
              </w:rPr>
            </w:pPr>
          </w:p>
        </w:tc>
      </w:tr>
      <w:tr w:rsidR="005550D7" w:rsidRPr="00E33A62" w:rsidTr="004B7EF1">
        <w:trPr>
          <w:trHeight w:val="240"/>
        </w:trPr>
        <w:tc>
          <w:tcPr>
            <w:tcW w:w="1890" w:type="dxa"/>
            <w:tcBorders>
              <w:top w:val="single" w:sz="6" w:space="0" w:color="auto"/>
              <w:left w:val="single" w:sz="6" w:space="0" w:color="auto"/>
              <w:bottom w:val="single" w:sz="6" w:space="0" w:color="auto"/>
              <w:right w:val="single" w:sz="6" w:space="0" w:color="auto"/>
            </w:tcBorders>
          </w:tcPr>
          <w:p w:rsidR="005550D7" w:rsidRPr="00E33A62" w:rsidRDefault="005550D7" w:rsidP="004B7EF1">
            <w:pPr>
              <w:pStyle w:val="ConsCell"/>
              <w:widowControl/>
              <w:rPr>
                <w:rFonts w:ascii="Times New Roman" w:hAnsi="Times New Roman" w:cs="Times New Roman"/>
                <w:sz w:val="28"/>
                <w:szCs w:val="28"/>
              </w:rPr>
            </w:pPr>
            <w:r w:rsidRPr="00E33A62">
              <w:rPr>
                <w:rFonts w:ascii="Times New Roman" w:hAnsi="Times New Roman" w:cs="Times New Roman"/>
                <w:sz w:val="28"/>
                <w:szCs w:val="28"/>
              </w:rPr>
              <w:t xml:space="preserve">3.           </w:t>
            </w:r>
          </w:p>
        </w:tc>
        <w:tc>
          <w:tcPr>
            <w:tcW w:w="2160" w:type="dxa"/>
            <w:tcBorders>
              <w:top w:val="single" w:sz="6" w:space="0" w:color="auto"/>
              <w:left w:val="single" w:sz="6" w:space="0" w:color="auto"/>
              <w:bottom w:val="single" w:sz="6" w:space="0" w:color="auto"/>
              <w:right w:val="single" w:sz="6" w:space="0" w:color="auto"/>
            </w:tcBorders>
          </w:tcPr>
          <w:p w:rsidR="005550D7" w:rsidRPr="00E33A62" w:rsidRDefault="005550D7" w:rsidP="004B7EF1">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5550D7" w:rsidRPr="00E33A62" w:rsidRDefault="005550D7" w:rsidP="004B7EF1">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550D7" w:rsidRPr="00E33A62" w:rsidRDefault="005550D7" w:rsidP="004B7EF1">
            <w:pPr>
              <w:pStyle w:val="ConsCell"/>
              <w:widowControl/>
              <w:rPr>
                <w:rFonts w:ascii="Times New Roman" w:hAnsi="Times New Roman" w:cs="Times New Roman"/>
                <w:sz w:val="28"/>
                <w:szCs w:val="28"/>
              </w:rPr>
            </w:pPr>
          </w:p>
        </w:tc>
      </w:tr>
      <w:tr w:rsidR="005550D7" w:rsidRPr="00E33A62" w:rsidTr="004B7EF1">
        <w:trPr>
          <w:trHeight w:val="240"/>
        </w:trPr>
        <w:tc>
          <w:tcPr>
            <w:tcW w:w="1890" w:type="dxa"/>
            <w:tcBorders>
              <w:top w:val="single" w:sz="6" w:space="0" w:color="auto"/>
              <w:left w:val="single" w:sz="6" w:space="0" w:color="auto"/>
              <w:bottom w:val="single" w:sz="6" w:space="0" w:color="auto"/>
              <w:right w:val="single" w:sz="6" w:space="0" w:color="auto"/>
            </w:tcBorders>
          </w:tcPr>
          <w:p w:rsidR="005550D7" w:rsidRPr="00E33A62" w:rsidRDefault="005550D7" w:rsidP="004B7EF1">
            <w:pPr>
              <w:pStyle w:val="ConsCell"/>
              <w:widowControl/>
              <w:rPr>
                <w:rFonts w:ascii="Times New Roman" w:hAnsi="Times New Roman" w:cs="Times New Roman"/>
                <w:sz w:val="28"/>
                <w:szCs w:val="28"/>
              </w:rPr>
            </w:pPr>
            <w:r w:rsidRPr="00E33A62">
              <w:rPr>
                <w:rFonts w:ascii="Times New Roman" w:hAnsi="Times New Roman" w:cs="Times New Roman"/>
                <w:sz w:val="28"/>
                <w:szCs w:val="28"/>
              </w:rPr>
              <w:t xml:space="preserve">4.           </w:t>
            </w:r>
          </w:p>
        </w:tc>
        <w:tc>
          <w:tcPr>
            <w:tcW w:w="2160" w:type="dxa"/>
            <w:tcBorders>
              <w:top w:val="single" w:sz="6" w:space="0" w:color="auto"/>
              <w:left w:val="single" w:sz="6" w:space="0" w:color="auto"/>
              <w:bottom w:val="single" w:sz="6" w:space="0" w:color="auto"/>
              <w:right w:val="single" w:sz="6" w:space="0" w:color="auto"/>
            </w:tcBorders>
          </w:tcPr>
          <w:p w:rsidR="005550D7" w:rsidRPr="00E33A62" w:rsidRDefault="005550D7" w:rsidP="004B7EF1">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5550D7" w:rsidRPr="00E33A62" w:rsidRDefault="005550D7" w:rsidP="004B7EF1">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550D7" w:rsidRPr="00E33A62" w:rsidRDefault="005550D7" w:rsidP="004B7EF1">
            <w:pPr>
              <w:pStyle w:val="ConsCell"/>
              <w:widowControl/>
              <w:rPr>
                <w:rFonts w:ascii="Times New Roman" w:hAnsi="Times New Roman" w:cs="Times New Roman"/>
                <w:sz w:val="28"/>
                <w:szCs w:val="28"/>
              </w:rPr>
            </w:pPr>
          </w:p>
        </w:tc>
      </w:tr>
      <w:tr w:rsidR="005550D7" w:rsidRPr="00E33A62" w:rsidTr="004B7EF1">
        <w:trPr>
          <w:trHeight w:val="240"/>
        </w:trPr>
        <w:tc>
          <w:tcPr>
            <w:tcW w:w="1890" w:type="dxa"/>
            <w:tcBorders>
              <w:top w:val="single" w:sz="6" w:space="0" w:color="auto"/>
              <w:left w:val="single" w:sz="6" w:space="0" w:color="auto"/>
              <w:bottom w:val="single" w:sz="6" w:space="0" w:color="auto"/>
              <w:right w:val="single" w:sz="6" w:space="0" w:color="auto"/>
            </w:tcBorders>
          </w:tcPr>
          <w:p w:rsidR="005550D7" w:rsidRPr="00E33A62" w:rsidRDefault="005550D7" w:rsidP="004B7EF1">
            <w:pPr>
              <w:pStyle w:val="ConsCell"/>
              <w:widowControl/>
              <w:rPr>
                <w:rFonts w:ascii="Times New Roman" w:hAnsi="Times New Roman" w:cs="Times New Roman"/>
                <w:sz w:val="28"/>
                <w:szCs w:val="28"/>
              </w:rPr>
            </w:pPr>
            <w:r w:rsidRPr="00E33A62">
              <w:rPr>
                <w:rFonts w:ascii="Times New Roman" w:hAnsi="Times New Roman" w:cs="Times New Roman"/>
                <w:sz w:val="28"/>
                <w:szCs w:val="28"/>
              </w:rPr>
              <w:t xml:space="preserve">5.           </w:t>
            </w:r>
          </w:p>
        </w:tc>
        <w:tc>
          <w:tcPr>
            <w:tcW w:w="2160" w:type="dxa"/>
            <w:tcBorders>
              <w:top w:val="single" w:sz="6" w:space="0" w:color="auto"/>
              <w:left w:val="single" w:sz="6" w:space="0" w:color="auto"/>
              <w:bottom w:val="single" w:sz="6" w:space="0" w:color="auto"/>
              <w:right w:val="single" w:sz="6" w:space="0" w:color="auto"/>
            </w:tcBorders>
          </w:tcPr>
          <w:p w:rsidR="005550D7" w:rsidRPr="00E33A62" w:rsidRDefault="005550D7" w:rsidP="004B7EF1">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5550D7" w:rsidRPr="00E33A62" w:rsidRDefault="005550D7" w:rsidP="004B7EF1">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5550D7" w:rsidRPr="00E33A62" w:rsidRDefault="005550D7" w:rsidP="004B7EF1">
            <w:pPr>
              <w:pStyle w:val="ConsCell"/>
              <w:widowControl/>
              <w:rPr>
                <w:rFonts w:ascii="Times New Roman" w:hAnsi="Times New Roman" w:cs="Times New Roman"/>
                <w:sz w:val="28"/>
                <w:szCs w:val="28"/>
              </w:rPr>
            </w:pPr>
          </w:p>
        </w:tc>
      </w:tr>
    </w:tbl>
    <w:p w:rsidR="005550D7" w:rsidRPr="00E33A62" w:rsidRDefault="005550D7" w:rsidP="005550D7">
      <w:pPr>
        <w:pStyle w:val="ConsNonformat"/>
        <w:widowControl/>
        <w:rPr>
          <w:rFonts w:ascii="Times New Roman" w:hAnsi="Times New Roman" w:cs="Times New Roman"/>
          <w:sz w:val="28"/>
          <w:szCs w:val="28"/>
        </w:rPr>
      </w:pPr>
    </w:p>
    <w:p w:rsidR="005550D7" w:rsidRPr="00E33A62" w:rsidRDefault="005550D7" w:rsidP="005550D7">
      <w:pPr>
        <w:pStyle w:val="ConsNonformat"/>
        <w:widowControl/>
        <w:rPr>
          <w:rFonts w:ascii="Times New Roman" w:hAnsi="Times New Roman" w:cs="Times New Roman"/>
          <w:sz w:val="28"/>
          <w:szCs w:val="28"/>
        </w:rPr>
      </w:pPr>
    </w:p>
    <w:p w:rsidR="005550D7" w:rsidRPr="00E33A62" w:rsidRDefault="005550D7" w:rsidP="005550D7">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5550D7" w:rsidRPr="00E33A62" w:rsidTr="004B7EF1">
        <w:trPr>
          <w:trHeight w:val="2074"/>
        </w:trPr>
        <w:tc>
          <w:tcPr>
            <w:tcW w:w="4705" w:type="dxa"/>
            <w:tcBorders>
              <w:top w:val="nil"/>
              <w:left w:val="nil"/>
              <w:bottom w:val="nil"/>
              <w:right w:val="nil"/>
            </w:tcBorders>
          </w:tcPr>
          <w:p w:rsidR="005550D7" w:rsidRPr="00E33A62" w:rsidRDefault="005550D7" w:rsidP="004B7EF1">
            <w:pPr>
              <w:rPr>
                <w:sz w:val="28"/>
                <w:szCs w:val="28"/>
              </w:rPr>
            </w:pPr>
            <w:r w:rsidRPr="00E33A62">
              <w:rPr>
                <w:sz w:val="28"/>
                <w:szCs w:val="28"/>
              </w:rPr>
              <w:t>Заказчик:</w:t>
            </w:r>
          </w:p>
          <w:p w:rsidR="005550D7" w:rsidRPr="00E33A62" w:rsidRDefault="005550D7" w:rsidP="004B7EF1">
            <w:pPr>
              <w:rPr>
                <w:sz w:val="28"/>
                <w:szCs w:val="28"/>
              </w:rPr>
            </w:pPr>
          </w:p>
          <w:p w:rsidR="005550D7" w:rsidRPr="00E33A62" w:rsidRDefault="005550D7" w:rsidP="004B7EF1">
            <w:pPr>
              <w:rPr>
                <w:sz w:val="28"/>
                <w:szCs w:val="28"/>
              </w:rPr>
            </w:pPr>
            <w:r w:rsidRPr="00E33A62">
              <w:rPr>
                <w:sz w:val="28"/>
                <w:szCs w:val="28"/>
              </w:rPr>
              <w:t>________    ______________</w:t>
            </w:r>
          </w:p>
          <w:p w:rsidR="005550D7" w:rsidRPr="00E33A62" w:rsidRDefault="005550D7" w:rsidP="004B7EF1">
            <w:pPr>
              <w:rPr>
                <w:sz w:val="28"/>
                <w:szCs w:val="28"/>
                <w:vertAlign w:val="superscript"/>
              </w:rPr>
            </w:pPr>
            <w:r w:rsidRPr="00E33A62">
              <w:rPr>
                <w:sz w:val="28"/>
                <w:szCs w:val="28"/>
                <w:vertAlign w:val="superscript"/>
              </w:rPr>
              <w:t xml:space="preserve">(подпись)                        (Ф.И.О.)                                                                         </w:t>
            </w:r>
          </w:p>
        </w:tc>
        <w:tc>
          <w:tcPr>
            <w:tcW w:w="4139" w:type="dxa"/>
            <w:tcBorders>
              <w:top w:val="nil"/>
              <w:left w:val="nil"/>
              <w:bottom w:val="nil"/>
              <w:right w:val="nil"/>
            </w:tcBorders>
          </w:tcPr>
          <w:p w:rsidR="005550D7" w:rsidRPr="00E33A62" w:rsidRDefault="005550D7" w:rsidP="004B7EF1">
            <w:pPr>
              <w:rPr>
                <w:sz w:val="28"/>
                <w:szCs w:val="28"/>
              </w:rPr>
            </w:pPr>
            <w:r w:rsidRPr="00E33A62">
              <w:rPr>
                <w:sz w:val="28"/>
                <w:szCs w:val="28"/>
              </w:rPr>
              <w:t>Исполнитель:</w:t>
            </w:r>
          </w:p>
          <w:p w:rsidR="005550D7" w:rsidRPr="00E33A62" w:rsidRDefault="005550D7" w:rsidP="004B7EF1">
            <w:pPr>
              <w:rPr>
                <w:sz w:val="28"/>
                <w:szCs w:val="28"/>
              </w:rPr>
            </w:pPr>
          </w:p>
          <w:p w:rsidR="005550D7" w:rsidRPr="00E33A62" w:rsidRDefault="005550D7" w:rsidP="004B7EF1">
            <w:pPr>
              <w:rPr>
                <w:sz w:val="28"/>
                <w:szCs w:val="28"/>
              </w:rPr>
            </w:pPr>
            <w:r w:rsidRPr="00E33A62">
              <w:rPr>
                <w:sz w:val="28"/>
                <w:szCs w:val="28"/>
              </w:rPr>
              <w:t>________    ______________</w:t>
            </w:r>
          </w:p>
          <w:p w:rsidR="005550D7" w:rsidRPr="00E33A62" w:rsidRDefault="005550D7" w:rsidP="004B7EF1">
            <w:pPr>
              <w:rPr>
                <w:sz w:val="28"/>
                <w:szCs w:val="28"/>
              </w:rPr>
            </w:pPr>
            <w:r w:rsidRPr="00E33A62">
              <w:rPr>
                <w:sz w:val="28"/>
                <w:szCs w:val="28"/>
                <w:vertAlign w:val="superscript"/>
              </w:rPr>
              <w:t xml:space="preserve">(подпись)                        (Ф.И.О.)                                                                          </w:t>
            </w:r>
          </w:p>
        </w:tc>
      </w:tr>
    </w:tbl>
    <w:p w:rsidR="005550D7" w:rsidRPr="00E33A62" w:rsidRDefault="005550D7" w:rsidP="005550D7">
      <w:pPr>
        <w:pStyle w:val="ConsNonformat"/>
        <w:widowControl/>
        <w:rPr>
          <w:rFonts w:ascii="Times New Roman" w:hAnsi="Times New Roman" w:cs="Times New Roman"/>
          <w:sz w:val="28"/>
          <w:szCs w:val="28"/>
        </w:rPr>
      </w:pPr>
    </w:p>
    <w:p w:rsidR="005550D7" w:rsidRPr="00E33A62" w:rsidRDefault="005550D7" w:rsidP="005550D7">
      <w:pPr>
        <w:pStyle w:val="ConsNormal"/>
        <w:widowControl/>
        <w:ind w:firstLine="0"/>
        <w:jc w:val="right"/>
        <w:rPr>
          <w:rFonts w:ascii="Times New Roman" w:hAnsi="Times New Roman" w:cs="Times New Roman"/>
          <w:sz w:val="28"/>
          <w:szCs w:val="28"/>
        </w:rPr>
      </w:pPr>
    </w:p>
    <w:p w:rsidR="005550D7" w:rsidRPr="00E33A62" w:rsidRDefault="005550D7" w:rsidP="005550D7">
      <w:pPr>
        <w:pStyle w:val="ConsNormal"/>
        <w:widowControl/>
        <w:ind w:firstLine="0"/>
        <w:jc w:val="right"/>
        <w:rPr>
          <w:rFonts w:ascii="Times New Roman" w:hAnsi="Times New Roman" w:cs="Times New Roman"/>
          <w:sz w:val="28"/>
          <w:szCs w:val="28"/>
        </w:rPr>
      </w:pPr>
    </w:p>
    <w:p w:rsidR="005550D7" w:rsidRPr="00E33A62" w:rsidRDefault="005550D7" w:rsidP="005550D7">
      <w:pPr>
        <w:pStyle w:val="ConsNormal"/>
        <w:widowControl/>
        <w:ind w:firstLine="0"/>
        <w:jc w:val="right"/>
        <w:rPr>
          <w:rFonts w:ascii="Times New Roman" w:hAnsi="Times New Roman" w:cs="Times New Roman"/>
          <w:sz w:val="28"/>
          <w:szCs w:val="28"/>
        </w:rPr>
      </w:pPr>
    </w:p>
    <w:p w:rsidR="005550D7" w:rsidRPr="00E33A62" w:rsidRDefault="005550D7" w:rsidP="005550D7">
      <w:pPr>
        <w:pStyle w:val="ConsNormal"/>
        <w:widowControl/>
        <w:ind w:firstLine="0"/>
        <w:jc w:val="right"/>
        <w:rPr>
          <w:rFonts w:ascii="Times New Roman" w:hAnsi="Times New Roman" w:cs="Times New Roman"/>
          <w:sz w:val="28"/>
          <w:szCs w:val="28"/>
        </w:rPr>
      </w:pPr>
    </w:p>
    <w:p w:rsidR="005550D7" w:rsidRPr="00E33A62" w:rsidRDefault="005550D7" w:rsidP="005550D7">
      <w:pPr>
        <w:pStyle w:val="ConsNormal"/>
        <w:widowControl/>
        <w:ind w:firstLine="0"/>
        <w:jc w:val="right"/>
        <w:rPr>
          <w:rFonts w:ascii="Times New Roman" w:hAnsi="Times New Roman" w:cs="Times New Roman"/>
          <w:sz w:val="28"/>
          <w:szCs w:val="28"/>
        </w:rPr>
      </w:pPr>
    </w:p>
    <w:p w:rsidR="005550D7" w:rsidRPr="00E33A62" w:rsidRDefault="005550D7" w:rsidP="005550D7">
      <w:pPr>
        <w:pStyle w:val="ConsNormal"/>
        <w:widowControl/>
        <w:ind w:firstLine="0"/>
        <w:jc w:val="right"/>
        <w:rPr>
          <w:rFonts w:ascii="Times New Roman" w:hAnsi="Times New Roman" w:cs="Times New Roman"/>
          <w:sz w:val="28"/>
          <w:szCs w:val="28"/>
        </w:rPr>
      </w:pPr>
    </w:p>
    <w:p w:rsidR="005550D7" w:rsidRPr="00E33A62" w:rsidRDefault="005550D7" w:rsidP="005550D7">
      <w:pPr>
        <w:pStyle w:val="ConsNormal"/>
        <w:widowControl/>
        <w:ind w:firstLine="0"/>
        <w:jc w:val="right"/>
        <w:rPr>
          <w:rFonts w:ascii="Times New Roman" w:hAnsi="Times New Roman" w:cs="Times New Roman"/>
          <w:sz w:val="28"/>
          <w:szCs w:val="28"/>
        </w:rPr>
      </w:pPr>
    </w:p>
    <w:p w:rsidR="005550D7" w:rsidRPr="00E33A62" w:rsidRDefault="005550D7" w:rsidP="005550D7">
      <w:pPr>
        <w:pStyle w:val="ConsNormal"/>
        <w:widowControl/>
        <w:ind w:firstLine="0"/>
        <w:jc w:val="right"/>
        <w:rPr>
          <w:rFonts w:ascii="Times New Roman" w:hAnsi="Times New Roman" w:cs="Times New Roman"/>
          <w:sz w:val="28"/>
          <w:szCs w:val="28"/>
        </w:rPr>
      </w:pPr>
    </w:p>
    <w:p w:rsidR="005550D7" w:rsidRPr="00E33A62" w:rsidRDefault="005550D7" w:rsidP="005550D7">
      <w:pPr>
        <w:pStyle w:val="ConsNormal"/>
        <w:widowControl/>
        <w:ind w:firstLine="0"/>
        <w:jc w:val="right"/>
        <w:rPr>
          <w:rFonts w:ascii="Times New Roman" w:hAnsi="Times New Roman" w:cs="Times New Roman"/>
          <w:sz w:val="28"/>
          <w:szCs w:val="28"/>
        </w:rPr>
      </w:pPr>
    </w:p>
    <w:p w:rsidR="005550D7" w:rsidRPr="00E33A62" w:rsidRDefault="005550D7" w:rsidP="005550D7">
      <w:pPr>
        <w:pStyle w:val="ConsNormal"/>
        <w:widowControl/>
        <w:ind w:firstLine="0"/>
        <w:jc w:val="right"/>
        <w:rPr>
          <w:rFonts w:ascii="Times New Roman" w:hAnsi="Times New Roman" w:cs="Times New Roman"/>
          <w:sz w:val="28"/>
          <w:szCs w:val="28"/>
        </w:rPr>
      </w:pPr>
    </w:p>
    <w:p w:rsidR="005550D7" w:rsidRPr="00E33A62" w:rsidRDefault="005550D7" w:rsidP="005550D7">
      <w:pPr>
        <w:pStyle w:val="ConsNormal"/>
        <w:widowControl/>
        <w:ind w:firstLine="0"/>
        <w:jc w:val="right"/>
        <w:rPr>
          <w:rFonts w:ascii="Times New Roman" w:hAnsi="Times New Roman" w:cs="Times New Roman"/>
          <w:sz w:val="28"/>
          <w:szCs w:val="28"/>
        </w:rPr>
      </w:pPr>
    </w:p>
    <w:p w:rsidR="005550D7" w:rsidRPr="00E33A62" w:rsidRDefault="005550D7" w:rsidP="005550D7">
      <w:pPr>
        <w:pStyle w:val="ConsNormal"/>
        <w:widowControl/>
        <w:ind w:firstLine="0"/>
        <w:jc w:val="right"/>
        <w:rPr>
          <w:rFonts w:ascii="Times New Roman" w:hAnsi="Times New Roman" w:cs="Times New Roman"/>
          <w:sz w:val="28"/>
          <w:szCs w:val="28"/>
        </w:rPr>
      </w:pPr>
    </w:p>
    <w:p w:rsidR="005550D7" w:rsidRPr="00E33A62" w:rsidRDefault="005550D7" w:rsidP="005550D7">
      <w:pPr>
        <w:pStyle w:val="ConsNormal"/>
        <w:widowControl/>
        <w:ind w:firstLine="0"/>
        <w:jc w:val="right"/>
        <w:rPr>
          <w:rFonts w:ascii="Times New Roman" w:hAnsi="Times New Roman" w:cs="Times New Roman"/>
          <w:sz w:val="28"/>
          <w:szCs w:val="28"/>
        </w:rPr>
      </w:pPr>
    </w:p>
    <w:p w:rsidR="005550D7" w:rsidRPr="00E33A62" w:rsidRDefault="005550D7" w:rsidP="005550D7">
      <w:pPr>
        <w:pStyle w:val="ConsNormal"/>
        <w:widowControl/>
        <w:ind w:firstLine="0"/>
        <w:jc w:val="right"/>
        <w:rPr>
          <w:rFonts w:ascii="Times New Roman" w:hAnsi="Times New Roman" w:cs="Times New Roman"/>
          <w:sz w:val="28"/>
          <w:szCs w:val="28"/>
        </w:rPr>
      </w:pPr>
    </w:p>
    <w:p w:rsidR="005550D7" w:rsidRPr="00E33A62" w:rsidRDefault="005550D7" w:rsidP="005550D7">
      <w:pPr>
        <w:pStyle w:val="ConsNormal"/>
        <w:widowControl/>
        <w:ind w:firstLine="0"/>
        <w:jc w:val="right"/>
        <w:rPr>
          <w:rFonts w:ascii="Times New Roman" w:hAnsi="Times New Roman" w:cs="Times New Roman"/>
          <w:sz w:val="28"/>
          <w:szCs w:val="28"/>
        </w:rPr>
      </w:pPr>
    </w:p>
    <w:p w:rsidR="005550D7" w:rsidRPr="00E33A62" w:rsidRDefault="005550D7" w:rsidP="005550D7">
      <w:pPr>
        <w:pStyle w:val="ConsNormal"/>
        <w:widowControl/>
        <w:ind w:firstLine="0"/>
        <w:jc w:val="right"/>
        <w:rPr>
          <w:rFonts w:ascii="Times New Roman" w:hAnsi="Times New Roman" w:cs="Times New Roman"/>
          <w:sz w:val="28"/>
          <w:szCs w:val="28"/>
        </w:rPr>
      </w:pPr>
      <w:r w:rsidRPr="00E33A62">
        <w:rPr>
          <w:rFonts w:ascii="Times New Roman" w:hAnsi="Times New Roman" w:cs="Times New Roman"/>
          <w:sz w:val="28"/>
          <w:szCs w:val="28"/>
        </w:rPr>
        <w:t>Приложение № 3</w:t>
      </w:r>
    </w:p>
    <w:p w:rsidR="005550D7" w:rsidRPr="00E33A62" w:rsidRDefault="005550D7" w:rsidP="005550D7">
      <w:pPr>
        <w:pStyle w:val="ConsNormal"/>
        <w:widowControl/>
        <w:ind w:firstLine="0"/>
        <w:jc w:val="right"/>
        <w:rPr>
          <w:rFonts w:ascii="Times New Roman" w:hAnsi="Times New Roman" w:cs="Times New Roman"/>
          <w:sz w:val="28"/>
          <w:szCs w:val="28"/>
        </w:rPr>
      </w:pPr>
      <w:r w:rsidRPr="00E33A62">
        <w:rPr>
          <w:rFonts w:ascii="Times New Roman" w:hAnsi="Times New Roman" w:cs="Times New Roman"/>
          <w:sz w:val="28"/>
          <w:szCs w:val="28"/>
        </w:rPr>
        <w:t>к Договору на выполнение работ</w:t>
      </w:r>
    </w:p>
    <w:p w:rsidR="005550D7" w:rsidRPr="00E33A62" w:rsidRDefault="005550D7" w:rsidP="005550D7">
      <w:pPr>
        <w:pStyle w:val="ConsNormal"/>
        <w:widowControl/>
        <w:ind w:firstLine="0"/>
        <w:jc w:val="right"/>
        <w:rPr>
          <w:rFonts w:ascii="Times New Roman" w:hAnsi="Times New Roman" w:cs="Times New Roman"/>
          <w:sz w:val="28"/>
          <w:szCs w:val="28"/>
        </w:rPr>
      </w:pPr>
      <w:r w:rsidRPr="00E33A62">
        <w:rPr>
          <w:rFonts w:ascii="Times New Roman" w:hAnsi="Times New Roman" w:cs="Times New Roman"/>
          <w:sz w:val="28"/>
          <w:szCs w:val="28"/>
        </w:rPr>
        <w:t>№</w:t>
      </w:r>
      <w:r>
        <w:rPr>
          <w:rFonts w:ascii="Times New Roman" w:hAnsi="Times New Roman" w:cs="Times New Roman"/>
          <w:sz w:val="28"/>
          <w:szCs w:val="28"/>
        </w:rPr>
        <w:t xml:space="preserve"> </w:t>
      </w:r>
      <w:r w:rsidRPr="00E33A62">
        <w:rPr>
          <w:rFonts w:ascii="Times New Roman" w:hAnsi="Times New Roman" w:cs="Times New Roman"/>
          <w:sz w:val="28"/>
          <w:szCs w:val="28"/>
        </w:rPr>
        <w:t xml:space="preserve">НКП </w:t>
      </w:r>
      <w:proofErr w:type="spellStart"/>
      <w:r w:rsidRPr="00E33A62">
        <w:rPr>
          <w:rFonts w:ascii="Times New Roman" w:hAnsi="Times New Roman" w:cs="Times New Roman"/>
          <w:sz w:val="28"/>
          <w:szCs w:val="28"/>
        </w:rPr>
        <w:t>СВЖДд</w:t>
      </w:r>
      <w:proofErr w:type="spellEnd"/>
      <w:r w:rsidRPr="00E33A62">
        <w:rPr>
          <w:rFonts w:ascii="Times New Roman" w:hAnsi="Times New Roman" w:cs="Times New Roman"/>
          <w:sz w:val="28"/>
          <w:szCs w:val="28"/>
        </w:rPr>
        <w:t>/1_/___/___</w:t>
      </w:r>
    </w:p>
    <w:p w:rsidR="005550D7" w:rsidRPr="00E33A62" w:rsidRDefault="005550D7" w:rsidP="005550D7">
      <w:pPr>
        <w:pStyle w:val="ConsNormal"/>
        <w:widowControl/>
        <w:ind w:firstLine="0"/>
        <w:jc w:val="right"/>
        <w:rPr>
          <w:rFonts w:ascii="Times New Roman" w:hAnsi="Times New Roman" w:cs="Times New Roman"/>
          <w:sz w:val="28"/>
          <w:szCs w:val="28"/>
        </w:rPr>
      </w:pPr>
      <w:r w:rsidRPr="00E33A62">
        <w:rPr>
          <w:rFonts w:ascii="Times New Roman" w:hAnsi="Times New Roman" w:cs="Times New Roman"/>
          <w:sz w:val="28"/>
          <w:szCs w:val="28"/>
        </w:rPr>
        <w:t>от «___»_________201_г.</w:t>
      </w:r>
    </w:p>
    <w:p w:rsidR="005550D7" w:rsidRPr="00E33A62" w:rsidRDefault="005550D7" w:rsidP="005550D7">
      <w:pPr>
        <w:pStyle w:val="ConsNonformat"/>
        <w:widowControl/>
        <w:rPr>
          <w:rFonts w:ascii="Times New Roman" w:hAnsi="Times New Roman" w:cs="Times New Roman"/>
          <w:sz w:val="28"/>
          <w:szCs w:val="28"/>
        </w:rPr>
      </w:pPr>
    </w:p>
    <w:p w:rsidR="005550D7" w:rsidRPr="00E33A62" w:rsidRDefault="005550D7" w:rsidP="005550D7">
      <w:pPr>
        <w:pStyle w:val="ConsNormal"/>
        <w:widowControl/>
        <w:ind w:firstLine="0"/>
        <w:jc w:val="center"/>
        <w:rPr>
          <w:rFonts w:ascii="Times New Roman" w:hAnsi="Times New Roman" w:cs="Times New Roman"/>
          <w:sz w:val="28"/>
          <w:szCs w:val="28"/>
        </w:rPr>
      </w:pPr>
      <w:r w:rsidRPr="00E33A62">
        <w:rPr>
          <w:rFonts w:ascii="Times New Roman" w:hAnsi="Times New Roman" w:cs="Times New Roman"/>
          <w:sz w:val="28"/>
          <w:szCs w:val="28"/>
        </w:rPr>
        <w:t>Протокол</w:t>
      </w:r>
    </w:p>
    <w:p w:rsidR="005550D7" w:rsidRPr="00E33A62" w:rsidRDefault="005550D7" w:rsidP="005550D7">
      <w:pPr>
        <w:pStyle w:val="ConsNormal"/>
        <w:widowControl/>
        <w:ind w:firstLine="0"/>
        <w:jc w:val="center"/>
        <w:rPr>
          <w:rFonts w:ascii="Times New Roman" w:hAnsi="Times New Roman" w:cs="Times New Roman"/>
          <w:sz w:val="28"/>
          <w:szCs w:val="28"/>
        </w:rPr>
      </w:pPr>
      <w:r w:rsidRPr="00E33A62">
        <w:rPr>
          <w:rFonts w:ascii="Times New Roman" w:hAnsi="Times New Roman" w:cs="Times New Roman"/>
          <w:sz w:val="28"/>
          <w:szCs w:val="28"/>
        </w:rPr>
        <w:t>согласования договорной цены</w:t>
      </w:r>
    </w:p>
    <w:p w:rsidR="005550D7" w:rsidRPr="00E33A62" w:rsidRDefault="005550D7" w:rsidP="005550D7">
      <w:pPr>
        <w:pStyle w:val="ConsNonformat"/>
        <w:widowControl/>
        <w:rPr>
          <w:rFonts w:ascii="Times New Roman" w:hAnsi="Times New Roman" w:cs="Times New Roman"/>
          <w:sz w:val="28"/>
          <w:szCs w:val="28"/>
        </w:rPr>
      </w:pPr>
    </w:p>
    <w:p w:rsidR="005550D7" w:rsidRPr="00E33A62" w:rsidRDefault="005550D7" w:rsidP="005550D7">
      <w:pPr>
        <w:pStyle w:val="ConsNonformat"/>
        <w:widowControl/>
        <w:rPr>
          <w:rFonts w:ascii="Times New Roman" w:hAnsi="Times New Roman" w:cs="Times New Roman"/>
          <w:sz w:val="28"/>
          <w:szCs w:val="28"/>
        </w:rPr>
      </w:pPr>
    </w:p>
    <w:p w:rsidR="005550D7" w:rsidRPr="00E33A62" w:rsidRDefault="005550D7" w:rsidP="005550D7">
      <w:pPr>
        <w:pStyle w:val="ConsNonformat"/>
        <w:widowControl/>
        <w:rPr>
          <w:rFonts w:ascii="Times New Roman" w:hAnsi="Times New Roman" w:cs="Times New Roman"/>
          <w:sz w:val="28"/>
          <w:szCs w:val="28"/>
        </w:rPr>
      </w:pPr>
    </w:p>
    <w:p w:rsidR="005550D7" w:rsidRPr="00E33A62" w:rsidRDefault="005550D7" w:rsidP="005550D7">
      <w:pPr>
        <w:pStyle w:val="ConsNormal"/>
        <w:widowControl/>
        <w:ind w:firstLine="540"/>
        <w:jc w:val="both"/>
        <w:rPr>
          <w:rFonts w:ascii="Times New Roman" w:hAnsi="Times New Roman" w:cs="Times New Roman"/>
          <w:sz w:val="28"/>
          <w:szCs w:val="28"/>
        </w:rPr>
      </w:pPr>
      <w:r w:rsidRPr="00E33A62">
        <w:rPr>
          <w:rFonts w:ascii="Times New Roman" w:hAnsi="Times New Roman" w:cs="Times New Roman"/>
          <w:sz w:val="28"/>
          <w:szCs w:val="28"/>
        </w:rPr>
        <w:t>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sidRPr="00E33A62">
        <w:rPr>
          <w:rFonts w:ascii="Times New Roman" w:hAnsi="Times New Roman" w:cs="Times New Roman"/>
          <w:sz w:val="28"/>
          <w:szCs w:val="28"/>
        </w:rPr>
        <w:t xml:space="preserve"> (____%) ______(__________________________) </w:t>
      </w:r>
      <w:proofErr w:type="gramEnd"/>
      <w:r w:rsidRPr="00E33A62">
        <w:rPr>
          <w:rFonts w:ascii="Times New Roman" w:hAnsi="Times New Roman" w:cs="Times New Roman"/>
          <w:sz w:val="28"/>
          <w:szCs w:val="28"/>
        </w:rPr>
        <w:t>рублей.</w:t>
      </w:r>
    </w:p>
    <w:p w:rsidR="005550D7" w:rsidRPr="00E33A62" w:rsidRDefault="005550D7" w:rsidP="005550D7">
      <w:pPr>
        <w:pStyle w:val="ConsNonformat"/>
        <w:widowControl/>
        <w:rPr>
          <w:rFonts w:ascii="Times New Roman" w:hAnsi="Times New Roman" w:cs="Times New Roman"/>
          <w:sz w:val="28"/>
          <w:szCs w:val="28"/>
        </w:rPr>
      </w:pPr>
    </w:p>
    <w:p w:rsidR="005550D7" w:rsidRPr="00E33A62" w:rsidRDefault="005550D7" w:rsidP="005550D7">
      <w:pPr>
        <w:pStyle w:val="ConsNonformat"/>
        <w:widowControl/>
        <w:rPr>
          <w:rFonts w:ascii="Times New Roman" w:hAnsi="Times New Roman" w:cs="Times New Roman"/>
          <w:sz w:val="28"/>
          <w:szCs w:val="28"/>
        </w:rPr>
      </w:pPr>
    </w:p>
    <w:p w:rsidR="005550D7" w:rsidRPr="00E33A62" w:rsidRDefault="005550D7" w:rsidP="005550D7">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5550D7" w:rsidRPr="00E33A62" w:rsidTr="004B7EF1">
        <w:trPr>
          <w:trHeight w:val="2074"/>
        </w:trPr>
        <w:tc>
          <w:tcPr>
            <w:tcW w:w="4705" w:type="dxa"/>
            <w:tcBorders>
              <w:top w:val="nil"/>
              <w:left w:val="nil"/>
              <w:bottom w:val="nil"/>
              <w:right w:val="nil"/>
            </w:tcBorders>
          </w:tcPr>
          <w:p w:rsidR="005550D7" w:rsidRPr="00E33A62" w:rsidRDefault="005550D7" w:rsidP="004B7EF1">
            <w:pPr>
              <w:rPr>
                <w:sz w:val="28"/>
                <w:szCs w:val="28"/>
              </w:rPr>
            </w:pPr>
            <w:r w:rsidRPr="00E33A62">
              <w:rPr>
                <w:sz w:val="28"/>
                <w:szCs w:val="28"/>
              </w:rPr>
              <w:t>Заказчик:</w:t>
            </w:r>
          </w:p>
          <w:p w:rsidR="005550D7" w:rsidRPr="00E33A62" w:rsidRDefault="005550D7" w:rsidP="004B7EF1">
            <w:pPr>
              <w:rPr>
                <w:sz w:val="28"/>
                <w:szCs w:val="28"/>
              </w:rPr>
            </w:pPr>
          </w:p>
          <w:p w:rsidR="005550D7" w:rsidRPr="00E33A62" w:rsidRDefault="005550D7" w:rsidP="004B7EF1">
            <w:pPr>
              <w:rPr>
                <w:sz w:val="28"/>
                <w:szCs w:val="28"/>
              </w:rPr>
            </w:pPr>
            <w:r w:rsidRPr="00E33A62">
              <w:rPr>
                <w:sz w:val="28"/>
                <w:szCs w:val="28"/>
              </w:rPr>
              <w:t>________    ______________</w:t>
            </w:r>
          </w:p>
          <w:p w:rsidR="005550D7" w:rsidRPr="00E33A62" w:rsidRDefault="005550D7" w:rsidP="004B7EF1">
            <w:pPr>
              <w:rPr>
                <w:sz w:val="28"/>
                <w:szCs w:val="28"/>
                <w:vertAlign w:val="superscript"/>
              </w:rPr>
            </w:pPr>
            <w:r w:rsidRPr="00E33A62">
              <w:rPr>
                <w:sz w:val="28"/>
                <w:szCs w:val="28"/>
                <w:vertAlign w:val="superscript"/>
              </w:rPr>
              <w:t xml:space="preserve">(подпись)                        (Ф.И.О.)                                                                         </w:t>
            </w:r>
          </w:p>
        </w:tc>
        <w:tc>
          <w:tcPr>
            <w:tcW w:w="4139" w:type="dxa"/>
            <w:tcBorders>
              <w:top w:val="nil"/>
              <w:left w:val="nil"/>
              <w:bottom w:val="nil"/>
              <w:right w:val="nil"/>
            </w:tcBorders>
          </w:tcPr>
          <w:p w:rsidR="005550D7" w:rsidRPr="00E33A62" w:rsidRDefault="005550D7" w:rsidP="004B7EF1">
            <w:pPr>
              <w:rPr>
                <w:sz w:val="28"/>
                <w:szCs w:val="28"/>
              </w:rPr>
            </w:pPr>
            <w:r w:rsidRPr="00E33A62">
              <w:rPr>
                <w:sz w:val="28"/>
                <w:szCs w:val="28"/>
              </w:rPr>
              <w:t>Исполнитель:</w:t>
            </w:r>
          </w:p>
          <w:p w:rsidR="005550D7" w:rsidRPr="00E33A62" w:rsidRDefault="005550D7" w:rsidP="004B7EF1">
            <w:pPr>
              <w:rPr>
                <w:sz w:val="28"/>
                <w:szCs w:val="28"/>
              </w:rPr>
            </w:pPr>
          </w:p>
          <w:p w:rsidR="005550D7" w:rsidRPr="00E33A62" w:rsidRDefault="005550D7" w:rsidP="004B7EF1">
            <w:pPr>
              <w:rPr>
                <w:sz w:val="28"/>
                <w:szCs w:val="28"/>
              </w:rPr>
            </w:pPr>
            <w:r w:rsidRPr="00E33A62">
              <w:rPr>
                <w:sz w:val="28"/>
                <w:szCs w:val="28"/>
              </w:rPr>
              <w:t>________    ______________</w:t>
            </w:r>
          </w:p>
          <w:p w:rsidR="005550D7" w:rsidRPr="00E33A62" w:rsidRDefault="005550D7" w:rsidP="004B7EF1">
            <w:pPr>
              <w:rPr>
                <w:sz w:val="28"/>
                <w:szCs w:val="28"/>
              </w:rPr>
            </w:pPr>
            <w:r w:rsidRPr="00E33A62">
              <w:rPr>
                <w:sz w:val="28"/>
                <w:szCs w:val="28"/>
                <w:vertAlign w:val="superscript"/>
              </w:rPr>
              <w:t xml:space="preserve">(подпись)                        (Ф.И.О.)                                                                         </w:t>
            </w:r>
          </w:p>
        </w:tc>
      </w:tr>
    </w:tbl>
    <w:p w:rsidR="005550D7" w:rsidRDefault="005550D7" w:rsidP="005550D7">
      <w:pPr>
        <w:pStyle w:val="afa"/>
        <w:ind w:firstLine="0"/>
        <w:jc w:val="right"/>
        <w:rPr>
          <w:sz w:val="28"/>
          <w:szCs w:val="28"/>
          <w:highlight w:val="cyan"/>
        </w:rPr>
      </w:pPr>
    </w:p>
    <w:p w:rsidR="005550D7" w:rsidRDefault="005550D7" w:rsidP="005550D7">
      <w:pPr>
        <w:pStyle w:val="afa"/>
        <w:ind w:firstLine="0"/>
        <w:jc w:val="right"/>
        <w:rPr>
          <w:sz w:val="28"/>
          <w:szCs w:val="28"/>
          <w:highlight w:val="cyan"/>
        </w:rPr>
      </w:pPr>
    </w:p>
    <w:p w:rsidR="005550D7" w:rsidRDefault="005550D7" w:rsidP="005550D7">
      <w:pPr>
        <w:pStyle w:val="afa"/>
        <w:ind w:firstLine="0"/>
        <w:jc w:val="right"/>
        <w:rPr>
          <w:sz w:val="28"/>
          <w:szCs w:val="28"/>
          <w:highlight w:val="cyan"/>
        </w:rPr>
      </w:pPr>
    </w:p>
    <w:p w:rsidR="005550D7" w:rsidRDefault="005550D7" w:rsidP="005550D7">
      <w:pPr>
        <w:pStyle w:val="afa"/>
        <w:ind w:firstLine="0"/>
        <w:jc w:val="right"/>
        <w:rPr>
          <w:sz w:val="28"/>
          <w:szCs w:val="28"/>
          <w:highlight w:val="cyan"/>
        </w:rPr>
      </w:pPr>
    </w:p>
    <w:p w:rsidR="005550D7" w:rsidRDefault="005550D7" w:rsidP="005550D7">
      <w:pPr>
        <w:pStyle w:val="afa"/>
        <w:ind w:firstLine="0"/>
        <w:jc w:val="right"/>
        <w:rPr>
          <w:sz w:val="28"/>
          <w:szCs w:val="28"/>
          <w:highlight w:val="cyan"/>
        </w:rPr>
      </w:pPr>
    </w:p>
    <w:p w:rsidR="005550D7" w:rsidRDefault="005550D7" w:rsidP="005550D7">
      <w:pPr>
        <w:pStyle w:val="afa"/>
        <w:ind w:firstLine="0"/>
        <w:jc w:val="right"/>
        <w:rPr>
          <w:sz w:val="28"/>
          <w:szCs w:val="28"/>
          <w:highlight w:val="cyan"/>
        </w:rPr>
      </w:pPr>
    </w:p>
    <w:p w:rsidR="005550D7" w:rsidRDefault="005550D7" w:rsidP="005550D7">
      <w:pPr>
        <w:pStyle w:val="afa"/>
        <w:ind w:firstLine="0"/>
        <w:jc w:val="right"/>
        <w:rPr>
          <w:sz w:val="28"/>
          <w:szCs w:val="28"/>
          <w:highlight w:val="cyan"/>
        </w:rPr>
      </w:pPr>
    </w:p>
    <w:p w:rsidR="005550D7" w:rsidRDefault="005550D7" w:rsidP="005550D7">
      <w:pPr>
        <w:pStyle w:val="afa"/>
        <w:ind w:firstLine="0"/>
        <w:jc w:val="right"/>
        <w:rPr>
          <w:sz w:val="28"/>
          <w:szCs w:val="28"/>
          <w:highlight w:val="cyan"/>
        </w:rPr>
      </w:pPr>
    </w:p>
    <w:p w:rsidR="005550D7" w:rsidRDefault="005550D7" w:rsidP="005550D7">
      <w:pPr>
        <w:pStyle w:val="afa"/>
        <w:ind w:firstLine="0"/>
        <w:jc w:val="right"/>
        <w:rPr>
          <w:sz w:val="28"/>
          <w:szCs w:val="28"/>
          <w:highlight w:val="cyan"/>
        </w:rPr>
      </w:pPr>
    </w:p>
    <w:p w:rsidR="005550D7" w:rsidRDefault="005550D7" w:rsidP="005550D7">
      <w:pPr>
        <w:pStyle w:val="afa"/>
        <w:ind w:firstLine="0"/>
        <w:jc w:val="right"/>
        <w:rPr>
          <w:sz w:val="28"/>
          <w:szCs w:val="28"/>
          <w:highlight w:val="cyan"/>
        </w:rPr>
      </w:pPr>
    </w:p>
    <w:p w:rsidR="005550D7" w:rsidRDefault="005550D7" w:rsidP="005550D7">
      <w:pPr>
        <w:pStyle w:val="afa"/>
        <w:ind w:firstLine="0"/>
        <w:jc w:val="right"/>
        <w:rPr>
          <w:sz w:val="28"/>
          <w:szCs w:val="28"/>
          <w:highlight w:val="cyan"/>
        </w:rPr>
      </w:pPr>
    </w:p>
    <w:p w:rsidR="005550D7" w:rsidRDefault="005550D7" w:rsidP="005550D7">
      <w:pPr>
        <w:pStyle w:val="afa"/>
        <w:ind w:firstLine="0"/>
        <w:jc w:val="right"/>
        <w:rPr>
          <w:sz w:val="28"/>
          <w:szCs w:val="28"/>
          <w:highlight w:val="cyan"/>
        </w:rPr>
      </w:pPr>
    </w:p>
    <w:p w:rsidR="005550D7" w:rsidRDefault="005550D7" w:rsidP="005550D7">
      <w:pPr>
        <w:pStyle w:val="afa"/>
        <w:ind w:firstLine="0"/>
        <w:jc w:val="right"/>
        <w:rPr>
          <w:sz w:val="28"/>
          <w:szCs w:val="28"/>
          <w:highlight w:val="cyan"/>
        </w:rPr>
      </w:pPr>
    </w:p>
    <w:p w:rsidR="005550D7" w:rsidRDefault="005550D7" w:rsidP="005550D7">
      <w:pPr>
        <w:pStyle w:val="afa"/>
        <w:ind w:firstLine="0"/>
        <w:jc w:val="right"/>
        <w:rPr>
          <w:sz w:val="28"/>
          <w:szCs w:val="28"/>
          <w:highlight w:val="cyan"/>
        </w:rPr>
      </w:pPr>
    </w:p>
    <w:p w:rsidR="005550D7" w:rsidRDefault="005550D7" w:rsidP="005550D7">
      <w:pPr>
        <w:pStyle w:val="afa"/>
        <w:ind w:firstLine="0"/>
        <w:jc w:val="right"/>
        <w:rPr>
          <w:sz w:val="28"/>
          <w:szCs w:val="28"/>
          <w:highlight w:val="cyan"/>
        </w:rPr>
      </w:pPr>
    </w:p>
    <w:p w:rsidR="005550D7" w:rsidRDefault="005550D7" w:rsidP="000954FB">
      <w:pPr>
        <w:pStyle w:val="afa"/>
        <w:ind w:firstLine="0"/>
        <w:jc w:val="right"/>
        <w:rPr>
          <w:sz w:val="28"/>
          <w:szCs w:val="28"/>
        </w:rPr>
      </w:pPr>
    </w:p>
    <w:p w:rsidR="000954FB" w:rsidRPr="005550D7" w:rsidRDefault="000954FB" w:rsidP="000954FB">
      <w:pPr>
        <w:pStyle w:val="afa"/>
        <w:ind w:firstLine="0"/>
        <w:jc w:val="right"/>
        <w:rPr>
          <w:sz w:val="28"/>
          <w:szCs w:val="28"/>
        </w:rPr>
      </w:pPr>
      <w:r w:rsidRPr="005550D7">
        <w:rPr>
          <w:sz w:val="28"/>
          <w:szCs w:val="28"/>
        </w:rPr>
        <w:t>Приложение № 6</w:t>
      </w:r>
    </w:p>
    <w:p w:rsidR="000954FB" w:rsidRPr="005550D7" w:rsidRDefault="000954FB" w:rsidP="000954FB">
      <w:pPr>
        <w:pStyle w:val="afa"/>
        <w:ind w:firstLine="0"/>
        <w:jc w:val="right"/>
        <w:rPr>
          <w:sz w:val="28"/>
          <w:szCs w:val="28"/>
        </w:rPr>
      </w:pPr>
      <w:r w:rsidRPr="005550D7">
        <w:rPr>
          <w:sz w:val="28"/>
          <w:szCs w:val="28"/>
        </w:rPr>
        <w:t>к документации о закупке</w:t>
      </w:r>
    </w:p>
    <w:p w:rsidR="000954FB" w:rsidRPr="005550D7" w:rsidRDefault="000954FB" w:rsidP="000954FB">
      <w:pPr>
        <w:pStyle w:val="afa"/>
        <w:jc w:val="left"/>
        <w:rPr>
          <w:b/>
          <w:i/>
          <w:sz w:val="28"/>
          <w:szCs w:val="28"/>
        </w:rPr>
      </w:pPr>
    </w:p>
    <w:p w:rsidR="000954FB" w:rsidRPr="005550D7" w:rsidRDefault="000954FB" w:rsidP="000954FB">
      <w:pPr>
        <w:pStyle w:val="afa"/>
        <w:jc w:val="left"/>
        <w:rPr>
          <w:b/>
          <w:i/>
          <w:sz w:val="28"/>
          <w:szCs w:val="28"/>
        </w:rPr>
      </w:pPr>
    </w:p>
    <w:p w:rsidR="000954FB" w:rsidRPr="005550D7" w:rsidRDefault="000954FB" w:rsidP="000954FB">
      <w:pPr>
        <w:jc w:val="center"/>
        <w:rPr>
          <w:b/>
          <w:bCs/>
          <w:sz w:val="28"/>
          <w:szCs w:val="28"/>
        </w:rPr>
      </w:pPr>
      <w:r w:rsidRPr="005550D7">
        <w:rPr>
          <w:b/>
          <w:bCs/>
          <w:sz w:val="28"/>
          <w:szCs w:val="28"/>
        </w:rPr>
        <w:t>СВЕДЕНИЯ ОБ АДМИНИСТРАТИВНОМ И ПРОИЗВОДСТВЕННОМ ПЕРСОНАЛЕ ПРЕТЕНДЕНТА</w:t>
      </w:r>
    </w:p>
    <w:p w:rsidR="000954FB" w:rsidRPr="005550D7" w:rsidRDefault="000954FB" w:rsidP="000954FB">
      <w:pPr>
        <w:jc w:val="center"/>
        <w:rPr>
          <w:sz w:val="28"/>
          <w:szCs w:val="28"/>
        </w:rPr>
      </w:pPr>
      <w:r w:rsidRPr="005550D7">
        <w:rPr>
          <w:sz w:val="28"/>
          <w:szCs w:val="28"/>
        </w:rPr>
        <w:t>(</w:t>
      </w:r>
      <w:r w:rsidRPr="005550D7">
        <w:rPr>
          <w:i/>
        </w:rPr>
        <w:t>указывается персонал, который необходим для выполнения работ, оказания услуг, поставки товара,</w:t>
      </w:r>
      <w:r w:rsidR="00010BE3" w:rsidRPr="005550D7">
        <w:rPr>
          <w:i/>
        </w:rPr>
        <w:t xml:space="preserve"> </w:t>
      </w:r>
      <w:r w:rsidRPr="005550D7">
        <w:rPr>
          <w:i/>
        </w:rPr>
        <w:t>являющихся предметом</w:t>
      </w:r>
      <w:r w:rsidR="00BC1922" w:rsidRPr="005550D7">
        <w:rPr>
          <w:i/>
        </w:rPr>
        <w:t xml:space="preserve"> </w:t>
      </w:r>
      <w:r w:rsidR="008C4183" w:rsidRPr="005550D7">
        <w:rPr>
          <w:i/>
        </w:rPr>
        <w:t>Открытого конкурса</w:t>
      </w:r>
      <w:r w:rsidRPr="005550D7">
        <w:rPr>
          <w:sz w:val="28"/>
          <w:szCs w:val="28"/>
        </w:rPr>
        <w:t>)</w:t>
      </w:r>
    </w:p>
    <w:p w:rsidR="000954FB" w:rsidRPr="005550D7" w:rsidRDefault="000954FB" w:rsidP="000954FB">
      <w:pPr>
        <w:jc w:val="center"/>
      </w:pPr>
    </w:p>
    <w:p w:rsidR="000954FB" w:rsidRPr="005550D7" w:rsidRDefault="000954FB" w:rsidP="000954FB">
      <w:pPr>
        <w:tabs>
          <w:tab w:val="left" w:pos="9639"/>
        </w:tabs>
        <w:jc w:val="center"/>
        <w:rPr>
          <w:b/>
          <w:bCs/>
          <w:sz w:val="28"/>
          <w:szCs w:val="28"/>
        </w:rPr>
      </w:pPr>
      <w:r w:rsidRPr="005550D7">
        <w:rPr>
          <w:b/>
          <w:bCs/>
          <w:sz w:val="28"/>
          <w:szCs w:val="28"/>
        </w:rPr>
        <w:t xml:space="preserve">Административный персонал </w:t>
      </w:r>
    </w:p>
    <w:p w:rsidR="000954FB" w:rsidRPr="005550D7"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5550D7" w:rsidTr="00BF6892">
        <w:trPr>
          <w:jc w:val="center"/>
        </w:trPr>
        <w:tc>
          <w:tcPr>
            <w:tcW w:w="761" w:type="dxa"/>
            <w:vAlign w:val="center"/>
          </w:tcPr>
          <w:p w:rsidR="000954FB" w:rsidRPr="005550D7" w:rsidRDefault="000954FB" w:rsidP="00BF6892">
            <w:pPr>
              <w:tabs>
                <w:tab w:val="left" w:pos="9639"/>
              </w:tabs>
              <w:jc w:val="center"/>
            </w:pPr>
            <w:r w:rsidRPr="005550D7">
              <w:t xml:space="preserve">№ </w:t>
            </w:r>
            <w:proofErr w:type="spellStart"/>
            <w:proofErr w:type="gramStart"/>
            <w:r w:rsidRPr="005550D7">
              <w:t>п</w:t>
            </w:r>
            <w:proofErr w:type="spellEnd"/>
            <w:proofErr w:type="gramEnd"/>
            <w:r w:rsidRPr="005550D7">
              <w:t>/</w:t>
            </w:r>
            <w:proofErr w:type="spellStart"/>
            <w:r w:rsidRPr="005550D7">
              <w:t>п</w:t>
            </w:r>
            <w:proofErr w:type="spellEnd"/>
          </w:p>
        </w:tc>
        <w:tc>
          <w:tcPr>
            <w:tcW w:w="2299" w:type="dxa"/>
            <w:vAlign w:val="center"/>
          </w:tcPr>
          <w:p w:rsidR="000954FB" w:rsidRPr="005550D7" w:rsidRDefault="000954FB" w:rsidP="00BF6892">
            <w:pPr>
              <w:tabs>
                <w:tab w:val="left" w:pos="9639"/>
              </w:tabs>
              <w:jc w:val="center"/>
            </w:pPr>
            <w:r w:rsidRPr="005550D7">
              <w:t>Занимаемая должность</w:t>
            </w:r>
          </w:p>
        </w:tc>
        <w:tc>
          <w:tcPr>
            <w:tcW w:w="2762" w:type="dxa"/>
            <w:vAlign w:val="center"/>
          </w:tcPr>
          <w:p w:rsidR="000954FB" w:rsidRPr="005550D7" w:rsidRDefault="000954FB" w:rsidP="00BF6892">
            <w:pPr>
              <w:tabs>
                <w:tab w:val="left" w:pos="9639"/>
              </w:tabs>
              <w:jc w:val="center"/>
            </w:pPr>
            <w:r w:rsidRPr="005550D7">
              <w:t>Ф.И.О.</w:t>
            </w:r>
          </w:p>
        </w:tc>
        <w:tc>
          <w:tcPr>
            <w:tcW w:w="2160" w:type="dxa"/>
            <w:vAlign w:val="center"/>
          </w:tcPr>
          <w:p w:rsidR="000954FB" w:rsidRPr="005550D7" w:rsidRDefault="000954FB" w:rsidP="00BF6892">
            <w:pPr>
              <w:tabs>
                <w:tab w:val="left" w:pos="9639"/>
              </w:tabs>
              <w:jc w:val="center"/>
            </w:pPr>
            <w:r w:rsidRPr="005550D7">
              <w:t>Образование и специальность</w:t>
            </w:r>
          </w:p>
        </w:tc>
        <w:tc>
          <w:tcPr>
            <w:tcW w:w="2247" w:type="dxa"/>
            <w:vAlign w:val="center"/>
          </w:tcPr>
          <w:p w:rsidR="000954FB" w:rsidRPr="005550D7" w:rsidRDefault="000954FB" w:rsidP="00BF6892">
            <w:pPr>
              <w:tabs>
                <w:tab w:val="left" w:pos="9639"/>
              </w:tabs>
              <w:jc w:val="center"/>
            </w:pPr>
            <w:r w:rsidRPr="005550D7">
              <w:t>Стаж работы по профилю занимаемой должности</w:t>
            </w:r>
          </w:p>
        </w:tc>
      </w:tr>
      <w:tr w:rsidR="000954FB" w:rsidRPr="005550D7" w:rsidTr="00BF6892">
        <w:trPr>
          <w:jc w:val="center"/>
        </w:trPr>
        <w:tc>
          <w:tcPr>
            <w:tcW w:w="761" w:type="dxa"/>
            <w:vAlign w:val="center"/>
          </w:tcPr>
          <w:p w:rsidR="000954FB" w:rsidRPr="005550D7" w:rsidRDefault="000954FB" w:rsidP="00BF6892">
            <w:pPr>
              <w:tabs>
                <w:tab w:val="left" w:pos="9639"/>
              </w:tabs>
              <w:jc w:val="center"/>
            </w:pPr>
            <w:r w:rsidRPr="005550D7">
              <w:t>1</w:t>
            </w:r>
          </w:p>
        </w:tc>
        <w:tc>
          <w:tcPr>
            <w:tcW w:w="2299" w:type="dxa"/>
            <w:vAlign w:val="center"/>
          </w:tcPr>
          <w:p w:rsidR="000954FB" w:rsidRPr="005550D7" w:rsidRDefault="000954FB" w:rsidP="00BF6892">
            <w:pPr>
              <w:tabs>
                <w:tab w:val="left" w:pos="9639"/>
              </w:tabs>
              <w:jc w:val="center"/>
            </w:pPr>
          </w:p>
        </w:tc>
        <w:tc>
          <w:tcPr>
            <w:tcW w:w="2762" w:type="dxa"/>
          </w:tcPr>
          <w:p w:rsidR="000954FB" w:rsidRPr="005550D7" w:rsidRDefault="000954FB" w:rsidP="00BF6892">
            <w:pPr>
              <w:tabs>
                <w:tab w:val="left" w:pos="9639"/>
              </w:tabs>
              <w:jc w:val="center"/>
            </w:pPr>
          </w:p>
        </w:tc>
        <w:tc>
          <w:tcPr>
            <w:tcW w:w="2160" w:type="dxa"/>
            <w:vAlign w:val="center"/>
          </w:tcPr>
          <w:p w:rsidR="000954FB" w:rsidRPr="005550D7" w:rsidRDefault="000954FB" w:rsidP="00BF6892">
            <w:pPr>
              <w:tabs>
                <w:tab w:val="left" w:pos="9639"/>
              </w:tabs>
              <w:jc w:val="center"/>
            </w:pPr>
          </w:p>
        </w:tc>
        <w:tc>
          <w:tcPr>
            <w:tcW w:w="2247" w:type="dxa"/>
            <w:vAlign w:val="center"/>
          </w:tcPr>
          <w:p w:rsidR="000954FB" w:rsidRPr="005550D7" w:rsidRDefault="000954FB" w:rsidP="00BF6892">
            <w:pPr>
              <w:tabs>
                <w:tab w:val="left" w:pos="9639"/>
              </w:tabs>
              <w:jc w:val="center"/>
            </w:pPr>
          </w:p>
        </w:tc>
      </w:tr>
      <w:tr w:rsidR="000954FB" w:rsidRPr="005550D7" w:rsidTr="00BF6892">
        <w:trPr>
          <w:jc w:val="center"/>
        </w:trPr>
        <w:tc>
          <w:tcPr>
            <w:tcW w:w="761" w:type="dxa"/>
            <w:vAlign w:val="center"/>
          </w:tcPr>
          <w:p w:rsidR="000954FB" w:rsidRPr="005550D7" w:rsidRDefault="000954FB" w:rsidP="00BF6892">
            <w:pPr>
              <w:tabs>
                <w:tab w:val="left" w:pos="9639"/>
              </w:tabs>
              <w:jc w:val="center"/>
            </w:pPr>
            <w:r w:rsidRPr="005550D7">
              <w:t>2</w:t>
            </w:r>
          </w:p>
        </w:tc>
        <w:tc>
          <w:tcPr>
            <w:tcW w:w="2299" w:type="dxa"/>
            <w:vAlign w:val="center"/>
          </w:tcPr>
          <w:p w:rsidR="000954FB" w:rsidRPr="005550D7" w:rsidRDefault="000954FB" w:rsidP="00BF6892">
            <w:pPr>
              <w:tabs>
                <w:tab w:val="left" w:pos="9639"/>
              </w:tabs>
              <w:jc w:val="center"/>
            </w:pPr>
          </w:p>
        </w:tc>
        <w:tc>
          <w:tcPr>
            <w:tcW w:w="2762" w:type="dxa"/>
          </w:tcPr>
          <w:p w:rsidR="000954FB" w:rsidRPr="005550D7" w:rsidRDefault="000954FB" w:rsidP="00BF6892">
            <w:pPr>
              <w:tabs>
                <w:tab w:val="left" w:pos="9639"/>
              </w:tabs>
              <w:jc w:val="center"/>
            </w:pPr>
          </w:p>
        </w:tc>
        <w:tc>
          <w:tcPr>
            <w:tcW w:w="2160" w:type="dxa"/>
            <w:vAlign w:val="center"/>
          </w:tcPr>
          <w:p w:rsidR="000954FB" w:rsidRPr="005550D7" w:rsidRDefault="000954FB" w:rsidP="00BF6892">
            <w:pPr>
              <w:tabs>
                <w:tab w:val="left" w:pos="9639"/>
              </w:tabs>
              <w:jc w:val="center"/>
            </w:pPr>
          </w:p>
        </w:tc>
        <w:tc>
          <w:tcPr>
            <w:tcW w:w="2247" w:type="dxa"/>
            <w:vAlign w:val="center"/>
          </w:tcPr>
          <w:p w:rsidR="000954FB" w:rsidRPr="005550D7" w:rsidRDefault="000954FB" w:rsidP="00BF6892">
            <w:pPr>
              <w:tabs>
                <w:tab w:val="left" w:pos="9639"/>
              </w:tabs>
              <w:jc w:val="center"/>
            </w:pPr>
          </w:p>
        </w:tc>
      </w:tr>
      <w:tr w:rsidR="000954FB" w:rsidRPr="005550D7" w:rsidTr="00BF6892">
        <w:trPr>
          <w:jc w:val="center"/>
        </w:trPr>
        <w:tc>
          <w:tcPr>
            <w:tcW w:w="761" w:type="dxa"/>
            <w:vAlign w:val="center"/>
          </w:tcPr>
          <w:p w:rsidR="000954FB" w:rsidRPr="005550D7" w:rsidRDefault="000954FB" w:rsidP="00BF6892">
            <w:pPr>
              <w:tabs>
                <w:tab w:val="left" w:pos="9639"/>
              </w:tabs>
              <w:jc w:val="center"/>
            </w:pPr>
            <w:r w:rsidRPr="005550D7">
              <w:t>…</w:t>
            </w:r>
          </w:p>
        </w:tc>
        <w:tc>
          <w:tcPr>
            <w:tcW w:w="2299" w:type="dxa"/>
            <w:vAlign w:val="center"/>
          </w:tcPr>
          <w:p w:rsidR="000954FB" w:rsidRPr="005550D7" w:rsidRDefault="000954FB" w:rsidP="00BF6892">
            <w:pPr>
              <w:tabs>
                <w:tab w:val="left" w:pos="9639"/>
              </w:tabs>
              <w:jc w:val="center"/>
            </w:pPr>
          </w:p>
        </w:tc>
        <w:tc>
          <w:tcPr>
            <w:tcW w:w="2762" w:type="dxa"/>
          </w:tcPr>
          <w:p w:rsidR="000954FB" w:rsidRPr="005550D7" w:rsidRDefault="000954FB" w:rsidP="00BF6892">
            <w:pPr>
              <w:tabs>
                <w:tab w:val="left" w:pos="9639"/>
              </w:tabs>
              <w:jc w:val="center"/>
            </w:pPr>
          </w:p>
        </w:tc>
        <w:tc>
          <w:tcPr>
            <w:tcW w:w="2160" w:type="dxa"/>
            <w:vAlign w:val="center"/>
          </w:tcPr>
          <w:p w:rsidR="000954FB" w:rsidRPr="005550D7" w:rsidRDefault="000954FB" w:rsidP="00BF6892">
            <w:pPr>
              <w:tabs>
                <w:tab w:val="left" w:pos="9639"/>
              </w:tabs>
              <w:jc w:val="center"/>
            </w:pPr>
          </w:p>
        </w:tc>
        <w:tc>
          <w:tcPr>
            <w:tcW w:w="2247" w:type="dxa"/>
            <w:vAlign w:val="center"/>
          </w:tcPr>
          <w:p w:rsidR="000954FB" w:rsidRPr="005550D7" w:rsidRDefault="000954FB" w:rsidP="00BF6892">
            <w:pPr>
              <w:tabs>
                <w:tab w:val="left" w:pos="9639"/>
              </w:tabs>
              <w:jc w:val="center"/>
            </w:pPr>
          </w:p>
        </w:tc>
      </w:tr>
    </w:tbl>
    <w:p w:rsidR="000954FB" w:rsidRPr="005550D7" w:rsidRDefault="000954FB" w:rsidP="000954FB">
      <w:pPr>
        <w:tabs>
          <w:tab w:val="left" w:pos="9639"/>
        </w:tabs>
      </w:pPr>
    </w:p>
    <w:p w:rsidR="000954FB" w:rsidRPr="005550D7" w:rsidRDefault="000954FB" w:rsidP="000954FB">
      <w:pPr>
        <w:tabs>
          <w:tab w:val="left" w:pos="9639"/>
        </w:tabs>
        <w:jc w:val="center"/>
        <w:rPr>
          <w:b/>
          <w:bCs/>
          <w:sz w:val="28"/>
          <w:szCs w:val="28"/>
        </w:rPr>
      </w:pPr>
      <w:r w:rsidRPr="005550D7">
        <w:rPr>
          <w:b/>
          <w:bCs/>
          <w:sz w:val="28"/>
          <w:szCs w:val="28"/>
        </w:rPr>
        <w:t>Производственный персонал (рабочие)</w:t>
      </w:r>
    </w:p>
    <w:p w:rsidR="000954FB" w:rsidRPr="005550D7"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5550D7" w:rsidTr="00BF6892">
        <w:trPr>
          <w:trHeight w:val="1000"/>
          <w:jc w:val="center"/>
        </w:trPr>
        <w:tc>
          <w:tcPr>
            <w:tcW w:w="669" w:type="dxa"/>
            <w:vAlign w:val="center"/>
          </w:tcPr>
          <w:p w:rsidR="000954FB" w:rsidRPr="005550D7" w:rsidRDefault="000954FB" w:rsidP="00BF6892">
            <w:pPr>
              <w:tabs>
                <w:tab w:val="left" w:pos="9639"/>
              </w:tabs>
              <w:jc w:val="center"/>
            </w:pPr>
            <w:r w:rsidRPr="005550D7">
              <w:t xml:space="preserve">№ </w:t>
            </w:r>
            <w:proofErr w:type="spellStart"/>
            <w:proofErr w:type="gramStart"/>
            <w:r w:rsidRPr="005550D7">
              <w:t>п</w:t>
            </w:r>
            <w:proofErr w:type="spellEnd"/>
            <w:proofErr w:type="gramEnd"/>
            <w:r w:rsidRPr="005550D7">
              <w:t>/</w:t>
            </w:r>
            <w:proofErr w:type="spellStart"/>
            <w:r w:rsidRPr="005550D7">
              <w:t>п</w:t>
            </w:r>
            <w:proofErr w:type="spellEnd"/>
          </w:p>
        </w:tc>
        <w:tc>
          <w:tcPr>
            <w:tcW w:w="3782" w:type="dxa"/>
            <w:vAlign w:val="center"/>
          </w:tcPr>
          <w:p w:rsidR="000954FB" w:rsidRPr="005550D7" w:rsidRDefault="000954FB" w:rsidP="00BF6892">
            <w:pPr>
              <w:tabs>
                <w:tab w:val="left" w:pos="9639"/>
              </w:tabs>
              <w:jc w:val="center"/>
            </w:pPr>
            <w:r w:rsidRPr="005550D7">
              <w:t>Специальность</w:t>
            </w:r>
          </w:p>
          <w:p w:rsidR="000954FB" w:rsidRPr="005550D7" w:rsidRDefault="000954FB" w:rsidP="00BF6892">
            <w:pPr>
              <w:tabs>
                <w:tab w:val="left" w:pos="9639"/>
              </w:tabs>
              <w:jc w:val="center"/>
            </w:pPr>
            <w:r w:rsidRPr="005550D7">
              <w:t>по каждому рабочему</w:t>
            </w:r>
          </w:p>
        </w:tc>
        <w:tc>
          <w:tcPr>
            <w:tcW w:w="1944" w:type="dxa"/>
            <w:vAlign w:val="center"/>
          </w:tcPr>
          <w:p w:rsidR="000954FB" w:rsidRPr="005550D7" w:rsidRDefault="000954FB" w:rsidP="00BF6892">
            <w:pPr>
              <w:tabs>
                <w:tab w:val="left" w:pos="9639"/>
              </w:tabs>
              <w:jc w:val="center"/>
            </w:pPr>
            <w:r w:rsidRPr="005550D7">
              <w:t>Разряд, квалификация</w:t>
            </w:r>
          </w:p>
        </w:tc>
        <w:tc>
          <w:tcPr>
            <w:tcW w:w="2685" w:type="dxa"/>
            <w:vAlign w:val="center"/>
          </w:tcPr>
          <w:p w:rsidR="000954FB" w:rsidRPr="005550D7" w:rsidRDefault="000954FB" w:rsidP="00BF6892">
            <w:pPr>
              <w:tabs>
                <w:tab w:val="left" w:pos="9639"/>
              </w:tabs>
              <w:jc w:val="center"/>
            </w:pPr>
            <w:r w:rsidRPr="005550D7">
              <w:t>Стаж работы по специальности</w:t>
            </w:r>
          </w:p>
        </w:tc>
      </w:tr>
      <w:tr w:rsidR="000954FB" w:rsidRPr="005550D7" w:rsidTr="00BF6892">
        <w:trPr>
          <w:jc w:val="center"/>
        </w:trPr>
        <w:tc>
          <w:tcPr>
            <w:tcW w:w="669" w:type="dxa"/>
            <w:vAlign w:val="center"/>
          </w:tcPr>
          <w:p w:rsidR="000954FB" w:rsidRPr="005550D7" w:rsidRDefault="000954FB" w:rsidP="00BF6892">
            <w:pPr>
              <w:tabs>
                <w:tab w:val="left" w:pos="9639"/>
              </w:tabs>
              <w:jc w:val="center"/>
            </w:pPr>
            <w:r w:rsidRPr="005550D7">
              <w:t>1</w:t>
            </w:r>
          </w:p>
        </w:tc>
        <w:tc>
          <w:tcPr>
            <w:tcW w:w="3782" w:type="dxa"/>
            <w:vAlign w:val="center"/>
          </w:tcPr>
          <w:p w:rsidR="000954FB" w:rsidRPr="005550D7" w:rsidRDefault="000954FB" w:rsidP="00BF6892">
            <w:pPr>
              <w:tabs>
                <w:tab w:val="left" w:pos="9639"/>
              </w:tabs>
              <w:jc w:val="center"/>
            </w:pPr>
          </w:p>
        </w:tc>
        <w:tc>
          <w:tcPr>
            <w:tcW w:w="1944" w:type="dxa"/>
          </w:tcPr>
          <w:p w:rsidR="000954FB" w:rsidRPr="005550D7" w:rsidRDefault="000954FB" w:rsidP="00BF6892">
            <w:pPr>
              <w:tabs>
                <w:tab w:val="left" w:pos="9639"/>
              </w:tabs>
              <w:jc w:val="center"/>
            </w:pPr>
          </w:p>
        </w:tc>
        <w:tc>
          <w:tcPr>
            <w:tcW w:w="2685" w:type="dxa"/>
            <w:vAlign w:val="center"/>
          </w:tcPr>
          <w:p w:rsidR="000954FB" w:rsidRPr="005550D7" w:rsidRDefault="000954FB" w:rsidP="00BF6892">
            <w:pPr>
              <w:tabs>
                <w:tab w:val="left" w:pos="9639"/>
              </w:tabs>
              <w:jc w:val="center"/>
            </w:pPr>
          </w:p>
        </w:tc>
      </w:tr>
      <w:tr w:rsidR="000954FB" w:rsidRPr="005550D7" w:rsidTr="00BF6892">
        <w:trPr>
          <w:jc w:val="center"/>
        </w:trPr>
        <w:tc>
          <w:tcPr>
            <w:tcW w:w="669" w:type="dxa"/>
            <w:vAlign w:val="center"/>
          </w:tcPr>
          <w:p w:rsidR="000954FB" w:rsidRPr="005550D7" w:rsidRDefault="000954FB" w:rsidP="00BF6892">
            <w:pPr>
              <w:tabs>
                <w:tab w:val="left" w:pos="9639"/>
              </w:tabs>
              <w:jc w:val="center"/>
            </w:pPr>
            <w:r w:rsidRPr="005550D7">
              <w:t>2</w:t>
            </w:r>
          </w:p>
        </w:tc>
        <w:tc>
          <w:tcPr>
            <w:tcW w:w="3782" w:type="dxa"/>
            <w:vAlign w:val="center"/>
          </w:tcPr>
          <w:p w:rsidR="000954FB" w:rsidRPr="005550D7" w:rsidRDefault="000954FB" w:rsidP="00BF6892">
            <w:pPr>
              <w:tabs>
                <w:tab w:val="left" w:pos="9639"/>
              </w:tabs>
              <w:jc w:val="center"/>
            </w:pPr>
          </w:p>
        </w:tc>
        <w:tc>
          <w:tcPr>
            <w:tcW w:w="1944" w:type="dxa"/>
          </w:tcPr>
          <w:p w:rsidR="000954FB" w:rsidRPr="005550D7" w:rsidRDefault="000954FB" w:rsidP="00BF6892">
            <w:pPr>
              <w:tabs>
                <w:tab w:val="left" w:pos="9639"/>
              </w:tabs>
              <w:jc w:val="center"/>
            </w:pPr>
          </w:p>
        </w:tc>
        <w:tc>
          <w:tcPr>
            <w:tcW w:w="2685" w:type="dxa"/>
            <w:vAlign w:val="center"/>
          </w:tcPr>
          <w:p w:rsidR="000954FB" w:rsidRPr="005550D7" w:rsidRDefault="000954FB" w:rsidP="00BF6892">
            <w:pPr>
              <w:tabs>
                <w:tab w:val="left" w:pos="9639"/>
              </w:tabs>
              <w:jc w:val="center"/>
            </w:pPr>
          </w:p>
        </w:tc>
      </w:tr>
      <w:tr w:rsidR="000954FB" w:rsidRPr="005550D7" w:rsidTr="00BF6892">
        <w:trPr>
          <w:jc w:val="center"/>
        </w:trPr>
        <w:tc>
          <w:tcPr>
            <w:tcW w:w="669" w:type="dxa"/>
            <w:vAlign w:val="center"/>
          </w:tcPr>
          <w:p w:rsidR="000954FB" w:rsidRPr="005550D7" w:rsidRDefault="000954FB" w:rsidP="00BF6892">
            <w:pPr>
              <w:tabs>
                <w:tab w:val="left" w:pos="9639"/>
              </w:tabs>
              <w:jc w:val="center"/>
            </w:pPr>
            <w:r w:rsidRPr="005550D7">
              <w:t>…</w:t>
            </w:r>
          </w:p>
        </w:tc>
        <w:tc>
          <w:tcPr>
            <w:tcW w:w="3782" w:type="dxa"/>
            <w:vAlign w:val="center"/>
          </w:tcPr>
          <w:p w:rsidR="000954FB" w:rsidRPr="005550D7" w:rsidRDefault="000954FB" w:rsidP="00BF6892">
            <w:pPr>
              <w:tabs>
                <w:tab w:val="left" w:pos="9639"/>
              </w:tabs>
              <w:jc w:val="center"/>
            </w:pPr>
          </w:p>
        </w:tc>
        <w:tc>
          <w:tcPr>
            <w:tcW w:w="1944" w:type="dxa"/>
          </w:tcPr>
          <w:p w:rsidR="000954FB" w:rsidRPr="005550D7" w:rsidRDefault="000954FB" w:rsidP="00BF6892">
            <w:pPr>
              <w:tabs>
                <w:tab w:val="left" w:pos="9639"/>
              </w:tabs>
              <w:jc w:val="center"/>
            </w:pPr>
          </w:p>
        </w:tc>
        <w:tc>
          <w:tcPr>
            <w:tcW w:w="2685" w:type="dxa"/>
            <w:vAlign w:val="center"/>
          </w:tcPr>
          <w:p w:rsidR="000954FB" w:rsidRPr="005550D7" w:rsidRDefault="000954FB" w:rsidP="00BF6892">
            <w:pPr>
              <w:tabs>
                <w:tab w:val="left" w:pos="9639"/>
              </w:tabs>
              <w:jc w:val="center"/>
            </w:pPr>
          </w:p>
        </w:tc>
      </w:tr>
    </w:tbl>
    <w:p w:rsidR="000954FB" w:rsidRPr="005550D7" w:rsidRDefault="000954FB" w:rsidP="000954FB">
      <w:pPr>
        <w:pStyle w:val="afa"/>
        <w:jc w:val="left"/>
        <w:rPr>
          <w:b/>
          <w:i/>
          <w:sz w:val="28"/>
          <w:szCs w:val="28"/>
        </w:rPr>
      </w:pPr>
    </w:p>
    <w:p w:rsidR="000954FB" w:rsidRPr="005550D7" w:rsidRDefault="000954FB" w:rsidP="000954FB">
      <w:pPr>
        <w:pStyle w:val="3"/>
        <w:spacing w:before="0" w:after="0"/>
        <w:rPr>
          <w:rFonts w:ascii="Times New Roman" w:hAnsi="Times New Roman"/>
          <w:sz w:val="28"/>
          <w:szCs w:val="28"/>
        </w:rPr>
      </w:pPr>
    </w:p>
    <w:p w:rsidR="000954FB" w:rsidRPr="005550D7" w:rsidRDefault="000954FB" w:rsidP="000954FB">
      <w:pPr>
        <w:pStyle w:val="3"/>
        <w:spacing w:before="0" w:after="0"/>
        <w:rPr>
          <w:b w:val="0"/>
          <w:sz w:val="28"/>
          <w:szCs w:val="28"/>
        </w:rPr>
      </w:pPr>
      <w:r w:rsidRPr="005550D7">
        <w:rPr>
          <w:rFonts w:ascii="Times New Roman" w:hAnsi="Times New Roman"/>
          <w:sz w:val="28"/>
          <w:szCs w:val="28"/>
        </w:rPr>
        <w:t>Представитель</w:t>
      </w:r>
      <w:r w:rsidR="00BB306F" w:rsidRPr="005550D7">
        <w:rPr>
          <w:rFonts w:ascii="Times New Roman" w:hAnsi="Times New Roman"/>
          <w:sz w:val="28"/>
          <w:szCs w:val="28"/>
        </w:rPr>
        <w:t>, имеющий полномочия подписать З</w:t>
      </w:r>
      <w:r w:rsidRPr="005550D7">
        <w:rPr>
          <w:rFonts w:ascii="Times New Roman" w:hAnsi="Times New Roman"/>
          <w:sz w:val="28"/>
          <w:szCs w:val="28"/>
        </w:rPr>
        <w:t>аявку на участие от имени ______________________________________________________________</w:t>
      </w:r>
    </w:p>
    <w:p w:rsidR="000954FB" w:rsidRPr="005550D7" w:rsidRDefault="000954FB" w:rsidP="000954FB">
      <w:pPr>
        <w:tabs>
          <w:tab w:val="left" w:pos="8640"/>
        </w:tabs>
        <w:jc w:val="center"/>
        <w:rPr>
          <w:i/>
        </w:rPr>
      </w:pPr>
      <w:r w:rsidRPr="005550D7">
        <w:rPr>
          <w:i/>
        </w:rPr>
        <w:t>(наименование претендента)</w:t>
      </w:r>
    </w:p>
    <w:p w:rsidR="000954FB" w:rsidRPr="005550D7" w:rsidRDefault="000954FB" w:rsidP="000954FB">
      <w:pPr>
        <w:pStyle w:val="32"/>
        <w:suppressAutoHyphens/>
        <w:spacing w:after="0"/>
        <w:rPr>
          <w:sz w:val="28"/>
          <w:szCs w:val="28"/>
        </w:rPr>
      </w:pPr>
      <w:r w:rsidRPr="005550D7">
        <w:rPr>
          <w:sz w:val="28"/>
          <w:szCs w:val="28"/>
        </w:rPr>
        <w:t>____________________________________________________________________</w:t>
      </w:r>
    </w:p>
    <w:p w:rsidR="000954FB" w:rsidRPr="005550D7" w:rsidRDefault="000954FB" w:rsidP="000954FB">
      <w:pPr>
        <w:rPr>
          <w:i/>
        </w:rPr>
      </w:pPr>
      <w:r w:rsidRPr="005550D7">
        <w:rPr>
          <w:i/>
        </w:rPr>
        <w:t xml:space="preserve">       Печать</w:t>
      </w:r>
      <w:r w:rsidRPr="005550D7">
        <w:rPr>
          <w:i/>
        </w:rPr>
        <w:tab/>
      </w:r>
      <w:r w:rsidRPr="005550D7">
        <w:rPr>
          <w:i/>
        </w:rPr>
        <w:tab/>
      </w:r>
      <w:r w:rsidRPr="005550D7">
        <w:rPr>
          <w:i/>
        </w:rPr>
        <w:tab/>
        <w:t>(должность, подпись, ФИО)</w:t>
      </w:r>
    </w:p>
    <w:p w:rsidR="000954FB" w:rsidRPr="005550D7" w:rsidRDefault="000954FB" w:rsidP="000954FB">
      <w:pPr>
        <w:pStyle w:val="32"/>
        <w:suppressAutoHyphens/>
        <w:spacing w:after="0"/>
        <w:rPr>
          <w:sz w:val="28"/>
          <w:szCs w:val="28"/>
        </w:rPr>
      </w:pPr>
      <w:r w:rsidRPr="005550D7">
        <w:rPr>
          <w:sz w:val="28"/>
          <w:szCs w:val="28"/>
        </w:rPr>
        <w:t>"____" _________ 201__ г.</w:t>
      </w:r>
    </w:p>
    <w:p w:rsidR="000954FB" w:rsidRPr="00A4554C" w:rsidRDefault="000954FB" w:rsidP="000954FB">
      <w:pPr>
        <w:pStyle w:val="afa"/>
        <w:ind w:firstLine="0"/>
        <w:jc w:val="right"/>
        <w:rPr>
          <w:sz w:val="28"/>
          <w:szCs w:val="28"/>
        </w:rPr>
      </w:pPr>
      <w:r w:rsidRPr="008D67F8">
        <w:rPr>
          <w:b/>
          <w:i/>
          <w:sz w:val="28"/>
          <w:szCs w:val="28"/>
          <w:highlight w:val="cyan"/>
        </w:rPr>
        <w:br w:type="page"/>
      </w:r>
      <w:r w:rsidRPr="00A4554C">
        <w:rPr>
          <w:sz w:val="28"/>
          <w:szCs w:val="28"/>
        </w:rPr>
        <w:t>Приложение № 7</w:t>
      </w:r>
    </w:p>
    <w:p w:rsidR="000954FB" w:rsidRPr="00A4554C" w:rsidRDefault="000954FB" w:rsidP="000954FB">
      <w:pPr>
        <w:pStyle w:val="afa"/>
        <w:ind w:firstLine="0"/>
        <w:jc w:val="right"/>
        <w:rPr>
          <w:sz w:val="28"/>
          <w:szCs w:val="28"/>
        </w:rPr>
      </w:pPr>
      <w:r w:rsidRPr="00A4554C">
        <w:rPr>
          <w:sz w:val="28"/>
          <w:szCs w:val="28"/>
        </w:rPr>
        <w:t>к документации о закупке</w:t>
      </w:r>
    </w:p>
    <w:p w:rsidR="000954FB" w:rsidRPr="00A4554C" w:rsidRDefault="000954FB" w:rsidP="000954FB">
      <w:pPr>
        <w:rPr>
          <w:sz w:val="28"/>
          <w:szCs w:val="28"/>
        </w:rPr>
      </w:pPr>
    </w:p>
    <w:p w:rsidR="000954FB" w:rsidRPr="00A4554C" w:rsidRDefault="000954FB" w:rsidP="000954FB">
      <w:pPr>
        <w:tabs>
          <w:tab w:val="left" w:pos="9639"/>
        </w:tabs>
        <w:ind w:firstLine="567"/>
        <w:jc w:val="center"/>
        <w:rPr>
          <w:b/>
          <w:szCs w:val="28"/>
        </w:rPr>
      </w:pPr>
      <w:r w:rsidRPr="00A4554C">
        <w:rPr>
          <w:b/>
          <w:szCs w:val="28"/>
        </w:rPr>
        <w:t>СВЕДЕНИЯ О ПЛАНИРУЕМЫХ К ПРИВЛЕЧЕНИЮ СУБПОДРЯДНЫХ ОРГАНИЗАЦИЯХ</w:t>
      </w:r>
    </w:p>
    <w:p w:rsidR="000954FB" w:rsidRPr="00A4554C" w:rsidRDefault="000954FB" w:rsidP="000954FB">
      <w:pPr>
        <w:tabs>
          <w:tab w:val="left" w:pos="9639"/>
        </w:tabs>
        <w:ind w:firstLine="567"/>
        <w:jc w:val="center"/>
        <w:rPr>
          <w:i/>
        </w:rPr>
      </w:pPr>
      <w:r w:rsidRPr="00A4554C">
        <w:rPr>
          <w:i/>
        </w:rPr>
        <w:t>(отдельный лист по каждому субподрядчику)</w:t>
      </w:r>
    </w:p>
    <w:p w:rsidR="000954FB" w:rsidRPr="00A4554C" w:rsidRDefault="000954FB" w:rsidP="000954FB">
      <w:pPr>
        <w:tabs>
          <w:tab w:val="left" w:pos="9639"/>
        </w:tabs>
        <w:ind w:firstLine="567"/>
        <w:jc w:val="center"/>
        <w:rPr>
          <w:sz w:val="22"/>
        </w:rPr>
      </w:pPr>
    </w:p>
    <w:p w:rsidR="000954FB" w:rsidRPr="00A4554C" w:rsidRDefault="000954FB" w:rsidP="000954FB">
      <w:pPr>
        <w:tabs>
          <w:tab w:val="left" w:pos="9639"/>
        </w:tabs>
        <w:ind w:firstLine="567"/>
        <w:jc w:val="center"/>
        <w:rPr>
          <w:b/>
          <w:sz w:val="28"/>
          <w:szCs w:val="28"/>
        </w:rPr>
      </w:pPr>
      <w:r w:rsidRPr="00A4554C">
        <w:rPr>
          <w:b/>
          <w:sz w:val="28"/>
          <w:szCs w:val="28"/>
        </w:rPr>
        <w:t>Наименование организации, фирмы:</w:t>
      </w:r>
    </w:p>
    <w:p w:rsidR="000954FB" w:rsidRPr="00A4554C" w:rsidRDefault="000954FB" w:rsidP="000954FB">
      <w:pPr>
        <w:tabs>
          <w:tab w:val="left" w:pos="9639"/>
        </w:tabs>
        <w:ind w:firstLine="567"/>
        <w:rPr>
          <w:sz w:val="22"/>
        </w:rPr>
      </w:pPr>
      <w:r w:rsidRPr="00A4554C">
        <w:rPr>
          <w:sz w:val="22"/>
        </w:rPr>
        <w:t>____________________________________________________________________________</w:t>
      </w:r>
    </w:p>
    <w:p w:rsidR="000954FB" w:rsidRPr="00A4554C"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A4554C" w:rsidTr="00BF6892">
        <w:tc>
          <w:tcPr>
            <w:tcW w:w="3138" w:type="dxa"/>
          </w:tcPr>
          <w:p w:rsidR="000954FB" w:rsidRPr="00A4554C" w:rsidRDefault="000954FB" w:rsidP="00BF6892">
            <w:pPr>
              <w:tabs>
                <w:tab w:val="left" w:pos="9639"/>
              </w:tabs>
              <w:rPr>
                <w:szCs w:val="28"/>
              </w:rPr>
            </w:pPr>
          </w:p>
        </w:tc>
        <w:tc>
          <w:tcPr>
            <w:tcW w:w="3426" w:type="dxa"/>
            <w:gridSpan w:val="2"/>
            <w:vAlign w:val="center"/>
          </w:tcPr>
          <w:p w:rsidR="000954FB" w:rsidRPr="00A4554C" w:rsidRDefault="000954FB" w:rsidP="00BF6892">
            <w:pPr>
              <w:tabs>
                <w:tab w:val="left" w:pos="9639"/>
              </w:tabs>
              <w:jc w:val="center"/>
              <w:rPr>
                <w:szCs w:val="28"/>
              </w:rPr>
            </w:pPr>
            <w:r w:rsidRPr="00A4554C">
              <w:rPr>
                <w:szCs w:val="28"/>
              </w:rPr>
              <w:t>Головная фирма</w:t>
            </w:r>
          </w:p>
        </w:tc>
        <w:tc>
          <w:tcPr>
            <w:tcW w:w="3156" w:type="dxa"/>
            <w:vAlign w:val="center"/>
          </w:tcPr>
          <w:p w:rsidR="000954FB" w:rsidRPr="00A4554C" w:rsidRDefault="000954FB" w:rsidP="00BF6892">
            <w:pPr>
              <w:tabs>
                <w:tab w:val="left" w:pos="9639"/>
              </w:tabs>
              <w:jc w:val="center"/>
              <w:rPr>
                <w:szCs w:val="28"/>
              </w:rPr>
            </w:pPr>
            <w:r w:rsidRPr="00A4554C">
              <w:rPr>
                <w:szCs w:val="28"/>
              </w:rPr>
              <w:t>Филиалы и дочерние предприятия</w:t>
            </w:r>
          </w:p>
        </w:tc>
      </w:tr>
      <w:tr w:rsidR="000954FB" w:rsidRPr="00A4554C" w:rsidTr="00BF6892">
        <w:trPr>
          <w:trHeight w:val="391"/>
        </w:trPr>
        <w:tc>
          <w:tcPr>
            <w:tcW w:w="3138" w:type="dxa"/>
          </w:tcPr>
          <w:p w:rsidR="000954FB" w:rsidRPr="00A4554C" w:rsidRDefault="000954FB" w:rsidP="00BF6892">
            <w:pPr>
              <w:tabs>
                <w:tab w:val="left" w:pos="9639"/>
              </w:tabs>
            </w:pPr>
            <w:r w:rsidRPr="00A4554C">
              <w:t>Адрес</w:t>
            </w:r>
          </w:p>
        </w:tc>
        <w:tc>
          <w:tcPr>
            <w:tcW w:w="3426" w:type="dxa"/>
            <w:gridSpan w:val="2"/>
          </w:tcPr>
          <w:p w:rsidR="000954FB" w:rsidRPr="00A4554C" w:rsidRDefault="000954FB" w:rsidP="00BF6892">
            <w:pPr>
              <w:tabs>
                <w:tab w:val="left" w:pos="9639"/>
              </w:tabs>
              <w:jc w:val="center"/>
            </w:pPr>
          </w:p>
        </w:tc>
        <w:tc>
          <w:tcPr>
            <w:tcW w:w="3156" w:type="dxa"/>
          </w:tcPr>
          <w:p w:rsidR="000954FB" w:rsidRPr="00A4554C" w:rsidRDefault="000954FB" w:rsidP="00BF6892">
            <w:pPr>
              <w:tabs>
                <w:tab w:val="left" w:pos="9639"/>
              </w:tabs>
              <w:jc w:val="center"/>
            </w:pPr>
          </w:p>
        </w:tc>
      </w:tr>
      <w:tr w:rsidR="000954FB" w:rsidRPr="00A4554C" w:rsidTr="00BF6892">
        <w:trPr>
          <w:trHeight w:val="346"/>
        </w:trPr>
        <w:tc>
          <w:tcPr>
            <w:tcW w:w="3138" w:type="dxa"/>
          </w:tcPr>
          <w:p w:rsidR="000954FB" w:rsidRPr="00A4554C" w:rsidRDefault="000954FB" w:rsidP="00BF6892">
            <w:pPr>
              <w:tabs>
                <w:tab w:val="left" w:pos="9639"/>
              </w:tabs>
            </w:pPr>
            <w:r w:rsidRPr="00A4554C">
              <w:t>Телефон</w:t>
            </w:r>
          </w:p>
        </w:tc>
        <w:tc>
          <w:tcPr>
            <w:tcW w:w="3426" w:type="dxa"/>
            <w:gridSpan w:val="2"/>
          </w:tcPr>
          <w:p w:rsidR="000954FB" w:rsidRPr="00A4554C" w:rsidRDefault="000954FB" w:rsidP="00BF6892">
            <w:pPr>
              <w:tabs>
                <w:tab w:val="left" w:pos="9639"/>
              </w:tabs>
              <w:jc w:val="center"/>
            </w:pPr>
          </w:p>
        </w:tc>
        <w:tc>
          <w:tcPr>
            <w:tcW w:w="3156" w:type="dxa"/>
          </w:tcPr>
          <w:p w:rsidR="000954FB" w:rsidRPr="00A4554C" w:rsidRDefault="000954FB" w:rsidP="00BF6892">
            <w:pPr>
              <w:tabs>
                <w:tab w:val="left" w:pos="9639"/>
              </w:tabs>
              <w:jc w:val="center"/>
            </w:pPr>
          </w:p>
        </w:tc>
      </w:tr>
      <w:tr w:rsidR="000954FB" w:rsidRPr="00A4554C" w:rsidTr="00BF6892">
        <w:trPr>
          <w:trHeight w:val="355"/>
        </w:trPr>
        <w:tc>
          <w:tcPr>
            <w:tcW w:w="3138" w:type="dxa"/>
          </w:tcPr>
          <w:p w:rsidR="000954FB" w:rsidRPr="00A4554C" w:rsidRDefault="000954FB" w:rsidP="00BF6892">
            <w:pPr>
              <w:tabs>
                <w:tab w:val="left" w:pos="9639"/>
              </w:tabs>
            </w:pPr>
            <w:r w:rsidRPr="00A4554C">
              <w:t>Факс</w:t>
            </w:r>
          </w:p>
        </w:tc>
        <w:tc>
          <w:tcPr>
            <w:tcW w:w="3426" w:type="dxa"/>
            <w:gridSpan w:val="2"/>
          </w:tcPr>
          <w:p w:rsidR="000954FB" w:rsidRPr="00A4554C" w:rsidRDefault="000954FB" w:rsidP="00BF6892">
            <w:pPr>
              <w:tabs>
                <w:tab w:val="left" w:pos="9639"/>
              </w:tabs>
              <w:jc w:val="center"/>
            </w:pPr>
          </w:p>
        </w:tc>
        <w:tc>
          <w:tcPr>
            <w:tcW w:w="3156" w:type="dxa"/>
          </w:tcPr>
          <w:p w:rsidR="000954FB" w:rsidRPr="00A4554C" w:rsidRDefault="000954FB" w:rsidP="00BF6892">
            <w:pPr>
              <w:tabs>
                <w:tab w:val="left" w:pos="9639"/>
              </w:tabs>
              <w:jc w:val="center"/>
            </w:pPr>
          </w:p>
        </w:tc>
      </w:tr>
      <w:tr w:rsidR="000954FB" w:rsidRPr="00A4554C" w:rsidTr="00BF6892">
        <w:trPr>
          <w:trHeight w:val="351"/>
        </w:trPr>
        <w:tc>
          <w:tcPr>
            <w:tcW w:w="3138" w:type="dxa"/>
          </w:tcPr>
          <w:p w:rsidR="000954FB" w:rsidRPr="00A4554C" w:rsidRDefault="000954FB" w:rsidP="00BF6892">
            <w:pPr>
              <w:tabs>
                <w:tab w:val="left" w:pos="9639"/>
              </w:tabs>
            </w:pPr>
            <w:r w:rsidRPr="00A4554C">
              <w:t>Ответственное лицо</w:t>
            </w:r>
          </w:p>
        </w:tc>
        <w:tc>
          <w:tcPr>
            <w:tcW w:w="3426" w:type="dxa"/>
            <w:gridSpan w:val="2"/>
          </w:tcPr>
          <w:p w:rsidR="000954FB" w:rsidRPr="00A4554C" w:rsidRDefault="000954FB" w:rsidP="00BF6892">
            <w:pPr>
              <w:tabs>
                <w:tab w:val="left" w:pos="9639"/>
              </w:tabs>
              <w:jc w:val="center"/>
            </w:pPr>
          </w:p>
        </w:tc>
        <w:tc>
          <w:tcPr>
            <w:tcW w:w="3156" w:type="dxa"/>
          </w:tcPr>
          <w:p w:rsidR="000954FB" w:rsidRPr="00A4554C" w:rsidRDefault="000954FB" w:rsidP="00BF6892">
            <w:pPr>
              <w:tabs>
                <w:tab w:val="left" w:pos="9639"/>
              </w:tabs>
              <w:jc w:val="center"/>
            </w:pPr>
          </w:p>
        </w:tc>
      </w:tr>
      <w:tr w:rsidR="000954FB" w:rsidRPr="00A4554C" w:rsidTr="00BF6892">
        <w:trPr>
          <w:trHeight w:val="348"/>
        </w:trPr>
        <w:tc>
          <w:tcPr>
            <w:tcW w:w="3138" w:type="dxa"/>
          </w:tcPr>
          <w:p w:rsidR="000954FB" w:rsidRPr="00A4554C" w:rsidRDefault="000954FB" w:rsidP="00BF6892">
            <w:pPr>
              <w:tabs>
                <w:tab w:val="left" w:pos="9639"/>
              </w:tabs>
            </w:pPr>
            <w:r w:rsidRPr="00A4554C">
              <w:t>Форма (ООО, ЗАО и т.д.)</w:t>
            </w:r>
          </w:p>
        </w:tc>
        <w:tc>
          <w:tcPr>
            <w:tcW w:w="3426" w:type="dxa"/>
            <w:gridSpan w:val="2"/>
          </w:tcPr>
          <w:p w:rsidR="000954FB" w:rsidRPr="00A4554C" w:rsidRDefault="000954FB" w:rsidP="00BF6892">
            <w:pPr>
              <w:tabs>
                <w:tab w:val="left" w:pos="9639"/>
              </w:tabs>
              <w:jc w:val="center"/>
            </w:pPr>
          </w:p>
        </w:tc>
        <w:tc>
          <w:tcPr>
            <w:tcW w:w="3156" w:type="dxa"/>
          </w:tcPr>
          <w:p w:rsidR="000954FB" w:rsidRPr="00A4554C" w:rsidRDefault="000954FB" w:rsidP="00BF6892">
            <w:pPr>
              <w:tabs>
                <w:tab w:val="left" w:pos="9639"/>
              </w:tabs>
              <w:jc w:val="center"/>
            </w:pPr>
          </w:p>
        </w:tc>
      </w:tr>
      <w:tr w:rsidR="000954FB" w:rsidRPr="00A4554C" w:rsidTr="00BF6892">
        <w:trPr>
          <w:trHeight w:val="343"/>
        </w:trPr>
        <w:tc>
          <w:tcPr>
            <w:tcW w:w="3138" w:type="dxa"/>
          </w:tcPr>
          <w:p w:rsidR="000954FB" w:rsidRPr="00A4554C" w:rsidRDefault="000954FB" w:rsidP="00BF6892">
            <w:pPr>
              <w:tabs>
                <w:tab w:val="left" w:pos="9639"/>
              </w:tabs>
            </w:pPr>
            <w:r w:rsidRPr="00A4554C">
              <w:t>Уставный капитал</w:t>
            </w:r>
          </w:p>
        </w:tc>
        <w:tc>
          <w:tcPr>
            <w:tcW w:w="3426" w:type="dxa"/>
            <w:gridSpan w:val="2"/>
          </w:tcPr>
          <w:p w:rsidR="000954FB" w:rsidRPr="00A4554C" w:rsidRDefault="000954FB" w:rsidP="00BF6892">
            <w:pPr>
              <w:tabs>
                <w:tab w:val="left" w:pos="9639"/>
              </w:tabs>
              <w:jc w:val="center"/>
            </w:pPr>
          </w:p>
        </w:tc>
        <w:tc>
          <w:tcPr>
            <w:tcW w:w="3156" w:type="dxa"/>
          </w:tcPr>
          <w:p w:rsidR="000954FB" w:rsidRPr="00A4554C" w:rsidRDefault="000954FB" w:rsidP="00BF6892">
            <w:pPr>
              <w:tabs>
                <w:tab w:val="left" w:pos="9639"/>
              </w:tabs>
              <w:jc w:val="center"/>
            </w:pPr>
          </w:p>
        </w:tc>
      </w:tr>
      <w:tr w:rsidR="000954FB" w:rsidRPr="00A4554C" w:rsidTr="00BF6892">
        <w:trPr>
          <w:trHeight w:val="505"/>
        </w:trPr>
        <w:tc>
          <w:tcPr>
            <w:tcW w:w="3138" w:type="dxa"/>
            <w:tcBorders>
              <w:bottom w:val="nil"/>
            </w:tcBorders>
          </w:tcPr>
          <w:p w:rsidR="000954FB" w:rsidRPr="00A4554C" w:rsidRDefault="000954FB" w:rsidP="00BF6892">
            <w:pPr>
              <w:tabs>
                <w:tab w:val="left" w:pos="9639"/>
              </w:tabs>
            </w:pPr>
            <w:r w:rsidRPr="00A4554C">
              <w:t>Сфера деятельности</w:t>
            </w:r>
          </w:p>
        </w:tc>
        <w:tc>
          <w:tcPr>
            <w:tcW w:w="3426" w:type="dxa"/>
            <w:gridSpan w:val="2"/>
            <w:tcBorders>
              <w:bottom w:val="nil"/>
            </w:tcBorders>
          </w:tcPr>
          <w:p w:rsidR="000954FB" w:rsidRPr="00A4554C" w:rsidRDefault="000954FB" w:rsidP="00BF6892">
            <w:pPr>
              <w:tabs>
                <w:tab w:val="left" w:pos="9639"/>
              </w:tabs>
              <w:jc w:val="center"/>
            </w:pPr>
          </w:p>
        </w:tc>
        <w:tc>
          <w:tcPr>
            <w:tcW w:w="3156" w:type="dxa"/>
            <w:tcBorders>
              <w:bottom w:val="nil"/>
            </w:tcBorders>
          </w:tcPr>
          <w:p w:rsidR="000954FB" w:rsidRPr="00A4554C" w:rsidRDefault="000954FB" w:rsidP="00BF6892">
            <w:pPr>
              <w:tabs>
                <w:tab w:val="left" w:pos="9639"/>
              </w:tabs>
              <w:jc w:val="center"/>
            </w:pPr>
          </w:p>
        </w:tc>
      </w:tr>
      <w:tr w:rsidR="000954FB" w:rsidRPr="00A4554C" w:rsidTr="00BF6892">
        <w:tc>
          <w:tcPr>
            <w:tcW w:w="3138" w:type="dxa"/>
            <w:tcBorders>
              <w:right w:val="nil"/>
            </w:tcBorders>
          </w:tcPr>
          <w:p w:rsidR="000954FB" w:rsidRPr="00A4554C" w:rsidRDefault="000954FB" w:rsidP="00BF6892">
            <w:pPr>
              <w:tabs>
                <w:tab w:val="left" w:pos="9639"/>
              </w:tabs>
            </w:pPr>
            <w:r w:rsidRPr="00A4554C">
              <w:t>Руководитель:</w:t>
            </w:r>
          </w:p>
        </w:tc>
        <w:tc>
          <w:tcPr>
            <w:tcW w:w="3426" w:type="dxa"/>
            <w:gridSpan w:val="2"/>
            <w:tcBorders>
              <w:left w:val="nil"/>
              <w:right w:val="nil"/>
            </w:tcBorders>
          </w:tcPr>
          <w:p w:rsidR="000954FB" w:rsidRPr="00A4554C" w:rsidRDefault="000954FB" w:rsidP="00BF6892">
            <w:pPr>
              <w:tabs>
                <w:tab w:val="left" w:pos="9639"/>
              </w:tabs>
            </w:pPr>
            <w:r w:rsidRPr="00A4554C">
              <w:t>Дата:</w:t>
            </w:r>
          </w:p>
        </w:tc>
        <w:tc>
          <w:tcPr>
            <w:tcW w:w="3156" w:type="dxa"/>
            <w:tcBorders>
              <w:left w:val="nil"/>
            </w:tcBorders>
          </w:tcPr>
          <w:p w:rsidR="000954FB" w:rsidRPr="00A4554C" w:rsidRDefault="000954FB" w:rsidP="00BF6892">
            <w:pPr>
              <w:tabs>
                <w:tab w:val="left" w:pos="9639"/>
              </w:tabs>
            </w:pPr>
            <w:r w:rsidRPr="00A4554C">
              <w:t>Печать/подпись (субподрядчика)</w:t>
            </w:r>
          </w:p>
        </w:tc>
      </w:tr>
      <w:tr w:rsidR="000954FB" w:rsidRPr="00A4554C" w:rsidTr="00BF6892">
        <w:trPr>
          <w:cantSplit/>
        </w:trPr>
        <w:tc>
          <w:tcPr>
            <w:tcW w:w="9720" w:type="dxa"/>
            <w:gridSpan w:val="4"/>
          </w:tcPr>
          <w:p w:rsidR="000954FB" w:rsidRPr="00A4554C" w:rsidRDefault="000954FB" w:rsidP="00BF6892">
            <w:pPr>
              <w:tabs>
                <w:tab w:val="left" w:pos="9639"/>
              </w:tabs>
              <w:jc w:val="center"/>
            </w:pPr>
          </w:p>
        </w:tc>
      </w:tr>
      <w:tr w:rsidR="000954FB" w:rsidRPr="00A4554C" w:rsidTr="00BF6892">
        <w:trPr>
          <w:cantSplit/>
        </w:trPr>
        <w:tc>
          <w:tcPr>
            <w:tcW w:w="4782" w:type="dxa"/>
            <w:gridSpan w:val="2"/>
            <w:vMerge w:val="restart"/>
            <w:vAlign w:val="center"/>
          </w:tcPr>
          <w:p w:rsidR="000954FB" w:rsidRPr="00A4554C" w:rsidRDefault="000954FB" w:rsidP="00BF6892">
            <w:pPr>
              <w:tabs>
                <w:tab w:val="left" w:pos="9639"/>
              </w:tabs>
            </w:pPr>
            <w:r w:rsidRPr="00A4554C">
              <w:t>Виды работ, передаваемые субподрядчику по предмету конкурса</w:t>
            </w:r>
          </w:p>
        </w:tc>
        <w:tc>
          <w:tcPr>
            <w:tcW w:w="4938" w:type="dxa"/>
            <w:gridSpan w:val="2"/>
          </w:tcPr>
          <w:p w:rsidR="000954FB" w:rsidRPr="00A4554C" w:rsidRDefault="000954FB" w:rsidP="00BF6892">
            <w:pPr>
              <w:tabs>
                <w:tab w:val="left" w:pos="9639"/>
              </w:tabs>
              <w:jc w:val="center"/>
            </w:pPr>
            <w:r w:rsidRPr="00A4554C">
              <w:t>Передаваемые объемы работ</w:t>
            </w:r>
          </w:p>
        </w:tc>
      </w:tr>
      <w:tr w:rsidR="000954FB" w:rsidRPr="00A4554C" w:rsidTr="00BF6892">
        <w:trPr>
          <w:cantSplit/>
        </w:trPr>
        <w:tc>
          <w:tcPr>
            <w:tcW w:w="4782" w:type="dxa"/>
            <w:gridSpan w:val="2"/>
            <w:vMerge/>
          </w:tcPr>
          <w:p w:rsidR="000954FB" w:rsidRPr="00A4554C" w:rsidRDefault="000954FB" w:rsidP="00BF6892">
            <w:pPr>
              <w:tabs>
                <w:tab w:val="left" w:pos="9639"/>
              </w:tabs>
            </w:pPr>
          </w:p>
        </w:tc>
        <w:tc>
          <w:tcPr>
            <w:tcW w:w="1782" w:type="dxa"/>
          </w:tcPr>
          <w:p w:rsidR="000954FB" w:rsidRPr="00A4554C" w:rsidRDefault="000954FB" w:rsidP="00BF6892">
            <w:pPr>
              <w:tabs>
                <w:tab w:val="left" w:pos="9639"/>
              </w:tabs>
              <w:jc w:val="center"/>
            </w:pPr>
            <w:r w:rsidRPr="00A4554C">
              <w:t>В физических единицах</w:t>
            </w:r>
          </w:p>
        </w:tc>
        <w:tc>
          <w:tcPr>
            <w:tcW w:w="3156" w:type="dxa"/>
            <w:vAlign w:val="center"/>
          </w:tcPr>
          <w:p w:rsidR="000954FB" w:rsidRPr="00A4554C" w:rsidRDefault="000954FB" w:rsidP="00BF6892">
            <w:pPr>
              <w:tabs>
                <w:tab w:val="left" w:pos="9639"/>
              </w:tabs>
              <w:jc w:val="center"/>
            </w:pPr>
            <w:proofErr w:type="gramStart"/>
            <w:r w:rsidRPr="00A4554C">
              <w:t>В</w:t>
            </w:r>
            <w:proofErr w:type="gramEnd"/>
            <w:r w:rsidRPr="00A4554C">
              <w:t xml:space="preserve"> % к общему объему работ по предмету конкурса</w:t>
            </w:r>
          </w:p>
        </w:tc>
      </w:tr>
      <w:tr w:rsidR="000954FB" w:rsidRPr="00A4554C" w:rsidTr="00BF6892">
        <w:tc>
          <w:tcPr>
            <w:tcW w:w="4782" w:type="dxa"/>
            <w:gridSpan w:val="2"/>
          </w:tcPr>
          <w:p w:rsidR="000954FB" w:rsidRPr="00A4554C" w:rsidRDefault="000954FB" w:rsidP="00BF6892">
            <w:pPr>
              <w:tabs>
                <w:tab w:val="left" w:pos="9639"/>
              </w:tabs>
            </w:pPr>
          </w:p>
        </w:tc>
        <w:tc>
          <w:tcPr>
            <w:tcW w:w="1782" w:type="dxa"/>
          </w:tcPr>
          <w:p w:rsidR="000954FB" w:rsidRPr="00A4554C" w:rsidRDefault="000954FB" w:rsidP="00BF6892">
            <w:pPr>
              <w:tabs>
                <w:tab w:val="left" w:pos="9639"/>
              </w:tabs>
              <w:jc w:val="center"/>
            </w:pPr>
          </w:p>
        </w:tc>
        <w:tc>
          <w:tcPr>
            <w:tcW w:w="3156" w:type="dxa"/>
          </w:tcPr>
          <w:p w:rsidR="000954FB" w:rsidRPr="00A4554C" w:rsidRDefault="000954FB" w:rsidP="00BF6892">
            <w:pPr>
              <w:tabs>
                <w:tab w:val="left" w:pos="9639"/>
              </w:tabs>
              <w:jc w:val="center"/>
            </w:pPr>
          </w:p>
        </w:tc>
      </w:tr>
      <w:tr w:rsidR="000954FB" w:rsidRPr="00A4554C" w:rsidTr="00BF6892">
        <w:tc>
          <w:tcPr>
            <w:tcW w:w="4782" w:type="dxa"/>
            <w:gridSpan w:val="2"/>
          </w:tcPr>
          <w:p w:rsidR="000954FB" w:rsidRPr="00A4554C" w:rsidRDefault="000954FB" w:rsidP="00BF6892">
            <w:pPr>
              <w:tabs>
                <w:tab w:val="left" w:pos="9639"/>
              </w:tabs>
            </w:pPr>
          </w:p>
        </w:tc>
        <w:tc>
          <w:tcPr>
            <w:tcW w:w="1782" w:type="dxa"/>
          </w:tcPr>
          <w:p w:rsidR="000954FB" w:rsidRPr="00A4554C" w:rsidRDefault="000954FB" w:rsidP="00BF6892">
            <w:pPr>
              <w:tabs>
                <w:tab w:val="left" w:pos="9639"/>
              </w:tabs>
              <w:jc w:val="center"/>
            </w:pPr>
          </w:p>
        </w:tc>
        <w:tc>
          <w:tcPr>
            <w:tcW w:w="3156" w:type="dxa"/>
          </w:tcPr>
          <w:p w:rsidR="000954FB" w:rsidRPr="00A4554C" w:rsidRDefault="000954FB" w:rsidP="00BF6892">
            <w:pPr>
              <w:tabs>
                <w:tab w:val="left" w:pos="9639"/>
              </w:tabs>
              <w:jc w:val="center"/>
            </w:pPr>
          </w:p>
        </w:tc>
      </w:tr>
      <w:tr w:rsidR="000954FB" w:rsidRPr="00A4554C" w:rsidTr="00BF6892">
        <w:tc>
          <w:tcPr>
            <w:tcW w:w="6564" w:type="dxa"/>
            <w:gridSpan w:val="3"/>
          </w:tcPr>
          <w:p w:rsidR="000954FB" w:rsidRPr="00A4554C" w:rsidRDefault="000954FB" w:rsidP="00BF6892">
            <w:pPr>
              <w:tabs>
                <w:tab w:val="left" w:pos="9639"/>
              </w:tabs>
            </w:pPr>
            <w:r w:rsidRPr="00A4554C">
              <w:t>Итого % передаваемых субподрядчику объёмов работ к общему объёму работ по предмету конкурса</w:t>
            </w:r>
          </w:p>
        </w:tc>
        <w:tc>
          <w:tcPr>
            <w:tcW w:w="3156" w:type="dxa"/>
          </w:tcPr>
          <w:p w:rsidR="000954FB" w:rsidRPr="00A4554C" w:rsidRDefault="000954FB" w:rsidP="00BF6892">
            <w:pPr>
              <w:tabs>
                <w:tab w:val="left" w:pos="9639"/>
              </w:tabs>
              <w:jc w:val="center"/>
            </w:pPr>
          </w:p>
        </w:tc>
      </w:tr>
    </w:tbl>
    <w:p w:rsidR="000954FB" w:rsidRPr="00A4554C" w:rsidRDefault="000954FB" w:rsidP="000954FB">
      <w:pPr>
        <w:tabs>
          <w:tab w:val="left" w:pos="9639"/>
        </w:tabs>
        <w:ind w:firstLine="720"/>
        <w:jc w:val="both"/>
        <w:rPr>
          <w:szCs w:val="28"/>
        </w:rPr>
      </w:pPr>
      <w:r w:rsidRPr="00A4554C">
        <w:rPr>
          <w:szCs w:val="28"/>
        </w:rPr>
        <w:t>Приложения:</w:t>
      </w:r>
    </w:p>
    <w:p w:rsidR="000954FB" w:rsidRPr="00A4554C" w:rsidRDefault="000954FB" w:rsidP="000954FB">
      <w:pPr>
        <w:tabs>
          <w:tab w:val="left" w:pos="9639"/>
        </w:tabs>
        <w:ind w:firstLine="720"/>
        <w:jc w:val="both"/>
        <w:rPr>
          <w:szCs w:val="28"/>
        </w:rPr>
      </w:pPr>
      <w:r w:rsidRPr="00A4554C">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6A6E7D" w:rsidRPr="00A4554C" w:rsidRDefault="000954FB" w:rsidP="006A6E7D">
      <w:pPr>
        <w:tabs>
          <w:tab w:val="left" w:pos="9639"/>
        </w:tabs>
        <w:ind w:firstLine="720"/>
        <w:jc w:val="both"/>
        <w:rPr>
          <w:szCs w:val="28"/>
        </w:rPr>
      </w:pPr>
      <w:r w:rsidRPr="00A4554C">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954FB" w:rsidRPr="00A4554C" w:rsidRDefault="000954FB" w:rsidP="000954FB">
      <w:pPr>
        <w:pStyle w:val="3"/>
        <w:spacing w:before="0" w:after="0"/>
        <w:rPr>
          <w:rFonts w:ascii="Times New Roman" w:hAnsi="Times New Roman"/>
          <w:sz w:val="28"/>
          <w:szCs w:val="28"/>
        </w:rPr>
      </w:pPr>
    </w:p>
    <w:p w:rsidR="000954FB" w:rsidRPr="00A4554C" w:rsidRDefault="000954FB" w:rsidP="000954FB">
      <w:pPr>
        <w:pStyle w:val="3"/>
        <w:spacing w:before="0" w:after="0"/>
        <w:rPr>
          <w:b w:val="0"/>
          <w:sz w:val="28"/>
          <w:szCs w:val="28"/>
        </w:rPr>
      </w:pPr>
      <w:r w:rsidRPr="00A4554C">
        <w:rPr>
          <w:rFonts w:ascii="Times New Roman" w:hAnsi="Times New Roman"/>
          <w:sz w:val="28"/>
          <w:szCs w:val="28"/>
        </w:rPr>
        <w:t>Представитель</w:t>
      </w:r>
      <w:r w:rsidR="00BB306F" w:rsidRPr="00A4554C">
        <w:rPr>
          <w:rFonts w:ascii="Times New Roman" w:hAnsi="Times New Roman"/>
          <w:sz w:val="28"/>
          <w:szCs w:val="28"/>
        </w:rPr>
        <w:t>, имеющий полномочия подписать З</w:t>
      </w:r>
      <w:r w:rsidRPr="00A4554C">
        <w:rPr>
          <w:rFonts w:ascii="Times New Roman" w:hAnsi="Times New Roman"/>
          <w:sz w:val="28"/>
          <w:szCs w:val="28"/>
        </w:rPr>
        <w:t>аявку на участие от имени ______________________________________________________________</w:t>
      </w:r>
    </w:p>
    <w:p w:rsidR="000954FB" w:rsidRPr="00A4554C" w:rsidRDefault="000954FB" w:rsidP="000954FB">
      <w:pPr>
        <w:tabs>
          <w:tab w:val="left" w:pos="8640"/>
        </w:tabs>
        <w:jc w:val="center"/>
        <w:rPr>
          <w:i/>
        </w:rPr>
      </w:pPr>
      <w:r w:rsidRPr="00A4554C">
        <w:rPr>
          <w:i/>
        </w:rPr>
        <w:t>(наименование претендента)</w:t>
      </w:r>
    </w:p>
    <w:p w:rsidR="000954FB" w:rsidRPr="00A4554C" w:rsidRDefault="000954FB" w:rsidP="000954FB">
      <w:pPr>
        <w:pStyle w:val="32"/>
        <w:suppressAutoHyphens/>
        <w:spacing w:after="0"/>
        <w:rPr>
          <w:sz w:val="28"/>
          <w:szCs w:val="28"/>
        </w:rPr>
      </w:pPr>
      <w:r w:rsidRPr="00A4554C">
        <w:rPr>
          <w:sz w:val="28"/>
          <w:szCs w:val="28"/>
        </w:rPr>
        <w:t>____________________________________________________________________</w:t>
      </w:r>
    </w:p>
    <w:p w:rsidR="000954FB" w:rsidRPr="00A4554C" w:rsidRDefault="000954FB" w:rsidP="000954FB">
      <w:pPr>
        <w:rPr>
          <w:i/>
        </w:rPr>
      </w:pPr>
      <w:r w:rsidRPr="00A4554C">
        <w:rPr>
          <w:i/>
        </w:rPr>
        <w:t xml:space="preserve">       Печать</w:t>
      </w:r>
      <w:r w:rsidRPr="00A4554C">
        <w:rPr>
          <w:i/>
        </w:rPr>
        <w:tab/>
      </w:r>
      <w:r w:rsidRPr="00A4554C">
        <w:rPr>
          <w:i/>
        </w:rPr>
        <w:tab/>
      </w:r>
      <w:r w:rsidRPr="00A4554C">
        <w:rPr>
          <w:i/>
        </w:rPr>
        <w:tab/>
        <w:t>(должность, подпись, ФИО)</w:t>
      </w:r>
    </w:p>
    <w:p w:rsidR="000954FB" w:rsidRDefault="000954FB" w:rsidP="000954FB">
      <w:pPr>
        <w:pStyle w:val="32"/>
        <w:suppressAutoHyphens/>
        <w:spacing w:after="0"/>
        <w:rPr>
          <w:sz w:val="28"/>
          <w:szCs w:val="28"/>
        </w:rPr>
      </w:pPr>
      <w:r w:rsidRPr="00A4554C">
        <w:rPr>
          <w:sz w:val="28"/>
          <w:szCs w:val="28"/>
        </w:rPr>
        <w:t>"____" _________ 201__ г.</w:t>
      </w:r>
    </w:p>
    <w:sectPr w:rsidR="000954FB" w:rsidSect="007C51E1">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B3B" w:rsidRDefault="00F40B3B">
      <w:r>
        <w:separator/>
      </w:r>
    </w:p>
  </w:endnote>
  <w:endnote w:type="continuationSeparator" w:id="0">
    <w:p w:rsidR="00F40B3B" w:rsidRDefault="00F40B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B3B" w:rsidRDefault="000041F1" w:rsidP="00BF6892">
    <w:pPr>
      <w:pStyle w:val="afe"/>
      <w:framePr w:wrap="around" w:vAnchor="text" w:hAnchor="margin" w:xAlign="right" w:y="1"/>
      <w:rPr>
        <w:rStyle w:val="a6"/>
      </w:rPr>
    </w:pPr>
    <w:r>
      <w:rPr>
        <w:rStyle w:val="a6"/>
      </w:rPr>
      <w:fldChar w:fldCharType="begin"/>
    </w:r>
    <w:r w:rsidR="00F40B3B">
      <w:rPr>
        <w:rStyle w:val="a6"/>
      </w:rPr>
      <w:instrText xml:space="preserve">PAGE  </w:instrText>
    </w:r>
    <w:r>
      <w:rPr>
        <w:rStyle w:val="a6"/>
      </w:rPr>
      <w:fldChar w:fldCharType="separate"/>
    </w:r>
    <w:r w:rsidR="00F40B3B">
      <w:rPr>
        <w:rStyle w:val="a6"/>
        <w:noProof/>
      </w:rPr>
      <w:t>28</w:t>
    </w:r>
    <w:r>
      <w:rPr>
        <w:rStyle w:val="a6"/>
      </w:rPr>
      <w:fldChar w:fldCharType="end"/>
    </w:r>
  </w:p>
  <w:p w:rsidR="00F40B3B" w:rsidRDefault="00F40B3B"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B3B" w:rsidRDefault="00F40B3B">
    <w:pPr>
      <w:pStyle w:val="afe"/>
      <w:jc w:val="center"/>
    </w:pPr>
  </w:p>
  <w:p w:rsidR="00F40B3B" w:rsidRDefault="00F40B3B"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B3B" w:rsidRDefault="00F40B3B">
      <w:r>
        <w:separator/>
      </w:r>
    </w:p>
  </w:footnote>
  <w:footnote w:type="continuationSeparator" w:id="0">
    <w:p w:rsidR="00F40B3B" w:rsidRDefault="00F40B3B">
      <w:r>
        <w:continuationSeparator/>
      </w:r>
    </w:p>
  </w:footnote>
  <w:footnote w:id="1">
    <w:p w:rsidR="00F40B3B" w:rsidRDefault="00F40B3B" w:rsidP="002E66D4">
      <w:pPr>
        <w:pStyle w:val="aff"/>
      </w:pPr>
      <w:r>
        <w:rPr>
          <w:rStyle w:val="af7"/>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B3B" w:rsidRDefault="000041F1">
    <w:pPr>
      <w:pStyle w:val="afc"/>
      <w:jc w:val="center"/>
    </w:pPr>
    <w:fldSimple w:instr=" PAGE   \* MERGEFORMAT ">
      <w:r w:rsidR="00053C4E">
        <w:rPr>
          <w:noProof/>
        </w:rPr>
        <w:t>38</w:t>
      </w:r>
    </w:fldSimple>
  </w:p>
  <w:p w:rsidR="00F40B3B" w:rsidRDefault="00F40B3B">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386FEC"/>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3">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4">
    <w:nsid w:val="5A0D5D34"/>
    <w:multiLevelType w:val="singleLevel"/>
    <w:tmpl w:val="00000009"/>
    <w:lvl w:ilvl="0">
      <w:start w:val="1"/>
      <w:numFmt w:val="decimal"/>
      <w:lvlText w:val="%1)"/>
      <w:lvlJc w:val="left"/>
      <w:pPr>
        <w:tabs>
          <w:tab w:val="num" w:pos="720"/>
        </w:tabs>
        <w:ind w:left="720" w:hanging="360"/>
      </w:pPr>
      <w:rPr>
        <w:b w:val="0"/>
        <w:i w:val="0"/>
      </w:r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3">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E722E65"/>
    <w:multiLevelType w:val="multilevel"/>
    <w:tmpl w:val="07128074"/>
    <w:lvl w:ilvl="0">
      <w:start w:val="1"/>
      <w:numFmt w:val="decimal"/>
      <w:pStyle w:val="10"/>
      <w:lvlText w:val="%1."/>
      <w:lvlJc w:val="left"/>
      <w:pPr>
        <w:tabs>
          <w:tab w:val="num" w:pos="720"/>
        </w:tabs>
        <w:ind w:left="720" w:hanging="360"/>
      </w:pPr>
      <w:rPr>
        <w:rFonts w:hint="default"/>
      </w:rPr>
    </w:lvl>
    <w:lvl w:ilvl="1">
      <w:start w:val="2"/>
      <w:numFmt w:val="decimal"/>
      <w:isLgl/>
      <w:lvlText w:val="%1.%2."/>
      <w:lvlJc w:val="left"/>
      <w:pPr>
        <w:ind w:left="1071" w:hanging="540"/>
      </w:pPr>
      <w:rPr>
        <w:rFonts w:hint="default"/>
      </w:rPr>
    </w:lvl>
    <w:lvl w:ilvl="2">
      <w:start w:val="2"/>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2"/>
  </w:num>
  <w:num w:numId="14">
    <w:abstractNumId w:val="51"/>
  </w:num>
  <w:num w:numId="15">
    <w:abstractNumId w:val="27"/>
  </w:num>
  <w:num w:numId="16">
    <w:abstractNumId w:val="40"/>
  </w:num>
  <w:num w:numId="17">
    <w:abstractNumId w:val="38"/>
  </w:num>
  <w:num w:numId="18">
    <w:abstractNumId w:val="39"/>
  </w:num>
  <w:num w:numId="19">
    <w:abstractNumId w:val="50"/>
  </w:num>
  <w:num w:numId="20">
    <w:abstractNumId w:val="24"/>
  </w:num>
  <w:num w:numId="21">
    <w:abstractNumId w:val="30"/>
  </w:num>
  <w:num w:numId="22">
    <w:abstractNumId w:val="53"/>
  </w:num>
  <w:num w:numId="23">
    <w:abstractNumId w:val="35"/>
  </w:num>
  <w:num w:numId="24">
    <w:abstractNumId w:val="45"/>
  </w:num>
  <w:num w:numId="25">
    <w:abstractNumId w:val="37"/>
  </w:num>
  <w:num w:numId="26">
    <w:abstractNumId w:val="46"/>
  </w:num>
  <w:num w:numId="27">
    <w:abstractNumId w:val="25"/>
  </w:num>
  <w:num w:numId="28">
    <w:abstractNumId w:val="49"/>
  </w:num>
  <w:num w:numId="29">
    <w:abstractNumId w:val="47"/>
  </w:num>
  <w:num w:numId="30">
    <w:abstractNumId w:val="48"/>
  </w:num>
  <w:num w:numId="31">
    <w:abstractNumId w:val="43"/>
  </w:num>
  <w:num w:numId="32">
    <w:abstractNumId w:val="29"/>
  </w:num>
  <w:num w:numId="33">
    <w:abstractNumId w:val="31"/>
  </w:num>
  <w:num w:numId="34">
    <w:abstractNumId w:val="54"/>
  </w:num>
  <w:num w:numId="35">
    <w:abstractNumId w:val="32"/>
  </w:num>
  <w:num w:numId="36">
    <w:abstractNumId w:val="34"/>
  </w:num>
  <w:num w:numId="37">
    <w:abstractNumId w:val="41"/>
  </w:num>
  <w:num w:numId="38">
    <w:abstractNumId w:val="36"/>
  </w:num>
  <w:num w:numId="39">
    <w:abstractNumId w:val="28"/>
  </w:num>
  <w:num w:numId="40">
    <w:abstractNumId w:val="33"/>
  </w:num>
  <w:num w:numId="41">
    <w:abstractNumId w:val="23"/>
  </w:num>
  <w:num w:numId="42">
    <w:abstractNumId w:val="52"/>
  </w:num>
  <w:num w:numId="43">
    <w:abstractNumId w:val="44"/>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41F1"/>
    <w:rsid w:val="00004F48"/>
    <w:rsid w:val="000058BC"/>
    <w:rsid w:val="00006894"/>
    <w:rsid w:val="00010BE3"/>
    <w:rsid w:val="000136A9"/>
    <w:rsid w:val="00014C0B"/>
    <w:rsid w:val="0001556E"/>
    <w:rsid w:val="0001557C"/>
    <w:rsid w:val="000224FB"/>
    <w:rsid w:val="000236C9"/>
    <w:rsid w:val="00032BDE"/>
    <w:rsid w:val="00034E6C"/>
    <w:rsid w:val="000362F0"/>
    <w:rsid w:val="000374AB"/>
    <w:rsid w:val="000454C8"/>
    <w:rsid w:val="0005366B"/>
    <w:rsid w:val="00053C4E"/>
    <w:rsid w:val="000557B3"/>
    <w:rsid w:val="0006056A"/>
    <w:rsid w:val="00060D59"/>
    <w:rsid w:val="00066A62"/>
    <w:rsid w:val="00067DAA"/>
    <w:rsid w:val="000728C1"/>
    <w:rsid w:val="000753BB"/>
    <w:rsid w:val="00076F66"/>
    <w:rsid w:val="0007720B"/>
    <w:rsid w:val="00083039"/>
    <w:rsid w:val="000846BC"/>
    <w:rsid w:val="0008647F"/>
    <w:rsid w:val="00090344"/>
    <w:rsid w:val="00092D66"/>
    <w:rsid w:val="00093F19"/>
    <w:rsid w:val="000954FB"/>
    <w:rsid w:val="000978CE"/>
    <w:rsid w:val="000A0092"/>
    <w:rsid w:val="000A2B5E"/>
    <w:rsid w:val="000A2D97"/>
    <w:rsid w:val="000A3B81"/>
    <w:rsid w:val="000A4915"/>
    <w:rsid w:val="000A574E"/>
    <w:rsid w:val="000A679F"/>
    <w:rsid w:val="000B5302"/>
    <w:rsid w:val="000C7CAF"/>
    <w:rsid w:val="000D5F3B"/>
    <w:rsid w:val="000E5B2C"/>
    <w:rsid w:val="000E5BB8"/>
    <w:rsid w:val="000F024D"/>
    <w:rsid w:val="000F1048"/>
    <w:rsid w:val="000F6875"/>
    <w:rsid w:val="00107C51"/>
    <w:rsid w:val="00112512"/>
    <w:rsid w:val="00116BFD"/>
    <w:rsid w:val="001174EB"/>
    <w:rsid w:val="0012029A"/>
    <w:rsid w:val="00120404"/>
    <w:rsid w:val="00120A5C"/>
    <w:rsid w:val="001242D3"/>
    <w:rsid w:val="0012610C"/>
    <w:rsid w:val="00126E37"/>
    <w:rsid w:val="00134C04"/>
    <w:rsid w:val="001356F1"/>
    <w:rsid w:val="0013760D"/>
    <w:rsid w:val="00146CC2"/>
    <w:rsid w:val="00164D0C"/>
    <w:rsid w:val="0016528F"/>
    <w:rsid w:val="00167695"/>
    <w:rsid w:val="00171FEC"/>
    <w:rsid w:val="00172294"/>
    <w:rsid w:val="001749AE"/>
    <w:rsid w:val="00174FFE"/>
    <w:rsid w:val="00175830"/>
    <w:rsid w:val="00175A7B"/>
    <w:rsid w:val="00177D5C"/>
    <w:rsid w:val="00180C03"/>
    <w:rsid w:val="0018682A"/>
    <w:rsid w:val="0019760E"/>
    <w:rsid w:val="001A364E"/>
    <w:rsid w:val="001A544E"/>
    <w:rsid w:val="001A61AB"/>
    <w:rsid w:val="001B150C"/>
    <w:rsid w:val="001B36FC"/>
    <w:rsid w:val="001B5653"/>
    <w:rsid w:val="001C08FD"/>
    <w:rsid w:val="001C09D8"/>
    <w:rsid w:val="001C75ED"/>
    <w:rsid w:val="001E0B8E"/>
    <w:rsid w:val="001E3E36"/>
    <w:rsid w:val="001E6511"/>
    <w:rsid w:val="001E6E80"/>
    <w:rsid w:val="001F21DA"/>
    <w:rsid w:val="001F2F0D"/>
    <w:rsid w:val="001F32B2"/>
    <w:rsid w:val="001F4A6A"/>
    <w:rsid w:val="001F53E8"/>
    <w:rsid w:val="0020341D"/>
    <w:rsid w:val="00214105"/>
    <w:rsid w:val="00216C08"/>
    <w:rsid w:val="002212A0"/>
    <w:rsid w:val="002212EA"/>
    <w:rsid w:val="00221BE8"/>
    <w:rsid w:val="00222142"/>
    <w:rsid w:val="002247A2"/>
    <w:rsid w:val="002326E3"/>
    <w:rsid w:val="002376E6"/>
    <w:rsid w:val="002378E3"/>
    <w:rsid w:val="002379A3"/>
    <w:rsid w:val="00237EE7"/>
    <w:rsid w:val="002410DF"/>
    <w:rsid w:val="00243F0F"/>
    <w:rsid w:val="00250A36"/>
    <w:rsid w:val="0025270E"/>
    <w:rsid w:val="002543D3"/>
    <w:rsid w:val="00257F85"/>
    <w:rsid w:val="00261326"/>
    <w:rsid w:val="00265B2B"/>
    <w:rsid w:val="00267AAB"/>
    <w:rsid w:val="0028168C"/>
    <w:rsid w:val="00282B03"/>
    <w:rsid w:val="002910EA"/>
    <w:rsid w:val="00291899"/>
    <w:rsid w:val="002A1180"/>
    <w:rsid w:val="002A2796"/>
    <w:rsid w:val="002A4D3C"/>
    <w:rsid w:val="002A71D9"/>
    <w:rsid w:val="002B41FD"/>
    <w:rsid w:val="002B6325"/>
    <w:rsid w:val="002C2ADC"/>
    <w:rsid w:val="002C3FF9"/>
    <w:rsid w:val="002C56A0"/>
    <w:rsid w:val="002C7848"/>
    <w:rsid w:val="002D0240"/>
    <w:rsid w:val="002D5869"/>
    <w:rsid w:val="002E18D3"/>
    <w:rsid w:val="002E3DBF"/>
    <w:rsid w:val="002E66D4"/>
    <w:rsid w:val="002F1275"/>
    <w:rsid w:val="002F345D"/>
    <w:rsid w:val="002F40DE"/>
    <w:rsid w:val="002F543C"/>
    <w:rsid w:val="002F6A6B"/>
    <w:rsid w:val="0030151C"/>
    <w:rsid w:val="003072B4"/>
    <w:rsid w:val="00311A92"/>
    <w:rsid w:val="00313385"/>
    <w:rsid w:val="00313F83"/>
    <w:rsid w:val="00331930"/>
    <w:rsid w:val="00334292"/>
    <w:rsid w:val="00335079"/>
    <w:rsid w:val="00335F0B"/>
    <w:rsid w:val="0033715C"/>
    <w:rsid w:val="00343C35"/>
    <w:rsid w:val="003571CE"/>
    <w:rsid w:val="00357415"/>
    <w:rsid w:val="0036291B"/>
    <w:rsid w:val="003657D7"/>
    <w:rsid w:val="003663BC"/>
    <w:rsid w:val="00370C44"/>
    <w:rsid w:val="00371504"/>
    <w:rsid w:val="00386F7E"/>
    <w:rsid w:val="00391D03"/>
    <w:rsid w:val="003934B6"/>
    <w:rsid w:val="00395664"/>
    <w:rsid w:val="003A0695"/>
    <w:rsid w:val="003A3A53"/>
    <w:rsid w:val="003A741B"/>
    <w:rsid w:val="003B3FE8"/>
    <w:rsid w:val="003C30F3"/>
    <w:rsid w:val="003D2759"/>
    <w:rsid w:val="003D3596"/>
    <w:rsid w:val="003E2C12"/>
    <w:rsid w:val="003E4FE0"/>
    <w:rsid w:val="003F31F2"/>
    <w:rsid w:val="00400975"/>
    <w:rsid w:val="00410B56"/>
    <w:rsid w:val="004224C0"/>
    <w:rsid w:val="004272B0"/>
    <w:rsid w:val="004314C8"/>
    <w:rsid w:val="00432CF8"/>
    <w:rsid w:val="0043423C"/>
    <w:rsid w:val="0043596D"/>
    <w:rsid w:val="00435A9A"/>
    <w:rsid w:val="00443169"/>
    <w:rsid w:val="00444F6A"/>
    <w:rsid w:val="00445695"/>
    <w:rsid w:val="00454ECC"/>
    <w:rsid w:val="004634C8"/>
    <w:rsid w:val="0046442D"/>
    <w:rsid w:val="004745C7"/>
    <w:rsid w:val="00475935"/>
    <w:rsid w:val="0047650E"/>
    <w:rsid w:val="004765EC"/>
    <w:rsid w:val="004774A6"/>
    <w:rsid w:val="0047759E"/>
    <w:rsid w:val="004808B9"/>
    <w:rsid w:val="004874C1"/>
    <w:rsid w:val="00493AB2"/>
    <w:rsid w:val="004A25F0"/>
    <w:rsid w:val="004A66FA"/>
    <w:rsid w:val="004B0D75"/>
    <w:rsid w:val="004B3482"/>
    <w:rsid w:val="004B7EF1"/>
    <w:rsid w:val="004C0A7F"/>
    <w:rsid w:val="004C2235"/>
    <w:rsid w:val="004C7528"/>
    <w:rsid w:val="004D44D7"/>
    <w:rsid w:val="004D4FA2"/>
    <w:rsid w:val="004D6625"/>
    <w:rsid w:val="004E1725"/>
    <w:rsid w:val="004E202E"/>
    <w:rsid w:val="004E3757"/>
    <w:rsid w:val="004E3AC2"/>
    <w:rsid w:val="004F2ABB"/>
    <w:rsid w:val="004F6737"/>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73EF"/>
    <w:rsid w:val="00544668"/>
    <w:rsid w:val="005508EC"/>
    <w:rsid w:val="00551655"/>
    <w:rsid w:val="005550D7"/>
    <w:rsid w:val="0056027E"/>
    <w:rsid w:val="0056426C"/>
    <w:rsid w:val="00565202"/>
    <w:rsid w:val="005716FC"/>
    <w:rsid w:val="00571D62"/>
    <w:rsid w:val="00575E36"/>
    <w:rsid w:val="005834BA"/>
    <w:rsid w:val="00590A1B"/>
    <w:rsid w:val="00593786"/>
    <w:rsid w:val="005A0E3B"/>
    <w:rsid w:val="005A6CE9"/>
    <w:rsid w:val="005B12F9"/>
    <w:rsid w:val="005C6744"/>
    <w:rsid w:val="005D0613"/>
    <w:rsid w:val="005D6190"/>
    <w:rsid w:val="005D64F1"/>
    <w:rsid w:val="005D6803"/>
    <w:rsid w:val="005D77E9"/>
    <w:rsid w:val="005E0074"/>
    <w:rsid w:val="005E0B21"/>
    <w:rsid w:val="005E6CAE"/>
    <w:rsid w:val="005F2D24"/>
    <w:rsid w:val="005F5726"/>
    <w:rsid w:val="0060219A"/>
    <w:rsid w:val="00613848"/>
    <w:rsid w:val="00614976"/>
    <w:rsid w:val="006164CD"/>
    <w:rsid w:val="006176F4"/>
    <w:rsid w:val="00621361"/>
    <w:rsid w:val="00627696"/>
    <w:rsid w:val="00633831"/>
    <w:rsid w:val="00635507"/>
    <w:rsid w:val="00636387"/>
    <w:rsid w:val="00637621"/>
    <w:rsid w:val="006400A0"/>
    <w:rsid w:val="006402DD"/>
    <w:rsid w:val="0065657D"/>
    <w:rsid w:val="006575DD"/>
    <w:rsid w:val="00664449"/>
    <w:rsid w:val="00670FD8"/>
    <w:rsid w:val="00674404"/>
    <w:rsid w:val="00677EA3"/>
    <w:rsid w:val="006801C2"/>
    <w:rsid w:val="00681C65"/>
    <w:rsid w:val="00690B2B"/>
    <w:rsid w:val="00693668"/>
    <w:rsid w:val="006A1CB3"/>
    <w:rsid w:val="006A6E08"/>
    <w:rsid w:val="006A6E7D"/>
    <w:rsid w:val="006A76EE"/>
    <w:rsid w:val="006B3895"/>
    <w:rsid w:val="006B3974"/>
    <w:rsid w:val="006B3BD2"/>
    <w:rsid w:val="006C1555"/>
    <w:rsid w:val="006C32B9"/>
    <w:rsid w:val="006C3A69"/>
    <w:rsid w:val="006C4984"/>
    <w:rsid w:val="006C5D24"/>
    <w:rsid w:val="006C7DC1"/>
    <w:rsid w:val="006D150B"/>
    <w:rsid w:val="006D2EDE"/>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46B2"/>
    <w:rsid w:val="00706C8C"/>
    <w:rsid w:val="0072064C"/>
    <w:rsid w:val="00722AFD"/>
    <w:rsid w:val="00723E5E"/>
    <w:rsid w:val="00725483"/>
    <w:rsid w:val="0072632D"/>
    <w:rsid w:val="00727B51"/>
    <w:rsid w:val="00727D3C"/>
    <w:rsid w:val="00730FED"/>
    <w:rsid w:val="00733ADD"/>
    <w:rsid w:val="00734160"/>
    <w:rsid w:val="007341C2"/>
    <w:rsid w:val="00736D40"/>
    <w:rsid w:val="00737675"/>
    <w:rsid w:val="00737B78"/>
    <w:rsid w:val="00742DAA"/>
    <w:rsid w:val="007434C0"/>
    <w:rsid w:val="00744920"/>
    <w:rsid w:val="00746E8D"/>
    <w:rsid w:val="00751296"/>
    <w:rsid w:val="00752221"/>
    <w:rsid w:val="00752FEB"/>
    <w:rsid w:val="00754AD8"/>
    <w:rsid w:val="00760ECD"/>
    <w:rsid w:val="00763BD4"/>
    <w:rsid w:val="00763EDB"/>
    <w:rsid w:val="00765DAB"/>
    <w:rsid w:val="0077096E"/>
    <w:rsid w:val="0077115E"/>
    <w:rsid w:val="007747B6"/>
    <w:rsid w:val="007768E4"/>
    <w:rsid w:val="00782E92"/>
    <w:rsid w:val="00783AD5"/>
    <w:rsid w:val="00791462"/>
    <w:rsid w:val="007920EB"/>
    <w:rsid w:val="00792811"/>
    <w:rsid w:val="00794B4F"/>
    <w:rsid w:val="0079756E"/>
    <w:rsid w:val="007A0078"/>
    <w:rsid w:val="007A0346"/>
    <w:rsid w:val="007A38EF"/>
    <w:rsid w:val="007A4852"/>
    <w:rsid w:val="007A58E3"/>
    <w:rsid w:val="007A6FD8"/>
    <w:rsid w:val="007B2101"/>
    <w:rsid w:val="007B26E8"/>
    <w:rsid w:val="007B36CE"/>
    <w:rsid w:val="007B3AC4"/>
    <w:rsid w:val="007B4040"/>
    <w:rsid w:val="007B5E17"/>
    <w:rsid w:val="007C1052"/>
    <w:rsid w:val="007C51E1"/>
    <w:rsid w:val="007D00C3"/>
    <w:rsid w:val="007D50EE"/>
    <w:rsid w:val="007D6548"/>
    <w:rsid w:val="007E34AB"/>
    <w:rsid w:val="007E48BC"/>
    <w:rsid w:val="007E5B43"/>
    <w:rsid w:val="007E72CC"/>
    <w:rsid w:val="008035D3"/>
    <w:rsid w:val="00804946"/>
    <w:rsid w:val="00806AAF"/>
    <w:rsid w:val="008075B1"/>
    <w:rsid w:val="008102B0"/>
    <w:rsid w:val="00812285"/>
    <w:rsid w:val="008223A6"/>
    <w:rsid w:val="008314C4"/>
    <w:rsid w:val="00834551"/>
    <w:rsid w:val="00835CB1"/>
    <w:rsid w:val="008370AF"/>
    <w:rsid w:val="00837423"/>
    <w:rsid w:val="008377C6"/>
    <w:rsid w:val="008437AD"/>
    <w:rsid w:val="00847C9D"/>
    <w:rsid w:val="00860529"/>
    <w:rsid w:val="008613BE"/>
    <w:rsid w:val="008614B4"/>
    <w:rsid w:val="00861659"/>
    <w:rsid w:val="00861B45"/>
    <w:rsid w:val="00861D29"/>
    <w:rsid w:val="0086287A"/>
    <w:rsid w:val="008643A6"/>
    <w:rsid w:val="00871748"/>
    <w:rsid w:val="0087611C"/>
    <w:rsid w:val="00880FE9"/>
    <w:rsid w:val="008825E9"/>
    <w:rsid w:val="0089720B"/>
    <w:rsid w:val="008A10F4"/>
    <w:rsid w:val="008A664B"/>
    <w:rsid w:val="008A66CB"/>
    <w:rsid w:val="008B16B6"/>
    <w:rsid w:val="008B3819"/>
    <w:rsid w:val="008B7A42"/>
    <w:rsid w:val="008B7FB1"/>
    <w:rsid w:val="008C1BC9"/>
    <w:rsid w:val="008C4183"/>
    <w:rsid w:val="008D04DC"/>
    <w:rsid w:val="008D1FAC"/>
    <w:rsid w:val="008D2E20"/>
    <w:rsid w:val="008D2F7D"/>
    <w:rsid w:val="008D67F8"/>
    <w:rsid w:val="008E22A1"/>
    <w:rsid w:val="008E5FFE"/>
    <w:rsid w:val="008E60E5"/>
    <w:rsid w:val="00900F04"/>
    <w:rsid w:val="00901E6E"/>
    <w:rsid w:val="0090427E"/>
    <w:rsid w:val="009068D2"/>
    <w:rsid w:val="00910B09"/>
    <w:rsid w:val="00914122"/>
    <w:rsid w:val="00914E3D"/>
    <w:rsid w:val="00920884"/>
    <w:rsid w:val="0092198F"/>
    <w:rsid w:val="0092359B"/>
    <w:rsid w:val="00926992"/>
    <w:rsid w:val="0093234E"/>
    <w:rsid w:val="00935236"/>
    <w:rsid w:val="009370AF"/>
    <w:rsid w:val="00940169"/>
    <w:rsid w:val="00940FA2"/>
    <w:rsid w:val="009411A9"/>
    <w:rsid w:val="00945B21"/>
    <w:rsid w:val="0094610A"/>
    <w:rsid w:val="00956252"/>
    <w:rsid w:val="00956DC0"/>
    <w:rsid w:val="00960F11"/>
    <w:rsid w:val="00964188"/>
    <w:rsid w:val="009660FA"/>
    <w:rsid w:val="00972FF3"/>
    <w:rsid w:val="00975F02"/>
    <w:rsid w:val="00982C6F"/>
    <w:rsid w:val="009830CC"/>
    <w:rsid w:val="0098468A"/>
    <w:rsid w:val="0098473B"/>
    <w:rsid w:val="0098627F"/>
    <w:rsid w:val="00991BDD"/>
    <w:rsid w:val="00991DEB"/>
    <w:rsid w:val="00994EDF"/>
    <w:rsid w:val="00997B7D"/>
    <w:rsid w:val="009A1114"/>
    <w:rsid w:val="009A2536"/>
    <w:rsid w:val="009A7C6C"/>
    <w:rsid w:val="009B0A27"/>
    <w:rsid w:val="009B43DB"/>
    <w:rsid w:val="009C15AA"/>
    <w:rsid w:val="009C211A"/>
    <w:rsid w:val="009D3A40"/>
    <w:rsid w:val="009D4112"/>
    <w:rsid w:val="009E64D8"/>
    <w:rsid w:val="009F4371"/>
    <w:rsid w:val="009F4C89"/>
    <w:rsid w:val="009F7E18"/>
    <w:rsid w:val="00A00A8B"/>
    <w:rsid w:val="00A023CD"/>
    <w:rsid w:val="00A13F75"/>
    <w:rsid w:val="00A153F5"/>
    <w:rsid w:val="00A161F5"/>
    <w:rsid w:val="00A2183E"/>
    <w:rsid w:val="00A23026"/>
    <w:rsid w:val="00A2358C"/>
    <w:rsid w:val="00A26820"/>
    <w:rsid w:val="00A2745B"/>
    <w:rsid w:val="00A33235"/>
    <w:rsid w:val="00A34231"/>
    <w:rsid w:val="00A34895"/>
    <w:rsid w:val="00A4055F"/>
    <w:rsid w:val="00A41050"/>
    <w:rsid w:val="00A43EF5"/>
    <w:rsid w:val="00A4554C"/>
    <w:rsid w:val="00A517C7"/>
    <w:rsid w:val="00A543C0"/>
    <w:rsid w:val="00A57342"/>
    <w:rsid w:val="00A60D93"/>
    <w:rsid w:val="00A616F9"/>
    <w:rsid w:val="00A62751"/>
    <w:rsid w:val="00A647EF"/>
    <w:rsid w:val="00A65B10"/>
    <w:rsid w:val="00A65B59"/>
    <w:rsid w:val="00A67169"/>
    <w:rsid w:val="00A6781A"/>
    <w:rsid w:val="00A856EA"/>
    <w:rsid w:val="00A876EA"/>
    <w:rsid w:val="00A95C94"/>
    <w:rsid w:val="00AA1DDF"/>
    <w:rsid w:val="00AA4048"/>
    <w:rsid w:val="00AA4A21"/>
    <w:rsid w:val="00AB0224"/>
    <w:rsid w:val="00AB066A"/>
    <w:rsid w:val="00AB265F"/>
    <w:rsid w:val="00AB5378"/>
    <w:rsid w:val="00AB67FE"/>
    <w:rsid w:val="00AB727D"/>
    <w:rsid w:val="00AB7676"/>
    <w:rsid w:val="00AC0792"/>
    <w:rsid w:val="00AC0B4A"/>
    <w:rsid w:val="00AC2828"/>
    <w:rsid w:val="00AD18C4"/>
    <w:rsid w:val="00AD39CE"/>
    <w:rsid w:val="00AE2756"/>
    <w:rsid w:val="00AE660B"/>
    <w:rsid w:val="00AF4CAE"/>
    <w:rsid w:val="00AF6ABE"/>
    <w:rsid w:val="00B0167D"/>
    <w:rsid w:val="00B02654"/>
    <w:rsid w:val="00B129CC"/>
    <w:rsid w:val="00B152B6"/>
    <w:rsid w:val="00B20C51"/>
    <w:rsid w:val="00B22346"/>
    <w:rsid w:val="00B22B90"/>
    <w:rsid w:val="00B24553"/>
    <w:rsid w:val="00B25998"/>
    <w:rsid w:val="00B31747"/>
    <w:rsid w:val="00B346F5"/>
    <w:rsid w:val="00B42C10"/>
    <w:rsid w:val="00B4382C"/>
    <w:rsid w:val="00B4765F"/>
    <w:rsid w:val="00B5040A"/>
    <w:rsid w:val="00B51788"/>
    <w:rsid w:val="00B51C2D"/>
    <w:rsid w:val="00B52CCB"/>
    <w:rsid w:val="00B55C29"/>
    <w:rsid w:val="00B55FE0"/>
    <w:rsid w:val="00B60E20"/>
    <w:rsid w:val="00B61E06"/>
    <w:rsid w:val="00B63139"/>
    <w:rsid w:val="00B654BE"/>
    <w:rsid w:val="00B7520F"/>
    <w:rsid w:val="00B75801"/>
    <w:rsid w:val="00B7639C"/>
    <w:rsid w:val="00B77F30"/>
    <w:rsid w:val="00B924BD"/>
    <w:rsid w:val="00B938CD"/>
    <w:rsid w:val="00BA1508"/>
    <w:rsid w:val="00BA6A8D"/>
    <w:rsid w:val="00BB21E3"/>
    <w:rsid w:val="00BB306F"/>
    <w:rsid w:val="00BB3C30"/>
    <w:rsid w:val="00BB5B51"/>
    <w:rsid w:val="00BC1922"/>
    <w:rsid w:val="00BC3E20"/>
    <w:rsid w:val="00BD59BC"/>
    <w:rsid w:val="00BD5B44"/>
    <w:rsid w:val="00BE06D9"/>
    <w:rsid w:val="00BE5571"/>
    <w:rsid w:val="00BF5C0A"/>
    <w:rsid w:val="00BF6892"/>
    <w:rsid w:val="00C13A71"/>
    <w:rsid w:val="00C159C6"/>
    <w:rsid w:val="00C15C57"/>
    <w:rsid w:val="00C213FC"/>
    <w:rsid w:val="00C264D5"/>
    <w:rsid w:val="00C2793E"/>
    <w:rsid w:val="00C318D3"/>
    <w:rsid w:val="00C3191F"/>
    <w:rsid w:val="00C324AA"/>
    <w:rsid w:val="00C3633B"/>
    <w:rsid w:val="00C376C1"/>
    <w:rsid w:val="00C46EEA"/>
    <w:rsid w:val="00C51709"/>
    <w:rsid w:val="00C53FE9"/>
    <w:rsid w:val="00C5583D"/>
    <w:rsid w:val="00C574F0"/>
    <w:rsid w:val="00C576D0"/>
    <w:rsid w:val="00C60714"/>
    <w:rsid w:val="00C6181A"/>
    <w:rsid w:val="00C61887"/>
    <w:rsid w:val="00C638FB"/>
    <w:rsid w:val="00C74777"/>
    <w:rsid w:val="00C802A0"/>
    <w:rsid w:val="00C80BCB"/>
    <w:rsid w:val="00C82913"/>
    <w:rsid w:val="00C872F8"/>
    <w:rsid w:val="00C87B99"/>
    <w:rsid w:val="00CB0819"/>
    <w:rsid w:val="00CB3BBA"/>
    <w:rsid w:val="00CB5E99"/>
    <w:rsid w:val="00CC3790"/>
    <w:rsid w:val="00CD0F32"/>
    <w:rsid w:val="00CE7EB4"/>
    <w:rsid w:val="00CF1DCB"/>
    <w:rsid w:val="00CF401E"/>
    <w:rsid w:val="00D01C16"/>
    <w:rsid w:val="00D11463"/>
    <w:rsid w:val="00D11ED5"/>
    <w:rsid w:val="00D126A9"/>
    <w:rsid w:val="00D12DC8"/>
    <w:rsid w:val="00D13938"/>
    <w:rsid w:val="00D17BAC"/>
    <w:rsid w:val="00D217C4"/>
    <w:rsid w:val="00D32FFA"/>
    <w:rsid w:val="00D33BE3"/>
    <w:rsid w:val="00D412F3"/>
    <w:rsid w:val="00D42E30"/>
    <w:rsid w:val="00D4516A"/>
    <w:rsid w:val="00D46DAB"/>
    <w:rsid w:val="00D57C3F"/>
    <w:rsid w:val="00D6187B"/>
    <w:rsid w:val="00D64EB5"/>
    <w:rsid w:val="00D65E96"/>
    <w:rsid w:val="00D6739A"/>
    <w:rsid w:val="00D703B6"/>
    <w:rsid w:val="00D7766E"/>
    <w:rsid w:val="00D86EFD"/>
    <w:rsid w:val="00D91431"/>
    <w:rsid w:val="00D94307"/>
    <w:rsid w:val="00D953A5"/>
    <w:rsid w:val="00D963B6"/>
    <w:rsid w:val="00D97449"/>
    <w:rsid w:val="00D974D3"/>
    <w:rsid w:val="00DA113A"/>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F69CD"/>
    <w:rsid w:val="00DF6AE3"/>
    <w:rsid w:val="00DF7C35"/>
    <w:rsid w:val="00E00E87"/>
    <w:rsid w:val="00E11B6E"/>
    <w:rsid w:val="00E131C5"/>
    <w:rsid w:val="00E140EC"/>
    <w:rsid w:val="00E14C0C"/>
    <w:rsid w:val="00E14CA3"/>
    <w:rsid w:val="00E14F30"/>
    <w:rsid w:val="00E15467"/>
    <w:rsid w:val="00E1780F"/>
    <w:rsid w:val="00E211DF"/>
    <w:rsid w:val="00E24379"/>
    <w:rsid w:val="00E347BF"/>
    <w:rsid w:val="00E34FFB"/>
    <w:rsid w:val="00E35BF3"/>
    <w:rsid w:val="00E3769D"/>
    <w:rsid w:val="00E40597"/>
    <w:rsid w:val="00E409C9"/>
    <w:rsid w:val="00E41C06"/>
    <w:rsid w:val="00E43DAA"/>
    <w:rsid w:val="00E572A9"/>
    <w:rsid w:val="00E6258A"/>
    <w:rsid w:val="00E63C3D"/>
    <w:rsid w:val="00E674A6"/>
    <w:rsid w:val="00E7210E"/>
    <w:rsid w:val="00E751DF"/>
    <w:rsid w:val="00E7590F"/>
    <w:rsid w:val="00E80FEF"/>
    <w:rsid w:val="00E81704"/>
    <w:rsid w:val="00E83DBB"/>
    <w:rsid w:val="00E845C6"/>
    <w:rsid w:val="00E90BB5"/>
    <w:rsid w:val="00E91758"/>
    <w:rsid w:val="00E92117"/>
    <w:rsid w:val="00E92155"/>
    <w:rsid w:val="00EB1B7D"/>
    <w:rsid w:val="00EB37F5"/>
    <w:rsid w:val="00EB75F0"/>
    <w:rsid w:val="00EC35CE"/>
    <w:rsid w:val="00EC4BDA"/>
    <w:rsid w:val="00ED09C7"/>
    <w:rsid w:val="00ED7B3B"/>
    <w:rsid w:val="00EE35FA"/>
    <w:rsid w:val="00EE3988"/>
    <w:rsid w:val="00EE42BF"/>
    <w:rsid w:val="00EE7139"/>
    <w:rsid w:val="00EF2E59"/>
    <w:rsid w:val="00EF475A"/>
    <w:rsid w:val="00EF571B"/>
    <w:rsid w:val="00EF779C"/>
    <w:rsid w:val="00EF7D58"/>
    <w:rsid w:val="00F04862"/>
    <w:rsid w:val="00F05A3A"/>
    <w:rsid w:val="00F05F07"/>
    <w:rsid w:val="00F06609"/>
    <w:rsid w:val="00F06C24"/>
    <w:rsid w:val="00F07540"/>
    <w:rsid w:val="00F101B7"/>
    <w:rsid w:val="00F15C48"/>
    <w:rsid w:val="00F2152A"/>
    <w:rsid w:val="00F2335B"/>
    <w:rsid w:val="00F23E06"/>
    <w:rsid w:val="00F253AD"/>
    <w:rsid w:val="00F31C55"/>
    <w:rsid w:val="00F34B34"/>
    <w:rsid w:val="00F3754B"/>
    <w:rsid w:val="00F40B3B"/>
    <w:rsid w:val="00F4187B"/>
    <w:rsid w:val="00F41AE2"/>
    <w:rsid w:val="00F43070"/>
    <w:rsid w:val="00F509D4"/>
    <w:rsid w:val="00F52EDC"/>
    <w:rsid w:val="00F53BD9"/>
    <w:rsid w:val="00F554EF"/>
    <w:rsid w:val="00F65CDB"/>
    <w:rsid w:val="00F727F2"/>
    <w:rsid w:val="00F75159"/>
    <w:rsid w:val="00F76448"/>
    <w:rsid w:val="00F77D26"/>
    <w:rsid w:val="00F804A4"/>
    <w:rsid w:val="00F84C65"/>
    <w:rsid w:val="00F85117"/>
    <w:rsid w:val="00F85698"/>
    <w:rsid w:val="00F86FAA"/>
    <w:rsid w:val="00F87826"/>
    <w:rsid w:val="00F91C4C"/>
    <w:rsid w:val="00F935EB"/>
    <w:rsid w:val="00F97E18"/>
    <w:rsid w:val="00FA29A8"/>
    <w:rsid w:val="00FA3C13"/>
    <w:rsid w:val="00FA40D7"/>
    <w:rsid w:val="00FA44EB"/>
    <w:rsid w:val="00FA6A0D"/>
    <w:rsid w:val="00FB06DC"/>
    <w:rsid w:val="00FB1D5C"/>
    <w:rsid w:val="00FB34CC"/>
    <w:rsid w:val="00FB3EF7"/>
    <w:rsid w:val="00FB75C5"/>
    <w:rsid w:val="00FC019E"/>
    <w:rsid w:val="00FC4B79"/>
    <w:rsid w:val="00FC53A5"/>
    <w:rsid w:val="00FC5B98"/>
    <w:rsid w:val="00FC63B6"/>
    <w:rsid w:val="00FD1A51"/>
    <w:rsid w:val="00FD49D2"/>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1"/>
    <w:rsid w:val="00F76448"/>
  </w:style>
  <w:style w:type="character" w:customStyle="1" w:styleId="af5">
    <w:name w:val="Символы концевой сноски"/>
    <w:basedOn w:val="11"/>
    <w:rsid w:val="00F76448"/>
    <w:rPr>
      <w:vertAlign w:val="superscript"/>
    </w:rPr>
  </w:style>
  <w:style w:type="character" w:customStyle="1" w:styleId="af6">
    <w:name w:val="Текст сноски Знак"/>
    <w:basedOn w:val="11"/>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aliases w:val="Обычный (Web) Знак"/>
    <w:basedOn w:val="a0"/>
    <w:link w:val="affc"/>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paragraph" w:customStyle="1" w:styleId="27">
    <w:name w:val="Абзац списка2"/>
    <w:basedOn w:val="a0"/>
    <w:link w:val="ListParagraphChar"/>
    <w:rsid w:val="0008647F"/>
    <w:pPr>
      <w:suppressAutoHyphens w:val="0"/>
      <w:ind w:left="720"/>
    </w:pPr>
  </w:style>
  <w:style w:type="character" w:customStyle="1" w:styleId="ListParagraphChar">
    <w:name w:val="List Paragraph Char"/>
    <w:link w:val="27"/>
    <w:locked/>
    <w:rsid w:val="0008647F"/>
    <w:rPr>
      <w:sz w:val="24"/>
      <w:szCs w:val="24"/>
    </w:rPr>
  </w:style>
  <w:style w:type="paragraph" w:styleId="28">
    <w:name w:val="Body Text Indent 2"/>
    <w:basedOn w:val="a0"/>
    <w:link w:val="213"/>
    <w:uiPriority w:val="99"/>
    <w:semiHidden/>
    <w:unhideWhenUsed/>
    <w:rsid w:val="005550D7"/>
    <w:pPr>
      <w:spacing w:after="120" w:line="480" w:lineRule="auto"/>
      <w:ind w:left="283"/>
    </w:pPr>
  </w:style>
  <w:style w:type="character" w:customStyle="1" w:styleId="213">
    <w:name w:val="Основной текст с отступом 2 Знак1"/>
    <w:basedOn w:val="a1"/>
    <w:link w:val="28"/>
    <w:uiPriority w:val="99"/>
    <w:semiHidden/>
    <w:rsid w:val="005550D7"/>
    <w:rPr>
      <w:sz w:val="24"/>
      <w:szCs w:val="24"/>
      <w:lang w:eastAsia="ar-SA"/>
    </w:rPr>
  </w:style>
  <w:style w:type="paragraph" w:customStyle="1" w:styleId="ConsNonformat">
    <w:name w:val="ConsNonformat"/>
    <w:rsid w:val="005550D7"/>
    <w:pPr>
      <w:widowControl w:val="0"/>
      <w:autoSpaceDE w:val="0"/>
      <w:autoSpaceDN w:val="0"/>
      <w:adjustRightInd w:val="0"/>
    </w:pPr>
    <w:rPr>
      <w:rFonts w:ascii="Courier New" w:hAnsi="Courier New" w:cs="Courier New"/>
    </w:rPr>
  </w:style>
  <w:style w:type="paragraph" w:customStyle="1" w:styleId="ConsCell">
    <w:name w:val="ConsCell"/>
    <w:rsid w:val="005550D7"/>
    <w:pPr>
      <w:widowControl w:val="0"/>
      <w:autoSpaceDE w:val="0"/>
      <w:autoSpaceDN w:val="0"/>
      <w:adjustRightInd w:val="0"/>
    </w:pPr>
    <w:rPr>
      <w:rFonts w:ascii="Arial" w:hAnsi="Arial" w:cs="Arial"/>
    </w:rPr>
  </w:style>
  <w:style w:type="paragraph" w:styleId="29">
    <w:name w:val="Body Text 2"/>
    <w:basedOn w:val="a0"/>
    <w:link w:val="2a"/>
    <w:uiPriority w:val="99"/>
    <w:semiHidden/>
    <w:unhideWhenUsed/>
    <w:rsid w:val="005550D7"/>
    <w:pPr>
      <w:spacing w:after="120" w:line="480" w:lineRule="auto"/>
    </w:pPr>
  </w:style>
  <w:style w:type="character" w:customStyle="1" w:styleId="2a">
    <w:name w:val="Основной текст 2 Знак"/>
    <w:basedOn w:val="a1"/>
    <w:link w:val="29"/>
    <w:uiPriority w:val="99"/>
    <w:semiHidden/>
    <w:rsid w:val="005550D7"/>
    <w:rPr>
      <w:sz w:val="24"/>
      <w:szCs w:val="24"/>
      <w:lang w:eastAsia="ar-SA"/>
    </w:rPr>
  </w:style>
  <w:style w:type="paragraph" w:customStyle="1" w:styleId="10">
    <w:name w:val="Стиль1"/>
    <w:basedOn w:val="afa"/>
    <w:link w:val="1f5"/>
    <w:qFormat/>
    <w:rsid w:val="005550D7"/>
    <w:pPr>
      <w:numPr>
        <w:numId w:val="46"/>
      </w:numPr>
      <w:suppressAutoHyphens w:val="0"/>
      <w:spacing w:before="240"/>
      <w:ind w:left="714" w:hanging="357"/>
      <w:jc w:val="center"/>
    </w:pPr>
    <w:rPr>
      <w:rFonts w:eastAsia="Times New Roman"/>
      <w:b/>
      <w:bCs/>
      <w:sz w:val="24"/>
      <w:lang w:eastAsia="ru-RU"/>
    </w:rPr>
  </w:style>
  <w:style w:type="character" w:customStyle="1" w:styleId="1f5">
    <w:name w:val="Стиль1 Знак"/>
    <w:basedOn w:val="a4"/>
    <w:link w:val="10"/>
    <w:rsid w:val="005550D7"/>
    <w:rPr>
      <w:b/>
      <w:bCs/>
      <w:sz w:val="24"/>
    </w:rPr>
  </w:style>
  <w:style w:type="character" w:customStyle="1" w:styleId="affc">
    <w:name w:val="Обычный (веб) Знак"/>
    <w:aliases w:val="Обычный (Web) Знак Знак"/>
    <w:link w:val="affb"/>
    <w:rsid w:val="00BA6A8D"/>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zakupki.gov.ru"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47659A1-FE2C-486E-8EC6-9E9372D064F8}">
  <ds:schemaRefs>
    <ds:schemaRef ds:uri="http://schemas.openxmlformats.org/officeDocument/2006/bibliography"/>
  </ds:schemaRefs>
</ds:datastoreItem>
</file>

<file path=customXml/itemProps5.xml><?xml version="1.0" encoding="utf-8"?>
<ds:datastoreItem xmlns:ds="http://schemas.openxmlformats.org/officeDocument/2006/customXml" ds:itemID="{D755198A-7F4B-498E-B218-27E59DFC599C}">
  <ds:schemaRefs>
    <ds:schemaRef ds:uri="http://schemas.openxmlformats.org/officeDocument/2006/bibliography"/>
  </ds:schemaRefs>
</ds:datastoreItem>
</file>

<file path=customXml/itemProps6.xml><?xml version="1.0" encoding="utf-8"?>
<ds:datastoreItem xmlns:ds="http://schemas.openxmlformats.org/officeDocument/2006/customXml" ds:itemID="{99EAB649-950A-43C6-8ABA-5899463E82EA}">
  <ds:schemaRefs>
    <ds:schemaRef ds:uri="http://schemas.openxmlformats.org/officeDocument/2006/bibliography"/>
  </ds:schemaRefs>
</ds:datastoreItem>
</file>

<file path=customXml/itemProps7.xml><?xml version="1.0" encoding="utf-8"?>
<ds:datastoreItem xmlns:ds="http://schemas.openxmlformats.org/officeDocument/2006/customXml" ds:itemID="{63017223-CD69-4E44-A912-46492F98E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54</Pages>
  <Words>16261</Words>
  <Characters>92690</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108734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ErbiaginaMV</cp:lastModifiedBy>
  <cp:revision>6</cp:revision>
  <cp:lastPrinted>2014-11-17T11:59:00Z</cp:lastPrinted>
  <dcterms:created xsi:type="dcterms:W3CDTF">2014-11-12T11:34:00Z</dcterms:created>
  <dcterms:modified xsi:type="dcterms:W3CDTF">2014-11-17T12:00:00Z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