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7D0E0D">
        <w:rPr>
          <w:b/>
          <w:sz w:val="32"/>
          <w:szCs w:val="32"/>
        </w:rPr>
        <w:t>20</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7D0E0D">
        <w:rPr>
          <w:b/>
          <w:sz w:val="32"/>
          <w:szCs w:val="32"/>
        </w:rPr>
        <w:t>33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6F40BE" w:rsidRPr="006F40BE" w:rsidRDefault="00BC29CF" w:rsidP="006F40BE">
      <w:pPr>
        <w:pStyle w:val="1"/>
        <w:shd w:val="clear" w:color="auto" w:fill="FFFFFF" w:themeFill="background1"/>
        <w:suppressAutoHyphens/>
        <w:ind w:firstLine="709"/>
        <w:rPr>
          <w:color w:val="000000" w:themeColor="text1"/>
          <w:shd w:val="clear" w:color="auto" w:fill="FFFFFF" w:themeFill="background1"/>
        </w:rPr>
      </w:pPr>
      <w:r>
        <w:t>О</w:t>
      </w:r>
      <w:r w:rsidR="00C64E36" w:rsidRPr="00C64E36">
        <w:t>ткрытый конкурс</w:t>
      </w:r>
      <w:r>
        <w:t xml:space="preserve"> </w:t>
      </w:r>
      <w:r w:rsidR="00C64E36" w:rsidRPr="00F23E3A">
        <w:t xml:space="preserve">№ </w:t>
      </w:r>
      <w:r w:rsidR="00112B3C" w:rsidRPr="00F23E3A">
        <w:rPr>
          <w:b/>
          <w:szCs w:val="28"/>
        </w:rPr>
        <w:t>ОК/0</w:t>
      </w:r>
      <w:r w:rsidR="007D0E0D">
        <w:rPr>
          <w:b/>
          <w:szCs w:val="28"/>
        </w:rPr>
        <w:t>20</w:t>
      </w:r>
      <w:r w:rsidR="00112B3C" w:rsidRPr="00F23E3A">
        <w:rPr>
          <w:b/>
          <w:szCs w:val="28"/>
        </w:rPr>
        <w:t>/СВЕРД/00</w:t>
      </w:r>
      <w:r w:rsidR="007D0E0D">
        <w:rPr>
          <w:b/>
          <w:szCs w:val="28"/>
        </w:rPr>
        <w:t>33</w:t>
      </w:r>
      <w:r w:rsidR="00112B3C" w:rsidRPr="00CB1C18">
        <w:rPr>
          <w:b/>
          <w:sz w:val="32"/>
          <w:szCs w:val="32"/>
        </w:rPr>
        <w:t xml:space="preserve"> </w:t>
      </w:r>
      <w:r w:rsidR="006F40BE">
        <w:rPr>
          <w:szCs w:val="28"/>
        </w:rPr>
        <w:t>на право заключения</w:t>
      </w:r>
      <w:r w:rsidR="006F40BE" w:rsidRPr="007C2C58">
        <w:rPr>
          <w:szCs w:val="28"/>
        </w:rPr>
        <w:t xml:space="preserve"> договора на поставку боковых рам </w:t>
      </w:r>
      <w:r w:rsidR="006F40BE" w:rsidRPr="007C2C58">
        <w:rPr>
          <w:bCs/>
          <w:szCs w:val="28"/>
        </w:rPr>
        <w:t xml:space="preserve">литых деталей тележек грузовых вагонов модели 18-100 </w:t>
      </w:r>
      <w:r w:rsidR="006F40BE" w:rsidRPr="007C2C58">
        <w:rPr>
          <w:szCs w:val="28"/>
        </w:rPr>
        <w:t>в 2015 году.</w:t>
      </w:r>
      <w:r w:rsidR="006F40BE" w:rsidRPr="007C2C58">
        <w:rPr>
          <w:i/>
          <w:sz w:val="24"/>
          <w:szCs w:val="24"/>
        </w:rPr>
        <w:t xml:space="preserve"> </w:t>
      </w:r>
    </w:p>
    <w:p w:rsidR="003F2B7A" w:rsidRPr="00C64E36" w:rsidRDefault="00C64E36" w:rsidP="00695DB1">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75760" w:rsidRDefault="00375760" w:rsidP="00375760">
      <w:pPr>
        <w:jc w:val="both"/>
      </w:pPr>
      <w:r>
        <w:t>Ф.И.О.: Васильева Екатерина Владимировна</w:t>
      </w:r>
    </w:p>
    <w:p w:rsidR="00375760" w:rsidRDefault="00375760" w:rsidP="00375760">
      <w:pPr>
        <w:jc w:val="both"/>
      </w:pPr>
      <w:r w:rsidRPr="00C64E36">
        <w:t xml:space="preserve">Адрес электронной почты: </w:t>
      </w:r>
      <w:r w:rsidRPr="006F40BE">
        <w:t>VasilevaEV@trcont.ru</w:t>
      </w:r>
    </w:p>
    <w:p w:rsidR="00375760" w:rsidRPr="002A1F99" w:rsidRDefault="00375760" w:rsidP="00375760">
      <w:pPr>
        <w:tabs>
          <w:tab w:val="left" w:pos="5820"/>
        </w:tabs>
        <w:jc w:val="both"/>
      </w:pPr>
      <w:r>
        <w:t>Т</w:t>
      </w:r>
      <w:r w:rsidRPr="00C64E36">
        <w:t>елефон</w:t>
      </w:r>
      <w:r w:rsidRPr="002A1F99">
        <w:t>: /343/ 380-12-30</w:t>
      </w:r>
      <w:r>
        <w:t>, 380-12-00</w:t>
      </w:r>
      <w:r w:rsidRPr="002A1F99">
        <w:t xml:space="preserve"> (</w:t>
      </w:r>
      <w:proofErr w:type="spellStart"/>
      <w:r w:rsidRPr="002A1F99">
        <w:t>доб</w:t>
      </w:r>
      <w:proofErr w:type="spellEnd"/>
      <w:r w:rsidRPr="002A1F99">
        <w:t xml:space="preserve">. 50-90) </w:t>
      </w:r>
      <w:r w:rsidRPr="002A1F99">
        <w:tab/>
      </w:r>
    </w:p>
    <w:p w:rsidR="00375760" w:rsidRPr="00C64E36" w:rsidRDefault="00375760" w:rsidP="00375760">
      <w:pPr>
        <w:jc w:val="both"/>
      </w:pPr>
      <w:r w:rsidRPr="002A1F99">
        <w:t>Факс: /343/ 380-12-00 (</w:t>
      </w:r>
      <w:proofErr w:type="spellStart"/>
      <w:r w:rsidRPr="002A1F99">
        <w:t>доб</w:t>
      </w:r>
      <w:proofErr w:type="spellEnd"/>
      <w:r w:rsidRPr="002A1F99">
        <w:t>. 50-07)</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0008CF" w:rsidRPr="00D35531" w:rsidRDefault="000008CF" w:rsidP="000008CF">
      <w:pPr>
        <w:pStyle w:val="1"/>
        <w:ind w:firstLine="0"/>
      </w:pPr>
      <w:r w:rsidRPr="00083273">
        <w:rPr>
          <w:szCs w:val="28"/>
        </w:rPr>
        <w:t xml:space="preserve">Контактное </w:t>
      </w:r>
      <w:r w:rsidRPr="00D35531">
        <w:t>лицо Организатора:</w:t>
      </w:r>
      <w:r w:rsidRPr="00223C28">
        <w:t xml:space="preserve"> </w:t>
      </w:r>
      <w:r>
        <w:t>Васильева Екатерина Владимировна</w:t>
      </w:r>
      <w:r w:rsidRPr="002A1F99">
        <w:t xml:space="preserve">, тел./факс 8(343) 380-12-30, </w:t>
      </w:r>
      <w:r>
        <w:t>380-12-00</w:t>
      </w:r>
      <w:r w:rsidRPr="002A1F99">
        <w:t xml:space="preserve"> (</w:t>
      </w:r>
      <w:proofErr w:type="spellStart"/>
      <w:r w:rsidRPr="002A1F99">
        <w:t>доб</w:t>
      </w:r>
      <w:proofErr w:type="spellEnd"/>
      <w:r w:rsidRPr="002A1F99">
        <w:t>. 50-90)</w:t>
      </w:r>
      <w:r>
        <w:t xml:space="preserve"> </w:t>
      </w:r>
      <w:proofErr w:type="spellStart"/>
      <w:r w:rsidRPr="002A1F99">
        <w:t>VasilevaEV@trcont.ru</w:t>
      </w:r>
      <w:proofErr w:type="spellEnd"/>
      <w:r w:rsidRPr="002A1F99">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F3FBD" w:rsidRPr="005F3FBD" w:rsidRDefault="00124964" w:rsidP="005F3FBD">
      <w:pPr>
        <w:pStyle w:val="1"/>
        <w:shd w:val="clear" w:color="auto" w:fill="FFFFFF" w:themeFill="background1"/>
        <w:suppressAutoHyphens/>
        <w:ind w:firstLine="709"/>
        <w:rPr>
          <w:color w:val="000000" w:themeColor="text1"/>
          <w:shd w:val="clear" w:color="auto" w:fill="FFFFFF" w:themeFill="background1"/>
        </w:rPr>
      </w:pPr>
      <w:r w:rsidRPr="00AC0842">
        <w:rPr>
          <w:szCs w:val="28"/>
        </w:rPr>
        <w:t xml:space="preserve">Предмет договора: </w:t>
      </w:r>
      <w:r w:rsidR="005F3FBD">
        <w:rPr>
          <w:szCs w:val="28"/>
        </w:rPr>
        <w:t>поставка</w:t>
      </w:r>
      <w:r w:rsidR="005F3FBD" w:rsidRPr="007C2C58">
        <w:rPr>
          <w:szCs w:val="28"/>
        </w:rPr>
        <w:t xml:space="preserve"> боковых рам </w:t>
      </w:r>
      <w:r w:rsidR="005F3FBD" w:rsidRPr="007C2C58">
        <w:rPr>
          <w:bCs/>
          <w:szCs w:val="28"/>
        </w:rPr>
        <w:t>литых деталей тележек грузовых вагонов модели 18-100</w:t>
      </w:r>
      <w:r w:rsidR="005F3FBD">
        <w:rPr>
          <w:bCs/>
          <w:szCs w:val="28"/>
        </w:rPr>
        <w:t>.</w:t>
      </w:r>
      <w:r w:rsidR="005F3FBD" w:rsidRPr="007C2C58">
        <w:rPr>
          <w:bCs/>
          <w:szCs w:val="28"/>
        </w:rPr>
        <w:t xml:space="preserve"> </w:t>
      </w:r>
    </w:p>
    <w:p w:rsidR="005F3FBD" w:rsidRPr="00777D7B" w:rsidRDefault="005F3FBD" w:rsidP="00BE5A07">
      <w:pPr>
        <w:pStyle w:val="1"/>
        <w:shd w:val="clear" w:color="auto" w:fill="FFFFFF" w:themeFill="background1"/>
        <w:suppressAutoHyphens/>
        <w:ind w:firstLine="709"/>
        <w:rPr>
          <w:szCs w:val="28"/>
        </w:rPr>
      </w:pPr>
    </w:p>
    <w:p w:rsidR="005F3FBD" w:rsidRPr="005F3FBD" w:rsidRDefault="00124964" w:rsidP="005F3FBD">
      <w:pPr>
        <w:jc w:val="both"/>
        <w:rPr>
          <w:szCs w:val="28"/>
        </w:rPr>
      </w:pPr>
      <w:r w:rsidRPr="00AC0842">
        <w:rPr>
          <w:szCs w:val="28"/>
        </w:rPr>
        <w:t xml:space="preserve">Начальная (максимальная) цена договора: </w:t>
      </w:r>
      <w:r w:rsidR="005F3FBD">
        <w:rPr>
          <w:szCs w:val="28"/>
        </w:rPr>
        <w:t xml:space="preserve">Максимальная цена </w:t>
      </w:r>
      <w:r w:rsidR="005F3FBD" w:rsidRPr="00D502E0">
        <w:rPr>
          <w:szCs w:val="28"/>
        </w:rPr>
        <w:t>договора составляет 3 000</w:t>
      </w:r>
      <w:r w:rsidR="005F3FBD">
        <w:rPr>
          <w:szCs w:val="28"/>
        </w:rPr>
        <w:t> </w:t>
      </w:r>
      <w:r w:rsidR="005F3FBD" w:rsidRPr="00D502E0">
        <w:rPr>
          <w:szCs w:val="28"/>
        </w:rPr>
        <w:t>000</w:t>
      </w:r>
      <w:r w:rsidR="005F3FBD">
        <w:rPr>
          <w:szCs w:val="28"/>
        </w:rPr>
        <w:t>, 00</w:t>
      </w:r>
      <w:r w:rsidR="005F3FBD" w:rsidRPr="00D502E0">
        <w:rPr>
          <w:szCs w:val="28"/>
        </w:rPr>
        <w:t xml:space="preserve"> (Три</w:t>
      </w:r>
      <w:r w:rsidR="005F3FBD">
        <w:rPr>
          <w:szCs w:val="28"/>
        </w:rPr>
        <w:t xml:space="preserve"> миллиона) рублей 00 копеек </w:t>
      </w:r>
      <w:r w:rsidR="005F3FBD" w:rsidRPr="00237904">
        <w:rPr>
          <w:szCs w:val="28"/>
        </w:rPr>
        <w:t xml:space="preserve">с учетом </w:t>
      </w:r>
      <w:r w:rsidR="005F3FBD">
        <w:t>транспортных расходов по доставке товара, всех налогов и обязательных платежей,</w:t>
      </w:r>
      <w:r w:rsidR="005F3FBD" w:rsidRPr="00237904">
        <w:t xml:space="preserve"> кроме НДС.</w:t>
      </w:r>
      <w:r w:rsidR="005F3FBD" w:rsidRPr="009A1114">
        <w:t xml:space="preserve"> </w:t>
      </w:r>
    </w:p>
    <w:p w:rsidR="005F3FBD" w:rsidRPr="00AC0842" w:rsidRDefault="005F3FBD"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2C11E8" w:rsidTr="00CC5281">
        <w:trPr>
          <w:trHeight w:val="631"/>
        </w:trPr>
        <w:tc>
          <w:tcPr>
            <w:tcW w:w="675" w:type="dxa"/>
          </w:tcPr>
          <w:p w:rsidR="00AC0842" w:rsidRPr="002C11E8" w:rsidRDefault="00C518F8" w:rsidP="00AC0842">
            <w:pPr>
              <w:ind w:firstLine="0"/>
              <w:rPr>
                <w:sz w:val="24"/>
                <w:szCs w:val="24"/>
              </w:rPr>
            </w:pPr>
            <w:r w:rsidRPr="002C11E8">
              <w:rPr>
                <w:sz w:val="24"/>
                <w:szCs w:val="24"/>
              </w:rPr>
              <w:t>1.</w:t>
            </w:r>
          </w:p>
        </w:tc>
        <w:tc>
          <w:tcPr>
            <w:tcW w:w="1843" w:type="dxa"/>
          </w:tcPr>
          <w:p w:rsidR="00AC0842" w:rsidRPr="002C11E8" w:rsidRDefault="007D0E0D" w:rsidP="007D0E0D">
            <w:pPr>
              <w:ind w:firstLine="0"/>
              <w:rPr>
                <w:sz w:val="24"/>
                <w:szCs w:val="24"/>
              </w:rPr>
            </w:pPr>
            <w:r w:rsidRPr="002C11E8">
              <w:rPr>
                <w:sz w:val="24"/>
                <w:szCs w:val="24"/>
              </w:rPr>
              <w:t>3520000</w:t>
            </w:r>
          </w:p>
        </w:tc>
        <w:tc>
          <w:tcPr>
            <w:tcW w:w="1843" w:type="dxa"/>
          </w:tcPr>
          <w:p w:rsidR="00AC0842" w:rsidRPr="002C11E8" w:rsidRDefault="007D0E0D" w:rsidP="00AC0842">
            <w:pPr>
              <w:ind w:firstLine="0"/>
              <w:rPr>
                <w:sz w:val="24"/>
                <w:szCs w:val="24"/>
              </w:rPr>
            </w:pPr>
            <w:r w:rsidRPr="002C11E8">
              <w:rPr>
                <w:sz w:val="24"/>
                <w:szCs w:val="24"/>
              </w:rPr>
              <w:t>35.2</w:t>
            </w:r>
          </w:p>
        </w:tc>
        <w:tc>
          <w:tcPr>
            <w:tcW w:w="1292" w:type="dxa"/>
          </w:tcPr>
          <w:p w:rsidR="00AC0842" w:rsidRPr="002C11E8" w:rsidRDefault="007D5E4A" w:rsidP="00AC0842">
            <w:pPr>
              <w:ind w:firstLine="0"/>
              <w:rPr>
                <w:sz w:val="24"/>
                <w:szCs w:val="24"/>
              </w:rPr>
            </w:pPr>
            <w:r w:rsidRPr="002C11E8">
              <w:rPr>
                <w:sz w:val="24"/>
                <w:szCs w:val="24"/>
              </w:rPr>
              <w:t>Условная единица</w:t>
            </w:r>
          </w:p>
        </w:tc>
        <w:tc>
          <w:tcPr>
            <w:tcW w:w="1417" w:type="dxa"/>
          </w:tcPr>
          <w:p w:rsidR="00AC0842" w:rsidRPr="002C11E8" w:rsidRDefault="007D0E0D" w:rsidP="00AC0842">
            <w:pPr>
              <w:ind w:firstLine="0"/>
              <w:rPr>
                <w:sz w:val="24"/>
                <w:szCs w:val="24"/>
              </w:rPr>
            </w:pPr>
            <w:r w:rsidRPr="002C11E8">
              <w:rPr>
                <w:sz w:val="24"/>
                <w:szCs w:val="24"/>
              </w:rPr>
              <w:t>Не определено</w:t>
            </w:r>
          </w:p>
        </w:tc>
        <w:tc>
          <w:tcPr>
            <w:tcW w:w="2677" w:type="dxa"/>
          </w:tcPr>
          <w:p w:rsidR="00AC0842" w:rsidRPr="002C11E8" w:rsidRDefault="00AB48AD" w:rsidP="007D0E0D">
            <w:pPr>
              <w:ind w:firstLine="0"/>
              <w:rPr>
                <w:sz w:val="24"/>
                <w:szCs w:val="24"/>
              </w:rPr>
            </w:pPr>
            <w:r w:rsidRPr="002C11E8">
              <w:rPr>
                <w:sz w:val="24"/>
                <w:szCs w:val="24"/>
              </w:rPr>
              <w:t xml:space="preserve">Строка </w:t>
            </w:r>
            <w:r w:rsidR="00C518F8" w:rsidRPr="002C11E8">
              <w:rPr>
                <w:sz w:val="24"/>
                <w:szCs w:val="24"/>
              </w:rPr>
              <w:t>годового плана закупок</w:t>
            </w:r>
            <w:r w:rsidRPr="002C11E8">
              <w:rPr>
                <w:sz w:val="24"/>
                <w:szCs w:val="24"/>
              </w:rPr>
              <w:t xml:space="preserve"> </w:t>
            </w:r>
            <w:r w:rsidR="00C518F8" w:rsidRPr="002C11E8">
              <w:rPr>
                <w:sz w:val="24"/>
                <w:szCs w:val="24"/>
              </w:rPr>
              <w:t xml:space="preserve">№ </w:t>
            </w:r>
            <w:r w:rsidR="007D0E0D" w:rsidRPr="002C11E8">
              <w:rPr>
                <w:sz w:val="24"/>
                <w:szCs w:val="24"/>
              </w:rPr>
              <w:t>641</w:t>
            </w:r>
          </w:p>
        </w:tc>
      </w:tr>
    </w:tbl>
    <w:p w:rsidR="005F3FBD" w:rsidRPr="002C11E8" w:rsidRDefault="005F3FBD" w:rsidP="00AC0842">
      <w:pPr>
        <w:jc w:val="both"/>
        <w:rPr>
          <w:szCs w:val="28"/>
        </w:rPr>
      </w:pPr>
    </w:p>
    <w:p w:rsidR="00AC0842" w:rsidRPr="002C11E8" w:rsidRDefault="00482BFC" w:rsidP="00AC0842">
      <w:pPr>
        <w:jc w:val="both"/>
        <w:rPr>
          <w:szCs w:val="28"/>
          <w:highlight w:val="yellow"/>
        </w:rPr>
      </w:pPr>
      <w:r w:rsidRPr="002C11E8">
        <w:rPr>
          <w:szCs w:val="28"/>
        </w:rPr>
        <w:t>Место поставки товара, выполнения работ, оказания услуг</w:t>
      </w:r>
    </w:p>
    <w:p w:rsidR="00CA1C68" w:rsidRPr="002C11E8" w:rsidRDefault="00CA1C68" w:rsidP="00CA1C68">
      <w:pPr>
        <w:jc w:val="both"/>
        <w:rPr>
          <w:szCs w:val="28"/>
        </w:rPr>
      </w:pPr>
      <w:r w:rsidRPr="002C11E8">
        <w:rPr>
          <w:szCs w:val="28"/>
        </w:rPr>
        <w:t xml:space="preserve">Вагонные ремонтные депо ОАО «ВРК-1» Свердловск – Сортировочный 620050, г. Екатеринбург, ул. Строителей, 52 и ОАО «ВРК-3» </w:t>
      </w:r>
      <w:proofErr w:type="gramStart"/>
      <w:r w:rsidRPr="002C11E8">
        <w:rPr>
          <w:szCs w:val="28"/>
        </w:rPr>
        <w:t>Егоршино</w:t>
      </w:r>
      <w:proofErr w:type="gramEnd"/>
      <w:r w:rsidRPr="002C11E8">
        <w:rPr>
          <w:szCs w:val="28"/>
        </w:rPr>
        <w:t xml:space="preserve"> расположенное по адресу 623782, Свердловская обл., г. Артемовский, ул. Октябрьская, д. 10.</w:t>
      </w:r>
    </w:p>
    <w:p w:rsidR="00CA1C68" w:rsidRDefault="00CA1C68" w:rsidP="00CA1C68">
      <w:pPr>
        <w:jc w:val="both"/>
        <w:rPr>
          <w:bCs/>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A1C68" w:rsidRDefault="008C7B27" w:rsidP="00CB1C18">
      <w:pPr>
        <w:jc w:val="both"/>
        <w:rPr>
          <w:color w:val="C0504D" w:themeColor="accent2"/>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5160B">
        <w:rPr>
          <w:szCs w:val="28"/>
        </w:rPr>
        <w:t>с</w:t>
      </w:r>
      <w:r w:rsidR="006E65EB" w:rsidRPr="00E5160B">
        <w:rPr>
          <w:szCs w:val="28"/>
        </w:rPr>
        <w:t xml:space="preserve"> </w:t>
      </w:r>
      <w:r w:rsidR="00082A72" w:rsidRPr="00E5160B">
        <w:rPr>
          <w:szCs w:val="28"/>
        </w:rPr>
        <w:t xml:space="preserve"> «</w:t>
      </w:r>
      <w:r w:rsidR="00DE71D6" w:rsidRPr="00E5160B">
        <w:rPr>
          <w:szCs w:val="28"/>
        </w:rPr>
        <w:t>20</w:t>
      </w:r>
      <w:r w:rsidR="00082A72" w:rsidRPr="00E5160B">
        <w:rPr>
          <w:szCs w:val="28"/>
        </w:rPr>
        <w:t>»</w:t>
      </w:r>
      <w:r w:rsidR="00386F12" w:rsidRPr="00E5160B">
        <w:rPr>
          <w:szCs w:val="28"/>
        </w:rPr>
        <w:t xml:space="preserve"> </w:t>
      </w:r>
      <w:r w:rsidR="00DE71D6" w:rsidRPr="00E5160B">
        <w:rPr>
          <w:szCs w:val="28"/>
        </w:rPr>
        <w:t>нояб</w:t>
      </w:r>
      <w:r w:rsidR="00593E16" w:rsidRPr="00E5160B">
        <w:rPr>
          <w:szCs w:val="28"/>
        </w:rPr>
        <w:t>ря</w:t>
      </w:r>
      <w:r w:rsidR="00082A72" w:rsidRPr="00E5160B">
        <w:rPr>
          <w:szCs w:val="28"/>
        </w:rPr>
        <w:t xml:space="preserve"> 201</w:t>
      </w:r>
      <w:r w:rsidR="003C58C8" w:rsidRPr="00E5160B">
        <w:rPr>
          <w:szCs w:val="28"/>
        </w:rPr>
        <w:t>4</w:t>
      </w:r>
      <w:r w:rsidRPr="00E5160B">
        <w:rPr>
          <w:szCs w:val="28"/>
        </w:rPr>
        <w:t xml:space="preserve"> г. </w:t>
      </w:r>
      <w:r w:rsidR="00082A72" w:rsidRPr="00E5160B">
        <w:rPr>
          <w:szCs w:val="28"/>
        </w:rPr>
        <w:t>по «</w:t>
      </w:r>
      <w:r w:rsidR="00DE71D6" w:rsidRPr="00E5160B">
        <w:rPr>
          <w:szCs w:val="28"/>
        </w:rPr>
        <w:t>10</w:t>
      </w:r>
      <w:r w:rsidR="00082A72" w:rsidRPr="00E5160B">
        <w:rPr>
          <w:szCs w:val="28"/>
        </w:rPr>
        <w:t>»</w:t>
      </w:r>
      <w:r w:rsidR="00386F12" w:rsidRPr="00E5160B">
        <w:rPr>
          <w:szCs w:val="28"/>
        </w:rPr>
        <w:t xml:space="preserve"> </w:t>
      </w:r>
      <w:r w:rsidR="00927B85" w:rsidRPr="00E5160B">
        <w:rPr>
          <w:szCs w:val="28"/>
        </w:rPr>
        <w:t>дека</w:t>
      </w:r>
      <w:r w:rsidR="00593E16" w:rsidRPr="00E5160B">
        <w:rPr>
          <w:szCs w:val="28"/>
        </w:rPr>
        <w:t>бря</w:t>
      </w:r>
      <w:r w:rsidR="00082A72" w:rsidRPr="00E5160B">
        <w:rPr>
          <w:szCs w:val="28"/>
        </w:rPr>
        <w:t xml:space="preserve"> 201</w:t>
      </w:r>
      <w:r w:rsidR="003C58C8" w:rsidRPr="00E5160B">
        <w:rPr>
          <w:szCs w:val="28"/>
        </w:rPr>
        <w:t>4</w:t>
      </w:r>
      <w:r w:rsidRPr="00E5160B">
        <w:rPr>
          <w:szCs w:val="28"/>
        </w:rPr>
        <w:t xml:space="preserve"> г.</w:t>
      </w:r>
      <w:r w:rsidRPr="00CA1C68">
        <w:rPr>
          <w:color w:val="C0504D" w:themeColor="accent2"/>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27B85">
        <w:rPr>
          <w:szCs w:val="28"/>
        </w:rPr>
        <w:t>10</w:t>
      </w:r>
      <w:r w:rsidR="00082A72" w:rsidRPr="00593E16">
        <w:rPr>
          <w:szCs w:val="28"/>
        </w:rPr>
        <w:t xml:space="preserve"> »</w:t>
      </w:r>
      <w:r w:rsidR="000A72A3" w:rsidRPr="00593E16">
        <w:rPr>
          <w:szCs w:val="28"/>
        </w:rPr>
        <w:t xml:space="preserve"> </w:t>
      </w:r>
      <w:r w:rsidR="00927B85">
        <w:rPr>
          <w:szCs w:val="28"/>
        </w:rPr>
        <w:t>дека</w:t>
      </w:r>
      <w:r w:rsidR="00593E16" w:rsidRPr="00593E16">
        <w:rPr>
          <w:szCs w:val="28"/>
        </w:rPr>
        <w:t>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D523F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927B85">
        <w:rPr>
          <w:szCs w:val="28"/>
        </w:rPr>
        <w:t>1</w:t>
      </w:r>
      <w:r w:rsidR="00D523F6">
        <w:rPr>
          <w:szCs w:val="28"/>
        </w:rPr>
        <w:t>0</w:t>
      </w:r>
      <w:r w:rsidRPr="00593E16">
        <w:rPr>
          <w:szCs w:val="28"/>
        </w:rPr>
        <w:t xml:space="preserve"> »</w:t>
      </w:r>
      <w:r w:rsidR="000A72A3" w:rsidRPr="00593E16">
        <w:rPr>
          <w:szCs w:val="28"/>
        </w:rPr>
        <w:t xml:space="preserve">  </w:t>
      </w:r>
      <w:r w:rsidR="00927B85">
        <w:rPr>
          <w:szCs w:val="28"/>
        </w:rPr>
        <w:t>дека</w:t>
      </w:r>
      <w:r w:rsidR="00927B85" w:rsidRPr="00593E16">
        <w:rPr>
          <w:szCs w:val="28"/>
        </w:rPr>
        <w:t>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9928E3">
        <w:rPr>
          <w:szCs w:val="28"/>
        </w:rPr>
        <w:t>1</w:t>
      </w:r>
      <w:r w:rsidR="00D523F6">
        <w:rPr>
          <w:szCs w:val="28"/>
        </w:rPr>
        <w:t>5</w:t>
      </w:r>
      <w:r w:rsidR="003C58C8" w:rsidRPr="00593E16">
        <w:rPr>
          <w:szCs w:val="28"/>
        </w:rPr>
        <w:t xml:space="preserve"> » </w:t>
      </w:r>
      <w:r w:rsidR="000A72A3" w:rsidRPr="00593E16">
        <w:rPr>
          <w:szCs w:val="28"/>
        </w:rPr>
        <w:t xml:space="preserve"> </w:t>
      </w:r>
      <w:r w:rsidR="00927B85">
        <w:rPr>
          <w:szCs w:val="28"/>
        </w:rPr>
        <w:t>дека</w:t>
      </w:r>
      <w:r w:rsidR="00927B85" w:rsidRPr="00593E16">
        <w:rPr>
          <w:szCs w:val="28"/>
        </w:rPr>
        <w:t>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927B85">
        <w:rPr>
          <w:szCs w:val="28"/>
        </w:rPr>
        <w:t>1</w:t>
      </w:r>
      <w:r w:rsidR="00D523F6">
        <w:rPr>
          <w:szCs w:val="28"/>
        </w:rPr>
        <w:t>7</w:t>
      </w:r>
      <w:r w:rsidR="00B71A82">
        <w:rPr>
          <w:szCs w:val="28"/>
        </w:rPr>
        <w:t xml:space="preserve">»  </w:t>
      </w:r>
      <w:r w:rsidR="00882A5A">
        <w:rPr>
          <w:szCs w:val="28"/>
        </w:rPr>
        <w:t xml:space="preserve">декабря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882A5A" w:rsidRPr="000A67CD" w:rsidRDefault="00702B9B" w:rsidP="00882A5A">
      <w:pPr>
        <w:jc w:val="both"/>
      </w:pPr>
      <w:r w:rsidRPr="00593E16">
        <w:lastRenderedPageBreak/>
        <w:tab/>
      </w:r>
      <w:r w:rsidR="00593E16" w:rsidRPr="00593E16">
        <w:t>Место</w:t>
      </w:r>
      <w:r w:rsidR="00593E16" w:rsidRPr="00B71A82">
        <w:t xml:space="preserve">: </w:t>
      </w:r>
      <w:r w:rsidR="00927B85" w:rsidRPr="00A80AF3">
        <w:t>6</w:t>
      </w:r>
      <w:r w:rsidR="00927B85">
        <w:t>20</w:t>
      </w:r>
      <w:r w:rsidR="00927B85" w:rsidRPr="00A80AF3">
        <w:t>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BD" w:rsidRDefault="005F3FBD" w:rsidP="00CB1C18">
      <w:r>
        <w:separator/>
      </w:r>
    </w:p>
  </w:endnote>
  <w:endnote w:type="continuationSeparator" w:id="1">
    <w:p w:rsidR="005F3FBD" w:rsidRDefault="005F3FB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BD" w:rsidRDefault="005F3FBD" w:rsidP="00CB1C18">
      <w:r>
        <w:separator/>
      </w:r>
    </w:p>
  </w:footnote>
  <w:footnote w:type="continuationSeparator" w:id="1">
    <w:p w:rsidR="005F3FBD" w:rsidRDefault="005F3FB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BD" w:rsidRDefault="00133EE8">
    <w:pPr>
      <w:pStyle w:val="af0"/>
      <w:jc w:val="center"/>
    </w:pPr>
    <w:fldSimple w:instr=" PAGE   \* MERGEFORMAT ">
      <w:r w:rsidR="003F3FCE">
        <w:rPr>
          <w:noProof/>
        </w:rPr>
        <w:t>2</w:t>
      </w:r>
    </w:fldSimple>
  </w:p>
  <w:p w:rsidR="005F3FBD" w:rsidRDefault="005F3FB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BD" w:rsidRPr="004F2B79" w:rsidRDefault="005F3FB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08CF"/>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33EE8"/>
    <w:rsid w:val="0014182E"/>
    <w:rsid w:val="0014455A"/>
    <w:rsid w:val="00146FB9"/>
    <w:rsid w:val="001475DB"/>
    <w:rsid w:val="00152424"/>
    <w:rsid w:val="00154590"/>
    <w:rsid w:val="00166D4A"/>
    <w:rsid w:val="00177D91"/>
    <w:rsid w:val="00181EBD"/>
    <w:rsid w:val="001B0FDE"/>
    <w:rsid w:val="001B76AA"/>
    <w:rsid w:val="001C05F5"/>
    <w:rsid w:val="001C5A7E"/>
    <w:rsid w:val="001F0B3B"/>
    <w:rsid w:val="001F4F2E"/>
    <w:rsid w:val="001F52B9"/>
    <w:rsid w:val="001F5F52"/>
    <w:rsid w:val="00200DDD"/>
    <w:rsid w:val="00204B07"/>
    <w:rsid w:val="0020709B"/>
    <w:rsid w:val="00216833"/>
    <w:rsid w:val="00222C9F"/>
    <w:rsid w:val="00223C28"/>
    <w:rsid w:val="00225F51"/>
    <w:rsid w:val="002350DE"/>
    <w:rsid w:val="00237904"/>
    <w:rsid w:val="00245141"/>
    <w:rsid w:val="00250C33"/>
    <w:rsid w:val="0026332C"/>
    <w:rsid w:val="002636BF"/>
    <w:rsid w:val="0028492E"/>
    <w:rsid w:val="00296517"/>
    <w:rsid w:val="002A7D8B"/>
    <w:rsid w:val="002C0F1D"/>
    <w:rsid w:val="002C11E8"/>
    <w:rsid w:val="002C536B"/>
    <w:rsid w:val="002E11EB"/>
    <w:rsid w:val="002E2B59"/>
    <w:rsid w:val="002E5A39"/>
    <w:rsid w:val="002F00CA"/>
    <w:rsid w:val="002F0875"/>
    <w:rsid w:val="003038BF"/>
    <w:rsid w:val="003106D1"/>
    <w:rsid w:val="0032153B"/>
    <w:rsid w:val="003248F4"/>
    <w:rsid w:val="00331802"/>
    <w:rsid w:val="00375760"/>
    <w:rsid w:val="00381A87"/>
    <w:rsid w:val="003839C8"/>
    <w:rsid w:val="00386F12"/>
    <w:rsid w:val="003C58C8"/>
    <w:rsid w:val="003C7469"/>
    <w:rsid w:val="003D0AA6"/>
    <w:rsid w:val="003E13B8"/>
    <w:rsid w:val="003E1D49"/>
    <w:rsid w:val="003F2B7A"/>
    <w:rsid w:val="003F3FCE"/>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245"/>
    <w:rsid w:val="005A69AB"/>
    <w:rsid w:val="005C1B79"/>
    <w:rsid w:val="005E0384"/>
    <w:rsid w:val="005E7FEA"/>
    <w:rsid w:val="005F3FBD"/>
    <w:rsid w:val="006072F9"/>
    <w:rsid w:val="006117F1"/>
    <w:rsid w:val="006323ED"/>
    <w:rsid w:val="006527AA"/>
    <w:rsid w:val="0065729B"/>
    <w:rsid w:val="0065731F"/>
    <w:rsid w:val="00661273"/>
    <w:rsid w:val="00662448"/>
    <w:rsid w:val="006713BF"/>
    <w:rsid w:val="00695DB1"/>
    <w:rsid w:val="006B32C7"/>
    <w:rsid w:val="006B60A2"/>
    <w:rsid w:val="006E0FA2"/>
    <w:rsid w:val="006E65EB"/>
    <w:rsid w:val="006F40BE"/>
    <w:rsid w:val="007022A0"/>
    <w:rsid w:val="00702B9B"/>
    <w:rsid w:val="00706492"/>
    <w:rsid w:val="0071472A"/>
    <w:rsid w:val="00720B00"/>
    <w:rsid w:val="00724EED"/>
    <w:rsid w:val="00726C1E"/>
    <w:rsid w:val="007442D3"/>
    <w:rsid w:val="0075014E"/>
    <w:rsid w:val="00760CAD"/>
    <w:rsid w:val="00772A14"/>
    <w:rsid w:val="0078146A"/>
    <w:rsid w:val="00790FF6"/>
    <w:rsid w:val="00795758"/>
    <w:rsid w:val="00795795"/>
    <w:rsid w:val="007A053B"/>
    <w:rsid w:val="007B4A2D"/>
    <w:rsid w:val="007D0E0D"/>
    <w:rsid w:val="007D5232"/>
    <w:rsid w:val="007D5E4A"/>
    <w:rsid w:val="007D6F31"/>
    <w:rsid w:val="007F2ED1"/>
    <w:rsid w:val="007F5506"/>
    <w:rsid w:val="00807177"/>
    <w:rsid w:val="008128DB"/>
    <w:rsid w:val="00831584"/>
    <w:rsid w:val="00852B23"/>
    <w:rsid w:val="00877914"/>
    <w:rsid w:val="00882A5A"/>
    <w:rsid w:val="00884629"/>
    <w:rsid w:val="008B29D7"/>
    <w:rsid w:val="008C41ED"/>
    <w:rsid w:val="008C7B27"/>
    <w:rsid w:val="008E0CEC"/>
    <w:rsid w:val="008E1656"/>
    <w:rsid w:val="008F0A98"/>
    <w:rsid w:val="008F6795"/>
    <w:rsid w:val="00910BE4"/>
    <w:rsid w:val="00915DBD"/>
    <w:rsid w:val="0092627C"/>
    <w:rsid w:val="00927B85"/>
    <w:rsid w:val="0093062F"/>
    <w:rsid w:val="00945713"/>
    <w:rsid w:val="009514E9"/>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17B2"/>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3622"/>
    <w:rsid w:val="00AE71D4"/>
    <w:rsid w:val="00AF3E8A"/>
    <w:rsid w:val="00AF4708"/>
    <w:rsid w:val="00B20DF0"/>
    <w:rsid w:val="00B21959"/>
    <w:rsid w:val="00B27DCF"/>
    <w:rsid w:val="00B3207D"/>
    <w:rsid w:val="00B50EA6"/>
    <w:rsid w:val="00B609F1"/>
    <w:rsid w:val="00B65DA2"/>
    <w:rsid w:val="00B677F8"/>
    <w:rsid w:val="00B71A82"/>
    <w:rsid w:val="00B81AC6"/>
    <w:rsid w:val="00BB7300"/>
    <w:rsid w:val="00BC29CF"/>
    <w:rsid w:val="00BD06F5"/>
    <w:rsid w:val="00BD3223"/>
    <w:rsid w:val="00BD6739"/>
    <w:rsid w:val="00BE4FBE"/>
    <w:rsid w:val="00BE5A07"/>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1C68"/>
    <w:rsid w:val="00CA3A20"/>
    <w:rsid w:val="00CB1C18"/>
    <w:rsid w:val="00CC3B3C"/>
    <w:rsid w:val="00CC5281"/>
    <w:rsid w:val="00CE09CD"/>
    <w:rsid w:val="00CE3802"/>
    <w:rsid w:val="00D0636A"/>
    <w:rsid w:val="00D16C35"/>
    <w:rsid w:val="00D21C01"/>
    <w:rsid w:val="00D32B13"/>
    <w:rsid w:val="00D32F01"/>
    <w:rsid w:val="00D35531"/>
    <w:rsid w:val="00D35556"/>
    <w:rsid w:val="00D40099"/>
    <w:rsid w:val="00D43A0F"/>
    <w:rsid w:val="00D50A82"/>
    <w:rsid w:val="00D523F6"/>
    <w:rsid w:val="00D65AD4"/>
    <w:rsid w:val="00D70D67"/>
    <w:rsid w:val="00D73B2F"/>
    <w:rsid w:val="00D7451B"/>
    <w:rsid w:val="00D8102E"/>
    <w:rsid w:val="00D84F35"/>
    <w:rsid w:val="00D9562C"/>
    <w:rsid w:val="00DB11D3"/>
    <w:rsid w:val="00DE5F8C"/>
    <w:rsid w:val="00DE71D6"/>
    <w:rsid w:val="00E16968"/>
    <w:rsid w:val="00E26F81"/>
    <w:rsid w:val="00E35CDC"/>
    <w:rsid w:val="00E5065E"/>
    <w:rsid w:val="00E50CBA"/>
    <w:rsid w:val="00E5160B"/>
    <w:rsid w:val="00E52AD7"/>
    <w:rsid w:val="00E7093B"/>
    <w:rsid w:val="00E87D4E"/>
    <w:rsid w:val="00E90B84"/>
    <w:rsid w:val="00E9433F"/>
    <w:rsid w:val="00EB5105"/>
    <w:rsid w:val="00ED1117"/>
    <w:rsid w:val="00ED1B2D"/>
    <w:rsid w:val="00ED60FD"/>
    <w:rsid w:val="00EE0F64"/>
    <w:rsid w:val="00EE134E"/>
    <w:rsid w:val="00F03C92"/>
    <w:rsid w:val="00F0713A"/>
    <w:rsid w:val="00F22417"/>
    <w:rsid w:val="00F23E3A"/>
    <w:rsid w:val="00F25640"/>
    <w:rsid w:val="00F3417A"/>
    <w:rsid w:val="00F532A7"/>
    <w:rsid w:val="00F6476F"/>
    <w:rsid w:val="00F72902"/>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EB8E6-AF22-4781-91DB-422C302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31</cp:revision>
  <cp:lastPrinted>2013-04-01T13:23:00Z</cp:lastPrinted>
  <dcterms:created xsi:type="dcterms:W3CDTF">2014-10-10T04:57:00Z</dcterms:created>
  <dcterms:modified xsi:type="dcterms:W3CDTF">2014-11-20T11:14:00Z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