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B73A16" w:rsidRPr="00B73A16" w:rsidRDefault="00107BD5" w:rsidP="00B73A16">
      <w:pPr>
        <w:jc w:val="center"/>
        <w:rPr>
          <w:b/>
          <w:snapToGrid/>
          <w:color w:val="000000"/>
          <w:sz w:val="32"/>
          <w:szCs w:val="32"/>
        </w:rPr>
      </w:pPr>
      <w:r w:rsidRPr="00B73A16">
        <w:rPr>
          <w:b/>
          <w:sz w:val="32"/>
          <w:szCs w:val="32"/>
        </w:rPr>
        <w:t xml:space="preserve">№ </w:t>
      </w:r>
      <w:r w:rsidR="00B73A16" w:rsidRPr="00B73A16">
        <w:rPr>
          <w:b/>
          <w:snapToGrid/>
          <w:color w:val="000000"/>
          <w:sz w:val="32"/>
          <w:szCs w:val="32"/>
        </w:rPr>
        <w:t>РО/018/ЦКПРС/0138</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B73A16" w:rsidRDefault="004C7F3B" w:rsidP="00B73A16">
      <w:pPr>
        <w:jc w:val="both"/>
        <w:rPr>
          <w:b/>
          <w:snapToGrid/>
          <w:color w:val="000000"/>
          <w:szCs w:val="28"/>
        </w:rPr>
      </w:pPr>
      <w:proofErr w:type="gramStart"/>
      <w:r w:rsidRPr="00B73A16">
        <w:rPr>
          <w:szCs w:val="28"/>
        </w:rPr>
        <w:t>Закупку способом размещения оферты</w:t>
      </w:r>
      <w:r w:rsidR="007819DD" w:rsidRPr="00B73A16">
        <w:rPr>
          <w:szCs w:val="28"/>
        </w:rPr>
        <w:t xml:space="preserve"> </w:t>
      </w:r>
      <w:r w:rsidR="00B73A16" w:rsidRPr="00B73A16">
        <w:rPr>
          <w:szCs w:val="28"/>
        </w:rPr>
        <w:t xml:space="preserve">№ </w:t>
      </w:r>
      <w:r w:rsidR="00B73A16" w:rsidRPr="00B73A16">
        <w:rPr>
          <w:snapToGrid/>
          <w:color w:val="000000"/>
          <w:szCs w:val="28"/>
        </w:rPr>
        <w:t xml:space="preserve">РО/018/ЦКПРС/0138 </w:t>
      </w:r>
      <w:r w:rsidRPr="00B73A16">
        <w:rPr>
          <w:szCs w:val="28"/>
        </w:rPr>
        <w:t xml:space="preserve">(далее – Размещение оферты) </w:t>
      </w:r>
      <w:r w:rsidR="00C64E36" w:rsidRPr="00B73A16">
        <w:rPr>
          <w:szCs w:val="28"/>
        </w:rPr>
        <w:t xml:space="preserve">на право </w:t>
      </w:r>
      <w:r w:rsidR="00B07530" w:rsidRPr="00B73A16">
        <w:rPr>
          <w:szCs w:val="28"/>
        </w:rPr>
        <w:t>зак</w:t>
      </w:r>
      <w:r w:rsidR="005C26F2" w:rsidRPr="00B73A16">
        <w:rPr>
          <w:szCs w:val="28"/>
        </w:rPr>
        <w:t xml:space="preserve">лючения договора (договоров) на </w:t>
      </w:r>
      <w:r w:rsidR="003A2836" w:rsidRPr="00B73A16">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3A2836" w:rsidRPr="00B73A16">
        <w:rPr>
          <w:szCs w:val="28"/>
        </w:rPr>
        <w:t>внутритерминальным</w:t>
      </w:r>
      <w:proofErr w:type="spellEnd"/>
      <w:r w:rsidR="003A2836" w:rsidRPr="00B73A16">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proofErr w:type="gramEnd"/>
      <w:r w:rsidR="003A2836" w:rsidRPr="00B73A16">
        <w:rPr>
          <w:szCs w:val="28"/>
        </w:rPr>
        <w:t xml:space="preserve"> по территории стран Азиатско-Тихоокеанского Региона, а также совершения юридических и иных действий, за вознаграждение и по поручению Заказчика, связанных с привлечением грузов на сервис Заказчика, а также обеспечением эффективного использования и сохранности контейнеров Заказчика в странах Азиатско-Тихоокеанского Региона.</w:t>
      </w:r>
    </w:p>
    <w:p w:rsidR="00224B4F" w:rsidRPr="00B73A16" w:rsidRDefault="00224B4F" w:rsidP="00B73A16">
      <w:pPr>
        <w:tabs>
          <w:tab w:val="clear" w:pos="709"/>
          <w:tab w:val="left" w:pos="567"/>
        </w:tabs>
        <w:ind w:firstLine="567"/>
        <w:jc w:val="both"/>
        <w:rPr>
          <w:szCs w:val="28"/>
        </w:rPr>
      </w:pPr>
      <w:r w:rsidRPr="00B73A16">
        <w:rPr>
          <w:szCs w:val="28"/>
        </w:rPr>
        <w:t>Место нахождения Заказчика: Российская Федерация, 125047, Москва, Оружейный переулок, д. 19</w:t>
      </w:r>
      <w:r w:rsidRPr="00B73A16">
        <w:rPr>
          <w:i/>
          <w:szCs w:val="28"/>
        </w:rPr>
        <w:t xml:space="preserve"> </w:t>
      </w:r>
    </w:p>
    <w:p w:rsidR="00D43A0F" w:rsidRPr="00B73A16" w:rsidRDefault="00C64E36" w:rsidP="00B73A16">
      <w:pPr>
        <w:tabs>
          <w:tab w:val="clear" w:pos="709"/>
          <w:tab w:val="left" w:pos="567"/>
        </w:tabs>
        <w:ind w:firstLine="567"/>
        <w:jc w:val="both"/>
        <w:rPr>
          <w:szCs w:val="28"/>
        </w:rPr>
      </w:pPr>
      <w:r w:rsidRPr="00B73A16">
        <w:rPr>
          <w:szCs w:val="28"/>
        </w:rPr>
        <w:t>Почтовый адрес Заказчика</w:t>
      </w:r>
      <w:r w:rsidR="00884086" w:rsidRPr="00B73A16">
        <w:rPr>
          <w:szCs w:val="28"/>
        </w:rPr>
        <w:t xml:space="preserve">: </w:t>
      </w:r>
      <w:r w:rsidR="00D55D10" w:rsidRPr="00B73A16">
        <w:rPr>
          <w:szCs w:val="28"/>
        </w:rPr>
        <w:t>125047, Моск</w:t>
      </w:r>
      <w:r w:rsidR="007E2FD7" w:rsidRPr="00B73A16">
        <w:rPr>
          <w:szCs w:val="28"/>
        </w:rPr>
        <w:t>ва, Оружейный переулок, д. 19</w:t>
      </w:r>
      <w:r w:rsidR="007E2FD7" w:rsidRPr="00B73A16">
        <w:rPr>
          <w:i/>
          <w:szCs w:val="28"/>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010407"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proofErr w:type="spellStart"/>
      <w:r>
        <w:rPr>
          <w:rStyle w:val="a6"/>
          <w:snapToGrid w:val="0"/>
          <w:lang w:val="en-US"/>
        </w:rPr>
        <w:t>TitkovSN</w:t>
      </w:r>
      <w:proofErr w:type="spellEnd"/>
      <w:r w:rsidRPr="00E25FE2">
        <w:rPr>
          <w:rStyle w:val="a6"/>
          <w:snapToGrid w:val="0"/>
        </w:rPr>
        <w:t>@</w:t>
      </w:r>
      <w:proofErr w:type="spellStart"/>
      <w:r>
        <w:rPr>
          <w:rStyle w:val="a6"/>
          <w:snapToGrid w:val="0"/>
          <w:lang w:val="en-US"/>
        </w:rPr>
        <w:t>trcont</w:t>
      </w:r>
      <w:proofErr w:type="spellEnd"/>
      <w:r w:rsidRPr="00E25FE2">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3A2836">
        <w:rPr>
          <w:szCs w:val="28"/>
        </w:rPr>
        <w:t>в</w:t>
      </w:r>
      <w:r w:rsidR="003A2836" w:rsidRPr="000A0781">
        <w:rPr>
          <w:szCs w:val="28"/>
        </w:rPr>
        <w:t>ыполнение и/или организаци</w:t>
      </w:r>
      <w:r w:rsidR="003A2836">
        <w:rPr>
          <w:szCs w:val="28"/>
        </w:rPr>
        <w:t>я</w:t>
      </w:r>
      <w:r w:rsidR="003A2836"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3A2836" w:rsidRPr="000A0781">
        <w:rPr>
          <w:szCs w:val="28"/>
        </w:rPr>
        <w:t>внутритерминальным</w:t>
      </w:r>
      <w:proofErr w:type="spellEnd"/>
      <w:r w:rsidR="003A2836"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3A2836">
        <w:rPr>
          <w:szCs w:val="28"/>
        </w:rPr>
        <w:t xml:space="preserve"> по территории стран Азиатско-Тихоокеанского Региона, а также </w:t>
      </w:r>
      <w:r w:rsidR="003A2836" w:rsidRPr="00C416F6">
        <w:rPr>
          <w:szCs w:val="28"/>
        </w:rPr>
        <w:t>соверш</w:t>
      </w:r>
      <w:r w:rsidR="003A2836">
        <w:rPr>
          <w:szCs w:val="28"/>
        </w:rPr>
        <w:t>ения</w:t>
      </w:r>
      <w:r w:rsidR="003A2836" w:rsidRPr="00C416F6">
        <w:rPr>
          <w:szCs w:val="28"/>
        </w:rPr>
        <w:t xml:space="preserve"> юридически</w:t>
      </w:r>
      <w:r w:rsidR="003A2836">
        <w:rPr>
          <w:szCs w:val="28"/>
        </w:rPr>
        <w:t>х</w:t>
      </w:r>
      <w:r w:rsidR="003A2836" w:rsidRPr="00C416F6">
        <w:rPr>
          <w:szCs w:val="28"/>
        </w:rPr>
        <w:t xml:space="preserve"> и ины</w:t>
      </w:r>
      <w:r w:rsidR="003A2836">
        <w:rPr>
          <w:szCs w:val="28"/>
        </w:rPr>
        <w:t>х</w:t>
      </w:r>
      <w:r w:rsidR="003A2836" w:rsidRPr="00C416F6">
        <w:rPr>
          <w:szCs w:val="28"/>
        </w:rPr>
        <w:t xml:space="preserve"> действи</w:t>
      </w:r>
      <w:r w:rsidR="003A2836">
        <w:rPr>
          <w:szCs w:val="28"/>
        </w:rPr>
        <w:t>й,</w:t>
      </w:r>
      <w:r w:rsidR="003A2836" w:rsidRPr="00C416F6">
        <w:rPr>
          <w:szCs w:val="28"/>
        </w:rPr>
        <w:t xml:space="preserve"> за вознаграждение и</w:t>
      </w:r>
      <w:proofErr w:type="gramEnd"/>
      <w:r w:rsidR="003A2836" w:rsidRPr="00C416F6">
        <w:rPr>
          <w:szCs w:val="28"/>
        </w:rPr>
        <w:t xml:space="preserve"> по поручению </w:t>
      </w:r>
      <w:r w:rsidR="003A2836">
        <w:rPr>
          <w:szCs w:val="28"/>
        </w:rPr>
        <w:t>Заказчика</w:t>
      </w:r>
      <w:r w:rsidR="003A2836" w:rsidRPr="00C416F6">
        <w:rPr>
          <w:szCs w:val="28"/>
        </w:rPr>
        <w:t>, связанны</w:t>
      </w:r>
      <w:r w:rsidR="003A2836">
        <w:rPr>
          <w:szCs w:val="28"/>
        </w:rPr>
        <w:t>х</w:t>
      </w:r>
      <w:r w:rsidR="003A2836" w:rsidRPr="00C416F6">
        <w:rPr>
          <w:szCs w:val="28"/>
        </w:rPr>
        <w:t xml:space="preserve"> с привлечением грузов на </w:t>
      </w:r>
      <w:r w:rsidR="003A2836">
        <w:rPr>
          <w:szCs w:val="28"/>
        </w:rPr>
        <w:t>с</w:t>
      </w:r>
      <w:r w:rsidR="003A2836" w:rsidRPr="00C416F6">
        <w:rPr>
          <w:szCs w:val="28"/>
        </w:rPr>
        <w:t xml:space="preserve">ервис </w:t>
      </w:r>
      <w:r w:rsidR="003A2836">
        <w:rPr>
          <w:szCs w:val="28"/>
        </w:rPr>
        <w:t xml:space="preserve">Заказчика, а также </w:t>
      </w:r>
      <w:r w:rsidR="003A2836" w:rsidRPr="00260B33">
        <w:rPr>
          <w:szCs w:val="28"/>
        </w:rPr>
        <w:t xml:space="preserve">обеспечением эффективного использования и сохранности </w:t>
      </w:r>
      <w:r w:rsidR="003A2836">
        <w:rPr>
          <w:szCs w:val="28"/>
        </w:rPr>
        <w:t>контейнеров Заказчика в странах Азиатско-Тихоокеанского Региона.</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2A33BF">
        <w:t>4</w:t>
      </w:r>
      <w:r w:rsidR="003A2836">
        <w:t>60</w:t>
      </w:r>
      <w:r w:rsidR="005C26F2">
        <w:t xml:space="preserve"> </w:t>
      </w:r>
      <w:r w:rsidR="00DD285A">
        <w:t>0</w:t>
      </w:r>
      <w:r w:rsidR="005C26F2">
        <w:t>00</w:t>
      </w:r>
      <w:r w:rsidR="00DD285A">
        <w:t xml:space="preserve"> 000,00 (</w:t>
      </w:r>
      <w:r w:rsidR="003A2836">
        <w:t>четыреста шестьдесят</w:t>
      </w:r>
      <w:r w:rsidR="00DD285A">
        <w:t xml:space="preserve"> миллион</w:t>
      </w:r>
      <w:r w:rsidR="005C26F2">
        <w:t>ов</w:t>
      </w:r>
      <w:r w:rsidR="00DD285A">
        <w:t xml:space="preserve">) рублей 00 копеек (или эквивалент в </w:t>
      </w:r>
      <w:r w:rsidR="005C26F2">
        <w:t>долларах США</w:t>
      </w:r>
      <w:r w:rsidR="00DD285A">
        <w:t xml:space="preserve"> на дату заключения догов</w:t>
      </w:r>
      <w:r w:rsidR="005C26F2">
        <w:t>о</w:t>
      </w:r>
      <w:r w:rsidR="00DD285A">
        <w:t xml:space="preserve">ра), </w:t>
      </w:r>
      <w:r w:rsidR="00DD285A">
        <w:rPr>
          <w:szCs w:val="28"/>
        </w:rPr>
        <w:t>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3A2836">
            <w:pPr>
              <w:ind w:firstLine="0"/>
              <w:jc w:val="center"/>
              <w:rPr>
                <w:sz w:val="24"/>
                <w:szCs w:val="24"/>
              </w:rPr>
            </w:pPr>
            <w:r w:rsidRPr="00C83A33">
              <w:rPr>
                <w:sz w:val="24"/>
                <w:szCs w:val="24"/>
              </w:rPr>
              <w:t xml:space="preserve">№ </w:t>
            </w:r>
            <w:r w:rsidR="003A2836">
              <w:rPr>
                <w:sz w:val="24"/>
                <w:szCs w:val="24"/>
              </w:rPr>
              <w:t>201</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3A2836">
        <w:rPr>
          <w:szCs w:val="28"/>
        </w:rPr>
        <w:t>страны Азиатско-Тихоокеанского Региона</w:t>
      </w:r>
      <w:r w:rsidR="003A2836">
        <w:t xml:space="preserve"> (кроме Республики Корея и </w:t>
      </w:r>
      <w:r w:rsidR="002A33BF">
        <w:t>Япони</w:t>
      </w:r>
      <w:r w:rsidR="003A2836">
        <w:t>и)</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B73A16">
        <w:rPr>
          <w:szCs w:val="28"/>
        </w:rPr>
        <w:t>24</w:t>
      </w:r>
      <w:r w:rsidR="00107BD5" w:rsidRPr="00B5716C">
        <w:rPr>
          <w:szCs w:val="28"/>
        </w:rPr>
        <w:t xml:space="preserve">» </w:t>
      </w:r>
      <w:r w:rsidR="00B73A16">
        <w:rPr>
          <w:szCs w:val="28"/>
        </w:rPr>
        <w:t>ноября</w:t>
      </w:r>
      <w:r w:rsidR="00107BD5" w:rsidRPr="00B5716C">
        <w:rPr>
          <w:szCs w:val="28"/>
        </w:rPr>
        <w:t xml:space="preserve"> 2014 г. по «</w:t>
      </w:r>
      <w:r w:rsidR="00B73A16">
        <w:rPr>
          <w:szCs w:val="28"/>
        </w:rPr>
        <w:t>05</w:t>
      </w:r>
      <w:r w:rsidR="00107BD5" w:rsidRPr="00B5716C">
        <w:rPr>
          <w:szCs w:val="28"/>
        </w:rPr>
        <w:t xml:space="preserve">» </w:t>
      </w:r>
      <w:r w:rsidR="00B73A16">
        <w:rPr>
          <w:szCs w:val="28"/>
        </w:rPr>
        <w:t>декабря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 xml:space="preserve">и на официальном сайте в информационно-телекоммуникационной сети «Интернет» для размещения информации о </w:t>
      </w:r>
      <w:r w:rsidRPr="00884086">
        <w:rPr>
          <w:szCs w:val="28"/>
        </w:rPr>
        <w:lastRenderedPageBreak/>
        <w:t>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B73A16">
        <w:rPr>
          <w:szCs w:val="28"/>
        </w:rPr>
        <w:t>05</w:t>
      </w:r>
      <w:r w:rsidRPr="00B5716C">
        <w:rPr>
          <w:szCs w:val="28"/>
        </w:rPr>
        <w:t xml:space="preserve">» </w:t>
      </w:r>
      <w:r w:rsidR="00B73A16">
        <w:rPr>
          <w:szCs w:val="28"/>
        </w:rPr>
        <w:t>декабря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B73A16">
        <w:rPr>
          <w:szCs w:val="28"/>
        </w:rPr>
        <w:t>10</w:t>
      </w:r>
      <w:r w:rsidRPr="00B5716C">
        <w:rPr>
          <w:szCs w:val="28"/>
        </w:rPr>
        <w:t xml:space="preserve">» </w:t>
      </w:r>
      <w:r w:rsidR="00B73A16">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B73A16">
        <w:rPr>
          <w:szCs w:val="28"/>
        </w:rPr>
        <w:t>19</w:t>
      </w:r>
      <w:r w:rsidRPr="00B5716C">
        <w:rPr>
          <w:szCs w:val="28"/>
        </w:rPr>
        <w:t xml:space="preserve">» </w:t>
      </w:r>
      <w:r w:rsidR="00B73A16">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lastRenderedPageBreak/>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2154AC">
    <w:pPr>
      <w:pStyle w:val="af0"/>
      <w:jc w:val="center"/>
    </w:pPr>
    <w:fldSimple w:instr=" PAGE   \* MERGEFORMAT ">
      <w:r w:rsidR="00B73A16">
        <w:rPr>
          <w:noProof/>
        </w:rPr>
        <w:t>2</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407"/>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5CE5"/>
    <w:rsid w:val="001E6C14"/>
    <w:rsid w:val="001F0B3B"/>
    <w:rsid w:val="001F4F2E"/>
    <w:rsid w:val="001F52B9"/>
    <w:rsid w:val="001F659F"/>
    <w:rsid w:val="00204B07"/>
    <w:rsid w:val="0020709B"/>
    <w:rsid w:val="002154AC"/>
    <w:rsid w:val="00216833"/>
    <w:rsid w:val="0022179C"/>
    <w:rsid w:val="00224B4F"/>
    <w:rsid w:val="002350DE"/>
    <w:rsid w:val="00237904"/>
    <w:rsid w:val="00245141"/>
    <w:rsid w:val="0026332C"/>
    <w:rsid w:val="002636BF"/>
    <w:rsid w:val="0028492E"/>
    <w:rsid w:val="00296517"/>
    <w:rsid w:val="002A33BF"/>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A2836"/>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26F2"/>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34FF"/>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3ADF"/>
    <w:rsid w:val="00915DBD"/>
    <w:rsid w:val="0092627C"/>
    <w:rsid w:val="0093062F"/>
    <w:rsid w:val="00930FCB"/>
    <w:rsid w:val="009443E0"/>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13E5"/>
    <w:rsid w:val="00A44A48"/>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73A16"/>
    <w:rsid w:val="00B81AC6"/>
    <w:rsid w:val="00B8399E"/>
    <w:rsid w:val="00BB3895"/>
    <w:rsid w:val="00BB7300"/>
    <w:rsid w:val="00BC29CF"/>
    <w:rsid w:val="00BD06F5"/>
    <w:rsid w:val="00BD3223"/>
    <w:rsid w:val="00BD6739"/>
    <w:rsid w:val="00BE4FBE"/>
    <w:rsid w:val="00BE7F31"/>
    <w:rsid w:val="00BF2940"/>
    <w:rsid w:val="00C022DC"/>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D285A"/>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551770230">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47D074-B680-46A6-83EE-9AC97A0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14</cp:revision>
  <cp:lastPrinted>2014-04-24T10:53:00Z</cp:lastPrinted>
  <dcterms:created xsi:type="dcterms:W3CDTF">2014-11-10T07:57:00Z</dcterms:created>
  <dcterms:modified xsi:type="dcterms:W3CDTF">2014-11-24T13:50:00Z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