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w:t>
      </w:r>
      <w:r w:rsidRPr="00035138">
        <w:rPr>
          <w:rFonts w:eastAsiaTheme="majorEastAsia"/>
          <w:b/>
          <w:bCs/>
          <w:snapToGrid/>
          <w:szCs w:val="28"/>
          <w:lang w:eastAsia="en-US"/>
        </w:rPr>
        <w:t>№ ЕП/</w:t>
      </w:r>
      <w:r w:rsidR="00225361">
        <w:rPr>
          <w:rFonts w:eastAsiaTheme="majorEastAsia"/>
          <w:b/>
          <w:bCs/>
          <w:snapToGrid/>
          <w:szCs w:val="28"/>
          <w:lang w:eastAsia="en-US"/>
        </w:rPr>
        <w:t>012/НКПОКТ/00</w:t>
      </w:r>
      <w:r w:rsidR="00AC3FF3">
        <w:rPr>
          <w:rFonts w:eastAsiaTheme="majorEastAsia"/>
          <w:b/>
          <w:bCs/>
          <w:snapToGrid/>
          <w:szCs w:val="28"/>
          <w:lang w:eastAsia="en-US"/>
        </w:rPr>
        <w:t>71</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НА ЗАКУПКУ ТОВАРОВ, ВЫПОЛНЕНИЕ РАБОТ И ОКАЗАНИЕ УСЛУГ У ЕДИНСТВЕННОГО ПОСТАВ</w:t>
      </w:r>
      <w:r w:rsidR="00035138">
        <w:rPr>
          <w:rFonts w:ascii="Times New Roman" w:hAnsi="Times New Roman" w:cs="Times New Roman"/>
          <w:color w:val="auto"/>
        </w:rPr>
        <w:t>ЩИКА (ИСПОЛНИТЕЛЯ, ПОДРЯДЧИКА)</w:t>
      </w:r>
    </w:p>
    <w:p w:rsidR="0024584A" w:rsidRDefault="0024584A" w:rsidP="0024584A">
      <w:pPr>
        <w:jc w:val="both"/>
      </w:pPr>
    </w:p>
    <w:p w:rsidR="0024584A" w:rsidRPr="00CB1C18" w:rsidRDefault="00035138" w:rsidP="0024584A">
      <w:pPr>
        <w:jc w:val="both"/>
      </w:pPr>
      <w:r>
        <w:t>Публичное</w:t>
      </w:r>
      <w:r w:rsidR="0024584A" w:rsidRPr="005D2E07">
        <w:t xml:space="preserve"> акционерное общество «Центр по перевозке грузов в</w:t>
      </w:r>
      <w:r>
        <w:t xml:space="preserve"> контейнерах «ТрансКонтейнер» (П</w:t>
      </w:r>
      <w:r w:rsidR="0024584A" w:rsidRPr="005D2E07">
        <w:t>АО «ТрансКонтейнер»), руководствуясь</w:t>
      </w:r>
      <w:r w:rsidR="0024584A" w:rsidRPr="00CB1C18">
        <w:t xml:space="preserve"> положениями Феде</w:t>
      </w:r>
      <w:r>
        <w:t>рального закона от 18 июля 2011</w:t>
      </w:r>
      <w:r w:rsidR="0024584A" w:rsidRPr="00CB1C18">
        <w:t>г. № 223-ФЗ «О закупках товаров, работ, услуг отдельными видами юридических лиц» и Положением о порядке размещения заказов на закупку товаров, выполнение</w:t>
      </w:r>
      <w:r w:rsidR="005D2E07">
        <w:t xml:space="preserve"> работ, оказание услуг для нужд</w:t>
      </w:r>
      <w:r w:rsidR="0024584A">
        <w:t xml:space="preserve"> </w:t>
      </w:r>
      <w:r w:rsidR="0024584A" w:rsidRPr="00CB1C18">
        <w:t xml:space="preserve">ОАО «ТрансКонтейнер» </w:t>
      </w:r>
      <w:r w:rsidR="00AC3FF3">
        <w:t xml:space="preserve">(далее – Положение о закупке), </w:t>
      </w:r>
      <w:r w:rsidR="0024584A" w:rsidRPr="00CB1C18">
        <w:t xml:space="preserve">проводит </w:t>
      </w:r>
      <w:r w:rsidR="0024584A">
        <w:t>размещение заказа</w:t>
      </w:r>
      <w:r w:rsidR="0024584A" w:rsidRPr="00CB1C18">
        <w:t xml:space="preserve"> № </w:t>
      </w:r>
      <w:r w:rsidR="0024584A" w:rsidRPr="00035138">
        <w:t>ЕП/</w:t>
      </w:r>
      <w:r w:rsidR="00AC3FF3">
        <w:t>012/НКПОКТ/0071</w:t>
      </w:r>
      <w:r w:rsidR="0024584A" w:rsidRPr="00CB1C18">
        <w:t xml:space="preserve"> </w:t>
      </w:r>
      <w:r w:rsidR="0024584A" w:rsidRPr="009D7D4D">
        <w:t>на закупку товаров, выполнение работ и оказание услуг у единственного постав</w:t>
      </w:r>
      <w:r>
        <w:t xml:space="preserve">щика (исполнителя,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rsidR="00035138">
        <w:t>П</w:t>
      </w:r>
      <w:r>
        <w:t>АО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1"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24584A" w:rsidRDefault="0024584A" w:rsidP="0024584A">
      <w:pPr>
        <w:jc w:val="both"/>
      </w:pPr>
      <w:r>
        <w:t xml:space="preserve">Ф.И.О.: </w:t>
      </w:r>
      <w:r w:rsidR="00035138">
        <w:t>Пулин Николай Александрович</w:t>
      </w:r>
    </w:p>
    <w:p w:rsidR="0024584A" w:rsidRPr="00035138" w:rsidRDefault="0024584A" w:rsidP="0024584A">
      <w:pPr>
        <w:jc w:val="both"/>
      </w:pPr>
      <w:r w:rsidRPr="00C64E36">
        <w:t xml:space="preserve">Адрес электронной почты: </w:t>
      </w:r>
      <w:r w:rsidR="00035138">
        <w:rPr>
          <w:lang w:val="en-US"/>
        </w:rPr>
        <w:t>PulinNA</w:t>
      </w:r>
      <w:r w:rsidR="00035138" w:rsidRPr="00035138">
        <w:t>@</w:t>
      </w:r>
      <w:r w:rsidR="00035138">
        <w:rPr>
          <w:lang w:val="en-US"/>
        </w:rPr>
        <w:t>trcont</w:t>
      </w:r>
      <w:r w:rsidR="00035138" w:rsidRPr="00035138">
        <w:t>.</w:t>
      </w:r>
      <w:r w:rsidR="00035138">
        <w:rPr>
          <w:lang w:val="en-US"/>
        </w:rPr>
        <w:t>ru</w:t>
      </w:r>
    </w:p>
    <w:p w:rsidR="0024584A" w:rsidRPr="00C64E36" w:rsidRDefault="0024584A" w:rsidP="0024584A">
      <w:pPr>
        <w:jc w:val="both"/>
      </w:pPr>
      <w:r>
        <w:t>Т</w:t>
      </w:r>
      <w:r w:rsidRPr="00C64E36">
        <w:t>елефон:</w:t>
      </w:r>
      <w:r w:rsidR="00035138" w:rsidRPr="00225361">
        <w:t xml:space="preserve"> +7 (812) 457-55-29</w:t>
      </w:r>
      <w:r w:rsidR="00AC3FF3">
        <w:t>,</w:t>
      </w:r>
      <w:r w:rsidRPr="00C64E36">
        <w:t xml:space="preserve"> </w:t>
      </w:r>
    </w:p>
    <w:p w:rsidR="0024584A" w:rsidRPr="00225361" w:rsidRDefault="0024584A" w:rsidP="0024584A">
      <w:pPr>
        <w:jc w:val="both"/>
      </w:pPr>
      <w:r>
        <w:t>Ф</w:t>
      </w:r>
      <w:r w:rsidRPr="00C64E36">
        <w:t xml:space="preserve">акс: </w:t>
      </w:r>
      <w:r w:rsidR="00AC3FF3">
        <w:t>+7 (812) 457-52-08</w:t>
      </w:r>
    </w:p>
    <w:p w:rsidR="0024584A" w:rsidRPr="00225361" w:rsidRDefault="0024584A" w:rsidP="0024584A">
      <w:pPr>
        <w:jc w:val="both"/>
        <w:rPr>
          <w:b/>
        </w:rPr>
      </w:pPr>
    </w:p>
    <w:p w:rsidR="0024584A" w:rsidRDefault="0024584A" w:rsidP="0024584A">
      <w:pPr>
        <w:jc w:val="both"/>
        <w:rPr>
          <w:i/>
        </w:rPr>
      </w:pPr>
      <w:r>
        <w:rPr>
          <w:b/>
        </w:rPr>
        <w:t xml:space="preserve">1. </w:t>
      </w:r>
      <w:r w:rsidRPr="003927D3">
        <w:rPr>
          <w:b/>
        </w:rPr>
        <w:t xml:space="preserve">Предмет Заказа: </w:t>
      </w:r>
      <w:r w:rsidR="00AC3FF3">
        <w:t xml:space="preserve">Выполнение работ </w:t>
      </w:r>
      <w:r w:rsidR="00D2094C">
        <w:t xml:space="preserve">по техническому обслуживанию зданий и сооружений, внутреннего инженерного оборудования и коммуникационных систем отопления, водопровода и канализации, вентиляции и кондиционирования, электроосвещения и электрооборудования объектов филиала ПАО "ТрансКонтейнер" на Октябрьской железной дороге в Цехе ремонта большегрузных контейнеров в 2014 году в части выполнения работ </w:t>
      </w:r>
      <w:r w:rsidR="00AC3FF3">
        <w:t xml:space="preserve">по </w:t>
      </w:r>
      <w:r w:rsidR="00394F8D">
        <w:t>аварийному обслуживанию ливневой канализ</w:t>
      </w:r>
      <w:r w:rsidR="00D2094C">
        <w:t>ации (инв. № 001/01/00030010).</w:t>
      </w:r>
    </w:p>
    <w:p w:rsidR="00035138" w:rsidRDefault="00035138" w:rsidP="0024584A">
      <w:pPr>
        <w:jc w:val="both"/>
        <w:rPr>
          <w:szCs w:val="28"/>
        </w:rPr>
      </w:pPr>
    </w:p>
    <w:p w:rsidR="0024584A" w:rsidRPr="00AC0842" w:rsidRDefault="0024584A" w:rsidP="0024584A">
      <w:pPr>
        <w:jc w:val="both"/>
        <w:rPr>
          <w:szCs w:val="28"/>
        </w:rPr>
      </w:pPr>
      <w:r w:rsidRPr="00AC0842">
        <w:rPr>
          <w:szCs w:val="28"/>
        </w:rPr>
        <w:t xml:space="preserve">Информация </w:t>
      </w:r>
      <w:r w:rsidR="00035138">
        <w:rPr>
          <w:szCs w:val="28"/>
        </w:rPr>
        <w:t xml:space="preserve">о </w:t>
      </w:r>
      <w:r w:rsidR="001D51FB">
        <w:rPr>
          <w:szCs w:val="28"/>
        </w:rPr>
        <w:t>Р</w:t>
      </w:r>
      <w:r w:rsidRPr="00AC0842">
        <w:rPr>
          <w:szCs w:val="28"/>
        </w:rPr>
        <w:t>аботе:</w:t>
      </w:r>
    </w:p>
    <w:tbl>
      <w:tblPr>
        <w:tblStyle w:val="ac"/>
        <w:tblW w:w="9747" w:type="dxa"/>
        <w:tblLook w:val="04A0"/>
      </w:tblPr>
      <w:tblGrid>
        <w:gridCol w:w="817"/>
        <w:gridCol w:w="1819"/>
        <w:gridCol w:w="1819"/>
        <w:gridCol w:w="1323"/>
        <w:gridCol w:w="1418"/>
        <w:gridCol w:w="2551"/>
      </w:tblGrid>
      <w:tr w:rsidR="0024584A" w:rsidRPr="00035138" w:rsidTr="00035138">
        <w:tc>
          <w:tcPr>
            <w:tcW w:w="817" w:type="dxa"/>
            <w:vAlign w:val="center"/>
          </w:tcPr>
          <w:p w:rsidR="0024584A" w:rsidRPr="00035138" w:rsidRDefault="0024584A" w:rsidP="00035138">
            <w:pPr>
              <w:ind w:firstLine="0"/>
              <w:jc w:val="center"/>
              <w:rPr>
                <w:sz w:val="24"/>
                <w:szCs w:val="24"/>
              </w:rPr>
            </w:pPr>
            <w:r w:rsidRPr="00035138">
              <w:rPr>
                <w:sz w:val="24"/>
                <w:szCs w:val="24"/>
              </w:rPr>
              <w:t>№</w:t>
            </w:r>
          </w:p>
        </w:tc>
        <w:tc>
          <w:tcPr>
            <w:tcW w:w="1819" w:type="dxa"/>
            <w:vAlign w:val="center"/>
          </w:tcPr>
          <w:p w:rsidR="0024584A" w:rsidRPr="00035138" w:rsidRDefault="0024584A" w:rsidP="00035138">
            <w:pPr>
              <w:ind w:firstLine="0"/>
              <w:jc w:val="center"/>
              <w:rPr>
                <w:sz w:val="24"/>
                <w:szCs w:val="24"/>
              </w:rPr>
            </w:pPr>
            <w:r w:rsidRPr="00035138">
              <w:rPr>
                <w:sz w:val="24"/>
                <w:szCs w:val="24"/>
              </w:rPr>
              <w:t>Классификация по ОКДП</w:t>
            </w:r>
          </w:p>
        </w:tc>
        <w:tc>
          <w:tcPr>
            <w:tcW w:w="1819" w:type="dxa"/>
            <w:vAlign w:val="center"/>
          </w:tcPr>
          <w:p w:rsidR="0024584A" w:rsidRPr="00035138" w:rsidRDefault="0024584A" w:rsidP="00035138">
            <w:pPr>
              <w:ind w:firstLine="0"/>
              <w:jc w:val="center"/>
              <w:rPr>
                <w:sz w:val="24"/>
                <w:szCs w:val="24"/>
              </w:rPr>
            </w:pPr>
            <w:r w:rsidRPr="00035138">
              <w:rPr>
                <w:sz w:val="24"/>
                <w:szCs w:val="24"/>
              </w:rPr>
              <w:t>Классификация по ОКВЭД</w:t>
            </w:r>
          </w:p>
        </w:tc>
        <w:tc>
          <w:tcPr>
            <w:tcW w:w="1323" w:type="dxa"/>
            <w:vAlign w:val="center"/>
          </w:tcPr>
          <w:p w:rsidR="0024584A" w:rsidRPr="00035138" w:rsidRDefault="0024584A" w:rsidP="00035138">
            <w:pPr>
              <w:ind w:firstLine="0"/>
              <w:jc w:val="center"/>
              <w:rPr>
                <w:sz w:val="24"/>
                <w:szCs w:val="24"/>
              </w:rPr>
            </w:pPr>
            <w:r w:rsidRPr="00035138">
              <w:rPr>
                <w:sz w:val="24"/>
                <w:szCs w:val="24"/>
              </w:rPr>
              <w:t>Ед. измерения</w:t>
            </w:r>
          </w:p>
        </w:tc>
        <w:tc>
          <w:tcPr>
            <w:tcW w:w="1418" w:type="dxa"/>
            <w:vAlign w:val="center"/>
          </w:tcPr>
          <w:p w:rsidR="0024584A" w:rsidRPr="00035138" w:rsidRDefault="0024584A" w:rsidP="00035138">
            <w:pPr>
              <w:ind w:firstLine="0"/>
              <w:jc w:val="center"/>
              <w:rPr>
                <w:sz w:val="24"/>
                <w:szCs w:val="24"/>
              </w:rPr>
            </w:pPr>
            <w:r w:rsidRPr="00035138">
              <w:rPr>
                <w:sz w:val="24"/>
                <w:szCs w:val="24"/>
              </w:rPr>
              <w:t>Количество (Объем)</w:t>
            </w:r>
          </w:p>
        </w:tc>
        <w:tc>
          <w:tcPr>
            <w:tcW w:w="2551" w:type="dxa"/>
            <w:vAlign w:val="center"/>
          </w:tcPr>
          <w:p w:rsidR="0024584A" w:rsidRPr="00035138" w:rsidRDefault="0024584A" w:rsidP="00035138">
            <w:pPr>
              <w:ind w:firstLine="0"/>
              <w:jc w:val="center"/>
              <w:rPr>
                <w:sz w:val="24"/>
                <w:szCs w:val="24"/>
              </w:rPr>
            </w:pPr>
            <w:r w:rsidRPr="00035138">
              <w:rPr>
                <w:sz w:val="24"/>
                <w:szCs w:val="24"/>
              </w:rPr>
              <w:t>Дополнительные сведения</w:t>
            </w:r>
          </w:p>
        </w:tc>
      </w:tr>
      <w:tr w:rsidR="0024584A" w:rsidRPr="00AC0842" w:rsidTr="00035138">
        <w:tc>
          <w:tcPr>
            <w:tcW w:w="817" w:type="dxa"/>
            <w:vAlign w:val="center"/>
          </w:tcPr>
          <w:p w:rsidR="0024584A" w:rsidRPr="00035138" w:rsidRDefault="0024584A" w:rsidP="00035138">
            <w:pPr>
              <w:ind w:firstLine="0"/>
              <w:jc w:val="center"/>
              <w:rPr>
                <w:sz w:val="24"/>
                <w:szCs w:val="24"/>
              </w:rPr>
            </w:pPr>
            <w:r w:rsidRPr="00035138">
              <w:rPr>
                <w:sz w:val="24"/>
                <w:szCs w:val="24"/>
              </w:rPr>
              <w:t>1.</w:t>
            </w:r>
          </w:p>
        </w:tc>
        <w:tc>
          <w:tcPr>
            <w:tcW w:w="1819" w:type="dxa"/>
            <w:vAlign w:val="center"/>
          </w:tcPr>
          <w:p w:rsidR="0024584A" w:rsidRPr="00035138" w:rsidRDefault="00035138" w:rsidP="00035138">
            <w:pPr>
              <w:ind w:firstLine="0"/>
              <w:jc w:val="center"/>
              <w:rPr>
                <w:sz w:val="24"/>
                <w:szCs w:val="24"/>
              </w:rPr>
            </w:pPr>
            <w:r>
              <w:rPr>
                <w:sz w:val="24"/>
                <w:szCs w:val="24"/>
              </w:rPr>
              <w:t>7020020</w:t>
            </w:r>
          </w:p>
        </w:tc>
        <w:tc>
          <w:tcPr>
            <w:tcW w:w="1819" w:type="dxa"/>
            <w:vAlign w:val="center"/>
          </w:tcPr>
          <w:p w:rsidR="0024584A" w:rsidRPr="00035138" w:rsidRDefault="00035138" w:rsidP="00035138">
            <w:pPr>
              <w:ind w:firstLine="0"/>
              <w:jc w:val="center"/>
              <w:rPr>
                <w:sz w:val="24"/>
                <w:szCs w:val="24"/>
              </w:rPr>
            </w:pPr>
            <w:r>
              <w:rPr>
                <w:sz w:val="24"/>
                <w:szCs w:val="24"/>
              </w:rPr>
              <w:t>45.33</w:t>
            </w:r>
          </w:p>
        </w:tc>
        <w:tc>
          <w:tcPr>
            <w:tcW w:w="1323" w:type="dxa"/>
            <w:vAlign w:val="center"/>
          </w:tcPr>
          <w:p w:rsidR="0024584A" w:rsidRPr="00035138" w:rsidRDefault="00035138" w:rsidP="00035138">
            <w:pPr>
              <w:ind w:firstLine="0"/>
              <w:jc w:val="center"/>
              <w:rPr>
                <w:sz w:val="24"/>
                <w:szCs w:val="24"/>
              </w:rPr>
            </w:pPr>
            <w:r>
              <w:rPr>
                <w:sz w:val="24"/>
                <w:szCs w:val="24"/>
              </w:rPr>
              <w:t>условная единица</w:t>
            </w:r>
          </w:p>
        </w:tc>
        <w:tc>
          <w:tcPr>
            <w:tcW w:w="1418" w:type="dxa"/>
            <w:vAlign w:val="center"/>
          </w:tcPr>
          <w:p w:rsidR="0024584A" w:rsidRPr="00035138" w:rsidRDefault="00035138" w:rsidP="00035138">
            <w:pPr>
              <w:ind w:firstLine="0"/>
              <w:jc w:val="center"/>
              <w:rPr>
                <w:sz w:val="24"/>
                <w:szCs w:val="24"/>
              </w:rPr>
            </w:pPr>
            <w:r>
              <w:rPr>
                <w:sz w:val="24"/>
                <w:szCs w:val="24"/>
              </w:rPr>
              <w:t>не определено</w:t>
            </w:r>
          </w:p>
        </w:tc>
        <w:tc>
          <w:tcPr>
            <w:tcW w:w="2551" w:type="dxa"/>
            <w:vAlign w:val="center"/>
          </w:tcPr>
          <w:p w:rsidR="0024584A" w:rsidRPr="00AC0842" w:rsidRDefault="0024584A" w:rsidP="00035138">
            <w:pPr>
              <w:ind w:firstLine="0"/>
              <w:rPr>
                <w:sz w:val="24"/>
                <w:szCs w:val="24"/>
              </w:rPr>
            </w:pPr>
            <w:r w:rsidRPr="00035138">
              <w:rPr>
                <w:sz w:val="24"/>
                <w:szCs w:val="24"/>
              </w:rPr>
              <w:t xml:space="preserve">Строка годового плана закупок № </w:t>
            </w:r>
            <w:r w:rsidR="00035138">
              <w:rPr>
                <w:sz w:val="24"/>
                <w:szCs w:val="24"/>
              </w:rPr>
              <w:t>677</w:t>
            </w:r>
          </w:p>
        </w:tc>
      </w:tr>
    </w:tbl>
    <w:p w:rsidR="001D51FB" w:rsidRPr="00394F8D" w:rsidRDefault="0024584A" w:rsidP="0024584A">
      <w:pPr>
        <w:jc w:val="both"/>
        <w:rPr>
          <w:b/>
        </w:rPr>
      </w:pPr>
      <w:r w:rsidRPr="00394F8D">
        <w:rPr>
          <w:b/>
        </w:rPr>
        <w:t xml:space="preserve">2. Количество (Объем) </w:t>
      </w:r>
      <w:r w:rsidR="00035138" w:rsidRPr="00394F8D">
        <w:rPr>
          <w:b/>
        </w:rPr>
        <w:t>Работ</w:t>
      </w:r>
      <w:r w:rsidR="001D51FB" w:rsidRPr="00394F8D">
        <w:rPr>
          <w:b/>
        </w:rPr>
        <w:t>.</w:t>
      </w:r>
    </w:p>
    <w:p w:rsidR="00035138" w:rsidRDefault="001D51FB" w:rsidP="0024584A">
      <w:pPr>
        <w:jc w:val="both"/>
      </w:pPr>
      <w:r w:rsidRPr="00394F8D">
        <w:t>О</w:t>
      </w:r>
      <w:r w:rsidR="00035138" w:rsidRPr="00394F8D">
        <w:t xml:space="preserve">бъем выполняемых Работ определен </w:t>
      </w:r>
      <w:r w:rsidR="00D2094C">
        <w:t>в Ведомости объемов Р</w:t>
      </w:r>
      <w:r w:rsidR="00394F8D" w:rsidRPr="00394F8D">
        <w:t>абот.</w:t>
      </w:r>
    </w:p>
    <w:p w:rsidR="0024584A" w:rsidRPr="00214DC5" w:rsidRDefault="0024584A" w:rsidP="0024584A">
      <w:pPr>
        <w:jc w:val="both"/>
        <w:rPr>
          <w:szCs w:val="28"/>
        </w:rPr>
      </w:pPr>
      <w:r w:rsidRPr="003927D3">
        <w:rPr>
          <w:b/>
        </w:rPr>
        <w:t>3. Максимальная цена</w:t>
      </w:r>
      <w:r w:rsidR="00D2094C">
        <w:rPr>
          <w:b/>
        </w:rPr>
        <w:t xml:space="preserve"> Заказа</w:t>
      </w:r>
      <w:r w:rsidRPr="003927D3">
        <w:rPr>
          <w:b/>
        </w:rPr>
        <w:t xml:space="preserve">: </w:t>
      </w:r>
      <w:r w:rsidR="0046050A">
        <w:t>1 497</w:t>
      </w:r>
      <w:r w:rsidR="004E3FF6">
        <w:t xml:space="preserve"> 109 (Один миллион четыреста девяносто </w:t>
      </w:r>
      <w:r w:rsidR="0046050A">
        <w:t>семь тысяч</w:t>
      </w:r>
      <w:r w:rsidR="004E3FF6">
        <w:t xml:space="preserve"> сто девять)</w:t>
      </w:r>
      <w:r w:rsidRPr="003927D3">
        <w:t xml:space="preserve"> р</w:t>
      </w:r>
      <w:r w:rsidR="004E3FF6">
        <w:t>убле</w:t>
      </w:r>
      <w:r w:rsidR="00214DC5">
        <w:t xml:space="preserve">й </w:t>
      </w:r>
      <w:r w:rsidR="004E3FF6">
        <w:t>00 копеек с учетом</w:t>
      </w:r>
      <w:r w:rsidR="004E3FF6" w:rsidRPr="004E3FF6">
        <w:rPr>
          <w:szCs w:val="28"/>
        </w:rPr>
        <w:t xml:space="preserve"> </w:t>
      </w:r>
      <w:r w:rsidR="004E3FF6" w:rsidRPr="006A1E99">
        <w:rPr>
          <w:szCs w:val="28"/>
        </w:rPr>
        <w:t xml:space="preserve">стоимости </w:t>
      </w:r>
      <w:r w:rsidR="004E3FF6" w:rsidRPr="006A1E99">
        <w:rPr>
          <w:szCs w:val="28"/>
        </w:rPr>
        <w:lastRenderedPageBreak/>
        <w:t>материалов, изделий, конструкций и оборудования, затрат связанных с доставкой на объект, хранением, пог</w:t>
      </w:r>
      <w:r w:rsidR="004E3FF6" w:rsidRPr="006A1E99">
        <w:t xml:space="preserve">рузочно-разгрузочными работами, </w:t>
      </w:r>
      <w:r w:rsidR="004E3FF6" w:rsidRPr="006A1E99">
        <w:rPr>
          <w:szCs w:val="28"/>
        </w:rPr>
        <w:t>выполнени</w:t>
      </w:r>
      <w:r w:rsidR="004E3FF6" w:rsidRPr="006A1E99">
        <w:t>ем</w:t>
      </w:r>
      <w:r w:rsidR="004E3FF6" w:rsidRPr="006A1E99">
        <w:rPr>
          <w:szCs w:val="28"/>
        </w:rPr>
        <w:t xml:space="preserve"> всех установленн</w:t>
      </w:r>
      <w:r w:rsidR="004E3FF6" w:rsidRPr="006A1E99">
        <w:t xml:space="preserve">ых таможенных процедур, а также </w:t>
      </w:r>
      <w:r w:rsidR="004E3FF6" w:rsidRPr="006A1E99">
        <w:rPr>
          <w:szCs w:val="28"/>
        </w:rPr>
        <w:t>затрат, связанных с выполнением подрядных</w:t>
      </w:r>
      <w:r w:rsidR="004E3FF6" w:rsidRPr="006A1E99">
        <w:t xml:space="preserve"> работ, </w:t>
      </w:r>
      <w:r w:rsidR="00214DC5">
        <w:t xml:space="preserve">оплатой </w:t>
      </w:r>
      <w:r w:rsidR="004E3FF6" w:rsidRPr="006A1E99">
        <w:rPr>
          <w:szCs w:val="28"/>
        </w:rPr>
        <w:t>налогов</w:t>
      </w:r>
      <w:r w:rsidR="004E3FF6" w:rsidRPr="006A1E99">
        <w:t>, кроме НДС</w:t>
      </w:r>
      <w:r w:rsidR="004E3FF6" w:rsidRPr="006A1E99">
        <w:rPr>
          <w:szCs w:val="28"/>
        </w:rPr>
        <w:t>.</w:t>
      </w:r>
    </w:p>
    <w:p w:rsidR="00214DC5" w:rsidRPr="00394F8D" w:rsidRDefault="0024584A" w:rsidP="00214DC5">
      <w:pPr>
        <w:pStyle w:val="Default"/>
        <w:ind w:firstLine="709"/>
        <w:jc w:val="both"/>
        <w:rPr>
          <w:iCs/>
          <w:color w:val="auto"/>
          <w:sz w:val="28"/>
          <w:szCs w:val="28"/>
        </w:rPr>
      </w:pPr>
      <w:r w:rsidRPr="00394F8D">
        <w:rPr>
          <w:b/>
          <w:iCs/>
          <w:color w:val="auto"/>
          <w:sz w:val="28"/>
          <w:szCs w:val="28"/>
        </w:rPr>
        <w:t xml:space="preserve">4. Порядок определения цены </w:t>
      </w:r>
      <w:r w:rsidR="00214DC5" w:rsidRPr="00394F8D">
        <w:rPr>
          <w:b/>
          <w:iCs/>
          <w:color w:val="auto"/>
          <w:sz w:val="28"/>
          <w:szCs w:val="28"/>
        </w:rPr>
        <w:t>за Работы.</w:t>
      </w:r>
    </w:p>
    <w:p w:rsidR="00214DC5" w:rsidRDefault="00214DC5" w:rsidP="00214DC5">
      <w:pPr>
        <w:jc w:val="both"/>
        <w:rPr>
          <w:szCs w:val="28"/>
        </w:rPr>
      </w:pPr>
      <w:r w:rsidRPr="00394F8D">
        <w:rPr>
          <w:szCs w:val="28"/>
        </w:rPr>
        <w:t xml:space="preserve">Цена </w:t>
      </w:r>
      <w:r w:rsidR="00D2094C">
        <w:rPr>
          <w:szCs w:val="28"/>
        </w:rPr>
        <w:t>Работ</w:t>
      </w:r>
      <w:r w:rsidRPr="00394F8D">
        <w:rPr>
          <w:szCs w:val="28"/>
        </w:rPr>
        <w:t xml:space="preserve"> </w:t>
      </w:r>
      <w:r w:rsidR="00D2094C">
        <w:rPr>
          <w:szCs w:val="28"/>
        </w:rPr>
        <w:t>определена</w:t>
      </w:r>
      <w:r w:rsidRPr="00394F8D">
        <w:rPr>
          <w:szCs w:val="28"/>
        </w:rPr>
        <w:t xml:space="preserve"> в соответствии с Локальным сметным расчетом ЗАО "Научно-производственный центр экологических технологий на транспорте" на основании Ведомости объемов Работ.</w:t>
      </w:r>
    </w:p>
    <w:p w:rsidR="00214DC5" w:rsidRDefault="0024584A" w:rsidP="00FD4BB1">
      <w:pPr>
        <w:pStyle w:val="Default"/>
        <w:ind w:firstLine="709"/>
        <w:jc w:val="both"/>
        <w:rPr>
          <w:b/>
          <w:iCs/>
          <w:color w:val="auto"/>
          <w:sz w:val="28"/>
          <w:szCs w:val="28"/>
        </w:rPr>
      </w:pPr>
      <w:r w:rsidRPr="003927D3">
        <w:rPr>
          <w:b/>
          <w:iCs/>
          <w:color w:val="auto"/>
          <w:sz w:val="28"/>
          <w:szCs w:val="28"/>
        </w:rPr>
        <w:t>5. Форма, сроки и порядок оплаты</w:t>
      </w:r>
      <w:r w:rsidR="00214DC5">
        <w:rPr>
          <w:b/>
          <w:iCs/>
          <w:color w:val="auto"/>
          <w:sz w:val="28"/>
          <w:szCs w:val="28"/>
        </w:rPr>
        <w:t>.</w:t>
      </w:r>
    </w:p>
    <w:p w:rsidR="00214DC5" w:rsidRPr="00214DC5" w:rsidRDefault="00214DC5" w:rsidP="00FD4BB1">
      <w:pPr>
        <w:pStyle w:val="Default"/>
        <w:ind w:firstLine="709"/>
        <w:jc w:val="both"/>
        <w:rPr>
          <w:iCs/>
          <w:color w:val="auto"/>
          <w:sz w:val="28"/>
          <w:szCs w:val="28"/>
        </w:rPr>
      </w:pPr>
      <w:r w:rsidRPr="00214DC5">
        <w:rPr>
          <w:iCs/>
          <w:color w:val="auto"/>
          <w:sz w:val="28"/>
          <w:szCs w:val="28"/>
        </w:rPr>
        <w:t>Оплата Работ производится после</w:t>
      </w:r>
      <w:r w:rsidR="00D2094C">
        <w:rPr>
          <w:iCs/>
          <w:color w:val="auto"/>
          <w:sz w:val="28"/>
          <w:szCs w:val="28"/>
        </w:rPr>
        <w:t xml:space="preserve"> подписания Сторонами КС-2, К</w:t>
      </w:r>
      <w:r>
        <w:rPr>
          <w:iCs/>
          <w:color w:val="auto"/>
          <w:sz w:val="28"/>
          <w:szCs w:val="28"/>
        </w:rPr>
        <w:t>С-3, ОС-3 на основании счета, счета-фактуры Исполнителя в течение 30-ти (Тридцати) календарных дней с даты получения Заказчиком счета, счета-фактуры.</w:t>
      </w:r>
      <w:r w:rsidR="00FD4BB1">
        <w:rPr>
          <w:iCs/>
          <w:color w:val="auto"/>
          <w:sz w:val="28"/>
          <w:szCs w:val="28"/>
        </w:rPr>
        <w:t xml:space="preserve"> Авансирование не предусмотрено.</w:t>
      </w:r>
    </w:p>
    <w:p w:rsidR="00214DC5" w:rsidRDefault="0024584A" w:rsidP="00FD4BB1">
      <w:pPr>
        <w:pStyle w:val="Default"/>
        <w:ind w:firstLine="709"/>
        <w:jc w:val="both"/>
        <w:rPr>
          <w:b/>
          <w:iCs/>
          <w:color w:val="auto"/>
          <w:sz w:val="28"/>
          <w:szCs w:val="28"/>
        </w:rPr>
      </w:pPr>
      <w:r w:rsidRPr="003927D3">
        <w:rPr>
          <w:b/>
          <w:iCs/>
          <w:color w:val="auto"/>
          <w:sz w:val="28"/>
          <w:szCs w:val="28"/>
        </w:rPr>
        <w:t xml:space="preserve">6. Срок </w:t>
      </w:r>
      <w:r w:rsidR="00214DC5">
        <w:rPr>
          <w:b/>
          <w:iCs/>
          <w:color w:val="auto"/>
          <w:sz w:val="28"/>
          <w:szCs w:val="28"/>
        </w:rPr>
        <w:t>выполнения Работ.</w:t>
      </w:r>
    </w:p>
    <w:p w:rsidR="00214DC5" w:rsidRPr="00FD4BB1" w:rsidRDefault="00214DC5" w:rsidP="00FD4BB1">
      <w:pPr>
        <w:pStyle w:val="Default"/>
        <w:ind w:firstLine="709"/>
        <w:jc w:val="both"/>
        <w:rPr>
          <w:iCs/>
          <w:color w:val="auto"/>
          <w:sz w:val="28"/>
          <w:szCs w:val="28"/>
        </w:rPr>
      </w:pPr>
      <w:r w:rsidRPr="00FD4BB1">
        <w:rPr>
          <w:iCs/>
          <w:color w:val="auto"/>
          <w:sz w:val="28"/>
          <w:szCs w:val="28"/>
        </w:rPr>
        <w:t>Срок выполнения Работ:</w:t>
      </w:r>
    </w:p>
    <w:p w:rsidR="00214DC5" w:rsidRDefault="001D51FB" w:rsidP="00FD4BB1">
      <w:pPr>
        <w:pStyle w:val="Default"/>
        <w:ind w:firstLine="709"/>
        <w:jc w:val="both"/>
        <w:rPr>
          <w:iCs/>
          <w:color w:val="auto"/>
          <w:sz w:val="28"/>
          <w:szCs w:val="28"/>
        </w:rPr>
      </w:pPr>
      <w:r>
        <w:rPr>
          <w:iCs/>
          <w:color w:val="auto"/>
          <w:sz w:val="28"/>
          <w:szCs w:val="28"/>
        </w:rPr>
        <w:t xml:space="preserve">- </w:t>
      </w:r>
      <w:r w:rsidR="00214DC5" w:rsidRPr="00FD4BB1">
        <w:rPr>
          <w:iCs/>
          <w:color w:val="auto"/>
          <w:sz w:val="28"/>
          <w:szCs w:val="28"/>
        </w:rPr>
        <w:t>начало выполнения Работ: с момента</w:t>
      </w:r>
      <w:r w:rsidR="00214DC5" w:rsidRPr="00214DC5">
        <w:rPr>
          <w:iCs/>
          <w:color w:val="auto"/>
          <w:sz w:val="28"/>
          <w:szCs w:val="28"/>
        </w:rPr>
        <w:t xml:space="preserve"> подписания </w:t>
      </w:r>
      <w:r w:rsidR="00D2094C">
        <w:rPr>
          <w:iCs/>
          <w:color w:val="auto"/>
          <w:sz w:val="28"/>
          <w:szCs w:val="28"/>
        </w:rPr>
        <w:t>дополнительного соглашения</w:t>
      </w:r>
      <w:r w:rsidR="00214DC5">
        <w:rPr>
          <w:iCs/>
          <w:color w:val="auto"/>
          <w:sz w:val="28"/>
          <w:szCs w:val="28"/>
        </w:rPr>
        <w:t>;</w:t>
      </w:r>
    </w:p>
    <w:p w:rsidR="0024584A" w:rsidRDefault="001D51FB" w:rsidP="00FD4BB1">
      <w:pPr>
        <w:pStyle w:val="Default"/>
        <w:ind w:firstLine="709"/>
        <w:jc w:val="both"/>
        <w:rPr>
          <w:iCs/>
          <w:color w:val="auto"/>
          <w:sz w:val="28"/>
          <w:szCs w:val="28"/>
        </w:rPr>
      </w:pPr>
      <w:r>
        <w:rPr>
          <w:iCs/>
          <w:color w:val="auto"/>
          <w:sz w:val="28"/>
          <w:szCs w:val="28"/>
        </w:rPr>
        <w:t xml:space="preserve">- </w:t>
      </w:r>
      <w:r w:rsidR="00214DC5">
        <w:rPr>
          <w:iCs/>
          <w:color w:val="auto"/>
          <w:sz w:val="28"/>
          <w:szCs w:val="28"/>
        </w:rPr>
        <w:t>окончание выполнения Работ</w:t>
      </w:r>
      <w:r w:rsidR="00FD4BB1">
        <w:rPr>
          <w:iCs/>
          <w:color w:val="auto"/>
          <w:sz w:val="28"/>
          <w:szCs w:val="28"/>
        </w:rPr>
        <w:t>: 31.12.2014г.</w:t>
      </w:r>
    </w:p>
    <w:p w:rsidR="00FD4BB1" w:rsidRPr="00214DC5" w:rsidRDefault="00FD4BB1" w:rsidP="00FD4BB1">
      <w:pPr>
        <w:pStyle w:val="Default"/>
        <w:ind w:firstLine="709"/>
        <w:jc w:val="both"/>
        <w:rPr>
          <w:color w:val="auto"/>
          <w:sz w:val="28"/>
          <w:szCs w:val="28"/>
        </w:rPr>
      </w:pPr>
      <w:r>
        <w:rPr>
          <w:iCs/>
          <w:color w:val="auto"/>
          <w:sz w:val="28"/>
          <w:szCs w:val="28"/>
        </w:rPr>
        <w:t>Срок действия до</w:t>
      </w:r>
      <w:r w:rsidR="00D2094C">
        <w:rPr>
          <w:iCs/>
          <w:color w:val="auto"/>
          <w:sz w:val="28"/>
          <w:szCs w:val="28"/>
        </w:rPr>
        <w:t>полнительного соглашения</w:t>
      </w:r>
      <w:r>
        <w:rPr>
          <w:iCs/>
          <w:color w:val="auto"/>
          <w:sz w:val="28"/>
          <w:szCs w:val="28"/>
        </w:rPr>
        <w:t>: с даты подписания до</w:t>
      </w:r>
      <w:r w:rsidR="00D2094C">
        <w:rPr>
          <w:iCs/>
          <w:color w:val="auto"/>
          <w:sz w:val="28"/>
          <w:szCs w:val="28"/>
        </w:rPr>
        <w:t xml:space="preserve">полнительного соглашения </w:t>
      </w:r>
      <w:r>
        <w:rPr>
          <w:iCs/>
          <w:color w:val="auto"/>
          <w:sz w:val="28"/>
          <w:szCs w:val="28"/>
        </w:rPr>
        <w:t>Сторонами до 31.12.2014г., а в части расчетов - до полного исполнения Сторонами обязательств</w:t>
      </w:r>
      <w:r w:rsidR="00D2094C">
        <w:rPr>
          <w:iCs/>
          <w:color w:val="auto"/>
          <w:sz w:val="28"/>
          <w:szCs w:val="28"/>
        </w:rPr>
        <w:t>.</w:t>
      </w:r>
    </w:p>
    <w:p w:rsidR="0024584A" w:rsidRDefault="0024584A" w:rsidP="00E9534B">
      <w:pPr>
        <w:pStyle w:val="Default"/>
        <w:ind w:firstLine="709"/>
        <w:jc w:val="both"/>
        <w:rPr>
          <w:iCs/>
          <w:color w:val="auto"/>
          <w:sz w:val="28"/>
          <w:szCs w:val="28"/>
        </w:rPr>
      </w:pPr>
      <w:r w:rsidRPr="003927D3">
        <w:rPr>
          <w:b/>
          <w:iCs/>
          <w:color w:val="auto"/>
          <w:sz w:val="28"/>
          <w:szCs w:val="28"/>
        </w:rPr>
        <w:t xml:space="preserve">7. </w:t>
      </w:r>
      <w:r w:rsidRPr="00FD4BB1">
        <w:rPr>
          <w:b/>
          <w:iCs/>
          <w:color w:val="auto"/>
          <w:sz w:val="28"/>
          <w:szCs w:val="28"/>
        </w:rPr>
        <w:t xml:space="preserve">Место </w:t>
      </w:r>
      <w:r w:rsidR="00FD4BB1" w:rsidRPr="00FD4BB1">
        <w:rPr>
          <w:b/>
          <w:iCs/>
          <w:color w:val="auto"/>
          <w:sz w:val="28"/>
          <w:szCs w:val="28"/>
        </w:rPr>
        <w:t>выполнения Работ:</w:t>
      </w:r>
    </w:p>
    <w:p w:rsidR="00FD4BB1" w:rsidRPr="00FD4BB1" w:rsidRDefault="00FD4BB1" w:rsidP="00E9534B">
      <w:pPr>
        <w:pStyle w:val="Default"/>
        <w:ind w:firstLine="709"/>
        <w:jc w:val="both"/>
        <w:rPr>
          <w:color w:val="auto"/>
          <w:sz w:val="28"/>
          <w:szCs w:val="28"/>
        </w:rPr>
      </w:pPr>
      <w:r w:rsidRPr="00FD4BB1">
        <w:rPr>
          <w:color w:val="auto"/>
          <w:sz w:val="28"/>
          <w:szCs w:val="28"/>
        </w:rPr>
        <w:t xml:space="preserve">- </w:t>
      </w:r>
      <w:r>
        <w:rPr>
          <w:color w:val="auto"/>
          <w:sz w:val="28"/>
          <w:szCs w:val="28"/>
        </w:rPr>
        <w:t>участок ж.д. "Минеральная ул. - Лесной пр.", литер Г 18.</w:t>
      </w:r>
    </w:p>
    <w:p w:rsidR="001D51FB" w:rsidRDefault="0024584A" w:rsidP="00E9534B">
      <w:pPr>
        <w:pStyle w:val="Default"/>
        <w:ind w:firstLine="709"/>
        <w:jc w:val="both"/>
        <w:rPr>
          <w:b/>
          <w:color w:val="auto"/>
          <w:sz w:val="28"/>
          <w:szCs w:val="28"/>
        </w:rPr>
      </w:pPr>
      <w:r w:rsidRPr="003927D3">
        <w:rPr>
          <w:b/>
          <w:color w:val="auto"/>
          <w:sz w:val="28"/>
          <w:szCs w:val="28"/>
        </w:rPr>
        <w:t>8. Информация о</w:t>
      </w:r>
      <w:r w:rsidR="001D51FB">
        <w:rPr>
          <w:b/>
          <w:color w:val="auto"/>
          <w:sz w:val="28"/>
          <w:szCs w:val="28"/>
        </w:rPr>
        <w:t>б</w:t>
      </w:r>
      <w:r w:rsidRPr="003927D3">
        <w:rPr>
          <w:b/>
          <w:color w:val="auto"/>
          <w:sz w:val="28"/>
          <w:szCs w:val="28"/>
        </w:rPr>
        <w:t xml:space="preserve"> </w:t>
      </w:r>
      <w:r w:rsidR="001D51FB">
        <w:rPr>
          <w:b/>
          <w:color w:val="auto"/>
          <w:sz w:val="28"/>
          <w:szCs w:val="28"/>
        </w:rPr>
        <w:t>Исполнител</w:t>
      </w:r>
      <w:r w:rsidRPr="003927D3">
        <w:rPr>
          <w:b/>
          <w:color w:val="auto"/>
          <w:sz w:val="28"/>
          <w:szCs w:val="28"/>
        </w:rPr>
        <w:t>е</w:t>
      </w:r>
      <w:r w:rsidR="001D51FB">
        <w:rPr>
          <w:b/>
          <w:color w:val="auto"/>
          <w:sz w:val="28"/>
          <w:szCs w:val="28"/>
        </w:rPr>
        <w:t>.</w:t>
      </w:r>
    </w:p>
    <w:p w:rsidR="0024584A" w:rsidRPr="003927D3" w:rsidRDefault="00FD4BB1" w:rsidP="00E9534B">
      <w:pPr>
        <w:pStyle w:val="Default"/>
        <w:ind w:firstLine="709"/>
        <w:jc w:val="both"/>
        <w:rPr>
          <w:b/>
          <w:iCs/>
          <w:color w:val="auto"/>
          <w:sz w:val="28"/>
          <w:szCs w:val="28"/>
        </w:rPr>
      </w:pPr>
      <w:r>
        <w:rPr>
          <w:color w:val="auto"/>
          <w:sz w:val="28"/>
          <w:szCs w:val="28"/>
        </w:rPr>
        <w:t>ЗАО "Научно-производственный центр экологических технологий на транспорте" (ЗАО "НПЦ ЭТТ").</w:t>
      </w:r>
    </w:p>
    <w:p w:rsidR="00FD4BB1" w:rsidRPr="00E9534B" w:rsidRDefault="00FD4BB1" w:rsidP="00E9534B">
      <w:pPr>
        <w:jc w:val="both"/>
        <w:rPr>
          <w:color w:val="000000"/>
          <w:szCs w:val="28"/>
        </w:rPr>
      </w:pPr>
      <w:r w:rsidRPr="00E9534B">
        <w:rPr>
          <w:color w:val="000000"/>
          <w:szCs w:val="28"/>
        </w:rPr>
        <w:t>ОГРН 1089847381030;</w:t>
      </w:r>
    </w:p>
    <w:p w:rsidR="00FD4BB1" w:rsidRPr="00E9534B" w:rsidRDefault="00FD4BB1" w:rsidP="00E9534B">
      <w:pPr>
        <w:jc w:val="both"/>
        <w:rPr>
          <w:color w:val="000000"/>
          <w:szCs w:val="28"/>
        </w:rPr>
      </w:pPr>
      <w:r w:rsidRPr="00E9534B">
        <w:rPr>
          <w:color w:val="000000"/>
          <w:szCs w:val="28"/>
        </w:rPr>
        <w:t>ИНН 7841395800;</w:t>
      </w:r>
    </w:p>
    <w:p w:rsidR="00FD4BB1" w:rsidRPr="00E9534B" w:rsidRDefault="00FD4BB1" w:rsidP="00E9534B">
      <w:pPr>
        <w:jc w:val="both"/>
        <w:rPr>
          <w:color w:val="000000"/>
          <w:szCs w:val="28"/>
        </w:rPr>
      </w:pPr>
      <w:r w:rsidRPr="00E9534B">
        <w:rPr>
          <w:color w:val="000000"/>
          <w:szCs w:val="28"/>
        </w:rPr>
        <w:t>КПП 784101001</w:t>
      </w:r>
    </w:p>
    <w:p w:rsidR="00E9534B" w:rsidRPr="00E9534B" w:rsidRDefault="0024584A" w:rsidP="00E9534B">
      <w:pPr>
        <w:pStyle w:val="ConsNormal"/>
        <w:ind w:firstLine="709"/>
        <w:jc w:val="both"/>
        <w:rPr>
          <w:rFonts w:ascii="Times New Roman" w:hAnsi="Times New Roman" w:cs="Times New Roman"/>
          <w:sz w:val="28"/>
          <w:szCs w:val="28"/>
        </w:rPr>
      </w:pPr>
      <w:r w:rsidRPr="00E9534B">
        <w:rPr>
          <w:rFonts w:ascii="Times New Roman" w:hAnsi="Times New Roman" w:cs="Times New Roman"/>
          <w:sz w:val="28"/>
          <w:szCs w:val="28"/>
        </w:rPr>
        <w:t xml:space="preserve">Место нахождения: </w:t>
      </w:r>
    </w:p>
    <w:p w:rsidR="00E9534B" w:rsidRPr="00E9534B" w:rsidRDefault="00E9534B" w:rsidP="00E9534B">
      <w:pPr>
        <w:pStyle w:val="ConsNormal"/>
        <w:ind w:firstLine="709"/>
        <w:jc w:val="both"/>
        <w:rPr>
          <w:rFonts w:ascii="Times New Roman" w:hAnsi="Times New Roman" w:cs="Times New Roman"/>
          <w:sz w:val="28"/>
          <w:szCs w:val="28"/>
        </w:rPr>
      </w:pPr>
      <w:r w:rsidRPr="00E9534B">
        <w:rPr>
          <w:rFonts w:ascii="Times New Roman" w:hAnsi="Times New Roman" w:cs="Times New Roman"/>
          <w:color w:val="000000"/>
          <w:spacing w:val="5"/>
          <w:sz w:val="28"/>
          <w:szCs w:val="28"/>
        </w:rPr>
        <w:t>-</w:t>
      </w:r>
      <w:r w:rsidRPr="00E9534B">
        <w:rPr>
          <w:rFonts w:ascii="Times New Roman" w:hAnsi="Times New Roman" w:cs="Times New Roman"/>
          <w:sz w:val="28"/>
          <w:szCs w:val="28"/>
        </w:rPr>
        <w:t xml:space="preserve"> 190000, г. Санкт-Петербург, ул. Моховая, д. 13, лит. А, пом. 8-Н</w:t>
      </w:r>
    </w:p>
    <w:p w:rsidR="00E9534B" w:rsidRPr="00E9534B" w:rsidRDefault="00E9534B" w:rsidP="00E9534B">
      <w:pPr>
        <w:pStyle w:val="ConsNormal"/>
        <w:ind w:firstLine="709"/>
        <w:jc w:val="both"/>
        <w:rPr>
          <w:rFonts w:ascii="Times New Roman" w:hAnsi="Times New Roman" w:cs="Times New Roman"/>
          <w:b/>
          <w:sz w:val="28"/>
          <w:szCs w:val="28"/>
        </w:rPr>
      </w:pPr>
      <w:r w:rsidRPr="00E9534B">
        <w:rPr>
          <w:rFonts w:ascii="Times New Roman" w:hAnsi="Times New Roman" w:cs="Times New Roman"/>
          <w:sz w:val="28"/>
          <w:szCs w:val="28"/>
        </w:rPr>
        <w:t>Почтовый адрес: 195009, г. Санкт-Петербург, ул. Комсомола, д. 41, офис 619, Бизнес-центр "Финляндский</w:t>
      </w:r>
      <w:r w:rsidR="00D2094C">
        <w:rPr>
          <w:rFonts w:ascii="Times New Roman" w:hAnsi="Times New Roman" w:cs="Times New Roman"/>
          <w:sz w:val="28"/>
          <w:szCs w:val="28"/>
        </w:rPr>
        <w:t>.</w:t>
      </w:r>
    </w:p>
    <w:p w:rsidR="0024584A" w:rsidRPr="008B09CB" w:rsidRDefault="0024584A" w:rsidP="0024584A">
      <w:pPr>
        <w:pStyle w:val="11"/>
        <w:ind w:firstLine="708"/>
      </w:pPr>
      <w:r w:rsidRPr="003927D3">
        <w:t xml:space="preserve">Представитель(ли) Поставщика, ответственный(ые) со стороны поставщика – </w:t>
      </w:r>
      <w:r w:rsidR="008B09CB">
        <w:t>Кривенцов Иван Юрьевич</w:t>
      </w:r>
      <w:r w:rsidRPr="003927D3">
        <w:t>, тел.(факс)</w:t>
      </w:r>
      <w:r w:rsidR="008B09CB">
        <w:t xml:space="preserve"> +7(812) 335-50-10</w:t>
      </w:r>
      <w:r w:rsidRPr="003927D3">
        <w:t xml:space="preserve">, адрес электронной почты </w:t>
      </w:r>
      <w:r w:rsidR="008B09CB">
        <w:rPr>
          <w:lang w:val="en-US"/>
        </w:rPr>
        <w:t>npz</w:t>
      </w:r>
      <w:r w:rsidR="008B09CB" w:rsidRPr="008B09CB">
        <w:t>-</w:t>
      </w:r>
      <w:r w:rsidR="008B09CB">
        <w:rPr>
          <w:lang w:val="en-US"/>
        </w:rPr>
        <w:t>teh</w:t>
      </w:r>
      <w:r w:rsidR="008B09CB" w:rsidRPr="008B09CB">
        <w:t>@</w:t>
      </w:r>
      <w:r w:rsidR="008B09CB">
        <w:rPr>
          <w:lang w:val="en-US"/>
        </w:rPr>
        <w:t>bk</w:t>
      </w:r>
      <w:r w:rsidR="008B09CB" w:rsidRPr="008B09CB">
        <w:t>.</w:t>
      </w:r>
      <w:r w:rsidR="008B09CB">
        <w:rPr>
          <w:lang w:val="en-US"/>
        </w:rPr>
        <w:t>ru</w:t>
      </w:r>
      <w:r w:rsidR="008B09CB" w:rsidRPr="008B09CB">
        <w:t>.</w:t>
      </w:r>
    </w:p>
    <w:p w:rsidR="0024584A" w:rsidRPr="008B09CB" w:rsidRDefault="0024584A" w:rsidP="0024584A">
      <w:pPr>
        <w:jc w:val="both"/>
      </w:pPr>
      <w:r w:rsidRPr="003927D3">
        <w:rPr>
          <w:b/>
        </w:rPr>
        <w:t xml:space="preserve">9. Требования </w:t>
      </w:r>
      <w:r w:rsidRPr="008B09CB">
        <w:rPr>
          <w:b/>
        </w:rPr>
        <w:t xml:space="preserve">к </w:t>
      </w:r>
      <w:r w:rsidR="008B09CB" w:rsidRPr="008B09CB">
        <w:rPr>
          <w:b/>
        </w:rPr>
        <w:t>Работам.</w:t>
      </w:r>
    </w:p>
    <w:p w:rsidR="0024584A" w:rsidRDefault="00D043A0" w:rsidP="0024584A">
      <w:pPr>
        <w:jc w:val="both"/>
      </w:pPr>
      <w:r>
        <w:rPr>
          <w:iCs/>
          <w:szCs w:val="28"/>
        </w:rPr>
        <w:t xml:space="preserve">Работы должны проводиться </w:t>
      </w:r>
      <w:r w:rsidRPr="00F15FDD">
        <w:rPr>
          <w:iCs/>
          <w:szCs w:val="28"/>
        </w:rPr>
        <w:t xml:space="preserve">соответствии с действующими на территории РФ </w:t>
      </w:r>
      <w:r>
        <w:rPr>
          <w:iCs/>
          <w:szCs w:val="28"/>
        </w:rPr>
        <w:t xml:space="preserve">строительными </w:t>
      </w:r>
      <w:r w:rsidRPr="00F15FDD">
        <w:rPr>
          <w:iCs/>
          <w:szCs w:val="28"/>
        </w:rPr>
        <w:t>нормами</w:t>
      </w:r>
      <w:r>
        <w:rPr>
          <w:iCs/>
          <w:szCs w:val="28"/>
        </w:rPr>
        <w:t xml:space="preserve"> и правилами (СНиП), государственными </w:t>
      </w:r>
      <w:r w:rsidRPr="00F15FDD">
        <w:rPr>
          <w:iCs/>
          <w:szCs w:val="28"/>
        </w:rPr>
        <w:t>стандартами</w:t>
      </w:r>
      <w:r>
        <w:rPr>
          <w:iCs/>
          <w:szCs w:val="28"/>
        </w:rPr>
        <w:t xml:space="preserve"> в области строительства (ГОСТ), с учётом </w:t>
      </w:r>
      <w:r>
        <w:rPr>
          <w:rFonts w:eastAsia="MS Mincho"/>
          <w:bCs/>
          <w:szCs w:val="28"/>
        </w:rPr>
        <w:t>условий</w:t>
      </w:r>
      <w:r w:rsidRPr="00F15FDD">
        <w:rPr>
          <w:rFonts w:eastAsia="MS Mincho"/>
          <w:bCs/>
          <w:szCs w:val="28"/>
        </w:rPr>
        <w:t xml:space="preserve"> по обеспечению пожаробезопасности, охраны труда и техники безопа</w:t>
      </w:r>
      <w:r>
        <w:rPr>
          <w:rFonts w:eastAsia="MS Mincho"/>
          <w:bCs/>
          <w:szCs w:val="28"/>
        </w:rPr>
        <w:t>с</w:t>
      </w:r>
      <w:r w:rsidRPr="00F15FDD">
        <w:rPr>
          <w:rFonts w:eastAsia="MS Mincho"/>
          <w:bCs/>
          <w:szCs w:val="28"/>
        </w:rPr>
        <w:t>ности на период</w:t>
      </w:r>
      <w:r>
        <w:rPr>
          <w:rFonts w:eastAsia="MS Mincho"/>
          <w:bCs/>
          <w:szCs w:val="28"/>
        </w:rPr>
        <w:t xml:space="preserve"> ремонтных работ и эксплуатации</w:t>
      </w:r>
      <w:r w:rsidR="00D2094C">
        <w:rPr>
          <w:rFonts w:eastAsia="MS Mincho"/>
          <w:bCs/>
          <w:szCs w:val="28"/>
        </w:rPr>
        <w:t>.</w:t>
      </w:r>
    </w:p>
    <w:p w:rsidR="0024584A" w:rsidRDefault="0024584A"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p w:rsidR="0024584A" w:rsidRDefault="0024584A" w:rsidP="0024584A">
      <w:pPr>
        <w:jc w:val="both"/>
      </w:pPr>
    </w:p>
    <w:p w:rsidR="0024584A" w:rsidRPr="003927D3" w:rsidRDefault="0024584A" w:rsidP="007A053B">
      <w:pPr>
        <w:jc w:val="both"/>
      </w:pPr>
    </w:p>
    <w:sectPr w:rsidR="0024584A" w:rsidRPr="003927D3" w:rsidSect="00035138">
      <w:pgSz w:w="11906" w:h="16838"/>
      <w:pgMar w:top="568"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E7E" w:rsidRDefault="002A5E7E" w:rsidP="00CB1C18">
      <w:r>
        <w:separator/>
      </w:r>
    </w:p>
  </w:endnote>
  <w:endnote w:type="continuationSeparator" w:id="1">
    <w:p w:rsidR="002A5E7E" w:rsidRDefault="002A5E7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E7E" w:rsidRDefault="002A5E7E" w:rsidP="00CB1C18">
      <w:r>
        <w:separator/>
      </w:r>
    </w:p>
  </w:footnote>
  <w:footnote w:type="continuationSeparator" w:id="1">
    <w:p w:rsidR="002A5E7E" w:rsidRDefault="002A5E7E"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121857"/>
    <w:rsid w:val="00003459"/>
    <w:rsid w:val="00026B5E"/>
    <w:rsid w:val="00035138"/>
    <w:rsid w:val="0004591F"/>
    <w:rsid w:val="00063509"/>
    <w:rsid w:val="00071C18"/>
    <w:rsid w:val="00072C73"/>
    <w:rsid w:val="000777AB"/>
    <w:rsid w:val="00082F94"/>
    <w:rsid w:val="00084180"/>
    <w:rsid w:val="00085F72"/>
    <w:rsid w:val="000A60A3"/>
    <w:rsid w:val="000A799D"/>
    <w:rsid w:val="000C5FD9"/>
    <w:rsid w:val="000D3430"/>
    <w:rsid w:val="000E77C3"/>
    <w:rsid w:val="00107B80"/>
    <w:rsid w:val="00117473"/>
    <w:rsid w:val="001212C5"/>
    <w:rsid w:val="00121857"/>
    <w:rsid w:val="00126BBB"/>
    <w:rsid w:val="00132AFA"/>
    <w:rsid w:val="00133CFF"/>
    <w:rsid w:val="0014455A"/>
    <w:rsid w:val="001475DB"/>
    <w:rsid w:val="00152424"/>
    <w:rsid w:val="00177D91"/>
    <w:rsid w:val="001834F1"/>
    <w:rsid w:val="001B0FDE"/>
    <w:rsid w:val="001B1E80"/>
    <w:rsid w:val="001C01D6"/>
    <w:rsid w:val="001C05F5"/>
    <w:rsid w:val="001D3EAA"/>
    <w:rsid w:val="001D51FB"/>
    <w:rsid w:val="001F0B3B"/>
    <w:rsid w:val="001F4F2E"/>
    <w:rsid w:val="001F52B9"/>
    <w:rsid w:val="00204B07"/>
    <w:rsid w:val="0020709B"/>
    <w:rsid w:val="00214DC5"/>
    <w:rsid w:val="00223EC3"/>
    <w:rsid w:val="00225361"/>
    <w:rsid w:val="002350DE"/>
    <w:rsid w:val="00243BB2"/>
    <w:rsid w:val="00245141"/>
    <w:rsid w:val="002451A7"/>
    <w:rsid w:val="0024584A"/>
    <w:rsid w:val="0026332C"/>
    <w:rsid w:val="002636BF"/>
    <w:rsid w:val="0028492E"/>
    <w:rsid w:val="00296517"/>
    <w:rsid w:val="002A5E7E"/>
    <w:rsid w:val="002A7D8B"/>
    <w:rsid w:val="002C536B"/>
    <w:rsid w:val="002E11EB"/>
    <w:rsid w:val="002E21F4"/>
    <w:rsid w:val="002E2B59"/>
    <w:rsid w:val="002E5A39"/>
    <w:rsid w:val="002F00CA"/>
    <w:rsid w:val="00302FAA"/>
    <w:rsid w:val="003038BF"/>
    <w:rsid w:val="0032153B"/>
    <w:rsid w:val="003248F4"/>
    <w:rsid w:val="003516CC"/>
    <w:rsid w:val="00384FB4"/>
    <w:rsid w:val="003927D3"/>
    <w:rsid w:val="00394F8D"/>
    <w:rsid w:val="003C7469"/>
    <w:rsid w:val="003D0AA6"/>
    <w:rsid w:val="003D1E43"/>
    <w:rsid w:val="003D239A"/>
    <w:rsid w:val="003E13B8"/>
    <w:rsid w:val="003E1D49"/>
    <w:rsid w:val="003E56FD"/>
    <w:rsid w:val="003F4415"/>
    <w:rsid w:val="0041301F"/>
    <w:rsid w:val="00427B60"/>
    <w:rsid w:val="0044002D"/>
    <w:rsid w:val="00451A83"/>
    <w:rsid w:val="0046050A"/>
    <w:rsid w:val="00482157"/>
    <w:rsid w:val="00483D8D"/>
    <w:rsid w:val="0049189D"/>
    <w:rsid w:val="00497234"/>
    <w:rsid w:val="004B3332"/>
    <w:rsid w:val="004B7489"/>
    <w:rsid w:val="004C3E28"/>
    <w:rsid w:val="004C63EA"/>
    <w:rsid w:val="004D4FB7"/>
    <w:rsid w:val="004E09D6"/>
    <w:rsid w:val="004E3FF6"/>
    <w:rsid w:val="004E7660"/>
    <w:rsid w:val="00500D9B"/>
    <w:rsid w:val="00510572"/>
    <w:rsid w:val="00513F6C"/>
    <w:rsid w:val="00526967"/>
    <w:rsid w:val="00531303"/>
    <w:rsid w:val="00542DB9"/>
    <w:rsid w:val="00564686"/>
    <w:rsid w:val="00565E96"/>
    <w:rsid w:val="00583AE4"/>
    <w:rsid w:val="005878F0"/>
    <w:rsid w:val="005941EF"/>
    <w:rsid w:val="005A69AB"/>
    <w:rsid w:val="005C6574"/>
    <w:rsid w:val="005C680F"/>
    <w:rsid w:val="005D2E07"/>
    <w:rsid w:val="005E0384"/>
    <w:rsid w:val="006072F9"/>
    <w:rsid w:val="006117F1"/>
    <w:rsid w:val="00621590"/>
    <w:rsid w:val="006323ED"/>
    <w:rsid w:val="006527AA"/>
    <w:rsid w:val="0065729B"/>
    <w:rsid w:val="0065731F"/>
    <w:rsid w:val="0066021C"/>
    <w:rsid w:val="00661273"/>
    <w:rsid w:val="006713BF"/>
    <w:rsid w:val="00684FEC"/>
    <w:rsid w:val="006B32C7"/>
    <w:rsid w:val="006C610D"/>
    <w:rsid w:val="006E0FA2"/>
    <w:rsid w:val="007022A0"/>
    <w:rsid w:val="00706492"/>
    <w:rsid w:val="0071472A"/>
    <w:rsid w:val="007203E7"/>
    <w:rsid w:val="00720B00"/>
    <w:rsid w:val="00724EED"/>
    <w:rsid w:val="00741396"/>
    <w:rsid w:val="007442D3"/>
    <w:rsid w:val="0075014E"/>
    <w:rsid w:val="00752FA3"/>
    <w:rsid w:val="00795795"/>
    <w:rsid w:val="007A053B"/>
    <w:rsid w:val="007A06BC"/>
    <w:rsid w:val="007B4A2D"/>
    <w:rsid w:val="007D6F31"/>
    <w:rsid w:val="007E4956"/>
    <w:rsid w:val="007F5506"/>
    <w:rsid w:val="008128DB"/>
    <w:rsid w:val="00824610"/>
    <w:rsid w:val="00831584"/>
    <w:rsid w:val="00852B23"/>
    <w:rsid w:val="008547B8"/>
    <w:rsid w:val="0086483E"/>
    <w:rsid w:val="00866CB5"/>
    <w:rsid w:val="0088075E"/>
    <w:rsid w:val="00884629"/>
    <w:rsid w:val="008A767E"/>
    <w:rsid w:val="008B09CB"/>
    <w:rsid w:val="008B29D7"/>
    <w:rsid w:val="008D074D"/>
    <w:rsid w:val="008E0CEC"/>
    <w:rsid w:val="008E1656"/>
    <w:rsid w:val="008F0A98"/>
    <w:rsid w:val="00910BE4"/>
    <w:rsid w:val="00915DBD"/>
    <w:rsid w:val="0092627C"/>
    <w:rsid w:val="0093062F"/>
    <w:rsid w:val="0093440D"/>
    <w:rsid w:val="009662B7"/>
    <w:rsid w:val="00966BF5"/>
    <w:rsid w:val="00994F52"/>
    <w:rsid w:val="009B6FDE"/>
    <w:rsid w:val="009C16C0"/>
    <w:rsid w:val="009C4A5D"/>
    <w:rsid w:val="009D183B"/>
    <w:rsid w:val="009D7D4D"/>
    <w:rsid w:val="009E192F"/>
    <w:rsid w:val="009F2FCC"/>
    <w:rsid w:val="009F36EA"/>
    <w:rsid w:val="009F3AE5"/>
    <w:rsid w:val="00A017DE"/>
    <w:rsid w:val="00A038AE"/>
    <w:rsid w:val="00A042DE"/>
    <w:rsid w:val="00A1512F"/>
    <w:rsid w:val="00A20EC2"/>
    <w:rsid w:val="00A232F1"/>
    <w:rsid w:val="00A31BA8"/>
    <w:rsid w:val="00A335BC"/>
    <w:rsid w:val="00A35895"/>
    <w:rsid w:val="00A67341"/>
    <w:rsid w:val="00A716A3"/>
    <w:rsid w:val="00A7517C"/>
    <w:rsid w:val="00A767DE"/>
    <w:rsid w:val="00A91ABA"/>
    <w:rsid w:val="00AA34B6"/>
    <w:rsid w:val="00AA36AF"/>
    <w:rsid w:val="00AA79FA"/>
    <w:rsid w:val="00AA7EFD"/>
    <w:rsid w:val="00AC3FF3"/>
    <w:rsid w:val="00AC57C2"/>
    <w:rsid w:val="00AC799F"/>
    <w:rsid w:val="00AD69FC"/>
    <w:rsid w:val="00AE5D96"/>
    <w:rsid w:val="00AF3E8A"/>
    <w:rsid w:val="00AF4708"/>
    <w:rsid w:val="00B20DF0"/>
    <w:rsid w:val="00B21959"/>
    <w:rsid w:val="00B3207D"/>
    <w:rsid w:val="00B81AC6"/>
    <w:rsid w:val="00B8653B"/>
    <w:rsid w:val="00BB7300"/>
    <w:rsid w:val="00BD06F5"/>
    <w:rsid w:val="00BD3223"/>
    <w:rsid w:val="00BD6739"/>
    <w:rsid w:val="00BE4FBE"/>
    <w:rsid w:val="00BE7F31"/>
    <w:rsid w:val="00BF1A64"/>
    <w:rsid w:val="00BF2940"/>
    <w:rsid w:val="00C0686E"/>
    <w:rsid w:val="00C2562C"/>
    <w:rsid w:val="00C40A83"/>
    <w:rsid w:val="00C623E6"/>
    <w:rsid w:val="00C710BB"/>
    <w:rsid w:val="00C73DDA"/>
    <w:rsid w:val="00C86D10"/>
    <w:rsid w:val="00CB1C18"/>
    <w:rsid w:val="00CD5577"/>
    <w:rsid w:val="00CD7A9A"/>
    <w:rsid w:val="00CE09CD"/>
    <w:rsid w:val="00CE3300"/>
    <w:rsid w:val="00D043A0"/>
    <w:rsid w:val="00D0636A"/>
    <w:rsid w:val="00D2094C"/>
    <w:rsid w:val="00D21C01"/>
    <w:rsid w:val="00D32B13"/>
    <w:rsid w:val="00D32F01"/>
    <w:rsid w:val="00D35556"/>
    <w:rsid w:val="00D40099"/>
    <w:rsid w:val="00D51AF4"/>
    <w:rsid w:val="00D70D67"/>
    <w:rsid w:val="00D84F35"/>
    <w:rsid w:val="00D9562C"/>
    <w:rsid w:val="00D979C6"/>
    <w:rsid w:val="00DB11D3"/>
    <w:rsid w:val="00DE5F8C"/>
    <w:rsid w:val="00DF7851"/>
    <w:rsid w:val="00E16968"/>
    <w:rsid w:val="00E207DD"/>
    <w:rsid w:val="00E22CF6"/>
    <w:rsid w:val="00E26F81"/>
    <w:rsid w:val="00E35CDC"/>
    <w:rsid w:val="00E5065E"/>
    <w:rsid w:val="00E50CBA"/>
    <w:rsid w:val="00E53C38"/>
    <w:rsid w:val="00E7093B"/>
    <w:rsid w:val="00E73E7A"/>
    <w:rsid w:val="00E87D4E"/>
    <w:rsid w:val="00E905FB"/>
    <w:rsid w:val="00E9534B"/>
    <w:rsid w:val="00E957DE"/>
    <w:rsid w:val="00EB5105"/>
    <w:rsid w:val="00ED1117"/>
    <w:rsid w:val="00ED1B2D"/>
    <w:rsid w:val="00ED60FD"/>
    <w:rsid w:val="00F02C27"/>
    <w:rsid w:val="00F04EF5"/>
    <w:rsid w:val="00F12F5B"/>
    <w:rsid w:val="00F25640"/>
    <w:rsid w:val="00F33116"/>
    <w:rsid w:val="00F3417A"/>
    <w:rsid w:val="00F532A7"/>
    <w:rsid w:val="00F6476F"/>
    <w:rsid w:val="00F72DD1"/>
    <w:rsid w:val="00F749D9"/>
    <w:rsid w:val="00F752D3"/>
    <w:rsid w:val="00F776E4"/>
    <w:rsid w:val="00F91597"/>
    <w:rsid w:val="00F94074"/>
    <w:rsid w:val="00F9545A"/>
    <w:rsid w:val="00FA2D3E"/>
    <w:rsid w:val="00FD4BB1"/>
    <w:rsid w:val="00FD7121"/>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E9534B"/>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upki@trcont.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FE60FE-94AA-40A2-A636-112CC9072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637</Words>
  <Characters>3633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pakhomovaem</cp:lastModifiedBy>
  <cp:revision>15</cp:revision>
  <cp:lastPrinted>2014-12-09T06:14:00Z</cp:lastPrinted>
  <dcterms:created xsi:type="dcterms:W3CDTF">2014-01-14T07:59:00Z</dcterms:created>
  <dcterms:modified xsi:type="dcterms:W3CDTF">2014-12-09T06:33:00Z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