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A05D8" w:rsidRPr="001104B2" w:rsidRDefault="000A05D8" w:rsidP="00D84A96">
      <w:pPr>
        <w:tabs>
          <w:tab w:val="left" w:pos="4962"/>
        </w:tabs>
        <w:ind w:left="4820" w:firstLine="142"/>
        <w:rPr>
          <w:rFonts w:eastAsia="Arial Unicode MS"/>
          <w:b/>
          <w:sz w:val="28"/>
        </w:rPr>
      </w:pPr>
      <w:r w:rsidRPr="004906B8">
        <w:rPr>
          <w:b/>
          <w:sz w:val="28"/>
        </w:rPr>
        <w:t>УТВЕРЖД</w:t>
      </w:r>
      <w:r w:rsidR="00D84A96">
        <w:rPr>
          <w:b/>
          <w:sz w:val="28"/>
        </w:rPr>
        <w:t>ЕНО</w:t>
      </w:r>
    </w:p>
    <w:p w:rsidR="000A05D8" w:rsidRPr="001104B2" w:rsidRDefault="000A05D8" w:rsidP="000A05D8">
      <w:pPr>
        <w:tabs>
          <w:tab w:val="left" w:pos="5103"/>
        </w:tabs>
        <w:ind w:left="4962"/>
        <w:jc w:val="both"/>
        <w:rPr>
          <w:b/>
          <w:sz w:val="28"/>
        </w:rPr>
      </w:pPr>
      <w:r w:rsidRPr="004906B8">
        <w:rPr>
          <w:b/>
          <w:sz w:val="28"/>
        </w:rPr>
        <w:t xml:space="preserve">Председатель Конкурсной комиссии </w:t>
      </w:r>
      <w:r w:rsidRPr="001104B2">
        <w:rPr>
          <w:b/>
          <w:sz w:val="28"/>
        </w:rPr>
        <w:t>аппарата управления</w:t>
      </w:r>
    </w:p>
    <w:p w:rsidR="000A05D8" w:rsidRPr="004906B8" w:rsidRDefault="000A05D8" w:rsidP="000A05D8">
      <w:pPr>
        <w:tabs>
          <w:tab w:val="left" w:pos="4962"/>
        </w:tabs>
        <w:ind w:left="4820"/>
        <w:jc w:val="both"/>
        <w:rPr>
          <w:b/>
          <w:sz w:val="28"/>
        </w:rPr>
      </w:pPr>
      <w:r>
        <w:rPr>
          <w:b/>
          <w:bCs/>
          <w:sz w:val="28"/>
          <w:szCs w:val="28"/>
        </w:rPr>
        <w:tab/>
      </w:r>
      <w:r w:rsidR="00723070">
        <w:rPr>
          <w:b/>
          <w:sz w:val="28"/>
        </w:rPr>
        <w:t>ПАО</w:t>
      </w:r>
      <w:r w:rsidRPr="004906B8">
        <w:rPr>
          <w:b/>
          <w:sz w:val="28"/>
        </w:rPr>
        <w:t xml:space="preserve"> «ТрансКонтейнер» </w:t>
      </w:r>
    </w:p>
    <w:p w:rsidR="000A05D8" w:rsidRPr="00DD09A8" w:rsidRDefault="000A05D8" w:rsidP="000A05D8">
      <w:pPr>
        <w:tabs>
          <w:tab w:val="left" w:pos="4962"/>
        </w:tabs>
        <w:ind w:left="4820"/>
        <w:rPr>
          <w:b/>
          <w:bCs/>
          <w:sz w:val="28"/>
          <w:szCs w:val="28"/>
          <w:highlight w:val="cyan"/>
        </w:rPr>
      </w:pPr>
    </w:p>
    <w:p w:rsidR="000A05D8" w:rsidRPr="004F4FD8" w:rsidRDefault="000A05D8" w:rsidP="000A05D8">
      <w:pPr>
        <w:tabs>
          <w:tab w:val="left" w:pos="5103"/>
        </w:tabs>
        <w:ind w:left="4962"/>
        <w:jc w:val="both"/>
        <w:rPr>
          <w:b/>
          <w:bCs/>
          <w:sz w:val="28"/>
          <w:szCs w:val="28"/>
        </w:rPr>
      </w:pPr>
      <w:r w:rsidRPr="004F4FD8">
        <w:rPr>
          <w:b/>
          <w:bCs/>
          <w:sz w:val="28"/>
          <w:szCs w:val="28"/>
        </w:rPr>
        <w:t>________________</w:t>
      </w:r>
      <w:r w:rsidRPr="004F7096">
        <w:rPr>
          <w:b/>
          <w:bCs/>
          <w:sz w:val="28"/>
          <w:szCs w:val="28"/>
        </w:rPr>
        <w:t>В.В. Шекшуев</w:t>
      </w:r>
    </w:p>
    <w:p w:rsidR="000A05D8" w:rsidRPr="00DD09A8" w:rsidRDefault="000A05D8" w:rsidP="000A05D8">
      <w:pPr>
        <w:tabs>
          <w:tab w:val="left" w:pos="4962"/>
        </w:tabs>
        <w:ind w:left="4820"/>
        <w:rPr>
          <w:rFonts w:eastAsia="Arial Unicode MS"/>
          <w:highlight w:val="cyan"/>
        </w:rPr>
      </w:pPr>
    </w:p>
    <w:p w:rsidR="000A05D8" w:rsidRDefault="000A05D8" w:rsidP="000A05D8">
      <w:pPr>
        <w:tabs>
          <w:tab w:val="left" w:pos="4962"/>
        </w:tabs>
        <w:ind w:left="4820"/>
        <w:rPr>
          <w:b/>
          <w:bCs/>
          <w:sz w:val="28"/>
        </w:rPr>
      </w:pPr>
      <w:r>
        <w:rPr>
          <w:b/>
          <w:bCs/>
          <w:sz w:val="28"/>
        </w:rPr>
        <w:tab/>
      </w:r>
      <w:r w:rsidRPr="004906B8">
        <w:rPr>
          <w:b/>
          <w:sz w:val="28"/>
        </w:rPr>
        <w:t>«</w:t>
      </w:r>
      <w:r w:rsidR="00D84A96">
        <w:rPr>
          <w:b/>
          <w:sz w:val="28"/>
        </w:rPr>
        <w:t>15</w:t>
      </w:r>
      <w:r w:rsidRPr="004906B8">
        <w:rPr>
          <w:b/>
          <w:sz w:val="28"/>
        </w:rPr>
        <w:t>»</w:t>
      </w:r>
      <w:r w:rsidR="00D84A96">
        <w:rPr>
          <w:b/>
          <w:sz w:val="28"/>
        </w:rPr>
        <w:t xml:space="preserve"> декабря </w:t>
      </w:r>
      <w:r w:rsidRPr="004906B8">
        <w:rPr>
          <w:b/>
          <w:sz w:val="28"/>
        </w:rPr>
        <w:t>2014г.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D32FFA" w:rsidRDefault="00723070" w:rsidP="009A3672">
      <w:pPr>
        <w:pStyle w:val="19"/>
        <w:numPr>
          <w:ilvl w:val="2"/>
          <w:numId w:val="1"/>
        </w:numPr>
        <w:ind w:left="0" w:firstLine="709"/>
      </w:pPr>
      <w:r>
        <w:rPr>
          <w:szCs w:val="28"/>
        </w:rPr>
        <w:t xml:space="preserve">Публичное </w:t>
      </w:r>
      <w:r w:rsidR="007D6548">
        <w:rPr>
          <w:szCs w:val="28"/>
        </w:rPr>
        <w:t>акционерное общество «Центр по перевозке грузов в контейнерах «ТрансКонтейнер» (</w:t>
      </w:r>
      <w:r>
        <w:rPr>
          <w:szCs w:val="28"/>
        </w:rPr>
        <w:t>ПАО</w:t>
      </w:r>
      <w:r w:rsidR="007D6548">
        <w:rPr>
          <w:szCs w:val="28"/>
        </w:rPr>
        <w:t xml:space="preserve">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20 февраля 2013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открытый конкурс</w:t>
      </w:r>
      <w:r w:rsidR="001E6E80" w:rsidRPr="00D32FFA">
        <w:rPr>
          <w:szCs w:val="28"/>
        </w:rPr>
        <w:t xml:space="preserve"> </w:t>
      </w:r>
      <w:r w:rsidR="00E7102B" w:rsidRPr="00E7102B">
        <w:t xml:space="preserve">№ </w:t>
      </w:r>
      <w:proofErr w:type="gramStart"/>
      <w:r w:rsidR="00E7102B" w:rsidRPr="00E7102B">
        <w:t>ОК</w:t>
      </w:r>
      <w:proofErr w:type="gramEnd"/>
      <w:r w:rsidR="00D84A96">
        <w:t>/10000000020-14</w:t>
      </w:r>
      <w:r w:rsidR="00EF571B">
        <w:rPr>
          <w:szCs w:val="28"/>
        </w:rPr>
        <w:t xml:space="preserve"> </w:t>
      </w:r>
      <w:r w:rsidR="00EF571B" w:rsidRPr="00D32FFA">
        <w:rPr>
          <w:szCs w:val="28"/>
        </w:rPr>
        <w:t xml:space="preserve">(далее – </w:t>
      </w:r>
      <w:r w:rsidR="00EF571B">
        <w:rPr>
          <w:szCs w:val="28"/>
        </w:rPr>
        <w:t>Открытый конкурс</w:t>
      </w:r>
      <w:r w:rsidR="00EF571B" w:rsidRPr="00D32FFA">
        <w:rPr>
          <w:szCs w:val="28"/>
        </w:rPr>
        <w:t>)</w:t>
      </w:r>
      <w:r w:rsidR="007D6548" w:rsidRPr="00D32FFA">
        <w:t>.</w:t>
      </w:r>
    </w:p>
    <w:p w:rsidR="004E3AC2" w:rsidRPr="004E3AC2" w:rsidRDefault="007D6548" w:rsidP="009A3672">
      <w:pPr>
        <w:pStyle w:val="19"/>
        <w:numPr>
          <w:ilvl w:val="2"/>
          <w:numId w:val="1"/>
        </w:numPr>
        <w:ind w:left="0" w:firstLine="720"/>
        <w:rPr>
          <w:szCs w:val="28"/>
        </w:rPr>
      </w:pPr>
      <w:r w:rsidRPr="004E3AC2">
        <w:rPr>
          <w:szCs w:val="28"/>
        </w:rPr>
        <w:t xml:space="preserve">Предметом настоящего </w:t>
      </w:r>
      <w:r w:rsidR="008C4183" w:rsidRPr="004E3AC2">
        <w:rPr>
          <w:szCs w:val="28"/>
        </w:rPr>
        <w:t>Открытого конкурса</w:t>
      </w:r>
      <w:r w:rsidRPr="004E3AC2">
        <w:rPr>
          <w:szCs w:val="28"/>
        </w:rPr>
        <w:t xml:space="preserve"> является право на заключение договора на </w:t>
      </w:r>
      <w:r w:rsidR="000A05D8">
        <w:rPr>
          <w:szCs w:val="28"/>
        </w:rPr>
        <w:t>выполнение</w:t>
      </w:r>
      <w:r w:rsidR="000A05D8" w:rsidRPr="00133D0E">
        <w:rPr>
          <w:szCs w:val="28"/>
        </w:rPr>
        <w:t xml:space="preserve"> работ по </w:t>
      </w:r>
      <w:r w:rsidR="00783F79">
        <w:rPr>
          <w:szCs w:val="28"/>
        </w:rPr>
        <w:t>р</w:t>
      </w:r>
      <w:r w:rsidR="00783F79" w:rsidRPr="00AB7261">
        <w:rPr>
          <w:szCs w:val="28"/>
        </w:rPr>
        <w:t>азработк</w:t>
      </w:r>
      <w:r w:rsidR="00783F79">
        <w:rPr>
          <w:szCs w:val="28"/>
        </w:rPr>
        <w:t>е</w:t>
      </w:r>
      <w:r w:rsidR="007638E3">
        <w:rPr>
          <w:szCs w:val="28"/>
        </w:rPr>
        <w:t xml:space="preserve"> </w:t>
      </w:r>
      <w:r w:rsidR="007638E3" w:rsidRPr="00207CB3">
        <w:rPr>
          <w:szCs w:val="28"/>
        </w:rPr>
        <w:t xml:space="preserve">альбома выходных табличных форм суточных отчетов по использованию фитинговых платформ и крупнотоннажных контейнеров </w:t>
      </w:r>
      <w:r w:rsidR="00723070">
        <w:rPr>
          <w:szCs w:val="28"/>
        </w:rPr>
        <w:t>ПАО</w:t>
      </w:r>
      <w:r w:rsidR="007638E3" w:rsidRPr="00207CB3">
        <w:rPr>
          <w:szCs w:val="28"/>
        </w:rPr>
        <w:t xml:space="preserve"> «ТрансКонтейнер» и других операторов на рынке контейнерных перевозок с отображением его в Справочной Системе ОАО «ТрансКонтейнер»</w:t>
      </w:r>
      <w:r w:rsidR="00783F79">
        <w:rPr>
          <w:szCs w:val="28"/>
        </w:rPr>
        <w:t>.</w:t>
      </w:r>
    </w:p>
    <w:p w:rsidR="004E3AC2" w:rsidRDefault="00167695" w:rsidP="009A3672">
      <w:pPr>
        <w:pStyle w:val="19"/>
        <w:numPr>
          <w:ilvl w:val="2"/>
          <w:numId w:val="1"/>
        </w:numPr>
        <w:ind w:left="0" w:firstLine="709"/>
        <w:rPr>
          <w:szCs w:val="28"/>
        </w:rPr>
      </w:pPr>
      <w:r>
        <w:t>Информация об о</w:t>
      </w:r>
      <w:r w:rsidR="004E3AC2">
        <w:t>рганизаторе Открытого конкурса</w:t>
      </w:r>
      <w:r w:rsidR="004E3AC2" w:rsidRPr="00D32FFA">
        <w:t xml:space="preserve"> </w:t>
      </w:r>
      <w:r w:rsidR="004E3AC2">
        <w:t>указана в пункте 2</w:t>
      </w:r>
      <w:r w:rsidR="004E3AC2">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9A3672">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9A3672">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9A3672">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9A3672">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9A3672">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9A3672">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9A3672">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9A3672">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9A3672">
      <w:pPr>
        <w:pStyle w:val="19"/>
        <w:numPr>
          <w:ilvl w:val="2"/>
          <w:numId w:val="1"/>
        </w:numPr>
        <w:ind w:left="0" w:firstLine="709"/>
        <w:rPr>
          <w:szCs w:val="28"/>
        </w:rPr>
      </w:pPr>
      <w:r w:rsidRPr="00D32FFA">
        <w:t xml:space="preserve">Заявки рассматриваются как обязательства претендентов.                 </w:t>
      </w:r>
      <w:r w:rsidR="00723070">
        <w:t>ПАО</w:t>
      </w:r>
      <w:r w:rsidRPr="00D32FFA">
        <w:t xml:space="preserve">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9A3672">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9A3672">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9A3672">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9A3672">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9A3672">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9A3672">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xml:space="preserve">. При этом </w:t>
      </w:r>
      <w:r w:rsidR="00723070">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9A3672">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в соответствии с пунктом 4 Информационной карты</w:t>
      </w:r>
      <w:r w:rsidRPr="00D32FFA">
        <w:rPr>
          <w:szCs w:val="28"/>
        </w:rPr>
        <w:t>.</w:t>
      </w:r>
    </w:p>
    <w:p w:rsidR="007D6548" w:rsidRPr="00D32FFA" w:rsidRDefault="007D6548" w:rsidP="009A3672">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9A3672">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9A3672">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9A3672">
      <w:pPr>
        <w:pStyle w:val="19"/>
        <w:widowControl w:val="0"/>
        <w:numPr>
          <w:ilvl w:val="2"/>
          <w:numId w:val="1"/>
        </w:numPr>
        <w:ind w:left="0" w:firstLine="709"/>
      </w:pPr>
      <w:r w:rsidRPr="00D32FFA">
        <w:lastRenderedPageBreak/>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9A3672">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9A3672">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9A3672">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9A3672">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9A3672">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9A3672">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w:t>
      </w:r>
      <w:r w:rsidR="00590A1B">
        <w:rPr>
          <w:sz w:val="28"/>
          <w:szCs w:val="28"/>
        </w:rPr>
        <w:t>менения в извещение</w:t>
      </w:r>
      <w:r w:rsidRPr="00D32FFA">
        <w:rPr>
          <w:sz w:val="28"/>
          <w:szCs w:val="28"/>
        </w:rPr>
        <w:t xml:space="preserve">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w:t>
      </w:r>
      <w:r w:rsidR="00463F81">
        <w:rPr>
          <w:sz w:val="28"/>
          <w:szCs w:val="28"/>
        </w:rPr>
        <w:t>,</w:t>
      </w:r>
      <w:r w:rsidR="008A10F4">
        <w:rPr>
          <w:sz w:val="28"/>
          <w:szCs w:val="28"/>
        </w:rPr>
        <w:t xml:space="preserve"> вносимые в извещение</w:t>
      </w:r>
      <w:r w:rsidR="0025270E">
        <w:rPr>
          <w:sz w:val="28"/>
          <w:szCs w:val="28"/>
        </w:rPr>
        <w:t xml:space="preserve"> </w:t>
      </w:r>
      <w:r w:rsidR="00F72D79">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lastRenderedPageBreak/>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9A3672">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9A3672">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9A3672">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Default="007D6548" w:rsidP="009A3672">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59399A" w:rsidRDefault="0059399A" w:rsidP="0059399A">
      <w:pPr>
        <w:pStyle w:val="19"/>
        <w:rPr>
          <w:szCs w:val="24"/>
        </w:rPr>
      </w:pPr>
    </w:p>
    <w:p w:rsidR="0059399A" w:rsidRDefault="0059399A" w:rsidP="0059399A">
      <w:pPr>
        <w:pStyle w:val="19"/>
        <w:rPr>
          <w:szCs w:val="24"/>
        </w:rPr>
      </w:pPr>
    </w:p>
    <w:p w:rsidR="0059399A" w:rsidRDefault="0059399A" w:rsidP="0059399A">
      <w:pPr>
        <w:pStyle w:val="19"/>
        <w:rPr>
          <w:szCs w:val="24"/>
        </w:rPr>
      </w:pPr>
    </w:p>
    <w:p w:rsidR="0059399A" w:rsidRDefault="0059399A" w:rsidP="0059399A">
      <w:pPr>
        <w:pStyle w:val="19"/>
        <w:rPr>
          <w:szCs w:val="24"/>
        </w:rPr>
      </w:pPr>
    </w:p>
    <w:p w:rsidR="007D6548" w:rsidRPr="00044B34" w:rsidRDefault="006400A0" w:rsidP="00044B34">
      <w:pPr>
        <w:spacing w:after="120"/>
        <w:jc w:val="center"/>
        <w:rPr>
          <w:b/>
          <w:sz w:val="32"/>
          <w:szCs w:val="32"/>
        </w:rPr>
      </w:pPr>
      <w:r w:rsidRPr="00044B34">
        <w:rPr>
          <w:b/>
          <w:sz w:val="32"/>
        </w:rPr>
        <w:t>Раздел 2</w:t>
      </w:r>
      <w:r w:rsidR="007D6548" w:rsidRPr="00044B34">
        <w:rPr>
          <w:b/>
          <w:sz w:val="32"/>
        </w:rPr>
        <w:t>. Обязательные и квалификационные требования к претендентам/участникам, оценка Заявок участников</w:t>
      </w:r>
    </w:p>
    <w:p w:rsidR="00044B34" w:rsidRPr="00044B34" w:rsidRDefault="00044B34">
      <w:pPr>
        <w:spacing w:after="120"/>
        <w:ind w:firstLine="709"/>
        <w:jc w:val="both"/>
        <w:rPr>
          <w:b/>
          <w:sz w:val="32"/>
        </w:rPr>
      </w:pPr>
    </w:p>
    <w:p w:rsidR="00997B7D" w:rsidRPr="00D32FFA" w:rsidRDefault="00737675" w:rsidP="009A3672">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9A3672">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723070">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w:t>
      </w:r>
      <w:r w:rsidR="003934B6">
        <w:rPr>
          <w:sz w:val="28"/>
          <w:szCs w:val="28"/>
        </w:rPr>
        <w:t>лицам, осуществляющим выполнение работ, оказание услуг, поставку</w:t>
      </w:r>
      <w:r w:rsidRPr="00D32FFA">
        <w:rPr>
          <w:sz w:val="28"/>
          <w:szCs w:val="28"/>
        </w:rPr>
        <w:t xml:space="preserve"> </w:t>
      </w:r>
      <w:r w:rsidR="001242D3" w:rsidRPr="00D32FFA">
        <w:rPr>
          <w:sz w:val="28"/>
          <w:szCs w:val="28"/>
        </w:rPr>
        <w:t xml:space="preserve">товаров </w:t>
      </w:r>
      <w:r w:rsidRPr="00D32FFA">
        <w:rPr>
          <w:sz w:val="28"/>
          <w:szCs w:val="28"/>
        </w:rPr>
        <w:t>и т.д.</w:t>
      </w:r>
      <w:r w:rsidR="003934B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23070">
        <w:rPr>
          <w:sz w:val="28"/>
          <w:szCs w:val="28"/>
        </w:rPr>
        <w:t>ПАО</w:t>
      </w:r>
      <w:r w:rsidR="00BA1508" w:rsidRPr="00250B24">
        <w:rPr>
          <w:sz w:val="28"/>
          <w:szCs w:val="28"/>
        </w:rPr>
        <w:t xml:space="preserve">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9A3672">
      <w:pPr>
        <w:pStyle w:val="afb"/>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9A3672">
      <w:pPr>
        <w:pStyle w:val="afb"/>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b"/>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w:t>
      </w:r>
      <w:r w:rsidRPr="00D32FFA">
        <w:rPr>
          <w:sz w:val="28"/>
          <w:szCs w:val="28"/>
        </w:rPr>
        <w:lastRenderedPageBreak/>
        <w:t>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b"/>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xml:space="preserve">», а также в реестр недобросовестных контрагентов </w:t>
      </w:r>
      <w:r w:rsidR="00723070">
        <w:rPr>
          <w:sz w:val="28"/>
          <w:szCs w:val="28"/>
        </w:rPr>
        <w:t>ПАО</w:t>
      </w:r>
      <w:r>
        <w:rPr>
          <w:sz w:val="28"/>
          <w:szCs w:val="28"/>
        </w:rPr>
        <w:t xml:space="preserve"> «ТрансКонтейнер»;</w:t>
      </w:r>
      <w:r>
        <w:rPr>
          <w:sz w:val="28"/>
          <w:szCs w:val="28"/>
        </w:rPr>
        <w:tab/>
      </w:r>
    </w:p>
    <w:p w:rsidR="00752FEB" w:rsidRPr="00914122" w:rsidRDefault="00032BDE" w:rsidP="0000116C">
      <w:pPr>
        <w:pStyle w:val="afb"/>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b"/>
        <w:tabs>
          <w:tab w:val="left" w:pos="1080"/>
        </w:tabs>
        <w:rPr>
          <w:sz w:val="28"/>
          <w:szCs w:val="28"/>
        </w:rPr>
      </w:pPr>
    </w:p>
    <w:p w:rsidR="002410DF" w:rsidRPr="00D32FFA" w:rsidRDefault="002410DF"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9A367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9A3672">
      <w:pPr>
        <w:pStyle w:val="afb"/>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9A3672">
      <w:pPr>
        <w:pStyle w:val="afb"/>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3934B6">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9A3672">
      <w:pPr>
        <w:pStyle w:val="afb"/>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9A3672">
      <w:pPr>
        <w:pStyle w:val="afb"/>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w:t>
      </w:r>
      <w:r w:rsidRPr="00801BFA">
        <w:rPr>
          <w:sz w:val="28"/>
          <w:szCs w:val="28"/>
        </w:rPr>
        <w:lastRenderedPageBreak/>
        <w:t>законодательством государства регистрации претендента-нерезидента Российской Федерации;</w:t>
      </w:r>
    </w:p>
    <w:p w:rsidR="007D6548" w:rsidRPr="00D32FFA" w:rsidRDefault="007D6548" w:rsidP="009A3672">
      <w:pPr>
        <w:pStyle w:val="afb"/>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9A3672">
      <w:pPr>
        <w:pStyle w:val="afb"/>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9A3672">
      <w:pPr>
        <w:pStyle w:val="afb"/>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9A3672">
      <w:pPr>
        <w:pStyle w:val="afb"/>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9A3672">
      <w:pPr>
        <w:pStyle w:val="afb"/>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9A3672">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b"/>
        <w:tabs>
          <w:tab w:val="left" w:pos="0"/>
          <w:tab w:val="left" w:pos="1440"/>
        </w:tabs>
        <w:ind w:left="720" w:firstLine="0"/>
        <w:rPr>
          <w:sz w:val="28"/>
        </w:rPr>
      </w:pPr>
      <w:r w:rsidRPr="00D32FFA">
        <w:rPr>
          <w:sz w:val="28"/>
        </w:rPr>
        <w:t xml:space="preserve"> </w:t>
      </w:r>
    </w:p>
    <w:p w:rsidR="003C30F3" w:rsidRPr="00D32FFA" w:rsidRDefault="003C30F3" w:rsidP="009A3672">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9A3672">
      <w:pPr>
        <w:pStyle w:val="afb"/>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9A3672">
      <w:pPr>
        <w:pStyle w:val="afb"/>
        <w:numPr>
          <w:ilvl w:val="2"/>
          <w:numId w:val="8"/>
        </w:numPr>
        <w:tabs>
          <w:tab w:val="left" w:pos="720"/>
          <w:tab w:val="left" w:pos="900"/>
        </w:tabs>
        <w:ind w:firstLine="720"/>
        <w:rPr>
          <w:sz w:val="28"/>
        </w:rPr>
      </w:pPr>
      <w:r>
        <w:rPr>
          <w:sz w:val="28"/>
          <w:szCs w:val="28"/>
        </w:rPr>
        <w:t>Информация об о</w:t>
      </w:r>
      <w:r w:rsidR="00CF1DCB">
        <w:rPr>
          <w:sz w:val="28"/>
          <w:szCs w:val="28"/>
        </w:rPr>
        <w:t>беспечении</w:t>
      </w:r>
      <w:r w:rsidRPr="00D32FFA">
        <w:rPr>
          <w:sz w:val="28"/>
          <w:szCs w:val="28"/>
        </w:rPr>
        <w:t xml:space="preserve">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9A3672">
      <w:pPr>
        <w:pStyle w:val="afb"/>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9A3672">
      <w:pPr>
        <w:pStyle w:val="afb"/>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9A3672">
      <w:pPr>
        <w:pStyle w:val="afb"/>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9A3672">
      <w:pPr>
        <w:pStyle w:val="afb"/>
        <w:numPr>
          <w:ilvl w:val="2"/>
          <w:numId w:val="8"/>
        </w:numPr>
        <w:tabs>
          <w:tab w:val="left" w:pos="720"/>
        </w:tabs>
        <w:ind w:firstLine="720"/>
        <w:rPr>
          <w:sz w:val="28"/>
          <w:szCs w:val="28"/>
        </w:rPr>
      </w:pPr>
      <w:r w:rsidRPr="00D32FFA">
        <w:rPr>
          <w:rFonts w:eastAsia="Times New Roman"/>
          <w:color w:val="000000"/>
          <w:sz w:val="28"/>
          <w:szCs w:val="28"/>
        </w:rPr>
        <w:lastRenderedPageBreak/>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9A3672">
      <w:pPr>
        <w:pStyle w:val="afb"/>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9A3672">
      <w:pPr>
        <w:pStyle w:val="afb"/>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9A3672">
      <w:pPr>
        <w:pStyle w:val="afb"/>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9A3672">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9A3672">
      <w:pPr>
        <w:pStyle w:val="afb"/>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9A3672">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9A3672">
      <w:pPr>
        <w:pStyle w:val="afb"/>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lastRenderedPageBreak/>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b"/>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9A3672">
      <w:pPr>
        <w:pStyle w:val="afb"/>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w:t>
      </w:r>
      <w:r w:rsidR="00CF1DCB">
        <w:rPr>
          <w:sz w:val="28"/>
          <w:szCs w:val="28"/>
        </w:rPr>
        <w:t>ю</w:t>
      </w:r>
      <w:r w:rsidRPr="00D32FFA">
        <w:rPr>
          <w:sz w:val="28"/>
          <w:szCs w:val="28"/>
        </w:rPr>
        <w:t>тся и возврату не подлежат.</w:t>
      </w:r>
    </w:p>
    <w:p w:rsidR="007D6548" w:rsidRPr="00D32FFA" w:rsidRDefault="007D6548" w:rsidP="009A3672">
      <w:pPr>
        <w:pStyle w:val="afb"/>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9A3672">
      <w:pPr>
        <w:pStyle w:val="afb"/>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9A3672">
      <w:pPr>
        <w:pStyle w:val="afb"/>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b"/>
        <w:ind w:left="720" w:firstLine="0"/>
        <w:rPr>
          <w:sz w:val="28"/>
        </w:rPr>
      </w:pPr>
    </w:p>
    <w:p w:rsidR="002F1275" w:rsidRPr="00D32FFA" w:rsidRDefault="003C30F3" w:rsidP="009A3672">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9A3672">
      <w:pPr>
        <w:pStyle w:val="afb"/>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9A3672">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463F81" w:rsidRDefault="00CB3BBA" w:rsidP="009A3672">
      <w:pPr>
        <w:pStyle w:val="afb"/>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3934B6">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395646" w:rsidRDefault="00395646">
      <w:pPr>
        <w:pStyle w:val="afb"/>
        <w:ind w:left="720" w:firstLine="0"/>
        <w:rPr>
          <w:sz w:val="28"/>
        </w:rPr>
      </w:pPr>
    </w:p>
    <w:p w:rsidR="00674404" w:rsidRPr="00D32FFA" w:rsidRDefault="00674404" w:rsidP="00044B34">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9A3672">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9A3672">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9A3672">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9A3672">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9A3672">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9A3672">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F4C89">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5B12F9">
        <w:rPr>
          <w:sz w:val="28"/>
        </w:rPr>
        <w:t>,</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w:t>
      </w:r>
      <w:r w:rsidR="00635507">
        <w:rPr>
          <w:sz w:val="28"/>
        </w:rPr>
        <w:lastRenderedPageBreak/>
        <w:t>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b"/>
        <w:ind w:firstLine="720"/>
        <w:rPr>
          <w:sz w:val="28"/>
        </w:rPr>
      </w:pPr>
      <w:r>
        <w:rPr>
          <w:sz w:val="28"/>
        </w:rPr>
        <w:t>Заяв</w:t>
      </w:r>
      <w:r w:rsidR="006002DD">
        <w:rPr>
          <w:sz w:val="28"/>
        </w:rPr>
        <w:t>ка не соответствует положениям Т</w:t>
      </w:r>
      <w:r>
        <w:rPr>
          <w:sz w:val="28"/>
        </w:rPr>
        <w:t>ехнического задания документации о закупке;</w:t>
      </w:r>
    </w:p>
    <w:p w:rsidR="00243F0F" w:rsidRPr="00D32FFA" w:rsidRDefault="00243F0F" w:rsidP="00674404">
      <w:pPr>
        <w:pStyle w:val="afb"/>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b"/>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b"/>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9A3672">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9A3672">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9A3672">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9A3672">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9A3672">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9A3672">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9A3672">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9A3672">
      <w:pPr>
        <w:numPr>
          <w:ilvl w:val="0"/>
          <w:numId w:val="21"/>
        </w:numPr>
        <w:ind w:left="0" w:firstLine="70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9A3672">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9A3672">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9A3672">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9A3672">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9A3672">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9A3672">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3934B6">
        <w:rPr>
          <w:sz w:val="28"/>
          <w:szCs w:val="28"/>
        </w:rPr>
        <w:t>в 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9370AF">
        <w:rPr>
          <w:sz w:val="28"/>
          <w:szCs w:val="28"/>
        </w:rPr>
        <w:t>вшими при оценке</w:t>
      </w:r>
      <w:r w:rsidR="003934B6">
        <w:rPr>
          <w:sz w:val="28"/>
          <w:szCs w:val="28"/>
        </w:rPr>
        <w:t xml:space="preserve">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3E7FC4">
      <w:pPr>
        <w:pStyle w:val="afb"/>
        <w:ind w:firstLine="0"/>
        <w:rPr>
          <w:sz w:val="28"/>
          <w:szCs w:val="28"/>
        </w:rPr>
      </w:pPr>
    </w:p>
    <w:p w:rsidR="00370C44" w:rsidRPr="00D32FFA" w:rsidRDefault="00370C44" w:rsidP="009A3672">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b"/>
        <w:ind w:left="1724" w:firstLine="0"/>
        <w:rPr>
          <w:b/>
          <w:sz w:val="28"/>
        </w:rPr>
      </w:pPr>
    </w:p>
    <w:p w:rsidR="007D6548" w:rsidRPr="00D32FFA" w:rsidRDefault="007D6548" w:rsidP="009A3672">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9A3672">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9A3672">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9A3672">
      <w:pPr>
        <w:numPr>
          <w:ilvl w:val="0"/>
          <w:numId w:val="22"/>
        </w:numPr>
        <w:ind w:left="0" w:firstLine="709"/>
        <w:jc w:val="both"/>
        <w:rPr>
          <w:sz w:val="28"/>
          <w:szCs w:val="28"/>
        </w:rPr>
      </w:pPr>
      <w:r w:rsidRPr="00D32FFA">
        <w:rPr>
          <w:sz w:val="28"/>
          <w:szCs w:val="28"/>
        </w:rPr>
        <w:lastRenderedPageBreak/>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9A3672">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9A3672">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3934B6">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9A3672">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9A3672">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9A3672">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9A3672">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9A3672">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b"/>
        <w:tabs>
          <w:tab w:val="left" w:pos="1680"/>
        </w:tabs>
        <w:ind w:left="709" w:firstLine="0"/>
        <w:rPr>
          <w:sz w:val="28"/>
          <w:szCs w:val="28"/>
        </w:rPr>
      </w:pPr>
    </w:p>
    <w:p w:rsidR="007D6548" w:rsidRPr="00D32FFA" w:rsidRDefault="007D6548" w:rsidP="009A3672">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lastRenderedPageBreak/>
        <w:t>Заключение договора</w:t>
      </w:r>
    </w:p>
    <w:p w:rsidR="007D6548" w:rsidRPr="00D32FFA" w:rsidRDefault="007D6548">
      <w:pPr>
        <w:ind w:firstLine="709"/>
        <w:rPr>
          <w:rFonts w:eastAsia="MS Mincho"/>
        </w:rPr>
      </w:pPr>
    </w:p>
    <w:p w:rsidR="007D6548"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9A3672">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A3672">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A3672">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9A3672">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9A3672">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9A3672">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9A3672">
      <w:pPr>
        <w:numPr>
          <w:ilvl w:val="0"/>
          <w:numId w:val="23"/>
        </w:numPr>
        <w:ind w:left="0" w:firstLine="709"/>
        <w:jc w:val="both"/>
        <w:rPr>
          <w:sz w:val="28"/>
          <w:szCs w:val="28"/>
        </w:rPr>
      </w:pPr>
      <w:r w:rsidRPr="00D32FFA">
        <w:rPr>
          <w:sz w:val="28"/>
          <w:szCs w:val="28"/>
        </w:rPr>
        <w:lastRenderedPageBreak/>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9A3672">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A3672">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A3672">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b"/>
        <w:ind w:firstLine="0"/>
        <w:rPr>
          <w:sz w:val="28"/>
          <w:szCs w:val="28"/>
        </w:rPr>
      </w:pPr>
    </w:p>
    <w:p w:rsidR="000954FB" w:rsidRPr="00D32FFA" w:rsidRDefault="006400A0" w:rsidP="000954FB">
      <w:pPr>
        <w:pStyle w:val="afb"/>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b"/>
        <w:ind w:firstLine="0"/>
        <w:rPr>
          <w:b/>
          <w:bCs/>
          <w:sz w:val="28"/>
          <w:szCs w:val="28"/>
        </w:rPr>
      </w:pPr>
    </w:p>
    <w:p w:rsidR="000954FB" w:rsidRPr="00D32FFA" w:rsidRDefault="000954FB" w:rsidP="009A3672">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9A3672">
      <w:pPr>
        <w:pStyle w:val="afb"/>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Pr="006B3974" w:rsidRDefault="00EC3ECD" w:rsidP="009A3672">
      <w:pPr>
        <w:pStyle w:val="afb"/>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36.15pt;width:481.9pt;height:133.85pt;z-index:-251658752;mso-width-relative:margin;mso-height-relative:margin" wrapcoords="-34 -87 -34 21600 21634 21600 21634 -87 -34 -87" strokeweight="1.5pt">
            <v:textbox style="mso-next-textbox:#_x0000_s1026">
              <w:txbxContent>
                <w:p w:rsidR="00D84A96" w:rsidRPr="007E6DE4" w:rsidRDefault="00D84A96" w:rsidP="000954FB">
                  <w:pPr>
                    <w:jc w:val="center"/>
                    <w:rPr>
                      <w:b/>
                      <w:sz w:val="28"/>
                      <w:szCs w:val="28"/>
                    </w:rPr>
                  </w:pPr>
                  <w:r w:rsidRPr="007E6DE4">
                    <w:rPr>
                      <w:b/>
                      <w:sz w:val="28"/>
                      <w:szCs w:val="28"/>
                    </w:rPr>
                    <w:t xml:space="preserve">_____________________________________________, </w:t>
                  </w:r>
                </w:p>
                <w:p w:rsidR="00D84A96" w:rsidRDefault="00D84A96"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84A96" w:rsidRPr="007E6DE4" w:rsidRDefault="00D84A96" w:rsidP="000954FB">
                  <w:pPr>
                    <w:jc w:val="center"/>
                    <w:rPr>
                      <w:b/>
                      <w:sz w:val="28"/>
                      <w:szCs w:val="28"/>
                    </w:rPr>
                  </w:pPr>
                  <w:r w:rsidRPr="007E6DE4">
                    <w:rPr>
                      <w:b/>
                      <w:sz w:val="28"/>
                      <w:szCs w:val="28"/>
                    </w:rPr>
                    <w:t>________________________________________</w:t>
                  </w:r>
                </w:p>
                <w:p w:rsidR="00D84A96" w:rsidRPr="007E6DE4" w:rsidRDefault="00D84A96" w:rsidP="000954FB">
                  <w:pPr>
                    <w:jc w:val="center"/>
                    <w:rPr>
                      <w:i/>
                      <w:sz w:val="20"/>
                      <w:szCs w:val="20"/>
                    </w:rPr>
                  </w:pPr>
                  <w:r w:rsidRPr="007E6DE4">
                    <w:rPr>
                      <w:i/>
                      <w:sz w:val="20"/>
                      <w:szCs w:val="20"/>
                    </w:rPr>
                    <w:t>государство регистрации претендента</w:t>
                  </w:r>
                </w:p>
                <w:p w:rsidR="00D84A96" w:rsidRPr="007E6DE4" w:rsidRDefault="00D84A96" w:rsidP="000954FB">
                  <w:pPr>
                    <w:jc w:val="center"/>
                    <w:rPr>
                      <w:b/>
                      <w:sz w:val="28"/>
                      <w:szCs w:val="28"/>
                    </w:rPr>
                  </w:pPr>
                  <w:r w:rsidRPr="007E6DE4">
                    <w:rPr>
                      <w:b/>
                      <w:sz w:val="28"/>
                      <w:szCs w:val="28"/>
                    </w:rPr>
                    <w:t>_____________________________</w:t>
                  </w:r>
                  <w:r>
                    <w:rPr>
                      <w:b/>
                      <w:sz w:val="28"/>
                      <w:szCs w:val="28"/>
                    </w:rPr>
                    <w:t>__________________</w:t>
                  </w:r>
                </w:p>
                <w:p w:rsidR="00D84A96" w:rsidRPr="007E6DE4" w:rsidRDefault="00D84A96" w:rsidP="000954FB">
                  <w:pPr>
                    <w:jc w:val="center"/>
                    <w:rPr>
                      <w:i/>
                      <w:sz w:val="20"/>
                      <w:szCs w:val="20"/>
                    </w:rPr>
                  </w:pPr>
                  <w:r w:rsidRPr="007E6DE4">
                    <w:rPr>
                      <w:i/>
                      <w:sz w:val="20"/>
                      <w:szCs w:val="20"/>
                    </w:rPr>
                    <w:t>ИНН претендента (для претендентов-резидентов Российской Федерации)</w:t>
                  </w:r>
                </w:p>
                <w:p w:rsidR="00D84A96" w:rsidRDefault="00D84A96" w:rsidP="000954FB">
                  <w:pPr>
                    <w:jc w:val="both"/>
                  </w:pPr>
                </w:p>
                <w:p w:rsidR="00D84A96" w:rsidRDefault="00D84A96" w:rsidP="000954FB">
                  <w:pPr>
                    <w:jc w:val="center"/>
                    <w:rPr>
                      <w:b/>
                    </w:rPr>
                  </w:pPr>
                  <w:r w:rsidRPr="00923E2D">
                    <w:rPr>
                      <w:b/>
                    </w:rPr>
                    <w:t xml:space="preserve">ЗАЯВКА НА УЧАСТИЕ В </w:t>
                  </w:r>
                  <w:r>
                    <w:rPr>
                      <w:b/>
                    </w:rPr>
                    <w:t>ОТКРЫТОМ КОНКУРСЕ № ОК</w:t>
                  </w:r>
                  <w:r w:rsidRPr="00923E2D">
                    <w:rPr>
                      <w:b/>
                    </w:rPr>
                    <w:t>/___/____/____</w:t>
                  </w:r>
                </w:p>
                <w:p w:rsidR="00D84A96" w:rsidRPr="00923E2D" w:rsidRDefault="00D84A96" w:rsidP="000954FB">
                  <w:pPr>
                    <w:jc w:val="center"/>
                    <w:rPr>
                      <w:b/>
                    </w:rPr>
                  </w:pPr>
                  <w:r w:rsidRPr="00857B66">
                    <w:rPr>
                      <w:b/>
                    </w:rPr>
                    <w:t>(лот № 1)</w:t>
                  </w: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Pr="007D00C3" w:rsidRDefault="00BC3E20" w:rsidP="009A3672">
      <w:pPr>
        <w:pStyle w:val="afb"/>
        <w:numPr>
          <w:ilvl w:val="2"/>
          <w:numId w:val="14"/>
        </w:numPr>
        <w:ind w:left="0" w:firstLine="709"/>
        <w:rPr>
          <w:sz w:val="28"/>
          <w:szCs w:val="28"/>
        </w:rPr>
      </w:pPr>
      <w:r>
        <w:rPr>
          <w:sz w:val="28"/>
        </w:rPr>
        <w:lastRenderedPageBreak/>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а также</w:t>
      </w:r>
      <w:r w:rsidR="001E0B8E">
        <w:rPr>
          <w:sz w:val="28"/>
          <w:szCs w:val="28"/>
        </w:rPr>
        <w:t xml:space="preserve"> в</w:t>
      </w:r>
      <w:r>
        <w:rPr>
          <w:sz w:val="28"/>
          <w:szCs w:val="28"/>
        </w:rPr>
        <w:t xml:space="preserve"> </w:t>
      </w:r>
      <w:r w:rsidRPr="007D00C3">
        <w:rPr>
          <w:sz w:val="28"/>
          <w:szCs w:val="28"/>
        </w:rPr>
        <w:t>п</w:t>
      </w:r>
      <w:r w:rsidR="001E0B8E">
        <w:rPr>
          <w:sz w:val="28"/>
          <w:szCs w:val="28"/>
        </w:rPr>
        <w:t>унктах</w:t>
      </w:r>
      <w:r>
        <w:rPr>
          <w:sz w:val="28"/>
          <w:szCs w:val="28"/>
        </w:rPr>
        <w:t xml:space="preserve"> 17, 18 Информационной карты</w:t>
      </w:r>
      <w:r w:rsidR="00126E37">
        <w:rPr>
          <w:sz w:val="28"/>
          <w:szCs w:val="28"/>
        </w:rPr>
        <w:t xml:space="preserve"> с описью представленных документов</w:t>
      </w:r>
      <w:r>
        <w:rPr>
          <w:sz w:val="28"/>
          <w:szCs w:val="28"/>
        </w:rPr>
        <w:t>.</w:t>
      </w:r>
    </w:p>
    <w:p w:rsidR="007D00C3" w:rsidRPr="007D00C3" w:rsidRDefault="00BC3E20" w:rsidP="007D00C3">
      <w:pPr>
        <w:pStyle w:val="3"/>
        <w:numPr>
          <w:ilvl w:val="0"/>
          <w:numId w:val="0"/>
        </w:numPr>
        <w:spacing w:before="0" w:after="0"/>
        <w:ind w:firstLine="720"/>
        <w:jc w:val="both"/>
        <w:rPr>
          <w:rFonts w:ascii="Times New Roman" w:hAnsi="Times New Roman"/>
          <w:b w:val="0"/>
          <w:sz w:val="28"/>
          <w:szCs w:val="28"/>
        </w:rPr>
      </w:pPr>
      <w:r>
        <w:rPr>
          <w:rFonts w:ascii="Times New Roman" w:hAnsi="Times New Roman"/>
          <w:b w:val="0"/>
          <w:sz w:val="28"/>
          <w:szCs w:val="28"/>
        </w:rPr>
        <w:t>В</w:t>
      </w:r>
      <w:r w:rsidR="00BB306F">
        <w:rPr>
          <w:rFonts w:ascii="Times New Roman" w:hAnsi="Times New Roman"/>
          <w:b w:val="0"/>
          <w:sz w:val="28"/>
          <w:szCs w:val="28"/>
        </w:rPr>
        <w:t xml:space="preserve"> случае если претендент подает З</w:t>
      </w:r>
      <w:r w:rsidRPr="007D00C3">
        <w:rPr>
          <w:rFonts w:ascii="Times New Roman" w:hAnsi="Times New Roman"/>
          <w:b w:val="0"/>
          <w:sz w:val="28"/>
          <w:szCs w:val="28"/>
        </w:rPr>
        <w:t xml:space="preserve">аявки </w:t>
      </w:r>
      <w:r>
        <w:rPr>
          <w:rFonts w:ascii="Times New Roman" w:hAnsi="Times New Roman"/>
          <w:b w:val="0"/>
          <w:sz w:val="28"/>
          <w:szCs w:val="28"/>
        </w:rPr>
        <w:t>по нескольким лотам,</w:t>
      </w:r>
      <w:r w:rsidRPr="007D00C3">
        <w:rPr>
          <w:rFonts w:ascii="Times New Roman" w:hAnsi="Times New Roman"/>
          <w:b w:val="0"/>
          <w:sz w:val="28"/>
          <w:szCs w:val="28"/>
        </w:rPr>
        <w:t xml:space="preserve"> надлежащим образом оформленные приложения к настоящей документации</w:t>
      </w:r>
      <w:r w:rsidR="002B41FD">
        <w:rPr>
          <w:rFonts w:ascii="Times New Roman" w:hAnsi="Times New Roman"/>
          <w:b w:val="0"/>
          <w:sz w:val="28"/>
          <w:szCs w:val="28"/>
        </w:rPr>
        <w:t xml:space="preserve"> о закупке</w:t>
      </w:r>
      <w:r w:rsidRPr="007D00C3">
        <w:rPr>
          <w:rFonts w:ascii="Times New Roman" w:hAnsi="Times New Roman"/>
          <w:b w:val="0"/>
          <w:sz w:val="28"/>
          <w:szCs w:val="28"/>
        </w:rPr>
        <w:t>: № 1 (Заявка), № 3 (Финансово-коммерческое предложение</w:t>
      </w:r>
      <w:r>
        <w:rPr>
          <w:rFonts w:ascii="Times New Roman" w:hAnsi="Times New Roman"/>
          <w:b w:val="0"/>
          <w:sz w:val="28"/>
          <w:szCs w:val="28"/>
        </w:rPr>
        <w:t xml:space="preserve"> с имеющимися приложениями</w:t>
      </w:r>
      <w:r w:rsidR="00475935">
        <w:rPr>
          <w:rFonts w:ascii="Times New Roman" w:hAnsi="Times New Roman"/>
          <w:b w:val="0"/>
          <w:sz w:val="28"/>
          <w:szCs w:val="28"/>
        </w:rPr>
        <w:t>, подготовленно</w:t>
      </w:r>
      <w:r w:rsidRPr="007D00C3">
        <w:rPr>
          <w:rFonts w:ascii="Times New Roman" w:hAnsi="Times New Roman"/>
          <w:b w:val="0"/>
          <w:sz w:val="28"/>
          <w:szCs w:val="28"/>
        </w:rPr>
        <w:t>е в соответствии с</w:t>
      </w:r>
      <w:r>
        <w:rPr>
          <w:rFonts w:ascii="Times New Roman" w:hAnsi="Times New Roman"/>
          <w:b w:val="0"/>
          <w:sz w:val="28"/>
          <w:szCs w:val="28"/>
        </w:rPr>
        <w:t xml:space="preserve"> </w:t>
      </w:r>
      <w:r w:rsidR="00BB306F">
        <w:rPr>
          <w:rFonts w:ascii="Times New Roman" w:hAnsi="Times New Roman"/>
          <w:b w:val="0"/>
          <w:sz w:val="28"/>
          <w:szCs w:val="28"/>
        </w:rPr>
        <w:t>требованиями Технического</w:t>
      </w:r>
      <w:r>
        <w:rPr>
          <w:rFonts w:ascii="Times New Roman" w:hAnsi="Times New Roman"/>
          <w:b w:val="0"/>
          <w:sz w:val="28"/>
          <w:szCs w:val="28"/>
        </w:rPr>
        <w:t xml:space="preserve"> задани</w:t>
      </w:r>
      <w:r w:rsidR="00BB306F">
        <w:rPr>
          <w:rFonts w:ascii="Times New Roman" w:hAnsi="Times New Roman"/>
          <w:b w:val="0"/>
          <w:sz w:val="28"/>
          <w:szCs w:val="28"/>
        </w:rPr>
        <w:t>я</w:t>
      </w:r>
      <w:r>
        <w:rPr>
          <w:rFonts w:ascii="Times New Roman" w:hAnsi="Times New Roman"/>
          <w:b w:val="0"/>
          <w:sz w:val="28"/>
          <w:szCs w:val="28"/>
        </w:rPr>
        <w:t>), предоставляю</w:t>
      </w:r>
      <w:r w:rsidRPr="007D00C3">
        <w:rPr>
          <w:rFonts w:ascii="Times New Roman" w:hAnsi="Times New Roman"/>
          <w:b w:val="0"/>
          <w:sz w:val="28"/>
          <w:szCs w:val="28"/>
        </w:rPr>
        <w:t xml:space="preserve">тся </w:t>
      </w:r>
      <w:r>
        <w:rPr>
          <w:rFonts w:ascii="Times New Roman" w:hAnsi="Times New Roman"/>
          <w:b w:val="0"/>
          <w:sz w:val="28"/>
          <w:szCs w:val="28"/>
        </w:rPr>
        <w:t>по каждому лоту отдельными пакетами (файлами) с подтверждающими документами отнесенными к данному лоту. Документы</w:t>
      </w:r>
      <w:r w:rsidRPr="007D00C3">
        <w:rPr>
          <w:rFonts w:ascii="Times New Roman" w:hAnsi="Times New Roman"/>
          <w:b w:val="0"/>
          <w:sz w:val="28"/>
          <w:szCs w:val="28"/>
        </w:rPr>
        <w:t>, ука</w:t>
      </w:r>
      <w:r>
        <w:rPr>
          <w:rFonts w:ascii="Times New Roman" w:hAnsi="Times New Roman"/>
          <w:b w:val="0"/>
          <w:sz w:val="28"/>
          <w:szCs w:val="28"/>
        </w:rPr>
        <w:t>занные в пункте 2.3.1</w:t>
      </w:r>
      <w:r w:rsidR="0012029A">
        <w:rPr>
          <w:rFonts w:ascii="Times New Roman" w:hAnsi="Times New Roman"/>
          <w:b w:val="0"/>
          <w:sz w:val="28"/>
          <w:szCs w:val="28"/>
        </w:rPr>
        <w:t xml:space="preserve"> </w:t>
      </w:r>
      <w:r w:rsidR="00475935">
        <w:rPr>
          <w:rFonts w:ascii="Times New Roman" w:hAnsi="Times New Roman"/>
          <w:b w:val="0"/>
          <w:sz w:val="28"/>
          <w:szCs w:val="28"/>
        </w:rPr>
        <w:t>(кроме уже п</w:t>
      </w:r>
      <w:r w:rsidR="00C46EEA">
        <w:rPr>
          <w:rFonts w:ascii="Times New Roman" w:hAnsi="Times New Roman"/>
          <w:b w:val="0"/>
          <w:sz w:val="28"/>
          <w:szCs w:val="28"/>
        </w:rPr>
        <w:t>р</w:t>
      </w:r>
      <w:r w:rsidR="00475935">
        <w:rPr>
          <w:rFonts w:ascii="Times New Roman" w:hAnsi="Times New Roman"/>
          <w:b w:val="0"/>
          <w:sz w:val="28"/>
          <w:szCs w:val="28"/>
        </w:rPr>
        <w:t>едставленных в соответствии с приложениями</w:t>
      </w:r>
      <w:r>
        <w:rPr>
          <w:rFonts w:ascii="Times New Roman" w:hAnsi="Times New Roman"/>
          <w:b w:val="0"/>
          <w:sz w:val="28"/>
          <w:szCs w:val="28"/>
        </w:rPr>
        <w:t xml:space="preserve"> </w:t>
      </w:r>
      <w:r w:rsidR="00475935">
        <w:rPr>
          <w:rFonts w:ascii="Times New Roman" w:hAnsi="Times New Roman"/>
          <w:b w:val="0"/>
          <w:sz w:val="28"/>
          <w:szCs w:val="28"/>
        </w:rPr>
        <w:t xml:space="preserve">№ 1 и № 3 по каждому лоту) </w:t>
      </w:r>
      <w:r>
        <w:rPr>
          <w:rFonts w:ascii="Times New Roman" w:hAnsi="Times New Roman"/>
          <w:b w:val="0"/>
          <w:sz w:val="28"/>
          <w:szCs w:val="28"/>
        </w:rPr>
        <w:t>настоящей документации</w:t>
      </w:r>
      <w:r w:rsidR="00475935">
        <w:rPr>
          <w:rFonts w:ascii="Times New Roman" w:hAnsi="Times New Roman"/>
          <w:b w:val="0"/>
          <w:sz w:val="28"/>
          <w:szCs w:val="28"/>
        </w:rPr>
        <w:t xml:space="preserve"> о закупке </w:t>
      </w:r>
      <w:r>
        <w:rPr>
          <w:rFonts w:ascii="Times New Roman" w:hAnsi="Times New Roman"/>
          <w:b w:val="0"/>
          <w:sz w:val="28"/>
          <w:szCs w:val="28"/>
        </w:rPr>
        <w:t>прикладываются к лоту, имеющему наименьший номер</w:t>
      </w:r>
      <w:r w:rsidRPr="007D00C3">
        <w:rPr>
          <w:rFonts w:ascii="Times New Roman" w:hAnsi="Times New Roman"/>
          <w:b w:val="0"/>
          <w:sz w:val="28"/>
          <w:szCs w:val="28"/>
        </w:rPr>
        <w:t>.</w:t>
      </w:r>
      <w:r>
        <w:rPr>
          <w:rFonts w:ascii="Times New Roman" w:hAnsi="Times New Roman"/>
          <w:b w:val="0"/>
          <w:sz w:val="28"/>
          <w:szCs w:val="28"/>
        </w:rPr>
        <w:t xml:space="preserve"> В о</w:t>
      </w:r>
      <w:r w:rsidR="00BB306F">
        <w:rPr>
          <w:rFonts w:ascii="Times New Roman" w:hAnsi="Times New Roman"/>
          <w:b w:val="0"/>
          <w:sz w:val="28"/>
          <w:szCs w:val="28"/>
        </w:rPr>
        <w:t>писи документов содержащихся в З</w:t>
      </w:r>
      <w:r>
        <w:rPr>
          <w:rFonts w:ascii="Times New Roman" w:hAnsi="Times New Roman"/>
          <w:b w:val="0"/>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9A3672">
      <w:pPr>
        <w:pStyle w:val="afb"/>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9A3672">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9A3672">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9A3672">
      <w:pPr>
        <w:pStyle w:val="afb"/>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9A3672">
      <w:pPr>
        <w:pStyle w:val="afb"/>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8B25CF" w:rsidRPr="003A63F7" w:rsidRDefault="008B25CF" w:rsidP="003E7FC4">
      <w:pPr>
        <w:pStyle w:val="afb"/>
        <w:ind w:firstLine="0"/>
        <w:rPr>
          <w:sz w:val="28"/>
        </w:rPr>
      </w:pPr>
    </w:p>
    <w:p w:rsidR="000954FB" w:rsidRPr="008B25CF" w:rsidRDefault="000954FB" w:rsidP="008B25CF">
      <w:pPr>
        <w:pStyle w:val="2"/>
        <w:numPr>
          <w:ilvl w:val="1"/>
          <w:numId w:val="14"/>
        </w:numPr>
        <w:tabs>
          <w:tab w:val="clear" w:pos="1260"/>
          <w:tab w:val="num" w:pos="-180"/>
          <w:tab w:val="num" w:pos="540"/>
        </w:tabs>
        <w:spacing w:before="0" w:after="0"/>
        <w:ind w:left="0" w:firstLine="709"/>
        <w:jc w:val="both"/>
        <w:rPr>
          <w:rFonts w:eastAsia="MS Mincho"/>
          <w:i w:val="0"/>
        </w:rPr>
      </w:pPr>
      <w:r w:rsidRPr="008B25CF">
        <w:rPr>
          <w:rFonts w:eastAsia="MS Mincho"/>
          <w:i w:val="0"/>
        </w:rPr>
        <w:t>Финансово-коммерческое предложение</w:t>
      </w:r>
    </w:p>
    <w:p w:rsidR="000954FB" w:rsidRPr="00155A01" w:rsidRDefault="000954FB" w:rsidP="0012029A">
      <w:pPr>
        <w:widowControl w:val="0"/>
        <w:ind w:firstLine="709"/>
      </w:pPr>
    </w:p>
    <w:p w:rsidR="000954FB" w:rsidRPr="008B25CF" w:rsidRDefault="000954FB" w:rsidP="008B25CF">
      <w:pPr>
        <w:pStyle w:val="afb"/>
        <w:numPr>
          <w:ilvl w:val="2"/>
          <w:numId w:val="14"/>
        </w:numPr>
        <w:ind w:left="0" w:firstLine="709"/>
        <w:rPr>
          <w:sz w:val="28"/>
        </w:rPr>
      </w:pPr>
      <w:r w:rsidRPr="008B25CF">
        <w:rPr>
          <w:sz w:val="28"/>
        </w:rPr>
        <w:lastRenderedPageBreak/>
        <w:t>Финансово-коммерческое предложение должно быть оформлено в соответствии с приложением № 3 к настоящей документации</w:t>
      </w:r>
      <w:r w:rsidR="002B41FD" w:rsidRPr="008B25CF">
        <w:rPr>
          <w:sz w:val="28"/>
        </w:rPr>
        <w:t xml:space="preserve"> о закупке</w:t>
      </w:r>
      <w:r w:rsidRPr="008B25CF">
        <w:rPr>
          <w:sz w:val="28"/>
        </w:rPr>
        <w:t>.</w:t>
      </w:r>
    </w:p>
    <w:p w:rsidR="000954FB" w:rsidRPr="008B25CF" w:rsidRDefault="000954FB" w:rsidP="008B25CF">
      <w:pPr>
        <w:pStyle w:val="afb"/>
        <w:numPr>
          <w:ilvl w:val="2"/>
          <w:numId w:val="14"/>
        </w:numPr>
        <w:ind w:left="0" w:firstLine="709"/>
        <w:rPr>
          <w:sz w:val="28"/>
        </w:rPr>
      </w:pPr>
      <w:r w:rsidRPr="008B25CF">
        <w:rPr>
          <w:sz w:val="28"/>
        </w:rPr>
        <w:t xml:space="preserve">Финансово-коммерческое предложение должно содержать все условия, предусмотренные настоящей документацией </w:t>
      </w:r>
      <w:r w:rsidR="002B41FD" w:rsidRPr="008B25CF">
        <w:rPr>
          <w:sz w:val="28"/>
        </w:rPr>
        <w:t xml:space="preserve">о закупке </w:t>
      </w:r>
      <w:r w:rsidRPr="008B25CF">
        <w:rPr>
          <w:sz w:val="28"/>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8B25CF">
        <w:rPr>
          <w:sz w:val="28"/>
        </w:rPr>
        <w:t>О</w:t>
      </w:r>
      <w:r w:rsidRPr="008B25CF">
        <w:rPr>
          <w:sz w:val="28"/>
        </w:rPr>
        <w:t>рганизатором буквально, в случае расхождений показател</w:t>
      </w:r>
      <w:r w:rsidR="00475935" w:rsidRPr="008B25CF">
        <w:rPr>
          <w:sz w:val="28"/>
        </w:rPr>
        <w:t>ей изложенных цифрами и пропис</w:t>
      </w:r>
      <w:r w:rsidR="0012029A" w:rsidRPr="008B25CF">
        <w:rPr>
          <w:sz w:val="28"/>
        </w:rPr>
        <w:t>ью</w:t>
      </w:r>
      <w:r w:rsidRPr="008B25CF">
        <w:rPr>
          <w:sz w:val="28"/>
        </w:rPr>
        <w:t xml:space="preserve">, приоритет имеют написанные </w:t>
      </w:r>
      <w:r w:rsidR="0012029A" w:rsidRPr="008B25CF">
        <w:rPr>
          <w:sz w:val="28"/>
        </w:rPr>
        <w:t>прописью</w:t>
      </w:r>
      <w:r w:rsidRPr="008B25CF">
        <w:rPr>
          <w:sz w:val="28"/>
        </w:rPr>
        <w:t>.</w:t>
      </w:r>
    </w:p>
    <w:p w:rsidR="000954FB" w:rsidRPr="008B25CF" w:rsidRDefault="000954FB" w:rsidP="008B25CF">
      <w:pPr>
        <w:pStyle w:val="afb"/>
        <w:numPr>
          <w:ilvl w:val="2"/>
          <w:numId w:val="14"/>
        </w:numPr>
        <w:ind w:left="0" w:firstLine="709"/>
        <w:rPr>
          <w:sz w:val="28"/>
        </w:rPr>
      </w:pPr>
      <w:r w:rsidRPr="008B25CF">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8B25CF">
        <w:rPr>
          <w:sz w:val="28"/>
        </w:rPr>
        <w:t xml:space="preserve">настоящей документации </w:t>
      </w:r>
      <w:r w:rsidR="002B41FD" w:rsidRPr="008B25CF">
        <w:rPr>
          <w:sz w:val="28"/>
        </w:rPr>
        <w:t xml:space="preserve">о закупке </w:t>
      </w:r>
      <w:r w:rsidR="00AF6ABE" w:rsidRPr="008B25CF">
        <w:rPr>
          <w:sz w:val="28"/>
        </w:rPr>
        <w:t xml:space="preserve">(Техническом задании, </w:t>
      </w:r>
      <w:r w:rsidR="006C3A69" w:rsidRPr="008B25CF">
        <w:rPr>
          <w:sz w:val="28"/>
        </w:rPr>
        <w:t xml:space="preserve">Информационной карте, </w:t>
      </w:r>
      <w:r w:rsidRPr="008B25CF">
        <w:rPr>
          <w:sz w:val="28"/>
        </w:rPr>
        <w:t>проекте договора (приложение № 5 к настоящей документации</w:t>
      </w:r>
      <w:r w:rsidR="00475935" w:rsidRPr="008B25CF">
        <w:rPr>
          <w:sz w:val="28"/>
        </w:rPr>
        <w:t xml:space="preserve"> о закупке</w:t>
      </w:r>
      <w:r w:rsidRPr="008B25CF">
        <w:rPr>
          <w:sz w:val="28"/>
        </w:rPr>
        <w:t>)</w:t>
      </w:r>
      <w:r w:rsidR="00AF6ABE" w:rsidRPr="008B25CF">
        <w:rPr>
          <w:sz w:val="28"/>
        </w:rPr>
        <w:t>)</w:t>
      </w:r>
      <w:r w:rsidRPr="008B25CF">
        <w:rPr>
          <w:sz w:val="28"/>
        </w:rPr>
        <w:t>.</w:t>
      </w:r>
    </w:p>
    <w:p w:rsidR="000954FB" w:rsidRPr="008B25CF" w:rsidRDefault="000954FB" w:rsidP="008B25CF">
      <w:pPr>
        <w:pStyle w:val="afb"/>
        <w:numPr>
          <w:ilvl w:val="2"/>
          <w:numId w:val="14"/>
        </w:numPr>
        <w:ind w:left="0" w:firstLine="709"/>
        <w:rPr>
          <w:i/>
        </w:rPr>
      </w:pPr>
      <w:r w:rsidRPr="008B25CF">
        <w:rPr>
          <w:sz w:val="28"/>
        </w:rPr>
        <w:t>Общая стоимость товаров, работ, услуг представляется в рублях, с учётом всех возможных расходов претендента и всех видов налогов, кроме НДС (указывается отдельной строкой), за исключением случаев,</w:t>
      </w:r>
      <w:r w:rsidR="006400A0" w:rsidRPr="008B25CF">
        <w:rPr>
          <w:sz w:val="28"/>
        </w:rPr>
        <w:t xml:space="preserve"> предусмотренных пунктами 1.1.2</w:t>
      </w:r>
      <w:r w:rsidR="00126E37" w:rsidRPr="008B25CF">
        <w:rPr>
          <w:sz w:val="28"/>
        </w:rPr>
        <w:t>3</w:t>
      </w:r>
      <w:r w:rsidR="006400A0" w:rsidRPr="008B25CF">
        <w:rPr>
          <w:sz w:val="28"/>
        </w:rPr>
        <w:t xml:space="preserve"> и 1.1.2</w:t>
      </w:r>
      <w:r w:rsidR="00126E37" w:rsidRPr="008B25CF">
        <w:rPr>
          <w:sz w:val="28"/>
        </w:rPr>
        <w:t>4</w:t>
      </w:r>
      <w:r w:rsidRPr="008B25CF">
        <w:rPr>
          <w:sz w:val="28"/>
        </w:rPr>
        <w:t xml:space="preserve"> настоящей документации</w:t>
      </w:r>
      <w:r w:rsidR="00475935" w:rsidRPr="008B25CF">
        <w:rPr>
          <w:sz w:val="28"/>
        </w:rPr>
        <w:t xml:space="preserve"> о закупке</w:t>
      </w:r>
      <w:r w:rsidRPr="008B25CF">
        <w:rPr>
          <w:sz w:val="28"/>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475935">
        <w:rPr>
          <w:b w:val="0"/>
          <w:i w:val="0"/>
        </w:rPr>
        <w:t xml:space="preserve"> о закупке</w:t>
      </w:r>
      <w:r w:rsidR="000954FB" w:rsidRPr="009A1114">
        <w:rPr>
          <w:b w:val="0"/>
          <w:i w:val="0"/>
        </w:rPr>
        <w:t xml:space="preserve">. </w:t>
      </w:r>
    </w:p>
    <w:p w:rsidR="000954FB" w:rsidRPr="008B25CF" w:rsidRDefault="000954FB" w:rsidP="008B25CF">
      <w:pPr>
        <w:pStyle w:val="afb"/>
        <w:numPr>
          <w:ilvl w:val="2"/>
          <w:numId w:val="14"/>
        </w:numPr>
        <w:ind w:left="0" w:firstLine="709"/>
        <w:rPr>
          <w:sz w:val="28"/>
        </w:rPr>
      </w:pPr>
      <w:r w:rsidRPr="008B25CF">
        <w:rPr>
          <w:sz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8B25CF">
        <w:rPr>
          <w:sz w:val="28"/>
        </w:rPr>
        <w:t>ехническом задании (раздел 4</w:t>
      </w:r>
      <w:r w:rsidRPr="008B25CF">
        <w:rPr>
          <w:sz w:val="28"/>
        </w:rPr>
        <w:t xml:space="preserve"> настоящей документации</w:t>
      </w:r>
      <w:r w:rsidR="00475935" w:rsidRPr="008B25CF">
        <w:rPr>
          <w:sz w:val="28"/>
        </w:rPr>
        <w:t xml:space="preserve"> о закупке</w:t>
      </w:r>
      <w:r w:rsidRPr="008B25CF">
        <w:rPr>
          <w:sz w:val="28"/>
        </w:rPr>
        <w:t>)</w:t>
      </w:r>
      <w:r w:rsidR="00BB5B51" w:rsidRPr="008B25CF">
        <w:rPr>
          <w:sz w:val="28"/>
        </w:rPr>
        <w:t xml:space="preserve"> </w:t>
      </w:r>
      <w:r w:rsidR="00D974D3" w:rsidRPr="008B25CF">
        <w:rPr>
          <w:sz w:val="28"/>
        </w:rPr>
        <w:t>и/или И</w:t>
      </w:r>
      <w:r w:rsidR="00BB5B51" w:rsidRPr="008B25CF">
        <w:rPr>
          <w:sz w:val="28"/>
        </w:rPr>
        <w:t>нформационной карте</w:t>
      </w:r>
      <w:r w:rsidR="00F84C65" w:rsidRPr="008B25CF">
        <w:rPr>
          <w:sz w:val="28"/>
        </w:rPr>
        <w:t xml:space="preserve"> (раздел 5 настоящей документации о закупке)</w:t>
      </w:r>
      <w:r w:rsidRPr="008B25CF">
        <w:rPr>
          <w:sz w:val="28"/>
        </w:rPr>
        <w:t xml:space="preserve">. </w:t>
      </w:r>
    </w:p>
    <w:p w:rsidR="000954FB" w:rsidRDefault="00E7102B" w:rsidP="009A1114">
      <w:pPr>
        <w:pStyle w:val="a"/>
        <w:numPr>
          <w:ilvl w:val="0"/>
          <w:numId w:val="0"/>
        </w:numPr>
        <w:rPr>
          <w:b w:val="0"/>
          <w:i w:val="0"/>
        </w:rPr>
      </w:pPr>
      <w:r w:rsidRPr="00E7102B">
        <w:rPr>
          <w:b w:val="0"/>
          <w:i w:val="0"/>
        </w:rPr>
        <w:tab/>
      </w:r>
      <w:r w:rsidRPr="00E7102B">
        <w:rPr>
          <w:b w:val="0"/>
          <w:i w:val="0"/>
        </w:rPr>
        <w:tab/>
        <w:t xml:space="preserve">В подтверждение претендент в виде приложения к Финансово - коммерческому предложению предоставляет Календарный план </w:t>
      </w:r>
      <w:r w:rsidR="00BA7F67">
        <w:rPr>
          <w:b w:val="0"/>
          <w:i w:val="0"/>
        </w:rPr>
        <w:t>выполнения работ</w:t>
      </w:r>
      <w:r w:rsidRPr="00E7102B">
        <w:rPr>
          <w:b w:val="0"/>
          <w:i w:val="0"/>
        </w:rPr>
        <w:t>, который составляется по форме соответствующего приложения к проекту договора</w:t>
      </w:r>
      <w:r w:rsidR="00BA7F67">
        <w:rPr>
          <w:b w:val="0"/>
          <w:i w:val="0"/>
        </w:rPr>
        <w:t>.</w:t>
      </w:r>
    </w:p>
    <w:p w:rsidR="002F1981" w:rsidRDefault="002F1981">
      <w:pPr>
        <w:suppressAutoHyphens w:val="0"/>
        <w:rPr>
          <w:bCs/>
          <w:sz w:val="28"/>
          <w:szCs w:val="28"/>
          <w:lang w:eastAsia="ru-RU"/>
        </w:rPr>
      </w:pPr>
      <w:r>
        <w:rPr>
          <w:b/>
          <w:i/>
        </w:rPr>
        <w:br w:type="page"/>
      </w:r>
    </w:p>
    <w:p w:rsidR="00395646" w:rsidRDefault="00E7102B" w:rsidP="002F1981">
      <w:pPr>
        <w:jc w:val="center"/>
        <w:rPr>
          <w:b/>
          <w:sz w:val="28"/>
        </w:rPr>
      </w:pPr>
      <w:r w:rsidRPr="00E7102B">
        <w:rPr>
          <w:rFonts w:eastAsia="MS Mincho"/>
          <w:b/>
          <w:sz w:val="32"/>
        </w:rPr>
        <w:lastRenderedPageBreak/>
        <w:t>Раздел 4. Техническое задание</w:t>
      </w:r>
    </w:p>
    <w:p w:rsidR="000954FB" w:rsidRPr="002C3FF9" w:rsidRDefault="000954FB" w:rsidP="000954FB">
      <w:pPr>
        <w:ind w:firstLine="709"/>
        <w:jc w:val="both"/>
        <w:rPr>
          <w:b/>
          <w:sz w:val="28"/>
          <w:szCs w:val="28"/>
          <w:highlight w:val="cyan"/>
        </w:rPr>
      </w:pPr>
    </w:p>
    <w:p w:rsidR="00006184" w:rsidRDefault="0016256B" w:rsidP="00006184">
      <w:pPr>
        <w:keepNext/>
        <w:keepLines/>
        <w:widowControl w:val="0"/>
        <w:numPr>
          <w:ilvl w:val="0"/>
          <w:numId w:val="25"/>
        </w:numPr>
        <w:suppressAutoHyphens w:val="0"/>
        <w:spacing w:after="120" w:line="276" w:lineRule="auto"/>
        <w:jc w:val="both"/>
        <w:outlineLvl w:val="0"/>
        <w:rPr>
          <w:b/>
          <w:bCs/>
          <w:kern w:val="28"/>
          <w:sz w:val="28"/>
          <w:szCs w:val="28"/>
          <w:lang w:eastAsia="en-US"/>
        </w:rPr>
      </w:pPr>
      <w:bookmarkStart w:id="2" w:name="_Toc378268169"/>
      <w:r w:rsidRPr="00343A6E">
        <w:rPr>
          <w:b/>
          <w:bCs/>
          <w:kern w:val="28"/>
          <w:sz w:val="28"/>
          <w:szCs w:val="28"/>
          <w:lang w:eastAsia="en-US"/>
        </w:rPr>
        <w:t>Общие сведения</w:t>
      </w:r>
      <w:bookmarkEnd w:id="2"/>
    </w:p>
    <w:p w:rsidR="00E73681" w:rsidRDefault="00341F1A" w:rsidP="00341F1A">
      <w:pPr>
        <w:spacing w:line="360" w:lineRule="exact"/>
        <w:ind w:firstLine="709"/>
        <w:contextualSpacing/>
        <w:jc w:val="both"/>
        <w:rPr>
          <w:sz w:val="28"/>
          <w:szCs w:val="28"/>
        </w:rPr>
      </w:pPr>
      <w:r>
        <w:rPr>
          <w:sz w:val="28"/>
          <w:szCs w:val="28"/>
        </w:rPr>
        <w:t>Целью выполнения настоящей работы по доработке программного обеспечения</w:t>
      </w:r>
      <w:r w:rsidR="00705221">
        <w:rPr>
          <w:sz w:val="28"/>
          <w:szCs w:val="28"/>
        </w:rPr>
        <w:t xml:space="preserve"> (ПО)</w:t>
      </w:r>
      <w:r>
        <w:rPr>
          <w:sz w:val="28"/>
          <w:szCs w:val="28"/>
        </w:rPr>
        <w:t xml:space="preserve"> Диспетчеризация и управление контейнерами и подвижным составом является разработка </w:t>
      </w:r>
      <w:r w:rsidRPr="00781C3D">
        <w:rPr>
          <w:sz w:val="28"/>
          <w:szCs w:val="28"/>
        </w:rPr>
        <w:t>альбома выходных табличн</w:t>
      </w:r>
      <w:r>
        <w:rPr>
          <w:sz w:val="28"/>
          <w:szCs w:val="28"/>
        </w:rPr>
        <w:t>ых форм суточных отчетов (</w:t>
      </w:r>
      <w:r w:rsidRPr="00781C3D">
        <w:rPr>
          <w:sz w:val="28"/>
          <w:szCs w:val="28"/>
        </w:rPr>
        <w:t xml:space="preserve">Альбом) по использованию фитинговых платформ и крупнотоннажных контейнеров </w:t>
      </w:r>
      <w:r w:rsidR="00723070">
        <w:rPr>
          <w:sz w:val="28"/>
          <w:szCs w:val="28"/>
        </w:rPr>
        <w:t>ПАО</w:t>
      </w:r>
      <w:r w:rsidRPr="00781C3D">
        <w:rPr>
          <w:sz w:val="28"/>
          <w:szCs w:val="28"/>
        </w:rPr>
        <w:t xml:space="preserve"> «ТрансКонтейнер» </w:t>
      </w:r>
      <w:r>
        <w:rPr>
          <w:sz w:val="28"/>
          <w:szCs w:val="28"/>
        </w:rPr>
        <w:t xml:space="preserve">(ТК) </w:t>
      </w:r>
      <w:r w:rsidRPr="00781C3D">
        <w:rPr>
          <w:sz w:val="28"/>
          <w:szCs w:val="28"/>
        </w:rPr>
        <w:t>и других операторов на рынке контейнерных перевозок с отображением его в Справочно</w:t>
      </w:r>
      <w:r>
        <w:rPr>
          <w:sz w:val="28"/>
          <w:szCs w:val="28"/>
        </w:rPr>
        <w:t>й Системе ОАО </w:t>
      </w:r>
      <w:r w:rsidRPr="00781C3D">
        <w:rPr>
          <w:sz w:val="28"/>
          <w:szCs w:val="28"/>
        </w:rPr>
        <w:t>«ТрансКонтейнер» в подсистеме «Диспетчеризация и управление контей</w:t>
      </w:r>
      <w:r>
        <w:rPr>
          <w:sz w:val="28"/>
          <w:szCs w:val="28"/>
        </w:rPr>
        <w:t xml:space="preserve">нерами и подвижным составом </w:t>
      </w:r>
      <w:r w:rsidR="00723070">
        <w:rPr>
          <w:sz w:val="28"/>
          <w:szCs w:val="28"/>
        </w:rPr>
        <w:t>ПАО</w:t>
      </w:r>
      <w:r>
        <w:rPr>
          <w:sz w:val="28"/>
          <w:szCs w:val="28"/>
          <w:lang w:val="en-US"/>
        </w:rPr>
        <w:t> </w:t>
      </w:r>
      <w:r w:rsidRPr="00781C3D">
        <w:rPr>
          <w:sz w:val="28"/>
          <w:szCs w:val="28"/>
        </w:rPr>
        <w:t>«ТрансКонтейнер» (всего 16 таблиц)</w:t>
      </w:r>
      <w:r>
        <w:rPr>
          <w:sz w:val="28"/>
          <w:szCs w:val="28"/>
        </w:rPr>
        <w:t>.</w:t>
      </w:r>
    </w:p>
    <w:p w:rsidR="00E73681" w:rsidRDefault="00E73681" w:rsidP="00341F1A">
      <w:pPr>
        <w:spacing w:line="360" w:lineRule="exact"/>
        <w:ind w:firstLine="709"/>
        <w:contextualSpacing/>
        <w:jc w:val="both"/>
        <w:rPr>
          <w:sz w:val="28"/>
          <w:szCs w:val="28"/>
        </w:rPr>
      </w:pPr>
      <w:r>
        <w:rPr>
          <w:sz w:val="28"/>
          <w:szCs w:val="28"/>
        </w:rPr>
        <w:t>Диспетчеризация и управление контейнерами и подвижным составом обеспечивает:</w:t>
      </w:r>
    </w:p>
    <w:p w:rsidR="00E73681" w:rsidRDefault="00E73681" w:rsidP="00341F1A">
      <w:pPr>
        <w:spacing w:line="360" w:lineRule="exact"/>
        <w:ind w:firstLine="709"/>
        <w:contextualSpacing/>
        <w:jc w:val="both"/>
        <w:rPr>
          <w:sz w:val="28"/>
          <w:szCs w:val="28"/>
        </w:rPr>
      </w:pPr>
      <w:r>
        <w:rPr>
          <w:sz w:val="28"/>
          <w:szCs w:val="28"/>
        </w:rPr>
        <w:t>Слежение за подвижным составом (контейнеры, фитинговые платформы, поезда):</w:t>
      </w:r>
    </w:p>
    <w:p w:rsidR="007F4559" w:rsidRDefault="007F4559" w:rsidP="00341F1A">
      <w:pPr>
        <w:spacing w:line="360" w:lineRule="exact"/>
        <w:ind w:firstLine="709"/>
        <w:contextualSpacing/>
        <w:jc w:val="both"/>
        <w:rPr>
          <w:sz w:val="28"/>
          <w:szCs w:val="28"/>
        </w:rPr>
      </w:pPr>
      <w:r>
        <w:rPr>
          <w:sz w:val="28"/>
          <w:szCs w:val="28"/>
        </w:rPr>
        <w:t>Хранение данных об истории и актуальных рейсах объектов слежения (контейнеров, вагонов, поездов) – направления следования, перевозимые грузы, вес, начало и окончание рейса и т.д.</w:t>
      </w:r>
    </w:p>
    <w:p w:rsidR="007F4559" w:rsidRDefault="007F4559" w:rsidP="00341F1A">
      <w:pPr>
        <w:spacing w:line="360" w:lineRule="exact"/>
        <w:ind w:firstLine="709"/>
        <w:contextualSpacing/>
        <w:jc w:val="both"/>
        <w:rPr>
          <w:sz w:val="28"/>
          <w:szCs w:val="28"/>
        </w:rPr>
      </w:pPr>
      <w:r>
        <w:rPr>
          <w:sz w:val="28"/>
          <w:szCs w:val="28"/>
        </w:rPr>
        <w:t>Хранение данных об истории и текущих дислокациях объектов слежения (контейнеров, вагонов, поездов) – место, дата и время совершения операции, совершаемая операция, привязка к соответствующему рейсу.</w:t>
      </w:r>
    </w:p>
    <w:p w:rsidR="007F4559" w:rsidRDefault="007F4559" w:rsidP="00341F1A">
      <w:pPr>
        <w:spacing w:line="360" w:lineRule="exact"/>
        <w:ind w:firstLine="709"/>
        <w:contextualSpacing/>
        <w:jc w:val="both"/>
        <w:rPr>
          <w:sz w:val="28"/>
          <w:szCs w:val="28"/>
        </w:rPr>
      </w:pPr>
      <w:r>
        <w:rPr>
          <w:sz w:val="28"/>
          <w:szCs w:val="28"/>
        </w:rPr>
        <w:t>Возможность импорта дислокаций различных объектов слежения (контейнеров, вагонов, поездов)</w:t>
      </w:r>
    </w:p>
    <w:p w:rsidR="007F4559" w:rsidRDefault="007F4559" w:rsidP="00341F1A">
      <w:pPr>
        <w:spacing w:line="360" w:lineRule="exact"/>
        <w:ind w:firstLine="709"/>
        <w:contextualSpacing/>
        <w:jc w:val="both"/>
        <w:rPr>
          <w:sz w:val="28"/>
          <w:szCs w:val="28"/>
        </w:rPr>
      </w:pPr>
      <w:r>
        <w:rPr>
          <w:sz w:val="28"/>
          <w:szCs w:val="28"/>
        </w:rPr>
        <w:t>Возможность учета и документирования проблем и отклонений от нормального процесса исполнения перевозки.</w:t>
      </w:r>
    </w:p>
    <w:p w:rsidR="007F4559" w:rsidRDefault="007F4559" w:rsidP="00341F1A">
      <w:pPr>
        <w:spacing w:line="360" w:lineRule="exact"/>
        <w:ind w:firstLine="709"/>
        <w:contextualSpacing/>
        <w:jc w:val="both"/>
        <w:rPr>
          <w:sz w:val="28"/>
          <w:szCs w:val="28"/>
        </w:rPr>
      </w:pPr>
      <w:r>
        <w:rPr>
          <w:sz w:val="28"/>
          <w:szCs w:val="28"/>
        </w:rPr>
        <w:t xml:space="preserve">Возможность экспорта данных в широко используемые форматы данных (например, в </w:t>
      </w:r>
      <w:r>
        <w:rPr>
          <w:sz w:val="28"/>
          <w:szCs w:val="28"/>
          <w:lang w:val="en-US"/>
        </w:rPr>
        <w:t>Microsoft</w:t>
      </w:r>
      <w:r w:rsidR="00580428" w:rsidRPr="00580428">
        <w:rPr>
          <w:sz w:val="28"/>
          <w:szCs w:val="28"/>
        </w:rPr>
        <w:t xml:space="preserve"> </w:t>
      </w:r>
      <w:r>
        <w:rPr>
          <w:sz w:val="28"/>
          <w:szCs w:val="28"/>
          <w:lang w:val="en-US"/>
        </w:rPr>
        <w:t>Excel</w:t>
      </w:r>
      <w:r>
        <w:rPr>
          <w:sz w:val="28"/>
          <w:szCs w:val="28"/>
        </w:rPr>
        <w:t>).</w:t>
      </w:r>
    </w:p>
    <w:p w:rsidR="007F4559" w:rsidRDefault="007F4559" w:rsidP="00341F1A">
      <w:pPr>
        <w:spacing w:line="360" w:lineRule="exact"/>
        <w:ind w:firstLine="709"/>
        <w:contextualSpacing/>
        <w:jc w:val="both"/>
        <w:rPr>
          <w:sz w:val="28"/>
          <w:szCs w:val="28"/>
        </w:rPr>
      </w:pPr>
      <w:r>
        <w:rPr>
          <w:sz w:val="28"/>
          <w:szCs w:val="28"/>
        </w:rPr>
        <w:t>Формирование отчетов, необходимых  для управления контейнерами и подвижным составом:</w:t>
      </w:r>
    </w:p>
    <w:p w:rsidR="00E2084C" w:rsidRDefault="007F4559">
      <w:pPr>
        <w:pStyle w:val="aff8"/>
        <w:numPr>
          <w:ilvl w:val="0"/>
          <w:numId w:val="50"/>
        </w:numPr>
        <w:spacing w:line="360" w:lineRule="exact"/>
        <w:contextualSpacing/>
        <w:jc w:val="both"/>
        <w:rPr>
          <w:sz w:val="28"/>
          <w:szCs w:val="28"/>
        </w:rPr>
      </w:pPr>
      <w:r>
        <w:rPr>
          <w:sz w:val="28"/>
          <w:szCs w:val="28"/>
        </w:rPr>
        <w:t>Дислокации вагонов, контейнеров и поездов по дорогам;</w:t>
      </w:r>
    </w:p>
    <w:p w:rsidR="00E2084C" w:rsidRDefault="007F4559">
      <w:pPr>
        <w:pStyle w:val="aff8"/>
        <w:numPr>
          <w:ilvl w:val="0"/>
          <w:numId w:val="50"/>
        </w:numPr>
        <w:spacing w:line="360" w:lineRule="exact"/>
        <w:contextualSpacing/>
        <w:jc w:val="both"/>
        <w:rPr>
          <w:sz w:val="28"/>
          <w:szCs w:val="28"/>
        </w:rPr>
      </w:pPr>
      <w:r>
        <w:rPr>
          <w:sz w:val="28"/>
          <w:szCs w:val="28"/>
        </w:rPr>
        <w:t>Наличии вагонов на станциях;</w:t>
      </w:r>
    </w:p>
    <w:p w:rsidR="00E2084C" w:rsidRDefault="007F4559">
      <w:pPr>
        <w:pStyle w:val="aff8"/>
        <w:numPr>
          <w:ilvl w:val="0"/>
          <w:numId w:val="50"/>
        </w:numPr>
        <w:spacing w:line="360" w:lineRule="exact"/>
        <w:contextualSpacing/>
        <w:jc w:val="both"/>
        <w:rPr>
          <w:sz w:val="28"/>
          <w:szCs w:val="28"/>
        </w:rPr>
      </w:pPr>
      <w:r>
        <w:rPr>
          <w:sz w:val="28"/>
          <w:szCs w:val="28"/>
        </w:rPr>
        <w:t>Наличии на станциях контейнеров в разбивке по дорогам и принадлежности;</w:t>
      </w:r>
    </w:p>
    <w:p w:rsidR="00E2084C" w:rsidRDefault="007F4559">
      <w:pPr>
        <w:pStyle w:val="aff8"/>
        <w:numPr>
          <w:ilvl w:val="0"/>
          <w:numId w:val="50"/>
        </w:numPr>
        <w:spacing w:line="360" w:lineRule="exact"/>
        <w:contextualSpacing/>
        <w:jc w:val="both"/>
        <w:rPr>
          <w:sz w:val="28"/>
          <w:szCs w:val="28"/>
        </w:rPr>
      </w:pPr>
      <w:r>
        <w:rPr>
          <w:sz w:val="28"/>
          <w:szCs w:val="28"/>
        </w:rPr>
        <w:t>Движении контейнерных поездов;</w:t>
      </w:r>
    </w:p>
    <w:p w:rsidR="00E2084C" w:rsidRDefault="007F4559">
      <w:pPr>
        <w:pStyle w:val="aff8"/>
        <w:numPr>
          <w:ilvl w:val="0"/>
          <w:numId w:val="50"/>
        </w:numPr>
        <w:spacing w:line="360" w:lineRule="exact"/>
        <w:contextualSpacing/>
        <w:jc w:val="both"/>
        <w:rPr>
          <w:sz w:val="28"/>
          <w:szCs w:val="28"/>
        </w:rPr>
      </w:pPr>
      <w:r>
        <w:rPr>
          <w:sz w:val="28"/>
          <w:szCs w:val="28"/>
        </w:rPr>
        <w:t>Прибытии груженых контейнеров на станции;</w:t>
      </w:r>
    </w:p>
    <w:p w:rsidR="00E2084C" w:rsidRDefault="007F4559">
      <w:pPr>
        <w:pStyle w:val="aff8"/>
        <w:numPr>
          <w:ilvl w:val="0"/>
          <w:numId w:val="50"/>
        </w:numPr>
        <w:spacing w:line="360" w:lineRule="exact"/>
        <w:contextualSpacing/>
        <w:jc w:val="both"/>
        <w:rPr>
          <w:sz w:val="28"/>
          <w:szCs w:val="28"/>
        </w:rPr>
      </w:pPr>
      <w:r>
        <w:rPr>
          <w:sz w:val="28"/>
          <w:szCs w:val="28"/>
        </w:rPr>
        <w:t>Прибытии порожних контейнеров на станции;</w:t>
      </w:r>
    </w:p>
    <w:p w:rsidR="00E2084C" w:rsidRDefault="007F4559">
      <w:pPr>
        <w:pStyle w:val="aff8"/>
        <w:numPr>
          <w:ilvl w:val="0"/>
          <w:numId w:val="50"/>
        </w:numPr>
        <w:spacing w:line="360" w:lineRule="exact"/>
        <w:contextualSpacing/>
        <w:jc w:val="both"/>
        <w:rPr>
          <w:sz w:val="28"/>
          <w:szCs w:val="28"/>
        </w:rPr>
      </w:pPr>
      <w:r>
        <w:rPr>
          <w:sz w:val="28"/>
          <w:szCs w:val="28"/>
        </w:rPr>
        <w:lastRenderedPageBreak/>
        <w:t xml:space="preserve">Учет контейнеров других собственников, находящихся на территории России под управлением </w:t>
      </w:r>
      <w:r w:rsidR="00723070">
        <w:rPr>
          <w:sz w:val="28"/>
          <w:szCs w:val="28"/>
        </w:rPr>
        <w:t>ПАО</w:t>
      </w:r>
      <w:r>
        <w:rPr>
          <w:sz w:val="28"/>
          <w:szCs w:val="28"/>
        </w:rPr>
        <w:t xml:space="preserve"> «ТрансКонтейнер».</w:t>
      </w:r>
    </w:p>
    <w:p w:rsidR="00E2084C" w:rsidRDefault="00E2084C"/>
    <w:p w:rsidR="00341F1A" w:rsidRDefault="00341F1A" w:rsidP="00341F1A">
      <w:pPr>
        <w:pStyle w:val="times14"/>
        <w:spacing w:before="0" w:after="0"/>
        <w:ind w:left="312" w:firstLine="397"/>
        <w:rPr>
          <w:b/>
          <w:bCs/>
          <w:szCs w:val="28"/>
        </w:rPr>
      </w:pPr>
      <w:r>
        <w:rPr>
          <w:b/>
          <w:bCs/>
          <w:szCs w:val="28"/>
        </w:rPr>
        <w:t>4.2</w:t>
      </w:r>
      <w:r w:rsidRPr="00A4409A">
        <w:rPr>
          <w:b/>
          <w:bCs/>
          <w:szCs w:val="28"/>
        </w:rPr>
        <w:t>.</w:t>
      </w:r>
      <w:r w:rsidRPr="00A4409A">
        <w:rPr>
          <w:b/>
        </w:rPr>
        <w:t xml:space="preserve"> Основные требования к Работам</w:t>
      </w:r>
      <w:r w:rsidRPr="00A4409A">
        <w:rPr>
          <w:b/>
          <w:bCs/>
          <w:szCs w:val="28"/>
        </w:rPr>
        <w:t>.</w:t>
      </w:r>
    </w:p>
    <w:p w:rsidR="00341F1A" w:rsidRDefault="00341F1A" w:rsidP="00341F1A">
      <w:pPr>
        <w:pStyle w:val="times14"/>
        <w:spacing w:before="0" w:after="0"/>
        <w:ind w:left="142" w:firstLine="0"/>
        <w:rPr>
          <w:b/>
          <w:szCs w:val="28"/>
        </w:rPr>
      </w:pPr>
    </w:p>
    <w:p w:rsidR="00341F1A" w:rsidRDefault="00341F1A" w:rsidP="00341F1A">
      <w:pPr>
        <w:pStyle w:val="aff8"/>
        <w:spacing w:line="360" w:lineRule="exact"/>
        <w:ind w:left="0" w:firstLine="709"/>
        <w:jc w:val="both"/>
        <w:rPr>
          <w:sz w:val="28"/>
          <w:szCs w:val="28"/>
        </w:rPr>
      </w:pPr>
      <w:r w:rsidRPr="00FD4752">
        <w:rPr>
          <w:sz w:val="28"/>
          <w:szCs w:val="28"/>
        </w:rPr>
        <w:t xml:space="preserve">В рамках данного технического задания </w:t>
      </w:r>
      <w:r>
        <w:rPr>
          <w:sz w:val="28"/>
          <w:szCs w:val="28"/>
        </w:rPr>
        <w:t>Исполнитель</w:t>
      </w:r>
      <w:r w:rsidRPr="00FD4752">
        <w:rPr>
          <w:sz w:val="28"/>
          <w:szCs w:val="28"/>
        </w:rPr>
        <w:t xml:space="preserve"> выполняет работ</w:t>
      </w:r>
      <w:r>
        <w:rPr>
          <w:sz w:val="28"/>
          <w:szCs w:val="28"/>
        </w:rPr>
        <w:t>у</w:t>
      </w:r>
      <w:r w:rsidRPr="00FD4752">
        <w:rPr>
          <w:sz w:val="28"/>
          <w:szCs w:val="28"/>
        </w:rPr>
        <w:t xml:space="preserve"> по разработке альбома выходных табличных форм суточных отчетов по использованию фитинговых платформ и крупнотоннажных контейнеров </w:t>
      </w:r>
      <w:r w:rsidR="00723070">
        <w:rPr>
          <w:sz w:val="28"/>
          <w:szCs w:val="28"/>
        </w:rPr>
        <w:t>ПАО</w:t>
      </w:r>
      <w:r w:rsidRPr="00FD4752">
        <w:rPr>
          <w:sz w:val="28"/>
          <w:szCs w:val="28"/>
        </w:rPr>
        <w:t xml:space="preserve"> «ТрансКонтейнер» и других операторов на рынке контейнерных перевозок с отображением его в Справочной Системе ОАО «ТрансКонтейнер» в подсистеме «Диспетчеризация и управление контейнерами и подвижным составом </w:t>
      </w:r>
      <w:r w:rsidR="00723070">
        <w:rPr>
          <w:sz w:val="28"/>
          <w:szCs w:val="28"/>
        </w:rPr>
        <w:t>ПАО</w:t>
      </w:r>
      <w:r w:rsidRPr="00FD4752">
        <w:rPr>
          <w:sz w:val="28"/>
          <w:szCs w:val="28"/>
        </w:rPr>
        <w:t xml:space="preserve"> «ТрансКонтейнер» (всего 16 таблиц) с учетом </w:t>
      </w:r>
      <w:r>
        <w:rPr>
          <w:sz w:val="28"/>
          <w:szCs w:val="28"/>
        </w:rPr>
        <w:t xml:space="preserve">следующих </w:t>
      </w:r>
      <w:r w:rsidRPr="00FD4752">
        <w:rPr>
          <w:sz w:val="28"/>
          <w:szCs w:val="28"/>
        </w:rPr>
        <w:t>возможност</w:t>
      </w:r>
      <w:r>
        <w:rPr>
          <w:sz w:val="28"/>
          <w:szCs w:val="28"/>
        </w:rPr>
        <w:t>ей:</w:t>
      </w:r>
    </w:p>
    <w:p w:rsidR="00927918" w:rsidRDefault="00341F1A" w:rsidP="00927918">
      <w:pPr>
        <w:pStyle w:val="aff8"/>
        <w:numPr>
          <w:ilvl w:val="0"/>
          <w:numId w:val="29"/>
        </w:numPr>
        <w:suppressAutoHyphens w:val="0"/>
        <w:spacing w:after="200" w:line="360" w:lineRule="exact"/>
        <w:ind w:left="0" w:firstLine="709"/>
        <w:contextualSpacing/>
        <w:jc w:val="both"/>
        <w:rPr>
          <w:sz w:val="28"/>
          <w:szCs w:val="28"/>
        </w:rPr>
      </w:pPr>
      <w:r w:rsidRPr="00FD4752">
        <w:rPr>
          <w:sz w:val="28"/>
          <w:szCs w:val="28"/>
        </w:rPr>
        <w:t>ввода в Альбом ежемесячных плановых заданий на текущий месяц</w:t>
      </w:r>
      <w:r>
        <w:rPr>
          <w:sz w:val="28"/>
          <w:szCs w:val="28"/>
        </w:rPr>
        <w:t>;</w:t>
      </w:r>
    </w:p>
    <w:p w:rsidR="00927918" w:rsidRDefault="00341F1A" w:rsidP="00927918">
      <w:pPr>
        <w:pStyle w:val="aff8"/>
        <w:numPr>
          <w:ilvl w:val="0"/>
          <w:numId w:val="29"/>
        </w:numPr>
        <w:suppressAutoHyphens w:val="0"/>
        <w:spacing w:after="200" w:line="360" w:lineRule="exact"/>
        <w:ind w:left="0" w:firstLine="709"/>
        <w:contextualSpacing/>
        <w:jc w:val="both"/>
        <w:rPr>
          <w:sz w:val="28"/>
          <w:szCs w:val="28"/>
        </w:rPr>
      </w:pPr>
      <w:r>
        <w:rPr>
          <w:sz w:val="28"/>
          <w:szCs w:val="28"/>
        </w:rPr>
        <w:t xml:space="preserve">ввода в Альбом </w:t>
      </w:r>
      <w:r w:rsidRPr="00FD4752">
        <w:rPr>
          <w:sz w:val="28"/>
          <w:szCs w:val="28"/>
        </w:rPr>
        <w:t>статистических данных за предыдущий месяц и аналогичный месяц прошлого года относительно текущего</w:t>
      </w:r>
      <w:r>
        <w:rPr>
          <w:sz w:val="28"/>
          <w:szCs w:val="28"/>
        </w:rPr>
        <w:t>;</w:t>
      </w:r>
    </w:p>
    <w:p w:rsidR="00927918" w:rsidRDefault="00341F1A" w:rsidP="00927918">
      <w:pPr>
        <w:pStyle w:val="aff8"/>
        <w:numPr>
          <w:ilvl w:val="0"/>
          <w:numId w:val="29"/>
        </w:numPr>
        <w:suppressAutoHyphens w:val="0"/>
        <w:spacing w:after="200" w:line="360" w:lineRule="exact"/>
        <w:ind w:left="0" w:firstLine="709"/>
        <w:contextualSpacing/>
        <w:jc w:val="both"/>
        <w:rPr>
          <w:sz w:val="28"/>
          <w:szCs w:val="28"/>
        </w:rPr>
      </w:pPr>
      <w:r>
        <w:rPr>
          <w:sz w:val="28"/>
          <w:szCs w:val="28"/>
        </w:rPr>
        <w:t>ежесуточного автоматизированного заполнения в Альбоме отчетных данных за прошедшие сутки нарастающим итогом с начала текущего месяца</w:t>
      </w:r>
      <w:r>
        <w:t xml:space="preserve"> </w:t>
      </w:r>
      <w:r>
        <w:rPr>
          <w:sz w:val="28"/>
          <w:szCs w:val="28"/>
        </w:rPr>
        <w:t>и за аналогичный месяц прошлого года;</w:t>
      </w:r>
    </w:p>
    <w:p w:rsidR="00927918" w:rsidRDefault="00341F1A" w:rsidP="00927918">
      <w:pPr>
        <w:pStyle w:val="aff8"/>
        <w:numPr>
          <w:ilvl w:val="0"/>
          <w:numId w:val="29"/>
        </w:numPr>
        <w:suppressAutoHyphens w:val="0"/>
        <w:spacing w:after="200" w:line="360" w:lineRule="exact"/>
        <w:ind w:left="0" w:firstLine="709"/>
        <w:contextualSpacing/>
        <w:jc w:val="both"/>
        <w:rPr>
          <w:sz w:val="28"/>
          <w:szCs w:val="28"/>
        </w:rPr>
      </w:pPr>
      <w:r>
        <w:rPr>
          <w:sz w:val="28"/>
          <w:szCs w:val="28"/>
        </w:rPr>
        <w:t xml:space="preserve">формирования Альбома в </w:t>
      </w:r>
      <w:r>
        <w:rPr>
          <w:sz w:val="28"/>
          <w:szCs w:val="28"/>
          <w:lang w:val="en-US"/>
        </w:rPr>
        <w:t>Excel</w:t>
      </w:r>
      <w:r>
        <w:rPr>
          <w:sz w:val="28"/>
          <w:szCs w:val="28"/>
        </w:rPr>
        <w:t xml:space="preserve"> файл;</w:t>
      </w:r>
    </w:p>
    <w:p w:rsidR="00927918" w:rsidRDefault="00341F1A" w:rsidP="00927918">
      <w:pPr>
        <w:pStyle w:val="aff8"/>
        <w:numPr>
          <w:ilvl w:val="0"/>
          <w:numId w:val="29"/>
        </w:numPr>
        <w:suppressAutoHyphens w:val="0"/>
        <w:spacing w:after="200" w:line="360" w:lineRule="exact"/>
        <w:ind w:left="0" w:firstLine="709"/>
        <w:contextualSpacing/>
        <w:jc w:val="both"/>
        <w:rPr>
          <w:sz w:val="28"/>
          <w:szCs w:val="28"/>
        </w:rPr>
      </w:pPr>
      <w:r>
        <w:rPr>
          <w:sz w:val="28"/>
          <w:szCs w:val="28"/>
        </w:rPr>
        <w:t>ввода в Альбом необходимых тестовых пояснений к табличным формам;</w:t>
      </w:r>
    </w:p>
    <w:p w:rsidR="00927918" w:rsidRDefault="00341F1A" w:rsidP="00927918">
      <w:pPr>
        <w:pStyle w:val="aff8"/>
        <w:numPr>
          <w:ilvl w:val="0"/>
          <w:numId w:val="29"/>
        </w:numPr>
        <w:suppressAutoHyphens w:val="0"/>
        <w:spacing w:after="200" w:line="360" w:lineRule="exact"/>
        <w:ind w:left="0" w:firstLine="709"/>
        <w:contextualSpacing/>
        <w:jc w:val="both"/>
        <w:rPr>
          <w:sz w:val="28"/>
          <w:szCs w:val="28"/>
        </w:rPr>
      </w:pPr>
      <w:r>
        <w:rPr>
          <w:sz w:val="28"/>
          <w:szCs w:val="28"/>
        </w:rPr>
        <w:t>исправления, добавления или исключения из Альбома отдельных табличных форм.</w:t>
      </w:r>
    </w:p>
    <w:p w:rsidR="00D33CED" w:rsidRDefault="00341F1A">
      <w:pPr>
        <w:pStyle w:val="aff8"/>
        <w:spacing w:line="360" w:lineRule="exact"/>
        <w:ind w:left="709" w:firstLine="85"/>
        <w:jc w:val="both"/>
        <w:rPr>
          <w:sz w:val="28"/>
          <w:szCs w:val="28"/>
        </w:rPr>
      </w:pPr>
      <w:r w:rsidRPr="00C255D2">
        <w:rPr>
          <w:sz w:val="28"/>
          <w:szCs w:val="28"/>
        </w:rPr>
        <w:t xml:space="preserve">Идентификация  и аутентификация пользователя </w:t>
      </w:r>
      <w:r>
        <w:rPr>
          <w:sz w:val="28"/>
          <w:szCs w:val="28"/>
        </w:rPr>
        <w:t xml:space="preserve">должна </w:t>
      </w:r>
      <w:r w:rsidRPr="00C255D2">
        <w:rPr>
          <w:sz w:val="28"/>
          <w:szCs w:val="28"/>
        </w:rPr>
        <w:t xml:space="preserve"> определят</w:t>
      </w:r>
      <w:r>
        <w:rPr>
          <w:sz w:val="28"/>
          <w:szCs w:val="28"/>
        </w:rPr>
        <w:t>ь</w:t>
      </w:r>
      <w:r w:rsidRPr="00C255D2">
        <w:rPr>
          <w:sz w:val="28"/>
          <w:szCs w:val="28"/>
        </w:rPr>
        <w:t xml:space="preserve">ся членством в группах </w:t>
      </w:r>
      <w:r w:rsidRPr="00C255D2">
        <w:rPr>
          <w:rFonts w:eastAsiaTheme="minorEastAsia"/>
          <w:sz w:val="28"/>
          <w:szCs w:val="28"/>
          <w:lang w:val="en-US" w:eastAsia="ru-RU"/>
        </w:rPr>
        <w:t>ActiveDirectory</w:t>
      </w:r>
      <w:r w:rsidRPr="00C255D2">
        <w:rPr>
          <w:rFonts w:eastAsiaTheme="minorEastAsia"/>
          <w:sz w:val="28"/>
          <w:szCs w:val="28"/>
          <w:lang w:eastAsia="ru-RU"/>
        </w:rPr>
        <w:t>.</w:t>
      </w:r>
    </w:p>
    <w:p w:rsidR="00D33CED" w:rsidRDefault="00341F1A">
      <w:pPr>
        <w:pStyle w:val="aff8"/>
        <w:spacing w:line="360" w:lineRule="exact"/>
        <w:ind w:left="709" w:firstLine="85"/>
        <w:jc w:val="both"/>
        <w:rPr>
          <w:sz w:val="28"/>
          <w:szCs w:val="28"/>
        </w:rPr>
      </w:pPr>
      <w:r>
        <w:rPr>
          <w:rFonts w:eastAsiaTheme="minorEastAsia"/>
          <w:sz w:val="28"/>
          <w:szCs w:val="28"/>
          <w:lang w:eastAsia="ru-RU"/>
        </w:rPr>
        <w:t xml:space="preserve">Предусмотреть возможность ведения журнала событий для регистрации  обращений к Альбому. </w:t>
      </w:r>
    </w:p>
    <w:p w:rsidR="00341F1A" w:rsidRPr="00FD4752" w:rsidRDefault="00341F1A" w:rsidP="00341F1A">
      <w:pPr>
        <w:pStyle w:val="aff8"/>
        <w:spacing w:line="360" w:lineRule="exact"/>
        <w:ind w:left="1429"/>
        <w:jc w:val="both"/>
        <w:rPr>
          <w:sz w:val="28"/>
          <w:szCs w:val="28"/>
        </w:rPr>
      </w:pPr>
    </w:p>
    <w:p w:rsidR="00341F1A" w:rsidRPr="00341F1A" w:rsidRDefault="00341F1A" w:rsidP="00341F1A">
      <w:pPr>
        <w:suppressAutoHyphens w:val="0"/>
        <w:spacing w:before="120" w:after="200"/>
        <w:ind w:left="596" w:firstLine="198"/>
        <w:contextualSpacing/>
        <w:rPr>
          <w:b/>
          <w:color w:val="000000" w:themeColor="text1"/>
          <w:sz w:val="28"/>
          <w:szCs w:val="28"/>
        </w:rPr>
      </w:pPr>
      <w:r>
        <w:rPr>
          <w:b/>
          <w:color w:val="000000" w:themeColor="text1"/>
          <w:sz w:val="28"/>
          <w:szCs w:val="28"/>
        </w:rPr>
        <w:t>4.3.</w:t>
      </w:r>
      <w:r w:rsidRPr="00341F1A">
        <w:rPr>
          <w:b/>
          <w:color w:val="000000" w:themeColor="text1"/>
          <w:sz w:val="28"/>
          <w:szCs w:val="28"/>
        </w:rPr>
        <w:t>Содержание и этапы Работ</w:t>
      </w:r>
    </w:p>
    <w:p w:rsidR="00341F1A" w:rsidRPr="00CE1CFA" w:rsidRDefault="00341F1A" w:rsidP="00341F1A">
      <w:pPr>
        <w:pStyle w:val="aff8"/>
        <w:spacing w:before="120"/>
        <w:ind w:left="644"/>
        <w:rPr>
          <w:b/>
          <w:color w:val="000000" w:themeColor="text1"/>
          <w:sz w:val="28"/>
          <w:szCs w:val="28"/>
        </w:rPr>
      </w:pPr>
    </w:p>
    <w:p w:rsidR="00341F1A" w:rsidRDefault="00341F1A" w:rsidP="00341F1A">
      <w:pPr>
        <w:ind w:firstLine="709"/>
        <w:jc w:val="both"/>
        <w:rPr>
          <w:sz w:val="28"/>
          <w:szCs w:val="28"/>
        </w:rPr>
      </w:pPr>
      <w:r w:rsidRPr="003039CA">
        <w:rPr>
          <w:sz w:val="28"/>
          <w:szCs w:val="28"/>
        </w:rPr>
        <w:t>В рамках данного Технического задания выполня</w:t>
      </w:r>
      <w:r>
        <w:rPr>
          <w:sz w:val="28"/>
          <w:szCs w:val="28"/>
        </w:rPr>
        <w:t>е</w:t>
      </w:r>
      <w:r w:rsidRPr="003039CA">
        <w:rPr>
          <w:sz w:val="28"/>
          <w:szCs w:val="28"/>
        </w:rPr>
        <w:t>тся следующ</w:t>
      </w:r>
      <w:r>
        <w:rPr>
          <w:sz w:val="28"/>
          <w:szCs w:val="28"/>
        </w:rPr>
        <w:t xml:space="preserve">ая </w:t>
      </w:r>
      <w:r w:rsidRPr="003039CA">
        <w:rPr>
          <w:sz w:val="28"/>
          <w:szCs w:val="28"/>
        </w:rPr>
        <w:t>работ</w:t>
      </w:r>
      <w:r>
        <w:rPr>
          <w:sz w:val="28"/>
          <w:szCs w:val="28"/>
        </w:rPr>
        <w:t>а по доработке ПО Диспетчеризация и управление контейнерами и подвижным составом</w:t>
      </w:r>
      <w:r w:rsidRPr="003039CA">
        <w:rPr>
          <w:sz w:val="28"/>
          <w:szCs w:val="28"/>
        </w:rPr>
        <w:t>:</w:t>
      </w:r>
    </w:p>
    <w:p w:rsidR="00927918" w:rsidRDefault="00341F1A" w:rsidP="00927918">
      <w:pPr>
        <w:pStyle w:val="aff8"/>
        <w:numPr>
          <w:ilvl w:val="0"/>
          <w:numId w:val="30"/>
        </w:numPr>
        <w:suppressAutoHyphens w:val="0"/>
        <w:spacing w:after="200" w:line="360" w:lineRule="exact"/>
        <w:contextualSpacing/>
        <w:jc w:val="both"/>
        <w:rPr>
          <w:sz w:val="28"/>
          <w:szCs w:val="28"/>
        </w:rPr>
      </w:pPr>
      <w:r w:rsidRPr="00FD4752">
        <w:rPr>
          <w:sz w:val="28"/>
          <w:szCs w:val="28"/>
        </w:rPr>
        <w:t xml:space="preserve">Разработка альбома выходных табличных форм суточных отчетов по использованию фитинговых платформ и крупнотоннажных контейнеров </w:t>
      </w:r>
      <w:r w:rsidR="00723070">
        <w:rPr>
          <w:sz w:val="28"/>
          <w:szCs w:val="28"/>
        </w:rPr>
        <w:t>ПАО</w:t>
      </w:r>
      <w:r w:rsidRPr="00FD4752">
        <w:rPr>
          <w:sz w:val="28"/>
          <w:szCs w:val="28"/>
        </w:rPr>
        <w:t xml:space="preserve"> «ТрансКонтейнер» и других операторов на рынке контейнерных перевозок с отображением его в Справочной Системе ОАО «ТрансКонтейнер» в подсистеме «Диспетчеризация и управление </w:t>
      </w:r>
      <w:r w:rsidRPr="00FD4752">
        <w:rPr>
          <w:sz w:val="28"/>
          <w:szCs w:val="28"/>
        </w:rPr>
        <w:lastRenderedPageBreak/>
        <w:t xml:space="preserve">контейнерами и подвижным составом </w:t>
      </w:r>
      <w:r w:rsidR="00723070">
        <w:rPr>
          <w:sz w:val="28"/>
          <w:szCs w:val="28"/>
        </w:rPr>
        <w:t>ПАО</w:t>
      </w:r>
      <w:r w:rsidRPr="00FD4752">
        <w:rPr>
          <w:sz w:val="28"/>
          <w:szCs w:val="28"/>
        </w:rPr>
        <w:t xml:space="preserve"> «ТрансКонтейнер» (всего 16 таблиц) </w:t>
      </w:r>
      <w:r>
        <w:rPr>
          <w:sz w:val="28"/>
          <w:szCs w:val="28"/>
        </w:rPr>
        <w:t>в составе:</w:t>
      </w:r>
    </w:p>
    <w:p w:rsidR="00341F1A" w:rsidRPr="00FD4752" w:rsidRDefault="00341F1A" w:rsidP="00341F1A">
      <w:pPr>
        <w:pStyle w:val="aff8"/>
        <w:spacing w:line="360" w:lineRule="exact"/>
        <w:jc w:val="both"/>
        <w:rPr>
          <w:sz w:val="28"/>
          <w:szCs w:val="28"/>
        </w:rPr>
      </w:pPr>
    </w:p>
    <w:p w:rsidR="00341F1A" w:rsidRPr="00FD4752" w:rsidRDefault="00341F1A" w:rsidP="00341F1A">
      <w:pPr>
        <w:pStyle w:val="aff8"/>
        <w:ind w:left="0" w:firstLine="709"/>
        <w:jc w:val="both"/>
        <w:rPr>
          <w:i/>
          <w:sz w:val="28"/>
          <w:szCs w:val="28"/>
        </w:rPr>
      </w:pPr>
      <w:r w:rsidRPr="00FD4752">
        <w:rPr>
          <w:bCs/>
          <w:i/>
          <w:sz w:val="28"/>
          <w:szCs w:val="28"/>
        </w:rPr>
        <w:t>Проектировани</w:t>
      </w:r>
      <w:r>
        <w:rPr>
          <w:bCs/>
          <w:i/>
          <w:sz w:val="28"/>
          <w:szCs w:val="28"/>
        </w:rPr>
        <w:t xml:space="preserve">я </w:t>
      </w:r>
      <w:r w:rsidRPr="00FD4752">
        <w:rPr>
          <w:bCs/>
          <w:i/>
          <w:sz w:val="28"/>
          <w:szCs w:val="28"/>
        </w:rPr>
        <w:t>компоненты в</w:t>
      </w:r>
      <w:r w:rsidRPr="00FD4752">
        <w:rPr>
          <w:i/>
          <w:sz w:val="28"/>
          <w:szCs w:val="28"/>
        </w:rPr>
        <w:t xml:space="preserve">вода и хранения плановых показателей, используемых в страницах отчета: </w:t>
      </w:r>
    </w:p>
    <w:p w:rsidR="00927918" w:rsidRDefault="00341F1A" w:rsidP="00927918">
      <w:pPr>
        <w:pStyle w:val="aff8"/>
        <w:numPr>
          <w:ilvl w:val="0"/>
          <w:numId w:val="31"/>
        </w:numPr>
        <w:suppressAutoHyphens w:val="0"/>
        <w:spacing w:line="360" w:lineRule="exact"/>
        <w:contextualSpacing/>
        <w:jc w:val="both"/>
        <w:rPr>
          <w:sz w:val="28"/>
          <w:szCs w:val="28"/>
        </w:rPr>
      </w:pPr>
      <w:r w:rsidRPr="00FD4752">
        <w:rPr>
          <w:sz w:val="28"/>
          <w:szCs w:val="28"/>
        </w:rPr>
        <w:t xml:space="preserve">Ввод и хранение плановых показателей доходной части от предоставления фитинговых платформ </w:t>
      </w:r>
      <w:r w:rsidR="00723070">
        <w:rPr>
          <w:sz w:val="28"/>
          <w:szCs w:val="28"/>
        </w:rPr>
        <w:t>ПАО</w:t>
      </w:r>
      <w:r>
        <w:rPr>
          <w:sz w:val="28"/>
          <w:szCs w:val="28"/>
        </w:rPr>
        <w:t xml:space="preserve"> «ТрансКонтейнер» </w:t>
      </w:r>
      <w:r w:rsidRPr="00FD4752">
        <w:rPr>
          <w:sz w:val="28"/>
          <w:szCs w:val="28"/>
        </w:rPr>
        <w:t>и</w:t>
      </w:r>
      <w:r>
        <w:rPr>
          <w:sz w:val="28"/>
          <w:szCs w:val="28"/>
        </w:rPr>
        <w:t xml:space="preserve"> </w:t>
      </w:r>
      <w:r w:rsidRPr="00FD4752">
        <w:rPr>
          <w:sz w:val="28"/>
          <w:szCs w:val="28"/>
        </w:rPr>
        <w:t xml:space="preserve">погрузки </w:t>
      </w:r>
      <w:r>
        <w:rPr>
          <w:sz w:val="28"/>
          <w:szCs w:val="28"/>
        </w:rPr>
        <w:t>крупнотоннажных контейнеров (</w:t>
      </w:r>
      <w:r w:rsidRPr="00FD4752">
        <w:rPr>
          <w:sz w:val="28"/>
          <w:szCs w:val="28"/>
        </w:rPr>
        <w:t>КТК</w:t>
      </w:r>
      <w:r>
        <w:rPr>
          <w:sz w:val="28"/>
          <w:szCs w:val="28"/>
        </w:rPr>
        <w:t>)</w:t>
      </w:r>
      <w:r w:rsidRPr="00FD4752">
        <w:rPr>
          <w:sz w:val="28"/>
          <w:szCs w:val="28"/>
        </w:rPr>
        <w:t xml:space="preserve"> в среднем в сутки за месяц. </w:t>
      </w:r>
    </w:p>
    <w:p w:rsidR="00927918" w:rsidRDefault="00341F1A" w:rsidP="00927918">
      <w:pPr>
        <w:pStyle w:val="aff8"/>
        <w:numPr>
          <w:ilvl w:val="0"/>
          <w:numId w:val="31"/>
        </w:numPr>
        <w:suppressAutoHyphens w:val="0"/>
        <w:spacing w:line="360" w:lineRule="exact"/>
        <w:contextualSpacing/>
        <w:jc w:val="both"/>
        <w:rPr>
          <w:sz w:val="28"/>
          <w:szCs w:val="28"/>
        </w:rPr>
      </w:pPr>
      <w:r w:rsidRPr="00FD4752">
        <w:rPr>
          <w:sz w:val="28"/>
          <w:szCs w:val="28"/>
        </w:rPr>
        <w:t>Ввод и хранение плановых показателей доходной части от предоставления фитинговых платформ ТК неконтейнерных грузов в среднем в сутки за месяц.</w:t>
      </w:r>
    </w:p>
    <w:p w:rsidR="00927918" w:rsidRDefault="00341F1A" w:rsidP="00927918">
      <w:pPr>
        <w:pStyle w:val="aff8"/>
        <w:numPr>
          <w:ilvl w:val="0"/>
          <w:numId w:val="31"/>
        </w:numPr>
        <w:suppressAutoHyphens w:val="0"/>
        <w:spacing w:line="360" w:lineRule="exact"/>
        <w:contextualSpacing/>
        <w:jc w:val="both"/>
        <w:rPr>
          <w:sz w:val="28"/>
          <w:szCs w:val="28"/>
        </w:rPr>
      </w:pPr>
      <w:r w:rsidRPr="00FD4752">
        <w:rPr>
          <w:sz w:val="28"/>
          <w:szCs w:val="28"/>
        </w:rPr>
        <w:t xml:space="preserve">Ввод и хранение плановых показателей погрузки фитингов ТК гружеными контейнерами ТК, погрузки гружеными контейнерами иных операторов и погрузки порожними иных операторов с разложением по филиалам. </w:t>
      </w:r>
    </w:p>
    <w:p w:rsidR="00927918" w:rsidRDefault="00341F1A" w:rsidP="00927918">
      <w:pPr>
        <w:pStyle w:val="aff8"/>
        <w:numPr>
          <w:ilvl w:val="0"/>
          <w:numId w:val="31"/>
        </w:numPr>
        <w:suppressAutoHyphens w:val="0"/>
        <w:spacing w:line="360" w:lineRule="exact"/>
        <w:contextualSpacing/>
        <w:jc w:val="both"/>
        <w:rPr>
          <w:sz w:val="28"/>
          <w:szCs w:val="28"/>
        </w:rPr>
      </w:pPr>
      <w:r w:rsidRPr="00FD4752">
        <w:rPr>
          <w:sz w:val="28"/>
          <w:szCs w:val="28"/>
        </w:rPr>
        <w:t>Ввод и хранение планов</w:t>
      </w:r>
      <w:r>
        <w:rPr>
          <w:sz w:val="28"/>
          <w:szCs w:val="28"/>
        </w:rPr>
        <w:t xml:space="preserve">ых показателей загрузки КТК </w:t>
      </w:r>
      <w:r w:rsidR="00723070">
        <w:rPr>
          <w:sz w:val="28"/>
          <w:szCs w:val="28"/>
        </w:rPr>
        <w:t>ПАО</w:t>
      </w:r>
      <w:r>
        <w:rPr>
          <w:sz w:val="28"/>
          <w:szCs w:val="28"/>
        </w:rPr>
        <w:t> «ТрансКонтейнер» в среднем в сутки в ф</w:t>
      </w:r>
      <w:r w:rsidR="004D0C81">
        <w:rPr>
          <w:sz w:val="28"/>
          <w:szCs w:val="28"/>
        </w:rPr>
        <w:t>изических единицах</w:t>
      </w:r>
    </w:p>
    <w:p w:rsidR="00927918" w:rsidRDefault="00341F1A" w:rsidP="00927918">
      <w:pPr>
        <w:pStyle w:val="aff8"/>
        <w:numPr>
          <w:ilvl w:val="0"/>
          <w:numId w:val="31"/>
        </w:numPr>
        <w:suppressAutoHyphens w:val="0"/>
        <w:spacing w:line="360" w:lineRule="exact"/>
        <w:contextualSpacing/>
        <w:jc w:val="both"/>
        <w:rPr>
          <w:sz w:val="28"/>
          <w:szCs w:val="28"/>
        </w:rPr>
      </w:pPr>
      <w:r w:rsidRPr="00FD4752">
        <w:rPr>
          <w:sz w:val="28"/>
          <w:szCs w:val="28"/>
        </w:rPr>
        <w:t>Ввод и хранение плановых показателей по загрузке 20</w:t>
      </w:r>
      <w:r>
        <w:rPr>
          <w:sz w:val="28"/>
          <w:szCs w:val="28"/>
        </w:rPr>
        <w:t>-ти</w:t>
      </w:r>
      <w:r w:rsidRPr="00FD4752">
        <w:rPr>
          <w:sz w:val="28"/>
          <w:szCs w:val="28"/>
        </w:rPr>
        <w:t xml:space="preserve"> и 40</w:t>
      </w:r>
      <w:r>
        <w:rPr>
          <w:sz w:val="28"/>
          <w:szCs w:val="28"/>
        </w:rPr>
        <w:t>-ка</w:t>
      </w:r>
      <w:r w:rsidRPr="00FD4752">
        <w:rPr>
          <w:sz w:val="28"/>
          <w:szCs w:val="28"/>
        </w:rPr>
        <w:t xml:space="preserve"> футовых контейнеров в среднем в сутки.</w:t>
      </w:r>
    </w:p>
    <w:p w:rsidR="00927918" w:rsidRDefault="00341F1A" w:rsidP="00927918">
      <w:pPr>
        <w:pStyle w:val="aff8"/>
        <w:numPr>
          <w:ilvl w:val="0"/>
          <w:numId w:val="31"/>
        </w:numPr>
        <w:suppressAutoHyphens w:val="0"/>
        <w:spacing w:line="360" w:lineRule="exact"/>
        <w:contextualSpacing/>
        <w:jc w:val="both"/>
        <w:rPr>
          <w:sz w:val="28"/>
          <w:szCs w:val="28"/>
        </w:rPr>
      </w:pPr>
      <w:r w:rsidRPr="00FD4752">
        <w:rPr>
          <w:sz w:val="28"/>
          <w:szCs w:val="28"/>
        </w:rPr>
        <w:t>Ввод и хранение плановых показателей по вместимости в %% по месяцам за прошлый год и закрытые месяцы текущего года</w:t>
      </w:r>
    </w:p>
    <w:p w:rsidR="00927918" w:rsidRDefault="00341F1A" w:rsidP="00927918">
      <w:pPr>
        <w:pStyle w:val="aff8"/>
        <w:numPr>
          <w:ilvl w:val="0"/>
          <w:numId w:val="31"/>
        </w:numPr>
        <w:suppressAutoHyphens w:val="0"/>
        <w:spacing w:line="360" w:lineRule="exact"/>
        <w:contextualSpacing/>
        <w:jc w:val="both"/>
        <w:rPr>
          <w:sz w:val="28"/>
          <w:szCs w:val="28"/>
        </w:rPr>
      </w:pPr>
      <w:r>
        <w:rPr>
          <w:sz w:val="28"/>
          <w:szCs w:val="28"/>
        </w:rPr>
        <w:t xml:space="preserve">Ввод </w:t>
      </w:r>
      <w:r w:rsidRPr="00FD4752">
        <w:rPr>
          <w:sz w:val="28"/>
          <w:szCs w:val="28"/>
        </w:rPr>
        <w:t>и хранение фактических показателей общего оборота с разложением по дорогам посуточно</w:t>
      </w:r>
      <w:r>
        <w:rPr>
          <w:sz w:val="28"/>
          <w:szCs w:val="28"/>
        </w:rPr>
        <w:t>,</w:t>
      </w:r>
      <w:r w:rsidRPr="00FD4752">
        <w:rPr>
          <w:sz w:val="28"/>
          <w:szCs w:val="28"/>
        </w:rPr>
        <w:t xml:space="preserve"> по месяцам прошлого года и закрытых месяцев текущего года.</w:t>
      </w:r>
    </w:p>
    <w:p w:rsidR="00341F1A" w:rsidRPr="00E56923" w:rsidRDefault="00341F1A" w:rsidP="00341F1A">
      <w:pPr>
        <w:spacing w:line="360" w:lineRule="exact"/>
        <w:jc w:val="both"/>
        <w:rPr>
          <w:sz w:val="28"/>
          <w:szCs w:val="28"/>
        </w:rPr>
      </w:pPr>
    </w:p>
    <w:p w:rsidR="00341F1A" w:rsidRPr="00FD4752" w:rsidRDefault="00341F1A" w:rsidP="00341F1A">
      <w:pPr>
        <w:pStyle w:val="aff8"/>
        <w:ind w:left="0" w:firstLine="709"/>
        <w:jc w:val="both"/>
        <w:rPr>
          <w:i/>
          <w:sz w:val="28"/>
          <w:szCs w:val="28"/>
        </w:rPr>
      </w:pPr>
      <w:r w:rsidRPr="00FD4752">
        <w:rPr>
          <w:bCs/>
          <w:i/>
          <w:sz w:val="28"/>
          <w:szCs w:val="28"/>
        </w:rPr>
        <w:t>Проектировани</w:t>
      </w:r>
      <w:r>
        <w:rPr>
          <w:bCs/>
          <w:i/>
          <w:sz w:val="28"/>
          <w:szCs w:val="28"/>
        </w:rPr>
        <w:t xml:space="preserve">я </w:t>
      </w:r>
      <w:r w:rsidRPr="00FD4752">
        <w:rPr>
          <w:bCs/>
          <w:i/>
          <w:sz w:val="28"/>
          <w:szCs w:val="28"/>
        </w:rPr>
        <w:t>компоненты в</w:t>
      </w:r>
      <w:r w:rsidRPr="00FD4752">
        <w:rPr>
          <w:i/>
          <w:sz w:val="28"/>
          <w:szCs w:val="28"/>
        </w:rPr>
        <w:t xml:space="preserve">вода и хранения </w:t>
      </w:r>
      <w:r>
        <w:rPr>
          <w:i/>
          <w:sz w:val="28"/>
          <w:szCs w:val="28"/>
        </w:rPr>
        <w:t xml:space="preserve">расчетных </w:t>
      </w:r>
      <w:r w:rsidRPr="00FD4752">
        <w:rPr>
          <w:i/>
          <w:sz w:val="28"/>
          <w:szCs w:val="28"/>
        </w:rPr>
        <w:t>показателей</w:t>
      </w:r>
      <w:r>
        <w:rPr>
          <w:i/>
          <w:sz w:val="28"/>
          <w:szCs w:val="28"/>
        </w:rPr>
        <w:t xml:space="preserve"> за предыдущие периоды</w:t>
      </w:r>
      <w:r w:rsidRPr="00FD4752">
        <w:rPr>
          <w:i/>
          <w:sz w:val="28"/>
          <w:szCs w:val="28"/>
        </w:rPr>
        <w:t>, используемы</w:t>
      </w:r>
      <w:r>
        <w:rPr>
          <w:i/>
          <w:sz w:val="28"/>
          <w:szCs w:val="28"/>
        </w:rPr>
        <w:t>х</w:t>
      </w:r>
      <w:r w:rsidRPr="00FD4752">
        <w:rPr>
          <w:i/>
          <w:sz w:val="28"/>
          <w:szCs w:val="28"/>
        </w:rPr>
        <w:t xml:space="preserve"> в страницах отчета: </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 xml:space="preserve">Ввод и хранение показателей погрузки фитингов гружеными контейнерами ТК, гружеными и порожними </w:t>
      </w:r>
      <w:r>
        <w:rPr>
          <w:sz w:val="28"/>
          <w:szCs w:val="28"/>
        </w:rPr>
        <w:t xml:space="preserve">контейнерами </w:t>
      </w:r>
      <w:r w:rsidRPr="00E56923">
        <w:rPr>
          <w:sz w:val="28"/>
          <w:szCs w:val="28"/>
        </w:rPr>
        <w:t>иных операторов, неконт</w:t>
      </w:r>
      <w:r>
        <w:rPr>
          <w:sz w:val="28"/>
          <w:szCs w:val="28"/>
        </w:rPr>
        <w:t xml:space="preserve">ейнерными </w:t>
      </w:r>
      <w:r w:rsidRPr="00E56923">
        <w:rPr>
          <w:sz w:val="28"/>
          <w:szCs w:val="28"/>
        </w:rPr>
        <w:t>грузами за 2013</w:t>
      </w:r>
      <w:r>
        <w:rPr>
          <w:sz w:val="28"/>
          <w:szCs w:val="28"/>
        </w:rPr>
        <w:t xml:space="preserve"> год</w:t>
      </w:r>
      <w:r w:rsidRPr="00E56923">
        <w:rPr>
          <w:sz w:val="28"/>
          <w:szCs w:val="28"/>
        </w:rPr>
        <w:t xml:space="preserve"> и закрытые месяцы 2014 года с разложением по дорогам посуточно.</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предоста</w:t>
      </w:r>
      <w:r>
        <w:rPr>
          <w:sz w:val="28"/>
          <w:szCs w:val="28"/>
        </w:rPr>
        <w:t xml:space="preserve">вления фитинговых платформ </w:t>
      </w:r>
      <w:r w:rsidR="00723070">
        <w:rPr>
          <w:sz w:val="28"/>
          <w:szCs w:val="28"/>
        </w:rPr>
        <w:t>ПАО</w:t>
      </w:r>
      <w:r>
        <w:rPr>
          <w:sz w:val="28"/>
          <w:szCs w:val="28"/>
        </w:rPr>
        <w:t xml:space="preserve"> </w:t>
      </w:r>
      <w:r w:rsidRPr="00E56923">
        <w:rPr>
          <w:sz w:val="28"/>
          <w:szCs w:val="28"/>
        </w:rPr>
        <w:t>«ТрансКонтейнер»</w:t>
      </w:r>
      <w:r>
        <w:rPr>
          <w:sz w:val="28"/>
          <w:szCs w:val="28"/>
        </w:rPr>
        <w:t xml:space="preserve"> </w:t>
      </w:r>
      <w:r w:rsidRPr="00E56923">
        <w:rPr>
          <w:sz w:val="28"/>
          <w:szCs w:val="28"/>
        </w:rPr>
        <w:t>под доходну</w:t>
      </w:r>
      <w:r>
        <w:rPr>
          <w:sz w:val="28"/>
          <w:szCs w:val="28"/>
        </w:rPr>
        <w:t xml:space="preserve">ю погрузку (в среднем в сутки) </w:t>
      </w:r>
      <w:r w:rsidRPr="00E56923">
        <w:rPr>
          <w:sz w:val="28"/>
          <w:szCs w:val="28"/>
        </w:rPr>
        <w:t xml:space="preserve">без разложения </w:t>
      </w:r>
      <w:r>
        <w:rPr>
          <w:sz w:val="28"/>
          <w:szCs w:val="28"/>
        </w:rPr>
        <w:t>по</w:t>
      </w:r>
      <w:r w:rsidRPr="00E56923">
        <w:rPr>
          <w:sz w:val="28"/>
          <w:szCs w:val="28"/>
        </w:rPr>
        <w:t xml:space="preserve"> дорог</w:t>
      </w:r>
      <w:r>
        <w:rPr>
          <w:sz w:val="28"/>
          <w:szCs w:val="28"/>
        </w:rPr>
        <w:t>ам</w:t>
      </w:r>
      <w:r w:rsidRPr="00E56923">
        <w:rPr>
          <w:sz w:val="28"/>
          <w:szCs w:val="28"/>
        </w:rPr>
        <w:t xml:space="preserve"> по месяцам за</w:t>
      </w:r>
      <w:r>
        <w:rPr>
          <w:sz w:val="28"/>
          <w:szCs w:val="28"/>
        </w:rPr>
        <w:t xml:space="preserve"> 3 последних </w:t>
      </w:r>
      <w:r w:rsidRPr="00E56923">
        <w:rPr>
          <w:sz w:val="28"/>
          <w:szCs w:val="28"/>
        </w:rPr>
        <w:t>года.</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 xml:space="preserve">Ввод и хранение фактических показателей доходной части погрузки фитингов КТК за 2013 год по месяцам и за </w:t>
      </w:r>
      <w:r>
        <w:rPr>
          <w:sz w:val="28"/>
          <w:szCs w:val="28"/>
        </w:rPr>
        <w:t>закрытые</w:t>
      </w:r>
      <w:r w:rsidRPr="00E56923">
        <w:rPr>
          <w:sz w:val="28"/>
          <w:szCs w:val="28"/>
        </w:rPr>
        <w:t xml:space="preserve"> месяцы 2014 года.</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lastRenderedPageBreak/>
        <w:t>Ввод и хранение фактических показателей погрузки фи</w:t>
      </w:r>
      <w:r>
        <w:rPr>
          <w:sz w:val="28"/>
          <w:szCs w:val="28"/>
        </w:rPr>
        <w:t xml:space="preserve">тингов неконтейнерными грузами </w:t>
      </w:r>
      <w:r w:rsidRPr="00E56923">
        <w:rPr>
          <w:sz w:val="28"/>
          <w:szCs w:val="28"/>
        </w:rPr>
        <w:t>за 2013 год по месяцам и за зак</w:t>
      </w:r>
      <w:r>
        <w:rPr>
          <w:sz w:val="28"/>
          <w:szCs w:val="28"/>
        </w:rPr>
        <w:t xml:space="preserve">рытые </w:t>
      </w:r>
      <w:r w:rsidRPr="00E56923">
        <w:rPr>
          <w:sz w:val="28"/>
          <w:szCs w:val="28"/>
        </w:rPr>
        <w:t>месяцы 2014 года</w:t>
      </w:r>
      <w:r w:rsidRPr="00C54861">
        <w:rPr>
          <w:sz w:val="28"/>
          <w:szCs w:val="28"/>
        </w:rPr>
        <w:t xml:space="preserve"> </w:t>
      </w:r>
      <w:r w:rsidRPr="00E56923">
        <w:rPr>
          <w:sz w:val="28"/>
          <w:szCs w:val="28"/>
        </w:rPr>
        <w:t>посуточно.</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фактических показателей погрузки фитингов ТК гружеными контейнерами ТК, погрузки гружеными</w:t>
      </w:r>
      <w:r>
        <w:rPr>
          <w:sz w:val="28"/>
          <w:szCs w:val="28"/>
        </w:rPr>
        <w:t>,</w:t>
      </w:r>
      <w:r w:rsidRPr="00E56923">
        <w:rPr>
          <w:sz w:val="28"/>
          <w:szCs w:val="28"/>
        </w:rPr>
        <w:t xml:space="preserve"> порожними</w:t>
      </w:r>
      <w:r>
        <w:rPr>
          <w:sz w:val="28"/>
          <w:szCs w:val="28"/>
        </w:rPr>
        <w:t xml:space="preserve"> </w:t>
      </w:r>
      <w:r w:rsidRPr="00E56923">
        <w:rPr>
          <w:sz w:val="28"/>
          <w:szCs w:val="28"/>
        </w:rPr>
        <w:t>контейнерами иных операторов с разложением по филиалам за прош</w:t>
      </w:r>
      <w:r>
        <w:rPr>
          <w:sz w:val="28"/>
          <w:szCs w:val="28"/>
        </w:rPr>
        <w:t>едшие</w:t>
      </w:r>
      <w:r w:rsidRPr="00E56923">
        <w:rPr>
          <w:sz w:val="28"/>
          <w:szCs w:val="28"/>
        </w:rPr>
        <w:t xml:space="preserve"> периоды</w:t>
      </w:r>
      <w:r w:rsidRPr="000047A6">
        <w:rPr>
          <w:b/>
          <w:sz w:val="28"/>
          <w:szCs w:val="28"/>
        </w:rPr>
        <w:t xml:space="preserve"> </w:t>
      </w:r>
      <w:r w:rsidRPr="000047A6">
        <w:rPr>
          <w:sz w:val="28"/>
          <w:szCs w:val="28"/>
        </w:rPr>
        <w:t>посуточно</w:t>
      </w:r>
      <w:r w:rsidRPr="00E56923">
        <w:rPr>
          <w:sz w:val="28"/>
          <w:szCs w:val="28"/>
        </w:rPr>
        <w:t>.</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 xml:space="preserve">Ввод и хранение показателей перевозок КТК по месяцам текущего года с разложением на все вагоны, фитинги, фитинги ТК, порожние КТК </w:t>
      </w:r>
      <w:r w:rsidR="00723070">
        <w:rPr>
          <w:sz w:val="28"/>
          <w:szCs w:val="28"/>
        </w:rPr>
        <w:t>ПАО</w:t>
      </w:r>
      <w:r w:rsidRPr="00E56923">
        <w:rPr>
          <w:sz w:val="28"/>
          <w:szCs w:val="28"/>
        </w:rPr>
        <w:t xml:space="preserve"> «ТрансКонтейнер». </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 xml:space="preserve">Ввод и хранение показателей перевозок КТК </w:t>
      </w:r>
      <w:r>
        <w:rPr>
          <w:sz w:val="28"/>
          <w:szCs w:val="28"/>
        </w:rPr>
        <w:t xml:space="preserve">за </w:t>
      </w:r>
      <w:r w:rsidRPr="00E56923">
        <w:rPr>
          <w:sz w:val="28"/>
          <w:szCs w:val="28"/>
        </w:rPr>
        <w:t xml:space="preserve">2013 года с разложением на все </w:t>
      </w:r>
      <w:r>
        <w:rPr>
          <w:sz w:val="28"/>
          <w:szCs w:val="28"/>
        </w:rPr>
        <w:t xml:space="preserve">виды </w:t>
      </w:r>
      <w:r w:rsidRPr="00E56923">
        <w:rPr>
          <w:sz w:val="28"/>
          <w:szCs w:val="28"/>
        </w:rPr>
        <w:t>вагон</w:t>
      </w:r>
      <w:r>
        <w:rPr>
          <w:sz w:val="28"/>
          <w:szCs w:val="28"/>
        </w:rPr>
        <w:t>ов</w:t>
      </w:r>
      <w:r w:rsidRPr="00E56923">
        <w:rPr>
          <w:sz w:val="28"/>
          <w:szCs w:val="28"/>
        </w:rPr>
        <w:t xml:space="preserve">, фитинги, фитинги ТК, порожние КТК </w:t>
      </w:r>
      <w:r w:rsidR="00723070">
        <w:rPr>
          <w:sz w:val="28"/>
          <w:szCs w:val="28"/>
        </w:rPr>
        <w:t>ПАО</w:t>
      </w:r>
      <w:r w:rsidRPr="00E56923">
        <w:rPr>
          <w:sz w:val="28"/>
          <w:szCs w:val="28"/>
        </w:rPr>
        <w:t xml:space="preserve"> «ТрансКонтейнер»</w:t>
      </w:r>
      <w:r>
        <w:rPr>
          <w:sz w:val="28"/>
          <w:szCs w:val="28"/>
        </w:rPr>
        <w:t xml:space="preserve"> </w:t>
      </w:r>
      <w:r w:rsidRPr="00E56923">
        <w:rPr>
          <w:sz w:val="28"/>
          <w:szCs w:val="28"/>
        </w:rPr>
        <w:t>по месяцам</w:t>
      </w:r>
      <w:r>
        <w:rPr>
          <w:sz w:val="28"/>
          <w:szCs w:val="28"/>
        </w:rPr>
        <w:t>.</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доходов от предоставления вагонов и контейнеров за 2013 и 2014 годы</w:t>
      </w:r>
      <w:r w:rsidRPr="000047A6">
        <w:rPr>
          <w:sz w:val="28"/>
          <w:szCs w:val="28"/>
        </w:rPr>
        <w:t xml:space="preserve"> </w:t>
      </w:r>
      <w:r w:rsidRPr="00E56923">
        <w:rPr>
          <w:sz w:val="28"/>
          <w:szCs w:val="28"/>
        </w:rPr>
        <w:t>по месяцам.</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средней доходной ставки предоставления вагонов и контейнеров за 2013 и 2014 годы</w:t>
      </w:r>
      <w:r w:rsidRPr="000047A6">
        <w:rPr>
          <w:sz w:val="28"/>
          <w:szCs w:val="28"/>
        </w:rPr>
        <w:t xml:space="preserve"> </w:t>
      </w:r>
      <w:r w:rsidRPr="00E56923">
        <w:rPr>
          <w:sz w:val="28"/>
          <w:szCs w:val="28"/>
        </w:rPr>
        <w:t>по месяцам.</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доходов от предоставления вагонов за 2013 и 2014 годы</w:t>
      </w:r>
      <w:r>
        <w:rPr>
          <w:sz w:val="28"/>
          <w:szCs w:val="28"/>
        </w:rPr>
        <w:t>,</w:t>
      </w:r>
      <w:r w:rsidRPr="000047A6">
        <w:rPr>
          <w:sz w:val="28"/>
          <w:szCs w:val="28"/>
        </w:rPr>
        <w:t xml:space="preserve"> </w:t>
      </w:r>
      <w:r w:rsidRPr="00E56923">
        <w:rPr>
          <w:sz w:val="28"/>
          <w:szCs w:val="28"/>
        </w:rPr>
        <w:t>по месяцам</w:t>
      </w:r>
      <w:r>
        <w:rPr>
          <w:sz w:val="28"/>
          <w:szCs w:val="28"/>
        </w:rPr>
        <w:t>.</w:t>
      </w:r>
    </w:p>
    <w:p w:rsidR="00927918" w:rsidRDefault="00341F1A" w:rsidP="00927918">
      <w:pPr>
        <w:pStyle w:val="aff8"/>
        <w:numPr>
          <w:ilvl w:val="0"/>
          <w:numId w:val="31"/>
        </w:numPr>
        <w:suppressAutoHyphens w:val="0"/>
        <w:spacing w:line="360" w:lineRule="exact"/>
        <w:contextualSpacing/>
        <w:jc w:val="both"/>
        <w:rPr>
          <w:sz w:val="28"/>
          <w:szCs w:val="28"/>
        </w:rPr>
      </w:pPr>
      <w:r w:rsidRPr="005C0149">
        <w:rPr>
          <w:sz w:val="28"/>
          <w:szCs w:val="28"/>
        </w:rPr>
        <w:t>Ввод и хранение показателей средней доходной ставки предоставления вагонов за 2013 и 2014 годы по месяцам.</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доли предоставления комплектов в общем предоставл</w:t>
      </w:r>
      <w:r>
        <w:rPr>
          <w:sz w:val="28"/>
          <w:szCs w:val="28"/>
        </w:rPr>
        <w:t>ении</w:t>
      </w:r>
      <w:r w:rsidRPr="00E56923">
        <w:rPr>
          <w:sz w:val="28"/>
          <w:szCs w:val="28"/>
        </w:rPr>
        <w:t xml:space="preserve"> вагонов и контейн</w:t>
      </w:r>
      <w:r>
        <w:rPr>
          <w:sz w:val="28"/>
          <w:szCs w:val="28"/>
        </w:rPr>
        <w:t xml:space="preserve">еров в двадцатифутовом эквиваленте </w:t>
      </w:r>
      <w:r w:rsidRPr="00E56923">
        <w:rPr>
          <w:sz w:val="28"/>
          <w:szCs w:val="28"/>
        </w:rPr>
        <w:t>(ДФЭ) за 2013 и 2014 годы</w:t>
      </w:r>
      <w:r w:rsidRPr="000047A6">
        <w:rPr>
          <w:sz w:val="28"/>
          <w:szCs w:val="28"/>
        </w:rPr>
        <w:t xml:space="preserve"> </w:t>
      </w:r>
      <w:r w:rsidRPr="00E56923">
        <w:rPr>
          <w:sz w:val="28"/>
          <w:szCs w:val="28"/>
        </w:rPr>
        <w:t>по месяцам.</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превышени</w:t>
      </w:r>
      <w:r>
        <w:rPr>
          <w:sz w:val="28"/>
          <w:szCs w:val="28"/>
        </w:rPr>
        <w:t>я</w:t>
      </w:r>
      <w:r w:rsidRPr="00E56923">
        <w:rPr>
          <w:sz w:val="28"/>
          <w:szCs w:val="28"/>
        </w:rPr>
        <w:t xml:space="preserve"> доходной ставки предоставл</w:t>
      </w:r>
      <w:r>
        <w:rPr>
          <w:sz w:val="28"/>
          <w:szCs w:val="28"/>
        </w:rPr>
        <w:t>ения</w:t>
      </w:r>
      <w:r w:rsidRPr="00E56923">
        <w:rPr>
          <w:sz w:val="28"/>
          <w:szCs w:val="28"/>
        </w:rPr>
        <w:t xml:space="preserve"> </w:t>
      </w:r>
      <w:r>
        <w:rPr>
          <w:sz w:val="28"/>
          <w:szCs w:val="28"/>
        </w:rPr>
        <w:t xml:space="preserve">комплектов над </w:t>
      </w:r>
      <w:r w:rsidRPr="00E56923">
        <w:rPr>
          <w:sz w:val="28"/>
          <w:szCs w:val="28"/>
        </w:rPr>
        <w:t>доход</w:t>
      </w:r>
      <w:r>
        <w:rPr>
          <w:sz w:val="28"/>
          <w:szCs w:val="28"/>
        </w:rPr>
        <w:t xml:space="preserve">ной </w:t>
      </w:r>
      <w:r w:rsidRPr="00E56923">
        <w:rPr>
          <w:sz w:val="28"/>
          <w:szCs w:val="28"/>
        </w:rPr>
        <w:t>ставк</w:t>
      </w:r>
      <w:r>
        <w:rPr>
          <w:sz w:val="28"/>
          <w:szCs w:val="28"/>
        </w:rPr>
        <w:t>ой</w:t>
      </w:r>
      <w:r w:rsidRPr="00E56923">
        <w:rPr>
          <w:sz w:val="28"/>
          <w:szCs w:val="28"/>
        </w:rPr>
        <w:t xml:space="preserve"> предост</w:t>
      </w:r>
      <w:r>
        <w:rPr>
          <w:sz w:val="28"/>
          <w:szCs w:val="28"/>
        </w:rPr>
        <w:t>авления</w:t>
      </w:r>
      <w:r w:rsidRPr="00E56923">
        <w:rPr>
          <w:sz w:val="28"/>
          <w:szCs w:val="28"/>
        </w:rPr>
        <w:t xml:space="preserve"> вагонов </w:t>
      </w:r>
      <w:r>
        <w:rPr>
          <w:sz w:val="28"/>
          <w:szCs w:val="28"/>
        </w:rPr>
        <w:t xml:space="preserve">за </w:t>
      </w:r>
      <w:r w:rsidRPr="00E56923">
        <w:rPr>
          <w:sz w:val="28"/>
          <w:szCs w:val="28"/>
        </w:rPr>
        <w:t>2013 и 2014 годы.</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 xml:space="preserve">Ввод и хранение </w:t>
      </w:r>
      <w:r>
        <w:rPr>
          <w:sz w:val="28"/>
          <w:szCs w:val="28"/>
        </w:rPr>
        <w:t xml:space="preserve">количества </w:t>
      </w:r>
      <w:r w:rsidRPr="00E56923">
        <w:rPr>
          <w:sz w:val="28"/>
          <w:szCs w:val="28"/>
        </w:rPr>
        <w:t>объема</w:t>
      </w:r>
      <w:r>
        <w:rPr>
          <w:sz w:val="28"/>
          <w:szCs w:val="28"/>
        </w:rPr>
        <w:t xml:space="preserve"> </w:t>
      </w:r>
      <w:r w:rsidRPr="00E56923">
        <w:rPr>
          <w:sz w:val="28"/>
          <w:szCs w:val="28"/>
        </w:rPr>
        <w:t>перевозок собствен</w:t>
      </w:r>
      <w:r>
        <w:rPr>
          <w:sz w:val="28"/>
          <w:szCs w:val="28"/>
        </w:rPr>
        <w:t xml:space="preserve">ных груженых контейнеров в ДФЭ за </w:t>
      </w:r>
      <w:r w:rsidRPr="00E56923">
        <w:rPr>
          <w:sz w:val="28"/>
          <w:szCs w:val="28"/>
        </w:rPr>
        <w:t>2013 и 2014 годы.</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w:t>
      </w:r>
      <w:r>
        <w:rPr>
          <w:sz w:val="28"/>
          <w:szCs w:val="28"/>
        </w:rPr>
        <w:t xml:space="preserve">телей перевозки КТК на вагонах </w:t>
      </w:r>
      <w:r w:rsidR="00723070">
        <w:rPr>
          <w:sz w:val="28"/>
          <w:szCs w:val="28"/>
        </w:rPr>
        <w:t>ПАО</w:t>
      </w:r>
      <w:r>
        <w:rPr>
          <w:sz w:val="28"/>
          <w:szCs w:val="28"/>
        </w:rPr>
        <w:t> </w:t>
      </w:r>
      <w:r w:rsidRPr="00E56923">
        <w:rPr>
          <w:sz w:val="28"/>
          <w:szCs w:val="28"/>
        </w:rPr>
        <w:t>«ТрансКонтейнер» и конкурентов</w:t>
      </w:r>
      <w:r>
        <w:rPr>
          <w:sz w:val="28"/>
          <w:szCs w:val="28"/>
        </w:rPr>
        <w:t xml:space="preserve"> </w:t>
      </w:r>
      <w:r w:rsidRPr="00E56923">
        <w:rPr>
          <w:sz w:val="28"/>
          <w:szCs w:val="28"/>
        </w:rPr>
        <w:t xml:space="preserve">за 2013 </w:t>
      </w:r>
      <w:r>
        <w:rPr>
          <w:sz w:val="28"/>
          <w:szCs w:val="28"/>
        </w:rPr>
        <w:t xml:space="preserve">год </w:t>
      </w:r>
      <w:r w:rsidRPr="00E56923">
        <w:rPr>
          <w:sz w:val="28"/>
          <w:szCs w:val="28"/>
        </w:rPr>
        <w:t xml:space="preserve">и закрытые </w:t>
      </w:r>
      <w:r>
        <w:rPr>
          <w:sz w:val="28"/>
          <w:szCs w:val="28"/>
        </w:rPr>
        <w:t xml:space="preserve">месяцы 2014 года с разложением </w:t>
      </w:r>
      <w:r w:rsidRPr="00E56923">
        <w:rPr>
          <w:sz w:val="28"/>
          <w:szCs w:val="28"/>
        </w:rPr>
        <w:t xml:space="preserve">по видам сообщений и выделением погруженных </w:t>
      </w:r>
      <w:r>
        <w:rPr>
          <w:sz w:val="28"/>
          <w:szCs w:val="28"/>
        </w:rPr>
        <w:t xml:space="preserve">контейнерам </w:t>
      </w:r>
      <w:r w:rsidRPr="00E56923">
        <w:rPr>
          <w:sz w:val="28"/>
          <w:szCs w:val="28"/>
        </w:rPr>
        <w:t>на вагоны ТК и вагоны конкурентов</w:t>
      </w:r>
      <w:r w:rsidRPr="00771302">
        <w:rPr>
          <w:b/>
          <w:sz w:val="28"/>
          <w:szCs w:val="28"/>
        </w:rPr>
        <w:t xml:space="preserve"> </w:t>
      </w:r>
      <w:r w:rsidRPr="00771302">
        <w:rPr>
          <w:sz w:val="28"/>
          <w:szCs w:val="28"/>
        </w:rPr>
        <w:t>посуточно</w:t>
      </w:r>
      <w:r w:rsidRPr="00E56923">
        <w:rPr>
          <w:sz w:val="28"/>
          <w:szCs w:val="28"/>
        </w:rPr>
        <w:t>.</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 xml:space="preserve">Ввод и хранение показателей изменений в инвентарном парке КТК </w:t>
      </w:r>
      <w:r w:rsidR="00723070">
        <w:rPr>
          <w:sz w:val="28"/>
          <w:szCs w:val="28"/>
        </w:rPr>
        <w:t>ПАО</w:t>
      </w:r>
      <w:r>
        <w:rPr>
          <w:sz w:val="28"/>
          <w:szCs w:val="28"/>
        </w:rPr>
        <w:t> </w:t>
      </w:r>
      <w:r w:rsidRPr="00E56923">
        <w:rPr>
          <w:sz w:val="28"/>
          <w:szCs w:val="28"/>
        </w:rPr>
        <w:t>«ТрансКонтейнер»</w:t>
      </w:r>
      <w:r>
        <w:rPr>
          <w:sz w:val="28"/>
          <w:szCs w:val="28"/>
        </w:rPr>
        <w:t>.</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lastRenderedPageBreak/>
        <w:t xml:space="preserve">Ввод и хранение результатов загрузки КТК </w:t>
      </w:r>
      <w:r w:rsidR="00723070">
        <w:rPr>
          <w:sz w:val="28"/>
          <w:szCs w:val="28"/>
        </w:rPr>
        <w:t>ПАО</w:t>
      </w:r>
      <w:r w:rsidRPr="00E56923">
        <w:rPr>
          <w:sz w:val="28"/>
          <w:szCs w:val="28"/>
        </w:rPr>
        <w:t xml:space="preserve"> «ТрансКонтейнер за 20</w:t>
      </w:r>
      <w:r>
        <w:rPr>
          <w:sz w:val="28"/>
          <w:szCs w:val="28"/>
        </w:rPr>
        <w:t xml:space="preserve">12 год, 2013 год с разложением по </w:t>
      </w:r>
      <w:r w:rsidRPr="00E56923">
        <w:rPr>
          <w:sz w:val="28"/>
          <w:szCs w:val="28"/>
        </w:rPr>
        <w:t>месяцам и закрытые месяцы 2014 года.</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 xml:space="preserve">Ввод </w:t>
      </w:r>
      <w:r>
        <w:rPr>
          <w:sz w:val="28"/>
          <w:szCs w:val="28"/>
        </w:rPr>
        <w:t xml:space="preserve">и хранение </w:t>
      </w:r>
      <w:r w:rsidRPr="00E56923">
        <w:rPr>
          <w:sz w:val="28"/>
          <w:szCs w:val="28"/>
        </w:rPr>
        <w:t xml:space="preserve">показателей загрузки КТК </w:t>
      </w:r>
      <w:r w:rsidR="00723070">
        <w:rPr>
          <w:sz w:val="28"/>
          <w:szCs w:val="28"/>
        </w:rPr>
        <w:t>ПАО</w:t>
      </w:r>
      <w:r>
        <w:rPr>
          <w:sz w:val="28"/>
          <w:szCs w:val="28"/>
        </w:rPr>
        <w:t xml:space="preserve"> «ТрансКонтенер» раздельно 20-ти </w:t>
      </w:r>
      <w:r w:rsidRPr="00E56923">
        <w:rPr>
          <w:sz w:val="28"/>
          <w:szCs w:val="28"/>
        </w:rPr>
        <w:t>и 40</w:t>
      </w:r>
      <w:r>
        <w:rPr>
          <w:sz w:val="28"/>
          <w:szCs w:val="28"/>
        </w:rPr>
        <w:t xml:space="preserve">-ка футовых контейнеров </w:t>
      </w:r>
      <w:r w:rsidRPr="00E56923">
        <w:rPr>
          <w:sz w:val="28"/>
          <w:szCs w:val="28"/>
        </w:rPr>
        <w:t xml:space="preserve">помесячно за прошлый год в </w:t>
      </w:r>
      <w:r>
        <w:rPr>
          <w:sz w:val="28"/>
          <w:szCs w:val="28"/>
        </w:rPr>
        <w:t xml:space="preserve">среднем в сутки. </w:t>
      </w:r>
    </w:p>
    <w:p w:rsidR="00927918" w:rsidRDefault="00341F1A" w:rsidP="00927918">
      <w:pPr>
        <w:pStyle w:val="aff8"/>
        <w:numPr>
          <w:ilvl w:val="0"/>
          <w:numId w:val="31"/>
        </w:numPr>
        <w:suppressAutoHyphens w:val="0"/>
        <w:spacing w:line="360" w:lineRule="exact"/>
        <w:contextualSpacing/>
        <w:jc w:val="both"/>
        <w:rPr>
          <w:sz w:val="28"/>
          <w:szCs w:val="28"/>
        </w:rPr>
      </w:pPr>
      <w:r>
        <w:rPr>
          <w:sz w:val="28"/>
          <w:szCs w:val="28"/>
        </w:rPr>
        <w:t xml:space="preserve">Ввод и хранение </w:t>
      </w:r>
      <w:r w:rsidRPr="00E56923">
        <w:rPr>
          <w:sz w:val="28"/>
          <w:szCs w:val="28"/>
        </w:rPr>
        <w:t>фактических показателей загрузки конкурентов раздельно 20</w:t>
      </w:r>
      <w:r>
        <w:rPr>
          <w:sz w:val="28"/>
          <w:szCs w:val="28"/>
        </w:rPr>
        <w:t>-ти</w:t>
      </w:r>
      <w:r w:rsidRPr="00E56923">
        <w:rPr>
          <w:sz w:val="28"/>
          <w:szCs w:val="28"/>
        </w:rPr>
        <w:t xml:space="preserve"> и 40</w:t>
      </w:r>
      <w:r>
        <w:rPr>
          <w:sz w:val="28"/>
          <w:szCs w:val="28"/>
        </w:rPr>
        <w:t xml:space="preserve">-ка футовых контейнеров </w:t>
      </w:r>
      <w:r w:rsidRPr="00E56923">
        <w:rPr>
          <w:sz w:val="28"/>
          <w:szCs w:val="28"/>
        </w:rPr>
        <w:t>за прошлый год и за закрытые месяцы текущего года</w:t>
      </w:r>
      <w:r w:rsidRPr="00F87E27">
        <w:rPr>
          <w:sz w:val="28"/>
          <w:szCs w:val="28"/>
        </w:rPr>
        <w:t xml:space="preserve"> </w:t>
      </w:r>
      <w:r>
        <w:rPr>
          <w:sz w:val="28"/>
          <w:szCs w:val="28"/>
        </w:rPr>
        <w:t>помесячно</w:t>
      </w:r>
      <w:r w:rsidRPr="00E56923">
        <w:rPr>
          <w:sz w:val="28"/>
          <w:szCs w:val="28"/>
        </w:rPr>
        <w:t>.</w:t>
      </w:r>
    </w:p>
    <w:p w:rsidR="00927918" w:rsidRDefault="00341F1A" w:rsidP="00927918">
      <w:pPr>
        <w:pStyle w:val="aff8"/>
        <w:numPr>
          <w:ilvl w:val="0"/>
          <w:numId w:val="31"/>
        </w:numPr>
        <w:suppressAutoHyphens w:val="0"/>
        <w:spacing w:line="360" w:lineRule="exact"/>
        <w:contextualSpacing/>
        <w:jc w:val="both"/>
        <w:rPr>
          <w:sz w:val="28"/>
          <w:szCs w:val="28"/>
        </w:rPr>
      </w:pPr>
      <w:r>
        <w:rPr>
          <w:sz w:val="28"/>
          <w:szCs w:val="28"/>
        </w:rPr>
        <w:t>Ввод</w:t>
      </w:r>
      <w:r w:rsidRPr="00E56923">
        <w:rPr>
          <w:sz w:val="28"/>
          <w:szCs w:val="28"/>
        </w:rPr>
        <w:t xml:space="preserve"> и хранение фактических показателей погрузки фитингов неконт</w:t>
      </w:r>
      <w:r>
        <w:rPr>
          <w:sz w:val="28"/>
          <w:szCs w:val="28"/>
        </w:rPr>
        <w:t>е</w:t>
      </w:r>
      <w:r w:rsidRPr="00E56923">
        <w:rPr>
          <w:sz w:val="28"/>
          <w:szCs w:val="28"/>
        </w:rPr>
        <w:t>йнерными грузами посуточно с разложением по дорогам</w:t>
      </w:r>
      <w:r>
        <w:rPr>
          <w:sz w:val="28"/>
          <w:szCs w:val="28"/>
        </w:rPr>
        <w:t xml:space="preserve"> ОАО «</w:t>
      </w:r>
      <w:r w:rsidRPr="00E56923">
        <w:rPr>
          <w:sz w:val="28"/>
          <w:szCs w:val="28"/>
        </w:rPr>
        <w:t>РЖД</w:t>
      </w:r>
      <w:r>
        <w:rPr>
          <w:sz w:val="28"/>
          <w:szCs w:val="28"/>
        </w:rPr>
        <w:t xml:space="preserve">» </w:t>
      </w:r>
      <w:r w:rsidRPr="00E56923">
        <w:rPr>
          <w:sz w:val="28"/>
          <w:szCs w:val="28"/>
        </w:rPr>
        <w:t xml:space="preserve">с выделением на </w:t>
      </w:r>
      <w:r>
        <w:rPr>
          <w:sz w:val="28"/>
          <w:szCs w:val="28"/>
        </w:rPr>
        <w:t xml:space="preserve">станции </w:t>
      </w:r>
      <w:r w:rsidRPr="00E56923">
        <w:rPr>
          <w:sz w:val="28"/>
          <w:szCs w:val="28"/>
        </w:rPr>
        <w:t>Забайкальск.</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w:t>
      </w:r>
      <w:r>
        <w:rPr>
          <w:sz w:val="28"/>
          <w:szCs w:val="28"/>
        </w:rPr>
        <w:t>нение фактических показателей п</w:t>
      </w:r>
      <w:r w:rsidRPr="00E56923">
        <w:rPr>
          <w:sz w:val="28"/>
          <w:szCs w:val="28"/>
        </w:rPr>
        <w:t>огрузки неконтейнерных груз</w:t>
      </w:r>
      <w:r>
        <w:rPr>
          <w:sz w:val="28"/>
          <w:szCs w:val="28"/>
        </w:rPr>
        <w:t>ов в 2012 - 2013 годах помесячно, поквартально</w:t>
      </w:r>
      <w:r w:rsidRPr="00E56923">
        <w:rPr>
          <w:sz w:val="28"/>
          <w:szCs w:val="28"/>
        </w:rPr>
        <w:t>,</w:t>
      </w:r>
      <w:r>
        <w:rPr>
          <w:sz w:val="28"/>
          <w:szCs w:val="28"/>
        </w:rPr>
        <w:t xml:space="preserve"> </w:t>
      </w:r>
      <w:r w:rsidRPr="00E56923">
        <w:rPr>
          <w:sz w:val="28"/>
          <w:szCs w:val="28"/>
        </w:rPr>
        <w:t>за год.</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среднего обор</w:t>
      </w:r>
      <w:r>
        <w:rPr>
          <w:sz w:val="28"/>
          <w:szCs w:val="28"/>
        </w:rPr>
        <w:t xml:space="preserve">ота фитинговых показателей </w:t>
      </w:r>
      <w:r w:rsidR="00723070">
        <w:rPr>
          <w:sz w:val="28"/>
          <w:szCs w:val="28"/>
        </w:rPr>
        <w:t>ПАО</w:t>
      </w:r>
      <w:r>
        <w:rPr>
          <w:sz w:val="28"/>
          <w:szCs w:val="28"/>
        </w:rPr>
        <w:t xml:space="preserve"> </w:t>
      </w:r>
      <w:r w:rsidRPr="00E56923">
        <w:rPr>
          <w:sz w:val="28"/>
          <w:szCs w:val="28"/>
        </w:rPr>
        <w:t xml:space="preserve">«ТрансКонтейнер» в пределах </w:t>
      </w:r>
      <w:r>
        <w:rPr>
          <w:sz w:val="28"/>
          <w:szCs w:val="28"/>
        </w:rPr>
        <w:t>ОАО «</w:t>
      </w:r>
      <w:r w:rsidRPr="00E56923">
        <w:rPr>
          <w:sz w:val="28"/>
          <w:szCs w:val="28"/>
        </w:rPr>
        <w:t>РЖД</w:t>
      </w:r>
      <w:r>
        <w:rPr>
          <w:sz w:val="28"/>
          <w:szCs w:val="28"/>
        </w:rPr>
        <w:t>»</w:t>
      </w:r>
      <w:r w:rsidRPr="00E56923">
        <w:rPr>
          <w:sz w:val="28"/>
          <w:szCs w:val="28"/>
        </w:rPr>
        <w:t xml:space="preserve"> без разложения на до</w:t>
      </w:r>
      <w:r>
        <w:rPr>
          <w:sz w:val="28"/>
          <w:szCs w:val="28"/>
        </w:rPr>
        <w:t xml:space="preserve">роги по месяцам за 5 последних </w:t>
      </w:r>
      <w:r w:rsidRPr="00E56923">
        <w:rPr>
          <w:sz w:val="28"/>
          <w:szCs w:val="28"/>
        </w:rPr>
        <w:t>лет</w:t>
      </w:r>
      <w:r>
        <w:rPr>
          <w:sz w:val="28"/>
          <w:szCs w:val="28"/>
        </w:rPr>
        <w:t>.</w:t>
      </w:r>
    </w:p>
    <w:p w:rsidR="00927918" w:rsidRDefault="00341F1A" w:rsidP="00927918">
      <w:pPr>
        <w:pStyle w:val="aff8"/>
        <w:numPr>
          <w:ilvl w:val="0"/>
          <w:numId w:val="31"/>
        </w:numPr>
        <w:suppressAutoHyphens w:val="0"/>
        <w:spacing w:line="360" w:lineRule="exact"/>
        <w:contextualSpacing/>
        <w:jc w:val="both"/>
        <w:rPr>
          <w:sz w:val="28"/>
          <w:szCs w:val="28"/>
        </w:rPr>
      </w:pPr>
      <w:r w:rsidRPr="00E56923">
        <w:rPr>
          <w:sz w:val="28"/>
          <w:szCs w:val="28"/>
        </w:rPr>
        <w:t>Ввод и хранение показателей вместимости 60</w:t>
      </w:r>
      <w:r>
        <w:rPr>
          <w:sz w:val="28"/>
          <w:szCs w:val="28"/>
        </w:rPr>
        <w:t>-ти</w:t>
      </w:r>
      <w:r w:rsidRPr="00E56923">
        <w:rPr>
          <w:sz w:val="28"/>
          <w:szCs w:val="28"/>
        </w:rPr>
        <w:t xml:space="preserve"> и 80</w:t>
      </w:r>
      <w:r>
        <w:rPr>
          <w:sz w:val="28"/>
          <w:szCs w:val="28"/>
        </w:rPr>
        <w:t xml:space="preserve">-ти футовых фитинговых </w:t>
      </w:r>
      <w:r w:rsidRPr="00E56923">
        <w:rPr>
          <w:sz w:val="28"/>
          <w:szCs w:val="28"/>
        </w:rPr>
        <w:t xml:space="preserve">платформ </w:t>
      </w:r>
      <w:r w:rsidR="00723070">
        <w:rPr>
          <w:sz w:val="28"/>
          <w:szCs w:val="28"/>
        </w:rPr>
        <w:t>ПАО</w:t>
      </w:r>
      <w:r w:rsidRPr="00E56923">
        <w:rPr>
          <w:sz w:val="28"/>
          <w:szCs w:val="28"/>
        </w:rPr>
        <w:t xml:space="preserve"> «ТрансКонтейнер» по сети </w:t>
      </w:r>
      <w:r>
        <w:rPr>
          <w:sz w:val="28"/>
          <w:szCs w:val="28"/>
        </w:rPr>
        <w:t>ОАО «</w:t>
      </w:r>
      <w:r w:rsidRPr="00E56923">
        <w:rPr>
          <w:sz w:val="28"/>
          <w:szCs w:val="28"/>
        </w:rPr>
        <w:t>РЖД</w:t>
      </w:r>
      <w:r>
        <w:rPr>
          <w:sz w:val="28"/>
          <w:szCs w:val="28"/>
        </w:rPr>
        <w:t>»</w:t>
      </w:r>
      <w:r w:rsidRPr="00E56923">
        <w:rPr>
          <w:sz w:val="28"/>
          <w:szCs w:val="28"/>
        </w:rPr>
        <w:t xml:space="preserve"> с разложением</w:t>
      </w:r>
      <w:r>
        <w:rPr>
          <w:sz w:val="28"/>
          <w:szCs w:val="28"/>
        </w:rPr>
        <w:t xml:space="preserve"> на 3-х и 4-х мест. по месяцам за 2012 год, 2013 год </w:t>
      </w:r>
      <w:r w:rsidRPr="00E56923">
        <w:rPr>
          <w:sz w:val="28"/>
          <w:szCs w:val="28"/>
        </w:rPr>
        <w:t>и закрытые месяцы 201</w:t>
      </w:r>
      <w:r>
        <w:rPr>
          <w:sz w:val="28"/>
          <w:szCs w:val="28"/>
        </w:rPr>
        <w:t>4</w:t>
      </w:r>
      <w:r w:rsidRPr="00E56923">
        <w:rPr>
          <w:sz w:val="28"/>
          <w:szCs w:val="28"/>
        </w:rPr>
        <w:t xml:space="preserve"> года. </w:t>
      </w:r>
    </w:p>
    <w:p w:rsidR="00341F1A" w:rsidRDefault="00341F1A" w:rsidP="00341F1A">
      <w:pPr>
        <w:pStyle w:val="aff8"/>
        <w:spacing w:line="360" w:lineRule="exact"/>
        <w:jc w:val="both"/>
        <w:rPr>
          <w:sz w:val="28"/>
          <w:szCs w:val="28"/>
        </w:rPr>
      </w:pPr>
    </w:p>
    <w:p w:rsidR="00341F1A" w:rsidRDefault="00341F1A" w:rsidP="00341F1A">
      <w:pPr>
        <w:pStyle w:val="aff8"/>
        <w:ind w:left="0" w:firstLine="709"/>
        <w:jc w:val="both"/>
        <w:rPr>
          <w:bCs/>
          <w:i/>
          <w:sz w:val="28"/>
          <w:szCs w:val="28"/>
        </w:rPr>
      </w:pPr>
      <w:r w:rsidRPr="001C5DEF">
        <w:rPr>
          <w:bCs/>
          <w:i/>
          <w:sz w:val="28"/>
          <w:szCs w:val="28"/>
        </w:rPr>
        <w:t>Реализаци</w:t>
      </w:r>
      <w:r>
        <w:rPr>
          <w:bCs/>
          <w:i/>
          <w:sz w:val="28"/>
          <w:szCs w:val="28"/>
        </w:rPr>
        <w:t>и</w:t>
      </w:r>
      <w:r w:rsidRPr="001C5DEF">
        <w:rPr>
          <w:bCs/>
          <w:i/>
          <w:sz w:val="28"/>
          <w:szCs w:val="28"/>
        </w:rPr>
        <w:t xml:space="preserve"> использования введенных показателей в соответствующих страницах отчета</w:t>
      </w:r>
      <w:r>
        <w:rPr>
          <w:bCs/>
          <w:i/>
          <w:sz w:val="28"/>
          <w:szCs w:val="28"/>
        </w:rPr>
        <w:t>.</w:t>
      </w:r>
    </w:p>
    <w:p w:rsidR="00341F1A" w:rsidRDefault="00341F1A" w:rsidP="00341F1A">
      <w:pPr>
        <w:pStyle w:val="aff8"/>
        <w:spacing w:line="360" w:lineRule="exact"/>
        <w:ind w:left="0" w:firstLine="709"/>
        <w:jc w:val="both"/>
        <w:rPr>
          <w:bCs/>
          <w:i/>
          <w:sz w:val="28"/>
          <w:szCs w:val="28"/>
        </w:rPr>
      </w:pPr>
    </w:p>
    <w:p w:rsidR="00341F1A" w:rsidRPr="00E1573A" w:rsidRDefault="00341F1A" w:rsidP="00341F1A">
      <w:pPr>
        <w:pStyle w:val="aff8"/>
        <w:spacing w:line="360" w:lineRule="exact"/>
        <w:ind w:left="0" w:firstLine="709"/>
        <w:jc w:val="both"/>
        <w:rPr>
          <w:bCs/>
          <w:i/>
          <w:sz w:val="28"/>
          <w:szCs w:val="28"/>
        </w:rPr>
      </w:pPr>
      <w:r>
        <w:rPr>
          <w:bCs/>
          <w:i/>
          <w:sz w:val="28"/>
          <w:szCs w:val="28"/>
        </w:rPr>
        <w:t xml:space="preserve">Алгоритмов </w:t>
      </w:r>
      <w:r w:rsidRPr="00E1573A">
        <w:rPr>
          <w:bCs/>
          <w:i/>
          <w:sz w:val="28"/>
          <w:szCs w:val="28"/>
        </w:rPr>
        <w:t>показателей Альбома</w:t>
      </w:r>
      <w:r>
        <w:rPr>
          <w:bCs/>
          <w:i/>
          <w:sz w:val="28"/>
          <w:szCs w:val="28"/>
        </w:rPr>
        <w:t>, а именно:</w:t>
      </w:r>
    </w:p>
    <w:p w:rsidR="00927918" w:rsidRDefault="00341F1A" w:rsidP="00927918">
      <w:pPr>
        <w:pStyle w:val="aff8"/>
        <w:numPr>
          <w:ilvl w:val="0"/>
          <w:numId w:val="32"/>
        </w:numPr>
        <w:suppressAutoHyphens w:val="0"/>
        <w:spacing w:line="360" w:lineRule="exact"/>
        <w:contextualSpacing/>
        <w:jc w:val="both"/>
        <w:rPr>
          <w:bCs/>
          <w:sz w:val="28"/>
          <w:szCs w:val="28"/>
        </w:rPr>
      </w:pPr>
      <w:r w:rsidRPr="00E1573A">
        <w:rPr>
          <w:sz w:val="28"/>
          <w:szCs w:val="28"/>
        </w:rPr>
        <w:t>Расчет текущих</w:t>
      </w:r>
      <w:r>
        <w:rPr>
          <w:sz w:val="28"/>
          <w:szCs w:val="28"/>
        </w:rPr>
        <w:t xml:space="preserve"> </w:t>
      </w:r>
      <w:r w:rsidRPr="00E1573A">
        <w:rPr>
          <w:sz w:val="28"/>
          <w:szCs w:val="28"/>
        </w:rPr>
        <w:t xml:space="preserve">показателей погрузки фитингов гружеными контейнерами </w:t>
      </w:r>
      <w:r w:rsidR="00723070">
        <w:rPr>
          <w:sz w:val="28"/>
          <w:szCs w:val="28"/>
        </w:rPr>
        <w:t>ПАО</w:t>
      </w:r>
      <w:r>
        <w:rPr>
          <w:sz w:val="28"/>
          <w:szCs w:val="28"/>
        </w:rPr>
        <w:t xml:space="preserve"> «ТрансКонтейнер»</w:t>
      </w:r>
      <w:r w:rsidRPr="00E1573A">
        <w:rPr>
          <w:sz w:val="28"/>
          <w:szCs w:val="28"/>
        </w:rPr>
        <w:t xml:space="preserve">, гружеными и порожними </w:t>
      </w:r>
      <w:r>
        <w:rPr>
          <w:sz w:val="28"/>
          <w:szCs w:val="28"/>
        </w:rPr>
        <w:t xml:space="preserve">контейнерами </w:t>
      </w:r>
      <w:r w:rsidRPr="00E1573A">
        <w:rPr>
          <w:sz w:val="28"/>
          <w:szCs w:val="28"/>
        </w:rPr>
        <w:t>иных операторов, неконт</w:t>
      </w:r>
      <w:r>
        <w:rPr>
          <w:sz w:val="28"/>
          <w:szCs w:val="28"/>
        </w:rPr>
        <w:t>ейнерными грузами</w:t>
      </w:r>
      <w:r w:rsidRPr="00E1573A">
        <w:rPr>
          <w:sz w:val="28"/>
          <w:szCs w:val="28"/>
        </w:rPr>
        <w:t xml:space="preserve">, порожними ТК </w:t>
      </w:r>
      <w:r>
        <w:rPr>
          <w:sz w:val="28"/>
          <w:szCs w:val="28"/>
        </w:rPr>
        <w:t>с разложением по филиалам</w:t>
      </w:r>
      <w:r w:rsidRPr="001359A3">
        <w:rPr>
          <w:sz w:val="28"/>
          <w:szCs w:val="28"/>
        </w:rPr>
        <w:t xml:space="preserve"> </w:t>
      </w:r>
      <w:r w:rsidRPr="00E1573A">
        <w:rPr>
          <w:sz w:val="28"/>
          <w:szCs w:val="28"/>
        </w:rPr>
        <w:t xml:space="preserve">посуточно.  </w:t>
      </w:r>
    </w:p>
    <w:p w:rsidR="00927918" w:rsidRDefault="00341F1A" w:rsidP="00927918">
      <w:pPr>
        <w:pStyle w:val="aff8"/>
        <w:numPr>
          <w:ilvl w:val="0"/>
          <w:numId w:val="32"/>
        </w:numPr>
        <w:suppressAutoHyphens w:val="0"/>
        <w:spacing w:line="360" w:lineRule="exact"/>
        <w:contextualSpacing/>
        <w:jc w:val="both"/>
        <w:rPr>
          <w:sz w:val="28"/>
          <w:szCs w:val="28"/>
        </w:rPr>
      </w:pPr>
      <w:r>
        <w:rPr>
          <w:sz w:val="28"/>
          <w:szCs w:val="28"/>
        </w:rPr>
        <w:t xml:space="preserve">Расчет </w:t>
      </w:r>
      <w:r w:rsidRPr="00E1573A">
        <w:rPr>
          <w:sz w:val="28"/>
          <w:szCs w:val="28"/>
        </w:rPr>
        <w:t>текущих фактических показателей доходной части погрузки фитингов</w:t>
      </w:r>
      <w:r>
        <w:rPr>
          <w:sz w:val="28"/>
          <w:szCs w:val="28"/>
        </w:rPr>
        <w:t xml:space="preserve"> крупнотоннажными контейнерами</w:t>
      </w:r>
      <w:r w:rsidRPr="00E1573A">
        <w:rPr>
          <w:sz w:val="28"/>
          <w:szCs w:val="28"/>
        </w:rPr>
        <w:t xml:space="preserve"> посуточно.</w:t>
      </w:r>
    </w:p>
    <w:p w:rsidR="00927918" w:rsidRDefault="00341F1A" w:rsidP="00927918">
      <w:pPr>
        <w:pStyle w:val="aff8"/>
        <w:numPr>
          <w:ilvl w:val="0"/>
          <w:numId w:val="32"/>
        </w:numPr>
        <w:suppressAutoHyphens w:val="0"/>
        <w:spacing w:line="360" w:lineRule="exact"/>
        <w:contextualSpacing/>
        <w:jc w:val="both"/>
        <w:rPr>
          <w:sz w:val="28"/>
          <w:szCs w:val="28"/>
        </w:rPr>
      </w:pPr>
      <w:r>
        <w:rPr>
          <w:sz w:val="28"/>
          <w:szCs w:val="28"/>
        </w:rPr>
        <w:t xml:space="preserve">Расчет </w:t>
      </w:r>
      <w:r w:rsidRPr="00E1573A">
        <w:rPr>
          <w:sz w:val="28"/>
          <w:szCs w:val="28"/>
        </w:rPr>
        <w:t>текущих фактических</w:t>
      </w:r>
      <w:r>
        <w:rPr>
          <w:sz w:val="28"/>
          <w:szCs w:val="28"/>
        </w:rPr>
        <w:t xml:space="preserve"> показателей погрузки фитингов неконтейнерными грузами </w:t>
      </w:r>
      <w:r w:rsidRPr="00E1573A">
        <w:rPr>
          <w:sz w:val="28"/>
          <w:szCs w:val="28"/>
        </w:rPr>
        <w:t xml:space="preserve">посуточно. </w:t>
      </w:r>
    </w:p>
    <w:p w:rsidR="00927918" w:rsidRDefault="00341F1A" w:rsidP="00927918">
      <w:pPr>
        <w:pStyle w:val="aff8"/>
        <w:numPr>
          <w:ilvl w:val="0"/>
          <w:numId w:val="32"/>
        </w:numPr>
        <w:suppressAutoHyphens w:val="0"/>
        <w:spacing w:line="360" w:lineRule="exact"/>
        <w:contextualSpacing/>
        <w:jc w:val="both"/>
        <w:rPr>
          <w:sz w:val="28"/>
          <w:szCs w:val="28"/>
        </w:rPr>
      </w:pPr>
      <w:r w:rsidRPr="00E1573A">
        <w:rPr>
          <w:sz w:val="28"/>
          <w:szCs w:val="28"/>
        </w:rPr>
        <w:t>Рас</w:t>
      </w:r>
      <w:r>
        <w:rPr>
          <w:sz w:val="28"/>
          <w:szCs w:val="28"/>
        </w:rPr>
        <w:t xml:space="preserve">чет текущих показателей объема </w:t>
      </w:r>
      <w:r w:rsidRPr="00E1573A">
        <w:rPr>
          <w:sz w:val="28"/>
          <w:szCs w:val="28"/>
        </w:rPr>
        <w:t>перевозок собстве</w:t>
      </w:r>
      <w:r>
        <w:rPr>
          <w:sz w:val="28"/>
          <w:szCs w:val="28"/>
        </w:rPr>
        <w:t>нных груженых контейнеров в двадцатифутовом эквиваленте.</w:t>
      </w:r>
    </w:p>
    <w:p w:rsidR="00927918" w:rsidRDefault="00341F1A" w:rsidP="00927918">
      <w:pPr>
        <w:pStyle w:val="aff8"/>
        <w:numPr>
          <w:ilvl w:val="0"/>
          <w:numId w:val="32"/>
        </w:numPr>
        <w:suppressAutoHyphens w:val="0"/>
        <w:spacing w:line="360" w:lineRule="exact"/>
        <w:contextualSpacing/>
        <w:jc w:val="both"/>
        <w:rPr>
          <w:sz w:val="28"/>
          <w:szCs w:val="28"/>
        </w:rPr>
      </w:pPr>
      <w:r>
        <w:rPr>
          <w:sz w:val="28"/>
          <w:szCs w:val="28"/>
        </w:rPr>
        <w:t xml:space="preserve">Расчет </w:t>
      </w:r>
      <w:r w:rsidRPr="00E1573A">
        <w:rPr>
          <w:sz w:val="28"/>
          <w:szCs w:val="28"/>
        </w:rPr>
        <w:t xml:space="preserve">текущих показателей </w:t>
      </w:r>
      <w:r>
        <w:rPr>
          <w:sz w:val="28"/>
          <w:szCs w:val="28"/>
        </w:rPr>
        <w:t xml:space="preserve">объема </w:t>
      </w:r>
      <w:r w:rsidRPr="00E1573A">
        <w:rPr>
          <w:sz w:val="28"/>
          <w:szCs w:val="28"/>
        </w:rPr>
        <w:t>перевозок груженых и порожних контейн</w:t>
      </w:r>
      <w:r>
        <w:rPr>
          <w:sz w:val="28"/>
          <w:szCs w:val="28"/>
        </w:rPr>
        <w:t>еров иных операторов</w:t>
      </w:r>
      <w:r w:rsidRPr="00E1573A">
        <w:rPr>
          <w:sz w:val="28"/>
          <w:szCs w:val="28"/>
        </w:rPr>
        <w:t xml:space="preserve"> в ДФЭ.</w:t>
      </w:r>
    </w:p>
    <w:p w:rsidR="00927918" w:rsidRDefault="00341F1A" w:rsidP="00927918">
      <w:pPr>
        <w:pStyle w:val="aff8"/>
        <w:numPr>
          <w:ilvl w:val="0"/>
          <w:numId w:val="32"/>
        </w:numPr>
        <w:suppressAutoHyphens w:val="0"/>
        <w:spacing w:line="360" w:lineRule="exact"/>
        <w:contextualSpacing/>
        <w:jc w:val="both"/>
        <w:rPr>
          <w:sz w:val="28"/>
          <w:szCs w:val="28"/>
        </w:rPr>
      </w:pPr>
      <w:r>
        <w:rPr>
          <w:sz w:val="28"/>
          <w:szCs w:val="28"/>
        </w:rPr>
        <w:lastRenderedPageBreak/>
        <w:t xml:space="preserve">Расчет </w:t>
      </w:r>
      <w:r w:rsidRPr="00E1573A">
        <w:rPr>
          <w:sz w:val="28"/>
          <w:szCs w:val="28"/>
        </w:rPr>
        <w:t>посуточных текущих показ</w:t>
      </w:r>
      <w:r>
        <w:rPr>
          <w:sz w:val="28"/>
          <w:szCs w:val="28"/>
        </w:rPr>
        <w:t xml:space="preserve">ателей перевозок с разложением </w:t>
      </w:r>
      <w:r w:rsidRPr="00E1573A">
        <w:rPr>
          <w:sz w:val="28"/>
          <w:szCs w:val="28"/>
        </w:rPr>
        <w:t xml:space="preserve">по видам сообщений и выделением погруженных </w:t>
      </w:r>
      <w:r>
        <w:rPr>
          <w:sz w:val="28"/>
          <w:szCs w:val="28"/>
        </w:rPr>
        <w:t xml:space="preserve">контейнеров </w:t>
      </w:r>
      <w:r w:rsidRPr="00E1573A">
        <w:rPr>
          <w:sz w:val="28"/>
          <w:szCs w:val="28"/>
        </w:rPr>
        <w:t>на вагоны ТК и вагоны конкурентов.</w:t>
      </w:r>
    </w:p>
    <w:p w:rsidR="00927918" w:rsidRDefault="00341F1A" w:rsidP="00927918">
      <w:pPr>
        <w:pStyle w:val="aff8"/>
        <w:numPr>
          <w:ilvl w:val="0"/>
          <w:numId w:val="32"/>
        </w:numPr>
        <w:suppressAutoHyphens w:val="0"/>
        <w:spacing w:line="360" w:lineRule="exact"/>
        <w:contextualSpacing/>
        <w:jc w:val="both"/>
        <w:rPr>
          <w:sz w:val="28"/>
          <w:szCs w:val="28"/>
        </w:rPr>
      </w:pPr>
      <w:r>
        <w:rPr>
          <w:sz w:val="28"/>
          <w:szCs w:val="28"/>
        </w:rPr>
        <w:t xml:space="preserve">Расчет </w:t>
      </w:r>
      <w:r w:rsidRPr="00E1573A">
        <w:rPr>
          <w:sz w:val="28"/>
          <w:szCs w:val="28"/>
        </w:rPr>
        <w:t xml:space="preserve">посуточных показателей </w:t>
      </w:r>
      <w:r>
        <w:rPr>
          <w:sz w:val="28"/>
          <w:szCs w:val="28"/>
        </w:rPr>
        <w:t xml:space="preserve">загрузки КТК </w:t>
      </w:r>
      <w:r w:rsidR="00723070">
        <w:rPr>
          <w:sz w:val="28"/>
          <w:szCs w:val="28"/>
        </w:rPr>
        <w:t>ПАО</w:t>
      </w:r>
      <w:r>
        <w:rPr>
          <w:sz w:val="28"/>
          <w:szCs w:val="28"/>
        </w:rPr>
        <w:t> </w:t>
      </w:r>
      <w:r w:rsidRPr="00E1573A">
        <w:rPr>
          <w:sz w:val="28"/>
          <w:szCs w:val="28"/>
        </w:rPr>
        <w:t>«</w:t>
      </w:r>
      <w:proofErr w:type="spellStart"/>
      <w:r w:rsidRPr="00E1573A">
        <w:rPr>
          <w:sz w:val="28"/>
          <w:szCs w:val="28"/>
        </w:rPr>
        <w:t>ТрансКонтейнер</w:t>
      </w:r>
      <w:proofErr w:type="spellEnd"/>
      <w:r w:rsidRPr="00E1573A">
        <w:rPr>
          <w:sz w:val="28"/>
          <w:szCs w:val="28"/>
        </w:rPr>
        <w:t>» в ф</w:t>
      </w:r>
      <w:r w:rsidR="004D0C81">
        <w:rPr>
          <w:sz w:val="28"/>
          <w:szCs w:val="28"/>
        </w:rPr>
        <w:t>изических единицах</w:t>
      </w:r>
      <w:proofErr w:type="gramStart"/>
      <w:r w:rsidRPr="00E1573A">
        <w:rPr>
          <w:sz w:val="28"/>
          <w:szCs w:val="28"/>
        </w:rPr>
        <w:t>.</w:t>
      </w:r>
      <w:proofErr w:type="gramEnd"/>
      <w:r w:rsidRPr="00E1573A">
        <w:rPr>
          <w:sz w:val="28"/>
          <w:szCs w:val="28"/>
        </w:rPr>
        <w:t xml:space="preserve"> </w:t>
      </w:r>
      <w:proofErr w:type="gramStart"/>
      <w:r w:rsidRPr="00E1573A">
        <w:rPr>
          <w:sz w:val="28"/>
          <w:szCs w:val="28"/>
        </w:rPr>
        <w:t>и</w:t>
      </w:r>
      <w:proofErr w:type="gramEnd"/>
      <w:r w:rsidRPr="00E1573A">
        <w:rPr>
          <w:sz w:val="28"/>
          <w:szCs w:val="28"/>
        </w:rPr>
        <w:t xml:space="preserve"> ДФЭ.</w:t>
      </w:r>
    </w:p>
    <w:p w:rsidR="00927918" w:rsidRDefault="00341F1A" w:rsidP="00927918">
      <w:pPr>
        <w:pStyle w:val="aff8"/>
        <w:numPr>
          <w:ilvl w:val="0"/>
          <w:numId w:val="32"/>
        </w:numPr>
        <w:suppressAutoHyphens w:val="0"/>
        <w:spacing w:line="360" w:lineRule="exact"/>
        <w:contextualSpacing/>
        <w:jc w:val="both"/>
        <w:rPr>
          <w:bCs/>
          <w:sz w:val="28"/>
          <w:szCs w:val="28"/>
        </w:rPr>
      </w:pPr>
      <w:r w:rsidRPr="00E1573A">
        <w:rPr>
          <w:sz w:val="28"/>
          <w:szCs w:val="28"/>
        </w:rPr>
        <w:t>Расч</w:t>
      </w:r>
      <w:r>
        <w:rPr>
          <w:sz w:val="28"/>
          <w:szCs w:val="28"/>
        </w:rPr>
        <w:t xml:space="preserve">ет </w:t>
      </w:r>
      <w:r w:rsidRPr="00E1573A">
        <w:rPr>
          <w:sz w:val="28"/>
          <w:szCs w:val="28"/>
        </w:rPr>
        <w:t xml:space="preserve">текущих показателей погрузки фитингов неконтйнерными грузами по дорогам </w:t>
      </w:r>
      <w:r>
        <w:rPr>
          <w:sz w:val="28"/>
          <w:szCs w:val="28"/>
        </w:rPr>
        <w:t>ОАО «</w:t>
      </w:r>
      <w:r w:rsidRPr="00E1573A">
        <w:rPr>
          <w:sz w:val="28"/>
          <w:szCs w:val="28"/>
        </w:rPr>
        <w:t>РЖД</w:t>
      </w:r>
      <w:r>
        <w:rPr>
          <w:sz w:val="28"/>
          <w:szCs w:val="28"/>
        </w:rPr>
        <w:t xml:space="preserve">» посуточно </w:t>
      </w:r>
      <w:r w:rsidRPr="00E1573A">
        <w:rPr>
          <w:sz w:val="28"/>
          <w:szCs w:val="28"/>
        </w:rPr>
        <w:t xml:space="preserve">с выделением на </w:t>
      </w:r>
      <w:r>
        <w:rPr>
          <w:sz w:val="28"/>
          <w:szCs w:val="28"/>
        </w:rPr>
        <w:t xml:space="preserve">станцию </w:t>
      </w:r>
      <w:r w:rsidRPr="00E1573A">
        <w:rPr>
          <w:sz w:val="28"/>
          <w:szCs w:val="28"/>
        </w:rPr>
        <w:t>Забайкальск</w:t>
      </w:r>
      <w:r>
        <w:rPr>
          <w:sz w:val="28"/>
          <w:szCs w:val="28"/>
        </w:rPr>
        <w:t>.</w:t>
      </w:r>
    </w:p>
    <w:p w:rsidR="00927918" w:rsidRDefault="00341F1A" w:rsidP="00927918">
      <w:pPr>
        <w:pStyle w:val="aff8"/>
        <w:numPr>
          <w:ilvl w:val="0"/>
          <w:numId w:val="32"/>
        </w:numPr>
        <w:suppressAutoHyphens w:val="0"/>
        <w:spacing w:line="360" w:lineRule="exact"/>
        <w:contextualSpacing/>
        <w:jc w:val="both"/>
        <w:rPr>
          <w:sz w:val="28"/>
          <w:szCs w:val="28"/>
        </w:rPr>
      </w:pPr>
      <w:r w:rsidRPr="00E1573A">
        <w:rPr>
          <w:sz w:val="28"/>
          <w:szCs w:val="28"/>
        </w:rPr>
        <w:t>Расчет текущих фактических показателей по вместимости посуточно и нарастающим итогом с начала месяца.</w:t>
      </w:r>
    </w:p>
    <w:p w:rsidR="00927918" w:rsidRDefault="00341F1A" w:rsidP="00927918">
      <w:pPr>
        <w:pStyle w:val="aff8"/>
        <w:numPr>
          <w:ilvl w:val="0"/>
          <w:numId w:val="32"/>
        </w:numPr>
        <w:suppressAutoHyphens w:val="0"/>
        <w:spacing w:line="360" w:lineRule="exact"/>
        <w:contextualSpacing/>
        <w:jc w:val="both"/>
        <w:rPr>
          <w:sz w:val="28"/>
          <w:szCs w:val="28"/>
        </w:rPr>
      </w:pPr>
      <w:r w:rsidRPr="00E1573A">
        <w:rPr>
          <w:sz w:val="28"/>
          <w:szCs w:val="28"/>
        </w:rPr>
        <w:t xml:space="preserve">Расчет текущих фактических показателей общего оборота посуточно по месяцам в пределах </w:t>
      </w:r>
      <w:r>
        <w:rPr>
          <w:sz w:val="28"/>
          <w:szCs w:val="28"/>
        </w:rPr>
        <w:t>ОАО «</w:t>
      </w:r>
      <w:r w:rsidRPr="00E1573A">
        <w:rPr>
          <w:sz w:val="28"/>
          <w:szCs w:val="28"/>
        </w:rPr>
        <w:t>РЖД</w:t>
      </w:r>
      <w:r>
        <w:rPr>
          <w:sz w:val="28"/>
          <w:szCs w:val="28"/>
        </w:rPr>
        <w:t>»</w:t>
      </w:r>
      <w:r w:rsidRPr="00E1573A">
        <w:rPr>
          <w:sz w:val="28"/>
          <w:szCs w:val="28"/>
        </w:rPr>
        <w:t>.</w:t>
      </w:r>
    </w:p>
    <w:p w:rsidR="00927918" w:rsidRDefault="00341F1A" w:rsidP="00927918">
      <w:pPr>
        <w:pStyle w:val="aff8"/>
        <w:numPr>
          <w:ilvl w:val="0"/>
          <w:numId w:val="32"/>
        </w:numPr>
        <w:suppressAutoHyphens w:val="0"/>
        <w:spacing w:line="360" w:lineRule="exact"/>
        <w:contextualSpacing/>
        <w:jc w:val="both"/>
        <w:rPr>
          <w:sz w:val="28"/>
          <w:szCs w:val="28"/>
        </w:rPr>
      </w:pPr>
      <w:r>
        <w:rPr>
          <w:sz w:val="28"/>
          <w:szCs w:val="28"/>
        </w:rPr>
        <w:t xml:space="preserve">Расчет </w:t>
      </w:r>
      <w:r w:rsidRPr="00E1573A">
        <w:rPr>
          <w:sz w:val="28"/>
          <w:szCs w:val="28"/>
        </w:rPr>
        <w:t>посуточных текущих фактических показателей погру</w:t>
      </w:r>
      <w:r>
        <w:rPr>
          <w:sz w:val="28"/>
          <w:szCs w:val="28"/>
        </w:rPr>
        <w:t xml:space="preserve">зки фитинговых показателей </w:t>
      </w:r>
      <w:r w:rsidR="00723070">
        <w:rPr>
          <w:sz w:val="28"/>
          <w:szCs w:val="28"/>
        </w:rPr>
        <w:t>ПАО</w:t>
      </w:r>
      <w:r>
        <w:rPr>
          <w:sz w:val="28"/>
          <w:szCs w:val="28"/>
        </w:rPr>
        <w:t xml:space="preserve"> </w:t>
      </w:r>
      <w:r w:rsidRPr="00E1573A">
        <w:rPr>
          <w:sz w:val="28"/>
          <w:szCs w:val="28"/>
        </w:rPr>
        <w:t>«ТрансКонтейнер» и конкурентов.</w:t>
      </w:r>
    </w:p>
    <w:p w:rsidR="00927918" w:rsidRDefault="00341F1A" w:rsidP="00927918">
      <w:pPr>
        <w:pStyle w:val="aff8"/>
        <w:numPr>
          <w:ilvl w:val="0"/>
          <w:numId w:val="32"/>
        </w:numPr>
        <w:suppressAutoHyphens w:val="0"/>
        <w:spacing w:line="360" w:lineRule="exact"/>
        <w:contextualSpacing/>
        <w:jc w:val="both"/>
        <w:rPr>
          <w:sz w:val="28"/>
          <w:szCs w:val="28"/>
        </w:rPr>
      </w:pPr>
      <w:r>
        <w:rPr>
          <w:sz w:val="28"/>
          <w:szCs w:val="28"/>
        </w:rPr>
        <w:t xml:space="preserve">Расчет </w:t>
      </w:r>
      <w:r w:rsidRPr="00E1573A">
        <w:rPr>
          <w:sz w:val="28"/>
          <w:szCs w:val="28"/>
        </w:rPr>
        <w:t>текущих фактических показателей погрузки полувагонов и платформ конкурентов.</w:t>
      </w:r>
    </w:p>
    <w:p w:rsidR="00927918" w:rsidRDefault="00341F1A" w:rsidP="00927918">
      <w:pPr>
        <w:pStyle w:val="aff8"/>
        <w:numPr>
          <w:ilvl w:val="0"/>
          <w:numId w:val="32"/>
        </w:numPr>
        <w:suppressAutoHyphens w:val="0"/>
        <w:spacing w:line="360" w:lineRule="exact"/>
        <w:contextualSpacing/>
        <w:jc w:val="both"/>
        <w:rPr>
          <w:sz w:val="28"/>
          <w:szCs w:val="28"/>
        </w:rPr>
      </w:pPr>
      <w:r w:rsidRPr="00E1573A">
        <w:rPr>
          <w:sz w:val="28"/>
          <w:szCs w:val="28"/>
        </w:rPr>
        <w:t>Рас</w:t>
      </w:r>
      <w:r>
        <w:rPr>
          <w:sz w:val="28"/>
          <w:szCs w:val="28"/>
        </w:rPr>
        <w:t xml:space="preserve">чет текущих показателей объема </w:t>
      </w:r>
      <w:r w:rsidRPr="00E1573A">
        <w:rPr>
          <w:sz w:val="28"/>
          <w:szCs w:val="28"/>
        </w:rPr>
        <w:t>перевозок собстве</w:t>
      </w:r>
      <w:r>
        <w:rPr>
          <w:sz w:val="28"/>
          <w:szCs w:val="28"/>
        </w:rPr>
        <w:t>нных груженых контейнеров в ДФЭ</w:t>
      </w:r>
      <w:r w:rsidRPr="00E1573A">
        <w:rPr>
          <w:sz w:val="28"/>
          <w:szCs w:val="28"/>
        </w:rPr>
        <w:t>.</w:t>
      </w:r>
    </w:p>
    <w:p w:rsidR="00927918" w:rsidRDefault="00341F1A" w:rsidP="00927918">
      <w:pPr>
        <w:pStyle w:val="aff8"/>
        <w:numPr>
          <w:ilvl w:val="0"/>
          <w:numId w:val="32"/>
        </w:numPr>
        <w:suppressAutoHyphens w:val="0"/>
        <w:spacing w:line="360" w:lineRule="exact"/>
        <w:contextualSpacing/>
        <w:jc w:val="both"/>
        <w:rPr>
          <w:sz w:val="28"/>
          <w:szCs w:val="28"/>
        </w:rPr>
      </w:pPr>
      <w:r w:rsidRPr="00E1573A">
        <w:rPr>
          <w:sz w:val="28"/>
          <w:szCs w:val="28"/>
        </w:rPr>
        <w:t>Расчет текущих</w:t>
      </w:r>
      <w:r>
        <w:rPr>
          <w:sz w:val="28"/>
          <w:szCs w:val="28"/>
        </w:rPr>
        <w:t xml:space="preserve"> показателей перевозок груженых</w:t>
      </w:r>
      <w:r w:rsidRPr="00E1573A">
        <w:rPr>
          <w:sz w:val="28"/>
          <w:szCs w:val="28"/>
        </w:rPr>
        <w:t xml:space="preserve"> и порожних контейнеров иных операторов в ДФЭ.</w:t>
      </w:r>
    </w:p>
    <w:p w:rsidR="00341F1A" w:rsidRDefault="00341F1A" w:rsidP="00341F1A">
      <w:pPr>
        <w:spacing w:line="360" w:lineRule="exact"/>
        <w:jc w:val="both"/>
        <w:rPr>
          <w:sz w:val="28"/>
          <w:szCs w:val="28"/>
        </w:rPr>
      </w:pPr>
    </w:p>
    <w:p w:rsidR="00341F1A" w:rsidRDefault="00341F1A" w:rsidP="00341F1A">
      <w:pPr>
        <w:spacing w:line="360" w:lineRule="exact"/>
        <w:ind w:firstLine="709"/>
        <w:jc w:val="both"/>
        <w:rPr>
          <w:i/>
          <w:sz w:val="28"/>
          <w:szCs w:val="28"/>
        </w:rPr>
      </w:pPr>
      <w:r>
        <w:rPr>
          <w:i/>
          <w:sz w:val="28"/>
          <w:szCs w:val="28"/>
        </w:rPr>
        <w:t xml:space="preserve">Формирования отчетных данных </w:t>
      </w:r>
      <w:r w:rsidRPr="009D4C4D">
        <w:rPr>
          <w:i/>
          <w:sz w:val="28"/>
          <w:szCs w:val="28"/>
        </w:rPr>
        <w:t>за прошедшие сутки нарастающим итогом с начала текущего месяца</w:t>
      </w:r>
      <w:r w:rsidRPr="009D4C4D">
        <w:rPr>
          <w:i/>
        </w:rPr>
        <w:t xml:space="preserve"> </w:t>
      </w:r>
      <w:r w:rsidRPr="009D4C4D">
        <w:rPr>
          <w:i/>
          <w:sz w:val="28"/>
          <w:szCs w:val="28"/>
        </w:rPr>
        <w:t>и за аналогичный месяц прошлого года</w:t>
      </w:r>
      <w:r>
        <w:rPr>
          <w:i/>
          <w:sz w:val="28"/>
          <w:szCs w:val="28"/>
        </w:rPr>
        <w:t>.</w:t>
      </w:r>
    </w:p>
    <w:p w:rsidR="00341F1A" w:rsidRPr="00EB51E6" w:rsidRDefault="00341F1A" w:rsidP="00341F1A">
      <w:pPr>
        <w:pStyle w:val="aff8"/>
        <w:spacing w:line="360" w:lineRule="exact"/>
        <w:ind w:left="0" w:firstLine="709"/>
        <w:jc w:val="both"/>
        <w:rPr>
          <w:i/>
          <w:sz w:val="28"/>
          <w:szCs w:val="28"/>
        </w:rPr>
      </w:pPr>
      <w:r>
        <w:rPr>
          <w:i/>
          <w:sz w:val="28"/>
          <w:szCs w:val="28"/>
        </w:rPr>
        <w:t xml:space="preserve">Формирования Альбома в </w:t>
      </w:r>
      <w:r>
        <w:rPr>
          <w:i/>
          <w:sz w:val="28"/>
          <w:szCs w:val="28"/>
          <w:lang w:val="en-US"/>
        </w:rPr>
        <w:t>Excel</w:t>
      </w:r>
      <w:r>
        <w:rPr>
          <w:i/>
          <w:sz w:val="28"/>
          <w:szCs w:val="28"/>
        </w:rPr>
        <w:t xml:space="preserve"> файл в части:</w:t>
      </w:r>
    </w:p>
    <w:p w:rsidR="00927918" w:rsidRDefault="00341F1A" w:rsidP="00927918">
      <w:pPr>
        <w:pStyle w:val="aff8"/>
        <w:numPr>
          <w:ilvl w:val="0"/>
          <w:numId w:val="33"/>
        </w:numPr>
        <w:suppressAutoHyphens w:val="0"/>
        <w:spacing w:line="360" w:lineRule="exact"/>
        <w:contextualSpacing/>
        <w:jc w:val="both"/>
        <w:rPr>
          <w:bCs/>
          <w:sz w:val="28"/>
          <w:szCs w:val="28"/>
        </w:rPr>
      </w:pPr>
      <w:r w:rsidRPr="00EB51E6">
        <w:rPr>
          <w:sz w:val="28"/>
          <w:szCs w:val="28"/>
        </w:rPr>
        <w:t>Выполнени</w:t>
      </w:r>
      <w:r>
        <w:rPr>
          <w:sz w:val="28"/>
          <w:szCs w:val="28"/>
        </w:rPr>
        <w:t>я</w:t>
      </w:r>
      <w:r w:rsidRPr="00EB51E6">
        <w:rPr>
          <w:sz w:val="28"/>
          <w:szCs w:val="28"/>
        </w:rPr>
        <w:t xml:space="preserve"> плана по предост</w:t>
      </w:r>
      <w:r>
        <w:rPr>
          <w:sz w:val="28"/>
          <w:szCs w:val="28"/>
        </w:rPr>
        <w:t xml:space="preserve">авлению фитинговых платформ </w:t>
      </w:r>
      <w:r w:rsidR="00723070">
        <w:rPr>
          <w:sz w:val="28"/>
          <w:szCs w:val="28"/>
        </w:rPr>
        <w:t>ПАО</w:t>
      </w:r>
      <w:r>
        <w:rPr>
          <w:sz w:val="28"/>
          <w:szCs w:val="28"/>
        </w:rPr>
        <w:t> «ТрансКонтейнер»</w:t>
      </w:r>
      <w:r w:rsidRPr="00EB51E6">
        <w:rPr>
          <w:sz w:val="28"/>
          <w:szCs w:val="28"/>
        </w:rPr>
        <w:t xml:space="preserve"> под доходную погрузку контейнеро</w:t>
      </w:r>
      <w:r>
        <w:rPr>
          <w:sz w:val="28"/>
          <w:szCs w:val="28"/>
        </w:rPr>
        <w:t xml:space="preserve">в и неконтейнерных грузов за </w:t>
      </w:r>
      <w:r w:rsidR="00E23D15">
        <w:rPr>
          <w:sz w:val="28"/>
          <w:szCs w:val="28"/>
        </w:rPr>
        <w:t>заданное пользователем дней месяца</w:t>
      </w:r>
      <w:r>
        <w:rPr>
          <w:sz w:val="28"/>
          <w:szCs w:val="28"/>
        </w:rPr>
        <w:t>.</w:t>
      </w:r>
    </w:p>
    <w:p w:rsidR="00927918" w:rsidRDefault="00341F1A" w:rsidP="00927918">
      <w:pPr>
        <w:pStyle w:val="aff8"/>
        <w:numPr>
          <w:ilvl w:val="0"/>
          <w:numId w:val="33"/>
        </w:numPr>
        <w:suppressAutoHyphens w:val="0"/>
        <w:spacing w:line="360" w:lineRule="exact"/>
        <w:contextualSpacing/>
        <w:jc w:val="both"/>
        <w:rPr>
          <w:bCs/>
          <w:sz w:val="28"/>
          <w:szCs w:val="28"/>
        </w:rPr>
      </w:pPr>
      <w:r w:rsidRPr="00EB51E6">
        <w:rPr>
          <w:sz w:val="28"/>
          <w:szCs w:val="28"/>
        </w:rPr>
        <w:t>Выполнени</w:t>
      </w:r>
      <w:r>
        <w:rPr>
          <w:sz w:val="28"/>
          <w:szCs w:val="28"/>
        </w:rPr>
        <w:t>я</w:t>
      </w:r>
      <w:r w:rsidRPr="00EB51E6">
        <w:rPr>
          <w:sz w:val="28"/>
          <w:szCs w:val="28"/>
        </w:rPr>
        <w:t xml:space="preserve"> плана по предоставлению фитинговых платформ </w:t>
      </w:r>
      <w:r w:rsidR="00723070">
        <w:rPr>
          <w:sz w:val="28"/>
          <w:szCs w:val="28"/>
        </w:rPr>
        <w:t>ПАО</w:t>
      </w:r>
      <w:r>
        <w:rPr>
          <w:sz w:val="28"/>
          <w:szCs w:val="28"/>
        </w:rPr>
        <w:t> «ТрансКонтейнер»</w:t>
      </w:r>
      <w:r w:rsidRPr="00EB51E6">
        <w:rPr>
          <w:sz w:val="28"/>
          <w:szCs w:val="28"/>
        </w:rPr>
        <w:t xml:space="preserve"> под погрузку собственных груженых контейнеров, груженных и порожних контейнеров иных оператор и неконтейнерных грузов за </w:t>
      </w:r>
      <w:r w:rsidR="00E23D15">
        <w:rPr>
          <w:sz w:val="28"/>
          <w:szCs w:val="28"/>
        </w:rPr>
        <w:t>заданное пользователем дней месяца</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Выполнени</w:t>
      </w:r>
      <w:r>
        <w:rPr>
          <w:sz w:val="28"/>
          <w:szCs w:val="28"/>
        </w:rPr>
        <w:t>я</w:t>
      </w:r>
      <w:r w:rsidRPr="00EB51E6">
        <w:rPr>
          <w:sz w:val="28"/>
          <w:szCs w:val="28"/>
        </w:rPr>
        <w:t xml:space="preserve"> плана по доходной части </w:t>
      </w:r>
      <w:r>
        <w:rPr>
          <w:sz w:val="28"/>
          <w:szCs w:val="28"/>
        </w:rPr>
        <w:t xml:space="preserve">погрузки </w:t>
      </w:r>
      <w:r w:rsidRPr="00EB51E6">
        <w:rPr>
          <w:sz w:val="28"/>
          <w:szCs w:val="28"/>
        </w:rPr>
        <w:t xml:space="preserve">крупнотоннажных контейнеров на вагоны </w:t>
      </w:r>
      <w:r w:rsidR="00723070">
        <w:rPr>
          <w:sz w:val="28"/>
          <w:szCs w:val="28"/>
        </w:rPr>
        <w:t>ПАО</w:t>
      </w:r>
      <w:r w:rsidRPr="00EB51E6">
        <w:rPr>
          <w:sz w:val="28"/>
          <w:szCs w:val="28"/>
        </w:rPr>
        <w:t xml:space="preserve"> «ТрансКонтейнер» в среднем в сутки за </w:t>
      </w:r>
      <w:r w:rsidR="00E23D15">
        <w:rPr>
          <w:sz w:val="28"/>
          <w:szCs w:val="28"/>
        </w:rPr>
        <w:t>заданное пользователем дней месяца</w:t>
      </w:r>
      <w:r>
        <w:rPr>
          <w:sz w:val="28"/>
          <w:szCs w:val="28"/>
        </w:rPr>
        <w:t>.</w:t>
      </w:r>
    </w:p>
    <w:p w:rsidR="00927918" w:rsidRDefault="00341F1A" w:rsidP="00927918">
      <w:pPr>
        <w:pStyle w:val="aff8"/>
        <w:numPr>
          <w:ilvl w:val="0"/>
          <w:numId w:val="33"/>
        </w:numPr>
        <w:suppressAutoHyphens w:val="0"/>
        <w:spacing w:line="360" w:lineRule="exact"/>
        <w:contextualSpacing/>
        <w:jc w:val="both"/>
        <w:rPr>
          <w:bCs/>
          <w:sz w:val="28"/>
          <w:szCs w:val="28"/>
        </w:rPr>
      </w:pPr>
      <w:r w:rsidRPr="00EB51E6">
        <w:rPr>
          <w:sz w:val="28"/>
          <w:szCs w:val="28"/>
        </w:rPr>
        <w:t>Средни</w:t>
      </w:r>
      <w:r>
        <w:rPr>
          <w:sz w:val="28"/>
          <w:szCs w:val="28"/>
        </w:rPr>
        <w:t>х</w:t>
      </w:r>
      <w:r w:rsidRPr="00EB51E6">
        <w:rPr>
          <w:sz w:val="28"/>
          <w:szCs w:val="28"/>
        </w:rPr>
        <w:t xml:space="preserve"> доходны</w:t>
      </w:r>
      <w:r>
        <w:rPr>
          <w:sz w:val="28"/>
          <w:szCs w:val="28"/>
        </w:rPr>
        <w:t>х</w:t>
      </w:r>
      <w:r w:rsidRPr="00EB51E6">
        <w:rPr>
          <w:sz w:val="28"/>
          <w:szCs w:val="28"/>
        </w:rPr>
        <w:t xml:space="preserve"> став</w:t>
      </w:r>
      <w:r>
        <w:rPr>
          <w:sz w:val="28"/>
          <w:szCs w:val="28"/>
        </w:rPr>
        <w:t>ок</w:t>
      </w:r>
      <w:r w:rsidRPr="00EB51E6">
        <w:rPr>
          <w:sz w:val="28"/>
          <w:szCs w:val="28"/>
        </w:rPr>
        <w:t xml:space="preserve"> предоставления вагонов и крупнотоннажных контейнеров </w:t>
      </w:r>
      <w:r w:rsidR="00723070">
        <w:rPr>
          <w:sz w:val="28"/>
          <w:szCs w:val="28"/>
        </w:rPr>
        <w:t>ПАО</w:t>
      </w:r>
      <w:r w:rsidRPr="00EB51E6">
        <w:rPr>
          <w:sz w:val="28"/>
          <w:szCs w:val="28"/>
        </w:rPr>
        <w:t xml:space="preserve"> «ТрансКонтей</w:t>
      </w:r>
      <w:r>
        <w:rPr>
          <w:sz w:val="28"/>
          <w:szCs w:val="28"/>
        </w:rPr>
        <w:t xml:space="preserve">нер» (комплектов) и вагонов </w:t>
      </w:r>
      <w:r w:rsidR="00723070">
        <w:rPr>
          <w:sz w:val="28"/>
          <w:szCs w:val="28"/>
        </w:rPr>
        <w:t>ПАО</w:t>
      </w:r>
      <w:r>
        <w:rPr>
          <w:sz w:val="28"/>
          <w:szCs w:val="28"/>
        </w:rPr>
        <w:t> </w:t>
      </w:r>
      <w:r w:rsidRPr="00EB51E6">
        <w:rPr>
          <w:sz w:val="28"/>
          <w:szCs w:val="28"/>
        </w:rPr>
        <w:t xml:space="preserve">«ТрансКонтейнер» за </w:t>
      </w:r>
      <w:r w:rsidR="00E23D15">
        <w:rPr>
          <w:sz w:val="28"/>
          <w:szCs w:val="28"/>
        </w:rPr>
        <w:t>заданное пользователем дней месяца</w:t>
      </w:r>
      <w:r>
        <w:rPr>
          <w:sz w:val="28"/>
          <w:szCs w:val="28"/>
        </w:rPr>
        <w:t>.</w:t>
      </w:r>
    </w:p>
    <w:p w:rsidR="00927918" w:rsidRDefault="00341F1A" w:rsidP="00927918">
      <w:pPr>
        <w:pStyle w:val="aff8"/>
        <w:numPr>
          <w:ilvl w:val="0"/>
          <w:numId w:val="33"/>
        </w:numPr>
        <w:suppressAutoHyphens w:val="0"/>
        <w:spacing w:line="360" w:lineRule="exact"/>
        <w:contextualSpacing/>
        <w:jc w:val="both"/>
        <w:rPr>
          <w:bCs/>
          <w:sz w:val="28"/>
          <w:szCs w:val="28"/>
        </w:rPr>
      </w:pPr>
      <w:r w:rsidRPr="00EB51E6">
        <w:rPr>
          <w:sz w:val="28"/>
          <w:szCs w:val="28"/>
        </w:rPr>
        <w:lastRenderedPageBreak/>
        <w:t>Перевозки груженых и порожних крупнотоннажн</w:t>
      </w:r>
      <w:r>
        <w:rPr>
          <w:sz w:val="28"/>
          <w:szCs w:val="28"/>
        </w:rPr>
        <w:t xml:space="preserve">ых контейнеров на вагонах </w:t>
      </w:r>
      <w:r w:rsidR="00723070">
        <w:rPr>
          <w:sz w:val="28"/>
          <w:szCs w:val="28"/>
        </w:rPr>
        <w:t>ПАО</w:t>
      </w:r>
      <w:r>
        <w:rPr>
          <w:sz w:val="28"/>
          <w:szCs w:val="28"/>
        </w:rPr>
        <w:t xml:space="preserve"> «</w:t>
      </w:r>
      <w:r w:rsidRPr="00EB51E6">
        <w:rPr>
          <w:sz w:val="28"/>
          <w:szCs w:val="28"/>
        </w:rPr>
        <w:t>ТрансК</w:t>
      </w:r>
      <w:r>
        <w:rPr>
          <w:sz w:val="28"/>
          <w:szCs w:val="28"/>
        </w:rPr>
        <w:t xml:space="preserve">онтейнер» и иных операторов за </w:t>
      </w:r>
      <w:r w:rsidR="00E23D15">
        <w:rPr>
          <w:sz w:val="28"/>
          <w:szCs w:val="28"/>
        </w:rPr>
        <w:t>заданное пользователем дней месяца</w:t>
      </w:r>
      <w:r w:rsidR="00E23D15" w:rsidDel="00E23D15">
        <w:rPr>
          <w:sz w:val="28"/>
          <w:szCs w:val="28"/>
        </w:rPr>
        <w:t xml:space="preserve"> </w:t>
      </w:r>
      <w:r w:rsidRPr="00EB51E6">
        <w:rPr>
          <w:sz w:val="28"/>
          <w:szCs w:val="28"/>
        </w:rPr>
        <w:t>2013 и 2014 годов</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Выполнени</w:t>
      </w:r>
      <w:r>
        <w:rPr>
          <w:sz w:val="28"/>
          <w:szCs w:val="28"/>
        </w:rPr>
        <w:t>я</w:t>
      </w:r>
      <w:r w:rsidRPr="00EB51E6">
        <w:rPr>
          <w:sz w:val="28"/>
          <w:szCs w:val="28"/>
        </w:rPr>
        <w:t xml:space="preserve"> плана загрузки </w:t>
      </w:r>
      <w:r>
        <w:rPr>
          <w:sz w:val="28"/>
          <w:szCs w:val="28"/>
        </w:rPr>
        <w:t xml:space="preserve">крупнотоннажных контейнеров </w:t>
      </w:r>
      <w:r w:rsidR="00723070">
        <w:rPr>
          <w:sz w:val="28"/>
          <w:szCs w:val="28"/>
        </w:rPr>
        <w:t>ПАО</w:t>
      </w:r>
      <w:r>
        <w:rPr>
          <w:sz w:val="28"/>
          <w:szCs w:val="28"/>
        </w:rPr>
        <w:t> </w:t>
      </w:r>
      <w:r w:rsidRPr="00EB51E6">
        <w:rPr>
          <w:sz w:val="28"/>
          <w:szCs w:val="28"/>
        </w:rPr>
        <w:t>«ТрансКонтейнер»</w:t>
      </w:r>
      <w:r>
        <w:rPr>
          <w:sz w:val="28"/>
          <w:szCs w:val="28"/>
        </w:rPr>
        <w:t xml:space="preserve"> (</w:t>
      </w:r>
      <w:r w:rsidRPr="00EB51E6">
        <w:rPr>
          <w:sz w:val="28"/>
          <w:szCs w:val="28"/>
        </w:rPr>
        <w:t xml:space="preserve">в среднем в сутки) за </w:t>
      </w:r>
      <w:r w:rsidR="00E23D15">
        <w:rPr>
          <w:sz w:val="28"/>
          <w:szCs w:val="28"/>
        </w:rPr>
        <w:t>заданное пользователем дней месяца</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Выполнени</w:t>
      </w:r>
      <w:r>
        <w:rPr>
          <w:sz w:val="28"/>
          <w:szCs w:val="28"/>
        </w:rPr>
        <w:t xml:space="preserve">я </w:t>
      </w:r>
      <w:r w:rsidRPr="00EB51E6">
        <w:rPr>
          <w:sz w:val="28"/>
          <w:szCs w:val="28"/>
        </w:rPr>
        <w:t>плана загрузки 2</w:t>
      </w:r>
      <w:r>
        <w:rPr>
          <w:sz w:val="28"/>
          <w:szCs w:val="28"/>
        </w:rPr>
        <w:t>0-ти</w:t>
      </w:r>
      <w:r w:rsidRPr="00EB51E6">
        <w:rPr>
          <w:sz w:val="28"/>
          <w:szCs w:val="28"/>
        </w:rPr>
        <w:t xml:space="preserve"> и 40</w:t>
      </w:r>
      <w:r>
        <w:rPr>
          <w:sz w:val="28"/>
          <w:szCs w:val="28"/>
        </w:rPr>
        <w:t xml:space="preserve">-ка футовых контейнеров </w:t>
      </w:r>
      <w:r w:rsidR="00723070">
        <w:rPr>
          <w:sz w:val="28"/>
          <w:szCs w:val="28"/>
        </w:rPr>
        <w:t>ПАО</w:t>
      </w:r>
      <w:r>
        <w:rPr>
          <w:sz w:val="28"/>
          <w:szCs w:val="28"/>
        </w:rPr>
        <w:t> «ТрансКонтейнер» (</w:t>
      </w:r>
      <w:r w:rsidRPr="00EB51E6">
        <w:rPr>
          <w:sz w:val="28"/>
          <w:szCs w:val="28"/>
        </w:rPr>
        <w:t xml:space="preserve">в среднем в сутки) за </w:t>
      </w:r>
      <w:r w:rsidR="00E23D15">
        <w:rPr>
          <w:sz w:val="28"/>
          <w:szCs w:val="28"/>
        </w:rPr>
        <w:t>заданное пользователем дней месяца</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Погрузк</w:t>
      </w:r>
      <w:r>
        <w:rPr>
          <w:sz w:val="28"/>
          <w:szCs w:val="28"/>
        </w:rPr>
        <w:t>и</w:t>
      </w:r>
      <w:r w:rsidRPr="00EB51E6">
        <w:rPr>
          <w:sz w:val="28"/>
          <w:szCs w:val="28"/>
        </w:rPr>
        <w:t xml:space="preserve"> фитинговых платформ </w:t>
      </w:r>
      <w:r w:rsidR="00723070">
        <w:rPr>
          <w:sz w:val="28"/>
          <w:szCs w:val="28"/>
        </w:rPr>
        <w:t>ПАО</w:t>
      </w:r>
      <w:r w:rsidRPr="00EB51E6">
        <w:rPr>
          <w:sz w:val="28"/>
          <w:szCs w:val="28"/>
        </w:rPr>
        <w:t xml:space="preserve"> «ТрансКонтейнер» неконтейнерными грузами по </w:t>
      </w:r>
      <w:r>
        <w:rPr>
          <w:sz w:val="28"/>
          <w:szCs w:val="28"/>
        </w:rPr>
        <w:t xml:space="preserve">Российским железным дорогам (РЖД) за </w:t>
      </w:r>
      <w:r w:rsidRPr="000D5DD1">
        <w:rPr>
          <w:sz w:val="28"/>
          <w:szCs w:val="28"/>
        </w:rPr>
        <w:t xml:space="preserve">месяц </w:t>
      </w:r>
      <w:r w:rsidRPr="00EB51E6">
        <w:rPr>
          <w:sz w:val="28"/>
          <w:szCs w:val="28"/>
        </w:rPr>
        <w:t>(</w:t>
      </w:r>
      <w:r w:rsidR="00E23D15">
        <w:rPr>
          <w:sz w:val="28"/>
          <w:szCs w:val="28"/>
        </w:rPr>
        <w:t>заданное пользователем дней</w:t>
      </w:r>
      <w:r w:rsidRPr="00EB51E6">
        <w:rPr>
          <w:sz w:val="28"/>
          <w:szCs w:val="28"/>
        </w:rPr>
        <w:t>)</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Выполнени</w:t>
      </w:r>
      <w:r>
        <w:rPr>
          <w:sz w:val="28"/>
          <w:szCs w:val="28"/>
        </w:rPr>
        <w:t>я</w:t>
      </w:r>
      <w:r w:rsidRPr="00EB51E6">
        <w:rPr>
          <w:sz w:val="28"/>
          <w:szCs w:val="28"/>
        </w:rPr>
        <w:t xml:space="preserve"> задания по использованию средней вместимости фитинговых платформ </w:t>
      </w:r>
      <w:r w:rsidR="00723070">
        <w:rPr>
          <w:sz w:val="28"/>
          <w:szCs w:val="28"/>
        </w:rPr>
        <w:t>ПАО</w:t>
      </w:r>
      <w:r w:rsidRPr="00EB51E6">
        <w:rPr>
          <w:sz w:val="28"/>
          <w:szCs w:val="28"/>
        </w:rPr>
        <w:t xml:space="preserve"> «ТрансКонтейнер», погруженными и порожними крупнотоннажными контейнерами за </w:t>
      </w:r>
      <w:r w:rsidR="00E23D15">
        <w:rPr>
          <w:sz w:val="28"/>
          <w:szCs w:val="28"/>
        </w:rPr>
        <w:t>заданное пользователем дней</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Общ</w:t>
      </w:r>
      <w:r>
        <w:rPr>
          <w:sz w:val="28"/>
          <w:szCs w:val="28"/>
        </w:rPr>
        <w:t>его</w:t>
      </w:r>
      <w:r w:rsidRPr="00EB51E6">
        <w:rPr>
          <w:sz w:val="28"/>
          <w:szCs w:val="28"/>
        </w:rPr>
        <w:t xml:space="preserve"> оборот</w:t>
      </w:r>
      <w:r>
        <w:rPr>
          <w:sz w:val="28"/>
          <w:szCs w:val="28"/>
        </w:rPr>
        <w:t>а</w:t>
      </w:r>
      <w:r w:rsidRPr="00EB51E6">
        <w:rPr>
          <w:sz w:val="28"/>
          <w:szCs w:val="28"/>
        </w:rPr>
        <w:t xml:space="preserve"> фитинговых платформ </w:t>
      </w:r>
      <w:r w:rsidR="00723070">
        <w:rPr>
          <w:sz w:val="28"/>
          <w:szCs w:val="28"/>
        </w:rPr>
        <w:t>ПАО</w:t>
      </w:r>
      <w:r w:rsidRPr="00EB51E6">
        <w:rPr>
          <w:sz w:val="28"/>
          <w:szCs w:val="28"/>
        </w:rPr>
        <w:t xml:space="preserve"> «ТрансКонтейнер» по железным дорогам России за </w:t>
      </w:r>
      <w:r w:rsidR="00E23D15">
        <w:rPr>
          <w:sz w:val="28"/>
          <w:szCs w:val="28"/>
        </w:rPr>
        <w:t xml:space="preserve">заданное пользователем дней </w:t>
      </w:r>
      <w:r>
        <w:rPr>
          <w:sz w:val="28"/>
          <w:szCs w:val="28"/>
        </w:rPr>
        <w:t>июня (</w:t>
      </w:r>
      <w:r w:rsidRPr="00EB51E6">
        <w:rPr>
          <w:sz w:val="28"/>
          <w:szCs w:val="28"/>
        </w:rPr>
        <w:t>в сутках)</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Погрузк</w:t>
      </w:r>
      <w:r>
        <w:rPr>
          <w:sz w:val="28"/>
          <w:szCs w:val="28"/>
        </w:rPr>
        <w:t>и</w:t>
      </w:r>
      <w:r w:rsidRPr="00EB51E6">
        <w:rPr>
          <w:sz w:val="28"/>
          <w:szCs w:val="28"/>
        </w:rPr>
        <w:t xml:space="preserve"> фитинговых платформ и других вагонов по их принадлежности гружеными крупнотоннажными контейнерами по РЖД</w:t>
      </w:r>
      <w:r>
        <w:rPr>
          <w:sz w:val="28"/>
          <w:szCs w:val="28"/>
        </w:rPr>
        <w:t>.</w:t>
      </w:r>
      <w:r w:rsidRPr="00EB51E6">
        <w:rPr>
          <w:sz w:val="28"/>
          <w:szCs w:val="28"/>
        </w:rPr>
        <w:t xml:space="preserve"> </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Погрузк</w:t>
      </w:r>
      <w:r>
        <w:rPr>
          <w:sz w:val="28"/>
          <w:szCs w:val="28"/>
        </w:rPr>
        <w:t>и</w:t>
      </w:r>
      <w:r w:rsidRPr="00EB51E6">
        <w:rPr>
          <w:sz w:val="28"/>
          <w:szCs w:val="28"/>
        </w:rPr>
        <w:t xml:space="preserve"> груженых крупнотоннажных контейнеров на вагоны по их принадлежности по РЖД</w:t>
      </w:r>
      <w:r>
        <w:rPr>
          <w:sz w:val="28"/>
          <w:szCs w:val="28"/>
        </w:rPr>
        <w:t>.</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Погрузк</w:t>
      </w:r>
      <w:r>
        <w:rPr>
          <w:sz w:val="28"/>
          <w:szCs w:val="28"/>
        </w:rPr>
        <w:t xml:space="preserve">и </w:t>
      </w:r>
      <w:r w:rsidRPr="00EB51E6">
        <w:rPr>
          <w:sz w:val="28"/>
          <w:szCs w:val="28"/>
        </w:rPr>
        <w:t>порожних крупнотоннажных контейнеров на вагоны по их принадлежности по РЖД</w:t>
      </w:r>
      <w:r>
        <w:rPr>
          <w:sz w:val="28"/>
          <w:szCs w:val="28"/>
        </w:rPr>
        <w:t>.</w:t>
      </w:r>
      <w:r w:rsidRPr="00EB51E6">
        <w:rPr>
          <w:sz w:val="28"/>
          <w:szCs w:val="28"/>
        </w:rPr>
        <w:t xml:space="preserve"> </w:t>
      </w:r>
    </w:p>
    <w:p w:rsidR="00927918" w:rsidRDefault="00341F1A" w:rsidP="00927918">
      <w:pPr>
        <w:pStyle w:val="aff8"/>
        <w:numPr>
          <w:ilvl w:val="0"/>
          <w:numId w:val="33"/>
        </w:numPr>
        <w:suppressAutoHyphens w:val="0"/>
        <w:spacing w:line="360" w:lineRule="exact"/>
        <w:contextualSpacing/>
        <w:jc w:val="both"/>
        <w:rPr>
          <w:sz w:val="28"/>
          <w:szCs w:val="28"/>
        </w:rPr>
      </w:pPr>
      <w:r w:rsidRPr="00EB51E6">
        <w:rPr>
          <w:sz w:val="28"/>
          <w:szCs w:val="28"/>
        </w:rPr>
        <w:t>Погрузк</w:t>
      </w:r>
      <w:r>
        <w:rPr>
          <w:sz w:val="28"/>
          <w:szCs w:val="28"/>
        </w:rPr>
        <w:t>и</w:t>
      </w:r>
      <w:r w:rsidRPr="00EB51E6">
        <w:rPr>
          <w:sz w:val="28"/>
          <w:szCs w:val="28"/>
        </w:rPr>
        <w:t xml:space="preserve"> груженых и порожних крупнотоннажных контейнеров на вагоны по их принадлежности по РЖД</w:t>
      </w:r>
      <w:r>
        <w:rPr>
          <w:sz w:val="28"/>
          <w:szCs w:val="28"/>
        </w:rPr>
        <w:t>.</w:t>
      </w:r>
      <w:r w:rsidRPr="00EB51E6">
        <w:rPr>
          <w:sz w:val="28"/>
          <w:szCs w:val="28"/>
        </w:rPr>
        <w:t xml:space="preserve"> </w:t>
      </w:r>
    </w:p>
    <w:p w:rsidR="00927918" w:rsidRDefault="00341F1A" w:rsidP="00927918">
      <w:pPr>
        <w:pStyle w:val="aff8"/>
        <w:numPr>
          <w:ilvl w:val="0"/>
          <w:numId w:val="33"/>
        </w:numPr>
        <w:suppressAutoHyphens w:val="0"/>
        <w:spacing w:line="360" w:lineRule="exact"/>
        <w:contextualSpacing/>
        <w:jc w:val="both"/>
      </w:pPr>
      <w:r w:rsidRPr="00EB51E6">
        <w:rPr>
          <w:sz w:val="28"/>
          <w:szCs w:val="28"/>
        </w:rPr>
        <w:t>Динамик</w:t>
      </w:r>
      <w:r>
        <w:rPr>
          <w:sz w:val="28"/>
          <w:szCs w:val="28"/>
        </w:rPr>
        <w:t>и</w:t>
      </w:r>
      <w:r w:rsidRPr="00EB51E6">
        <w:rPr>
          <w:sz w:val="28"/>
          <w:szCs w:val="28"/>
        </w:rPr>
        <w:t xml:space="preserve"> доходной и расходной погрузки крупнотоннажных контейнеров на фитинговые платформы </w:t>
      </w:r>
      <w:r w:rsidR="00723070">
        <w:rPr>
          <w:sz w:val="28"/>
          <w:szCs w:val="28"/>
        </w:rPr>
        <w:t>ПАО</w:t>
      </w:r>
      <w:r w:rsidRPr="00EB51E6">
        <w:rPr>
          <w:sz w:val="28"/>
          <w:szCs w:val="28"/>
        </w:rPr>
        <w:t xml:space="preserve"> «ТрансКонтейнер» по РЖД </w:t>
      </w:r>
      <w:r>
        <w:rPr>
          <w:sz w:val="28"/>
          <w:szCs w:val="28"/>
        </w:rPr>
        <w:t>в</w:t>
      </w:r>
      <w:r w:rsidRPr="00EB51E6">
        <w:rPr>
          <w:sz w:val="28"/>
          <w:szCs w:val="28"/>
        </w:rPr>
        <w:t xml:space="preserve"> </w:t>
      </w:r>
      <w:r w:rsidR="00BB079B">
        <w:rPr>
          <w:sz w:val="28"/>
          <w:szCs w:val="28"/>
        </w:rPr>
        <w:t>заданном пользователем месяце</w:t>
      </w:r>
      <w:r w:rsidR="00BB079B" w:rsidRPr="00EB51E6" w:rsidDel="00BB079B">
        <w:rPr>
          <w:sz w:val="28"/>
          <w:szCs w:val="28"/>
        </w:rPr>
        <w:t xml:space="preserve"> </w:t>
      </w:r>
      <w:r w:rsidRPr="00EB51E6">
        <w:rPr>
          <w:sz w:val="28"/>
          <w:szCs w:val="28"/>
        </w:rPr>
        <w:t>2010-1014 годов</w:t>
      </w:r>
      <w:r w:rsidRPr="00BB12DB">
        <w:t>.</w:t>
      </w:r>
    </w:p>
    <w:p w:rsidR="007638E3" w:rsidRDefault="007638E3" w:rsidP="007638E3">
      <w:pPr>
        <w:keepNext/>
        <w:keepLines/>
        <w:widowControl w:val="0"/>
        <w:suppressAutoHyphens w:val="0"/>
        <w:spacing w:after="120" w:line="276" w:lineRule="auto"/>
        <w:ind w:left="1080"/>
        <w:jc w:val="both"/>
        <w:outlineLvl w:val="0"/>
        <w:rPr>
          <w:b/>
          <w:bCs/>
          <w:kern w:val="28"/>
          <w:sz w:val="28"/>
          <w:szCs w:val="28"/>
          <w:lang w:eastAsia="en-US"/>
        </w:rPr>
      </w:pPr>
    </w:p>
    <w:p w:rsidR="00927918" w:rsidRDefault="002F1981" w:rsidP="00927918">
      <w:pPr>
        <w:pStyle w:val="aff8"/>
        <w:numPr>
          <w:ilvl w:val="1"/>
          <w:numId w:val="34"/>
        </w:numPr>
        <w:tabs>
          <w:tab w:val="left" w:pos="1418"/>
        </w:tabs>
        <w:suppressAutoHyphens w:val="0"/>
        <w:spacing w:before="240" w:after="120" w:line="276" w:lineRule="auto"/>
        <w:jc w:val="both"/>
        <w:rPr>
          <w:b/>
          <w:sz w:val="28"/>
          <w:szCs w:val="28"/>
        </w:rPr>
      </w:pPr>
      <w:r w:rsidRPr="00341F1A">
        <w:rPr>
          <w:b/>
          <w:sz w:val="28"/>
          <w:szCs w:val="28"/>
        </w:rPr>
        <w:t>Заказчик работ</w:t>
      </w:r>
    </w:p>
    <w:p w:rsidR="002F1981" w:rsidRPr="00CE43F1" w:rsidRDefault="002F1981" w:rsidP="002F1981">
      <w:pPr>
        <w:ind w:firstLine="709"/>
        <w:contextualSpacing/>
        <w:jc w:val="both"/>
        <w:rPr>
          <w:sz w:val="28"/>
          <w:szCs w:val="28"/>
        </w:rPr>
      </w:pPr>
      <w:r w:rsidRPr="00CE43F1">
        <w:rPr>
          <w:sz w:val="28"/>
          <w:szCs w:val="28"/>
        </w:rPr>
        <w:t xml:space="preserve">Заказчиком является </w:t>
      </w:r>
      <w:r w:rsidR="00723070">
        <w:rPr>
          <w:sz w:val="28"/>
          <w:szCs w:val="28"/>
        </w:rPr>
        <w:t>ПАО</w:t>
      </w:r>
      <w:r w:rsidRPr="00CE43F1">
        <w:rPr>
          <w:sz w:val="28"/>
          <w:szCs w:val="28"/>
        </w:rPr>
        <w:t xml:space="preserve"> «ТрансКонтейнер».</w:t>
      </w:r>
    </w:p>
    <w:p w:rsidR="00927918" w:rsidRDefault="002F1981" w:rsidP="00927918">
      <w:pPr>
        <w:pStyle w:val="aff8"/>
        <w:numPr>
          <w:ilvl w:val="1"/>
          <w:numId w:val="34"/>
        </w:numPr>
        <w:tabs>
          <w:tab w:val="left" w:pos="1276"/>
        </w:tabs>
        <w:suppressAutoHyphens w:val="0"/>
        <w:spacing w:before="240" w:after="120" w:line="276" w:lineRule="auto"/>
        <w:jc w:val="both"/>
        <w:rPr>
          <w:b/>
          <w:sz w:val="28"/>
          <w:szCs w:val="28"/>
        </w:rPr>
      </w:pPr>
      <w:r w:rsidRPr="00341F1A">
        <w:rPr>
          <w:b/>
          <w:sz w:val="28"/>
          <w:szCs w:val="28"/>
        </w:rPr>
        <w:t>Этапы выполнения работ</w:t>
      </w:r>
    </w:p>
    <w:p w:rsidR="002F1981" w:rsidRPr="005D0A04" w:rsidRDefault="002F1981" w:rsidP="002F1981">
      <w:pPr>
        <w:shd w:val="clear" w:color="auto" w:fill="FFFFFF"/>
        <w:ind w:firstLine="794"/>
        <w:jc w:val="both"/>
        <w:rPr>
          <w:b/>
          <w:color w:val="000000"/>
          <w:sz w:val="28"/>
          <w:lang w:eastAsia="en-US"/>
        </w:rPr>
      </w:pPr>
      <w:r w:rsidRPr="005D0A04">
        <w:rPr>
          <w:b/>
          <w:color w:val="000000"/>
          <w:sz w:val="28"/>
          <w:lang w:eastAsia="en-US"/>
        </w:rPr>
        <w:t xml:space="preserve">Этап 1. </w:t>
      </w:r>
    </w:p>
    <w:p w:rsidR="007C0E4D" w:rsidRDefault="007C0E4D" w:rsidP="007C0E4D">
      <w:pPr>
        <w:keepLines/>
        <w:spacing w:before="120"/>
        <w:ind w:firstLine="709"/>
        <w:jc w:val="both"/>
        <w:rPr>
          <w:sz w:val="28"/>
          <w:lang w:eastAsia="en-US"/>
        </w:rPr>
      </w:pPr>
      <w:r w:rsidRPr="007C0E4D">
        <w:rPr>
          <w:sz w:val="28"/>
          <w:lang w:eastAsia="en-US"/>
        </w:rPr>
        <w:lastRenderedPageBreak/>
        <w:t xml:space="preserve">Разработка альбома выходных табличных форм суточных отчетов (Альбом) по использованию фитинговых платформ и крупнотоннажных контейнеров </w:t>
      </w:r>
      <w:r w:rsidR="00723070">
        <w:rPr>
          <w:sz w:val="28"/>
          <w:lang w:eastAsia="en-US"/>
        </w:rPr>
        <w:t>ПАО</w:t>
      </w:r>
      <w:r w:rsidRPr="007C0E4D">
        <w:rPr>
          <w:sz w:val="28"/>
          <w:lang w:eastAsia="en-US"/>
        </w:rPr>
        <w:t xml:space="preserve"> «ТрансКонтейнер» (ТК) и других операторов на рынке контейнерных перевозок с отображением его в Справочной Системе ОАО «ТрансКонтейнер»</w:t>
      </w:r>
    </w:p>
    <w:p w:rsidR="0059399A" w:rsidRDefault="002C2A9F" w:rsidP="007C0E4D">
      <w:pPr>
        <w:keepLines/>
        <w:spacing w:before="120"/>
        <w:ind w:firstLine="709"/>
        <w:jc w:val="both"/>
        <w:rPr>
          <w:sz w:val="28"/>
          <w:lang w:eastAsia="en-US"/>
        </w:rPr>
      </w:pPr>
      <w:r w:rsidRPr="007772B5">
        <w:rPr>
          <w:sz w:val="28"/>
          <w:lang w:eastAsia="en-US"/>
        </w:rPr>
        <w:t>Отчетные документы этапа, утвержденные Заказчиком:</w:t>
      </w:r>
    </w:p>
    <w:p w:rsidR="00927918" w:rsidRDefault="007C0E4D" w:rsidP="00927918">
      <w:pPr>
        <w:pStyle w:val="aff8"/>
        <w:numPr>
          <w:ilvl w:val="0"/>
          <w:numId w:val="30"/>
        </w:numPr>
        <w:suppressAutoHyphens w:val="0"/>
        <w:spacing w:after="200" w:line="276" w:lineRule="auto"/>
        <w:contextualSpacing/>
        <w:rPr>
          <w:sz w:val="28"/>
          <w:lang w:eastAsia="en-US"/>
        </w:rPr>
      </w:pPr>
      <w:r w:rsidRPr="007C0E4D">
        <w:rPr>
          <w:sz w:val="28"/>
          <w:lang w:eastAsia="en-US"/>
        </w:rPr>
        <w:t>Руководство пользователя</w:t>
      </w:r>
      <w:r>
        <w:rPr>
          <w:sz w:val="28"/>
          <w:lang w:eastAsia="en-US"/>
        </w:rPr>
        <w:t>;</w:t>
      </w:r>
    </w:p>
    <w:p w:rsidR="00E23D15" w:rsidRPr="00E23D15" w:rsidRDefault="00E23D15" w:rsidP="00E23D15">
      <w:pPr>
        <w:pStyle w:val="aff8"/>
        <w:numPr>
          <w:ilvl w:val="0"/>
          <w:numId w:val="30"/>
        </w:numPr>
        <w:rPr>
          <w:sz w:val="28"/>
        </w:rPr>
      </w:pPr>
      <w:r w:rsidRPr="00E23D15">
        <w:rPr>
          <w:sz w:val="28"/>
        </w:rPr>
        <w:t>Руководство администрирования;</w:t>
      </w:r>
    </w:p>
    <w:p w:rsidR="00927918" w:rsidRDefault="007C0E4D" w:rsidP="00927918">
      <w:pPr>
        <w:pStyle w:val="aff8"/>
        <w:numPr>
          <w:ilvl w:val="0"/>
          <w:numId w:val="30"/>
        </w:numPr>
        <w:tabs>
          <w:tab w:val="left" w:pos="34"/>
        </w:tabs>
        <w:suppressAutoHyphens w:val="0"/>
        <w:spacing w:after="200" w:line="276" w:lineRule="auto"/>
        <w:contextualSpacing/>
        <w:rPr>
          <w:sz w:val="28"/>
          <w:lang w:eastAsia="en-US"/>
        </w:rPr>
      </w:pPr>
      <w:r w:rsidRPr="007C0E4D">
        <w:rPr>
          <w:sz w:val="28"/>
          <w:lang w:eastAsia="en-US"/>
        </w:rPr>
        <w:t>Отчет о выполненной работе</w:t>
      </w:r>
      <w:r>
        <w:rPr>
          <w:sz w:val="28"/>
          <w:lang w:eastAsia="en-US"/>
        </w:rPr>
        <w:t>;</w:t>
      </w:r>
    </w:p>
    <w:p w:rsidR="00927918" w:rsidRDefault="007C0E4D" w:rsidP="00927918">
      <w:pPr>
        <w:pStyle w:val="aff8"/>
        <w:numPr>
          <w:ilvl w:val="0"/>
          <w:numId w:val="30"/>
        </w:numPr>
        <w:tabs>
          <w:tab w:val="left" w:pos="34"/>
        </w:tabs>
        <w:suppressAutoHyphens w:val="0"/>
        <w:spacing w:after="200" w:line="276" w:lineRule="auto"/>
        <w:contextualSpacing/>
        <w:rPr>
          <w:sz w:val="28"/>
          <w:lang w:eastAsia="en-US"/>
        </w:rPr>
      </w:pPr>
      <w:r w:rsidRPr="007C0E4D">
        <w:rPr>
          <w:sz w:val="28"/>
          <w:lang w:eastAsia="en-US"/>
        </w:rPr>
        <w:t>Акт сдачи-приемки выполненных работ</w:t>
      </w:r>
      <w:r>
        <w:rPr>
          <w:sz w:val="28"/>
          <w:lang w:eastAsia="en-US"/>
        </w:rPr>
        <w:t>.</w:t>
      </w:r>
    </w:p>
    <w:p w:rsidR="002F1981" w:rsidRDefault="002F1981" w:rsidP="003F6415">
      <w:pPr>
        <w:shd w:val="clear" w:color="auto" w:fill="FFFFFF"/>
        <w:ind w:firstLine="720"/>
        <w:jc w:val="both"/>
        <w:rPr>
          <w:b/>
          <w:color w:val="000000"/>
          <w:sz w:val="28"/>
          <w:lang w:eastAsia="en-US"/>
        </w:rPr>
      </w:pPr>
      <w:r w:rsidRPr="005D0A04">
        <w:rPr>
          <w:b/>
          <w:color w:val="000000"/>
          <w:sz w:val="28"/>
          <w:lang w:eastAsia="en-US"/>
        </w:rPr>
        <w:t xml:space="preserve">Этап </w:t>
      </w:r>
      <w:r w:rsidR="007C0E4D">
        <w:rPr>
          <w:b/>
          <w:color w:val="000000"/>
          <w:sz w:val="28"/>
          <w:lang w:eastAsia="en-US"/>
        </w:rPr>
        <w:t>2</w:t>
      </w:r>
      <w:r w:rsidRPr="005D0A04">
        <w:rPr>
          <w:b/>
          <w:color w:val="000000"/>
          <w:sz w:val="28"/>
          <w:lang w:eastAsia="en-US"/>
        </w:rPr>
        <w:t>.</w:t>
      </w:r>
    </w:p>
    <w:p w:rsidR="007C0E4D" w:rsidRDefault="007C0E4D" w:rsidP="007C0E4D">
      <w:pPr>
        <w:shd w:val="clear" w:color="auto" w:fill="FFFFFF"/>
        <w:ind w:firstLine="720"/>
        <w:jc w:val="both"/>
        <w:rPr>
          <w:color w:val="000000"/>
          <w:sz w:val="28"/>
          <w:lang w:eastAsia="en-US"/>
        </w:rPr>
      </w:pPr>
      <w:r w:rsidRPr="007C0E4D">
        <w:rPr>
          <w:color w:val="000000"/>
          <w:sz w:val="28"/>
          <w:lang w:eastAsia="en-US"/>
        </w:rPr>
        <w:t>Внедрение и ввод в опытную эксплуатацию альбома выходных табличных форм.</w:t>
      </w:r>
    </w:p>
    <w:p w:rsidR="002C2A9F" w:rsidRPr="007C0E4D" w:rsidRDefault="002C2A9F" w:rsidP="007C0E4D">
      <w:pPr>
        <w:shd w:val="clear" w:color="auto" w:fill="FFFFFF"/>
        <w:jc w:val="both"/>
        <w:rPr>
          <w:color w:val="000000"/>
          <w:sz w:val="28"/>
          <w:lang w:eastAsia="en-US"/>
        </w:rPr>
      </w:pPr>
      <w:r w:rsidRPr="007772B5">
        <w:rPr>
          <w:sz w:val="28"/>
        </w:rPr>
        <w:t>Отчетные документы этапа, утвержденные Заказчиком:</w:t>
      </w:r>
    </w:p>
    <w:p w:rsidR="00927918" w:rsidRDefault="007C0E4D" w:rsidP="00927918">
      <w:pPr>
        <w:pStyle w:val="aff8"/>
        <w:numPr>
          <w:ilvl w:val="0"/>
          <w:numId w:val="35"/>
        </w:numPr>
        <w:shd w:val="clear" w:color="auto" w:fill="FFFFFF"/>
        <w:jc w:val="both"/>
        <w:rPr>
          <w:sz w:val="28"/>
        </w:rPr>
      </w:pPr>
      <w:r w:rsidRPr="007C0E4D">
        <w:rPr>
          <w:sz w:val="28"/>
          <w:szCs w:val="28"/>
        </w:rPr>
        <w:t xml:space="preserve">Акт </w:t>
      </w:r>
      <w:r w:rsidRPr="007C0E4D">
        <w:rPr>
          <w:sz w:val="28"/>
        </w:rPr>
        <w:t>приемки работ в опытную эксплуатацию</w:t>
      </w:r>
      <w:r>
        <w:rPr>
          <w:sz w:val="28"/>
        </w:rPr>
        <w:t>;</w:t>
      </w:r>
    </w:p>
    <w:p w:rsidR="00927918" w:rsidRDefault="007C0E4D" w:rsidP="00927918">
      <w:pPr>
        <w:pStyle w:val="aff8"/>
        <w:numPr>
          <w:ilvl w:val="0"/>
          <w:numId w:val="35"/>
        </w:numPr>
        <w:shd w:val="clear" w:color="auto" w:fill="FFFFFF"/>
        <w:jc w:val="both"/>
        <w:rPr>
          <w:sz w:val="28"/>
        </w:rPr>
      </w:pPr>
      <w:r w:rsidRPr="007C0E4D">
        <w:rPr>
          <w:sz w:val="28"/>
        </w:rPr>
        <w:t>Акт сдачи-приемки выполненных работ</w:t>
      </w:r>
      <w:r>
        <w:rPr>
          <w:sz w:val="28"/>
        </w:rPr>
        <w:t>.</w:t>
      </w:r>
    </w:p>
    <w:p w:rsidR="007C0E4D" w:rsidRPr="007C0E4D" w:rsidRDefault="007C0E4D" w:rsidP="007C0E4D">
      <w:pPr>
        <w:pStyle w:val="aff8"/>
        <w:shd w:val="clear" w:color="auto" w:fill="FFFFFF"/>
        <w:jc w:val="both"/>
        <w:rPr>
          <w:sz w:val="28"/>
        </w:rPr>
      </w:pPr>
    </w:p>
    <w:p w:rsidR="002F1981" w:rsidRPr="005D0A04" w:rsidRDefault="002F1981" w:rsidP="002F1981">
      <w:pPr>
        <w:shd w:val="clear" w:color="auto" w:fill="FFFFFF"/>
        <w:ind w:firstLine="720"/>
        <w:jc w:val="both"/>
        <w:rPr>
          <w:b/>
          <w:sz w:val="28"/>
          <w:lang w:eastAsia="en-US"/>
        </w:rPr>
      </w:pPr>
      <w:r w:rsidRPr="005D0A04">
        <w:rPr>
          <w:b/>
          <w:sz w:val="28"/>
          <w:lang w:eastAsia="en-US"/>
        </w:rPr>
        <w:t>Этап 3.</w:t>
      </w:r>
    </w:p>
    <w:p w:rsidR="002C2A9F" w:rsidRDefault="003F6415" w:rsidP="003F6415">
      <w:pPr>
        <w:tabs>
          <w:tab w:val="num" w:pos="709"/>
        </w:tabs>
        <w:spacing w:line="276" w:lineRule="auto"/>
        <w:jc w:val="both"/>
        <w:rPr>
          <w:sz w:val="28"/>
          <w:lang w:eastAsia="en-US"/>
        </w:rPr>
      </w:pPr>
      <w:r>
        <w:rPr>
          <w:sz w:val="28"/>
          <w:lang w:eastAsia="en-US"/>
        </w:rPr>
        <w:tab/>
      </w:r>
      <w:r w:rsidR="007C0E4D" w:rsidRPr="002207AD">
        <w:rPr>
          <w:sz w:val="28"/>
          <w:szCs w:val="28"/>
        </w:rPr>
        <w:t>Корректировка программного обеспечения по результатам опытной эксплуатации и ввод в промышленную эксплуатацию альбома выходных табличных форм</w:t>
      </w:r>
      <w:r w:rsidR="007C0E4D">
        <w:rPr>
          <w:sz w:val="28"/>
          <w:szCs w:val="28"/>
        </w:rPr>
        <w:t>.</w:t>
      </w:r>
    </w:p>
    <w:p w:rsidR="007C0E4D" w:rsidRDefault="002C2A9F" w:rsidP="007C0E4D">
      <w:pPr>
        <w:keepLines/>
        <w:spacing w:before="120"/>
        <w:jc w:val="both"/>
        <w:rPr>
          <w:sz w:val="28"/>
        </w:rPr>
      </w:pPr>
      <w:r w:rsidRPr="007772B5">
        <w:rPr>
          <w:sz w:val="28"/>
        </w:rPr>
        <w:t>Отчетные документы этапа, утвержденные Заказчиком:</w:t>
      </w:r>
    </w:p>
    <w:p w:rsidR="00927918" w:rsidRDefault="007C0E4D" w:rsidP="00927918">
      <w:pPr>
        <w:pStyle w:val="aff8"/>
        <w:keepLines/>
        <w:numPr>
          <w:ilvl w:val="0"/>
          <w:numId w:val="36"/>
        </w:numPr>
        <w:spacing w:before="120"/>
        <w:jc w:val="both"/>
        <w:rPr>
          <w:sz w:val="28"/>
          <w:szCs w:val="28"/>
        </w:rPr>
      </w:pPr>
      <w:r w:rsidRPr="007C0E4D">
        <w:rPr>
          <w:sz w:val="28"/>
          <w:szCs w:val="28"/>
        </w:rPr>
        <w:t>Акт приемки работ в промышленную эксплуатацию</w:t>
      </w:r>
      <w:r>
        <w:rPr>
          <w:sz w:val="28"/>
          <w:szCs w:val="28"/>
        </w:rPr>
        <w:t>;</w:t>
      </w:r>
    </w:p>
    <w:p w:rsidR="00927918" w:rsidRDefault="007C0E4D" w:rsidP="00927918">
      <w:pPr>
        <w:pStyle w:val="aff8"/>
        <w:keepLines/>
        <w:numPr>
          <w:ilvl w:val="0"/>
          <w:numId w:val="36"/>
        </w:numPr>
        <w:spacing w:before="120"/>
        <w:jc w:val="both"/>
        <w:rPr>
          <w:sz w:val="28"/>
          <w:szCs w:val="28"/>
        </w:rPr>
      </w:pPr>
      <w:r w:rsidRPr="007C0E4D">
        <w:rPr>
          <w:sz w:val="28"/>
          <w:szCs w:val="28"/>
        </w:rPr>
        <w:t>Акт сдачи-приемки выполненных работ</w:t>
      </w:r>
      <w:r>
        <w:rPr>
          <w:sz w:val="28"/>
          <w:szCs w:val="28"/>
        </w:rPr>
        <w:t>;</w:t>
      </w:r>
    </w:p>
    <w:p w:rsidR="00927918" w:rsidRDefault="007C0E4D" w:rsidP="00927918">
      <w:pPr>
        <w:pStyle w:val="aff8"/>
        <w:keepLines/>
        <w:numPr>
          <w:ilvl w:val="0"/>
          <w:numId w:val="36"/>
        </w:numPr>
        <w:spacing w:before="120"/>
        <w:jc w:val="both"/>
        <w:rPr>
          <w:sz w:val="28"/>
          <w:szCs w:val="28"/>
        </w:rPr>
      </w:pPr>
      <w:r w:rsidRPr="007C0E4D">
        <w:rPr>
          <w:sz w:val="28"/>
          <w:szCs w:val="28"/>
        </w:rPr>
        <w:t>Откорректированное руководство пользователя</w:t>
      </w:r>
      <w:r w:rsidR="00E23D15">
        <w:rPr>
          <w:sz w:val="28"/>
          <w:szCs w:val="28"/>
        </w:rPr>
        <w:t>;</w:t>
      </w:r>
    </w:p>
    <w:p w:rsidR="00927918" w:rsidRDefault="00E23D15" w:rsidP="00927918">
      <w:pPr>
        <w:pStyle w:val="aff8"/>
        <w:keepLines/>
        <w:numPr>
          <w:ilvl w:val="0"/>
          <w:numId w:val="36"/>
        </w:numPr>
        <w:spacing w:before="120"/>
        <w:jc w:val="both"/>
        <w:rPr>
          <w:sz w:val="28"/>
          <w:szCs w:val="28"/>
        </w:rPr>
      </w:pPr>
      <w:r>
        <w:rPr>
          <w:sz w:val="28"/>
        </w:rPr>
        <w:t>Откорректированное р</w:t>
      </w:r>
      <w:r w:rsidRPr="00DA5E23">
        <w:rPr>
          <w:sz w:val="28"/>
        </w:rPr>
        <w:t xml:space="preserve">уководство </w:t>
      </w:r>
      <w:r>
        <w:rPr>
          <w:sz w:val="28"/>
        </w:rPr>
        <w:t>администрирования</w:t>
      </w:r>
      <w:r>
        <w:rPr>
          <w:sz w:val="28"/>
          <w:szCs w:val="28"/>
        </w:rPr>
        <w:t>.</w:t>
      </w:r>
    </w:p>
    <w:p w:rsidR="007C0E4D" w:rsidRPr="007C0E4D" w:rsidRDefault="007C0E4D" w:rsidP="007C0E4D">
      <w:pPr>
        <w:pStyle w:val="aff8"/>
        <w:keepLines/>
        <w:spacing w:before="120"/>
        <w:jc w:val="both"/>
        <w:rPr>
          <w:sz w:val="28"/>
          <w:szCs w:val="28"/>
        </w:rPr>
      </w:pPr>
    </w:p>
    <w:p w:rsidR="003F6415" w:rsidRPr="004C1FC2" w:rsidRDefault="003F6415" w:rsidP="003F6415">
      <w:pPr>
        <w:ind w:firstLine="709"/>
        <w:jc w:val="both"/>
        <w:rPr>
          <w:b/>
          <w:sz w:val="28"/>
          <w:szCs w:val="28"/>
        </w:rPr>
      </w:pPr>
      <w:r w:rsidRPr="004C1FC2">
        <w:rPr>
          <w:rFonts w:eastAsia="MS Mincho" w:cs="Arial"/>
          <w:b/>
          <w:bCs/>
          <w:kern w:val="1"/>
          <w:sz w:val="28"/>
          <w:szCs w:val="28"/>
        </w:rPr>
        <w:t>4.</w:t>
      </w:r>
      <w:r w:rsidR="00341F1A">
        <w:rPr>
          <w:rFonts w:eastAsia="MS Mincho" w:cs="Arial"/>
          <w:b/>
          <w:bCs/>
          <w:kern w:val="1"/>
          <w:sz w:val="28"/>
          <w:szCs w:val="28"/>
        </w:rPr>
        <w:t>6.</w:t>
      </w:r>
      <w:r w:rsidRPr="004C1FC2">
        <w:rPr>
          <w:rFonts w:eastAsia="MS Mincho" w:cs="Arial"/>
          <w:b/>
          <w:bCs/>
          <w:kern w:val="1"/>
          <w:sz w:val="28"/>
          <w:szCs w:val="28"/>
        </w:rPr>
        <w:t xml:space="preserve"> </w:t>
      </w:r>
      <w:r w:rsidRPr="004C1FC2">
        <w:rPr>
          <w:b/>
          <w:sz w:val="28"/>
          <w:szCs w:val="28"/>
        </w:rPr>
        <w:t>Форма представления результатов</w:t>
      </w:r>
    </w:p>
    <w:p w:rsidR="003F6415" w:rsidRDefault="003F6415" w:rsidP="003F6415">
      <w:pPr>
        <w:suppressAutoHyphens w:val="0"/>
        <w:ind w:firstLine="709"/>
        <w:contextualSpacing/>
        <w:jc w:val="both"/>
        <w:rPr>
          <w:sz w:val="28"/>
        </w:rPr>
      </w:pPr>
      <w:r w:rsidRPr="00E42248">
        <w:rPr>
          <w:sz w:val="28"/>
        </w:rPr>
        <w:t>При завершении этапов работы Исполнитель представляет Заказчику документацию и материалы в соответствии с Календарным планом</w:t>
      </w:r>
      <w:r>
        <w:rPr>
          <w:sz w:val="28"/>
        </w:rPr>
        <w:t>.</w:t>
      </w:r>
    </w:p>
    <w:p w:rsidR="003F6415" w:rsidRPr="004C1FC2" w:rsidRDefault="003F6415" w:rsidP="003F6415">
      <w:pPr>
        <w:suppressAutoHyphens w:val="0"/>
        <w:ind w:firstLine="709"/>
        <w:contextualSpacing/>
        <w:jc w:val="both"/>
        <w:rPr>
          <w:rFonts w:eastAsia="MS Mincho" w:cs="Arial"/>
          <w:b/>
          <w:bCs/>
          <w:kern w:val="1"/>
          <w:sz w:val="28"/>
          <w:szCs w:val="28"/>
        </w:rPr>
      </w:pPr>
    </w:p>
    <w:p w:rsidR="003F6415" w:rsidRPr="004B53CF" w:rsidRDefault="003F6415" w:rsidP="003F6415">
      <w:pPr>
        <w:pStyle w:val="1"/>
        <w:numPr>
          <w:ilvl w:val="0"/>
          <w:numId w:val="0"/>
        </w:numPr>
        <w:suppressAutoHyphens w:val="0"/>
        <w:spacing w:before="0" w:after="0"/>
        <w:ind w:firstLine="709"/>
        <w:jc w:val="both"/>
        <w:rPr>
          <w:sz w:val="28"/>
        </w:rPr>
      </w:pPr>
      <w:r w:rsidRPr="004B53CF">
        <w:rPr>
          <w:sz w:val="28"/>
          <w:szCs w:val="28"/>
        </w:rPr>
        <w:t>4.</w:t>
      </w:r>
      <w:r w:rsidR="00341F1A">
        <w:rPr>
          <w:sz w:val="28"/>
          <w:szCs w:val="28"/>
        </w:rPr>
        <w:t>7.</w:t>
      </w:r>
      <w:r>
        <w:rPr>
          <w:sz w:val="28"/>
          <w:szCs w:val="28"/>
        </w:rPr>
        <w:t xml:space="preserve"> </w:t>
      </w:r>
      <w:r w:rsidRPr="004B53CF">
        <w:rPr>
          <w:sz w:val="28"/>
          <w:szCs w:val="28"/>
        </w:rPr>
        <w:t>Начальная</w:t>
      </w:r>
      <w:r w:rsidRPr="004B53CF">
        <w:rPr>
          <w:sz w:val="28"/>
        </w:rPr>
        <w:t xml:space="preserve"> (максимальная) цена </w:t>
      </w:r>
      <w:r w:rsidRPr="004B53CF">
        <w:rPr>
          <w:sz w:val="28"/>
          <w:szCs w:val="28"/>
        </w:rPr>
        <w:t>договора, без учета НДС:</w:t>
      </w:r>
    </w:p>
    <w:p w:rsidR="007638E3" w:rsidRDefault="003F6415" w:rsidP="00D4733E">
      <w:pPr>
        <w:tabs>
          <w:tab w:val="num" w:pos="1070"/>
        </w:tabs>
        <w:ind w:firstLine="709"/>
        <w:jc w:val="both"/>
        <w:rPr>
          <w:sz w:val="28"/>
          <w:szCs w:val="28"/>
        </w:rPr>
      </w:pPr>
      <w:r w:rsidRPr="0049394F">
        <w:rPr>
          <w:sz w:val="28"/>
          <w:szCs w:val="28"/>
        </w:rPr>
        <w:t xml:space="preserve">Начальная (максимальная) цена договора составляет </w:t>
      </w:r>
      <w:r w:rsidRPr="0049394F">
        <w:rPr>
          <w:sz w:val="28"/>
          <w:szCs w:val="28"/>
        </w:rPr>
        <w:br/>
      </w:r>
      <w:r w:rsidR="007638E3">
        <w:rPr>
          <w:sz w:val="28"/>
          <w:szCs w:val="28"/>
        </w:rPr>
        <w:t>1</w:t>
      </w:r>
      <w:r>
        <w:rPr>
          <w:sz w:val="28"/>
          <w:szCs w:val="28"/>
        </w:rPr>
        <w:t xml:space="preserve"> 5</w:t>
      </w:r>
      <w:r w:rsidRPr="0049394F">
        <w:rPr>
          <w:sz w:val="28"/>
          <w:szCs w:val="28"/>
        </w:rPr>
        <w:t>00</w:t>
      </w:r>
      <w:r>
        <w:rPr>
          <w:sz w:val="28"/>
          <w:szCs w:val="28"/>
        </w:rPr>
        <w:t> </w:t>
      </w:r>
      <w:r w:rsidRPr="0049394F">
        <w:rPr>
          <w:sz w:val="28"/>
          <w:szCs w:val="28"/>
        </w:rPr>
        <w:t>000</w:t>
      </w:r>
      <w:r>
        <w:rPr>
          <w:sz w:val="28"/>
          <w:szCs w:val="28"/>
        </w:rPr>
        <w:t>,</w:t>
      </w:r>
      <w:r w:rsidRPr="0049394F">
        <w:rPr>
          <w:sz w:val="28"/>
          <w:szCs w:val="28"/>
        </w:rPr>
        <w:t xml:space="preserve"> рублей (</w:t>
      </w:r>
      <w:r w:rsidR="007638E3">
        <w:rPr>
          <w:sz w:val="28"/>
          <w:szCs w:val="28"/>
        </w:rPr>
        <w:t>один</w:t>
      </w:r>
      <w:r w:rsidR="00D4733E">
        <w:rPr>
          <w:sz w:val="28"/>
          <w:szCs w:val="28"/>
        </w:rPr>
        <w:t xml:space="preserve"> миллион пятьсот тысяч)</w:t>
      </w:r>
      <w:r w:rsidRPr="0049394F">
        <w:rPr>
          <w:sz w:val="28"/>
          <w:szCs w:val="28"/>
        </w:rPr>
        <w:t xml:space="preserve"> рублей 00 копеек </w:t>
      </w:r>
      <w:r w:rsidR="00D4733E" w:rsidRPr="00D4733E">
        <w:rPr>
          <w:sz w:val="28"/>
          <w:szCs w:val="28"/>
        </w:rPr>
        <w:t>с учетом всех налогов (кроме НДС), а также всех затрат, расходов связанных с выполнением работ.</w:t>
      </w:r>
    </w:p>
    <w:p w:rsidR="003F6415" w:rsidRDefault="003F6415" w:rsidP="00D4733E">
      <w:pPr>
        <w:tabs>
          <w:tab w:val="num" w:pos="1070"/>
        </w:tabs>
        <w:ind w:firstLine="709"/>
        <w:jc w:val="both"/>
        <w:rPr>
          <w:sz w:val="28"/>
          <w:szCs w:val="28"/>
        </w:rPr>
      </w:pPr>
      <w:r w:rsidRPr="00F717ED">
        <w:rPr>
          <w:b/>
          <w:sz w:val="28"/>
          <w:szCs w:val="28"/>
        </w:rPr>
        <w:t>4.</w:t>
      </w:r>
      <w:r w:rsidR="00341F1A">
        <w:rPr>
          <w:b/>
          <w:sz w:val="28"/>
          <w:szCs w:val="28"/>
        </w:rPr>
        <w:t>8.</w:t>
      </w:r>
      <w:r w:rsidRPr="00F717ED">
        <w:rPr>
          <w:b/>
          <w:sz w:val="28"/>
          <w:szCs w:val="28"/>
        </w:rPr>
        <w:t xml:space="preserve"> Срок выполнения работ:</w:t>
      </w:r>
      <w:r>
        <w:rPr>
          <w:sz w:val="28"/>
          <w:szCs w:val="28"/>
        </w:rPr>
        <w:t xml:space="preserve"> </w:t>
      </w:r>
      <w:r w:rsidR="00685503">
        <w:rPr>
          <w:sz w:val="28"/>
          <w:szCs w:val="28"/>
        </w:rPr>
        <w:t xml:space="preserve">не </w:t>
      </w:r>
      <w:r w:rsidR="00D4733E">
        <w:rPr>
          <w:sz w:val="28"/>
          <w:szCs w:val="28"/>
        </w:rPr>
        <w:t>более</w:t>
      </w:r>
      <w:r w:rsidR="00685503">
        <w:rPr>
          <w:sz w:val="28"/>
          <w:szCs w:val="28"/>
        </w:rPr>
        <w:t xml:space="preserve"> </w:t>
      </w:r>
      <w:r w:rsidR="005B2175">
        <w:rPr>
          <w:sz w:val="28"/>
          <w:szCs w:val="28"/>
        </w:rPr>
        <w:t>100</w:t>
      </w:r>
      <w:r w:rsidR="00D4733E">
        <w:rPr>
          <w:sz w:val="28"/>
          <w:szCs w:val="28"/>
        </w:rPr>
        <w:t xml:space="preserve"> </w:t>
      </w:r>
      <w:r>
        <w:rPr>
          <w:sz w:val="28"/>
          <w:szCs w:val="28"/>
        </w:rPr>
        <w:t>календарных дней с</w:t>
      </w:r>
      <w:r w:rsidRPr="00C279F4">
        <w:rPr>
          <w:sz w:val="28"/>
          <w:szCs w:val="28"/>
        </w:rPr>
        <w:t xml:space="preserve"> даты подписания договора</w:t>
      </w:r>
      <w:r w:rsidRPr="00672B86">
        <w:rPr>
          <w:sz w:val="28"/>
          <w:szCs w:val="28"/>
        </w:rPr>
        <w:t>.</w:t>
      </w:r>
    </w:p>
    <w:p w:rsidR="003F6415" w:rsidRDefault="003F6415" w:rsidP="003F6415">
      <w:pPr>
        <w:suppressAutoHyphens w:val="0"/>
        <w:ind w:firstLine="709"/>
        <w:contextualSpacing/>
        <w:jc w:val="both"/>
        <w:rPr>
          <w:sz w:val="28"/>
          <w:szCs w:val="28"/>
        </w:rPr>
      </w:pP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w:t>
      </w:r>
      <w:r w:rsidR="00341F1A">
        <w:rPr>
          <w:rFonts w:eastAsia="MS Mincho" w:cs="Arial"/>
          <w:b/>
          <w:bCs/>
          <w:kern w:val="1"/>
          <w:sz w:val="28"/>
          <w:szCs w:val="28"/>
        </w:rPr>
        <w:t>9</w:t>
      </w:r>
      <w:r>
        <w:rPr>
          <w:rFonts w:eastAsia="MS Mincho" w:cs="Arial"/>
          <w:b/>
          <w:bCs/>
          <w:kern w:val="1"/>
          <w:sz w:val="28"/>
          <w:szCs w:val="28"/>
        </w:rPr>
        <w:t xml:space="preserve">. </w:t>
      </w:r>
      <w:r w:rsidRPr="00C279F4">
        <w:rPr>
          <w:rFonts w:eastAsia="MS Mincho" w:cs="Arial"/>
          <w:b/>
          <w:bCs/>
          <w:kern w:val="1"/>
          <w:sz w:val="28"/>
          <w:szCs w:val="28"/>
        </w:rPr>
        <w:t>Место выполнения работ</w:t>
      </w:r>
    </w:p>
    <w:p w:rsidR="003F6415" w:rsidRDefault="003F6415" w:rsidP="003F6415">
      <w:pPr>
        <w:ind w:firstLine="709"/>
        <w:contextualSpacing/>
        <w:jc w:val="both"/>
        <w:rPr>
          <w:sz w:val="28"/>
        </w:rPr>
      </w:pPr>
      <w:r w:rsidRPr="004E0E38">
        <w:rPr>
          <w:sz w:val="28"/>
        </w:rPr>
        <w:t>125047, Москва, Оружейный переулок, д.19.</w:t>
      </w:r>
    </w:p>
    <w:p w:rsidR="005B2175" w:rsidRDefault="005B2175" w:rsidP="003F6415">
      <w:pPr>
        <w:ind w:firstLine="709"/>
        <w:contextualSpacing/>
        <w:jc w:val="both"/>
        <w:rPr>
          <w:sz w:val="28"/>
        </w:rPr>
      </w:pP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w:t>
      </w:r>
      <w:r w:rsidR="00341F1A">
        <w:rPr>
          <w:rFonts w:eastAsia="MS Mincho" w:cs="Arial"/>
          <w:b/>
          <w:bCs/>
          <w:kern w:val="1"/>
          <w:sz w:val="28"/>
          <w:szCs w:val="28"/>
        </w:rPr>
        <w:t>10</w:t>
      </w:r>
      <w:r>
        <w:rPr>
          <w:rFonts w:eastAsia="MS Mincho" w:cs="Arial"/>
          <w:b/>
          <w:bCs/>
          <w:kern w:val="1"/>
          <w:sz w:val="28"/>
          <w:szCs w:val="28"/>
        </w:rPr>
        <w:t xml:space="preserve">. </w:t>
      </w:r>
      <w:r w:rsidRPr="00C279F4">
        <w:rPr>
          <w:rFonts w:eastAsia="MS Mincho" w:cs="Arial"/>
          <w:b/>
          <w:bCs/>
          <w:kern w:val="1"/>
          <w:sz w:val="28"/>
          <w:szCs w:val="28"/>
        </w:rPr>
        <w:t>Форма</w:t>
      </w:r>
      <w:r w:rsidRPr="00C279F4">
        <w:rPr>
          <w:rFonts w:eastAsia="MS Mincho"/>
          <w:b/>
          <w:kern w:val="1"/>
          <w:sz w:val="28"/>
        </w:rPr>
        <w:t xml:space="preserve">, сроки и порядок оплаты </w:t>
      </w:r>
      <w:r w:rsidRPr="00C279F4">
        <w:rPr>
          <w:rFonts w:eastAsia="MS Mincho" w:cs="Arial"/>
          <w:b/>
          <w:bCs/>
          <w:kern w:val="1"/>
          <w:sz w:val="28"/>
          <w:szCs w:val="28"/>
        </w:rPr>
        <w:t>работ</w:t>
      </w:r>
    </w:p>
    <w:p w:rsidR="003F6415" w:rsidRDefault="001868F3" w:rsidP="003F6415">
      <w:pPr>
        <w:ind w:firstLine="709"/>
        <w:contextualSpacing/>
        <w:jc w:val="both"/>
        <w:rPr>
          <w:sz w:val="28"/>
        </w:rPr>
      </w:pPr>
      <w:r w:rsidRPr="001868F3">
        <w:rPr>
          <w:sz w:val="28"/>
        </w:rPr>
        <w:t xml:space="preserve">Заказчик обязуется оплатить Исполнителю Работы по </w:t>
      </w:r>
      <w:r w:rsidR="007F66CE">
        <w:rPr>
          <w:sz w:val="28"/>
        </w:rPr>
        <w:t>д</w:t>
      </w:r>
      <w:r w:rsidRPr="001868F3">
        <w:rPr>
          <w:sz w:val="28"/>
        </w:rPr>
        <w:t>оговору поэтапно, в течение</w:t>
      </w:r>
      <w:r w:rsidR="007F66CE">
        <w:rPr>
          <w:sz w:val="28"/>
        </w:rPr>
        <w:t xml:space="preserve"> </w:t>
      </w:r>
      <w:r w:rsidRPr="001868F3">
        <w:rPr>
          <w:sz w:val="28"/>
        </w:rPr>
        <w:t xml:space="preserve">30 (тридцати) календарных дней с даты подписания акта сдачи-приёмки соответствующего этапа Работ на основании счета Исполнителя. </w:t>
      </w: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w:t>
      </w:r>
      <w:r w:rsidR="00341F1A">
        <w:rPr>
          <w:rFonts w:eastAsia="MS Mincho" w:cs="Arial"/>
          <w:b/>
          <w:bCs/>
          <w:kern w:val="1"/>
          <w:sz w:val="28"/>
          <w:szCs w:val="28"/>
        </w:rPr>
        <w:t>11</w:t>
      </w:r>
      <w:r>
        <w:rPr>
          <w:rFonts w:eastAsia="MS Mincho" w:cs="Arial"/>
          <w:b/>
          <w:bCs/>
          <w:kern w:val="1"/>
          <w:sz w:val="28"/>
          <w:szCs w:val="28"/>
        </w:rPr>
        <w:t xml:space="preserve">. </w:t>
      </w:r>
      <w:r w:rsidRPr="00C279F4">
        <w:rPr>
          <w:rFonts w:eastAsia="MS Mincho" w:cs="Arial"/>
          <w:b/>
          <w:bCs/>
          <w:kern w:val="1"/>
          <w:sz w:val="28"/>
          <w:szCs w:val="28"/>
        </w:rPr>
        <w:t>Порядок сдачи выполняемых работ</w:t>
      </w:r>
    </w:p>
    <w:p w:rsidR="0059399A" w:rsidRDefault="003F6415" w:rsidP="0059399A">
      <w:pPr>
        <w:ind w:firstLine="397"/>
        <w:contextualSpacing/>
        <w:jc w:val="both"/>
        <w:rPr>
          <w:sz w:val="28"/>
        </w:rPr>
      </w:pPr>
      <w:r w:rsidRPr="006B2C93">
        <w:rPr>
          <w:sz w:val="28"/>
        </w:rPr>
        <w:t>В течение 5 (пяти) календарных дней по завершении Работ (этапа Работ) Исполнитель представляет Заказчику Акт сдачи-приемки выполненных Работ и счет-фактуру</w:t>
      </w:r>
      <w:r w:rsidRPr="004E0E38">
        <w:rPr>
          <w:sz w:val="28"/>
        </w:rPr>
        <w:t>.</w:t>
      </w:r>
    </w:p>
    <w:p w:rsidR="0059399A" w:rsidRDefault="003F6415" w:rsidP="0059399A">
      <w:pPr>
        <w:ind w:firstLine="397"/>
        <w:contextualSpacing/>
        <w:jc w:val="both"/>
        <w:rPr>
          <w:sz w:val="28"/>
        </w:rPr>
      </w:pPr>
      <w:r w:rsidRPr="004E0E38">
        <w:rPr>
          <w:sz w:val="28"/>
        </w:rPr>
        <w:t>Заказчик в течение 15 (пятнадцати) календарных дней со дня получения акта сдачи-приемки выполненных Работ направляет Исполнителю подписанный акт сдачи-приемки выполненных Работ или мотивированный отказ от приемки Работ.</w:t>
      </w:r>
    </w:p>
    <w:p w:rsidR="003F6415" w:rsidRDefault="003F6415" w:rsidP="003F6415">
      <w:pPr>
        <w:ind w:firstLine="709"/>
        <w:contextualSpacing/>
        <w:jc w:val="both"/>
        <w:rPr>
          <w:sz w:val="28"/>
        </w:rPr>
      </w:pPr>
    </w:p>
    <w:p w:rsidR="003F6415" w:rsidRDefault="003F6415" w:rsidP="003F6415">
      <w:pPr>
        <w:ind w:firstLine="709"/>
        <w:contextualSpacing/>
        <w:jc w:val="both"/>
        <w:rPr>
          <w:sz w:val="28"/>
        </w:rPr>
      </w:pPr>
      <w:r>
        <w:rPr>
          <w:rFonts w:eastAsia="MS Mincho" w:cs="Arial"/>
          <w:b/>
          <w:bCs/>
          <w:kern w:val="1"/>
          <w:sz w:val="28"/>
          <w:szCs w:val="28"/>
        </w:rPr>
        <w:t>4.</w:t>
      </w:r>
      <w:r w:rsidR="00341F1A">
        <w:rPr>
          <w:rFonts w:eastAsia="MS Mincho" w:cs="Arial"/>
          <w:b/>
          <w:bCs/>
          <w:kern w:val="1"/>
          <w:sz w:val="28"/>
          <w:szCs w:val="28"/>
        </w:rPr>
        <w:t>12</w:t>
      </w:r>
      <w:r>
        <w:rPr>
          <w:rFonts w:eastAsia="MS Mincho" w:cs="Arial"/>
          <w:b/>
          <w:bCs/>
          <w:kern w:val="1"/>
          <w:sz w:val="28"/>
          <w:szCs w:val="28"/>
        </w:rPr>
        <w:t xml:space="preserve">. </w:t>
      </w:r>
      <w:r w:rsidRPr="00C279F4">
        <w:rPr>
          <w:rFonts w:eastAsia="MS Mincho" w:cs="Arial"/>
          <w:b/>
          <w:bCs/>
          <w:kern w:val="1"/>
          <w:sz w:val="28"/>
          <w:szCs w:val="28"/>
        </w:rPr>
        <w:t xml:space="preserve">Требования к качеству выполняемых работ </w:t>
      </w:r>
    </w:p>
    <w:p w:rsidR="0059399A" w:rsidRDefault="003F6415" w:rsidP="0059399A">
      <w:pPr>
        <w:ind w:firstLine="397"/>
        <w:contextualSpacing/>
        <w:jc w:val="both"/>
        <w:rPr>
          <w:sz w:val="28"/>
        </w:rPr>
      </w:pPr>
      <w:r w:rsidRPr="004E0E38">
        <w:rPr>
          <w:sz w:val="28"/>
        </w:rPr>
        <w:t xml:space="preserve">Работы по </w:t>
      </w:r>
      <w:r w:rsidR="00522455">
        <w:rPr>
          <w:sz w:val="28"/>
        </w:rPr>
        <w:t>р</w:t>
      </w:r>
      <w:r w:rsidRPr="003F6415">
        <w:rPr>
          <w:sz w:val="28"/>
        </w:rPr>
        <w:t>азработк</w:t>
      </w:r>
      <w:r w:rsidR="00522455">
        <w:rPr>
          <w:sz w:val="28"/>
        </w:rPr>
        <w:t>е</w:t>
      </w:r>
      <w:r w:rsidRPr="003F6415">
        <w:rPr>
          <w:sz w:val="28"/>
        </w:rPr>
        <w:t xml:space="preserve"> </w:t>
      </w:r>
      <w:r w:rsidR="005B2175">
        <w:rPr>
          <w:sz w:val="28"/>
        </w:rPr>
        <w:t>а</w:t>
      </w:r>
      <w:r w:rsidR="005B2175" w:rsidRPr="00557C06">
        <w:rPr>
          <w:sz w:val="28"/>
          <w:szCs w:val="28"/>
        </w:rPr>
        <w:t xml:space="preserve">льбома выходных табличных форм суточных отчетов по использованию фитинговых платформ и крупнотоннажных контейнеров </w:t>
      </w:r>
      <w:r w:rsidR="00723070">
        <w:rPr>
          <w:sz w:val="28"/>
          <w:szCs w:val="28"/>
        </w:rPr>
        <w:t>ПАО</w:t>
      </w:r>
      <w:r w:rsidR="005B2175" w:rsidRPr="00557C06">
        <w:rPr>
          <w:sz w:val="28"/>
          <w:szCs w:val="28"/>
        </w:rPr>
        <w:t xml:space="preserve"> «ТрансКонтейнер» и других операторов на рынке контейнерных перевозок с отображением его в Справочной Системе ОАО «ТрансКонтейнер»</w:t>
      </w:r>
      <w:r>
        <w:rPr>
          <w:sz w:val="28"/>
        </w:rPr>
        <w:t xml:space="preserve"> </w:t>
      </w:r>
      <w:r w:rsidRPr="004E0E38">
        <w:rPr>
          <w:sz w:val="28"/>
        </w:rPr>
        <w:t xml:space="preserve">должны выполняться на высоком профессиональном уровне, в соответствии с техническим заданием </w:t>
      </w:r>
      <w:r>
        <w:rPr>
          <w:sz w:val="28"/>
        </w:rPr>
        <w:t>настоящей</w:t>
      </w:r>
      <w:r w:rsidRPr="004E0E38">
        <w:rPr>
          <w:sz w:val="28"/>
        </w:rPr>
        <w:t xml:space="preserve"> документации о закупке</w:t>
      </w:r>
      <w:r w:rsidR="002136C4">
        <w:rPr>
          <w:sz w:val="28"/>
        </w:rPr>
        <w:t xml:space="preserve"> и</w:t>
      </w:r>
      <w:r w:rsidR="002136C4" w:rsidRPr="004E0E38">
        <w:rPr>
          <w:sz w:val="28"/>
        </w:rPr>
        <w:t xml:space="preserve"> </w:t>
      </w:r>
      <w:r w:rsidRPr="004E0E38">
        <w:rPr>
          <w:sz w:val="28"/>
        </w:rPr>
        <w:t>требованиями договора</w:t>
      </w:r>
      <w:r w:rsidR="002136C4">
        <w:rPr>
          <w:sz w:val="28"/>
        </w:rPr>
        <w:t>.</w:t>
      </w:r>
    </w:p>
    <w:p w:rsidR="003F6415" w:rsidRDefault="003F6415" w:rsidP="003F6415">
      <w:pPr>
        <w:ind w:firstLine="709"/>
        <w:contextualSpacing/>
        <w:jc w:val="both"/>
        <w:rPr>
          <w:sz w:val="28"/>
        </w:rPr>
      </w:pPr>
    </w:p>
    <w:p w:rsidR="003F6415" w:rsidRDefault="003F6415" w:rsidP="003F6415">
      <w:pPr>
        <w:keepNext/>
        <w:suppressAutoHyphens w:val="0"/>
        <w:ind w:firstLine="709"/>
        <w:jc w:val="both"/>
        <w:rPr>
          <w:rFonts w:eastAsia="MS Mincho" w:cs="Arial"/>
          <w:b/>
          <w:bCs/>
          <w:kern w:val="1"/>
          <w:sz w:val="28"/>
          <w:szCs w:val="28"/>
        </w:rPr>
      </w:pPr>
      <w:r>
        <w:rPr>
          <w:rFonts w:eastAsia="MS Mincho" w:cs="Arial"/>
          <w:b/>
          <w:bCs/>
          <w:kern w:val="1"/>
          <w:sz w:val="28"/>
          <w:szCs w:val="28"/>
        </w:rPr>
        <w:t>4.1</w:t>
      </w:r>
      <w:r w:rsidR="00341F1A">
        <w:rPr>
          <w:rFonts w:eastAsia="MS Mincho" w:cs="Arial"/>
          <w:b/>
          <w:bCs/>
          <w:kern w:val="1"/>
          <w:sz w:val="28"/>
          <w:szCs w:val="28"/>
        </w:rPr>
        <w:t>3</w:t>
      </w:r>
      <w:r>
        <w:rPr>
          <w:rFonts w:eastAsia="MS Mincho" w:cs="Arial"/>
          <w:b/>
          <w:bCs/>
          <w:kern w:val="1"/>
          <w:sz w:val="28"/>
          <w:szCs w:val="28"/>
        </w:rPr>
        <w:t xml:space="preserve">. </w:t>
      </w:r>
      <w:r w:rsidRPr="00C279F4">
        <w:rPr>
          <w:rFonts w:eastAsia="MS Mincho" w:cs="Arial"/>
          <w:b/>
          <w:bCs/>
          <w:kern w:val="1"/>
          <w:sz w:val="28"/>
          <w:szCs w:val="28"/>
        </w:rPr>
        <w:t>Гарантийное обслуживание</w:t>
      </w:r>
    </w:p>
    <w:p w:rsidR="003F6415" w:rsidRPr="00247EE9" w:rsidRDefault="003F6415" w:rsidP="003F6415">
      <w:pPr>
        <w:ind w:firstLine="709"/>
        <w:contextualSpacing/>
        <w:jc w:val="both"/>
        <w:rPr>
          <w:b/>
          <w:sz w:val="28"/>
        </w:rPr>
      </w:pPr>
      <w:r w:rsidRPr="00247EE9">
        <w:rPr>
          <w:b/>
          <w:sz w:val="28"/>
        </w:rPr>
        <w:t>Минимальный срок гарантийного обслуживания</w:t>
      </w:r>
    </w:p>
    <w:p w:rsidR="0059399A" w:rsidRDefault="00602638" w:rsidP="0059399A">
      <w:pPr>
        <w:ind w:left="397" w:firstLine="397"/>
        <w:contextualSpacing/>
        <w:jc w:val="both"/>
        <w:rPr>
          <w:sz w:val="28"/>
        </w:rPr>
      </w:pPr>
      <w:r w:rsidRPr="00602638">
        <w:rPr>
          <w:sz w:val="28"/>
        </w:rPr>
        <w:t xml:space="preserve">Исполнитель должен предоставить гарантию на соответствие результатов работ эксплуатационной документации на срок не менее </w:t>
      </w:r>
      <w:r w:rsidR="00341F1A">
        <w:rPr>
          <w:sz w:val="28"/>
        </w:rPr>
        <w:t>12</w:t>
      </w:r>
      <w:r w:rsidRPr="00602638">
        <w:rPr>
          <w:sz w:val="28"/>
        </w:rPr>
        <w:t>0 календарных дней с момента подписания акта сдачи-приемки выполненных работ 3 этапа</w:t>
      </w:r>
      <w:r w:rsidR="00343AE0">
        <w:rPr>
          <w:sz w:val="28"/>
        </w:rPr>
        <w:t xml:space="preserve"> </w:t>
      </w:r>
      <w:r w:rsidR="00343AE0" w:rsidRPr="004E0E38">
        <w:rPr>
          <w:sz w:val="28"/>
        </w:rPr>
        <w:t>(участник открытого конкурса указывает срок предоставляемой гарантии в Финансово-коммерческо</w:t>
      </w:r>
      <w:r w:rsidR="00343AE0">
        <w:rPr>
          <w:sz w:val="28"/>
        </w:rPr>
        <w:t>ом</w:t>
      </w:r>
      <w:r w:rsidR="00343AE0" w:rsidRPr="004E0E38">
        <w:rPr>
          <w:sz w:val="28"/>
        </w:rPr>
        <w:t xml:space="preserve"> предложени</w:t>
      </w:r>
      <w:r w:rsidR="00343AE0">
        <w:rPr>
          <w:sz w:val="28"/>
        </w:rPr>
        <w:t>и</w:t>
      </w:r>
      <w:r w:rsidR="00343AE0" w:rsidRPr="004E0E38">
        <w:rPr>
          <w:sz w:val="28"/>
        </w:rPr>
        <w:t xml:space="preserve"> – </w:t>
      </w:r>
      <w:r w:rsidR="00343AE0">
        <w:rPr>
          <w:sz w:val="28"/>
        </w:rPr>
        <w:t>(</w:t>
      </w:r>
      <w:r w:rsidR="00343AE0" w:rsidRPr="004E0E38">
        <w:rPr>
          <w:sz w:val="28"/>
        </w:rPr>
        <w:t>приложени</w:t>
      </w:r>
      <w:r w:rsidR="00343AE0">
        <w:rPr>
          <w:sz w:val="28"/>
        </w:rPr>
        <w:t>е</w:t>
      </w:r>
      <w:r w:rsidR="00343AE0" w:rsidRPr="004E0E38">
        <w:rPr>
          <w:sz w:val="28"/>
        </w:rPr>
        <w:t xml:space="preserve"> №3 к документации о закупке). </w:t>
      </w:r>
    </w:p>
    <w:p w:rsidR="0059399A" w:rsidRDefault="003F6415" w:rsidP="0059399A">
      <w:pPr>
        <w:ind w:left="397" w:firstLine="397"/>
        <w:contextualSpacing/>
        <w:jc w:val="both"/>
        <w:rPr>
          <w:rFonts w:eastAsia="MS Mincho" w:cs="Arial"/>
          <w:b/>
          <w:bCs/>
          <w:kern w:val="1"/>
          <w:sz w:val="28"/>
          <w:szCs w:val="28"/>
        </w:rPr>
      </w:pPr>
      <w:r w:rsidRPr="00247EE9">
        <w:rPr>
          <w:rFonts w:eastAsia="MS Mincho" w:cs="Arial"/>
          <w:b/>
          <w:bCs/>
          <w:kern w:val="1"/>
          <w:sz w:val="28"/>
          <w:szCs w:val="28"/>
        </w:rPr>
        <w:t>Объем гарантийного обслуживания</w:t>
      </w:r>
    </w:p>
    <w:p w:rsidR="0059399A" w:rsidRDefault="00602638" w:rsidP="0059399A">
      <w:pPr>
        <w:ind w:firstLine="397"/>
        <w:contextualSpacing/>
        <w:jc w:val="both"/>
        <w:rPr>
          <w:sz w:val="28"/>
        </w:rPr>
      </w:pPr>
      <w:r w:rsidRPr="00602638">
        <w:rPr>
          <w:sz w:val="28"/>
        </w:rPr>
        <w:t>Гарантийное обслуживание включает в себя внесение за счёт Исполнителя необходимых изменений в результаты работ, чтобы обеспечить соответствие результатов работ эксплуатационной документации. Срок гарантийного обслуживания должен увеличиваться на срок с момента извещения Исполнителя о гарантийном случае до момента передачи Исполнителем Заказчику изменённого программного обеспечения.</w:t>
      </w:r>
    </w:p>
    <w:p w:rsidR="0059399A" w:rsidRPr="0059399A" w:rsidRDefault="00E126B5" w:rsidP="0059399A">
      <w:pPr>
        <w:tabs>
          <w:tab w:val="num" w:pos="426"/>
        </w:tabs>
        <w:spacing w:line="276" w:lineRule="auto"/>
        <w:jc w:val="both"/>
        <w:rPr>
          <w:sz w:val="28"/>
        </w:rPr>
      </w:pPr>
      <w:r>
        <w:rPr>
          <w:sz w:val="28"/>
        </w:rPr>
        <w:tab/>
      </w:r>
      <w:r w:rsidR="0059399A" w:rsidRPr="0059399A">
        <w:rPr>
          <w:sz w:val="28"/>
        </w:rPr>
        <w:t xml:space="preserve">Исполнитель гарантирует, что в </w:t>
      </w:r>
      <w:r>
        <w:rPr>
          <w:sz w:val="28"/>
        </w:rPr>
        <w:t xml:space="preserve">срок, не менее чем </w:t>
      </w:r>
      <w:r w:rsidR="00341F1A">
        <w:rPr>
          <w:sz w:val="28"/>
        </w:rPr>
        <w:t>12</w:t>
      </w:r>
      <w:r>
        <w:rPr>
          <w:sz w:val="28"/>
        </w:rPr>
        <w:t>0 календарных дней</w:t>
      </w:r>
      <w:r w:rsidR="005A0ACD">
        <w:rPr>
          <w:sz w:val="28"/>
        </w:rPr>
        <w:t xml:space="preserve"> </w:t>
      </w:r>
      <w:r w:rsidR="0059399A" w:rsidRPr="0059399A">
        <w:rPr>
          <w:sz w:val="28"/>
        </w:rPr>
        <w:t xml:space="preserve">с даты подписания Акта сдачи-приемки выполненных Работ результаты Работ </w:t>
      </w:r>
      <w:r w:rsidR="0059399A" w:rsidRPr="0059399A">
        <w:rPr>
          <w:sz w:val="28"/>
        </w:rPr>
        <w:lastRenderedPageBreak/>
        <w:t xml:space="preserve">будут находиться в рабочем состоянии и соответствовать эксплуатационной документации. </w:t>
      </w:r>
    </w:p>
    <w:p w:rsidR="0059399A" w:rsidRPr="0059399A" w:rsidRDefault="0059399A" w:rsidP="0059399A">
      <w:pPr>
        <w:pStyle w:val="aff8"/>
        <w:suppressAutoHyphens w:val="0"/>
        <w:spacing w:after="120"/>
        <w:ind w:left="0" w:firstLine="397"/>
        <w:contextualSpacing/>
        <w:jc w:val="both"/>
        <w:rPr>
          <w:sz w:val="28"/>
        </w:rPr>
      </w:pPr>
      <w:r w:rsidRPr="0059399A">
        <w:rPr>
          <w:sz w:val="28"/>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EE1A6F" w:rsidRDefault="00EE1A6F" w:rsidP="00EE1A6F">
      <w:pPr>
        <w:tabs>
          <w:tab w:val="num" w:pos="709"/>
        </w:tabs>
        <w:spacing w:line="276" w:lineRule="auto"/>
        <w:rPr>
          <w:sz w:val="28"/>
        </w:rPr>
        <w:sectPr w:rsidR="00EE1A6F" w:rsidSect="00C91450">
          <w:headerReference w:type="default" r:id="rId19"/>
          <w:footerReference w:type="default" r:id="rId20"/>
          <w:headerReference w:type="first" r:id="rId21"/>
          <w:footnotePr>
            <w:numRestart w:val="eachPage"/>
          </w:footnotePr>
          <w:pgSz w:w="11907" w:h="16840" w:code="9"/>
          <w:pgMar w:top="993" w:right="851" w:bottom="1134" w:left="1418" w:header="794" w:footer="794" w:gutter="0"/>
          <w:cols w:space="720"/>
          <w:titlePg/>
          <w:docGrid w:linePitch="326"/>
        </w:sectPr>
      </w:pPr>
    </w:p>
    <w:p w:rsidR="0059399A" w:rsidRDefault="002E18D3" w:rsidP="0059399A">
      <w:pPr>
        <w:suppressAutoHyphens w:val="0"/>
        <w:jc w:val="center"/>
        <w:rPr>
          <w:b/>
          <w:sz w:val="32"/>
          <w:szCs w:val="32"/>
        </w:rPr>
      </w:pPr>
      <w:r w:rsidRPr="006400A0">
        <w:rPr>
          <w:b/>
          <w:sz w:val="32"/>
          <w:szCs w:val="32"/>
        </w:rPr>
        <w:lastRenderedPageBreak/>
        <w:t xml:space="preserve">Раздел </w:t>
      </w:r>
      <w:r w:rsidR="006400A0" w:rsidRPr="006400A0">
        <w:rPr>
          <w:b/>
          <w:sz w:val="32"/>
          <w:szCs w:val="32"/>
        </w:rPr>
        <w:t>5</w:t>
      </w:r>
      <w:r w:rsidRPr="006400A0">
        <w:rPr>
          <w:b/>
          <w:sz w:val="32"/>
          <w:szCs w:val="32"/>
        </w:rPr>
        <w:t>. Информационная карта</w:t>
      </w:r>
    </w:p>
    <w:p w:rsidR="002E18D3" w:rsidRPr="00C878DE" w:rsidRDefault="002E18D3" w:rsidP="002E18D3">
      <w:pPr>
        <w:pStyle w:val="19"/>
        <w:ind w:firstLine="0"/>
      </w:pPr>
      <w:r w:rsidRPr="00C878DE">
        <w:t xml:space="preserve">Следующие условия проведения </w:t>
      </w:r>
      <w:r w:rsidR="008C4183" w:rsidRPr="00C878DE">
        <w:t>Открытого конкурса</w:t>
      </w:r>
      <w:r w:rsidRPr="00C878DE">
        <w:t xml:space="preserve"> являются неотъемлемой частью настоящей документации</w:t>
      </w:r>
      <w:r w:rsidR="002B41FD" w:rsidRPr="00C878DE">
        <w:t xml:space="preserve"> о закупке</w:t>
      </w:r>
      <w:r w:rsidRPr="00C878DE">
        <w:t xml:space="preserve">, уточняют и </w:t>
      </w:r>
      <w:r w:rsidR="00EF779C" w:rsidRPr="00C878DE">
        <w:t>дополняют положения настоящей документации о закупке.</w:t>
      </w:r>
    </w:p>
    <w:p w:rsidR="002E18D3" w:rsidRPr="00C878DE" w:rsidRDefault="002E18D3" w:rsidP="002E18D3">
      <w:pPr>
        <w:pStyle w:val="19"/>
        <w:ind w:firstLine="0"/>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4820"/>
        <w:gridCol w:w="1948"/>
        <w:gridCol w:w="36"/>
      </w:tblGrid>
      <w:tr w:rsidR="002E18D3" w:rsidRPr="00F86FAA" w:rsidTr="00806A89">
        <w:trPr>
          <w:gridAfter w:val="1"/>
          <w:wAfter w:w="36" w:type="dxa"/>
        </w:trPr>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gridSpan w:val="2"/>
            <w:tcBorders>
              <w:bottom w:val="single" w:sz="4" w:space="0" w:color="auto"/>
            </w:tcBorders>
            <w:vAlign w:val="center"/>
          </w:tcPr>
          <w:p w:rsidR="002E18D3" w:rsidRPr="00F86FAA" w:rsidRDefault="002E18D3" w:rsidP="009E1D7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806A89">
        <w:trPr>
          <w:gridAfter w:val="1"/>
          <w:wAfter w:w="36" w:type="dxa"/>
        </w:trPr>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gridSpan w:val="2"/>
          </w:tcPr>
          <w:p w:rsidR="002E18D3" w:rsidRPr="006B3BD2" w:rsidRDefault="006B3BD2" w:rsidP="00D84A96">
            <w:pPr>
              <w:pStyle w:val="19"/>
              <w:ind w:firstLine="0"/>
              <w:rPr>
                <w:sz w:val="24"/>
                <w:szCs w:val="24"/>
              </w:rPr>
            </w:pPr>
            <w:r>
              <w:rPr>
                <w:sz w:val="24"/>
                <w:szCs w:val="24"/>
              </w:rPr>
              <w:t xml:space="preserve">Открытый </w:t>
            </w:r>
            <w:r w:rsidRPr="009E1D7C">
              <w:rPr>
                <w:sz w:val="24"/>
                <w:szCs w:val="24"/>
              </w:rPr>
              <w:t>конкурс</w:t>
            </w:r>
            <w:r w:rsidR="00B4382C" w:rsidRPr="009E1D7C">
              <w:rPr>
                <w:sz w:val="24"/>
                <w:szCs w:val="24"/>
              </w:rPr>
              <w:t xml:space="preserve"> № </w:t>
            </w:r>
            <w:proofErr w:type="gramStart"/>
            <w:r w:rsidR="00864EB0">
              <w:rPr>
                <w:sz w:val="24"/>
              </w:rPr>
              <w:t>ОК</w:t>
            </w:r>
            <w:proofErr w:type="gramEnd"/>
            <w:r w:rsidR="00864EB0">
              <w:rPr>
                <w:sz w:val="24"/>
              </w:rPr>
              <w:t>/</w:t>
            </w:r>
            <w:r w:rsidR="00D84A96" w:rsidRPr="00D84A96">
              <w:rPr>
                <w:sz w:val="24"/>
              </w:rPr>
              <w:t xml:space="preserve">10000000020-14 </w:t>
            </w:r>
            <w:r w:rsidR="00B4382C" w:rsidRPr="009E1D7C">
              <w:rPr>
                <w:sz w:val="24"/>
                <w:szCs w:val="24"/>
              </w:rPr>
              <w:t xml:space="preserve"> на право заключения договора на </w:t>
            </w:r>
            <w:r w:rsidR="009E1D7C" w:rsidRPr="009E1D7C">
              <w:rPr>
                <w:sz w:val="24"/>
              </w:rPr>
              <w:t>выполнение работ</w:t>
            </w:r>
            <w:r w:rsidR="009E1D7C" w:rsidRPr="009E1D7C">
              <w:rPr>
                <w:sz w:val="24"/>
                <w:szCs w:val="24"/>
              </w:rPr>
              <w:t xml:space="preserve"> по </w:t>
            </w:r>
            <w:r w:rsidR="000F2513">
              <w:rPr>
                <w:sz w:val="24"/>
                <w:szCs w:val="24"/>
              </w:rPr>
              <w:t>р</w:t>
            </w:r>
            <w:r w:rsidR="000F2513" w:rsidRPr="000F2513">
              <w:rPr>
                <w:sz w:val="24"/>
                <w:szCs w:val="24"/>
              </w:rPr>
              <w:t>азработк</w:t>
            </w:r>
            <w:r w:rsidR="000F2513">
              <w:rPr>
                <w:sz w:val="24"/>
                <w:szCs w:val="24"/>
              </w:rPr>
              <w:t>е</w:t>
            </w:r>
            <w:r w:rsidR="000F2513" w:rsidRPr="000F2513">
              <w:rPr>
                <w:sz w:val="24"/>
                <w:szCs w:val="24"/>
              </w:rPr>
              <w:t xml:space="preserve"> альбома выходных табличных форм суточных отчетов по использованию </w:t>
            </w:r>
            <w:proofErr w:type="spellStart"/>
            <w:r w:rsidR="000F2513" w:rsidRPr="000F2513">
              <w:rPr>
                <w:sz w:val="24"/>
                <w:szCs w:val="24"/>
              </w:rPr>
              <w:t>фитинговых</w:t>
            </w:r>
            <w:proofErr w:type="spellEnd"/>
            <w:r w:rsidR="000F2513" w:rsidRPr="000F2513">
              <w:rPr>
                <w:sz w:val="24"/>
                <w:szCs w:val="24"/>
              </w:rPr>
              <w:t xml:space="preserve"> платформ</w:t>
            </w:r>
            <w:r w:rsidR="000F2513" w:rsidRPr="000F2513">
              <w:rPr>
                <w:sz w:val="24"/>
              </w:rPr>
              <w:t xml:space="preserve"> и </w:t>
            </w:r>
            <w:r w:rsidR="000F2513" w:rsidRPr="000F2513">
              <w:rPr>
                <w:sz w:val="24"/>
                <w:szCs w:val="24"/>
              </w:rPr>
              <w:t xml:space="preserve">крупнотоннажных контейнеров </w:t>
            </w:r>
            <w:r w:rsidR="00723070">
              <w:rPr>
                <w:sz w:val="24"/>
                <w:szCs w:val="24"/>
              </w:rPr>
              <w:t>ПАО</w:t>
            </w:r>
            <w:r w:rsidR="000F2513" w:rsidRPr="000F2513">
              <w:rPr>
                <w:sz w:val="24"/>
                <w:szCs w:val="24"/>
              </w:rPr>
              <w:t xml:space="preserve"> «ТрансКонтейнер» и других операторов</w:t>
            </w:r>
            <w:r w:rsidR="000F2513" w:rsidRPr="000F2513">
              <w:rPr>
                <w:sz w:val="24"/>
              </w:rPr>
              <w:t xml:space="preserve"> на </w:t>
            </w:r>
            <w:r w:rsidR="000F2513" w:rsidRPr="000F2513">
              <w:rPr>
                <w:sz w:val="24"/>
                <w:szCs w:val="24"/>
              </w:rPr>
              <w:t>рынке контейнерных перевозок с отображением его в Справочной Системе ОАО «ТрансКонтейнер»</w:t>
            </w:r>
            <w:r w:rsidR="00602638">
              <w:rPr>
                <w:sz w:val="24"/>
                <w:szCs w:val="24"/>
              </w:rPr>
              <w:t>.</w:t>
            </w:r>
          </w:p>
        </w:tc>
      </w:tr>
      <w:tr w:rsidR="00EF2E59" w:rsidRPr="00F86FAA" w:rsidTr="00806A89">
        <w:trPr>
          <w:gridAfter w:val="1"/>
          <w:wAfter w:w="36" w:type="dxa"/>
        </w:trPr>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gridSpan w:val="2"/>
          </w:tcPr>
          <w:p w:rsidR="00DD3B11" w:rsidRDefault="00DD3B11" w:rsidP="00DD3B11">
            <w:pPr>
              <w:pStyle w:val="19"/>
              <w:ind w:firstLine="0"/>
              <w:rPr>
                <w:sz w:val="24"/>
                <w:szCs w:val="24"/>
              </w:rPr>
            </w:pPr>
            <w:r>
              <w:rPr>
                <w:sz w:val="24"/>
                <w:szCs w:val="24"/>
              </w:rPr>
              <w:t xml:space="preserve">Организатором является </w:t>
            </w:r>
            <w:r w:rsidR="00723070">
              <w:rPr>
                <w:sz w:val="24"/>
                <w:szCs w:val="24"/>
              </w:rPr>
              <w:t>ПАО</w:t>
            </w:r>
            <w:r>
              <w:rPr>
                <w:sz w:val="24"/>
                <w:szCs w:val="24"/>
              </w:rPr>
              <w:t xml:space="preserve">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w:t>
            </w:r>
            <w:r w:rsidR="00D84A96">
              <w:rPr>
                <w:sz w:val="24"/>
                <w:szCs w:val="24"/>
              </w:rPr>
              <w:t xml:space="preserve">ния </w:t>
            </w:r>
            <w:r w:rsidR="00723070">
              <w:rPr>
                <w:sz w:val="24"/>
                <w:szCs w:val="24"/>
              </w:rPr>
              <w:t>ПАО</w:t>
            </w:r>
            <w:r>
              <w:rPr>
                <w:sz w:val="24"/>
                <w:szCs w:val="24"/>
              </w:rPr>
              <w:t xml:space="preserve"> «</w:t>
            </w:r>
            <w:proofErr w:type="spellStart"/>
            <w:r>
              <w:rPr>
                <w:sz w:val="24"/>
                <w:szCs w:val="24"/>
              </w:rPr>
              <w:t>ТрансКонтейнер</w:t>
            </w:r>
            <w:proofErr w:type="spellEnd"/>
            <w:r>
              <w:rPr>
                <w:sz w:val="24"/>
                <w:szCs w:val="24"/>
              </w:rPr>
              <w:t>».</w:t>
            </w:r>
          </w:p>
          <w:p w:rsidR="00C878DE" w:rsidRDefault="00C878DE" w:rsidP="00C878DE">
            <w:pPr>
              <w:pStyle w:val="19"/>
              <w:ind w:firstLine="0"/>
              <w:rPr>
                <w:sz w:val="24"/>
                <w:szCs w:val="24"/>
              </w:rPr>
            </w:pPr>
            <w:r>
              <w:rPr>
                <w:sz w:val="24"/>
                <w:szCs w:val="24"/>
              </w:rPr>
              <w:t xml:space="preserve">Адрес: 125047, Москва, Оружейный переулок, д.19. </w:t>
            </w:r>
          </w:p>
          <w:p w:rsidR="00C878DE" w:rsidRDefault="00C878DE" w:rsidP="00C878DE">
            <w:pPr>
              <w:jc w:val="both"/>
            </w:pPr>
            <w:r w:rsidRPr="00AC27B6">
              <w:t xml:space="preserve">Контактное(ые) лицо(а) Заказчика: </w:t>
            </w:r>
            <w:r w:rsidRPr="00C00B01">
              <w:t>8-495-788-17-17, доб.17-16</w:t>
            </w:r>
            <w:r w:rsidRPr="00AC27B6">
              <w:t xml:space="preserve">, тел./факс </w:t>
            </w:r>
            <w:r>
              <w:t>Лукин Виталий Борисович</w:t>
            </w:r>
            <w:r w:rsidRPr="00AC27B6">
              <w:t xml:space="preserve"> (ФИО), электронный адрес </w:t>
            </w:r>
            <w:hyperlink r:id="rId22" w:history="1">
              <w:r w:rsidRPr="00D55F16">
                <w:rPr>
                  <w:rStyle w:val="a8"/>
                </w:rPr>
                <w:t>LukinVB@trcont.ru</w:t>
              </w:r>
            </w:hyperlink>
            <w:r w:rsidRPr="00C279F4">
              <w:t>.</w:t>
            </w:r>
          </w:p>
          <w:p w:rsidR="007B6988" w:rsidRDefault="00DD3B11" w:rsidP="00DD3B11">
            <w:pPr>
              <w:pStyle w:val="19"/>
              <w:ind w:firstLine="0"/>
            </w:pPr>
            <w:r>
              <w:rPr>
                <w:sz w:val="24"/>
                <w:szCs w:val="24"/>
              </w:rPr>
              <w:t>Контактное(ые) лицо(а) Организатора:</w:t>
            </w:r>
            <w:r>
              <w:t xml:space="preserve"> </w:t>
            </w:r>
          </w:p>
          <w:p w:rsidR="00DD3B11" w:rsidRDefault="00DD3B11" w:rsidP="00DD3B11">
            <w:pPr>
              <w:pStyle w:val="19"/>
              <w:ind w:firstLine="0"/>
              <w:rPr>
                <w:sz w:val="24"/>
                <w:szCs w:val="24"/>
              </w:rPr>
            </w:pPr>
            <w:r>
              <w:rPr>
                <w:sz w:val="24"/>
                <w:szCs w:val="24"/>
              </w:rPr>
              <w:t>Курицын Александр Евгеньевич, тел. +7 (495)</w:t>
            </w:r>
            <w:r>
              <w:rPr>
                <w:sz w:val="24"/>
                <w:szCs w:val="24"/>
                <w:lang w:eastAsia="en-US"/>
              </w:rPr>
              <w:t xml:space="preserve"> 788-1717 доб. 16-41, электронный адрес </w:t>
            </w:r>
            <w:hyperlink r:id="rId23" w:history="1">
              <w:r w:rsidR="007B6988" w:rsidRPr="005605AD">
                <w:rPr>
                  <w:rStyle w:val="a8"/>
                  <w:sz w:val="24"/>
                  <w:szCs w:val="24"/>
                  <w:lang w:eastAsia="en-US"/>
                </w:rPr>
                <w:t>KuritsynAE@trcont.</w:t>
              </w:r>
              <w:r w:rsidR="007B6988" w:rsidRPr="005605AD">
                <w:rPr>
                  <w:rStyle w:val="a8"/>
                  <w:sz w:val="24"/>
                  <w:szCs w:val="24"/>
                  <w:lang w:val="en-US" w:eastAsia="en-US"/>
                </w:rPr>
                <w:t>ru</w:t>
              </w:r>
            </w:hyperlink>
          </w:p>
          <w:p w:rsidR="00670FD8" w:rsidRPr="00F86FAA" w:rsidRDefault="007B6988" w:rsidP="007B6988">
            <w:pPr>
              <w:pStyle w:val="19"/>
              <w:ind w:firstLine="0"/>
              <w:rPr>
                <w:sz w:val="24"/>
                <w:szCs w:val="24"/>
              </w:rPr>
            </w:pPr>
            <w:r w:rsidRPr="007B6988">
              <w:rPr>
                <w:rFonts w:eastAsia="Times New Roman"/>
                <w:sz w:val="24"/>
                <w:szCs w:val="24"/>
              </w:rPr>
              <w:t xml:space="preserve">Титков Сергей Николаевич, тел. +7 (495) 788-1717 доб. 16-40, электронный адрес </w:t>
            </w:r>
            <w:hyperlink r:id="rId24" w:history="1">
              <w:r w:rsidRPr="007B6988">
                <w:rPr>
                  <w:rStyle w:val="a8"/>
                  <w:rFonts w:eastAsia="Times New Roman"/>
                  <w:sz w:val="24"/>
                  <w:szCs w:val="24"/>
                  <w:lang w:val="en-US"/>
                </w:rPr>
                <w:t>TitkovSN</w:t>
              </w:r>
              <w:r w:rsidRPr="007B6988">
                <w:rPr>
                  <w:rStyle w:val="a8"/>
                  <w:rFonts w:eastAsia="Times New Roman"/>
                  <w:sz w:val="24"/>
                  <w:szCs w:val="24"/>
                </w:rPr>
                <w:t>@</w:t>
              </w:r>
              <w:r w:rsidRPr="007B6988">
                <w:rPr>
                  <w:rStyle w:val="a8"/>
                  <w:rFonts w:eastAsia="Times New Roman"/>
                  <w:sz w:val="24"/>
                  <w:szCs w:val="24"/>
                  <w:lang w:val="en-US"/>
                </w:rPr>
                <w:t>trcont</w:t>
              </w:r>
              <w:r w:rsidRPr="007B6988">
                <w:rPr>
                  <w:rStyle w:val="a8"/>
                  <w:rFonts w:eastAsia="Times New Roman"/>
                  <w:sz w:val="24"/>
                  <w:szCs w:val="24"/>
                </w:rPr>
                <w:t>.</w:t>
              </w:r>
              <w:r w:rsidRPr="007B6988">
                <w:rPr>
                  <w:rStyle w:val="a8"/>
                  <w:rFonts w:eastAsia="Times New Roman"/>
                  <w:sz w:val="24"/>
                  <w:szCs w:val="24"/>
                  <w:lang w:val="en-US"/>
                </w:rPr>
                <w:t>ru</w:t>
              </w:r>
            </w:hyperlink>
            <w:r w:rsidRPr="007B6988">
              <w:rPr>
                <w:rFonts w:eastAsia="Times New Roman"/>
                <w:sz w:val="24"/>
                <w:szCs w:val="24"/>
              </w:rPr>
              <w:t>.</w:t>
            </w:r>
          </w:p>
        </w:tc>
      </w:tr>
      <w:tr w:rsidR="000A679F" w:rsidRPr="00F86FAA" w:rsidTr="00806A89">
        <w:trPr>
          <w:gridAfter w:val="1"/>
          <w:wAfter w:w="36" w:type="dxa"/>
        </w:trPr>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gridSpan w:val="2"/>
          </w:tcPr>
          <w:p w:rsidR="000A679F" w:rsidRPr="00F86FAA" w:rsidRDefault="00FA3C13" w:rsidP="00D84A96">
            <w:pPr>
              <w:pStyle w:val="19"/>
              <w:ind w:firstLine="0"/>
              <w:rPr>
                <w:b/>
                <w:sz w:val="24"/>
                <w:szCs w:val="24"/>
              </w:rPr>
            </w:pPr>
            <w:r w:rsidRPr="00D84A96">
              <w:rPr>
                <w:rFonts w:eastAsia="Times New Roman"/>
                <w:sz w:val="24"/>
                <w:szCs w:val="24"/>
              </w:rPr>
              <w:t>«</w:t>
            </w:r>
            <w:r w:rsidR="00D84A96" w:rsidRPr="00D84A96">
              <w:rPr>
                <w:rFonts w:eastAsia="Times New Roman"/>
                <w:sz w:val="24"/>
                <w:szCs w:val="24"/>
              </w:rPr>
              <w:t>15</w:t>
            </w:r>
            <w:r w:rsidRPr="00D84A96">
              <w:rPr>
                <w:rFonts w:eastAsia="Times New Roman"/>
                <w:sz w:val="24"/>
                <w:szCs w:val="24"/>
              </w:rPr>
              <w:t xml:space="preserve">» </w:t>
            </w:r>
            <w:r w:rsidR="00D84A96" w:rsidRPr="00D84A96">
              <w:rPr>
                <w:rFonts w:eastAsia="Times New Roman"/>
                <w:sz w:val="24"/>
                <w:szCs w:val="24"/>
              </w:rPr>
              <w:t xml:space="preserve">декабря </w:t>
            </w:r>
            <w:r w:rsidR="00742DAA" w:rsidRPr="00D84A96">
              <w:rPr>
                <w:rFonts w:eastAsia="Times New Roman"/>
                <w:sz w:val="24"/>
                <w:szCs w:val="24"/>
              </w:rPr>
              <w:t>2014</w:t>
            </w:r>
            <w:r w:rsidRPr="00D84A96">
              <w:rPr>
                <w:rFonts w:eastAsia="Times New Roman"/>
                <w:sz w:val="24"/>
                <w:szCs w:val="24"/>
              </w:rPr>
              <w:t xml:space="preserve"> г.</w:t>
            </w:r>
          </w:p>
        </w:tc>
      </w:tr>
      <w:tr w:rsidR="00FA3C13" w:rsidRPr="00F86FAA" w:rsidTr="00806A89">
        <w:trPr>
          <w:gridAfter w:val="1"/>
          <w:wAfter w:w="36" w:type="dxa"/>
        </w:trPr>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gridSpan w:val="2"/>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23070">
              <w:rPr>
                <w:sz w:val="24"/>
                <w:szCs w:val="24"/>
              </w:rPr>
              <w:t>ПАО</w:t>
            </w:r>
            <w:r w:rsidR="007434C0">
              <w:rPr>
                <w:sz w:val="24"/>
                <w:szCs w:val="24"/>
              </w:rPr>
              <w:t xml:space="preserve"> </w:t>
            </w:r>
            <w:r w:rsidR="007434C0" w:rsidRPr="0013760D">
              <w:rPr>
                <w:sz w:val="24"/>
                <w:szCs w:val="24"/>
              </w:rPr>
              <w:t>«ТрансКонтейнер» (</w:t>
            </w:r>
            <w:hyperlink r:id="rId2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7B6988" w:rsidRDefault="001356F1" w:rsidP="007B6988">
            <w:pPr>
              <w:pStyle w:val="19"/>
              <w:rPr>
                <w:sz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lastRenderedPageBreak/>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w:t>
            </w:r>
            <w:r w:rsidR="00723070">
              <w:rPr>
                <w:sz w:val="24"/>
                <w:szCs w:val="24"/>
              </w:rPr>
              <w:t>ПАО</w:t>
            </w:r>
            <w:r w:rsidRPr="00C61887">
              <w:rPr>
                <w:sz w:val="24"/>
                <w:szCs w:val="24"/>
              </w:rPr>
              <w:t xml:space="preserve">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806A89">
        <w:trPr>
          <w:gridAfter w:val="1"/>
          <w:wAfter w:w="36" w:type="dxa"/>
        </w:trPr>
        <w:tc>
          <w:tcPr>
            <w:tcW w:w="534" w:type="dxa"/>
          </w:tcPr>
          <w:p w:rsidR="00C3633B" w:rsidRPr="00F86FAA" w:rsidRDefault="00B02654" w:rsidP="00804946">
            <w:pPr>
              <w:pStyle w:val="19"/>
              <w:ind w:firstLine="0"/>
              <w:rPr>
                <w:b/>
                <w:sz w:val="24"/>
                <w:szCs w:val="24"/>
              </w:rPr>
            </w:pPr>
            <w:r w:rsidRPr="00F86FAA">
              <w:rPr>
                <w:b/>
                <w:sz w:val="24"/>
                <w:szCs w:val="24"/>
              </w:rPr>
              <w:lastRenderedPageBreak/>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gridSpan w:val="2"/>
          </w:tcPr>
          <w:p w:rsidR="00C3633B" w:rsidRPr="00F86FAA" w:rsidRDefault="008D3BDD" w:rsidP="005D69D5">
            <w:pPr>
              <w:pStyle w:val="19"/>
              <w:ind w:firstLine="0"/>
              <w:rPr>
                <w:i/>
                <w:sz w:val="24"/>
                <w:szCs w:val="24"/>
              </w:rPr>
            </w:pPr>
            <w:r w:rsidRPr="007958C2">
              <w:rPr>
                <w:sz w:val="24"/>
              </w:rPr>
              <w:t xml:space="preserve">Начальная (максимальная) цена договора составляет </w:t>
            </w:r>
            <w:r w:rsidR="005D69D5">
              <w:rPr>
                <w:sz w:val="24"/>
                <w:szCs w:val="24"/>
              </w:rPr>
              <w:t>1</w:t>
            </w:r>
            <w:r w:rsidRPr="007958C2">
              <w:rPr>
                <w:sz w:val="24"/>
                <w:szCs w:val="24"/>
              </w:rPr>
              <w:t> </w:t>
            </w:r>
            <w:r w:rsidR="00C878DE">
              <w:rPr>
                <w:sz w:val="24"/>
                <w:szCs w:val="24"/>
              </w:rPr>
              <w:t>5</w:t>
            </w:r>
            <w:r w:rsidRPr="007958C2">
              <w:rPr>
                <w:sz w:val="24"/>
                <w:szCs w:val="24"/>
              </w:rPr>
              <w:t>00 000,00</w:t>
            </w:r>
            <w:r w:rsidRPr="007958C2">
              <w:rPr>
                <w:sz w:val="24"/>
              </w:rPr>
              <w:t xml:space="preserve"> рублей </w:t>
            </w:r>
            <w:r w:rsidRPr="007958C2">
              <w:rPr>
                <w:sz w:val="24"/>
                <w:szCs w:val="24"/>
              </w:rPr>
              <w:t>(</w:t>
            </w:r>
            <w:r w:rsidR="005D69D5">
              <w:rPr>
                <w:sz w:val="24"/>
                <w:szCs w:val="24"/>
              </w:rPr>
              <w:t>один</w:t>
            </w:r>
            <w:r w:rsidR="00511325">
              <w:rPr>
                <w:sz w:val="24"/>
                <w:szCs w:val="24"/>
              </w:rPr>
              <w:t xml:space="preserve"> миллиона пятьсот тысяч</w:t>
            </w:r>
            <w:r w:rsidRPr="007958C2">
              <w:rPr>
                <w:sz w:val="24"/>
                <w:szCs w:val="24"/>
              </w:rPr>
              <w:t>)</w:t>
            </w:r>
            <w:r w:rsidR="008F329D">
              <w:rPr>
                <w:sz w:val="24"/>
                <w:szCs w:val="24"/>
              </w:rPr>
              <w:t xml:space="preserve"> рублей 00 копеек</w:t>
            </w:r>
            <w:r w:rsidRPr="007958C2">
              <w:rPr>
                <w:sz w:val="24"/>
                <w:szCs w:val="24"/>
              </w:rPr>
              <w:t xml:space="preserve"> </w:t>
            </w:r>
            <w:r w:rsidRPr="007958C2">
              <w:rPr>
                <w:sz w:val="24"/>
              </w:rPr>
              <w:t>с учетом всех налогов (кроме НДС), а также всех затрат, расходов связанных с выполнением работ</w:t>
            </w:r>
            <w:r w:rsidRPr="007958C2">
              <w:rPr>
                <w:sz w:val="24"/>
                <w:szCs w:val="24"/>
              </w:rPr>
              <w:t>.</w:t>
            </w:r>
          </w:p>
        </w:tc>
      </w:tr>
      <w:tr w:rsidR="009E64D8" w:rsidRPr="00F86FAA" w:rsidTr="00806A89">
        <w:trPr>
          <w:gridAfter w:val="1"/>
          <w:wAfter w:w="36" w:type="dxa"/>
        </w:trPr>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gridSpan w:val="2"/>
          </w:tcPr>
          <w:p w:rsidR="009E64D8" w:rsidRPr="00D84A96" w:rsidRDefault="00112512" w:rsidP="00EC3ECD">
            <w:pPr>
              <w:pStyle w:val="19"/>
              <w:ind w:firstLine="0"/>
              <w:rPr>
                <w:sz w:val="24"/>
                <w:szCs w:val="24"/>
              </w:rPr>
            </w:pPr>
            <w:proofErr w:type="gramStart"/>
            <w:r w:rsidRPr="00B654BE">
              <w:rPr>
                <w:sz w:val="24"/>
                <w:szCs w:val="24"/>
              </w:rPr>
              <w:t>Зая</w:t>
            </w:r>
            <w:r>
              <w:rPr>
                <w:sz w:val="24"/>
                <w:szCs w:val="24"/>
              </w:rPr>
              <w:t>вки принимаются по рабочим дням с 09 часов 3</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 xml:space="preserve">00 минут и с 13 часов 00 минут до 17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D84A96">
              <w:rPr>
                <w:sz w:val="24"/>
                <w:szCs w:val="24"/>
              </w:rPr>
              <w:t xml:space="preserve"> и до 17</w:t>
            </w:r>
            <w:r>
              <w:rPr>
                <w:sz w:val="24"/>
                <w:szCs w:val="24"/>
              </w:rPr>
              <w:t xml:space="preserve"> часов 00 минут</w:t>
            </w:r>
            <w:r>
              <w:rPr>
                <w:sz w:val="24"/>
                <w:szCs w:val="24"/>
              </w:rPr>
              <w:br/>
            </w:r>
            <w:r w:rsidRPr="00D84A96">
              <w:rPr>
                <w:sz w:val="24"/>
                <w:szCs w:val="24"/>
              </w:rPr>
              <w:t>«</w:t>
            </w:r>
            <w:r w:rsidR="00D84A96">
              <w:rPr>
                <w:sz w:val="24"/>
                <w:szCs w:val="24"/>
              </w:rPr>
              <w:t>1</w:t>
            </w:r>
            <w:r w:rsidR="00EC3ECD">
              <w:rPr>
                <w:sz w:val="24"/>
                <w:szCs w:val="24"/>
              </w:rPr>
              <w:t>6</w:t>
            </w:r>
            <w:r w:rsidRPr="00D84A96">
              <w:rPr>
                <w:sz w:val="24"/>
                <w:szCs w:val="24"/>
              </w:rPr>
              <w:t xml:space="preserve">» </w:t>
            </w:r>
            <w:r w:rsidR="00D84A96">
              <w:rPr>
                <w:sz w:val="24"/>
                <w:szCs w:val="24"/>
              </w:rPr>
              <w:t xml:space="preserve">января </w:t>
            </w:r>
            <w:r w:rsidRPr="00D84A96">
              <w:rPr>
                <w:sz w:val="24"/>
                <w:szCs w:val="24"/>
              </w:rPr>
              <w:t>201</w:t>
            </w:r>
            <w:r w:rsidR="006F3763" w:rsidRPr="006F3763">
              <w:rPr>
                <w:sz w:val="24"/>
                <w:szCs w:val="24"/>
              </w:rPr>
              <w:t>5</w:t>
            </w:r>
            <w:r w:rsidRPr="00D84A96">
              <w:rPr>
                <w:sz w:val="24"/>
                <w:szCs w:val="24"/>
              </w:rPr>
              <w:t xml:space="preserve"> г.</w:t>
            </w:r>
            <w:r w:rsidRPr="008C1BC9">
              <w:rPr>
                <w:sz w:val="24"/>
                <w:szCs w:val="24"/>
              </w:rPr>
              <w:t xml:space="preserve"> по адресу, указанному в пункте 2 настоящей Информационной карты.</w:t>
            </w:r>
            <w:proofErr w:type="gramEnd"/>
          </w:p>
        </w:tc>
      </w:tr>
      <w:tr w:rsidR="000A679F" w:rsidRPr="00F86FAA" w:rsidTr="00806A89">
        <w:trPr>
          <w:gridAfter w:val="1"/>
          <w:wAfter w:w="36" w:type="dxa"/>
        </w:trPr>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DF7C35" w:rsidP="003D2759">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gridSpan w:val="2"/>
          </w:tcPr>
          <w:p w:rsidR="000A679F" w:rsidRPr="00D84A96" w:rsidRDefault="00DF7C35" w:rsidP="00EC3ECD">
            <w:pPr>
              <w:pStyle w:val="19"/>
              <w:ind w:firstLine="0"/>
              <w:rPr>
                <w:sz w:val="24"/>
                <w:szCs w:val="24"/>
              </w:rPr>
            </w:pPr>
            <w:r>
              <w:rPr>
                <w:sz w:val="24"/>
                <w:szCs w:val="24"/>
              </w:rPr>
              <w:t xml:space="preserve">Вскрытие Заявок состоится </w:t>
            </w:r>
            <w:r w:rsidRPr="00D84A96">
              <w:rPr>
                <w:sz w:val="24"/>
                <w:szCs w:val="24"/>
              </w:rPr>
              <w:t>«</w:t>
            </w:r>
            <w:r w:rsidR="00EC3ECD">
              <w:rPr>
                <w:sz w:val="24"/>
                <w:szCs w:val="24"/>
              </w:rPr>
              <w:t>20</w:t>
            </w:r>
            <w:r w:rsidR="00742DAA" w:rsidRPr="00D84A96">
              <w:rPr>
                <w:sz w:val="24"/>
                <w:szCs w:val="24"/>
              </w:rPr>
              <w:t xml:space="preserve">» </w:t>
            </w:r>
            <w:r w:rsidR="00D84A96">
              <w:rPr>
                <w:sz w:val="24"/>
                <w:szCs w:val="24"/>
              </w:rPr>
              <w:t xml:space="preserve">января </w:t>
            </w:r>
            <w:r w:rsidR="00742DAA" w:rsidRPr="00D84A96">
              <w:rPr>
                <w:sz w:val="24"/>
                <w:szCs w:val="24"/>
              </w:rPr>
              <w:t>201</w:t>
            </w:r>
            <w:r w:rsidR="006F3763" w:rsidRPr="00EC3ECD">
              <w:rPr>
                <w:sz w:val="24"/>
                <w:szCs w:val="24"/>
              </w:rPr>
              <w:t>5</w:t>
            </w:r>
            <w:r w:rsidRPr="00D84A96">
              <w:rPr>
                <w:sz w:val="24"/>
                <w:szCs w:val="24"/>
              </w:rPr>
              <w:t xml:space="preserve"> г. в </w:t>
            </w:r>
            <w:r w:rsidR="00590A1B" w:rsidRPr="00D84A96">
              <w:rPr>
                <w:sz w:val="24"/>
                <w:szCs w:val="24"/>
              </w:rPr>
              <w:t>14</w:t>
            </w:r>
            <w:r w:rsidRPr="00D84A9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3E2C12" w:rsidRPr="00F86FAA" w:rsidTr="00806A89">
        <w:trPr>
          <w:gridAfter w:val="1"/>
          <w:wAfter w:w="36" w:type="dxa"/>
        </w:trPr>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gridSpan w:val="2"/>
          </w:tcPr>
          <w:p w:rsidR="003E2C12" w:rsidRPr="00D84A96" w:rsidRDefault="001356F1" w:rsidP="00EC3ECD">
            <w:pPr>
              <w:pStyle w:val="19"/>
              <w:ind w:firstLine="0"/>
              <w:rPr>
                <w:sz w:val="24"/>
                <w:szCs w:val="24"/>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Pr="00D84A96">
              <w:rPr>
                <w:sz w:val="24"/>
                <w:szCs w:val="24"/>
              </w:rPr>
              <w:t>«</w:t>
            </w:r>
            <w:r w:rsidR="00D84A96">
              <w:rPr>
                <w:sz w:val="24"/>
                <w:szCs w:val="24"/>
              </w:rPr>
              <w:t>2</w:t>
            </w:r>
            <w:r w:rsidR="00EC3ECD">
              <w:rPr>
                <w:sz w:val="24"/>
                <w:szCs w:val="24"/>
              </w:rPr>
              <w:t>3</w:t>
            </w:r>
            <w:r w:rsidR="00742DAA" w:rsidRPr="00D84A96">
              <w:rPr>
                <w:sz w:val="24"/>
                <w:szCs w:val="24"/>
              </w:rPr>
              <w:t xml:space="preserve">» </w:t>
            </w:r>
            <w:r w:rsidR="00D84A96">
              <w:rPr>
                <w:sz w:val="24"/>
                <w:szCs w:val="24"/>
              </w:rPr>
              <w:t>января</w:t>
            </w:r>
            <w:r w:rsidR="00742DAA" w:rsidRPr="00D84A96">
              <w:rPr>
                <w:sz w:val="24"/>
                <w:szCs w:val="24"/>
              </w:rPr>
              <w:t xml:space="preserve"> 201</w:t>
            </w:r>
            <w:r w:rsidR="006F3763" w:rsidRPr="006F3763">
              <w:rPr>
                <w:sz w:val="24"/>
                <w:szCs w:val="24"/>
              </w:rPr>
              <w:t>5</w:t>
            </w:r>
            <w:r w:rsidRPr="00D84A96">
              <w:rPr>
                <w:sz w:val="24"/>
                <w:szCs w:val="24"/>
              </w:rPr>
              <w:t xml:space="preserve"> г. в </w:t>
            </w:r>
            <w:r w:rsidR="00590A1B" w:rsidRPr="00D84A96">
              <w:rPr>
                <w:sz w:val="24"/>
                <w:szCs w:val="24"/>
              </w:rPr>
              <w:t>14</w:t>
            </w:r>
            <w:r w:rsidRPr="00D84A96">
              <w:rPr>
                <w:sz w:val="24"/>
                <w:szCs w:val="24"/>
              </w:rPr>
              <w:t xml:space="preserve"> часов 00 минут</w:t>
            </w:r>
            <w:r w:rsidRPr="00F86FAA">
              <w:rPr>
                <w:sz w:val="24"/>
                <w:szCs w:val="24"/>
              </w:rPr>
              <w:t xml:space="preserve"> местного времени по адресу, указанному в пункте 2 настоящей Информационной карты</w:t>
            </w:r>
            <w:r>
              <w:rPr>
                <w:sz w:val="24"/>
                <w:szCs w:val="24"/>
              </w:rPr>
              <w:t>.</w:t>
            </w:r>
          </w:p>
        </w:tc>
      </w:tr>
      <w:tr w:rsidR="009830CC" w:rsidRPr="00F86FAA" w:rsidTr="00806A89">
        <w:trPr>
          <w:gridAfter w:val="1"/>
          <w:wAfter w:w="36" w:type="dxa"/>
        </w:trPr>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gridSpan w:val="2"/>
          </w:tcPr>
          <w:p w:rsidR="008D3BDD" w:rsidRPr="00D84A96" w:rsidRDefault="008D3BDD" w:rsidP="008D3BDD">
            <w:pPr>
              <w:pStyle w:val="19"/>
              <w:ind w:firstLine="0"/>
              <w:rPr>
                <w:sz w:val="24"/>
                <w:szCs w:val="24"/>
              </w:rPr>
            </w:pP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sidRPr="00D84A96">
              <w:rPr>
                <w:sz w:val="24"/>
                <w:szCs w:val="24"/>
              </w:rPr>
              <w:t xml:space="preserve">аппарата управления </w:t>
            </w:r>
            <w:r>
              <w:rPr>
                <w:sz w:val="24"/>
                <w:szCs w:val="24"/>
              </w:rPr>
              <w:t xml:space="preserve">                        </w:t>
            </w:r>
            <w:r w:rsidR="00723070" w:rsidRPr="00D84A96">
              <w:rPr>
                <w:sz w:val="24"/>
                <w:szCs w:val="24"/>
              </w:rPr>
              <w:t>ПАО</w:t>
            </w:r>
            <w:r w:rsidRPr="00D84A96">
              <w:rPr>
                <w:sz w:val="24"/>
                <w:szCs w:val="24"/>
              </w:rPr>
              <w:t xml:space="preserve"> «ТрансКонтейнер</w:t>
            </w:r>
            <w:r>
              <w:rPr>
                <w:sz w:val="24"/>
                <w:szCs w:val="24"/>
              </w:rPr>
              <w:t>».</w:t>
            </w:r>
          </w:p>
          <w:p w:rsidR="009830CC" w:rsidRPr="00D84A96" w:rsidRDefault="008D3BDD" w:rsidP="008D3BDD">
            <w:pPr>
              <w:pStyle w:val="19"/>
              <w:ind w:firstLine="0"/>
              <w:rPr>
                <w:sz w:val="24"/>
                <w:szCs w:val="24"/>
              </w:rPr>
            </w:pPr>
            <w:r w:rsidRPr="00D84A96">
              <w:rPr>
                <w:sz w:val="24"/>
                <w:szCs w:val="24"/>
              </w:rPr>
              <w:t>Адрес</w:t>
            </w:r>
            <w:r w:rsidRPr="00DB04BA">
              <w:rPr>
                <w:sz w:val="24"/>
                <w:szCs w:val="24"/>
              </w:rPr>
              <w:t>:</w:t>
            </w:r>
            <w:r>
              <w:rPr>
                <w:sz w:val="24"/>
                <w:szCs w:val="24"/>
              </w:rPr>
              <w:t xml:space="preserve"> </w:t>
            </w:r>
            <w:r w:rsidRPr="00F86FAA">
              <w:rPr>
                <w:sz w:val="24"/>
                <w:szCs w:val="24"/>
              </w:rPr>
              <w:t>125047, Москва, Оружейный переулок, д.19.</w:t>
            </w:r>
          </w:p>
        </w:tc>
      </w:tr>
      <w:tr w:rsidR="003E2C12" w:rsidRPr="00F86FAA" w:rsidTr="00806A89">
        <w:trPr>
          <w:gridAfter w:val="1"/>
          <w:wAfter w:w="36" w:type="dxa"/>
        </w:trPr>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gridSpan w:val="2"/>
          </w:tcPr>
          <w:p w:rsidR="003E2C12" w:rsidRPr="00D84A96" w:rsidRDefault="00C878DE" w:rsidP="00EC3ECD">
            <w:pPr>
              <w:pStyle w:val="19"/>
              <w:ind w:firstLine="0"/>
              <w:rPr>
                <w:sz w:val="24"/>
                <w:szCs w:val="24"/>
              </w:rPr>
            </w:pPr>
            <w:r w:rsidRPr="00725483">
              <w:rPr>
                <w:sz w:val="24"/>
                <w:szCs w:val="24"/>
              </w:rPr>
              <w:t xml:space="preserve">Подведение итогов состоится </w:t>
            </w:r>
            <w:r>
              <w:rPr>
                <w:sz w:val="24"/>
                <w:szCs w:val="24"/>
              </w:rPr>
              <w:t xml:space="preserve">не позднее </w:t>
            </w:r>
            <w:r w:rsidRPr="00D84A96">
              <w:rPr>
                <w:sz w:val="24"/>
                <w:szCs w:val="24"/>
              </w:rPr>
              <w:t>14 часов 00 минут</w:t>
            </w:r>
            <w:r>
              <w:rPr>
                <w:sz w:val="24"/>
                <w:szCs w:val="24"/>
              </w:rPr>
              <w:t xml:space="preserve"> московского времени </w:t>
            </w:r>
            <w:r w:rsidR="009830CC" w:rsidRPr="00D84A96">
              <w:rPr>
                <w:sz w:val="24"/>
                <w:szCs w:val="24"/>
              </w:rPr>
              <w:t>«</w:t>
            </w:r>
            <w:r w:rsidR="00EC3ECD">
              <w:rPr>
                <w:sz w:val="24"/>
                <w:szCs w:val="24"/>
              </w:rPr>
              <w:t>06</w:t>
            </w:r>
            <w:r w:rsidR="00742DAA" w:rsidRPr="00D84A96">
              <w:rPr>
                <w:sz w:val="24"/>
                <w:szCs w:val="24"/>
              </w:rPr>
              <w:t xml:space="preserve">» </w:t>
            </w:r>
            <w:r w:rsidR="00EC3ECD">
              <w:rPr>
                <w:sz w:val="24"/>
                <w:szCs w:val="24"/>
              </w:rPr>
              <w:t>февраля</w:t>
            </w:r>
            <w:bookmarkStart w:id="3" w:name="_GoBack"/>
            <w:bookmarkEnd w:id="3"/>
            <w:r w:rsidR="00864EB0">
              <w:rPr>
                <w:sz w:val="24"/>
                <w:szCs w:val="24"/>
              </w:rPr>
              <w:t xml:space="preserve"> </w:t>
            </w:r>
            <w:r w:rsidR="00742DAA" w:rsidRPr="00D84A96">
              <w:rPr>
                <w:sz w:val="24"/>
                <w:szCs w:val="24"/>
              </w:rPr>
              <w:t>201</w:t>
            </w:r>
            <w:r w:rsidR="006F3763" w:rsidRPr="006F3763">
              <w:rPr>
                <w:sz w:val="24"/>
                <w:szCs w:val="24"/>
              </w:rPr>
              <w:t>5</w:t>
            </w:r>
            <w:r w:rsidR="00A023CD" w:rsidRPr="00D84A96">
              <w:rPr>
                <w:sz w:val="24"/>
                <w:szCs w:val="24"/>
              </w:rPr>
              <w:t xml:space="preserve"> г. </w:t>
            </w:r>
            <w:r w:rsidR="009830CC" w:rsidRPr="00F86FAA">
              <w:rPr>
                <w:sz w:val="24"/>
                <w:szCs w:val="24"/>
              </w:rPr>
              <w:t xml:space="preserve">по адресу, указанному в пункте </w:t>
            </w:r>
            <w:r w:rsidR="009830CC">
              <w:rPr>
                <w:sz w:val="24"/>
                <w:szCs w:val="24"/>
              </w:rPr>
              <w:t>9</w:t>
            </w:r>
            <w:r w:rsidR="009830CC" w:rsidRPr="00F86FAA">
              <w:rPr>
                <w:sz w:val="24"/>
                <w:szCs w:val="24"/>
              </w:rPr>
              <w:t xml:space="preserve"> Информационной карты</w:t>
            </w:r>
          </w:p>
        </w:tc>
      </w:tr>
      <w:tr w:rsidR="007D6548" w:rsidRPr="00F86FAA" w:rsidTr="00806A89">
        <w:trPr>
          <w:gridAfter w:val="1"/>
          <w:wAfter w:w="36" w:type="dxa"/>
        </w:trPr>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gridSpan w:val="2"/>
          </w:tcPr>
          <w:p w:rsidR="007D6548" w:rsidRPr="00F86FAA" w:rsidRDefault="00602638" w:rsidP="007B1E7C">
            <w:pPr>
              <w:pStyle w:val="19"/>
              <w:ind w:firstLine="0"/>
              <w:rPr>
                <w:sz w:val="24"/>
                <w:szCs w:val="24"/>
              </w:rPr>
            </w:pPr>
            <w:r w:rsidRPr="00602638">
              <w:rPr>
                <w:sz w:val="24"/>
                <w:szCs w:val="24"/>
              </w:rPr>
              <w:t xml:space="preserve">Заказчик обязуется оплатить Исполнителю Работы по  </w:t>
            </w:r>
            <w:r w:rsidR="007B1E7C">
              <w:rPr>
                <w:sz w:val="24"/>
                <w:szCs w:val="24"/>
              </w:rPr>
              <w:t>д</w:t>
            </w:r>
            <w:r w:rsidRPr="00602638">
              <w:rPr>
                <w:sz w:val="24"/>
                <w:szCs w:val="24"/>
              </w:rPr>
              <w:t>оговору поэтапно, в течение</w:t>
            </w:r>
            <w:r w:rsidR="007B1E7C">
              <w:rPr>
                <w:sz w:val="24"/>
                <w:szCs w:val="24"/>
              </w:rPr>
              <w:t xml:space="preserve"> </w:t>
            </w:r>
            <w:r w:rsidRPr="00602638">
              <w:rPr>
                <w:sz w:val="24"/>
                <w:szCs w:val="24"/>
              </w:rPr>
              <w:t>30 (тридцати) календарных дней с даты подписания акта сдачи-приёмки соответствующего этапа Работ на основании счета Исполнителя.</w:t>
            </w:r>
          </w:p>
        </w:tc>
      </w:tr>
      <w:tr w:rsidR="007D6548" w:rsidRPr="00F86FAA" w:rsidTr="00806A89">
        <w:trPr>
          <w:gridAfter w:val="1"/>
          <w:wAfter w:w="36" w:type="dxa"/>
        </w:trPr>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gridSpan w:val="2"/>
          </w:tcPr>
          <w:p w:rsidR="007D6548" w:rsidRPr="00F86FAA" w:rsidRDefault="008D3BDD" w:rsidP="00B129CC">
            <w:pPr>
              <w:pStyle w:val="19"/>
              <w:ind w:firstLine="0"/>
              <w:rPr>
                <w:b/>
                <w:sz w:val="24"/>
                <w:szCs w:val="24"/>
              </w:rPr>
            </w:pPr>
            <w:r>
              <w:rPr>
                <w:sz w:val="24"/>
                <w:szCs w:val="24"/>
              </w:rPr>
              <w:t>Один лот.</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gridSpan w:val="2"/>
          </w:tcPr>
          <w:p w:rsidR="008D3BDD" w:rsidRPr="007958C2" w:rsidRDefault="00C878DE" w:rsidP="00C878DE">
            <w:pPr>
              <w:jc w:val="both"/>
            </w:pPr>
            <w:r>
              <w:t>Срок выпо</w:t>
            </w:r>
            <w:r w:rsidRPr="002B4CCF">
              <w:t>лнения работ</w:t>
            </w:r>
            <w:r w:rsidR="00685503">
              <w:t xml:space="preserve"> не </w:t>
            </w:r>
            <w:r w:rsidR="00261534">
              <w:t>более</w:t>
            </w:r>
            <w:r w:rsidRPr="002B4CCF">
              <w:t xml:space="preserve"> </w:t>
            </w:r>
            <w:r w:rsidR="00261534" w:rsidRPr="002B4CCF">
              <w:t>1</w:t>
            </w:r>
            <w:r w:rsidR="005D69D5">
              <w:t>0</w:t>
            </w:r>
            <w:r w:rsidR="00261534" w:rsidRPr="002B4CCF">
              <w:t xml:space="preserve">0 </w:t>
            </w:r>
            <w:r w:rsidRPr="002B4CCF">
              <w:t>календарных дней с даты подписания договора</w:t>
            </w:r>
            <w:r>
              <w:t>.</w:t>
            </w:r>
          </w:p>
          <w:p w:rsidR="007D6548" w:rsidRPr="00F86FAA" w:rsidRDefault="008D3BDD" w:rsidP="008D3BDD">
            <w:pPr>
              <w:pStyle w:val="Default"/>
              <w:jc w:val="both"/>
              <w:rPr>
                <w:b/>
                <w:color w:val="auto"/>
              </w:rPr>
            </w:pPr>
            <w:r w:rsidRPr="007958C2">
              <w:rPr>
                <w:color w:val="auto"/>
              </w:rPr>
              <w:t xml:space="preserve">Место выполнения работ, оказания услуг, поставки товара и т.д.: </w:t>
            </w:r>
            <w:r w:rsidRPr="007958C2">
              <w:t>125047, Москва, Оружейный переулок, д.19.</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gridSpan w:val="2"/>
          </w:tcPr>
          <w:p w:rsidR="007D6548" w:rsidRPr="00F86FAA" w:rsidRDefault="008D3BDD" w:rsidP="00E14F30">
            <w:pPr>
              <w:pStyle w:val="19"/>
              <w:ind w:firstLine="0"/>
              <w:rPr>
                <w:sz w:val="24"/>
                <w:szCs w:val="24"/>
              </w:rPr>
            </w:pPr>
            <w:r w:rsidRPr="005C51F1">
              <w:rPr>
                <w:sz w:val="24"/>
              </w:rPr>
              <w:t xml:space="preserve">Состав и объем </w:t>
            </w:r>
            <w:r>
              <w:rPr>
                <w:sz w:val="24"/>
                <w:szCs w:val="24"/>
              </w:rPr>
              <w:t>работ</w:t>
            </w:r>
            <w:r w:rsidRPr="005C51F1">
              <w:rPr>
                <w:sz w:val="24"/>
              </w:rPr>
              <w:t xml:space="preserve"> определен в разделе 4 «Техническое задание</w:t>
            </w:r>
            <w:r w:rsidRPr="005C51F1">
              <w:rPr>
                <w:sz w:val="24"/>
                <w:szCs w:val="24"/>
              </w:rPr>
              <w:t>»</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gridSpan w:val="2"/>
          </w:tcPr>
          <w:p w:rsidR="007D6548" w:rsidRPr="00F86FAA" w:rsidRDefault="00521353" w:rsidP="004B0628">
            <w:pPr>
              <w:pStyle w:val="aff0"/>
              <w:jc w:val="both"/>
              <w:rPr>
                <w:sz w:val="24"/>
                <w:szCs w:val="24"/>
              </w:rPr>
            </w:pPr>
            <w:r w:rsidRPr="00F86FAA">
              <w:rPr>
                <w:sz w:val="24"/>
                <w:szCs w:val="24"/>
              </w:rPr>
              <w:t xml:space="preserve">Русский язык. 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4B0628">
              <w:rPr>
                <w:sz w:val="24"/>
                <w:szCs w:val="24"/>
              </w:rPr>
              <w:t>.</w:t>
            </w: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gridSpan w:val="2"/>
          </w:tcPr>
          <w:p w:rsidR="004B0628" w:rsidRDefault="004B0628" w:rsidP="004B0628">
            <w:pPr>
              <w:pStyle w:val="19"/>
              <w:ind w:firstLine="0"/>
              <w:rPr>
                <w:sz w:val="24"/>
                <w:szCs w:val="24"/>
              </w:rPr>
            </w:pPr>
            <w:r w:rsidRPr="00EA3C3B">
              <w:rPr>
                <w:sz w:val="24"/>
                <w:szCs w:val="24"/>
              </w:rPr>
              <w:t>Рубли РФ.</w:t>
            </w:r>
          </w:p>
          <w:p w:rsidR="007D6548" w:rsidRPr="00F86FAA" w:rsidRDefault="007D6548" w:rsidP="00804946">
            <w:pPr>
              <w:pStyle w:val="19"/>
              <w:ind w:firstLine="0"/>
              <w:rPr>
                <w:b/>
                <w:sz w:val="24"/>
                <w:szCs w:val="24"/>
                <w:highlight w:val="yellow"/>
              </w:rPr>
            </w:pPr>
          </w:p>
        </w:tc>
      </w:tr>
      <w:tr w:rsidR="007D6548" w:rsidRPr="00F86FAA" w:rsidTr="00806A89">
        <w:trPr>
          <w:gridAfter w:val="1"/>
          <w:wAfter w:w="36" w:type="dxa"/>
        </w:trPr>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w:t>
            </w:r>
            <w:r w:rsidR="001174EB" w:rsidRPr="00F86FAA">
              <w:rPr>
                <w:b/>
                <w:color w:val="auto"/>
              </w:rPr>
              <w:lastRenderedPageBreak/>
              <w:t xml:space="preserve">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gridSpan w:val="2"/>
          </w:tcPr>
          <w:p w:rsidR="00806A89" w:rsidRPr="00F86FAA" w:rsidRDefault="00806A89" w:rsidP="00806A89">
            <w:pPr>
              <w:ind w:firstLine="540"/>
              <w:jc w:val="both"/>
            </w:pPr>
            <w:r w:rsidRPr="00AC27B6">
              <w:lastRenderedPageBreak/>
              <w:t>1. Помимо указанных в пунктах 2.1 и 2.2 настоящей документации о закупке требований к претенденту, участнику предъявляются следующие требования:</w:t>
            </w:r>
            <w:r>
              <w:t xml:space="preserve"> </w:t>
            </w:r>
          </w:p>
          <w:p w:rsidR="00806A89" w:rsidRPr="000E6468" w:rsidRDefault="00806A89" w:rsidP="00806A89">
            <w:pPr>
              <w:ind w:firstLine="540"/>
              <w:jc w:val="both"/>
            </w:pPr>
            <w:r w:rsidRPr="00AC27B6">
              <w:lastRenderedPageBreak/>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806A89" w:rsidRPr="005D69D5" w:rsidRDefault="00806A89" w:rsidP="00806A89">
            <w:pPr>
              <w:pStyle w:val="afb"/>
              <w:ind w:firstLine="0"/>
              <w:rPr>
                <w:rFonts w:eastAsia="Times New Roman"/>
                <w:sz w:val="24"/>
              </w:rPr>
            </w:pPr>
            <w:r w:rsidRPr="005D69D5">
              <w:rPr>
                <w:rFonts w:eastAsia="Times New Roman"/>
                <w:sz w:val="24"/>
              </w:rPr>
              <w:t xml:space="preserve">          - претендент, участник должен иметь в своем портфеле успешно реализованные проекты по </w:t>
            </w:r>
            <w:r w:rsidR="00A66788">
              <w:rPr>
                <w:rFonts w:eastAsia="Times New Roman"/>
                <w:sz w:val="24"/>
              </w:rPr>
              <w:t xml:space="preserve">разработке, </w:t>
            </w:r>
            <w:r w:rsidRPr="005D69D5">
              <w:rPr>
                <w:rFonts w:eastAsia="Times New Roman"/>
                <w:sz w:val="24"/>
              </w:rPr>
              <w:t>доработке и</w:t>
            </w:r>
            <w:r w:rsidR="00A66788">
              <w:rPr>
                <w:rFonts w:eastAsia="Times New Roman"/>
                <w:sz w:val="24"/>
              </w:rPr>
              <w:t>/или</w:t>
            </w:r>
            <w:r w:rsidRPr="005D69D5">
              <w:rPr>
                <w:rFonts w:eastAsia="Times New Roman"/>
                <w:sz w:val="24"/>
              </w:rPr>
              <w:t xml:space="preserve"> развитию </w:t>
            </w:r>
            <w:r w:rsidR="00A47C78">
              <w:rPr>
                <w:rFonts w:eastAsia="Times New Roman"/>
                <w:sz w:val="24"/>
              </w:rPr>
              <w:t xml:space="preserve">программного обеспечения </w:t>
            </w:r>
            <w:r w:rsidRPr="005D69D5">
              <w:rPr>
                <w:rFonts w:eastAsia="Times New Roman"/>
                <w:sz w:val="24"/>
              </w:rPr>
              <w:t xml:space="preserve">в области автоматизации </w:t>
            </w:r>
            <w:r w:rsidR="00392228">
              <w:rPr>
                <w:rFonts w:eastAsia="Times New Roman"/>
                <w:sz w:val="24"/>
              </w:rPr>
              <w:t>справочных систем</w:t>
            </w:r>
            <w:r w:rsidR="00A66788">
              <w:rPr>
                <w:sz w:val="24"/>
              </w:rPr>
              <w:t xml:space="preserve"> с ценой не менее </w:t>
            </w:r>
            <w:r w:rsidR="00A66788">
              <w:rPr>
                <w:rFonts w:eastAsia="Times New Roman"/>
                <w:sz w:val="24"/>
              </w:rPr>
              <w:t>300 тысяч</w:t>
            </w:r>
            <w:r w:rsidR="00A66788" w:rsidRPr="00C279F4">
              <w:rPr>
                <w:rFonts w:eastAsia="Times New Roman"/>
                <w:sz w:val="24"/>
              </w:rPr>
              <w:t xml:space="preserve"> рублей без учета НДС</w:t>
            </w:r>
            <w:r w:rsidR="00A66788">
              <w:rPr>
                <w:rFonts w:eastAsia="Times New Roman"/>
                <w:sz w:val="24"/>
              </w:rPr>
              <w:t xml:space="preserve"> каждый</w:t>
            </w:r>
            <w:r w:rsidR="0034311E">
              <w:rPr>
                <w:rFonts w:eastAsia="Times New Roman"/>
                <w:sz w:val="24"/>
              </w:rPr>
              <w:t xml:space="preserve"> за 2012-2014 года</w:t>
            </w:r>
            <w:r w:rsidRPr="005D69D5">
              <w:rPr>
                <w:rFonts w:eastAsia="Times New Roman"/>
                <w:sz w:val="24"/>
              </w:rPr>
              <w:t>.</w:t>
            </w:r>
          </w:p>
          <w:p w:rsidR="00806A89" w:rsidRPr="005D69D5" w:rsidRDefault="00806A89" w:rsidP="00806A89">
            <w:pPr>
              <w:pStyle w:val="afb"/>
              <w:rPr>
                <w:rFonts w:eastAsia="Times New Roman"/>
                <w:sz w:val="24"/>
              </w:rPr>
            </w:pPr>
            <w:r w:rsidRPr="005D69D5">
              <w:rPr>
                <w:sz w:val="24"/>
              </w:rPr>
              <w:t xml:space="preserve">- отсутствие за последние три года просроченной задолженности перед </w:t>
            </w:r>
            <w:r w:rsidR="00723070">
              <w:rPr>
                <w:sz w:val="24"/>
              </w:rPr>
              <w:t>ПАО</w:t>
            </w:r>
            <w:r w:rsidRPr="005D69D5">
              <w:rPr>
                <w:sz w:val="24"/>
              </w:rPr>
              <w:t xml:space="preserve"> «ТрансКонтейнер», фактов невыполнения обязательств перед </w:t>
            </w:r>
            <w:r w:rsidR="00723070">
              <w:rPr>
                <w:sz w:val="24"/>
              </w:rPr>
              <w:t>ПАО</w:t>
            </w:r>
            <w:r w:rsidRPr="005D69D5">
              <w:rPr>
                <w:sz w:val="24"/>
              </w:rPr>
              <w:t xml:space="preserve"> «ТрансКонтейнер» и причинения вреда имуществу </w:t>
            </w:r>
            <w:r w:rsidR="00723070">
              <w:rPr>
                <w:sz w:val="24"/>
              </w:rPr>
              <w:t>ПАО</w:t>
            </w:r>
            <w:r w:rsidRPr="005D69D5">
              <w:rPr>
                <w:sz w:val="24"/>
              </w:rPr>
              <w:t xml:space="preserve"> «ТрансКонтейнер».</w:t>
            </w:r>
          </w:p>
          <w:p w:rsidR="00806A89" w:rsidRPr="00B83485" w:rsidRDefault="00806A89" w:rsidP="00806A89">
            <w:pPr>
              <w:ind w:firstLine="540"/>
              <w:jc w:val="both"/>
            </w:pPr>
            <w:r w:rsidRPr="00AC27B6">
              <w:t>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p w:rsidR="00806A89" w:rsidRPr="00B83485" w:rsidRDefault="00806A89" w:rsidP="00806A89">
            <w:pPr>
              <w:ind w:firstLine="540"/>
              <w:jc w:val="both"/>
            </w:pPr>
            <w:r w:rsidRPr="00AC27B6">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806A89" w:rsidRPr="005D69D5" w:rsidRDefault="00806A89" w:rsidP="00806A89">
            <w:pPr>
              <w:pStyle w:val="afb"/>
              <w:tabs>
                <w:tab w:val="left" w:pos="1440"/>
              </w:tabs>
              <w:rPr>
                <w:sz w:val="24"/>
              </w:rPr>
            </w:pPr>
            <w:r w:rsidRPr="005D69D5">
              <w:rPr>
                <w:sz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806A89" w:rsidRPr="005D69D5" w:rsidRDefault="00806A89" w:rsidP="00806A89">
            <w:pPr>
              <w:pStyle w:val="afb"/>
              <w:tabs>
                <w:tab w:val="left" w:pos="1440"/>
              </w:tabs>
              <w:rPr>
                <w:sz w:val="24"/>
              </w:rPr>
            </w:pPr>
            <w:r w:rsidRPr="005D69D5">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806A89" w:rsidRPr="005D69D5" w:rsidRDefault="00806A89" w:rsidP="00806A89">
            <w:pPr>
              <w:pStyle w:val="afb"/>
              <w:tabs>
                <w:tab w:val="left" w:pos="0"/>
                <w:tab w:val="left" w:pos="1440"/>
              </w:tabs>
              <w:rPr>
                <w:sz w:val="24"/>
              </w:rPr>
            </w:pPr>
            <w:r w:rsidRPr="005D69D5">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w:t>
            </w:r>
            <w:r w:rsidRPr="005D69D5">
              <w:rPr>
                <w:rFonts w:eastAsia="Times New Roman"/>
                <w:sz w:val="24"/>
              </w:rPr>
              <w:t>приказом</w:t>
            </w:r>
            <w:r w:rsidRPr="005D69D5">
              <w:rPr>
                <w:sz w:val="24"/>
              </w:rPr>
              <w:t xml:space="preserve"> ФНС России от </w:t>
            </w:r>
            <w:r w:rsidR="005E594B" w:rsidRPr="005E594B">
              <w:rPr>
                <w:sz w:val="24"/>
              </w:rPr>
              <w:t xml:space="preserve">21 июля 2014 года №  ММВ-7-8/378@ </w:t>
            </w:r>
            <w:r w:rsidRPr="005D69D5">
              <w:rPr>
                <w:sz w:val="24"/>
              </w:rPr>
              <w:t xml:space="preserve">(оригинал, либо нотариально заверенная копия) </w:t>
            </w:r>
            <w:r w:rsidRPr="005D69D5">
              <w:rPr>
                <w:sz w:val="24"/>
              </w:rPr>
              <w:lastRenderedPageBreak/>
              <w:t>(предоставляет каждое юридическое и/или физическое лицо, выступающее на стороне одного претендента);</w:t>
            </w:r>
          </w:p>
          <w:p w:rsidR="00806A89" w:rsidRPr="005D69D5" w:rsidRDefault="00806A89" w:rsidP="00806A89">
            <w:pPr>
              <w:pStyle w:val="afb"/>
              <w:tabs>
                <w:tab w:val="left" w:pos="0"/>
                <w:tab w:val="left" w:pos="1440"/>
              </w:tabs>
              <w:rPr>
                <w:sz w:val="24"/>
              </w:rPr>
            </w:pPr>
            <w:r w:rsidRPr="005D69D5">
              <w:rPr>
                <w:sz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p w:rsidR="00806A89" w:rsidRPr="005D69D5" w:rsidRDefault="00806A89" w:rsidP="00806A89">
            <w:pPr>
              <w:pStyle w:val="afb"/>
              <w:tabs>
                <w:tab w:val="left" w:pos="1418"/>
              </w:tabs>
              <w:rPr>
                <w:sz w:val="24"/>
              </w:rPr>
            </w:pPr>
            <w:r w:rsidRPr="005D69D5">
              <w:rPr>
                <w:sz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CA1B1B" w:rsidRDefault="00806A89" w:rsidP="00CA1B1B">
            <w:pPr>
              <w:ind w:firstLine="567"/>
              <w:jc w:val="both"/>
            </w:pPr>
            <w:r w:rsidRPr="00AC27B6">
              <w:t xml:space="preserve">- документ по форме приложения № 4 к настоящей документации о </w:t>
            </w:r>
            <w:proofErr w:type="gramStart"/>
            <w:r w:rsidRPr="00AC27B6">
              <w:t>закупке</w:t>
            </w:r>
            <w:proofErr w:type="gramEnd"/>
            <w:r w:rsidRPr="00AC27B6">
              <w:t xml:space="preserve"> о наличии опыта выполнения работ, оказания услуг, поставки товара и т.д. по предмету Открытого конкурса</w:t>
            </w:r>
            <w:r>
              <w:t xml:space="preserve"> с приложением </w:t>
            </w:r>
            <w:r w:rsidR="0034311E">
              <w:t xml:space="preserve">копий договоров и </w:t>
            </w:r>
            <w:r>
              <w:t>документов</w:t>
            </w:r>
            <w:r w:rsidR="0034311E">
              <w:t xml:space="preserve"> (например, акты приемки, ввода в промышленную эксплуатацию, отзывы заказчиков и т.п.),</w:t>
            </w:r>
            <w:r>
              <w:t xml:space="preserve"> подтверждающих </w:t>
            </w:r>
            <w:r w:rsidRPr="00DB0812">
              <w:t xml:space="preserve">успешную реализацию проектов </w:t>
            </w:r>
            <w:r>
              <w:t>по</w:t>
            </w:r>
            <w:r w:rsidRPr="00DB0812">
              <w:t xml:space="preserve"> </w:t>
            </w:r>
            <w:r w:rsidR="0034311E">
              <w:t xml:space="preserve">разработке, </w:t>
            </w:r>
            <w:r w:rsidRPr="00DB0812">
              <w:t>доработк</w:t>
            </w:r>
            <w:r>
              <w:t>е</w:t>
            </w:r>
            <w:r w:rsidRPr="00DB0812">
              <w:t xml:space="preserve"> и</w:t>
            </w:r>
            <w:r w:rsidR="0034311E">
              <w:t xml:space="preserve">/или </w:t>
            </w:r>
            <w:r w:rsidRPr="00DB0812">
              <w:t>развити</w:t>
            </w:r>
            <w:r>
              <w:t>ю</w:t>
            </w:r>
            <w:r w:rsidRPr="00DB0812">
              <w:t xml:space="preserve"> </w:t>
            </w:r>
            <w:r w:rsidR="0034311E">
              <w:t>программного обеспечения</w:t>
            </w:r>
            <w:r w:rsidR="0034311E" w:rsidRPr="00DB0812">
              <w:t xml:space="preserve"> </w:t>
            </w:r>
            <w:r w:rsidRPr="00DB0812">
              <w:t xml:space="preserve">в области автоматизации </w:t>
            </w:r>
            <w:r w:rsidR="0034311E">
              <w:t>справочных систем</w:t>
            </w:r>
            <w:r w:rsidR="0034311E" w:rsidRPr="009E1D7C" w:rsidDel="00A66788">
              <w:t xml:space="preserve"> </w:t>
            </w:r>
            <w:r w:rsidR="0034311E">
              <w:t xml:space="preserve"> </w:t>
            </w:r>
            <w:proofErr w:type="gramStart"/>
            <w:r w:rsidR="0034311E" w:rsidRPr="00C279F4">
              <w:t>за</w:t>
            </w:r>
            <w:proofErr w:type="gramEnd"/>
            <w:r w:rsidRPr="00DB0812">
              <w:t xml:space="preserve">. </w:t>
            </w:r>
          </w:p>
          <w:p w:rsidR="003D3596" w:rsidRPr="005D69D5" w:rsidRDefault="00C4180D" w:rsidP="00CA1B1B">
            <w:pPr>
              <w:ind w:firstLine="567"/>
              <w:jc w:val="both"/>
            </w:pPr>
            <w:r w:rsidRPr="005D69D5">
              <w:t xml:space="preserve">- справка </w:t>
            </w:r>
            <w:r w:rsidR="0087463A" w:rsidRPr="005D69D5">
              <w:t xml:space="preserve">из </w:t>
            </w:r>
            <w:r w:rsidR="003830EE" w:rsidRPr="005D69D5">
              <w:t>с</w:t>
            </w:r>
            <w:r w:rsidR="0087463A" w:rsidRPr="005D69D5">
              <w:t>лужбы судебных приставов о том, что в отношении претендента исполнительные прои</w:t>
            </w:r>
            <w:r w:rsidR="00A320C8" w:rsidRPr="005D69D5">
              <w:t>зводства не возбуждены, выданная</w:t>
            </w:r>
            <w:r w:rsidR="0087463A" w:rsidRPr="005D69D5">
              <w:t xml:space="preserve"> не ранее, дня размещения извещения о проведении Открытого конкурса (оригинал или нотариально заверенная копия)</w:t>
            </w:r>
            <w:r w:rsidR="003830EE" w:rsidRPr="005D69D5">
              <w:t>. При невозможности своевременного получения указанной справки – подтверждение о направлении запроса в службу судебных приставов,</w:t>
            </w:r>
            <w:r w:rsidRPr="005D69D5">
              <w:t xml:space="preserve"> с отметкой о принятии</w:t>
            </w:r>
            <w:r w:rsidR="00685503" w:rsidRPr="005D69D5">
              <w:t>,</w:t>
            </w:r>
            <w:r w:rsidR="003830EE" w:rsidRPr="005D69D5">
              <w:t xml:space="preserve"> справка в этом случае предоставляется не позднее чем за </w:t>
            </w:r>
            <w:r w:rsidR="00C04395" w:rsidRPr="005D69D5">
              <w:t xml:space="preserve">5 (Пять) дней до дня </w:t>
            </w:r>
            <w:r w:rsidRPr="005D69D5">
              <w:t xml:space="preserve">подведения итогов </w:t>
            </w:r>
            <w:r w:rsidR="0087463A" w:rsidRPr="005D69D5">
              <w:t>(предоставляет каждое юридическое и\или физическое лицо, выступающее на стороне одного претендента).</w:t>
            </w:r>
          </w:p>
        </w:tc>
      </w:tr>
      <w:tr w:rsidR="00835CB1" w:rsidRPr="00F86FAA" w:rsidTr="00806A89">
        <w:trPr>
          <w:gridAfter w:val="1"/>
          <w:wAfter w:w="36" w:type="dxa"/>
        </w:trPr>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gridSpan w:val="2"/>
          </w:tcPr>
          <w:p w:rsidR="00835CB1" w:rsidRPr="00D22304" w:rsidRDefault="0098468A" w:rsidP="00D22304">
            <w:pPr>
              <w:pStyle w:val="afb"/>
              <w:ind w:firstLine="0"/>
              <w:rPr>
                <w:sz w:val="24"/>
                <w:highlight w:val="yellow"/>
              </w:rPr>
            </w:pPr>
            <w:r w:rsidRPr="00D22304">
              <w:rPr>
                <w:sz w:val="24"/>
              </w:rPr>
              <w:lastRenderedPageBreak/>
              <w:t xml:space="preserve">Особенности не предусмотрены. </w:t>
            </w:r>
          </w:p>
        </w:tc>
      </w:tr>
      <w:tr w:rsidR="00806A89" w:rsidRPr="00F86FAA" w:rsidTr="00806A89">
        <w:trPr>
          <w:trHeight w:val="373"/>
        </w:trPr>
        <w:tc>
          <w:tcPr>
            <w:tcW w:w="534" w:type="dxa"/>
          </w:tcPr>
          <w:p w:rsidR="00806A89" w:rsidRPr="00F86FAA" w:rsidRDefault="00806A89" w:rsidP="009830CC">
            <w:pPr>
              <w:pStyle w:val="19"/>
              <w:ind w:firstLine="0"/>
              <w:rPr>
                <w:b/>
                <w:sz w:val="24"/>
                <w:szCs w:val="24"/>
              </w:rPr>
            </w:pPr>
            <w:r w:rsidRPr="00F86FAA">
              <w:rPr>
                <w:b/>
                <w:sz w:val="24"/>
                <w:szCs w:val="24"/>
              </w:rPr>
              <w:lastRenderedPageBreak/>
              <w:t>1</w:t>
            </w:r>
            <w:r>
              <w:rPr>
                <w:b/>
                <w:sz w:val="24"/>
                <w:szCs w:val="24"/>
              </w:rPr>
              <w:t>9</w:t>
            </w:r>
            <w:r w:rsidRPr="00F86FAA">
              <w:rPr>
                <w:b/>
                <w:sz w:val="24"/>
                <w:szCs w:val="24"/>
              </w:rPr>
              <w:t>.</w:t>
            </w:r>
          </w:p>
        </w:tc>
        <w:tc>
          <w:tcPr>
            <w:tcW w:w="2551" w:type="dxa"/>
          </w:tcPr>
          <w:p w:rsidR="00806A89" w:rsidRPr="00F86FAA" w:rsidRDefault="00806A89">
            <w:pPr>
              <w:pStyle w:val="Default"/>
              <w:rPr>
                <w:b/>
                <w:color w:val="auto"/>
              </w:rPr>
            </w:pPr>
            <w:r w:rsidRPr="00F86FAA">
              <w:rPr>
                <w:b/>
                <w:color w:val="auto"/>
              </w:rPr>
              <w:t xml:space="preserve">Критерии оценки Заявок на участие в </w:t>
            </w:r>
            <w:r>
              <w:rPr>
                <w:b/>
                <w:color w:val="auto"/>
              </w:rPr>
              <w:t>Открытом конкурсе и коэффициент их значимости (Кз)</w:t>
            </w:r>
          </w:p>
        </w:tc>
        <w:tc>
          <w:tcPr>
            <w:tcW w:w="4820" w:type="dxa"/>
          </w:tcPr>
          <w:p w:rsidR="00806A89" w:rsidRPr="00F86FAA" w:rsidRDefault="00806A89" w:rsidP="00BA6819">
            <w:pPr>
              <w:pStyle w:val="afb"/>
              <w:jc w:val="center"/>
              <w:rPr>
                <w:b/>
                <w:i/>
                <w:sz w:val="24"/>
              </w:rPr>
            </w:pPr>
            <w:r>
              <w:rPr>
                <w:b/>
                <w:sz w:val="24"/>
              </w:rPr>
              <w:t>Критерий оценки</w:t>
            </w:r>
          </w:p>
        </w:tc>
        <w:tc>
          <w:tcPr>
            <w:tcW w:w="1984" w:type="dxa"/>
            <w:gridSpan w:val="2"/>
          </w:tcPr>
          <w:p w:rsidR="00806A89" w:rsidRPr="00F86FAA" w:rsidRDefault="00806A89" w:rsidP="00806A89">
            <w:pPr>
              <w:pStyle w:val="afb"/>
              <w:ind w:firstLine="0"/>
              <w:rPr>
                <w:b/>
                <w:i/>
                <w:sz w:val="24"/>
              </w:rPr>
            </w:pPr>
            <w:r>
              <w:rPr>
                <w:b/>
                <w:sz w:val="24"/>
              </w:rPr>
              <w:t xml:space="preserve">Значение </w:t>
            </w:r>
            <w:r>
              <w:rPr>
                <w:sz w:val="24"/>
              </w:rPr>
              <w:t>Кз</w:t>
            </w:r>
          </w:p>
        </w:tc>
      </w:tr>
      <w:tr w:rsidR="00806A89" w:rsidRPr="00F86FAA" w:rsidTr="00806A89">
        <w:trPr>
          <w:trHeight w:val="372"/>
        </w:trPr>
        <w:tc>
          <w:tcPr>
            <w:tcW w:w="534" w:type="dxa"/>
            <w:vMerge w:val="restart"/>
          </w:tcPr>
          <w:p w:rsidR="00806A89" w:rsidRPr="00F86FAA" w:rsidRDefault="00806A89" w:rsidP="009830CC">
            <w:pPr>
              <w:pStyle w:val="19"/>
              <w:ind w:firstLine="0"/>
              <w:rPr>
                <w:b/>
                <w:sz w:val="24"/>
                <w:szCs w:val="24"/>
              </w:rPr>
            </w:pPr>
          </w:p>
        </w:tc>
        <w:tc>
          <w:tcPr>
            <w:tcW w:w="2551" w:type="dxa"/>
            <w:vMerge w:val="restart"/>
          </w:tcPr>
          <w:p w:rsidR="00806A89" w:rsidRPr="00F86FAA" w:rsidRDefault="00806A89">
            <w:pPr>
              <w:pStyle w:val="Default"/>
              <w:rPr>
                <w:b/>
                <w:color w:val="auto"/>
              </w:rPr>
            </w:pPr>
          </w:p>
        </w:tc>
        <w:tc>
          <w:tcPr>
            <w:tcW w:w="4820" w:type="dxa"/>
          </w:tcPr>
          <w:p w:rsidR="00806A89" w:rsidRPr="00BE3227" w:rsidRDefault="00806A89" w:rsidP="00FA1006">
            <w:pPr>
              <w:pStyle w:val="afb"/>
              <w:ind w:firstLine="0"/>
              <w:rPr>
                <w:b/>
                <w:i/>
                <w:sz w:val="24"/>
              </w:rPr>
            </w:pPr>
            <w:r>
              <w:rPr>
                <w:sz w:val="24"/>
              </w:rPr>
              <w:t>Цена договора</w:t>
            </w:r>
          </w:p>
        </w:tc>
        <w:tc>
          <w:tcPr>
            <w:tcW w:w="1984" w:type="dxa"/>
            <w:gridSpan w:val="2"/>
            <w:vAlign w:val="center"/>
          </w:tcPr>
          <w:p w:rsidR="00806A89" w:rsidRPr="00806A89" w:rsidRDefault="00806A89" w:rsidP="00806A89">
            <w:pPr>
              <w:pStyle w:val="afb"/>
              <w:ind w:firstLine="0"/>
              <w:jc w:val="center"/>
              <w:rPr>
                <w:sz w:val="24"/>
                <w:highlight w:val="cyan"/>
              </w:rPr>
            </w:pPr>
            <w:r w:rsidRPr="00BE3227">
              <w:rPr>
                <w:sz w:val="24"/>
              </w:rPr>
              <w:t>0,</w:t>
            </w:r>
            <w:r>
              <w:rPr>
                <w:sz w:val="24"/>
              </w:rPr>
              <w:t>5</w:t>
            </w:r>
            <w:r w:rsidRPr="00BE3227">
              <w:rPr>
                <w:sz w:val="24"/>
              </w:rPr>
              <w:t>5</w:t>
            </w:r>
          </w:p>
        </w:tc>
      </w:tr>
      <w:tr w:rsidR="00806A89" w:rsidRPr="00F86FAA" w:rsidTr="00806A89">
        <w:trPr>
          <w:trHeight w:val="372"/>
        </w:trPr>
        <w:tc>
          <w:tcPr>
            <w:tcW w:w="534" w:type="dxa"/>
            <w:vMerge/>
          </w:tcPr>
          <w:p w:rsidR="00806A89" w:rsidRPr="00F86FAA" w:rsidRDefault="00806A89" w:rsidP="009830CC">
            <w:pPr>
              <w:pStyle w:val="19"/>
              <w:ind w:firstLine="0"/>
              <w:rPr>
                <w:b/>
                <w:sz w:val="24"/>
                <w:szCs w:val="24"/>
              </w:rPr>
            </w:pPr>
          </w:p>
        </w:tc>
        <w:tc>
          <w:tcPr>
            <w:tcW w:w="2551" w:type="dxa"/>
            <w:vMerge/>
          </w:tcPr>
          <w:p w:rsidR="00806A89" w:rsidRPr="00F86FAA" w:rsidRDefault="00806A89">
            <w:pPr>
              <w:pStyle w:val="Default"/>
              <w:rPr>
                <w:b/>
                <w:color w:val="auto"/>
              </w:rPr>
            </w:pPr>
          </w:p>
        </w:tc>
        <w:tc>
          <w:tcPr>
            <w:tcW w:w="4820" w:type="dxa"/>
          </w:tcPr>
          <w:p w:rsidR="00806A89" w:rsidRPr="00BE3227" w:rsidRDefault="00806A89" w:rsidP="0034311E">
            <w:pPr>
              <w:pStyle w:val="afb"/>
              <w:ind w:firstLine="0"/>
              <w:rPr>
                <w:b/>
                <w:i/>
                <w:sz w:val="24"/>
              </w:rPr>
            </w:pPr>
            <w:r w:rsidRPr="00BE3227">
              <w:rPr>
                <w:sz w:val="24"/>
              </w:rPr>
              <w:t>Опыт участника (количество договоров, аналогичных предмету настоящего конкурса</w:t>
            </w:r>
            <w:r>
              <w:rPr>
                <w:sz w:val="24"/>
              </w:rPr>
              <w:t xml:space="preserve"> с ценой не менее </w:t>
            </w:r>
            <w:r w:rsidR="005E594B">
              <w:rPr>
                <w:rFonts w:eastAsia="Times New Roman"/>
                <w:sz w:val="24"/>
              </w:rPr>
              <w:t>300 тысяч</w:t>
            </w:r>
            <w:r w:rsidRPr="00C279F4">
              <w:rPr>
                <w:rFonts w:eastAsia="Times New Roman"/>
                <w:sz w:val="24"/>
              </w:rPr>
              <w:t xml:space="preserve"> рублей без учета НДС</w:t>
            </w:r>
            <w:r w:rsidR="00A66788">
              <w:rPr>
                <w:rFonts w:eastAsia="Times New Roman"/>
                <w:sz w:val="24"/>
              </w:rPr>
              <w:t xml:space="preserve"> каждый</w:t>
            </w:r>
            <w:r w:rsidRPr="00C279F4">
              <w:rPr>
                <w:sz w:val="24"/>
              </w:rPr>
              <w:t xml:space="preserve"> </w:t>
            </w:r>
            <w:r w:rsidR="005F775F" w:rsidRPr="009E1D7C">
              <w:rPr>
                <w:sz w:val="24"/>
              </w:rPr>
              <w:t xml:space="preserve">на выполнение работ </w:t>
            </w:r>
            <w:r w:rsidR="00A66788" w:rsidRPr="005D69D5">
              <w:rPr>
                <w:rFonts w:eastAsia="Times New Roman"/>
                <w:sz w:val="24"/>
              </w:rPr>
              <w:t xml:space="preserve">по </w:t>
            </w:r>
            <w:r w:rsidR="00A66788">
              <w:rPr>
                <w:rFonts w:eastAsia="Times New Roman"/>
                <w:sz w:val="24"/>
              </w:rPr>
              <w:t xml:space="preserve">разработке, </w:t>
            </w:r>
            <w:r w:rsidR="00A66788" w:rsidRPr="005D69D5">
              <w:rPr>
                <w:rFonts w:eastAsia="Times New Roman"/>
                <w:sz w:val="24"/>
              </w:rPr>
              <w:t>доработке и</w:t>
            </w:r>
            <w:r w:rsidR="00A66788">
              <w:rPr>
                <w:rFonts w:eastAsia="Times New Roman"/>
                <w:sz w:val="24"/>
              </w:rPr>
              <w:t>/или</w:t>
            </w:r>
            <w:r w:rsidR="00A66788" w:rsidRPr="005D69D5">
              <w:rPr>
                <w:rFonts w:eastAsia="Times New Roman"/>
                <w:sz w:val="24"/>
              </w:rPr>
              <w:t xml:space="preserve"> развитию </w:t>
            </w:r>
            <w:r w:rsidR="00A47C78">
              <w:rPr>
                <w:rFonts w:eastAsia="Times New Roman"/>
                <w:sz w:val="24"/>
              </w:rPr>
              <w:t xml:space="preserve">программного обеспечения </w:t>
            </w:r>
            <w:r w:rsidR="00A66788" w:rsidRPr="005D69D5">
              <w:rPr>
                <w:rFonts w:eastAsia="Times New Roman"/>
                <w:sz w:val="24"/>
              </w:rPr>
              <w:t xml:space="preserve">в области автоматизации </w:t>
            </w:r>
            <w:r w:rsidR="00392228">
              <w:rPr>
                <w:rFonts w:eastAsia="Times New Roman"/>
                <w:sz w:val="24"/>
              </w:rPr>
              <w:t>справочных систем</w:t>
            </w:r>
            <w:r w:rsidR="00A66788" w:rsidRPr="009E1D7C" w:rsidDel="00A66788">
              <w:rPr>
                <w:sz w:val="24"/>
              </w:rPr>
              <w:t xml:space="preserve"> </w:t>
            </w:r>
            <w:r>
              <w:rPr>
                <w:rFonts w:eastAsia="Times New Roman"/>
                <w:sz w:val="24"/>
              </w:rPr>
              <w:t xml:space="preserve"> </w:t>
            </w:r>
            <w:r w:rsidRPr="00C279F4">
              <w:rPr>
                <w:sz w:val="24"/>
              </w:rPr>
              <w:t xml:space="preserve">за </w:t>
            </w:r>
            <w:r w:rsidRPr="00C279F4">
              <w:rPr>
                <w:rFonts w:eastAsia="Times New Roman"/>
                <w:sz w:val="24"/>
              </w:rPr>
              <w:t>200</w:t>
            </w:r>
            <w:r w:rsidR="0034311E">
              <w:rPr>
                <w:rFonts w:eastAsia="Times New Roman"/>
                <w:sz w:val="24"/>
              </w:rPr>
              <w:t>12</w:t>
            </w:r>
            <w:r w:rsidRPr="00C279F4">
              <w:rPr>
                <w:sz w:val="24"/>
              </w:rPr>
              <w:t>-201</w:t>
            </w:r>
            <w:r>
              <w:rPr>
                <w:sz w:val="24"/>
              </w:rPr>
              <w:t>4</w:t>
            </w:r>
            <w:r w:rsidRPr="00C279F4">
              <w:rPr>
                <w:sz w:val="24"/>
              </w:rPr>
              <w:t xml:space="preserve"> </w:t>
            </w:r>
            <w:proofErr w:type="spellStart"/>
            <w:proofErr w:type="gramStart"/>
            <w:r w:rsidRPr="00C279F4">
              <w:rPr>
                <w:sz w:val="24"/>
              </w:rPr>
              <w:t>гг</w:t>
            </w:r>
            <w:proofErr w:type="spellEnd"/>
            <w:proofErr w:type="gramEnd"/>
            <w:r w:rsidRPr="00C279F4">
              <w:rPr>
                <w:rFonts w:eastAsia="Times New Roman"/>
                <w:sz w:val="24"/>
              </w:rPr>
              <w:t xml:space="preserve">) </w:t>
            </w:r>
          </w:p>
        </w:tc>
        <w:tc>
          <w:tcPr>
            <w:tcW w:w="1984" w:type="dxa"/>
            <w:gridSpan w:val="2"/>
            <w:vAlign w:val="center"/>
          </w:tcPr>
          <w:p w:rsidR="00806A89" w:rsidRPr="00806A89" w:rsidRDefault="00806A89" w:rsidP="00806A89">
            <w:pPr>
              <w:pStyle w:val="afb"/>
              <w:ind w:firstLine="0"/>
              <w:jc w:val="center"/>
              <w:rPr>
                <w:sz w:val="24"/>
                <w:highlight w:val="cyan"/>
              </w:rPr>
            </w:pPr>
            <w:r w:rsidRPr="00BE3227">
              <w:rPr>
                <w:sz w:val="24"/>
              </w:rPr>
              <w:t>0,</w:t>
            </w:r>
            <w:r>
              <w:rPr>
                <w:rFonts w:eastAsia="Times New Roman"/>
                <w:sz w:val="24"/>
              </w:rPr>
              <w:t>2</w:t>
            </w:r>
            <w:r w:rsidRPr="00BE3227">
              <w:rPr>
                <w:rFonts w:eastAsia="Times New Roman"/>
                <w:sz w:val="24"/>
              </w:rPr>
              <w:t>5</w:t>
            </w:r>
          </w:p>
        </w:tc>
      </w:tr>
      <w:tr w:rsidR="00806A89" w:rsidRPr="00F86FAA" w:rsidTr="00806A89">
        <w:trPr>
          <w:trHeight w:val="372"/>
        </w:trPr>
        <w:tc>
          <w:tcPr>
            <w:tcW w:w="534" w:type="dxa"/>
            <w:vMerge/>
          </w:tcPr>
          <w:p w:rsidR="00806A89" w:rsidRPr="00F86FAA" w:rsidRDefault="00806A89" w:rsidP="009830CC">
            <w:pPr>
              <w:pStyle w:val="19"/>
              <w:ind w:firstLine="0"/>
              <w:rPr>
                <w:b/>
                <w:sz w:val="24"/>
                <w:szCs w:val="24"/>
              </w:rPr>
            </w:pPr>
          </w:p>
        </w:tc>
        <w:tc>
          <w:tcPr>
            <w:tcW w:w="2551" w:type="dxa"/>
            <w:vMerge/>
          </w:tcPr>
          <w:p w:rsidR="00806A89" w:rsidRPr="00F86FAA" w:rsidRDefault="00806A89">
            <w:pPr>
              <w:pStyle w:val="Default"/>
              <w:rPr>
                <w:b/>
                <w:color w:val="auto"/>
              </w:rPr>
            </w:pPr>
          </w:p>
        </w:tc>
        <w:tc>
          <w:tcPr>
            <w:tcW w:w="4820" w:type="dxa"/>
          </w:tcPr>
          <w:p w:rsidR="00806A89" w:rsidRPr="00BE3227" w:rsidRDefault="00806A89" w:rsidP="00FA1006">
            <w:pPr>
              <w:pStyle w:val="afb"/>
              <w:ind w:firstLine="0"/>
              <w:rPr>
                <w:sz w:val="24"/>
              </w:rPr>
            </w:pPr>
            <w:r>
              <w:rPr>
                <w:sz w:val="24"/>
              </w:rPr>
              <w:t>Срок выполнения работ</w:t>
            </w:r>
          </w:p>
        </w:tc>
        <w:tc>
          <w:tcPr>
            <w:tcW w:w="1984" w:type="dxa"/>
            <w:gridSpan w:val="2"/>
            <w:vAlign w:val="center"/>
          </w:tcPr>
          <w:p w:rsidR="00806A89" w:rsidRPr="00806A89" w:rsidRDefault="00806A89" w:rsidP="00806A89">
            <w:pPr>
              <w:pStyle w:val="afb"/>
              <w:ind w:firstLine="0"/>
              <w:jc w:val="center"/>
              <w:rPr>
                <w:sz w:val="24"/>
                <w:highlight w:val="cyan"/>
              </w:rPr>
            </w:pPr>
            <w:r>
              <w:rPr>
                <w:sz w:val="24"/>
              </w:rPr>
              <w:t>0,1</w:t>
            </w:r>
          </w:p>
        </w:tc>
      </w:tr>
      <w:tr w:rsidR="00806A89" w:rsidRPr="00F86FAA" w:rsidTr="00806A89">
        <w:trPr>
          <w:trHeight w:val="372"/>
        </w:trPr>
        <w:tc>
          <w:tcPr>
            <w:tcW w:w="534" w:type="dxa"/>
            <w:vMerge/>
          </w:tcPr>
          <w:p w:rsidR="00806A89" w:rsidRPr="00F86FAA" w:rsidRDefault="00806A89" w:rsidP="009830CC">
            <w:pPr>
              <w:pStyle w:val="19"/>
              <w:ind w:firstLine="0"/>
              <w:rPr>
                <w:b/>
                <w:sz w:val="24"/>
                <w:szCs w:val="24"/>
              </w:rPr>
            </w:pPr>
          </w:p>
        </w:tc>
        <w:tc>
          <w:tcPr>
            <w:tcW w:w="2551" w:type="dxa"/>
            <w:vMerge/>
          </w:tcPr>
          <w:p w:rsidR="00806A89" w:rsidRPr="00F86FAA" w:rsidRDefault="00806A89">
            <w:pPr>
              <w:pStyle w:val="Default"/>
              <w:rPr>
                <w:b/>
                <w:color w:val="auto"/>
              </w:rPr>
            </w:pPr>
          </w:p>
        </w:tc>
        <w:tc>
          <w:tcPr>
            <w:tcW w:w="4820" w:type="dxa"/>
          </w:tcPr>
          <w:p w:rsidR="00806A89" w:rsidRPr="00BE3227" w:rsidRDefault="00806A89" w:rsidP="00261534">
            <w:pPr>
              <w:pStyle w:val="afb"/>
              <w:ind w:firstLine="0"/>
              <w:rPr>
                <w:b/>
                <w:i/>
                <w:sz w:val="24"/>
              </w:rPr>
            </w:pPr>
            <w:r w:rsidRPr="00C279F4">
              <w:rPr>
                <w:sz w:val="24"/>
              </w:rPr>
              <w:t xml:space="preserve">Срок </w:t>
            </w:r>
            <w:r w:rsidRPr="00C279F4">
              <w:rPr>
                <w:rFonts w:eastAsia="Times New Roman"/>
                <w:sz w:val="24"/>
              </w:rPr>
              <w:t>предоставления гарантии качества</w:t>
            </w:r>
            <w:r w:rsidRPr="00C279F4">
              <w:rPr>
                <w:sz w:val="24"/>
              </w:rPr>
              <w:t xml:space="preserve"> </w:t>
            </w:r>
            <w:r w:rsidRPr="00C279F4">
              <w:rPr>
                <w:rFonts w:eastAsia="Times New Roman"/>
                <w:sz w:val="24"/>
              </w:rPr>
              <w:t>работ</w:t>
            </w:r>
          </w:p>
        </w:tc>
        <w:tc>
          <w:tcPr>
            <w:tcW w:w="1984" w:type="dxa"/>
            <w:gridSpan w:val="2"/>
            <w:vAlign w:val="center"/>
          </w:tcPr>
          <w:p w:rsidR="00806A89" w:rsidRPr="00806A89" w:rsidRDefault="00806A89" w:rsidP="00806A89">
            <w:pPr>
              <w:pStyle w:val="afb"/>
              <w:ind w:firstLine="0"/>
              <w:jc w:val="center"/>
              <w:rPr>
                <w:sz w:val="24"/>
              </w:rPr>
            </w:pPr>
            <w:r w:rsidRPr="00BE3227">
              <w:rPr>
                <w:sz w:val="24"/>
              </w:rPr>
              <w:t>0,</w:t>
            </w:r>
            <w:r>
              <w:rPr>
                <w:sz w:val="24"/>
              </w:rPr>
              <w:t>1</w:t>
            </w:r>
          </w:p>
        </w:tc>
      </w:tr>
      <w:tr w:rsidR="00806A89" w:rsidRPr="00F86FAA" w:rsidTr="00806A89">
        <w:trPr>
          <w:gridAfter w:val="1"/>
          <w:wAfter w:w="36" w:type="dxa"/>
        </w:trPr>
        <w:tc>
          <w:tcPr>
            <w:tcW w:w="534" w:type="dxa"/>
          </w:tcPr>
          <w:p w:rsidR="00806A89" w:rsidRPr="00F86FAA" w:rsidRDefault="00806A89" w:rsidP="009830CC">
            <w:pPr>
              <w:pStyle w:val="19"/>
              <w:ind w:firstLine="0"/>
              <w:rPr>
                <w:b/>
                <w:sz w:val="24"/>
                <w:szCs w:val="24"/>
              </w:rPr>
            </w:pPr>
            <w:r>
              <w:rPr>
                <w:b/>
                <w:sz w:val="24"/>
                <w:szCs w:val="24"/>
              </w:rPr>
              <w:t>20</w:t>
            </w:r>
            <w:r w:rsidRPr="00F86FAA">
              <w:rPr>
                <w:b/>
                <w:sz w:val="24"/>
                <w:szCs w:val="24"/>
              </w:rPr>
              <w:t>.</w:t>
            </w:r>
          </w:p>
        </w:tc>
        <w:tc>
          <w:tcPr>
            <w:tcW w:w="2551" w:type="dxa"/>
          </w:tcPr>
          <w:p w:rsidR="00806A89" w:rsidRPr="00F86FAA" w:rsidRDefault="00806A89">
            <w:pPr>
              <w:pStyle w:val="Default"/>
              <w:rPr>
                <w:b/>
                <w:color w:val="auto"/>
              </w:rPr>
            </w:pPr>
            <w:r w:rsidRPr="00F86FAA">
              <w:rPr>
                <w:b/>
                <w:color w:val="auto"/>
              </w:rPr>
              <w:t>Особенности заключения договора</w:t>
            </w:r>
          </w:p>
        </w:tc>
        <w:tc>
          <w:tcPr>
            <w:tcW w:w="6768" w:type="dxa"/>
            <w:gridSpan w:val="2"/>
          </w:tcPr>
          <w:p w:rsidR="00806A89" w:rsidRPr="00165CEF" w:rsidRDefault="00806A89" w:rsidP="00BA6819">
            <w:pPr>
              <w:pStyle w:val="afb"/>
              <w:ind w:firstLine="0"/>
              <w:rPr>
                <w:sz w:val="24"/>
              </w:rPr>
            </w:pPr>
            <w:r w:rsidRPr="00165CEF">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Внесение изменений в договор по предложениям победителя является правом Заказчика и осуществляется по усмотрению</w:t>
            </w:r>
            <w:r>
              <w:rPr>
                <w:sz w:val="24"/>
              </w:rPr>
              <w:t xml:space="preserve"> </w:t>
            </w:r>
            <w:r w:rsidRPr="00165CEF">
              <w:rPr>
                <w:sz w:val="24"/>
              </w:rPr>
              <w:t>Заказчика.</w:t>
            </w:r>
          </w:p>
          <w:p w:rsidR="00806A89" w:rsidRPr="00165CEF" w:rsidRDefault="00806A89" w:rsidP="00BA6819">
            <w:pPr>
              <w:pStyle w:val="-3"/>
              <w:numPr>
                <w:ilvl w:val="2"/>
                <w:numId w:val="0"/>
              </w:numPr>
              <w:tabs>
                <w:tab w:val="num" w:pos="1985"/>
              </w:tabs>
              <w:suppressAutoHyphens/>
              <w:ind w:firstLine="709"/>
              <w:rPr>
                <w:sz w:val="24"/>
              </w:rPr>
            </w:pPr>
            <w:r w:rsidRPr="00165CEF">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806A89" w:rsidRPr="00165CEF" w:rsidRDefault="00806A89" w:rsidP="00BA6819">
            <w:pPr>
              <w:pStyle w:val="afb"/>
              <w:ind w:firstLine="0"/>
              <w:rPr>
                <w:sz w:val="24"/>
              </w:rPr>
            </w:pPr>
            <w:r w:rsidRPr="00165CEF">
              <w:rPr>
                <w:sz w:val="24"/>
              </w:rPr>
              <w:t>2. Заказчик вправе расторгнуть заключенный договор в одностороннем порядке.</w:t>
            </w:r>
          </w:p>
          <w:p w:rsidR="00806A89" w:rsidRPr="00165CEF" w:rsidRDefault="00806A89" w:rsidP="00BA6819">
            <w:pPr>
              <w:pStyle w:val="-3"/>
              <w:numPr>
                <w:ilvl w:val="2"/>
                <w:numId w:val="0"/>
              </w:numPr>
              <w:tabs>
                <w:tab w:val="num" w:pos="1985"/>
              </w:tabs>
              <w:suppressAutoHyphens/>
              <w:ind w:firstLine="709"/>
              <w:rPr>
                <w:sz w:val="24"/>
                <w:highlight w:val="cyan"/>
              </w:rPr>
            </w:pPr>
            <w:r w:rsidRPr="00165CEF">
              <w:rPr>
                <w:sz w:val="24"/>
              </w:rPr>
              <w:t>Заказчик, решивший расторгнуть договор в одностороннем порядке, должен направить письменное уведомление о намерении расторгнуть договор не позднее, чем за 30 (Тридцать) календарных дней до предполагаемой даты расторжения договора. Договор считается расторгнутым с даты, указанной в уведомлении о расторжении. При этом Заказчик обязуется оплатить фактические затраты Исполнителя по выполнению Работ, произведенные до даты получения Исполнителем уведомления о расторжении договора.</w:t>
            </w:r>
          </w:p>
        </w:tc>
      </w:tr>
      <w:tr w:rsidR="00806A89" w:rsidRPr="00F86FAA" w:rsidTr="00806A89">
        <w:trPr>
          <w:gridAfter w:val="1"/>
          <w:wAfter w:w="36" w:type="dxa"/>
        </w:trPr>
        <w:tc>
          <w:tcPr>
            <w:tcW w:w="534" w:type="dxa"/>
          </w:tcPr>
          <w:p w:rsidR="00806A89" w:rsidRPr="00F86FAA" w:rsidRDefault="00806A89" w:rsidP="00835CB1">
            <w:pPr>
              <w:pStyle w:val="19"/>
              <w:ind w:firstLine="0"/>
              <w:rPr>
                <w:b/>
                <w:sz w:val="24"/>
                <w:szCs w:val="24"/>
              </w:rPr>
            </w:pPr>
            <w:r>
              <w:rPr>
                <w:b/>
                <w:sz w:val="24"/>
                <w:szCs w:val="24"/>
              </w:rPr>
              <w:lastRenderedPageBreak/>
              <w:t>21</w:t>
            </w:r>
            <w:r w:rsidRPr="00F86FAA">
              <w:rPr>
                <w:b/>
                <w:sz w:val="24"/>
                <w:szCs w:val="24"/>
              </w:rPr>
              <w:t>.</w:t>
            </w:r>
          </w:p>
        </w:tc>
        <w:tc>
          <w:tcPr>
            <w:tcW w:w="2551" w:type="dxa"/>
          </w:tcPr>
          <w:p w:rsidR="00806A89" w:rsidRPr="00F86FAA" w:rsidRDefault="00806A89">
            <w:pPr>
              <w:pStyle w:val="Default"/>
              <w:rPr>
                <w:b/>
                <w:color w:val="auto"/>
              </w:rPr>
            </w:pPr>
            <w:r w:rsidRPr="00F86FAA">
              <w:rPr>
                <w:b/>
                <w:color w:val="auto"/>
              </w:rPr>
              <w:t>Привлечение субподрядчиков, соисполнителей</w:t>
            </w:r>
          </w:p>
        </w:tc>
        <w:tc>
          <w:tcPr>
            <w:tcW w:w="6768" w:type="dxa"/>
            <w:gridSpan w:val="2"/>
          </w:tcPr>
          <w:p w:rsidR="00806A89" w:rsidRPr="00F86FAA" w:rsidRDefault="00806A89" w:rsidP="00BA6819">
            <w:pPr>
              <w:pStyle w:val="19"/>
              <w:ind w:firstLine="0"/>
              <w:rPr>
                <w:sz w:val="24"/>
                <w:szCs w:val="24"/>
              </w:rPr>
            </w:pPr>
            <w:r>
              <w:rPr>
                <w:sz w:val="24"/>
                <w:szCs w:val="24"/>
              </w:rPr>
              <w:t>П</w:t>
            </w:r>
            <w:r w:rsidRPr="00353C31">
              <w:rPr>
                <w:sz w:val="24"/>
                <w:szCs w:val="24"/>
              </w:rPr>
              <w:t>ривлечение</w:t>
            </w:r>
            <w:r w:rsidRPr="00353C31">
              <w:rPr>
                <w:sz w:val="24"/>
              </w:rPr>
              <w:t xml:space="preserve"> субподрядчиков </w:t>
            </w:r>
            <w:r>
              <w:rPr>
                <w:sz w:val="24"/>
                <w:szCs w:val="24"/>
              </w:rPr>
              <w:t xml:space="preserve">не </w:t>
            </w:r>
            <w:r w:rsidRPr="00353C31">
              <w:rPr>
                <w:sz w:val="24"/>
              </w:rPr>
              <w:t>допускается</w:t>
            </w:r>
            <w:r>
              <w:rPr>
                <w:i/>
                <w:sz w:val="24"/>
                <w:szCs w:val="24"/>
              </w:rPr>
              <w:t xml:space="preserve"> </w:t>
            </w:r>
          </w:p>
        </w:tc>
      </w:tr>
      <w:tr w:rsidR="00806A89" w:rsidRPr="00F86FAA" w:rsidTr="00806A89">
        <w:trPr>
          <w:gridAfter w:val="1"/>
          <w:wAfter w:w="36" w:type="dxa"/>
        </w:trPr>
        <w:tc>
          <w:tcPr>
            <w:tcW w:w="534" w:type="dxa"/>
          </w:tcPr>
          <w:p w:rsidR="00806A89" w:rsidRPr="00F86FAA" w:rsidRDefault="00806A89" w:rsidP="00505622">
            <w:pPr>
              <w:pStyle w:val="19"/>
              <w:ind w:firstLine="0"/>
              <w:rPr>
                <w:b/>
                <w:sz w:val="24"/>
                <w:szCs w:val="24"/>
              </w:rPr>
            </w:pPr>
            <w:r>
              <w:rPr>
                <w:b/>
                <w:sz w:val="24"/>
                <w:szCs w:val="24"/>
              </w:rPr>
              <w:t>22</w:t>
            </w:r>
            <w:r w:rsidRPr="00F86FAA">
              <w:rPr>
                <w:b/>
                <w:sz w:val="24"/>
                <w:szCs w:val="24"/>
              </w:rPr>
              <w:t>.</w:t>
            </w:r>
          </w:p>
        </w:tc>
        <w:tc>
          <w:tcPr>
            <w:tcW w:w="2551" w:type="dxa"/>
          </w:tcPr>
          <w:p w:rsidR="00806A89" w:rsidRPr="00F86FAA" w:rsidRDefault="00806A89" w:rsidP="00505622">
            <w:pPr>
              <w:pStyle w:val="Default"/>
              <w:rPr>
                <w:b/>
                <w:color w:val="auto"/>
              </w:rPr>
            </w:pPr>
            <w:r w:rsidRPr="003D2759">
              <w:rPr>
                <w:b/>
                <w:color w:val="auto"/>
              </w:rPr>
              <w:t>Срок действия Заявки</w:t>
            </w:r>
            <w:r w:rsidRPr="003D2759">
              <w:rPr>
                <w:b/>
                <w:color w:val="auto"/>
              </w:rPr>
              <w:tab/>
            </w:r>
          </w:p>
        </w:tc>
        <w:tc>
          <w:tcPr>
            <w:tcW w:w="6768" w:type="dxa"/>
            <w:gridSpan w:val="2"/>
          </w:tcPr>
          <w:p w:rsidR="00806A89" w:rsidRPr="00F86FAA" w:rsidRDefault="00806A89" w:rsidP="00BA6819">
            <w:pPr>
              <w:pStyle w:val="19"/>
              <w:ind w:firstLine="0"/>
              <w:rPr>
                <w:i/>
                <w:sz w:val="24"/>
                <w:szCs w:val="24"/>
              </w:rPr>
            </w:pPr>
            <w:r w:rsidRPr="003D2759">
              <w:rPr>
                <w:sz w:val="24"/>
                <w:szCs w:val="24"/>
              </w:rPr>
              <w:t xml:space="preserve">Заявка должна действовать не менее </w:t>
            </w:r>
            <w:r>
              <w:rPr>
                <w:sz w:val="24"/>
                <w:szCs w:val="24"/>
              </w:rPr>
              <w:t>9</w:t>
            </w:r>
            <w:r w:rsidRPr="00D22304">
              <w:rPr>
                <w:sz w:val="24"/>
                <w:szCs w:val="24"/>
              </w:rPr>
              <w:t>0</w:t>
            </w:r>
            <w:r>
              <w:rPr>
                <w:sz w:val="24"/>
                <w:szCs w:val="24"/>
              </w:rPr>
              <w:t xml:space="preserve"> </w:t>
            </w:r>
            <w:r w:rsidRPr="003D2759">
              <w:rPr>
                <w:sz w:val="24"/>
                <w:szCs w:val="24"/>
              </w:rPr>
              <w:t xml:space="preserve">календарных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806A89" w:rsidRPr="00F86FAA" w:rsidTr="00806A89">
        <w:trPr>
          <w:gridAfter w:val="1"/>
          <w:wAfter w:w="36" w:type="dxa"/>
        </w:trPr>
        <w:tc>
          <w:tcPr>
            <w:tcW w:w="534" w:type="dxa"/>
          </w:tcPr>
          <w:p w:rsidR="00806A89" w:rsidRPr="00F86FAA" w:rsidRDefault="00806A89" w:rsidP="0051006B">
            <w:pPr>
              <w:pStyle w:val="19"/>
              <w:ind w:firstLine="0"/>
              <w:rPr>
                <w:b/>
                <w:sz w:val="24"/>
                <w:szCs w:val="24"/>
              </w:rPr>
            </w:pPr>
            <w:r w:rsidRPr="00F86FAA">
              <w:rPr>
                <w:b/>
                <w:sz w:val="24"/>
                <w:szCs w:val="24"/>
              </w:rPr>
              <w:t>2</w:t>
            </w:r>
            <w:r>
              <w:rPr>
                <w:b/>
                <w:sz w:val="24"/>
                <w:szCs w:val="24"/>
              </w:rPr>
              <w:t>3</w:t>
            </w:r>
            <w:r w:rsidRPr="00F86FAA">
              <w:rPr>
                <w:b/>
                <w:sz w:val="24"/>
                <w:szCs w:val="24"/>
              </w:rPr>
              <w:t>.</w:t>
            </w:r>
          </w:p>
        </w:tc>
        <w:tc>
          <w:tcPr>
            <w:tcW w:w="2551" w:type="dxa"/>
          </w:tcPr>
          <w:p w:rsidR="00806A89" w:rsidRPr="00F86FAA" w:rsidRDefault="00806A89">
            <w:pPr>
              <w:pStyle w:val="Default"/>
              <w:rPr>
                <w:b/>
                <w:color w:val="auto"/>
              </w:rPr>
            </w:pPr>
            <w:r>
              <w:rPr>
                <w:b/>
                <w:color w:val="auto"/>
              </w:rPr>
              <w:t>Обеспечение З</w:t>
            </w:r>
            <w:r w:rsidRPr="00F86FAA">
              <w:rPr>
                <w:b/>
                <w:color w:val="auto"/>
              </w:rPr>
              <w:t>аявки</w:t>
            </w:r>
          </w:p>
        </w:tc>
        <w:tc>
          <w:tcPr>
            <w:tcW w:w="6768" w:type="dxa"/>
            <w:gridSpan w:val="2"/>
          </w:tcPr>
          <w:p w:rsidR="00806A89" w:rsidRPr="00F86FAA" w:rsidRDefault="00806A89" w:rsidP="00804946">
            <w:pPr>
              <w:pStyle w:val="19"/>
              <w:ind w:firstLine="0"/>
              <w:rPr>
                <w:sz w:val="24"/>
                <w:szCs w:val="24"/>
              </w:rPr>
            </w:pPr>
            <w:r w:rsidRPr="00F86FAA">
              <w:rPr>
                <w:sz w:val="24"/>
                <w:szCs w:val="24"/>
              </w:rPr>
              <w:t>Не предусмотрено</w:t>
            </w:r>
          </w:p>
        </w:tc>
      </w:tr>
      <w:tr w:rsidR="00806A89" w:rsidRPr="00F86FAA" w:rsidTr="00806A89">
        <w:trPr>
          <w:gridAfter w:val="1"/>
          <w:wAfter w:w="36" w:type="dxa"/>
        </w:trPr>
        <w:tc>
          <w:tcPr>
            <w:tcW w:w="534" w:type="dxa"/>
          </w:tcPr>
          <w:p w:rsidR="00806A89" w:rsidRPr="00F86FAA" w:rsidRDefault="00806A89" w:rsidP="005E0B21">
            <w:pPr>
              <w:pStyle w:val="19"/>
              <w:ind w:firstLine="0"/>
              <w:rPr>
                <w:b/>
                <w:sz w:val="24"/>
                <w:szCs w:val="24"/>
              </w:rPr>
            </w:pPr>
            <w:r w:rsidRPr="00F86FAA">
              <w:rPr>
                <w:b/>
                <w:sz w:val="24"/>
                <w:szCs w:val="24"/>
              </w:rPr>
              <w:t>2</w:t>
            </w:r>
            <w:r>
              <w:rPr>
                <w:b/>
                <w:sz w:val="24"/>
                <w:szCs w:val="24"/>
              </w:rPr>
              <w:t>4</w:t>
            </w:r>
            <w:r w:rsidRPr="00F86FAA">
              <w:rPr>
                <w:b/>
                <w:sz w:val="24"/>
                <w:szCs w:val="24"/>
              </w:rPr>
              <w:t>.</w:t>
            </w:r>
          </w:p>
        </w:tc>
        <w:tc>
          <w:tcPr>
            <w:tcW w:w="2551" w:type="dxa"/>
          </w:tcPr>
          <w:p w:rsidR="00806A89" w:rsidRPr="00F86FAA" w:rsidRDefault="00806A89" w:rsidP="00DF6AE3">
            <w:pPr>
              <w:pStyle w:val="Default"/>
              <w:rPr>
                <w:b/>
                <w:color w:val="auto"/>
              </w:rPr>
            </w:pPr>
            <w:r w:rsidRPr="00F86FAA">
              <w:rPr>
                <w:b/>
                <w:color w:val="auto"/>
              </w:rPr>
              <w:t>Обеспечение исполнения договора</w:t>
            </w:r>
          </w:p>
        </w:tc>
        <w:tc>
          <w:tcPr>
            <w:tcW w:w="6768" w:type="dxa"/>
            <w:gridSpan w:val="2"/>
          </w:tcPr>
          <w:p w:rsidR="00806A89" w:rsidRPr="00F86FAA" w:rsidRDefault="00806A89" w:rsidP="00804946">
            <w:pPr>
              <w:pStyle w:val="19"/>
              <w:ind w:firstLine="0"/>
              <w:rPr>
                <w:sz w:val="24"/>
                <w:szCs w:val="24"/>
              </w:rPr>
            </w:pPr>
            <w:r w:rsidRPr="00F86FAA">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A90AC7">
      <w:pPr>
        <w:pStyle w:val="19"/>
        <w:ind w:left="7080"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sidR="00221BE8">
        <w:rPr>
          <w:rFonts w:cs="Times New Roman"/>
          <w:i w:val="0"/>
        </w:rPr>
        <w:tab/>
      </w:r>
      <w:r>
        <w:rPr>
          <w:rFonts w:cs="Times New Roman"/>
          <w:i w:val="0"/>
        </w:rPr>
        <w:t xml:space="preserve">/___/___/____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r w:rsidR="00134C04">
        <w:rPr>
          <w:szCs w:val="28"/>
          <w:u w:val="single"/>
        </w:rPr>
        <w:t>ОК</w:t>
      </w:r>
      <w:r w:rsidRPr="00D17A81">
        <w:rPr>
          <w:szCs w:val="28"/>
          <w:u w:val="single"/>
        </w:rPr>
        <w:t xml:space="preserve">/___/___/____ </w:t>
      </w:r>
      <w:r w:rsidRPr="00002090">
        <w:rPr>
          <w:szCs w:val="28"/>
        </w:rPr>
        <w:t xml:space="preserve"> (далее – </w:t>
      </w:r>
      <w:r w:rsidR="00093F19">
        <w:rPr>
          <w:szCs w:val="28"/>
        </w:rPr>
        <w:t>Открытый конкурс</w:t>
      </w:r>
      <w:r w:rsidRPr="00002090">
        <w:rPr>
          <w:szCs w:val="28"/>
        </w:rPr>
        <w:t xml:space="preserve">) </w:t>
      </w:r>
      <w:r>
        <w:rPr>
          <w:szCs w:val="28"/>
        </w:rPr>
        <w:t xml:space="preserve">на право заключения договора 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723070">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9A3672">
      <w:pPr>
        <w:pStyle w:val="afe"/>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9A367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9A3672">
      <w:pPr>
        <w:pStyle w:val="afe"/>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9A3672">
      <w:pPr>
        <w:pStyle w:val="afe"/>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9A3672">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w:t>
      </w:r>
      <w:r w:rsidR="007B1E7C">
        <w:rPr>
          <w:i/>
          <w:sz w:val="28"/>
          <w:szCs w:val="20"/>
        </w:rPr>
        <w:t>установленного</w:t>
      </w:r>
      <w:r w:rsidR="007B1E7C" w:rsidRPr="00945B21">
        <w:rPr>
          <w:i/>
          <w:sz w:val="28"/>
          <w:szCs w:val="20"/>
        </w:rPr>
        <w:t xml:space="preserve"> </w:t>
      </w:r>
      <w:r w:rsidR="00945B21" w:rsidRPr="00945B21">
        <w:rPr>
          <w:i/>
          <w:sz w:val="28"/>
          <w:szCs w:val="20"/>
        </w:rPr>
        <w:t>в пу</w:t>
      </w:r>
      <w:r w:rsidR="00505622">
        <w:rPr>
          <w:i/>
          <w:sz w:val="28"/>
          <w:szCs w:val="20"/>
        </w:rPr>
        <w:t>нкт</w:t>
      </w:r>
      <w:r w:rsidR="007B1E7C">
        <w:rPr>
          <w:i/>
          <w:sz w:val="28"/>
          <w:szCs w:val="20"/>
        </w:rPr>
        <w:t>е</w:t>
      </w:r>
      <w:r w:rsidR="00505622">
        <w:rPr>
          <w:i/>
          <w:sz w:val="28"/>
          <w:szCs w:val="20"/>
        </w:rPr>
        <w:t xml:space="preserve">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с даты</w:t>
      </w:r>
      <w:r w:rsidR="005E594B" w:rsidRPr="005E594B">
        <w:t xml:space="preserve"> </w:t>
      </w:r>
      <w:r w:rsidR="005E594B" w:rsidRPr="005E594B">
        <w:rPr>
          <w:sz w:val="28"/>
          <w:szCs w:val="20"/>
        </w:rPr>
        <w:t>окончания подачи Заявок</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9A3672">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723070">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723070">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9A3672">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9A3672">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9A3672">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00723070">
        <w:rPr>
          <w:sz w:val="28"/>
          <w:szCs w:val="28"/>
        </w:rPr>
        <w:t>ПАО</w:t>
      </w:r>
      <w:r w:rsidRPr="008B08F6">
        <w:rPr>
          <w:sz w:val="28"/>
          <w:szCs w:val="28"/>
        </w:rPr>
        <w:t xml:space="preserve"> «ТрансКонтейнер»;</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sidR="00723070">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b"/>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933E01">
      <w:pPr>
        <w:pStyle w:val="3"/>
        <w:spacing w:before="0" w:after="0"/>
        <w:ind w:left="0" w:firstLine="72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00933E01">
        <w:rPr>
          <w:rFonts w:ascii="Times New Roman" w:hAnsi="Times New Roman"/>
          <w:sz w:val="28"/>
          <w:szCs w:val="28"/>
        </w:rPr>
        <w:t xml:space="preserve">аявку на участие от </w:t>
      </w:r>
      <w:r w:rsidRPr="00445DDD">
        <w:rPr>
          <w:rFonts w:ascii="Times New Roman" w:hAnsi="Times New Roman"/>
          <w:sz w:val="28"/>
          <w:szCs w:val="28"/>
        </w:rPr>
        <w:t>имени</w:t>
      </w:r>
      <w:r w:rsidR="00933E01">
        <w:rPr>
          <w:rFonts w:ascii="Times New Roman" w:hAnsi="Times New Roman"/>
          <w:sz w:val="28"/>
          <w:szCs w:val="28"/>
        </w:rPr>
        <w:t xml:space="preserve"> ___________</w:t>
      </w:r>
      <w:r>
        <w:rPr>
          <w:rFonts w:ascii="Times New Roman" w:hAnsi="Times New Roman"/>
          <w:sz w:val="28"/>
          <w:szCs w:val="28"/>
        </w:rPr>
        <w:t>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w:t>
      </w:r>
      <w:r w:rsidR="000954FB" w:rsidRPr="00445DDD">
        <w:rPr>
          <w:sz w:val="28"/>
          <w:szCs w:val="28"/>
        </w:rPr>
        <w:t>_____________________</w:t>
      </w:r>
      <w:r w:rsidR="000954FB">
        <w:rPr>
          <w:sz w:val="28"/>
          <w:szCs w:val="28"/>
        </w:rPr>
        <w:t>_________________________</w:t>
      </w:r>
      <w:r w:rsidR="000954FB"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b"/>
        <w:jc w:val="center"/>
        <w:rPr>
          <w:b/>
          <w:sz w:val="28"/>
          <w:szCs w:val="28"/>
        </w:rPr>
      </w:pPr>
    </w:p>
    <w:p w:rsidR="000954FB" w:rsidRDefault="000954FB" w:rsidP="000954FB">
      <w:pPr>
        <w:pStyle w:val="afb"/>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b"/>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b"/>
        <w:jc w:val="center"/>
        <w:rPr>
          <w:sz w:val="28"/>
          <w:szCs w:val="28"/>
        </w:rPr>
      </w:pPr>
    </w:p>
    <w:p w:rsidR="000954FB" w:rsidRPr="007415F9" w:rsidRDefault="000954FB" w:rsidP="000954FB">
      <w:pPr>
        <w:pStyle w:val="afb"/>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b"/>
        <w:ind w:firstLine="0"/>
        <w:rPr>
          <w:sz w:val="28"/>
          <w:szCs w:val="28"/>
        </w:rPr>
      </w:pPr>
      <w:r>
        <w:rPr>
          <w:sz w:val="28"/>
          <w:szCs w:val="28"/>
        </w:rPr>
        <w:t>ИНН __________________,КПП _________________,ОГРН _______________</w:t>
      </w:r>
    </w:p>
    <w:p w:rsidR="00371504" w:rsidRPr="00CB6258" w:rsidRDefault="00371504" w:rsidP="00371504">
      <w:pPr>
        <w:pStyle w:val="afb"/>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b"/>
        <w:ind w:firstLine="0"/>
        <w:rPr>
          <w:sz w:val="28"/>
          <w:szCs w:val="28"/>
        </w:rPr>
      </w:pPr>
    </w:p>
    <w:p w:rsidR="000954FB" w:rsidRDefault="000954FB" w:rsidP="000954FB">
      <w:pPr>
        <w:pStyle w:val="afb"/>
        <w:ind w:firstLine="696"/>
        <w:rPr>
          <w:sz w:val="28"/>
          <w:szCs w:val="28"/>
        </w:rPr>
      </w:pPr>
      <w:r w:rsidRPr="007415F9">
        <w:rPr>
          <w:sz w:val="28"/>
          <w:szCs w:val="28"/>
        </w:rPr>
        <w:t>Юридический адрес ________________________________________</w:t>
      </w:r>
    </w:p>
    <w:p w:rsidR="000954FB" w:rsidRDefault="000954FB" w:rsidP="000954FB">
      <w:pPr>
        <w:pStyle w:val="afb"/>
        <w:ind w:firstLine="696"/>
        <w:rPr>
          <w:sz w:val="28"/>
          <w:szCs w:val="28"/>
        </w:rPr>
      </w:pPr>
      <w:r w:rsidRPr="007415F9">
        <w:rPr>
          <w:sz w:val="28"/>
          <w:szCs w:val="28"/>
        </w:rPr>
        <w:t>Почтовый адрес ___________________________________________</w:t>
      </w:r>
    </w:p>
    <w:p w:rsidR="000954FB" w:rsidRDefault="000954FB" w:rsidP="00945B21">
      <w:pPr>
        <w:pStyle w:val="afb"/>
        <w:ind w:firstLine="696"/>
        <w:rPr>
          <w:sz w:val="28"/>
          <w:szCs w:val="28"/>
        </w:rPr>
      </w:pPr>
      <w:r w:rsidRPr="007415F9">
        <w:rPr>
          <w:sz w:val="28"/>
          <w:szCs w:val="28"/>
        </w:rPr>
        <w:t>Телефон (______) __________________________________________</w:t>
      </w:r>
    </w:p>
    <w:p w:rsidR="000954FB" w:rsidRDefault="000954FB" w:rsidP="000954FB">
      <w:pPr>
        <w:pStyle w:val="afb"/>
        <w:ind w:firstLine="698"/>
        <w:rPr>
          <w:sz w:val="28"/>
          <w:szCs w:val="28"/>
        </w:rPr>
      </w:pPr>
      <w:r w:rsidRPr="007415F9">
        <w:rPr>
          <w:sz w:val="28"/>
          <w:szCs w:val="28"/>
        </w:rPr>
        <w:t>Факс (______) _____________________________________________</w:t>
      </w:r>
    </w:p>
    <w:p w:rsidR="000954FB" w:rsidRDefault="000954FB" w:rsidP="000954FB">
      <w:pPr>
        <w:pStyle w:val="afb"/>
        <w:ind w:firstLine="698"/>
        <w:rPr>
          <w:sz w:val="28"/>
          <w:szCs w:val="28"/>
        </w:rPr>
      </w:pPr>
      <w:r w:rsidRPr="007415F9">
        <w:rPr>
          <w:sz w:val="28"/>
          <w:szCs w:val="28"/>
        </w:rPr>
        <w:t>Адрес электронной почты __________________@_______________</w:t>
      </w:r>
    </w:p>
    <w:p w:rsidR="000954FB" w:rsidRDefault="000954FB" w:rsidP="008D67F8">
      <w:pPr>
        <w:pStyle w:val="afb"/>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b"/>
        <w:ind w:firstLine="698"/>
        <w:rPr>
          <w:sz w:val="28"/>
          <w:szCs w:val="28"/>
        </w:rPr>
      </w:pPr>
      <w:r>
        <w:rPr>
          <w:sz w:val="28"/>
          <w:szCs w:val="28"/>
        </w:rPr>
        <w:t>Адрес сайта компании: ______________________________________</w:t>
      </w:r>
    </w:p>
    <w:p w:rsidR="00371504" w:rsidRDefault="00371504" w:rsidP="000954FB">
      <w:pPr>
        <w:pStyle w:val="afb"/>
        <w:tabs>
          <w:tab w:val="left" w:pos="1080"/>
        </w:tabs>
        <w:ind w:firstLine="0"/>
        <w:rPr>
          <w:sz w:val="28"/>
          <w:szCs w:val="28"/>
        </w:rPr>
      </w:pPr>
    </w:p>
    <w:p w:rsidR="000954FB" w:rsidRDefault="000954FB" w:rsidP="000954FB">
      <w:pPr>
        <w:pStyle w:val="afb"/>
        <w:tabs>
          <w:tab w:val="left" w:pos="1080"/>
        </w:tabs>
        <w:ind w:firstLine="0"/>
        <w:rPr>
          <w:sz w:val="28"/>
          <w:szCs w:val="28"/>
        </w:rPr>
      </w:pPr>
      <w:r w:rsidRPr="007415F9">
        <w:rPr>
          <w:sz w:val="28"/>
          <w:szCs w:val="28"/>
        </w:rPr>
        <w:t>2. Руководитель</w:t>
      </w:r>
    </w:p>
    <w:p w:rsidR="000954FB" w:rsidRDefault="000954FB" w:rsidP="000954FB">
      <w:pPr>
        <w:pStyle w:val="afb"/>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b"/>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 xml:space="preserve">Уполномоченные представители </w:t>
      </w:r>
      <w:r w:rsidR="00723070">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00933E01">
        <w:rPr>
          <w:sz w:val="28"/>
          <w:szCs w:val="28"/>
        </w:rPr>
        <w:t>__________</w:t>
      </w:r>
      <w:r w:rsidRPr="007415F9">
        <w:rPr>
          <w:sz w:val="28"/>
          <w:szCs w:val="28"/>
        </w:rPr>
        <w:t>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00933E01">
        <w:rPr>
          <w:sz w:val="28"/>
          <w:szCs w:val="28"/>
        </w:rPr>
        <w:t>__________</w:t>
      </w:r>
      <w:r w:rsidRPr="007415F9">
        <w:rPr>
          <w:sz w:val="28"/>
          <w:szCs w:val="28"/>
        </w:rPr>
        <w:t>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00933E01">
        <w:rPr>
          <w:sz w:val="28"/>
          <w:szCs w:val="28"/>
        </w:rPr>
        <w:t>_______________</w:t>
      </w:r>
      <w:r w:rsidRPr="007415F9">
        <w:rPr>
          <w:sz w:val="28"/>
          <w:szCs w:val="28"/>
        </w:rPr>
        <w:t>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00933E01">
        <w:rPr>
          <w:sz w:val="28"/>
          <w:szCs w:val="28"/>
        </w:rPr>
        <w:t>________</w:t>
      </w:r>
      <w:r w:rsidRPr="007415F9">
        <w:rPr>
          <w:sz w:val="28"/>
          <w:szCs w:val="28"/>
        </w:rPr>
        <w:t>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b"/>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______________</w:t>
      </w:r>
      <w:r w:rsidR="000954FB" w:rsidRPr="00445DDD">
        <w:rPr>
          <w:sz w:val="28"/>
          <w:szCs w:val="28"/>
        </w:rPr>
        <w:t>____________________</w:t>
      </w:r>
      <w:r w:rsidR="000954FB">
        <w:rPr>
          <w:sz w:val="28"/>
          <w:szCs w:val="28"/>
        </w:rPr>
        <w:t>_________________________</w:t>
      </w:r>
      <w:r w:rsidR="000954FB"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b"/>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b"/>
        <w:jc w:val="center"/>
        <w:rPr>
          <w:b/>
          <w:sz w:val="28"/>
          <w:szCs w:val="28"/>
        </w:rPr>
      </w:pPr>
    </w:p>
    <w:p w:rsidR="000954FB" w:rsidRPr="000802B7" w:rsidRDefault="000954FB" w:rsidP="000954FB">
      <w:pPr>
        <w:pStyle w:val="afb"/>
        <w:jc w:val="center"/>
        <w:rPr>
          <w:b/>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b"/>
        <w:ind w:left="709"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b"/>
        <w:ind w:left="709"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b"/>
        <w:ind w:firstLine="0"/>
        <w:jc w:val="left"/>
        <w:rPr>
          <w:sz w:val="28"/>
          <w:szCs w:val="28"/>
        </w:rPr>
      </w:pPr>
    </w:p>
    <w:p w:rsidR="000954FB" w:rsidRDefault="000954FB" w:rsidP="009A3672">
      <w:pPr>
        <w:pStyle w:val="afb"/>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b"/>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F14235">
        <w:rPr>
          <w:rFonts w:ascii="Times New Roman" w:hAnsi="Times New Roman"/>
          <w:sz w:val="28"/>
          <w:szCs w:val="28"/>
        </w:rPr>
        <w:t xml:space="preserve"> ___</w:t>
      </w:r>
      <w:r>
        <w:rPr>
          <w:rFonts w:ascii="Times New Roman" w:hAnsi="Times New Roman"/>
          <w:sz w:val="28"/>
          <w:szCs w:val="28"/>
        </w:rPr>
        <w:t>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933E01" w:rsidP="000954FB">
      <w:pPr>
        <w:pStyle w:val="32"/>
        <w:suppressAutoHyphens/>
        <w:spacing w:after="0"/>
        <w:rPr>
          <w:sz w:val="28"/>
          <w:szCs w:val="28"/>
        </w:rPr>
      </w:pPr>
      <w:r>
        <w:rPr>
          <w:sz w:val="28"/>
          <w:szCs w:val="28"/>
        </w:rPr>
        <w:t>______________________</w:t>
      </w:r>
      <w:r w:rsidR="000954FB" w:rsidRPr="00445DDD">
        <w:rPr>
          <w:sz w:val="28"/>
          <w:szCs w:val="28"/>
        </w:rPr>
        <w:t>_____________</w:t>
      </w:r>
      <w:r w:rsidR="000954FB">
        <w:rPr>
          <w:sz w:val="28"/>
          <w:szCs w:val="28"/>
        </w:rPr>
        <w:t>_________________________</w:t>
      </w:r>
      <w:r>
        <w:rPr>
          <w:sz w:val="28"/>
          <w:szCs w:val="28"/>
        </w:rPr>
        <w:t>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00511325">
        <w:rPr>
          <w:sz w:val="28"/>
          <w:szCs w:val="28"/>
        </w:rPr>
        <w:t>4</w:t>
      </w:r>
      <w:r w:rsidR="00511325" w:rsidRPr="00C33B09">
        <w:rPr>
          <w:sz w:val="28"/>
          <w:szCs w:val="28"/>
        </w:rPr>
        <w:t xml:space="preserve"> </w:t>
      </w:r>
      <w:r w:rsidRPr="00C33B09">
        <w:rPr>
          <w:sz w:val="28"/>
          <w:szCs w:val="28"/>
        </w:rPr>
        <w:t>г.</w:t>
      </w:r>
      <w:r w:rsidRPr="00384CDC">
        <w:rPr>
          <w:sz w:val="28"/>
          <w:szCs w:val="28"/>
        </w:rPr>
        <w:t xml:space="preserve"> </w:t>
      </w:r>
      <w:r>
        <w:rPr>
          <w:sz w:val="28"/>
          <w:szCs w:val="28"/>
        </w:rPr>
        <w:t xml:space="preserve"> </w:t>
      </w:r>
      <w:r w:rsidR="00F14235">
        <w:rPr>
          <w:sz w:val="28"/>
          <w:szCs w:val="28"/>
        </w:rPr>
        <w:t xml:space="preserve">                           </w:t>
      </w:r>
      <w:r w:rsidR="00093F19">
        <w:rPr>
          <w:sz w:val="28"/>
          <w:szCs w:val="28"/>
        </w:rPr>
        <w:t>Открытый конкурс</w:t>
      </w:r>
      <w:r w:rsidRPr="00AB21F4">
        <w:rPr>
          <w:sz w:val="28"/>
          <w:szCs w:val="28"/>
        </w:rPr>
        <w:t xml:space="preserve"> </w:t>
      </w:r>
      <w:r w:rsidR="00134C04">
        <w:rPr>
          <w:sz w:val="28"/>
          <w:szCs w:val="28"/>
        </w:rPr>
        <w:t>№ ОК</w:t>
      </w:r>
      <w:r w:rsidR="008D67F8">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F14235" w:rsidP="000954FB">
      <w:pPr>
        <w:rPr>
          <w:sz w:val="28"/>
          <w:szCs w:val="28"/>
        </w:rPr>
      </w:pPr>
      <w:r>
        <w:rPr>
          <w:sz w:val="28"/>
          <w:szCs w:val="28"/>
        </w:rPr>
        <w:t>____________________</w:t>
      </w:r>
      <w:r w:rsidR="000954FB" w:rsidRPr="0065769F">
        <w:rPr>
          <w:sz w:val="28"/>
          <w:szCs w:val="28"/>
        </w:rPr>
        <w:t>___________________________________</w:t>
      </w:r>
      <w:r w:rsidR="000954FB">
        <w:rPr>
          <w:sz w:val="28"/>
          <w:szCs w:val="28"/>
        </w:rPr>
        <w:t>__</w:t>
      </w:r>
      <w:r w:rsidR="000954FB"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pPr w:leftFromText="180" w:rightFromText="180" w:vertAnchor="text" w:horzAnchor="margin" w:tblpY="68"/>
        <w:tblW w:w="9639" w:type="dxa"/>
        <w:tblLayout w:type="fixed"/>
        <w:tblLook w:val="0000" w:firstRow="0" w:lastRow="0" w:firstColumn="0" w:lastColumn="0" w:noHBand="0" w:noVBand="0"/>
      </w:tblPr>
      <w:tblGrid>
        <w:gridCol w:w="1383"/>
        <w:gridCol w:w="3971"/>
        <w:gridCol w:w="2267"/>
        <w:gridCol w:w="2018"/>
      </w:tblGrid>
      <w:tr w:rsidR="005E594B" w:rsidRPr="00384CDC" w:rsidTr="00E23D15">
        <w:trPr>
          <w:trHeight w:val="2484"/>
        </w:trPr>
        <w:tc>
          <w:tcPr>
            <w:tcW w:w="717"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rsidRPr="00384CDC">
              <w:t>№ п/п</w:t>
            </w:r>
          </w:p>
        </w:tc>
        <w:tc>
          <w:tcPr>
            <w:tcW w:w="2060"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rsidRPr="00384CDC">
              <w:t>Наименование работ</w:t>
            </w:r>
            <w:r>
              <w:t xml:space="preserve"> (этапа работ)</w:t>
            </w:r>
          </w:p>
          <w:p w:rsidR="005E594B" w:rsidRPr="00384CDC" w:rsidRDefault="005E594B" w:rsidP="00933E01">
            <w:pPr>
              <w:jc w:val="center"/>
            </w:pPr>
          </w:p>
        </w:tc>
        <w:tc>
          <w:tcPr>
            <w:tcW w:w="1176"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t>Стоимость работ</w:t>
            </w:r>
            <w:r w:rsidRPr="00384CDC">
              <w:t xml:space="preserve">, </w:t>
            </w:r>
            <w:r>
              <w:t xml:space="preserve">без </w:t>
            </w:r>
            <w:r w:rsidRPr="00384CDC">
              <w:t>учет</w:t>
            </w:r>
            <w:r>
              <w:t>а</w:t>
            </w:r>
            <w:r w:rsidRPr="00384CDC">
              <w:t xml:space="preserve"> НДС </w:t>
            </w:r>
          </w:p>
        </w:tc>
        <w:tc>
          <w:tcPr>
            <w:tcW w:w="1047" w:type="pct"/>
            <w:tcBorders>
              <w:top w:val="single" w:sz="4" w:space="0" w:color="auto"/>
              <w:left w:val="single" w:sz="4" w:space="0" w:color="auto"/>
              <w:bottom w:val="single" w:sz="4" w:space="0" w:color="auto"/>
              <w:right w:val="single" w:sz="4" w:space="0" w:color="auto"/>
            </w:tcBorders>
            <w:vAlign w:val="center"/>
          </w:tcPr>
          <w:p w:rsidR="005E594B" w:rsidRPr="00384CDC" w:rsidRDefault="005E594B" w:rsidP="00933E01">
            <w:pPr>
              <w:jc w:val="center"/>
            </w:pPr>
            <w:r w:rsidRPr="00384CDC">
              <w:t>Срок выполнения работ</w:t>
            </w:r>
          </w:p>
        </w:tc>
      </w:tr>
      <w:tr w:rsidR="005E594B" w:rsidRPr="00384CDC" w:rsidTr="00E23D15">
        <w:trPr>
          <w:trHeight w:val="255"/>
        </w:trPr>
        <w:tc>
          <w:tcPr>
            <w:tcW w:w="717" w:type="pct"/>
            <w:tcBorders>
              <w:top w:val="nil"/>
              <w:left w:val="single" w:sz="4" w:space="0" w:color="auto"/>
              <w:bottom w:val="single" w:sz="4" w:space="0" w:color="auto"/>
              <w:right w:val="single" w:sz="4" w:space="0" w:color="auto"/>
            </w:tcBorders>
            <w:noWrap/>
            <w:vAlign w:val="bottom"/>
          </w:tcPr>
          <w:p w:rsidR="005E594B" w:rsidRPr="00384CDC" w:rsidRDefault="005E594B" w:rsidP="00933E01">
            <w:pPr>
              <w:jc w:val="center"/>
            </w:pPr>
            <w:r w:rsidRPr="00384CDC">
              <w:t>1</w:t>
            </w:r>
          </w:p>
        </w:tc>
        <w:tc>
          <w:tcPr>
            <w:tcW w:w="2060" w:type="pct"/>
            <w:tcBorders>
              <w:top w:val="nil"/>
              <w:left w:val="nil"/>
              <w:bottom w:val="single" w:sz="4" w:space="0" w:color="auto"/>
              <w:right w:val="single" w:sz="4" w:space="0" w:color="auto"/>
            </w:tcBorders>
            <w:noWrap/>
            <w:vAlign w:val="bottom"/>
          </w:tcPr>
          <w:p w:rsidR="005E594B" w:rsidRPr="00384CDC" w:rsidRDefault="005E594B" w:rsidP="00933E01">
            <w:pPr>
              <w:jc w:val="center"/>
            </w:pPr>
            <w:r w:rsidRPr="00384CDC">
              <w:t>2</w:t>
            </w:r>
          </w:p>
        </w:tc>
        <w:tc>
          <w:tcPr>
            <w:tcW w:w="1176"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r>
              <w:t>3</w:t>
            </w:r>
          </w:p>
        </w:tc>
        <w:tc>
          <w:tcPr>
            <w:tcW w:w="1047"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r>
              <w:t>4</w:t>
            </w:r>
          </w:p>
        </w:tc>
      </w:tr>
      <w:tr w:rsidR="005E594B" w:rsidRPr="00384CDC" w:rsidTr="00E23D15">
        <w:trPr>
          <w:trHeight w:val="315"/>
        </w:trPr>
        <w:tc>
          <w:tcPr>
            <w:tcW w:w="717" w:type="pct"/>
            <w:tcBorders>
              <w:top w:val="nil"/>
              <w:left w:val="single" w:sz="4" w:space="0" w:color="auto"/>
              <w:bottom w:val="single" w:sz="4" w:space="0" w:color="auto"/>
              <w:right w:val="single" w:sz="4" w:space="0" w:color="auto"/>
            </w:tcBorders>
            <w:noWrap/>
            <w:vAlign w:val="bottom"/>
          </w:tcPr>
          <w:p w:rsidR="005E594B" w:rsidRPr="00384CDC" w:rsidRDefault="005E594B" w:rsidP="00933E01">
            <w:pPr>
              <w:jc w:val="center"/>
            </w:pPr>
          </w:p>
        </w:tc>
        <w:tc>
          <w:tcPr>
            <w:tcW w:w="2060" w:type="pct"/>
            <w:tcBorders>
              <w:top w:val="nil"/>
              <w:left w:val="nil"/>
              <w:bottom w:val="single" w:sz="4" w:space="0" w:color="auto"/>
              <w:right w:val="single" w:sz="4" w:space="0" w:color="auto"/>
            </w:tcBorders>
            <w:noWrap/>
            <w:vAlign w:val="bottom"/>
          </w:tcPr>
          <w:p w:rsidR="005E594B" w:rsidRPr="00384CDC" w:rsidRDefault="005E594B" w:rsidP="00933E01">
            <w:pPr>
              <w:jc w:val="center"/>
            </w:pPr>
          </w:p>
        </w:tc>
        <w:tc>
          <w:tcPr>
            <w:tcW w:w="1176"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p>
        </w:tc>
        <w:tc>
          <w:tcPr>
            <w:tcW w:w="1047" w:type="pct"/>
            <w:tcBorders>
              <w:top w:val="single" w:sz="4" w:space="0" w:color="auto"/>
              <w:left w:val="single" w:sz="4" w:space="0" w:color="auto"/>
              <w:bottom w:val="single" w:sz="4" w:space="0" w:color="auto"/>
              <w:right w:val="single" w:sz="4" w:space="0" w:color="auto"/>
            </w:tcBorders>
            <w:noWrap/>
            <w:vAlign w:val="bottom"/>
          </w:tcPr>
          <w:p w:rsidR="005E594B" w:rsidRPr="00384CDC" w:rsidRDefault="005E594B" w:rsidP="00933E01">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e"/>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0059399A" w:rsidRPr="0059399A">
        <w:t>выполнению работ</w:t>
      </w:r>
      <w:r>
        <w:t>,</w:t>
      </w:r>
      <w:r w:rsidRPr="00205668">
        <w:rPr>
          <w:szCs w:val="28"/>
        </w:rPr>
        <w:t xml:space="preserve"> </w:t>
      </w:r>
      <w:r w:rsidR="00511325" w:rsidRPr="00511325">
        <w:t>уч</w:t>
      </w:r>
      <w:r w:rsidR="00FB7A3E">
        <w:t>и</w:t>
      </w:r>
      <w:r w:rsidR="00511325" w:rsidRPr="00511325">
        <w:t>т</w:t>
      </w:r>
      <w:r w:rsidR="00FB7A3E">
        <w:t>ывает</w:t>
      </w:r>
      <w:r w:rsidR="00511325" w:rsidRPr="00511325">
        <w:t xml:space="preserve"> </w:t>
      </w:r>
      <w:r w:rsidR="00511325" w:rsidRPr="00511325">
        <w:rPr>
          <w:szCs w:val="28"/>
        </w:rPr>
        <w:t>все налог</w:t>
      </w:r>
      <w:r w:rsidR="00FB7A3E">
        <w:rPr>
          <w:szCs w:val="28"/>
        </w:rPr>
        <w:t>и</w:t>
      </w:r>
      <w:r w:rsidR="00511325" w:rsidRPr="00511325">
        <w:t xml:space="preserve"> (кроме НДС), а также </w:t>
      </w:r>
      <w:r w:rsidR="00511325" w:rsidRPr="00511325">
        <w:rPr>
          <w:szCs w:val="28"/>
        </w:rPr>
        <w:t>все затрат</w:t>
      </w:r>
      <w:r w:rsidR="00FB7A3E">
        <w:rPr>
          <w:szCs w:val="28"/>
        </w:rPr>
        <w:t>ы</w:t>
      </w:r>
      <w:r w:rsidR="00511325" w:rsidRPr="00511325">
        <w:rPr>
          <w:szCs w:val="28"/>
        </w:rPr>
        <w:t>, связанны</w:t>
      </w:r>
      <w:r w:rsidR="008F329D">
        <w:rPr>
          <w:szCs w:val="28"/>
        </w:rPr>
        <w:t>е</w:t>
      </w:r>
      <w:r w:rsidR="00511325" w:rsidRPr="00511325">
        <w:rPr>
          <w:szCs w:val="28"/>
        </w:rPr>
        <w:t xml:space="preserve"> с выполнением</w:t>
      </w:r>
      <w:r w:rsidR="00511325" w:rsidRPr="00511325">
        <w:t xml:space="preserve"> раб</w:t>
      </w:r>
      <w:r w:rsidR="00FB7A3E">
        <w:t>от</w:t>
      </w:r>
      <w:r w:rsidRPr="00721D0D">
        <w:rPr>
          <w:i/>
          <w:sz w:val="24"/>
          <w:szCs w:val="24"/>
        </w:rPr>
        <w:t>.</w:t>
      </w:r>
    </w:p>
    <w:p w:rsidR="006A6E7D" w:rsidRDefault="00261534" w:rsidP="006A6E7D">
      <w:pPr>
        <w:pStyle w:val="afe"/>
        <w:jc w:val="both"/>
        <w:rPr>
          <w:szCs w:val="28"/>
        </w:rPr>
      </w:pPr>
      <w:r>
        <w:rPr>
          <w:szCs w:val="28"/>
        </w:rPr>
        <w:t>В</w:t>
      </w:r>
      <w:r w:rsidR="0059399A" w:rsidRPr="0059399A">
        <w:rPr>
          <w:szCs w:val="28"/>
        </w:rPr>
        <w:t>ыполнение работ</w:t>
      </w:r>
      <w:r w:rsidR="006A6E7D">
        <w:rPr>
          <w:szCs w:val="28"/>
        </w:rPr>
        <w:t xml:space="preserve"> облагается НДС по ставке ____%,</w:t>
      </w:r>
      <w:r w:rsidR="006A6E7D" w:rsidRPr="007137D9">
        <w:rPr>
          <w:szCs w:val="28"/>
        </w:rPr>
        <w:t xml:space="preserve"> </w:t>
      </w:r>
      <w:r w:rsidR="006A6E7D">
        <w:rPr>
          <w:szCs w:val="28"/>
        </w:rPr>
        <w:t xml:space="preserve">размер которого составляет ________/ НДС не облагается </w:t>
      </w:r>
      <w:r w:rsidR="006A6E7D" w:rsidRPr="00721D0D">
        <w:rPr>
          <w:i/>
          <w:sz w:val="24"/>
          <w:szCs w:val="24"/>
        </w:rPr>
        <w:t>(указать необходимое)</w:t>
      </w:r>
      <w:r w:rsidR="006A6E7D" w:rsidRPr="00721D0D">
        <w:rPr>
          <w:i/>
          <w:szCs w:val="28"/>
        </w:rPr>
        <w:t>.</w:t>
      </w:r>
    </w:p>
    <w:p w:rsidR="006A6E7D" w:rsidRDefault="006A6E7D" w:rsidP="00F14235">
      <w:pPr>
        <w:pStyle w:val="afe"/>
      </w:pPr>
      <w:r>
        <w:rPr>
          <w:szCs w:val="28"/>
        </w:rPr>
        <w:t xml:space="preserve">2. Дополнительные условия </w:t>
      </w:r>
      <w:r>
        <w:t>поставки товаров,</w:t>
      </w:r>
      <w:r w:rsidRPr="00384CDC">
        <w:t xml:space="preserve"> выполнения работ</w:t>
      </w:r>
      <w:r w:rsidR="00F14235">
        <w:t>, оказания услуг __</w:t>
      </w:r>
      <w:r>
        <w:t xml:space="preserve">___________________________________________________ </w:t>
      </w:r>
    </w:p>
    <w:p w:rsidR="006A6E7D" w:rsidRPr="00721D0D" w:rsidRDefault="006A6E7D" w:rsidP="006A6E7D">
      <w:pPr>
        <w:pStyle w:val="afe"/>
        <w:jc w:val="center"/>
        <w:rPr>
          <w:i/>
          <w:sz w:val="24"/>
          <w:szCs w:val="24"/>
        </w:rPr>
      </w:pPr>
      <w:r w:rsidRPr="00721D0D">
        <w:rPr>
          <w:i/>
          <w:sz w:val="24"/>
          <w:szCs w:val="24"/>
        </w:rPr>
        <w:t>(заполняется претендентом при необходимости).</w:t>
      </w:r>
    </w:p>
    <w:p w:rsidR="00D2058B" w:rsidRPr="00D2058B" w:rsidRDefault="00D2058B" w:rsidP="00D2058B">
      <w:pPr>
        <w:pStyle w:val="afe"/>
        <w:jc w:val="both"/>
        <w:rPr>
          <w:szCs w:val="28"/>
        </w:rPr>
      </w:pPr>
      <w:r w:rsidRPr="00D2058B">
        <w:rPr>
          <w:szCs w:val="28"/>
        </w:rPr>
        <w:t>3.</w:t>
      </w:r>
      <w:r w:rsidRPr="00D2058B">
        <w:rPr>
          <w:szCs w:val="28"/>
        </w:rPr>
        <w:tab/>
        <w:t xml:space="preserve">Срок гарантии на соответствие результатов работ эксплуатационной документации составляет ______ календарных </w:t>
      </w:r>
      <w:r>
        <w:rPr>
          <w:szCs w:val="28"/>
        </w:rPr>
        <w:t>дней</w:t>
      </w:r>
      <w:r w:rsidRPr="00D2058B">
        <w:rPr>
          <w:szCs w:val="28"/>
        </w:rPr>
        <w:t xml:space="preserve"> (</w:t>
      </w:r>
      <w:r w:rsidRPr="00D2058B">
        <w:rPr>
          <w:i/>
          <w:szCs w:val="28"/>
        </w:rPr>
        <w:t>указываемый срок не может быть менее срока, указанного в Техническом задании (раздел 4 конкурсной документации</w:t>
      </w:r>
      <w:r w:rsidRPr="00D2058B">
        <w:rPr>
          <w:szCs w:val="28"/>
        </w:rPr>
        <w:t>);</w:t>
      </w:r>
    </w:p>
    <w:p w:rsidR="006A6E7D" w:rsidRPr="00205668" w:rsidRDefault="00D2058B" w:rsidP="006A6E7D">
      <w:pPr>
        <w:pStyle w:val="afe"/>
        <w:jc w:val="both"/>
        <w:rPr>
          <w:szCs w:val="28"/>
        </w:rPr>
      </w:pPr>
      <w:r>
        <w:rPr>
          <w:szCs w:val="28"/>
        </w:rPr>
        <w:t>4</w:t>
      </w:r>
      <w:r w:rsidR="006A6E7D">
        <w:rPr>
          <w:szCs w:val="28"/>
        </w:rPr>
        <w:t xml:space="preserve">. </w:t>
      </w:r>
      <w:r w:rsidR="006A6E7D" w:rsidRPr="00205668">
        <w:rPr>
          <w:szCs w:val="28"/>
        </w:rPr>
        <w:t xml:space="preserve">Срок действия настоящего финансово-коммерческого предложения составляет </w:t>
      </w:r>
      <w:r w:rsidR="006A6E7D">
        <w:rPr>
          <w:szCs w:val="28"/>
        </w:rPr>
        <w:t xml:space="preserve">_______________ </w:t>
      </w:r>
      <w:r w:rsidR="006A6E7D" w:rsidRPr="00721D0D">
        <w:rPr>
          <w:i/>
          <w:sz w:val="24"/>
          <w:szCs w:val="24"/>
        </w:rPr>
        <w:t>(указывается дата</w:t>
      </w:r>
      <w:r w:rsidR="006A6E7D">
        <w:rPr>
          <w:i/>
          <w:sz w:val="24"/>
          <w:szCs w:val="24"/>
        </w:rPr>
        <w:t xml:space="preserve"> в соответствии с пунктом </w:t>
      </w:r>
      <w:r w:rsidR="00B7639C">
        <w:rPr>
          <w:i/>
          <w:sz w:val="24"/>
          <w:szCs w:val="24"/>
        </w:rPr>
        <w:br/>
        <w:t>22</w:t>
      </w:r>
      <w:r w:rsidR="006A6E7D">
        <w:rPr>
          <w:i/>
          <w:sz w:val="24"/>
          <w:szCs w:val="24"/>
        </w:rPr>
        <w:t xml:space="preserve"> Информационной карты, но</w:t>
      </w:r>
      <w:r w:rsidR="006A6E7D" w:rsidRPr="00721D0D">
        <w:rPr>
          <w:i/>
          <w:sz w:val="24"/>
          <w:szCs w:val="24"/>
        </w:rPr>
        <w:t xml:space="preserve"> не менее 60 (шестьдесят) календарных дней</w:t>
      </w:r>
      <w:r w:rsidR="006A6E7D" w:rsidRPr="00721D0D">
        <w:rPr>
          <w:i/>
          <w:sz w:val="24"/>
        </w:rPr>
        <w:t xml:space="preserve"> с даты</w:t>
      </w:r>
      <w:r w:rsidR="006A6E7D" w:rsidRPr="00721D0D">
        <w:rPr>
          <w:i/>
          <w:sz w:val="24"/>
          <w:szCs w:val="24"/>
        </w:rPr>
        <w:t xml:space="preserve"> </w:t>
      </w:r>
      <w:r w:rsidR="005E594B" w:rsidRPr="005E594B">
        <w:rPr>
          <w:i/>
          <w:sz w:val="24"/>
          <w:szCs w:val="24"/>
        </w:rPr>
        <w:t xml:space="preserve">окончания </w:t>
      </w:r>
      <w:r w:rsidR="005E594B">
        <w:rPr>
          <w:i/>
          <w:sz w:val="24"/>
          <w:szCs w:val="24"/>
        </w:rPr>
        <w:t xml:space="preserve">срока </w:t>
      </w:r>
      <w:r w:rsidR="005E594B" w:rsidRPr="005E594B">
        <w:rPr>
          <w:i/>
          <w:sz w:val="24"/>
          <w:szCs w:val="24"/>
        </w:rPr>
        <w:t xml:space="preserve">подачи </w:t>
      </w:r>
      <w:r w:rsidR="006A6E7D" w:rsidRPr="00721D0D">
        <w:rPr>
          <w:i/>
          <w:sz w:val="24"/>
        </w:rPr>
        <w:t>Заяв</w:t>
      </w:r>
      <w:r w:rsidR="006A6E7D">
        <w:rPr>
          <w:i/>
          <w:sz w:val="24"/>
        </w:rPr>
        <w:t>о</w:t>
      </w:r>
      <w:r w:rsidR="006A6E7D" w:rsidRPr="00721D0D">
        <w:rPr>
          <w:i/>
          <w:sz w:val="24"/>
        </w:rPr>
        <w:t>к</w:t>
      </w:r>
      <w:r w:rsidR="006A6E7D">
        <w:rPr>
          <w:i/>
          <w:sz w:val="24"/>
          <w:szCs w:val="24"/>
        </w:rPr>
        <w:t>)</w:t>
      </w:r>
      <w:r w:rsidR="006A6E7D" w:rsidRPr="00721D0D">
        <w:rPr>
          <w:i/>
          <w:sz w:val="24"/>
          <w:szCs w:val="24"/>
        </w:rPr>
        <w:t>.</w:t>
      </w:r>
    </w:p>
    <w:p w:rsidR="006A6E7D" w:rsidRPr="00205668" w:rsidRDefault="00D2058B" w:rsidP="006A6E7D">
      <w:pPr>
        <w:pStyle w:val="afe"/>
        <w:jc w:val="both"/>
        <w:rPr>
          <w:szCs w:val="28"/>
        </w:rPr>
      </w:pPr>
      <w:r>
        <w:rPr>
          <w:szCs w:val="28"/>
        </w:rPr>
        <w:t>5</w:t>
      </w:r>
      <w:r w:rsidR="006A6E7D" w:rsidRPr="00205668">
        <w:rPr>
          <w:szCs w:val="28"/>
        </w:rPr>
        <w:t xml:space="preserve">. Если наши предложения, изложенные выше, будут приняты, мы берем на себя обязательство </w:t>
      </w:r>
      <w:r w:rsidR="0059399A" w:rsidRPr="0059399A">
        <w:t>выполнить работы</w:t>
      </w:r>
      <w:r w:rsidR="006A6E7D" w:rsidRPr="00205668">
        <w:rPr>
          <w:szCs w:val="28"/>
        </w:rPr>
        <w:t xml:space="preserve"> в соответствии с требованиями </w:t>
      </w:r>
      <w:r w:rsidR="006A6E7D">
        <w:rPr>
          <w:szCs w:val="28"/>
        </w:rPr>
        <w:t>д</w:t>
      </w:r>
      <w:r w:rsidR="006A6E7D" w:rsidRPr="00205668">
        <w:rPr>
          <w:szCs w:val="28"/>
        </w:rPr>
        <w:t xml:space="preserve">окументации о закупке и согласно нашим предложениям. </w:t>
      </w:r>
    </w:p>
    <w:p w:rsidR="006A6E7D" w:rsidRPr="00205668" w:rsidRDefault="00D2058B" w:rsidP="006A6E7D">
      <w:pPr>
        <w:pStyle w:val="afe"/>
        <w:jc w:val="both"/>
        <w:rPr>
          <w:szCs w:val="28"/>
        </w:rPr>
      </w:pPr>
      <w:r>
        <w:rPr>
          <w:szCs w:val="28"/>
        </w:rPr>
        <w:lastRenderedPageBreak/>
        <w:t>6</w:t>
      </w:r>
      <w:r w:rsidR="006A6E7D"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6A6E7D">
        <w:rPr>
          <w:szCs w:val="28"/>
        </w:rPr>
        <w:t>Открытом конкурсе</w:t>
      </w:r>
      <w:r w:rsidR="006A6E7D" w:rsidRPr="00205668">
        <w:rPr>
          <w:szCs w:val="28"/>
        </w:rPr>
        <w:t xml:space="preserve"> и на условиях настоящего финансово-коммерческого предложения.</w:t>
      </w:r>
    </w:p>
    <w:p w:rsidR="006A6E7D" w:rsidRPr="00205668" w:rsidRDefault="00D2058B" w:rsidP="006A6E7D">
      <w:pPr>
        <w:pStyle w:val="afe"/>
        <w:jc w:val="both"/>
        <w:rPr>
          <w:szCs w:val="28"/>
        </w:rPr>
      </w:pPr>
      <w:r>
        <w:rPr>
          <w:szCs w:val="28"/>
        </w:rPr>
        <w:t>7</w:t>
      </w:r>
      <w:r w:rsidR="006A6E7D"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sidR="006A6E7D">
        <w:rPr>
          <w:szCs w:val="28"/>
        </w:rPr>
        <w:t>к</w:t>
      </w:r>
      <w:r w:rsidR="006A6E7D" w:rsidRPr="00205668">
        <w:rPr>
          <w:szCs w:val="28"/>
        </w:rPr>
        <w:t xml:space="preserve">онкурса, а так же при нашем отказе приступить к переговорам о подписании нами договора в сроки, указанные в </w:t>
      </w:r>
      <w:r w:rsidR="006A6E7D">
        <w:rPr>
          <w:szCs w:val="28"/>
        </w:rPr>
        <w:t>уведомлении заказчика, направленном нам в соответствии с пунктом 144 Положения о закупках</w:t>
      </w:r>
      <w:r w:rsidR="006A6E7D" w:rsidRPr="00205668">
        <w:rPr>
          <w:szCs w:val="28"/>
        </w:rPr>
        <w:t xml:space="preserve">, </w:t>
      </w:r>
      <w:r w:rsidR="00A2183E">
        <w:rPr>
          <w:szCs w:val="28"/>
        </w:rPr>
        <w:t>договор</w:t>
      </w:r>
      <w:r w:rsidR="006A6E7D" w:rsidRPr="00205668">
        <w:rPr>
          <w:szCs w:val="28"/>
        </w:rPr>
        <w:t xml:space="preserve"> будет </w:t>
      </w:r>
      <w:r w:rsidR="00A2183E">
        <w:rPr>
          <w:szCs w:val="28"/>
        </w:rPr>
        <w:t xml:space="preserve">заключен с другим </w:t>
      </w:r>
      <w:r w:rsidR="006A6E7D">
        <w:rPr>
          <w:szCs w:val="28"/>
        </w:rPr>
        <w:t>у</w:t>
      </w:r>
      <w:r w:rsidR="006A6E7D" w:rsidRPr="00205668">
        <w:rPr>
          <w:szCs w:val="28"/>
        </w:rPr>
        <w:t>частник</w:t>
      </w:r>
      <w:r w:rsidR="00A2183E">
        <w:rPr>
          <w:szCs w:val="28"/>
        </w:rPr>
        <w:t>ом</w:t>
      </w:r>
      <w:r w:rsidR="006A6E7D" w:rsidRPr="00205668">
        <w:rPr>
          <w:szCs w:val="28"/>
        </w:rPr>
        <w:t>.</w:t>
      </w:r>
    </w:p>
    <w:p w:rsidR="006A6E7D" w:rsidRPr="00205668" w:rsidRDefault="00D2058B" w:rsidP="006A6E7D">
      <w:pPr>
        <w:pStyle w:val="afe"/>
        <w:jc w:val="both"/>
        <w:rPr>
          <w:szCs w:val="28"/>
        </w:rPr>
      </w:pPr>
      <w:r>
        <w:rPr>
          <w:szCs w:val="28"/>
        </w:rPr>
        <w:t>8</w:t>
      </w:r>
      <w:r w:rsidR="006A6E7D" w:rsidRPr="00205668">
        <w:rPr>
          <w:szCs w:val="28"/>
        </w:rPr>
        <w:t xml:space="preserve">. Мы объявляем, что до подписания договора, настоящее предложение и </w:t>
      </w:r>
      <w:r w:rsidR="006A6E7D">
        <w:rPr>
          <w:szCs w:val="28"/>
        </w:rPr>
        <w:t xml:space="preserve">информация </w:t>
      </w:r>
      <w:r w:rsidR="006A6E7D" w:rsidRPr="00205668">
        <w:rPr>
          <w:szCs w:val="28"/>
        </w:rPr>
        <w:t>о нашей победе будут считаться имеющими силу договора между нами.</w:t>
      </w:r>
    </w:p>
    <w:p w:rsidR="005F033A" w:rsidRPr="009467C4" w:rsidRDefault="006A6E7D" w:rsidP="005F033A">
      <w:pPr>
        <w:pStyle w:val="afe"/>
        <w:jc w:val="both"/>
      </w:pPr>
      <w:r w:rsidRPr="00205668">
        <w:rPr>
          <w:szCs w:val="28"/>
        </w:rPr>
        <w:t> </w:t>
      </w:r>
      <w:r w:rsidR="005F033A" w:rsidRPr="00DB04BA">
        <w:t>Следующие приложения являются неотъемлемой частью настоящего финансово-коммерческого предложения:</w:t>
      </w:r>
    </w:p>
    <w:p w:rsidR="005F033A" w:rsidRPr="009467C4" w:rsidRDefault="005F033A" w:rsidP="005F033A">
      <w:pPr>
        <w:pStyle w:val="afe"/>
        <w:jc w:val="both"/>
        <w:rPr>
          <w:szCs w:val="28"/>
        </w:rPr>
      </w:pPr>
      <w:r>
        <w:t>1) приложение № 1</w:t>
      </w:r>
      <w:r w:rsidRPr="00DB04BA">
        <w:t> – Календарный план выполнения работ</w:t>
      </w:r>
      <w:r>
        <w:t xml:space="preserve"> </w:t>
      </w:r>
      <w:r w:rsidRPr="00DB04BA">
        <w:t>на ___ листах (составляется по форме соответствующего приложения к проекту договора</w:t>
      </w:r>
      <w:r w:rsidR="00136E43">
        <w:t xml:space="preserve"> документации о закупке</w:t>
      </w:r>
      <w:r w:rsidRPr="00DB04BA">
        <w:rPr>
          <w:szCs w:val="28"/>
        </w:rPr>
        <w:t>).</w:t>
      </w:r>
    </w:p>
    <w:p w:rsidR="006A6E7D" w:rsidRDefault="006A6E7D" w:rsidP="005F033A">
      <w:pPr>
        <w:pStyle w:val="afe"/>
        <w:jc w:val="both"/>
      </w:pPr>
    </w:p>
    <w:p w:rsidR="006A6E7D" w:rsidRPr="00205668" w:rsidRDefault="006A6E7D" w:rsidP="006A6E7D">
      <w:pPr>
        <w:pStyle w:val="afb"/>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F14235">
        <w:rPr>
          <w:rFonts w:ascii="Times New Roman" w:hAnsi="Times New Roman"/>
          <w:sz w:val="28"/>
          <w:szCs w:val="28"/>
        </w:rPr>
        <w:t xml:space="preserve"> ________</w:t>
      </w:r>
      <w:r>
        <w:rPr>
          <w:rFonts w:ascii="Times New Roman" w:hAnsi="Times New Roman"/>
          <w:sz w:val="28"/>
          <w:szCs w:val="28"/>
        </w:rPr>
        <w:t>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F14235" w:rsidP="006A6E7D">
      <w:pPr>
        <w:pStyle w:val="32"/>
        <w:suppressAutoHyphens/>
        <w:spacing w:after="0"/>
        <w:rPr>
          <w:sz w:val="28"/>
          <w:szCs w:val="28"/>
        </w:rPr>
      </w:pPr>
      <w:r>
        <w:rPr>
          <w:sz w:val="28"/>
          <w:szCs w:val="28"/>
        </w:rPr>
        <w:t>__________</w:t>
      </w:r>
      <w:r w:rsidR="006A6E7D" w:rsidRPr="00445DDD">
        <w:rPr>
          <w:sz w:val="28"/>
          <w:szCs w:val="28"/>
        </w:rPr>
        <w:t>________________________</w:t>
      </w:r>
      <w:r w:rsidR="006A6E7D">
        <w:rPr>
          <w:sz w:val="28"/>
          <w:szCs w:val="28"/>
        </w:rPr>
        <w:t>_________________________</w:t>
      </w:r>
      <w:r w:rsidR="006A6E7D"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b"/>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b"/>
        <w:ind w:firstLine="0"/>
        <w:jc w:val="right"/>
        <w:rPr>
          <w:sz w:val="28"/>
          <w:szCs w:val="28"/>
        </w:rPr>
      </w:pPr>
      <w:r w:rsidRPr="00C97E49">
        <w:rPr>
          <w:sz w:val="28"/>
          <w:szCs w:val="28"/>
        </w:rPr>
        <w:lastRenderedPageBreak/>
        <w:t>Приложение № 4</w:t>
      </w:r>
    </w:p>
    <w:p w:rsidR="000954FB" w:rsidRDefault="000954FB" w:rsidP="000954FB">
      <w:pPr>
        <w:pStyle w:val="afb"/>
        <w:ind w:firstLine="0"/>
        <w:jc w:val="right"/>
        <w:rPr>
          <w:sz w:val="28"/>
          <w:szCs w:val="28"/>
        </w:rPr>
      </w:pPr>
      <w:r w:rsidRPr="00C97E49">
        <w:rPr>
          <w:sz w:val="28"/>
          <w:szCs w:val="28"/>
        </w:rPr>
        <w:t>к документации о закупке</w:t>
      </w:r>
    </w:p>
    <w:p w:rsidR="000954FB" w:rsidRPr="00C97E49" w:rsidRDefault="000954FB" w:rsidP="000954FB">
      <w:pPr>
        <w:pStyle w:val="afb"/>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___________, выполненных, ока</w:t>
      </w:r>
      <w:r w:rsidR="00D2058B">
        <w:rPr>
          <w:b/>
          <w:bCs/>
          <w:sz w:val="28"/>
          <w:szCs w:val="28"/>
        </w:rPr>
        <w:t>занных, поставленных _________</w:t>
      </w:r>
      <w:r w:rsidRPr="00C97E49">
        <w:rPr>
          <w:b/>
          <w:bCs/>
          <w:sz w:val="28"/>
          <w:szCs w:val="28"/>
        </w:rPr>
        <w:t>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521"/>
        <w:gridCol w:w="3787"/>
        <w:gridCol w:w="2574"/>
        <w:gridCol w:w="1298"/>
      </w:tblGrid>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97395F">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97395F">
            <w:pPr>
              <w:jc w:val="center"/>
            </w:pPr>
            <w:r w:rsidRPr="00E96FF5">
              <w:t>Дата и номер договора</w:t>
            </w:r>
            <w:r w:rsidR="0097395F">
              <w:rPr>
                <w:rStyle w:val="af8"/>
              </w:rPr>
              <w:footnoteReference w:id="1"/>
            </w:r>
            <w:r w:rsidRPr="00E96FF5">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97395F" w:rsidRDefault="00332BCA" w:rsidP="0097395F">
            <w:pPr>
              <w:jc w:val="center"/>
            </w:pPr>
            <w:r w:rsidRPr="00E96FF5">
              <w:t>Предмет договора</w:t>
            </w:r>
          </w:p>
          <w:p w:rsidR="00332BCA" w:rsidRDefault="00332BCA" w:rsidP="0097395F">
            <w:pPr>
              <w:jc w:val="center"/>
            </w:pPr>
            <w:r w:rsidRPr="00E96FF5">
              <w:t>(</w:t>
            </w:r>
            <w:r w:rsidRPr="0097395F">
              <w:rPr>
                <w:i/>
              </w:rPr>
              <w:t xml:space="preserve">указываются только договоры по предмету, аналогичному предмету Открытого конкурса </w:t>
            </w:r>
            <w:r w:rsidR="0097395F" w:rsidRPr="0097395F">
              <w:rPr>
                <w:i/>
              </w:rPr>
              <w:t xml:space="preserve">за </w:t>
            </w:r>
            <w:r w:rsidRPr="0097395F">
              <w:rPr>
                <w:i/>
              </w:rPr>
              <w:t>20</w:t>
            </w:r>
            <w:r w:rsidR="0097395F" w:rsidRPr="0097395F">
              <w:rPr>
                <w:i/>
              </w:rPr>
              <w:t>12</w:t>
            </w:r>
            <w:r w:rsidRPr="0097395F">
              <w:rPr>
                <w:i/>
              </w:rPr>
              <w:t>-2014 гг.</w:t>
            </w:r>
            <w:r w:rsidR="0097395F">
              <w:rPr>
                <w:i/>
              </w:rPr>
              <w:t>)</w:t>
            </w:r>
            <w:r>
              <w:t xml:space="preserve"> </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97395F">
            <w:pPr>
              <w:jc w:val="center"/>
            </w:pPr>
            <w:r w:rsidRPr="00C97E49">
              <w:t xml:space="preserve">Наименование </w:t>
            </w:r>
            <w:r>
              <w:t>контрагента (контактная информация)</w:t>
            </w: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97395F">
            <w:pPr>
              <w:jc w:val="center"/>
            </w:pPr>
            <w:r>
              <w:t>Сумма договора</w:t>
            </w:r>
          </w:p>
        </w:tc>
      </w:tr>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r w:rsidR="00332BCA" w:rsidRPr="00C97E49" w:rsidTr="00FA1006">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r w:rsidR="00332BCA" w:rsidRPr="00C97E49" w:rsidTr="00FA1006">
        <w:trPr>
          <w:trHeight w:val="211"/>
        </w:trPr>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Pr="00C97E49"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c>
          <w:tcPr>
            <w:tcW w:w="0" w:type="auto"/>
            <w:tcBorders>
              <w:top w:val="single" w:sz="4" w:space="0" w:color="auto"/>
              <w:left w:val="single" w:sz="4" w:space="0" w:color="auto"/>
              <w:bottom w:val="single" w:sz="4" w:space="0" w:color="auto"/>
              <w:right w:val="single" w:sz="4" w:space="0" w:color="auto"/>
            </w:tcBorders>
            <w:vAlign w:val="center"/>
          </w:tcPr>
          <w:p w:rsidR="00332BCA" w:rsidRDefault="00332BCA" w:rsidP="00FA1006">
            <w:pPr>
              <w:jc w:val="center"/>
            </w:pPr>
          </w:p>
        </w:tc>
      </w:tr>
    </w:tbl>
    <w:p w:rsidR="0034311E" w:rsidRDefault="0034311E" w:rsidP="000954FB"/>
    <w:p w:rsidR="0034311E" w:rsidRDefault="0034311E" w:rsidP="000954FB">
      <w:r>
        <w:t xml:space="preserve">ПРИЛОЖЕНИЯ: </w:t>
      </w:r>
      <w:r w:rsidR="0097395F">
        <w:t>_____________________ (</w:t>
      </w:r>
      <w:r w:rsidR="0097395F" w:rsidRPr="0097395F">
        <w:rPr>
          <w:i/>
        </w:rPr>
        <w:t>например, копии договоров с актами</w:t>
      </w:r>
      <w:r w:rsidR="0097395F">
        <w:t>)  на __ листах;</w:t>
      </w:r>
    </w:p>
    <w:p w:rsidR="0097395F" w:rsidRDefault="0097395F"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sidR="00BF1004">
        <w:rPr>
          <w:rFonts w:ascii="Times New Roman" w:hAnsi="Times New Roman"/>
          <w:sz w:val="28"/>
          <w:szCs w:val="28"/>
        </w:rPr>
        <w:t>_______</w:t>
      </w:r>
      <w:r>
        <w:rPr>
          <w:rFonts w:ascii="Times New Roman" w:hAnsi="Times New Roman"/>
          <w:sz w:val="28"/>
          <w:szCs w:val="28"/>
        </w:rPr>
        <w:t>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BF1004" w:rsidP="008D67F8">
      <w:pPr>
        <w:pStyle w:val="32"/>
        <w:suppressAutoHyphens/>
        <w:spacing w:after="0"/>
        <w:rPr>
          <w:sz w:val="28"/>
          <w:szCs w:val="28"/>
        </w:rPr>
      </w:pPr>
      <w:r>
        <w:rPr>
          <w:sz w:val="28"/>
          <w:szCs w:val="28"/>
        </w:rPr>
        <w:t>______</w:t>
      </w:r>
      <w:r w:rsidR="008D67F8" w:rsidRPr="00445DDD">
        <w:rPr>
          <w:sz w:val="28"/>
          <w:szCs w:val="28"/>
        </w:rPr>
        <w:t>____________________________</w:t>
      </w:r>
      <w:r w:rsidR="008D67F8">
        <w:rPr>
          <w:sz w:val="28"/>
          <w:szCs w:val="28"/>
        </w:rPr>
        <w:t>_________________________</w:t>
      </w:r>
      <w:r w:rsidR="008D67F8"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1F2C03" w:rsidRDefault="001F2C03" w:rsidP="001F2C03">
      <w:pPr>
        <w:ind w:firstLine="851"/>
        <w:jc w:val="center"/>
        <w:rPr>
          <w:b/>
          <w:bCs/>
        </w:rPr>
      </w:pPr>
      <w:r>
        <w:rPr>
          <w:b/>
          <w:bCs/>
        </w:rPr>
        <w:lastRenderedPageBreak/>
        <w:t>Проект Договора №ТКд/1_/___/___</w:t>
      </w:r>
    </w:p>
    <w:p w:rsidR="001F2C03" w:rsidRDefault="001F2C03" w:rsidP="001F2C03">
      <w:pPr>
        <w:ind w:firstLine="851"/>
        <w:jc w:val="center"/>
        <w:rPr>
          <w:b/>
          <w:bCs/>
        </w:rPr>
      </w:pPr>
    </w:p>
    <w:p w:rsidR="001F2C03" w:rsidRDefault="001F2C03" w:rsidP="001F2C03">
      <w:pPr>
        <w:jc w:val="both"/>
      </w:pPr>
      <w:r>
        <w:t>г. Москва                                                                                                           «__»_______ 201__ г.</w:t>
      </w:r>
    </w:p>
    <w:p w:rsidR="001F2C03" w:rsidRDefault="001F2C03" w:rsidP="001F2C03">
      <w:pPr>
        <w:rPr>
          <w:b/>
        </w:rPr>
      </w:pPr>
      <w:r>
        <w:rPr>
          <w:b/>
        </w:rPr>
        <w:tab/>
      </w:r>
    </w:p>
    <w:p w:rsidR="001F2C03" w:rsidRDefault="001F2C03" w:rsidP="001F2C03"/>
    <w:p w:rsidR="001F2C03" w:rsidRDefault="00723070" w:rsidP="001F2C03">
      <w:pPr>
        <w:ind w:firstLine="851"/>
        <w:jc w:val="both"/>
      </w:pPr>
      <w:r>
        <w:t xml:space="preserve">Публичное </w:t>
      </w:r>
      <w:r w:rsidR="001F2C03">
        <w:t>акционерное общество «Центр по перевозке грузов в контейнерах «ТрансКонтейнер» (</w:t>
      </w:r>
      <w:r>
        <w:t>ПАО</w:t>
      </w:r>
      <w:r w:rsidR="001F2C03">
        <w:t xml:space="preserve"> «ТрансКонтейнер»), именуемое в дальнейшем «Заказчик», в лице  __________________________,  действующего  на  основании                                                                                              </w:t>
      </w:r>
      <w:r w:rsidR="001F2C03">
        <w:rPr>
          <w:i/>
          <w:iCs/>
        </w:rPr>
        <w:t xml:space="preserve">                         </w:t>
      </w:r>
      <w:r w:rsidR="001F2C03">
        <w:rPr>
          <w:i/>
          <w:iCs/>
          <w:vertAlign w:val="superscript"/>
        </w:rPr>
        <w:t>(должность, Ф.И.О. – полностью)</w:t>
      </w:r>
    </w:p>
    <w:p w:rsidR="001F2C03" w:rsidRDefault="001F2C03" w:rsidP="001F2C03">
      <w:pPr>
        <w:jc w:val="both"/>
      </w:pPr>
      <w:r>
        <w:t>______________________________________</w:t>
      </w:r>
      <w:r>
        <w:rPr>
          <w:i/>
          <w:iCs/>
          <w:vertAlign w:val="superscript"/>
        </w:rPr>
        <w:t>(указывается документ, уполномочивающий лицо на заключение настоящего  Договора, например: устава, доверенности от __________  № ____)</w:t>
      </w:r>
    </w:p>
    <w:p w:rsidR="001F2C03" w:rsidRDefault="001F2C03" w:rsidP="001F2C03">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F2C03" w:rsidRDefault="001F2C03" w:rsidP="001F2C03">
      <w:pPr>
        <w:jc w:val="both"/>
      </w:pPr>
      <w:r>
        <w:t xml:space="preserve">именуемое в дальнейшем «Исполнитель», в лице __________________________________, </w:t>
      </w:r>
    </w:p>
    <w:p w:rsidR="001F2C03" w:rsidRDefault="001F2C03" w:rsidP="001F2C03">
      <w:pPr>
        <w:ind w:firstLine="851"/>
        <w:jc w:val="both"/>
      </w:pPr>
      <w:r>
        <w:rPr>
          <w:i/>
          <w:vertAlign w:val="superscript"/>
        </w:rPr>
        <w:t xml:space="preserve">                                                                                                                        (должность, Ф.И.О. - полностью)</w:t>
      </w:r>
    </w:p>
    <w:p w:rsidR="001F2C03" w:rsidRDefault="001F2C03" w:rsidP="001F2C03">
      <w:pPr>
        <w:jc w:val="both"/>
      </w:pPr>
      <w:r>
        <w:t>действующего на основании______________________________________</w:t>
      </w:r>
      <w:r>
        <w:rPr>
          <w:i/>
          <w:vertAlign w:val="superscript"/>
        </w:rPr>
        <w:t xml:space="preserve">  (указывается документ,  уполномочивающий  лицо на заключение настоящего  Договора, например: устава/ доверенности от «__»_______№ __и т.д. )</w:t>
      </w:r>
    </w:p>
    <w:p w:rsidR="001F2C03" w:rsidRDefault="001F2C03" w:rsidP="001F2C03">
      <w:pPr>
        <w:ind w:firstLine="851"/>
        <w:jc w:val="both"/>
      </w:pPr>
      <w:r>
        <w:t>с другой стороны, именуемые в дальнейшем «Стороны», заключили настоящий договор (далее – «Договор») о нижеследующем:</w:t>
      </w:r>
    </w:p>
    <w:p w:rsidR="0059399A" w:rsidRPr="0059399A" w:rsidRDefault="0059399A" w:rsidP="0059399A">
      <w:pPr>
        <w:pStyle w:val="1"/>
        <w:numPr>
          <w:ilvl w:val="0"/>
          <w:numId w:val="0"/>
        </w:numPr>
        <w:spacing w:before="247"/>
        <w:jc w:val="center"/>
        <w:rPr>
          <w:spacing w:val="-3"/>
          <w:sz w:val="24"/>
          <w:szCs w:val="24"/>
        </w:rPr>
      </w:pPr>
      <w:r w:rsidRPr="0059399A">
        <w:rPr>
          <w:spacing w:val="-3"/>
          <w:sz w:val="24"/>
          <w:szCs w:val="24"/>
        </w:rPr>
        <w:t>1. Предмет Договора</w:t>
      </w:r>
    </w:p>
    <w:p w:rsidR="00927918" w:rsidRDefault="001F2C03" w:rsidP="00927918">
      <w:pPr>
        <w:numPr>
          <w:ilvl w:val="1"/>
          <w:numId w:val="27"/>
        </w:numPr>
        <w:tabs>
          <w:tab w:val="clear" w:pos="465"/>
          <w:tab w:val="num" w:pos="0"/>
          <w:tab w:val="left" w:pos="426"/>
          <w:tab w:val="left" w:pos="851"/>
        </w:tabs>
        <w:suppressAutoHyphens w:val="0"/>
        <w:ind w:left="0" w:firstLine="0"/>
        <w:jc w:val="both"/>
        <w:rPr>
          <w:color w:val="000000"/>
          <w:spacing w:val="-4"/>
        </w:rPr>
      </w:pPr>
      <w:r>
        <w:rPr>
          <w:color w:val="000000"/>
          <w:spacing w:val="-4"/>
        </w:rPr>
        <w:t xml:space="preserve">По настоящему Договору Исполнитель </w:t>
      </w:r>
      <w:r w:rsidR="00E555A2">
        <w:rPr>
          <w:color w:val="000000"/>
          <w:spacing w:val="-4"/>
        </w:rPr>
        <w:t xml:space="preserve">обязуется разработать </w:t>
      </w:r>
      <w:r w:rsidR="007B1DE4" w:rsidRPr="007B1DE4">
        <w:rPr>
          <w:color w:val="000000"/>
          <w:spacing w:val="-4"/>
        </w:rPr>
        <w:t xml:space="preserve">альбом выходных табличных форм суточных отчетов по использованию фитинговых платформ и крупнотоннажных контейнеров </w:t>
      </w:r>
      <w:r w:rsidR="00723070">
        <w:rPr>
          <w:color w:val="000000"/>
          <w:spacing w:val="-4"/>
        </w:rPr>
        <w:t>ПАО</w:t>
      </w:r>
      <w:r w:rsidR="007B1DE4" w:rsidRPr="007B1DE4">
        <w:rPr>
          <w:color w:val="000000"/>
          <w:spacing w:val="-4"/>
        </w:rPr>
        <w:t xml:space="preserve"> «ТрансКонтейнер» и других операторов на рынке контейнерных перевозок с отображением его в Справочной Системе ОАО «ТрансКонтейнер»</w:t>
      </w:r>
      <w:r w:rsidRPr="007B1DE4">
        <w:rPr>
          <w:color w:val="000000"/>
          <w:spacing w:val="-4"/>
        </w:rPr>
        <w:t xml:space="preserve">. </w:t>
      </w:r>
    </w:p>
    <w:p w:rsidR="00927918" w:rsidRDefault="001F2C03" w:rsidP="00927918">
      <w:pPr>
        <w:numPr>
          <w:ilvl w:val="1"/>
          <w:numId w:val="27"/>
        </w:numPr>
        <w:tabs>
          <w:tab w:val="num" w:pos="0"/>
          <w:tab w:val="left" w:pos="426"/>
        </w:tabs>
        <w:suppressAutoHyphens w:val="0"/>
        <w:ind w:left="0" w:firstLine="0"/>
        <w:jc w:val="both"/>
        <w:rPr>
          <w:noProof/>
          <w:color w:val="000000"/>
        </w:rPr>
      </w:pPr>
      <w:r>
        <w:rPr>
          <w:noProof/>
          <w:color w:val="000000"/>
        </w:rPr>
        <w:t xml:space="preserve">Содержание и требования к Работам по разработке Системы изложены в </w:t>
      </w:r>
      <w:r w:rsidR="00EE29C2">
        <w:rPr>
          <w:lang w:eastAsia="en-US"/>
        </w:rPr>
        <w:t>Технических</w:t>
      </w:r>
      <w:r w:rsidR="00EE29C2" w:rsidRPr="00C25599">
        <w:rPr>
          <w:lang w:eastAsia="en-US"/>
        </w:rPr>
        <w:t xml:space="preserve"> т</w:t>
      </w:r>
      <w:r w:rsidR="00EE29C2">
        <w:rPr>
          <w:lang w:eastAsia="en-US"/>
        </w:rPr>
        <w:t>ребованиях к выполнению работ (Т</w:t>
      </w:r>
      <w:r w:rsidR="00EE29C2" w:rsidRPr="00C25599">
        <w:rPr>
          <w:lang w:eastAsia="en-US"/>
        </w:rPr>
        <w:t>Т</w:t>
      </w:r>
      <w:r w:rsidR="00EE29C2">
        <w:rPr>
          <w:lang w:eastAsia="en-US"/>
        </w:rPr>
        <w:t>)</w:t>
      </w:r>
      <w:r>
        <w:rPr>
          <w:i/>
          <w:noProof/>
          <w:color w:val="000000"/>
        </w:rPr>
        <w:t xml:space="preserve"> </w:t>
      </w:r>
      <w:r>
        <w:rPr>
          <w:noProof/>
          <w:color w:val="000000"/>
        </w:rPr>
        <w:t>(Приложение №1 к настоящему Договору), являющимся неотъемлемой частью настоящего Договора.</w:t>
      </w:r>
    </w:p>
    <w:p w:rsidR="00927918" w:rsidRDefault="001F2C03" w:rsidP="00927918">
      <w:pPr>
        <w:numPr>
          <w:ilvl w:val="1"/>
          <w:numId w:val="27"/>
        </w:numPr>
        <w:tabs>
          <w:tab w:val="num" w:pos="0"/>
          <w:tab w:val="left" w:pos="426"/>
        </w:tabs>
        <w:suppressAutoHyphens w:val="0"/>
        <w:ind w:left="0" w:firstLine="0"/>
        <w:jc w:val="both"/>
        <w:rPr>
          <w:noProof/>
          <w:color w:val="000000"/>
        </w:rPr>
      </w:pPr>
      <w:r>
        <w:rPr>
          <w:noProof/>
          <w:color w:val="000000"/>
        </w:rPr>
        <w:t>Срок выполнения Работ по разработке Системы</w:t>
      </w:r>
      <w:r w:rsidR="00972580">
        <w:rPr>
          <w:noProof/>
          <w:color w:val="000000"/>
        </w:rPr>
        <w:t xml:space="preserve"> </w:t>
      </w:r>
      <w:r w:rsidR="0059399A" w:rsidRPr="0059399A">
        <w:rPr>
          <w:noProof/>
          <w:color w:val="000000"/>
        </w:rPr>
        <w:t>а также отдельных этапов Работ определяется Календарным планом (Приложение №2 к настоящему</w:t>
      </w:r>
      <w:r>
        <w:rPr>
          <w:noProof/>
          <w:color w:val="000000"/>
        </w:rPr>
        <w:t xml:space="preserve"> Договору), являющимся неотъемлемой частью настоящего Договора. </w:t>
      </w:r>
    </w:p>
    <w:p w:rsidR="00927918" w:rsidRDefault="001F2C03" w:rsidP="00927918">
      <w:pPr>
        <w:numPr>
          <w:ilvl w:val="1"/>
          <w:numId w:val="27"/>
        </w:numPr>
        <w:tabs>
          <w:tab w:val="num" w:pos="0"/>
          <w:tab w:val="left" w:pos="426"/>
        </w:tabs>
        <w:suppressAutoHyphens w:val="0"/>
        <w:ind w:left="0" w:firstLine="0"/>
        <w:jc w:val="both"/>
        <w:rPr>
          <w:noProof/>
          <w:color w:val="000000"/>
        </w:rPr>
      </w:pPr>
      <w:r>
        <w:rPr>
          <w:bCs/>
          <w:noProof/>
          <w:color w:val="000000"/>
        </w:rPr>
        <w:t>Результатом Работ по настоящему Договору является</w:t>
      </w:r>
      <w:r>
        <w:rPr>
          <w:color w:val="000000"/>
          <w:spacing w:val="-4"/>
        </w:rPr>
        <w:t xml:space="preserve"> </w:t>
      </w:r>
      <w:r w:rsidR="00E555A2">
        <w:rPr>
          <w:color w:val="000000"/>
          <w:spacing w:val="-4"/>
        </w:rPr>
        <w:t>разработанная и</w:t>
      </w:r>
      <w:r w:rsidR="0059399A" w:rsidRPr="0059399A">
        <w:rPr>
          <w:color w:val="000000"/>
          <w:spacing w:val="-2"/>
        </w:rPr>
        <w:t xml:space="preserve"> введенная в промышленную эксплуатацию в </w:t>
      </w:r>
      <w:r w:rsidR="00723070">
        <w:rPr>
          <w:color w:val="000000"/>
          <w:spacing w:val="-2"/>
        </w:rPr>
        <w:t>ПАО</w:t>
      </w:r>
      <w:r w:rsidR="0059399A" w:rsidRPr="0059399A">
        <w:rPr>
          <w:color w:val="000000"/>
          <w:spacing w:val="-2"/>
        </w:rPr>
        <w:t xml:space="preserve"> «ТрансКонтейнер»</w:t>
      </w:r>
      <w:r>
        <w:rPr>
          <w:color w:val="000000"/>
          <w:spacing w:val="-2"/>
        </w:rPr>
        <w:t xml:space="preserve"> Система.</w:t>
      </w:r>
    </w:p>
    <w:p w:rsidR="001F2C03" w:rsidRDefault="001F2C03" w:rsidP="001F2C03">
      <w:pPr>
        <w:jc w:val="both"/>
        <w:rPr>
          <w:b/>
          <w:bCs/>
          <w:noProof/>
          <w:color w:val="000000"/>
        </w:rPr>
      </w:pPr>
    </w:p>
    <w:p w:rsidR="001F2C03" w:rsidRDefault="001F2C03" w:rsidP="001F2C03">
      <w:pPr>
        <w:jc w:val="center"/>
        <w:rPr>
          <w:b/>
          <w:bCs/>
          <w:noProof/>
          <w:color w:val="000000"/>
        </w:rPr>
      </w:pPr>
      <w:r>
        <w:rPr>
          <w:b/>
          <w:bCs/>
          <w:noProof/>
          <w:color w:val="000000"/>
        </w:rPr>
        <w:t>2. Права и обязанности Сторон</w:t>
      </w:r>
    </w:p>
    <w:p w:rsidR="001F2C03" w:rsidRDefault="001F2C03" w:rsidP="001F2C03">
      <w:pPr>
        <w:jc w:val="center"/>
        <w:rPr>
          <w:color w:val="000000"/>
        </w:rPr>
      </w:pPr>
    </w:p>
    <w:p w:rsidR="001F2C03" w:rsidRDefault="001F2C03" w:rsidP="001F2C03">
      <w:pPr>
        <w:jc w:val="both"/>
        <w:rPr>
          <w:color w:val="000000"/>
          <w:u w:val="single"/>
        </w:rPr>
      </w:pPr>
      <w:r>
        <w:rPr>
          <w:noProof/>
          <w:color w:val="000000"/>
          <w:u w:val="single"/>
        </w:rPr>
        <w:t>2.1. Исполнитель обязан:</w:t>
      </w:r>
    </w:p>
    <w:p w:rsidR="001F2C03" w:rsidRDefault="001F2C03" w:rsidP="001F2C03">
      <w:pPr>
        <w:jc w:val="both"/>
        <w:rPr>
          <w:snapToGrid w:val="0"/>
        </w:rPr>
      </w:pPr>
      <w:r>
        <w:rPr>
          <w:noProof/>
          <w:color w:val="000000"/>
        </w:rPr>
        <w:t xml:space="preserve">2.1.1. выполнить Работы по разработке Системы в соответствии с требованиями настоящего Договора </w:t>
      </w:r>
      <w:r>
        <w:rPr>
          <w:snapToGrid w:val="0"/>
        </w:rPr>
        <w:t>и передать Заказчику результаты Работ в предусмотренные настоящим Договором сроки. Результаты Работ по разработке Системы должны отвечать требованиям законодательства Российской Федерации;</w:t>
      </w:r>
    </w:p>
    <w:p w:rsidR="001F2C03" w:rsidRDefault="00612361" w:rsidP="001F2C03">
      <w:pPr>
        <w:jc w:val="both"/>
        <w:rPr>
          <w:color w:val="000000"/>
        </w:rPr>
      </w:pPr>
      <w:r>
        <w:rPr>
          <w:noProof/>
          <w:color w:val="000000"/>
        </w:rPr>
        <w:t>2.1.</w:t>
      </w:r>
      <w:r w:rsidR="00376FED">
        <w:rPr>
          <w:noProof/>
          <w:color w:val="000000"/>
        </w:rPr>
        <w:t>2</w:t>
      </w:r>
      <w:r>
        <w:rPr>
          <w:noProof/>
          <w:color w:val="000000"/>
        </w:rPr>
        <w:t xml:space="preserve">. разработать Систему </w:t>
      </w:r>
      <w:r w:rsidR="001F2C03">
        <w:rPr>
          <w:noProof/>
          <w:color w:val="000000"/>
        </w:rPr>
        <w:t>в соответствии с Т</w:t>
      </w:r>
      <w:r w:rsidR="00376FED">
        <w:rPr>
          <w:noProof/>
          <w:color w:val="000000"/>
        </w:rPr>
        <w:t>Т</w:t>
      </w:r>
      <w:r w:rsidR="001F2C03">
        <w:rPr>
          <w:noProof/>
          <w:color w:val="000000"/>
        </w:rPr>
        <w:t>;</w:t>
      </w:r>
    </w:p>
    <w:p w:rsidR="001F2C03" w:rsidRDefault="001F2C03" w:rsidP="001F2C03">
      <w:pPr>
        <w:tabs>
          <w:tab w:val="left" w:pos="426"/>
        </w:tabs>
        <w:jc w:val="both"/>
        <w:rPr>
          <w:noProof/>
          <w:color w:val="000000"/>
        </w:rPr>
      </w:pPr>
      <w:r>
        <w:rPr>
          <w:noProof/>
          <w:color w:val="000000"/>
        </w:rPr>
        <w:t>2.1.</w:t>
      </w:r>
      <w:r w:rsidR="00376FED">
        <w:rPr>
          <w:noProof/>
          <w:color w:val="000000"/>
        </w:rPr>
        <w:t>3</w:t>
      </w:r>
      <w:r>
        <w:rPr>
          <w:noProof/>
          <w:color w:val="000000"/>
        </w:rPr>
        <w:t xml:space="preserve">. </w:t>
      </w:r>
      <w:r>
        <w:t xml:space="preserve">устранять недостатки в выполненных Работах, допущенные по его вине, своими силами и </w:t>
      </w:r>
      <w:r>
        <w:rPr>
          <w:snapToGrid w:val="0"/>
        </w:rPr>
        <w:t xml:space="preserve">за </w:t>
      </w:r>
      <w:r>
        <w:rPr>
          <w:noProof/>
          <w:color w:val="000000"/>
        </w:rPr>
        <w:t>свой счет;</w:t>
      </w:r>
    </w:p>
    <w:p w:rsidR="001F2C03" w:rsidRDefault="001F2C03" w:rsidP="001F2C03">
      <w:pPr>
        <w:tabs>
          <w:tab w:val="left" w:pos="426"/>
        </w:tabs>
        <w:jc w:val="both"/>
        <w:rPr>
          <w:snapToGrid w:val="0"/>
        </w:rPr>
      </w:pPr>
      <w:r>
        <w:rPr>
          <w:noProof/>
          <w:color w:val="000000"/>
        </w:rPr>
        <w:t>2.1.</w:t>
      </w:r>
      <w:r w:rsidR="00376FED">
        <w:rPr>
          <w:noProof/>
          <w:color w:val="000000"/>
        </w:rPr>
        <w:t>4</w:t>
      </w:r>
      <w:r>
        <w:rPr>
          <w:noProof/>
          <w:color w:val="000000"/>
        </w:rPr>
        <w:t>. н</w:t>
      </w:r>
      <w:r>
        <w:rPr>
          <w:snapToGrid w:val="0"/>
        </w:rPr>
        <w:t>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1F2C03" w:rsidRDefault="001F2C03" w:rsidP="001F2C03">
      <w:pPr>
        <w:pStyle w:val="38"/>
        <w:tabs>
          <w:tab w:val="clear" w:pos="360"/>
          <w:tab w:val="clear" w:pos="567"/>
          <w:tab w:val="clear" w:pos="643"/>
          <w:tab w:val="clear" w:pos="720"/>
          <w:tab w:val="left" w:pos="708"/>
        </w:tabs>
        <w:ind w:left="0" w:firstLine="0"/>
        <w:rPr>
          <w:snapToGrid w:val="0"/>
          <w:lang w:eastAsia="ru-RU"/>
        </w:rPr>
      </w:pPr>
      <w:r>
        <w:rPr>
          <w:snapToGrid w:val="0"/>
          <w:lang w:eastAsia="ru-RU"/>
        </w:rPr>
        <w:t>2.1.</w:t>
      </w:r>
      <w:r w:rsidR="00376FED">
        <w:rPr>
          <w:snapToGrid w:val="0"/>
          <w:lang w:eastAsia="ru-RU"/>
        </w:rPr>
        <w:t>5</w:t>
      </w:r>
      <w:r>
        <w:rPr>
          <w:snapToGrid w:val="0"/>
          <w:lang w:eastAsia="ru-RU"/>
        </w:rPr>
        <w:t>.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F2C03" w:rsidRDefault="001F2C03" w:rsidP="001F2C03">
      <w:pPr>
        <w:jc w:val="both"/>
        <w:rPr>
          <w:color w:val="000000"/>
          <w:u w:val="single"/>
        </w:rPr>
      </w:pPr>
      <w:r>
        <w:rPr>
          <w:noProof/>
          <w:color w:val="000000"/>
          <w:u w:val="single"/>
        </w:rPr>
        <w:t>2.2. Исполнитель вправе:</w:t>
      </w:r>
    </w:p>
    <w:p w:rsidR="001F2C03" w:rsidRDefault="001F2C03" w:rsidP="001F2C03">
      <w:pPr>
        <w:jc w:val="both"/>
      </w:pPr>
      <w:r>
        <w:rPr>
          <w:noProof/>
          <w:color w:val="000000"/>
        </w:rPr>
        <w:t>2.2.1.</w:t>
      </w:r>
      <w:r>
        <w:t xml:space="preserve"> досрочно выполнить свои обязательства по настоящему Договору;  </w:t>
      </w:r>
    </w:p>
    <w:p w:rsidR="001F2C03" w:rsidRDefault="001F2C03" w:rsidP="001F2C03">
      <w:pPr>
        <w:jc w:val="both"/>
        <w:rPr>
          <w:i/>
          <w:noProof/>
          <w:color w:val="000000"/>
          <w:u w:val="single"/>
        </w:rPr>
      </w:pPr>
    </w:p>
    <w:p w:rsidR="001F2C03" w:rsidRDefault="001F2C03" w:rsidP="001F2C03">
      <w:pPr>
        <w:jc w:val="both"/>
        <w:rPr>
          <w:color w:val="000000"/>
          <w:u w:val="single"/>
        </w:rPr>
      </w:pPr>
      <w:r>
        <w:rPr>
          <w:noProof/>
          <w:color w:val="000000"/>
          <w:u w:val="single"/>
        </w:rPr>
        <w:t>2.3. Заказчик обязан:</w:t>
      </w:r>
    </w:p>
    <w:p w:rsidR="001F2C03" w:rsidRDefault="001F2C03" w:rsidP="001F2C03">
      <w:pPr>
        <w:jc w:val="both"/>
        <w:rPr>
          <w:color w:val="000000"/>
        </w:rPr>
      </w:pPr>
      <w:r>
        <w:rPr>
          <w:noProof/>
          <w:color w:val="000000"/>
        </w:rPr>
        <w:t>2.3.1. своевременно предоставлять для выполнения Работ по разработке Системы информационные материалы, предусмотренные ТЗ и дополнительно запрашиваемые Исполнителем;</w:t>
      </w:r>
    </w:p>
    <w:p w:rsidR="001F2C03" w:rsidRPr="00F432D3" w:rsidRDefault="0059399A" w:rsidP="001F2C03">
      <w:pPr>
        <w:jc w:val="both"/>
        <w:rPr>
          <w:color w:val="000000"/>
          <w:spacing w:val="-9"/>
        </w:rPr>
      </w:pPr>
      <w:r w:rsidRPr="0059399A">
        <w:rPr>
          <w:color w:val="000000"/>
          <w:spacing w:val="-9"/>
        </w:rPr>
        <w:t xml:space="preserve">2.3.2. согласовать с Исполнителем ТЗ; </w:t>
      </w:r>
    </w:p>
    <w:p w:rsidR="001F2C03" w:rsidRDefault="001F2C03" w:rsidP="001F2C03">
      <w:pPr>
        <w:shd w:val="clear" w:color="auto" w:fill="FFFFFF"/>
        <w:tabs>
          <w:tab w:val="left" w:pos="142"/>
        </w:tabs>
        <w:jc w:val="both"/>
        <w:rPr>
          <w:color w:val="000000"/>
          <w:spacing w:val="-9"/>
        </w:rPr>
      </w:pPr>
      <w:r>
        <w:rPr>
          <w:color w:val="000000"/>
          <w:spacing w:val="-9"/>
        </w:rPr>
        <w:t xml:space="preserve">2.3.3. принять результат Работ по настоящему Договору и уплатить предусмотренное Договором  вознаграждение; </w:t>
      </w:r>
    </w:p>
    <w:p w:rsidR="001F2C03" w:rsidRDefault="001F2C03" w:rsidP="001F2C03">
      <w:pPr>
        <w:pStyle w:val="38"/>
        <w:tabs>
          <w:tab w:val="clear" w:pos="360"/>
          <w:tab w:val="clear" w:pos="567"/>
          <w:tab w:val="clear" w:pos="643"/>
          <w:tab w:val="clear" w:pos="720"/>
          <w:tab w:val="left" w:pos="708"/>
        </w:tabs>
        <w:ind w:left="0" w:firstLine="0"/>
      </w:pPr>
      <w:r>
        <w:rPr>
          <w:color w:val="000000"/>
          <w:spacing w:val="-2"/>
        </w:rPr>
        <w:t xml:space="preserve">2.3.5. </w:t>
      </w:r>
      <w:r>
        <w:t>передавать Исполнителю необходимую для выполнения Работ информацию и документацию.</w:t>
      </w:r>
    </w:p>
    <w:p w:rsidR="001F2C03" w:rsidRDefault="001F2C03" w:rsidP="001F2C03">
      <w:pPr>
        <w:shd w:val="clear" w:color="auto" w:fill="FFFFFF"/>
        <w:tabs>
          <w:tab w:val="left" w:pos="168"/>
        </w:tabs>
        <w:jc w:val="both"/>
        <w:rPr>
          <w:color w:val="000000"/>
          <w:spacing w:val="-2"/>
          <w:u w:val="single"/>
        </w:rPr>
      </w:pPr>
      <w:r>
        <w:rPr>
          <w:color w:val="000000"/>
          <w:spacing w:val="-2"/>
          <w:u w:val="single"/>
        </w:rPr>
        <w:t>2.4. Заказчик вправе:</w:t>
      </w:r>
    </w:p>
    <w:p w:rsidR="001F2C03" w:rsidRDefault="00F432D3" w:rsidP="001F2C03">
      <w:pPr>
        <w:jc w:val="both"/>
        <w:rPr>
          <w:color w:val="000000"/>
        </w:rPr>
      </w:pPr>
      <w:r>
        <w:rPr>
          <w:noProof/>
          <w:color w:val="000000"/>
        </w:rPr>
        <w:t>2.4.1</w:t>
      </w:r>
      <w:r w:rsidR="001F2C03">
        <w:rPr>
          <w:noProof/>
          <w:color w:val="000000"/>
        </w:rPr>
        <w:t>. досрочно принять и оплатить результат выполненных Работ по разработке Системы  по настоящему Договору.</w:t>
      </w:r>
    </w:p>
    <w:p w:rsidR="001F2C03" w:rsidRDefault="001F2C03" w:rsidP="001F2C03">
      <w:pPr>
        <w:jc w:val="both"/>
      </w:pPr>
    </w:p>
    <w:p w:rsidR="001F2C03" w:rsidRDefault="001F2C03" w:rsidP="001F2C03">
      <w:pPr>
        <w:autoSpaceDE w:val="0"/>
        <w:autoSpaceDN w:val="0"/>
        <w:adjustRightInd w:val="0"/>
        <w:jc w:val="center"/>
        <w:rPr>
          <w:b/>
          <w:bCs/>
          <w:noProof/>
        </w:rPr>
      </w:pPr>
      <w:r>
        <w:rPr>
          <w:b/>
          <w:bCs/>
          <w:noProof/>
        </w:rPr>
        <w:t xml:space="preserve">3. Размер вознаграждения и порядок расчетов  </w:t>
      </w:r>
    </w:p>
    <w:p w:rsidR="001F2C03" w:rsidRDefault="001F2C03" w:rsidP="001F2C03">
      <w:pPr>
        <w:autoSpaceDE w:val="0"/>
        <w:autoSpaceDN w:val="0"/>
        <w:adjustRightInd w:val="0"/>
        <w:jc w:val="center"/>
      </w:pPr>
    </w:p>
    <w:p w:rsidR="001F2C03" w:rsidRDefault="001F2C03" w:rsidP="001F2C03">
      <w:pPr>
        <w:jc w:val="both"/>
        <w:rPr>
          <w:noProof/>
          <w:color w:val="000000"/>
        </w:rPr>
      </w:pPr>
      <w:r>
        <w:rPr>
          <w:noProof/>
          <w:color w:val="000000"/>
        </w:rPr>
        <w:t>3.1. В соответствии с Протоколом согласования договорной цены (Приложение №3 к настоящему Договору), являющимся неотъемлемой частью настоящего Договора, стоимость по настоящему Договору составляет __________________ (______________________________) рублей ____ копеек, в том числе НДС 18% в размере __________________ (________________________________) рублей ____ копеек.</w:t>
      </w:r>
    </w:p>
    <w:p w:rsidR="001F2C03" w:rsidRPr="00F432D3" w:rsidRDefault="0059399A" w:rsidP="001F2C03">
      <w:pPr>
        <w:jc w:val="both"/>
        <w:rPr>
          <w:noProof/>
          <w:color w:val="000000"/>
        </w:rPr>
      </w:pPr>
      <w:r w:rsidRPr="0059399A">
        <w:rPr>
          <w:noProof/>
          <w:color w:val="000000"/>
        </w:rPr>
        <w:t xml:space="preserve">3.2. Заказчик обязуется оплатить Исполнителю Работы по настоящему Договору поэтапно, в течение30 (тридцати) календарных дней с даты подписания Сторонами акта сдачи-приёмки соответствующего этапа Работ на основании счета Исполнителя. </w:t>
      </w:r>
    </w:p>
    <w:p w:rsidR="001F2C03" w:rsidRDefault="001F2C03" w:rsidP="001F2C03">
      <w:pPr>
        <w:outlineLvl w:val="0"/>
        <w:rPr>
          <w:b/>
        </w:rPr>
      </w:pPr>
    </w:p>
    <w:p w:rsidR="0059399A" w:rsidRDefault="0059399A" w:rsidP="0059399A">
      <w:pPr>
        <w:pStyle w:val="aff8"/>
        <w:numPr>
          <w:ilvl w:val="0"/>
          <w:numId w:val="14"/>
        </w:numPr>
        <w:tabs>
          <w:tab w:val="clear" w:pos="705"/>
          <w:tab w:val="num" w:pos="426"/>
        </w:tabs>
        <w:jc w:val="center"/>
      </w:pPr>
      <w:r w:rsidRPr="0059399A">
        <w:rPr>
          <w:b/>
        </w:rPr>
        <w:t>Порядок сдачи и приемки Работ</w:t>
      </w:r>
    </w:p>
    <w:p w:rsidR="00972580" w:rsidRDefault="00972580" w:rsidP="001F2C03"/>
    <w:p w:rsidR="001F2C03" w:rsidRDefault="001F2C03" w:rsidP="001F2C03">
      <w:r>
        <w:t xml:space="preserve">4.1.В течение 5 (пяти) календарных дней по завершении </w:t>
      </w:r>
      <w:r w:rsidR="0059399A" w:rsidRPr="0059399A">
        <w:t>этапа Работ</w:t>
      </w:r>
      <w:r>
        <w:t xml:space="preserve"> Исполнитель </w:t>
      </w:r>
      <w:r>
        <w:rPr>
          <w:bCs/>
        </w:rPr>
        <w:t xml:space="preserve">представляет Заказчику Акт сдачи-приемки выполненных Работ и </w:t>
      </w:r>
      <w:r w:rsidR="0059399A" w:rsidRPr="0059399A">
        <w:rPr>
          <w:bCs/>
        </w:rPr>
        <w:t>счет-фактуру</w:t>
      </w:r>
      <w:r>
        <w:rPr>
          <w:bCs/>
        </w:rPr>
        <w:t>.</w:t>
      </w:r>
    </w:p>
    <w:p w:rsidR="001F2C03" w:rsidRDefault="001F2C03" w:rsidP="001F2C03">
      <w:pPr>
        <w:jc w:val="both"/>
      </w:pPr>
      <w:r>
        <w:rPr>
          <w:bCs/>
        </w:rPr>
        <w:t>4.2. Заказчик</w:t>
      </w:r>
      <w:r>
        <w:t xml:space="preserve"> в течение 15 (пятнадцати) календарных дней со дня получения Акта сдачи-приемки выполненных </w:t>
      </w:r>
      <w:r w:rsidR="0059399A" w:rsidRPr="0059399A">
        <w:t>этапа Работ</w:t>
      </w:r>
      <w:r>
        <w:t xml:space="preserve"> направляет Исполнителю подписанный Акт сдачи-приемки выполненных Работ или мотивированный отказ от приемки Работ.</w:t>
      </w:r>
    </w:p>
    <w:p w:rsidR="001F2C03" w:rsidRDefault="001F2C03" w:rsidP="001F2C03">
      <w:pPr>
        <w:jc w:val="both"/>
        <w:rPr>
          <w:bCs/>
        </w:rPr>
      </w:pPr>
      <w:r>
        <w:t xml:space="preserve">4.3. При наличии мотивированного отказа Заказчика от приемки </w:t>
      </w:r>
      <w:r w:rsidR="0059399A" w:rsidRPr="0059399A">
        <w:t>этапа Работ</w:t>
      </w:r>
      <w:r>
        <w:rPr>
          <w:i/>
        </w:rPr>
        <w:t xml:space="preserve"> </w:t>
      </w:r>
      <w:r>
        <w:t xml:space="preserve">Сторонами </w:t>
      </w:r>
      <w:r>
        <w:rPr>
          <w:bCs/>
        </w:rPr>
        <w:t>составляется Акт с перечнем необходимых доработок и указанием сроков их выполнения.</w:t>
      </w:r>
    </w:p>
    <w:p w:rsidR="001F2C03" w:rsidRDefault="001F2C03" w:rsidP="001F2C03">
      <w:pPr>
        <w:jc w:val="both"/>
      </w:pPr>
      <w:r>
        <w:rPr>
          <w:bCs/>
        </w:rPr>
        <w:t>4.4. В</w:t>
      </w:r>
      <w:r>
        <w:t xml:space="preserve">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1F2C03" w:rsidRDefault="001F2C03" w:rsidP="001F2C03">
      <w:pPr>
        <w:pStyle w:val="27"/>
      </w:pPr>
      <w:r>
        <w:t>4.5. Заказчик имеет право досрочно принять и оплатить выполненные Исполнителем Работы.</w:t>
      </w:r>
    </w:p>
    <w:p w:rsidR="0059399A" w:rsidRPr="0059399A" w:rsidRDefault="0059399A" w:rsidP="0059399A">
      <w:pPr>
        <w:pStyle w:val="aff8"/>
        <w:keepNext/>
        <w:numPr>
          <w:ilvl w:val="0"/>
          <w:numId w:val="14"/>
        </w:numPr>
        <w:tabs>
          <w:tab w:val="clear" w:pos="705"/>
          <w:tab w:val="num" w:pos="426"/>
        </w:tabs>
        <w:suppressAutoHyphens w:val="0"/>
        <w:spacing w:before="360" w:after="240"/>
        <w:jc w:val="center"/>
        <w:outlineLvl w:val="0"/>
        <w:rPr>
          <w:b/>
          <w:bCs/>
          <w:lang w:eastAsia="en-US"/>
        </w:rPr>
      </w:pPr>
      <w:r w:rsidRPr="0059399A">
        <w:rPr>
          <w:b/>
          <w:bCs/>
          <w:lang w:eastAsia="en-US"/>
        </w:rPr>
        <w:t>Гарантийные обязательства</w:t>
      </w:r>
    </w:p>
    <w:p w:rsidR="00972580" w:rsidRPr="00C25599" w:rsidRDefault="00972580" w:rsidP="007C0E4D">
      <w:pPr>
        <w:pStyle w:val="aff8"/>
        <w:numPr>
          <w:ilvl w:val="0"/>
          <w:numId w:val="26"/>
        </w:numPr>
        <w:tabs>
          <w:tab w:val="num" w:pos="0"/>
          <w:tab w:val="num" w:pos="567"/>
        </w:tabs>
        <w:suppressAutoHyphens w:val="0"/>
        <w:spacing w:after="120"/>
        <w:ind w:left="0" w:firstLine="0"/>
        <w:contextualSpacing/>
        <w:jc w:val="both"/>
        <w:rPr>
          <w:lang w:eastAsia="en-US"/>
        </w:rPr>
      </w:pPr>
      <w:r w:rsidRPr="00C25599">
        <w:rPr>
          <w:lang w:eastAsia="en-US"/>
        </w:rPr>
        <w:t xml:space="preserve">Исполнитель гарантирует, что в течение ___ (_______________) календарных дней с даты подписания Акта сдачи-приемки выполненных Работ результаты Работ будут находиться в рабочем состоянии и соответствовать эксплуатационной документации. </w:t>
      </w:r>
    </w:p>
    <w:p w:rsidR="00972580" w:rsidRPr="00C25599" w:rsidRDefault="00972580" w:rsidP="007C0E4D">
      <w:pPr>
        <w:pStyle w:val="aff8"/>
        <w:numPr>
          <w:ilvl w:val="0"/>
          <w:numId w:val="26"/>
        </w:numPr>
        <w:tabs>
          <w:tab w:val="num" w:pos="0"/>
          <w:tab w:val="num" w:pos="567"/>
        </w:tabs>
        <w:suppressAutoHyphens w:val="0"/>
        <w:spacing w:after="120"/>
        <w:ind w:left="0" w:firstLine="0"/>
        <w:contextualSpacing/>
        <w:jc w:val="both"/>
        <w:rPr>
          <w:lang w:eastAsia="en-US"/>
        </w:rPr>
      </w:pPr>
      <w:r w:rsidRPr="00C25599">
        <w:rPr>
          <w:lang w:eastAsia="en-US"/>
        </w:rPr>
        <w:t>Исполнитель производит за свой счет устранение выявляемых недостатков в результатах Работ (технических ошибок (дефектов), нештатных ситуаций (сбоев и отказов) и т.п.) в течение 3 (трех) календарных дней с момента уведомления о неисправности Заказчиком, или в больший срок, если он письменно согласован с Заказчиком.</w:t>
      </w:r>
    </w:p>
    <w:p w:rsidR="00972580" w:rsidRDefault="00972580" w:rsidP="007C0E4D">
      <w:pPr>
        <w:pStyle w:val="aff8"/>
        <w:numPr>
          <w:ilvl w:val="0"/>
          <w:numId w:val="26"/>
        </w:numPr>
        <w:tabs>
          <w:tab w:val="num" w:pos="0"/>
          <w:tab w:val="num" w:pos="567"/>
        </w:tabs>
        <w:suppressAutoHyphens w:val="0"/>
        <w:spacing w:after="120"/>
        <w:ind w:left="0" w:firstLine="0"/>
        <w:contextualSpacing/>
        <w:jc w:val="both"/>
        <w:rPr>
          <w:lang w:eastAsia="en-US"/>
        </w:rPr>
      </w:pPr>
      <w:r w:rsidRPr="00C25599">
        <w:rPr>
          <w:lang w:eastAsia="en-US"/>
        </w:rPr>
        <w:lastRenderedPageBreak/>
        <w:t>В случае нарушения срока устранения недостатков, установленных п. 5.2., Исполнитель уплачивает неустойку в размере 0,01% от стоимости выполненных Работ за каждый день просрочки.</w:t>
      </w:r>
    </w:p>
    <w:p w:rsidR="0059399A" w:rsidRDefault="0059399A" w:rsidP="0059399A">
      <w:pPr>
        <w:pStyle w:val="aff8"/>
        <w:suppressAutoHyphens w:val="0"/>
        <w:spacing w:after="120"/>
        <w:ind w:left="0"/>
        <w:contextualSpacing/>
        <w:jc w:val="both"/>
        <w:rPr>
          <w:lang w:eastAsia="en-US"/>
        </w:rPr>
      </w:pPr>
    </w:p>
    <w:p w:rsidR="0059399A" w:rsidRPr="0059399A" w:rsidRDefault="0059399A" w:rsidP="0059399A">
      <w:pPr>
        <w:pStyle w:val="aff8"/>
        <w:numPr>
          <w:ilvl w:val="0"/>
          <w:numId w:val="14"/>
        </w:numPr>
        <w:jc w:val="center"/>
        <w:rPr>
          <w:b/>
        </w:rPr>
      </w:pPr>
      <w:r w:rsidRPr="0059399A">
        <w:rPr>
          <w:b/>
        </w:rPr>
        <w:t>Обстоятельства непреодолимой силы</w:t>
      </w:r>
    </w:p>
    <w:p w:rsidR="0059399A" w:rsidRPr="0059399A" w:rsidRDefault="0059399A" w:rsidP="0059399A"/>
    <w:p w:rsidR="001F2C03" w:rsidRDefault="00972580" w:rsidP="001F2C03">
      <w:pPr>
        <w:jc w:val="both"/>
        <w:rPr>
          <w:bCs/>
        </w:rPr>
      </w:pPr>
      <w:r>
        <w:t>6</w:t>
      </w:r>
      <w:r w:rsidR="001F2C03">
        <w:t xml:space="preserve">.1.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w:t>
      </w:r>
      <w:r w:rsidR="001F2C03">
        <w:rPr>
          <w:bCs/>
        </w:rPr>
        <w:t>государственной власти.</w:t>
      </w:r>
    </w:p>
    <w:p w:rsidR="001F2C03" w:rsidRDefault="00972580" w:rsidP="001F2C03">
      <w:pPr>
        <w:jc w:val="both"/>
      </w:pPr>
      <w:r>
        <w:rPr>
          <w:bCs/>
        </w:rPr>
        <w:t>6</w:t>
      </w:r>
      <w:r w:rsidR="001F2C03">
        <w:rPr>
          <w:bCs/>
        </w:rPr>
        <w:t>.2. Свидетельство, выданное торгово-промышленной палатой или иным компетентным органом,</w:t>
      </w:r>
      <w:r w:rsidR="001F2C03">
        <w:t xml:space="preserve"> является достаточным подтверждением наличия и продолжительности действия обстоятельств непреодолимой силы.</w:t>
      </w:r>
    </w:p>
    <w:p w:rsidR="001F2C03" w:rsidRDefault="00972580" w:rsidP="001F2C03">
      <w:pPr>
        <w:jc w:val="both"/>
        <w:rPr>
          <w:bCs/>
        </w:rPr>
      </w:pPr>
      <w:r>
        <w:t>6</w:t>
      </w:r>
      <w:r w:rsidR="001F2C03">
        <w:t xml:space="preserve">.3. Сторона, которая не исполняет свои обязательства вследствие действия обстоятельств </w:t>
      </w:r>
      <w:r w:rsidR="001F2C03">
        <w:rPr>
          <w:bCs/>
        </w:rPr>
        <w:t>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F2C03" w:rsidRDefault="00972580" w:rsidP="001F2C03">
      <w:pPr>
        <w:jc w:val="both"/>
      </w:pPr>
      <w:r>
        <w:rPr>
          <w:bCs/>
        </w:rPr>
        <w:t>6</w:t>
      </w:r>
      <w:r w:rsidR="001F2C03">
        <w:rPr>
          <w:bCs/>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w:t>
      </w:r>
      <w:r w:rsidR="001F2C03">
        <w:t>, установленном пунктом 8.3 настоящего Договора.</w:t>
      </w:r>
    </w:p>
    <w:p w:rsidR="001F2C03" w:rsidRDefault="001F2C03" w:rsidP="001F2C03">
      <w:pPr>
        <w:jc w:val="both"/>
      </w:pPr>
    </w:p>
    <w:p w:rsidR="001F2C03" w:rsidRDefault="00972580" w:rsidP="001F2C03">
      <w:pPr>
        <w:ind w:firstLine="1"/>
        <w:jc w:val="center"/>
        <w:rPr>
          <w:b/>
        </w:rPr>
      </w:pPr>
      <w:r>
        <w:rPr>
          <w:b/>
        </w:rPr>
        <w:t>7</w:t>
      </w:r>
      <w:r w:rsidR="001F2C03">
        <w:rPr>
          <w:b/>
        </w:rPr>
        <w:t>. Ответственность Сторон</w:t>
      </w:r>
    </w:p>
    <w:p w:rsidR="001F2C03" w:rsidRDefault="001F2C03" w:rsidP="001F2C03">
      <w:pPr>
        <w:ind w:firstLine="1"/>
        <w:jc w:val="center"/>
        <w:rPr>
          <w:b/>
        </w:rPr>
      </w:pPr>
    </w:p>
    <w:p w:rsidR="001F2C03" w:rsidRDefault="00972580" w:rsidP="001F2C03">
      <w:pPr>
        <w:autoSpaceDE w:val="0"/>
        <w:autoSpaceDN w:val="0"/>
        <w:adjustRightInd w:val="0"/>
        <w:jc w:val="both"/>
      </w:pPr>
      <w:r>
        <w:t>7</w:t>
      </w:r>
      <w:r w:rsidR="001F2C03">
        <w:t>.1. За неисполнение или ненадлежащие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F2C03" w:rsidRDefault="00972580" w:rsidP="001F2C03">
      <w:pPr>
        <w:autoSpaceDE w:val="0"/>
        <w:autoSpaceDN w:val="0"/>
        <w:adjustRightInd w:val="0"/>
        <w:jc w:val="both"/>
      </w:pPr>
      <w:r>
        <w:t>7</w:t>
      </w:r>
      <w:r w:rsidR="001F2C03">
        <w:t>.2.Исполнитель несет ответственность перед Заказчиком за неисполнение или ненадлежащее исполнение обязательств третьими лицами.</w:t>
      </w:r>
    </w:p>
    <w:p w:rsidR="001F2C03" w:rsidRDefault="00972580" w:rsidP="001F2C03">
      <w:pPr>
        <w:autoSpaceDE w:val="0"/>
        <w:autoSpaceDN w:val="0"/>
        <w:adjustRightInd w:val="0"/>
        <w:jc w:val="both"/>
      </w:pPr>
      <w:r>
        <w:t>7</w:t>
      </w:r>
      <w:r w:rsidR="001F2C03">
        <w:t>.3.Заказчик освобождается от ответственности в отношении любых возможных претензий, исков, судебных разбирательств и требований по поводу нарушения исключительных прав третьих лиц, которые могут возникнуть вследствие или в связи с использованием объектов интеллектуальной собственности в результатах Работ по настоящему Договору.</w:t>
      </w:r>
    </w:p>
    <w:p w:rsidR="001F2C03" w:rsidRDefault="001F2C03" w:rsidP="001F2C03">
      <w:pPr>
        <w:autoSpaceDE w:val="0"/>
        <w:autoSpaceDN w:val="0"/>
        <w:adjustRightInd w:val="0"/>
        <w:jc w:val="both"/>
      </w:pPr>
      <w:r>
        <w:t>Исполнитель гарантирует возмещение убытков, в том числе, помимо прочего, издержек (включая, без исключения, судебные издержки), в случае предъявления претензий, исков или иных требований третьих лиц к Заказчику.</w:t>
      </w:r>
    </w:p>
    <w:p w:rsidR="001F2C03" w:rsidRDefault="00972580" w:rsidP="001F2C03">
      <w:pPr>
        <w:autoSpaceDE w:val="0"/>
        <w:autoSpaceDN w:val="0"/>
        <w:adjustRightInd w:val="0"/>
        <w:jc w:val="both"/>
        <w:rPr>
          <w:bCs/>
          <w:iCs/>
        </w:rPr>
      </w:pPr>
      <w:r>
        <w:t>7</w:t>
      </w:r>
      <w:r w:rsidR="001F2C03">
        <w:t xml:space="preserve">.4. В случае нарушения сроков выполнения </w:t>
      </w:r>
      <w:r w:rsidR="0059399A" w:rsidRPr="0059399A">
        <w:t>этапа Работ</w:t>
      </w:r>
      <w:r w:rsidR="001F2C03">
        <w:t xml:space="preserve"> Исполнителем Заказчик вправе требовать</w:t>
      </w:r>
      <w:r w:rsidR="001F2C03">
        <w:rPr>
          <w:bCs/>
          <w:iCs/>
        </w:rPr>
        <w:t xml:space="preserve"> уплаты неустойки Исполнителем в размере 0,05% от стоимости невыполненных  </w:t>
      </w:r>
      <w:r w:rsidR="0059399A" w:rsidRPr="0059399A">
        <w:rPr>
          <w:bCs/>
          <w:iCs/>
        </w:rPr>
        <w:t>этапа Работ</w:t>
      </w:r>
      <w:r w:rsidR="001F2C03">
        <w:rPr>
          <w:bCs/>
          <w:iCs/>
        </w:rPr>
        <w:t xml:space="preserve"> за каждый день просрочки, но не более общей цены настоящего Договора. Уплата неустойки не освобождает Исполнителя от выполнения лежащих на нем обязательств.</w:t>
      </w:r>
    </w:p>
    <w:p w:rsidR="001F2C03" w:rsidRDefault="00972580" w:rsidP="001F2C03">
      <w:pPr>
        <w:jc w:val="both"/>
      </w:pPr>
      <w:r>
        <w:t>7</w:t>
      </w:r>
      <w:r w:rsidR="001F2C03">
        <w:t xml:space="preserve">.5. В случае нарушения сроков оплаты по настоящему Договору, Исполнитель вправе требовать уплаты неустойки Заказчиком в размере 0,05% от суммы просроченного платежа, за каждый день просрочки, но не более общей цены настоящего Договора. Общий размер неустойки не может превышать стоимости выполненных, но не оплаченных </w:t>
      </w:r>
      <w:r w:rsidR="0059399A" w:rsidRPr="0059399A">
        <w:t>этапа Работ</w:t>
      </w:r>
      <w:r w:rsidR="001F2C03">
        <w:rPr>
          <w:i/>
        </w:rPr>
        <w:t>.</w:t>
      </w:r>
    </w:p>
    <w:p w:rsidR="001F2C03" w:rsidRDefault="00972580" w:rsidP="001F2C03">
      <w:pPr>
        <w:jc w:val="both"/>
      </w:pPr>
      <w:r>
        <w:t>7</w:t>
      </w:r>
      <w:r w:rsidR="001F2C03">
        <w:t>.6. Применение штрафных санкций по настоящему Договору, является правом, но не обязанностью Сторон. Любая из Сторон по настоящему Договору в случае нарушения обязательства другой Стороной вправе направить ей письменное требование о применении штрафных санкций по настоящему Договору.</w:t>
      </w:r>
    </w:p>
    <w:p w:rsidR="00EE29C2" w:rsidRDefault="00EE29C2" w:rsidP="001F2C03">
      <w:pPr>
        <w:jc w:val="both"/>
      </w:pPr>
    </w:p>
    <w:p w:rsidR="009A2ECF" w:rsidRDefault="009A2ECF" w:rsidP="001F2C03">
      <w:pPr>
        <w:jc w:val="both"/>
      </w:pPr>
    </w:p>
    <w:p w:rsidR="00EE29C2" w:rsidRDefault="00EE29C2" w:rsidP="001F2C03">
      <w:pPr>
        <w:jc w:val="both"/>
      </w:pPr>
    </w:p>
    <w:p w:rsidR="003F3BA9" w:rsidRDefault="00E555A2">
      <w:pPr>
        <w:ind w:firstLine="1"/>
        <w:jc w:val="center"/>
        <w:rPr>
          <w:b/>
        </w:rPr>
      </w:pPr>
      <w:r>
        <w:rPr>
          <w:b/>
        </w:rPr>
        <w:t>8.</w:t>
      </w:r>
      <w:r w:rsidR="00612361">
        <w:rPr>
          <w:b/>
        </w:rPr>
        <w:t xml:space="preserve"> </w:t>
      </w:r>
      <w:r w:rsidR="0059399A" w:rsidRPr="0059399A">
        <w:rPr>
          <w:b/>
        </w:rPr>
        <w:t>Разрешение споров</w:t>
      </w:r>
    </w:p>
    <w:p w:rsidR="0059399A" w:rsidRDefault="0059399A" w:rsidP="0059399A">
      <w:pPr>
        <w:ind w:firstLine="1"/>
      </w:pPr>
    </w:p>
    <w:p w:rsidR="001F2C03" w:rsidRDefault="00972580" w:rsidP="001F2C03">
      <w:pPr>
        <w:autoSpaceDE w:val="0"/>
        <w:autoSpaceDN w:val="0"/>
        <w:adjustRightInd w:val="0"/>
        <w:jc w:val="both"/>
      </w:pPr>
      <w:r>
        <w:t>8</w:t>
      </w:r>
      <w:r w:rsidR="001F2C03">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F2C03" w:rsidRDefault="00972580" w:rsidP="001F2C03">
      <w:pPr>
        <w:autoSpaceDE w:val="0"/>
        <w:autoSpaceDN w:val="0"/>
        <w:adjustRightInd w:val="0"/>
        <w:jc w:val="both"/>
      </w:pPr>
      <w:r>
        <w:t>8</w:t>
      </w:r>
      <w:r w:rsidR="001F2C03">
        <w:t>.2. Если Стороны не придут к соглашению путем переговоров, все споры рассматриваются в претензионном порядке. Срок рассмотрения претензии - три недели со дня получения претензии.</w:t>
      </w:r>
    </w:p>
    <w:p w:rsidR="001F2C03" w:rsidRDefault="00972580" w:rsidP="001F2C03">
      <w:pPr>
        <w:pStyle w:val="27"/>
        <w:tabs>
          <w:tab w:val="left" w:pos="708"/>
        </w:tabs>
      </w:pPr>
      <w:r>
        <w:t>8</w:t>
      </w:r>
      <w:r w:rsidR="001F2C03">
        <w:t>.3. В случае, если споры не урегулированы Сторонами с помощью переговоров и в претензионном порядке, то они передаются в Арбитражный суд г. Москвы.</w:t>
      </w:r>
    </w:p>
    <w:p w:rsidR="001F2C03" w:rsidRDefault="001F2C03" w:rsidP="001F2C03">
      <w:pPr>
        <w:ind w:firstLine="1"/>
        <w:jc w:val="center"/>
        <w:rPr>
          <w:b/>
        </w:rPr>
      </w:pPr>
    </w:p>
    <w:p w:rsidR="001F2C03" w:rsidRDefault="00972580" w:rsidP="001F2C03">
      <w:pPr>
        <w:ind w:firstLine="1"/>
        <w:jc w:val="center"/>
        <w:rPr>
          <w:b/>
        </w:rPr>
      </w:pPr>
      <w:r>
        <w:rPr>
          <w:b/>
        </w:rPr>
        <w:t>9</w:t>
      </w:r>
      <w:r w:rsidR="001F2C03">
        <w:rPr>
          <w:b/>
        </w:rPr>
        <w:t xml:space="preserve">. Порядок внесения изменений, </w:t>
      </w:r>
    </w:p>
    <w:p w:rsidR="001F2C03" w:rsidRDefault="001F2C03" w:rsidP="001F2C03">
      <w:pPr>
        <w:ind w:firstLine="1"/>
        <w:jc w:val="center"/>
        <w:rPr>
          <w:b/>
        </w:rPr>
      </w:pPr>
      <w:r>
        <w:rPr>
          <w:b/>
        </w:rPr>
        <w:t>дополнений в Договор и его расторжения</w:t>
      </w:r>
    </w:p>
    <w:p w:rsidR="001F2C03" w:rsidRDefault="001F2C03" w:rsidP="001F2C03">
      <w:pPr>
        <w:ind w:firstLine="1"/>
        <w:jc w:val="center"/>
        <w:rPr>
          <w:b/>
        </w:rPr>
      </w:pPr>
    </w:p>
    <w:p w:rsidR="001F2C03" w:rsidRDefault="00972580" w:rsidP="001F2C03">
      <w:pPr>
        <w:autoSpaceDE w:val="0"/>
        <w:autoSpaceDN w:val="0"/>
        <w:adjustRightInd w:val="0"/>
        <w:jc w:val="both"/>
      </w:pPr>
      <w:r>
        <w:t>9</w:t>
      </w:r>
      <w:r w:rsidR="001F2C03">
        <w:t>.1. В настоящий Договор могут быть внесены изменения и дополнения, которые оформляются Дополнительными соглашениями к настоящему Договору.</w:t>
      </w:r>
    </w:p>
    <w:p w:rsidR="001F2C03" w:rsidRDefault="00972580" w:rsidP="001F2C03">
      <w:pPr>
        <w:autoSpaceDE w:val="0"/>
        <w:autoSpaceDN w:val="0"/>
        <w:adjustRightInd w:val="0"/>
        <w:jc w:val="both"/>
      </w:pPr>
      <w:r>
        <w:t>9</w:t>
      </w:r>
      <w:r w:rsidR="001F2C03">
        <w:t>.2.Настоящий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1F2C03" w:rsidRDefault="00972580" w:rsidP="001F2C03">
      <w:pPr>
        <w:autoSpaceDE w:val="0"/>
        <w:autoSpaceDN w:val="0"/>
        <w:adjustRightInd w:val="0"/>
        <w:jc w:val="both"/>
        <w:rPr>
          <w:bCs/>
          <w:iCs/>
          <w:szCs w:val="20"/>
          <w:lang w:eastAsia="en-US"/>
        </w:rPr>
      </w:pPr>
      <w:r>
        <w:t>9</w:t>
      </w:r>
      <w:r w:rsidR="001F2C03">
        <w:t>.3. Заказчик, решивший расторгнуть настоящий Договор в одностороннем порядке, должен направить</w:t>
      </w:r>
      <w:r w:rsidR="001F2C03">
        <w:rPr>
          <w:b/>
          <w:bCs/>
          <w:i/>
          <w:iCs/>
          <w:szCs w:val="20"/>
          <w:lang w:eastAsia="en-US"/>
        </w:rPr>
        <w:t xml:space="preserve"> </w:t>
      </w:r>
      <w:r w:rsidR="001F2C03">
        <w:rPr>
          <w:bCs/>
          <w:iCs/>
          <w:szCs w:val="20"/>
          <w:lang w:eastAsia="en-US"/>
        </w:rPr>
        <w:t>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на выполнение Работ, произведенные до даты расторжения настоящего Договора.</w:t>
      </w:r>
    </w:p>
    <w:p w:rsidR="001F2C03" w:rsidRDefault="00972580" w:rsidP="001F2C03">
      <w:pPr>
        <w:pStyle w:val="27"/>
      </w:pPr>
      <w:r>
        <w:t>9</w:t>
      </w:r>
      <w:r w:rsidR="001F2C03">
        <w:t xml:space="preserve">.4. В случае расторжения настоящего Договора по основаниям, предусмотренным законодательством Российской Федерации и настоящим Договором, между Сторонами проводится сверка расчетов. </w:t>
      </w:r>
    </w:p>
    <w:p w:rsidR="001F2C03" w:rsidRDefault="00972580" w:rsidP="001F2C03">
      <w:pPr>
        <w:ind w:firstLine="1"/>
        <w:jc w:val="center"/>
        <w:rPr>
          <w:b/>
        </w:rPr>
      </w:pPr>
      <w:r>
        <w:rPr>
          <w:b/>
        </w:rPr>
        <w:t>10</w:t>
      </w:r>
      <w:r w:rsidR="001F2C03">
        <w:rPr>
          <w:b/>
        </w:rPr>
        <w:t>. Срок действия Договора</w:t>
      </w:r>
    </w:p>
    <w:p w:rsidR="001F2C03" w:rsidRDefault="001F2C03" w:rsidP="001F2C03">
      <w:pPr>
        <w:ind w:firstLine="1"/>
        <w:jc w:val="center"/>
        <w:rPr>
          <w:b/>
        </w:rPr>
      </w:pPr>
    </w:p>
    <w:p w:rsidR="001F2C03" w:rsidRDefault="00972580" w:rsidP="001F2C03">
      <w:pPr>
        <w:pStyle w:val="27"/>
        <w:spacing w:after="0"/>
      </w:pPr>
      <w:r>
        <w:t>10</w:t>
      </w:r>
      <w:r w:rsidR="001F2C03">
        <w:t xml:space="preserve">.1. Настоящий Договор вступает в силу с даты его подписания Сторонами и действует до ______________________, а в части взаиморасчетов, до полного исполнения Сторонами               </w:t>
      </w:r>
      <w:r w:rsidR="001F2C03">
        <w:rPr>
          <w:i/>
          <w:iCs/>
          <w:vertAlign w:val="superscript"/>
        </w:rPr>
        <w:t>(например: 31 декабря 2013 года)</w:t>
      </w:r>
      <w:r w:rsidR="001F2C03">
        <w:t xml:space="preserve">          </w:t>
      </w:r>
    </w:p>
    <w:p w:rsidR="001F2C03" w:rsidRDefault="001F2C03" w:rsidP="001F2C03">
      <w:pPr>
        <w:pStyle w:val="27"/>
        <w:spacing w:after="0"/>
      </w:pPr>
      <w:r>
        <w:t>своих обязательств.</w:t>
      </w:r>
    </w:p>
    <w:p w:rsidR="001F2C03" w:rsidRDefault="001F2C03" w:rsidP="001F2C03">
      <w:pPr>
        <w:pStyle w:val="ConsNormal"/>
        <w:ind w:firstLine="851"/>
        <w:jc w:val="both"/>
        <w:rPr>
          <w:rFonts w:ascii="Times New Roman" w:hAnsi="Times New Roman" w:cs="Times New Roman"/>
          <w:sz w:val="24"/>
          <w:szCs w:val="24"/>
        </w:rPr>
      </w:pPr>
    </w:p>
    <w:p w:rsidR="001F2C03" w:rsidRDefault="001F2C03" w:rsidP="001F2C03">
      <w:pPr>
        <w:ind w:firstLine="1"/>
        <w:jc w:val="center"/>
        <w:rPr>
          <w:b/>
        </w:rPr>
      </w:pPr>
      <w:r>
        <w:rPr>
          <w:b/>
        </w:rPr>
        <w:t>1</w:t>
      </w:r>
      <w:r w:rsidR="00972580">
        <w:rPr>
          <w:b/>
        </w:rPr>
        <w:t>1</w:t>
      </w:r>
      <w:r>
        <w:rPr>
          <w:b/>
        </w:rPr>
        <w:t>. Конфиденциальность</w:t>
      </w:r>
    </w:p>
    <w:p w:rsidR="001F2C03" w:rsidRDefault="001F2C03" w:rsidP="001F2C03">
      <w:pPr>
        <w:ind w:firstLine="1"/>
        <w:rPr>
          <w:b/>
        </w:rPr>
      </w:pPr>
    </w:p>
    <w:p w:rsidR="001F2C03" w:rsidRDefault="001F2C03" w:rsidP="001F2C03">
      <w:pPr>
        <w:autoSpaceDE w:val="0"/>
        <w:autoSpaceDN w:val="0"/>
        <w:adjustRightInd w:val="0"/>
        <w:jc w:val="both"/>
      </w:pPr>
      <w:r>
        <w:t>1</w:t>
      </w:r>
      <w:r w:rsidR="00972580">
        <w:t>1</w:t>
      </w:r>
      <w:r>
        <w:t>.1. Стороны обязаны сохранять конфиденциальность информации, полученной в ходе исполнения настоящего Договора.</w:t>
      </w:r>
    </w:p>
    <w:p w:rsidR="001F2C03" w:rsidRDefault="00972580" w:rsidP="001F2C03">
      <w:pPr>
        <w:autoSpaceDE w:val="0"/>
        <w:autoSpaceDN w:val="0"/>
        <w:adjustRightInd w:val="0"/>
        <w:jc w:val="both"/>
      </w:pPr>
      <w:r>
        <w:t>11</w:t>
      </w:r>
      <w:r w:rsidR="001F2C03">
        <w:t>.2.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59399A" w:rsidRDefault="001F2C03" w:rsidP="0059399A">
      <w:pPr>
        <w:pStyle w:val="27"/>
        <w:tabs>
          <w:tab w:val="clear" w:pos="360"/>
          <w:tab w:val="num" w:pos="0"/>
        </w:tabs>
        <w:ind w:left="0" w:firstLine="0"/>
      </w:pPr>
      <w:r>
        <w:t>1</w:t>
      </w:r>
      <w:r w:rsidR="00972580">
        <w:t>1</w:t>
      </w:r>
      <w:r>
        <w:t>.3.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59399A" w:rsidRDefault="0059399A" w:rsidP="0059399A">
      <w:pPr>
        <w:pStyle w:val="27"/>
        <w:tabs>
          <w:tab w:val="clear" w:pos="360"/>
          <w:tab w:val="num" w:pos="0"/>
        </w:tabs>
        <w:ind w:left="0" w:firstLine="0"/>
      </w:pPr>
    </w:p>
    <w:p w:rsidR="001F2C03" w:rsidRDefault="001F2C03" w:rsidP="001F2C03">
      <w:pPr>
        <w:ind w:firstLine="1"/>
        <w:jc w:val="center"/>
        <w:rPr>
          <w:b/>
        </w:rPr>
      </w:pPr>
      <w:r>
        <w:rPr>
          <w:b/>
        </w:rPr>
        <w:t>1</w:t>
      </w:r>
      <w:r w:rsidR="00972580">
        <w:rPr>
          <w:b/>
        </w:rPr>
        <w:t>2</w:t>
      </w:r>
      <w:r>
        <w:rPr>
          <w:b/>
        </w:rPr>
        <w:t>. Прочие условия</w:t>
      </w:r>
    </w:p>
    <w:p w:rsidR="001F2C03" w:rsidRDefault="001F2C03" w:rsidP="001F2C03">
      <w:pPr>
        <w:rPr>
          <w:b/>
        </w:rPr>
      </w:pPr>
    </w:p>
    <w:p w:rsidR="001F2C03" w:rsidRDefault="00972580" w:rsidP="001F2C03">
      <w:pPr>
        <w:autoSpaceDE w:val="0"/>
        <w:autoSpaceDN w:val="0"/>
        <w:adjustRightInd w:val="0"/>
        <w:jc w:val="both"/>
      </w:pPr>
      <w:r>
        <w:lastRenderedPageBreak/>
        <w:t>12</w:t>
      </w:r>
      <w:r w:rsidR="001F2C03">
        <w:t>.1. Права и обязанности по настоящему Договору могут быть переданы Исполнителем третьему лицу с письменного согласия Заказчика.</w:t>
      </w:r>
    </w:p>
    <w:p w:rsidR="001F2C03" w:rsidRDefault="001F2C03" w:rsidP="001F2C03">
      <w:pPr>
        <w:autoSpaceDE w:val="0"/>
        <w:autoSpaceDN w:val="0"/>
        <w:adjustRightInd w:val="0"/>
        <w:jc w:val="both"/>
      </w:pPr>
      <w:r>
        <w:t>1</w:t>
      </w:r>
      <w:r w:rsidR="00972580">
        <w:t>2</w:t>
      </w:r>
      <w:r>
        <w:t>.2. Исключительное право на результаты Работ по настоящему Договору будут принадлежать Заказчику. Результаты Работ по настоящему Договору не будут нарушать исключительных прав третьих лиц. Использование и передача результатов Работ по настоящему Договору третьим лицам и их условия определяются Заказчиком.</w:t>
      </w:r>
    </w:p>
    <w:p w:rsidR="001F2C03" w:rsidRDefault="001F2C03" w:rsidP="001F2C03">
      <w:pPr>
        <w:autoSpaceDE w:val="0"/>
        <w:autoSpaceDN w:val="0"/>
        <w:adjustRightInd w:val="0"/>
        <w:jc w:val="both"/>
      </w:pPr>
      <w:r>
        <w:t>1</w:t>
      </w:r>
      <w:r w:rsidR="00972580">
        <w:t>2</w:t>
      </w:r>
      <w:r>
        <w:t>.3. В случае изменения у какой-либо из Сторон юридического статуса, адреса и банковских реквизитов, она обязана в течение 5 (пяти) календарных дней со дня возникновения изменений известить другую Сторону.</w:t>
      </w:r>
    </w:p>
    <w:p w:rsidR="001F2C03" w:rsidRDefault="001F2C03" w:rsidP="001F2C03">
      <w:pPr>
        <w:autoSpaceDE w:val="0"/>
        <w:autoSpaceDN w:val="0"/>
        <w:adjustRightInd w:val="0"/>
        <w:jc w:val="both"/>
      </w:pPr>
      <w:r>
        <w:t>1</w:t>
      </w:r>
      <w:r w:rsidR="00972580">
        <w:t>2</w:t>
      </w:r>
      <w:r>
        <w:t>.4. Все приложения к настоящему Договору являются его неотъемлемыми частями.</w:t>
      </w:r>
    </w:p>
    <w:p w:rsidR="001F2C03" w:rsidRDefault="001F2C03" w:rsidP="001F2C03">
      <w:pPr>
        <w:autoSpaceDE w:val="0"/>
        <w:autoSpaceDN w:val="0"/>
        <w:adjustRightInd w:val="0"/>
        <w:jc w:val="both"/>
      </w:pPr>
      <w:r>
        <w:t>1</w:t>
      </w:r>
      <w:r w:rsidR="00972580">
        <w:t>2</w:t>
      </w:r>
      <w:r>
        <w:t>.5. Настоящий Договор составлен в двух экземплярах, имеющих одинаковую силу, по одному для каждой из Сторон.</w:t>
      </w:r>
    </w:p>
    <w:p w:rsidR="001F2C03" w:rsidRDefault="001F2C03" w:rsidP="001F2C03">
      <w:pPr>
        <w:autoSpaceDE w:val="0"/>
        <w:autoSpaceDN w:val="0"/>
        <w:adjustRightInd w:val="0"/>
        <w:jc w:val="both"/>
      </w:pPr>
      <w:r>
        <w:t>1</w:t>
      </w:r>
      <w:r w:rsidR="00972580">
        <w:t>2</w:t>
      </w:r>
      <w:r>
        <w:t>.6. К настоящему Договору прилагаются:</w:t>
      </w:r>
    </w:p>
    <w:p w:rsidR="001F2C03" w:rsidRDefault="001F2C03" w:rsidP="001F2C03">
      <w:pPr>
        <w:autoSpaceDE w:val="0"/>
        <w:autoSpaceDN w:val="0"/>
        <w:adjustRightInd w:val="0"/>
        <w:jc w:val="both"/>
      </w:pPr>
      <w:r>
        <w:t>1</w:t>
      </w:r>
      <w:r w:rsidR="00972580">
        <w:t>2</w:t>
      </w:r>
      <w:r>
        <w:t>.6.1. Техническ</w:t>
      </w:r>
      <w:r w:rsidR="00136E43">
        <w:t>ие требования</w:t>
      </w:r>
      <w:r>
        <w:t xml:space="preserve"> – Приложение №1;</w:t>
      </w:r>
    </w:p>
    <w:p w:rsidR="001F2C03" w:rsidRDefault="001F2C03" w:rsidP="001F2C03">
      <w:pPr>
        <w:autoSpaceDE w:val="0"/>
        <w:autoSpaceDN w:val="0"/>
        <w:adjustRightInd w:val="0"/>
        <w:jc w:val="both"/>
      </w:pPr>
      <w:r>
        <w:t>1</w:t>
      </w:r>
      <w:r w:rsidR="00972580">
        <w:t>2</w:t>
      </w:r>
      <w:r>
        <w:t>.6.2. Календарный план - Приложение №2;</w:t>
      </w:r>
    </w:p>
    <w:p w:rsidR="001F2C03" w:rsidRDefault="001F2C03" w:rsidP="001F2C03">
      <w:pPr>
        <w:autoSpaceDE w:val="0"/>
        <w:autoSpaceDN w:val="0"/>
        <w:adjustRightInd w:val="0"/>
        <w:jc w:val="both"/>
      </w:pPr>
      <w:r>
        <w:t>1</w:t>
      </w:r>
      <w:r w:rsidR="00972580">
        <w:t>2</w:t>
      </w:r>
      <w:r>
        <w:t>.6.3. Протокол согласования договорной цены  - Приложение №3.</w:t>
      </w:r>
    </w:p>
    <w:p w:rsidR="001F2C03" w:rsidRDefault="001F2C03" w:rsidP="001F2C03">
      <w:pPr>
        <w:autoSpaceDE w:val="0"/>
        <w:autoSpaceDN w:val="0"/>
        <w:adjustRightInd w:val="0"/>
        <w:jc w:val="both"/>
      </w:pPr>
    </w:p>
    <w:p w:rsidR="0059399A" w:rsidRDefault="001F2C03" w:rsidP="0059399A">
      <w:pPr>
        <w:pStyle w:val="Normal1"/>
        <w:ind w:firstLine="0"/>
        <w:jc w:val="center"/>
        <w:rPr>
          <w:b/>
          <w:sz w:val="24"/>
          <w:szCs w:val="24"/>
        </w:rPr>
      </w:pPr>
      <w:r>
        <w:rPr>
          <w:b/>
          <w:sz w:val="24"/>
          <w:szCs w:val="24"/>
        </w:rPr>
        <w:t>12.Адреса, банковские реквизиты и подписи Сторон:</w:t>
      </w:r>
    </w:p>
    <w:p w:rsidR="001F2C03" w:rsidRDefault="001F2C03" w:rsidP="001F2C03">
      <w:pPr>
        <w:pStyle w:val="Normal1"/>
        <w:rPr>
          <w:b/>
          <w:sz w:val="24"/>
          <w:szCs w:val="24"/>
        </w:rPr>
      </w:pPr>
    </w:p>
    <w:tbl>
      <w:tblPr>
        <w:tblW w:w="5200" w:type="pct"/>
        <w:tblLook w:val="04A0" w:firstRow="1" w:lastRow="0" w:firstColumn="1" w:lastColumn="0" w:noHBand="0" w:noVBand="1"/>
      </w:tblPr>
      <w:tblGrid>
        <w:gridCol w:w="5185"/>
        <w:gridCol w:w="5505"/>
      </w:tblGrid>
      <w:tr w:rsidR="001F2C03" w:rsidTr="00DD478B">
        <w:trPr>
          <w:trHeight w:val="3379"/>
        </w:trPr>
        <w:tc>
          <w:tcPr>
            <w:tcW w:w="2425" w:type="pct"/>
          </w:tcPr>
          <w:p w:rsidR="001F2C03" w:rsidRDefault="001F2C03" w:rsidP="00DD478B">
            <w:pPr>
              <w:pStyle w:val="afe"/>
              <w:rPr>
                <w:sz w:val="24"/>
                <w:szCs w:val="24"/>
              </w:rPr>
            </w:pPr>
            <w:r>
              <w:rPr>
                <w:b/>
                <w:sz w:val="24"/>
                <w:szCs w:val="24"/>
              </w:rPr>
              <w:t>Заказчик:</w:t>
            </w:r>
            <w:r>
              <w:rPr>
                <w:b/>
              </w:rPr>
              <w:t xml:space="preserve"> </w:t>
            </w:r>
            <w:r w:rsidR="00723070">
              <w:rPr>
                <w:sz w:val="24"/>
                <w:szCs w:val="24"/>
              </w:rPr>
              <w:t xml:space="preserve">Публичное </w:t>
            </w:r>
            <w:r>
              <w:rPr>
                <w:sz w:val="24"/>
                <w:szCs w:val="24"/>
              </w:rPr>
              <w:t>акционерное общество «Центр по перевозке грузов в контейнерах «ТрансКонтейнер»</w:t>
            </w:r>
          </w:p>
          <w:p w:rsidR="001F2C03" w:rsidRDefault="001F2C03" w:rsidP="00DD478B">
            <w:pPr>
              <w:shd w:val="clear" w:color="auto" w:fill="FFFFFF"/>
              <w:jc w:val="both"/>
              <w:rPr>
                <w:color w:val="000000"/>
                <w:spacing w:val="5"/>
              </w:rPr>
            </w:pPr>
            <w:r>
              <w:rPr>
                <w:color w:val="000000"/>
                <w:spacing w:val="5"/>
              </w:rPr>
              <w:t>Место нахождения: Российская Федерация, 125047, г. Москва, Оружейный пер., д.19</w:t>
            </w:r>
          </w:p>
          <w:p w:rsidR="001F2C03" w:rsidRDefault="001F2C03" w:rsidP="00DD478B">
            <w:pPr>
              <w:shd w:val="clear" w:color="auto" w:fill="FFFFFF"/>
              <w:jc w:val="both"/>
            </w:pPr>
            <w:r>
              <w:rPr>
                <w:color w:val="000000"/>
                <w:spacing w:val="5"/>
              </w:rPr>
              <w:t xml:space="preserve">Фактический адрес: </w:t>
            </w:r>
            <w:r>
              <w:t>125047, г. Москва, Оружейный переулок д.19</w:t>
            </w:r>
          </w:p>
          <w:p w:rsidR="001F2C03" w:rsidRDefault="001F2C03" w:rsidP="00DD478B">
            <w:pPr>
              <w:jc w:val="both"/>
            </w:pPr>
            <w:r>
              <w:t xml:space="preserve">Почтовый адрес: </w:t>
            </w:r>
            <w:r>
              <w:rPr>
                <w:color w:val="000000"/>
                <w:spacing w:val="5"/>
              </w:rPr>
              <w:t>125047, г. Москва, Оружейный пер., д.19</w:t>
            </w:r>
          </w:p>
          <w:p w:rsidR="001F2C03" w:rsidRDefault="001F2C03" w:rsidP="00DD478B">
            <w:pPr>
              <w:jc w:val="both"/>
            </w:pPr>
            <w:r>
              <w:rPr>
                <w:color w:val="000000"/>
                <w:spacing w:val="5"/>
              </w:rPr>
              <w:t xml:space="preserve">ИНН 7708591995, ОКПО 94421386, </w:t>
            </w:r>
            <w:r>
              <w:t xml:space="preserve">КПП 997650001, </w:t>
            </w:r>
          </w:p>
          <w:p w:rsidR="001F2C03" w:rsidRDefault="001F2C03" w:rsidP="00DD478B">
            <w:pPr>
              <w:jc w:val="both"/>
            </w:pPr>
            <w:r>
              <w:t xml:space="preserve">Р/с 40702810200030004399 в ОАО Банк ВТБ </w:t>
            </w:r>
          </w:p>
          <w:p w:rsidR="001F2C03" w:rsidRDefault="001F2C03" w:rsidP="00DD478B">
            <w:pPr>
              <w:jc w:val="both"/>
            </w:pPr>
            <w:r>
              <w:t>БИК 044525187</w:t>
            </w:r>
          </w:p>
          <w:p w:rsidR="001F2C03" w:rsidRDefault="001F2C03" w:rsidP="00DD478B">
            <w:pPr>
              <w:pStyle w:val="afe"/>
              <w:rPr>
                <w:sz w:val="24"/>
                <w:szCs w:val="24"/>
              </w:rPr>
            </w:pPr>
            <w:r>
              <w:rPr>
                <w:sz w:val="24"/>
                <w:szCs w:val="24"/>
              </w:rPr>
              <w:t xml:space="preserve">К/с 30101810700000000187 в ОПЕРУ Московского ГТУ Банка России, </w:t>
            </w:r>
          </w:p>
          <w:p w:rsidR="001F2C03" w:rsidRDefault="001F2C03" w:rsidP="00DD478B">
            <w:pPr>
              <w:shd w:val="clear" w:color="auto" w:fill="FFFFFF"/>
              <w:jc w:val="both"/>
              <w:rPr>
                <w:color w:val="000000"/>
                <w:spacing w:val="5"/>
              </w:rPr>
            </w:pPr>
            <w:r>
              <w:rPr>
                <w:color w:val="000000"/>
                <w:spacing w:val="5"/>
              </w:rPr>
              <w:t>тел. (495) 788-17-17, факс (499) 262-75-78</w:t>
            </w:r>
          </w:p>
          <w:p w:rsidR="001F2C03" w:rsidRDefault="001F2C03" w:rsidP="00DD478B">
            <w:pPr>
              <w:pStyle w:val="afe"/>
              <w:ind w:right="-144"/>
              <w:rPr>
                <w:sz w:val="24"/>
                <w:szCs w:val="24"/>
                <w:lang w:val="en-US"/>
              </w:rPr>
            </w:pPr>
            <w:r>
              <w:rPr>
                <w:sz w:val="24"/>
                <w:szCs w:val="24"/>
                <w:lang w:val="en-US"/>
              </w:rPr>
              <w:t xml:space="preserve">E-mail: </w:t>
            </w:r>
            <w:hyperlink r:id="rId27" w:history="1">
              <w:r>
                <w:rPr>
                  <w:rStyle w:val="a8"/>
                  <w:sz w:val="24"/>
                  <w:szCs w:val="24"/>
                  <w:lang w:val="en-US"/>
                </w:rPr>
                <w:t>trcont@trcont.ru</w:t>
              </w:r>
            </w:hyperlink>
          </w:p>
          <w:p w:rsidR="001F2C03" w:rsidRDefault="001F2C03" w:rsidP="00DD478B"/>
        </w:tc>
        <w:tc>
          <w:tcPr>
            <w:tcW w:w="2575" w:type="pct"/>
          </w:tcPr>
          <w:p w:rsidR="001F2C03" w:rsidRDefault="001F2C03" w:rsidP="00DD478B">
            <w:pPr>
              <w:pStyle w:val="afe"/>
              <w:rPr>
                <w:sz w:val="24"/>
                <w:szCs w:val="24"/>
              </w:rPr>
            </w:pPr>
            <w:r>
              <w:rPr>
                <w:b/>
                <w:sz w:val="24"/>
                <w:szCs w:val="24"/>
              </w:rPr>
              <w:t xml:space="preserve">Исполнитель: </w:t>
            </w:r>
            <w:r>
              <w:rPr>
                <w:sz w:val="24"/>
                <w:szCs w:val="24"/>
              </w:rPr>
              <w:t>_______________________________________</w:t>
            </w:r>
          </w:p>
          <w:p w:rsidR="001F2C03" w:rsidRDefault="001F2C03" w:rsidP="00DD478B">
            <w:pPr>
              <w:pStyle w:val="afe"/>
              <w:rPr>
                <w:sz w:val="24"/>
                <w:szCs w:val="24"/>
              </w:rPr>
            </w:pPr>
            <w:r>
              <w:rPr>
                <w:color w:val="000000"/>
                <w:spacing w:val="5"/>
                <w:sz w:val="24"/>
                <w:szCs w:val="24"/>
              </w:rPr>
              <w:t>Место нахождения:</w:t>
            </w:r>
            <w:r>
              <w:rPr>
                <w:sz w:val="24"/>
                <w:szCs w:val="24"/>
              </w:rPr>
              <w:t xml:space="preserve"> _______________________________________</w:t>
            </w:r>
          </w:p>
          <w:p w:rsidR="001F2C03" w:rsidRDefault="001F2C03" w:rsidP="00DD478B">
            <w:pPr>
              <w:pStyle w:val="afe"/>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F2C03" w:rsidRDefault="001F2C03" w:rsidP="00DD478B">
            <w:pPr>
              <w:pStyle w:val="afe"/>
              <w:rPr>
                <w:sz w:val="24"/>
                <w:szCs w:val="24"/>
              </w:rPr>
            </w:pPr>
            <w:r>
              <w:rPr>
                <w:sz w:val="24"/>
                <w:szCs w:val="24"/>
              </w:rPr>
              <w:t xml:space="preserve">ОГРН_______________ИНН ______________, ОКПО ______________, </w:t>
            </w:r>
          </w:p>
          <w:p w:rsidR="001F2C03" w:rsidRDefault="001F2C03" w:rsidP="00DD478B">
            <w:pPr>
              <w:pStyle w:val="afe"/>
              <w:rPr>
                <w:i/>
                <w:sz w:val="24"/>
                <w:szCs w:val="24"/>
              </w:rPr>
            </w:pPr>
            <w:r>
              <w:rPr>
                <w:sz w:val="24"/>
                <w:szCs w:val="24"/>
              </w:rPr>
              <w:t xml:space="preserve">КПП ______________ , </w:t>
            </w:r>
          </w:p>
          <w:p w:rsidR="001F2C03" w:rsidRDefault="001F2C03" w:rsidP="00DD478B">
            <w:pPr>
              <w:pStyle w:val="afb"/>
              <w:rPr>
                <w:i/>
                <w:iCs/>
                <w:sz w:val="24"/>
              </w:rPr>
            </w:pPr>
            <w:r>
              <w:rPr>
                <w:i/>
                <w:iCs/>
                <w:sz w:val="24"/>
              </w:rPr>
              <w:t xml:space="preserve">р/счет  ______________________ в  ____________________,            к/счет _______________________ в  ___________________________, БИК _______________, </w:t>
            </w:r>
          </w:p>
          <w:p w:rsidR="001F2C03" w:rsidRDefault="001F2C03" w:rsidP="00DD478B">
            <w:pPr>
              <w:pStyle w:val="afe"/>
              <w:rPr>
                <w:sz w:val="24"/>
                <w:szCs w:val="24"/>
              </w:rPr>
            </w:pPr>
            <w:r>
              <w:rPr>
                <w:iCs/>
                <w:sz w:val="24"/>
                <w:szCs w:val="24"/>
              </w:rPr>
              <w:t>тел.</w:t>
            </w:r>
            <w:r>
              <w:rPr>
                <w:i/>
                <w:sz w:val="24"/>
                <w:szCs w:val="24"/>
              </w:rPr>
              <w:t xml:space="preserve"> ________</w:t>
            </w:r>
            <w:r>
              <w:rPr>
                <w:sz w:val="24"/>
                <w:szCs w:val="24"/>
              </w:rPr>
              <w:t>, факс _____________,</w:t>
            </w:r>
          </w:p>
          <w:p w:rsidR="001F2C03" w:rsidRDefault="001F2C03" w:rsidP="00DD478B">
            <w:pPr>
              <w:pStyle w:val="afe"/>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p w:rsidR="001F2C03" w:rsidRDefault="001F2C03" w:rsidP="00DD478B">
            <w:pPr>
              <w:pStyle w:val="af3"/>
              <w:jc w:val="both"/>
              <w:rPr>
                <w:sz w:val="24"/>
                <w:szCs w:val="24"/>
              </w:rPr>
            </w:pPr>
          </w:p>
        </w:tc>
      </w:tr>
      <w:tr w:rsidR="005E594B" w:rsidTr="00E23D15">
        <w:trPr>
          <w:trHeight w:val="3379"/>
        </w:trPr>
        <w:tc>
          <w:tcPr>
            <w:tcW w:w="2425" w:type="pct"/>
          </w:tcPr>
          <w:p w:rsidR="005E594B" w:rsidRDefault="005E594B" w:rsidP="00DD478B">
            <w:r>
              <w:t>Заказчик:</w:t>
            </w:r>
          </w:p>
          <w:p w:rsidR="005E594B" w:rsidRDefault="005E594B" w:rsidP="00DD478B"/>
          <w:p w:rsidR="005E594B" w:rsidRDefault="005E594B" w:rsidP="00DD478B"/>
          <w:p w:rsidR="005E594B" w:rsidRDefault="005E594B" w:rsidP="00DD478B"/>
          <w:p w:rsidR="005E594B" w:rsidRDefault="005E594B" w:rsidP="00DD478B">
            <w:r>
              <w:t>________    ______________</w:t>
            </w:r>
          </w:p>
          <w:p w:rsidR="005E594B" w:rsidRDefault="005E594B" w:rsidP="00DD478B">
            <w:r>
              <w:t xml:space="preserve">(подпись)                    (Ф.И.О.)                                                                       </w:t>
            </w:r>
          </w:p>
        </w:tc>
        <w:tc>
          <w:tcPr>
            <w:tcW w:w="2575" w:type="pct"/>
          </w:tcPr>
          <w:p w:rsidR="005E594B" w:rsidRDefault="005E594B" w:rsidP="00DD478B">
            <w:pPr>
              <w:pStyle w:val="afe"/>
              <w:rPr>
                <w:sz w:val="24"/>
                <w:szCs w:val="24"/>
              </w:rPr>
            </w:pPr>
            <w:r>
              <w:rPr>
                <w:sz w:val="24"/>
                <w:szCs w:val="24"/>
              </w:rPr>
              <w:t>Исполнитель:</w:t>
            </w: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r>
              <w:rPr>
                <w:sz w:val="24"/>
                <w:szCs w:val="24"/>
              </w:rPr>
              <w:t>________    ______________</w:t>
            </w:r>
          </w:p>
          <w:p w:rsidR="005E594B" w:rsidRDefault="005E594B" w:rsidP="00DD478B">
            <w:pPr>
              <w:pStyle w:val="afe"/>
              <w:rPr>
                <w:sz w:val="24"/>
              </w:rPr>
            </w:pPr>
            <w:r>
              <w:rPr>
                <w:sz w:val="24"/>
                <w:szCs w:val="24"/>
              </w:rPr>
              <w:t xml:space="preserve">(подпись)                        (Ф.И.О.)                                                                         </w:t>
            </w:r>
          </w:p>
        </w:tc>
      </w:tr>
    </w:tbl>
    <w:p w:rsidR="009A2ECF" w:rsidRDefault="009A2ECF" w:rsidP="001F36B1">
      <w:pPr>
        <w:suppressAutoHyphens w:val="0"/>
        <w:jc w:val="right"/>
      </w:pPr>
    </w:p>
    <w:p w:rsidR="009A2ECF" w:rsidRDefault="009A2ECF" w:rsidP="001F36B1">
      <w:pPr>
        <w:suppressAutoHyphens w:val="0"/>
        <w:jc w:val="right"/>
        <w:rPr>
          <w:rFonts w:cs="Arial"/>
          <w:lang w:eastAsia="ru-RU"/>
        </w:rPr>
      </w:pPr>
    </w:p>
    <w:p w:rsidR="009A2ECF" w:rsidRDefault="009A2ECF" w:rsidP="001F36B1">
      <w:pPr>
        <w:suppressAutoHyphens w:val="0"/>
        <w:jc w:val="right"/>
        <w:rPr>
          <w:rFonts w:cs="Arial"/>
          <w:lang w:eastAsia="ru-RU"/>
        </w:rPr>
      </w:pPr>
    </w:p>
    <w:p w:rsidR="009A2ECF" w:rsidRDefault="009A2ECF" w:rsidP="001F36B1">
      <w:pPr>
        <w:suppressAutoHyphens w:val="0"/>
        <w:jc w:val="right"/>
        <w:rPr>
          <w:rFonts w:cs="Arial"/>
          <w:lang w:eastAsia="ru-RU"/>
        </w:rPr>
      </w:pPr>
    </w:p>
    <w:p w:rsidR="001F36B1" w:rsidRPr="00C25599" w:rsidRDefault="001F36B1" w:rsidP="001F36B1">
      <w:pPr>
        <w:suppressAutoHyphens w:val="0"/>
        <w:jc w:val="right"/>
        <w:rPr>
          <w:rFonts w:cs="Arial"/>
          <w:lang w:eastAsia="ru-RU"/>
        </w:rPr>
      </w:pPr>
      <w:r w:rsidRPr="00C25599">
        <w:rPr>
          <w:rFonts w:cs="Arial"/>
          <w:lang w:eastAsia="ru-RU"/>
        </w:rPr>
        <w:t>Приложение № 1</w:t>
      </w:r>
    </w:p>
    <w:p w:rsidR="001F36B1" w:rsidRPr="00C25599" w:rsidRDefault="001F36B1" w:rsidP="001F36B1">
      <w:pPr>
        <w:suppressAutoHyphens w:val="0"/>
        <w:jc w:val="right"/>
        <w:rPr>
          <w:lang w:eastAsia="ru-RU"/>
        </w:rPr>
      </w:pPr>
      <w:r w:rsidRPr="00C25599">
        <w:rPr>
          <w:lang w:eastAsia="ru-RU"/>
        </w:rPr>
        <w:t xml:space="preserve">к Договору № ТКд/__/__/_____ </w:t>
      </w:r>
    </w:p>
    <w:p w:rsidR="001F36B1" w:rsidRPr="00C25599" w:rsidRDefault="001F36B1" w:rsidP="001F36B1">
      <w:pPr>
        <w:suppressAutoHyphens w:val="0"/>
        <w:jc w:val="right"/>
        <w:rPr>
          <w:lang w:eastAsia="ru-RU"/>
        </w:rPr>
      </w:pPr>
      <w:r w:rsidRPr="00C25599">
        <w:rPr>
          <w:lang w:eastAsia="ru-RU"/>
        </w:rPr>
        <w:t>от «____»_________ 2014 г.</w:t>
      </w:r>
    </w:p>
    <w:p w:rsidR="001F36B1" w:rsidRPr="00C25599" w:rsidRDefault="001F36B1" w:rsidP="001F36B1">
      <w:pPr>
        <w:suppressAutoHyphens w:val="0"/>
        <w:autoSpaceDE w:val="0"/>
        <w:autoSpaceDN w:val="0"/>
        <w:adjustRightInd w:val="0"/>
        <w:rPr>
          <w:lang w:eastAsia="ru-RU"/>
        </w:rPr>
      </w:pPr>
    </w:p>
    <w:p w:rsidR="001F36B1" w:rsidRPr="001F36B1" w:rsidRDefault="0059399A" w:rsidP="001F36B1">
      <w:pPr>
        <w:suppressAutoHyphens w:val="0"/>
        <w:jc w:val="center"/>
        <w:rPr>
          <w:rFonts w:cs="Arial"/>
          <w:b/>
          <w:lang w:eastAsia="ru-RU"/>
        </w:rPr>
      </w:pPr>
      <w:r w:rsidRPr="0059399A">
        <w:rPr>
          <w:rFonts w:cs="Arial"/>
          <w:b/>
          <w:lang w:eastAsia="ru-RU"/>
        </w:rPr>
        <w:t>Технические требования</w:t>
      </w:r>
    </w:p>
    <w:p w:rsidR="001F36B1" w:rsidRPr="001F36B1" w:rsidRDefault="0059399A" w:rsidP="001F36B1">
      <w:pPr>
        <w:suppressAutoHyphens w:val="0"/>
        <w:jc w:val="center"/>
        <w:rPr>
          <w:rFonts w:cs="Arial"/>
          <w:b/>
          <w:lang w:eastAsia="ru-RU"/>
        </w:rPr>
      </w:pPr>
      <w:r w:rsidRPr="0059399A">
        <w:rPr>
          <w:rFonts w:cs="Arial"/>
          <w:b/>
          <w:lang w:eastAsia="ru-RU"/>
        </w:rPr>
        <w:t xml:space="preserve">на выполнение работ по </w:t>
      </w:r>
      <w:r w:rsidR="007B1DE4">
        <w:rPr>
          <w:rFonts w:cs="Arial"/>
          <w:b/>
          <w:lang w:eastAsia="ru-RU"/>
        </w:rPr>
        <w:t>р</w:t>
      </w:r>
      <w:r w:rsidR="007B1DE4" w:rsidRPr="007B1DE4">
        <w:rPr>
          <w:rFonts w:cs="Arial"/>
          <w:b/>
          <w:lang w:eastAsia="ru-RU"/>
        </w:rPr>
        <w:t>азработк</w:t>
      </w:r>
      <w:r w:rsidR="007B1DE4">
        <w:rPr>
          <w:rFonts w:cs="Arial"/>
          <w:b/>
          <w:lang w:eastAsia="ru-RU"/>
        </w:rPr>
        <w:t>е</w:t>
      </w:r>
      <w:r w:rsidR="007B1DE4" w:rsidRPr="007B1DE4">
        <w:rPr>
          <w:rFonts w:cs="Arial"/>
          <w:b/>
          <w:lang w:eastAsia="ru-RU"/>
        </w:rPr>
        <w:t xml:space="preserve"> альбома выходных табличных форм суточных отчетов по использованию фитинговых платформ и крупнотоннажных контейнеров </w:t>
      </w:r>
      <w:r w:rsidR="00723070">
        <w:rPr>
          <w:rFonts w:cs="Arial"/>
          <w:b/>
          <w:lang w:eastAsia="ru-RU"/>
        </w:rPr>
        <w:t>ПАО</w:t>
      </w:r>
      <w:r w:rsidR="007B1DE4" w:rsidRPr="007B1DE4">
        <w:rPr>
          <w:rFonts w:cs="Arial"/>
          <w:b/>
          <w:lang w:eastAsia="ru-RU"/>
        </w:rPr>
        <w:t xml:space="preserve"> «ТрансКонтейнер» и других операторов на рынке контейнерных перевозок с отображением его в Справочной Системе ОАО «ТрансКонтейнер»</w:t>
      </w:r>
      <w:r w:rsidRPr="0059399A">
        <w:rPr>
          <w:rFonts w:cs="Arial"/>
          <w:b/>
          <w:lang w:eastAsia="ru-RU"/>
        </w:rPr>
        <w:t>.</w:t>
      </w:r>
    </w:p>
    <w:p w:rsidR="0059399A" w:rsidRDefault="0059399A" w:rsidP="0059399A">
      <w:pPr>
        <w:pStyle w:val="afff5"/>
        <w:jc w:val="left"/>
        <w:rPr>
          <w:sz w:val="24"/>
          <w:szCs w:val="24"/>
        </w:rPr>
      </w:pPr>
    </w:p>
    <w:p w:rsidR="00927918" w:rsidRDefault="007B1DE4" w:rsidP="00927918">
      <w:pPr>
        <w:pStyle w:val="aff8"/>
        <w:numPr>
          <w:ilvl w:val="0"/>
          <w:numId w:val="37"/>
        </w:numPr>
        <w:tabs>
          <w:tab w:val="left" w:pos="2632"/>
        </w:tabs>
        <w:suppressAutoHyphens w:val="0"/>
        <w:spacing w:after="200" w:line="276" w:lineRule="auto"/>
        <w:contextualSpacing/>
        <w:jc w:val="center"/>
        <w:rPr>
          <w:b/>
        </w:rPr>
      </w:pPr>
      <w:r w:rsidRPr="003A008A">
        <w:rPr>
          <w:b/>
        </w:rPr>
        <w:t>Цель выполнения работ:</w:t>
      </w:r>
    </w:p>
    <w:p w:rsidR="007B1DE4" w:rsidRPr="003A008A" w:rsidRDefault="007B1DE4" w:rsidP="007B1DE4">
      <w:pPr>
        <w:pStyle w:val="aff8"/>
        <w:tabs>
          <w:tab w:val="left" w:pos="2632"/>
        </w:tabs>
        <w:ind w:left="644"/>
        <w:rPr>
          <w:b/>
        </w:rPr>
      </w:pPr>
    </w:p>
    <w:p w:rsidR="007B1DE4" w:rsidRPr="003A008A" w:rsidRDefault="007B1DE4" w:rsidP="007B1DE4">
      <w:pPr>
        <w:spacing w:line="360" w:lineRule="exact"/>
        <w:ind w:firstLine="709"/>
        <w:contextualSpacing/>
        <w:jc w:val="both"/>
      </w:pPr>
      <w:r w:rsidRPr="003A008A">
        <w:t xml:space="preserve">Целью выполнения настоящей работы по доработке программного (ПО) обеспечения Диспетчеризация и управление контейнерами и подвижным составом является разработка альбома выходных табличных форм суточных отчетов (Альбом) по использованию фитинговых платформ и крупнотоннажных контейнеров </w:t>
      </w:r>
      <w:r w:rsidR="00723070">
        <w:t>ПАО</w:t>
      </w:r>
      <w:r w:rsidRPr="003A008A">
        <w:t xml:space="preserve"> «ТрансКонтейнер» (ТК) и других операторов на рынке контейнерных перевозок с отображением его в Справочной Системе ОАО «ТрансКонтейнер» в подсистеме «Диспетчеризация и управление контейнерами и подвижным составом </w:t>
      </w:r>
      <w:r w:rsidR="00723070">
        <w:t>ПАО</w:t>
      </w:r>
      <w:r w:rsidRPr="003A008A">
        <w:rPr>
          <w:lang w:val="en-US"/>
        </w:rPr>
        <w:t> </w:t>
      </w:r>
      <w:r w:rsidRPr="003A008A">
        <w:t xml:space="preserve">«ТрансКонтейнер» (всего 16 таблиц). </w:t>
      </w:r>
    </w:p>
    <w:p w:rsidR="007B1DE4" w:rsidRPr="003A008A" w:rsidRDefault="007B1DE4" w:rsidP="007B1DE4">
      <w:pPr>
        <w:spacing w:line="360" w:lineRule="exact"/>
        <w:ind w:firstLine="709"/>
        <w:contextualSpacing/>
        <w:jc w:val="both"/>
      </w:pPr>
    </w:p>
    <w:p w:rsidR="007B1DE4" w:rsidRPr="003A008A" w:rsidRDefault="007B1DE4" w:rsidP="007B1DE4">
      <w:pPr>
        <w:pStyle w:val="times14"/>
        <w:spacing w:before="0" w:after="0"/>
        <w:ind w:firstLine="0"/>
        <w:jc w:val="center"/>
        <w:rPr>
          <w:b/>
          <w:bCs/>
          <w:sz w:val="24"/>
          <w:szCs w:val="24"/>
        </w:rPr>
      </w:pPr>
      <w:r w:rsidRPr="003A008A">
        <w:rPr>
          <w:b/>
          <w:bCs/>
          <w:sz w:val="24"/>
          <w:szCs w:val="24"/>
        </w:rPr>
        <w:t>2.</w:t>
      </w:r>
      <w:r w:rsidRPr="003A008A">
        <w:rPr>
          <w:b/>
          <w:sz w:val="24"/>
          <w:szCs w:val="24"/>
        </w:rPr>
        <w:t xml:space="preserve"> Основные требования к Работам</w:t>
      </w:r>
      <w:r w:rsidRPr="003A008A">
        <w:rPr>
          <w:b/>
          <w:bCs/>
          <w:sz w:val="24"/>
          <w:szCs w:val="24"/>
        </w:rPr>
        <w:t>.</w:t>
      </w:r>
    </w:p>
    <w:p w:rsidR="007B1DE4" w:rsidRPr="003A008A" w:rsidRDefault="007B1DE4" w:rsidP="007B1DE4">
      <w:pPr>
        <w:pStyle w:val="times14"/>
        <w:spacing w:before="0" w:after="0"/>
        <w:ind w:left="142" w:firstLine="0"/>
        <w:rPr>
          <w:b/>
          <w:sz w:val="24"/>
          <w:szCs w:val="24"/>
        </w:rPr>
      </w:pPr>
    </w:p>
    <w:p w:rsidR="007B1DE4" w:rsidRPr="003A008A" w:rsidRDefault="007B1DE4" w:rsidP="007B1DE4">
      <w:pPr>
        <w:pStyle w:val="aff8"/>
        <w:spacing w:line="360" w:lineRule="exact"/>
        <w:ind w:left="0" w:firstLine="709"/>
        <w:jc w:val="both"/>
      </w:pPr>
      <w:r w:rsidRPr="003A008A">
        <w:t xml:space="preserve">В рамках данного технического задания Исполнитель выполняет работу по разработке альбома выходных табличных форм суточных отчетов по использованию фитинговых платформ и крупнотоннажных контейнеров </w:t>
      </w:r>
      <w:r w:rsidR="00723070">
        <w:t>ПАО</w:t>
      </w:r>
      <w:r w:rsidRPr="003A008A">
        <w:t xml:space="preserve"> «ТрансКонтейнер» и других операторов на рынке контейнерных перевозок с отображением его в Справочной Системе ОАО «ТрансКонтейнер» в подсистеме «Диспетчеризация и управление контейнерами и подвижным составом </w:t>
      </w:r>
      <w:r w:rsidR="00723070">
        <w:t>ПАО</w:t>
      </w:r>
      <w:r w:rsidRPr="003A008A">
        <w:t xml:space="preserve"> «ТрансКонтейнер» (всего 16 таблиц) с учетом следующих возможностей:</w:t>
      </w:r>
    </w:p>
    <w:p w:rsidR="00927918" w:rsidRDefault="007B1DE4" w:rsidP="00927918">
      <w:pPr>
        <w:pStyle w:val="aff8"/>
        <w:numPr>
          <w:ilvl w:val="0"/>
          <w:numId w:val="29"/>
        </w:numPr>
        <w:suppressAutoHyphens w:val="0"/>
        <w:spacing w:after="200" w:line="360" w:lineRule="exact"/>
        <w:ind w:left="0" w:firstLine="709"/>
        <w:contextualSpacing/>
        <w:jc w:val="both"/>
      </w:pPr>
      <w:r w:rsidRPr="003A008A">
        <w:t>ввода в Альбом ежемесячных плановых заданий на текущий месяц;</w:t>
      </w:r>
    </w:p>
    <w:p w:rsidR="00927918" w:rsidRDefault="007B1DE4" w:rsidP="00927918">
      <w:pPr>
        <w:pStyle w:val="aff8"/>
        <w:numPr>
          <w:ilvl w:val="0"/>
          <w:numId w:val="29"/>
        </w:numPr>
        <w:suppressAutoHyphens w:val="0"/>
        <w:spacing w:after="200" w:line="360" w:lineRule="exact"/>
        <w:ind w:left="0" w:firstLine="709"/>
        <w:contextualSpacing/>
        <w:jc w:val="both"/>
      </w:pPr>
      <w:r w:rsidRPr="003A008A">
        <w:t>ввода в Альбом статистических данных за предыдущий месяц и аналогичный месяц прошлого года относительно текущего;</w:t>
      </w:r>
    </w:p>
    <w:p w:rsidR="00927918" w:rsidRDefault="007B1DE4" w:rsidP="00927918">
      <w:pPr>
        <w:pStyle w:val="aff8"/>
        <w:numPr>
          <w:ilvl w:val="0"/>
          <w:numId w:val="29"/>
        </w:numPr>
        <w:suppressAutoHyphens w:val="0"/>
        <w:spacing w:after="200" w:line="360" w:lineRule="exact"/>
        <w:ind w:left="0" w:firstLine="709"/>
        <w:contextualSpacing/>
        <w:jc w:val="both"/>
      </w:pPr>
      <w:r w:rsidRPr="003A008A">
        <w:t>ежесуточного автоматизированного заполнения в Альбоме отчетных данных за прошедшие сутки нарастающим итогом с начала текущего месяца и за аналогичный месяц прошлого года;</w:t>
      </w:r>
    </w:p>
    <w:p w:rsidR="00927918" w:rsidRDefault="007B1DE4" w:rsidP="00927918">
      <w:pPr>
        <w:pStyle w:val="aff8"/>
        <w:numPr>
          <w:ilvl w:val="0"/>
          <w:numId w:val="29"/>
        </w:numPr>
        <w:suppressAutoHyphens w:val="0"/>
        <w:spacing w:after="200" w:line="360" w:lineRule="exact"/>
        <w:ind w:left="0" w:firstLine="709"/>
        <w:contextualSpacing/>
        <w:jc w:val="both"/>
      </w:pPr>
      <w:r w:rsidRPr="003A008A">
        <w:t xml:space="preserve">формирования Альбома в </w:t>
      </w:r>
      <w:r w:rsidRPr="003A008A">
        <w:rPr>
          <w:lang w:val="en-US"/>
        </w:rPr>
        <w:t>Excel</w:t>
      </w:r>
      <w:r w:rsidRPr="003A008A">
        <w:t xml:space="preserve"> файл;</w:t>
      </w:r>
    </w:p>
    <w:p w:rsidR="00927918" w:rsidRDefault="007B1DE4" w:rsidP="00927918">
      <w:pPr>
        <w:pStyle w:val="aff8"/>
        <w:numPr>
          <w:ilvl w:val="0"/>
          <w:numId w:val="29"/>
        </w:numPr>
        <w:suppressAutoHyphens w:val="0"/>
        <w:spacing w:after="200" w:line="360" w:lineRule="exact"/>
        <w:ind w:left="0" w:firstLine="709"/>
        <w:contextualSpacing/>
        <w:jc w:val="both"/>
      </w:pPr>
      <w:r w:rsidRPr="003A008A">
        <w:t>ввода в Альбом необходимых тестовых пояснений к табличным формам;</w:t>
      </w:r>
    </w:p>
    <w:p w:rsidR="00927918" w:rsidRDefault="007B1DE4" w:rsidP="00927918">
      <w:pPr>
        <w:pStyle w:val="aff8"/>
        <w:numPr>
          <w:ilvl w:val="0"/>
          <w:numId w:val="29"/>
        </w:numPr>
        <w:suppressAutoHyphens w:val="0"/>
        <w:spacing w:after="200" w:line="360" w:lineRule="exact"/>
        <w:ind w:left="0" w:firstLine="709"/>
        <w:contextualSpacing/>
        <w:jc w:val="both"/>
      </w:pPr>
      <w:r w:rsidRPr="003A008A">
        <w:t>исправления, добавления или исключения из Альбома отдельных табличных форм.</w:t>
      </w:r>
    </w:p>
    <w:p w:rsidR="007B1DE4" w:rsidRPr="003A008A" w:rsidRDefault="007B1DE4" w:rsidP="007B1DE4">
      <w:pPr>
        <w:pStyle w:val="aff8"/>
        <w:spacing w:line="360" w:lineRule="exact"/>
        <w:ind w:left="709"/>
        <w:jc w:val="both"/>
      </w:pPr>
      <w:r w:rsidRPr="003A008A">
        <w:t xml:space="preserve">      Идентификация  и аутентификация пользователя  должна  определяться членством в группах </w:t>
      </w:r>
      <w:r w:rsidRPr="003A008A">
        <w:rPr>
          <w:rFonts w:eastAsiaTheme="minorEastAsia"/>
          <w:lang w:val="en-US" w:eastAsia="ru-RU"/>
        </w:rPr>
        <w:t>ActiveDirectory</w:t>
      </w:r>
      <w:r w:rsidRPr="003A008A">
        <w:rPr>
          <w:rFonts w:eastAsiaTheme="minorEastAsia"/>
          <w:lang w:eastAsia="ru-RU"/>
        </w:rPr>
        <w:t>.</w:t>
      </w:r>
    </w:p>
    <w:p w:rsidR="007B1DE4" w:rsidRPr="003A008A" w:rsidRDefault="007B1DE4" w:rsidP="007B1DE4">
      <w:pPr>
        <w:pStyle w:val="aff8"/>
        <w:spacing w:line="360" w:lineRule="exact"/>
        <w:ind w:left="709"/>
        <w:jc w:val="both"/>
      </w:pPr>
      <w:r w:rsidRPr="003A008A">
        <w:rPr>
          <w:rFonts w:eastAsiaTheme="minorEastAsia"/>
          <w:lang w:eastAsia="ru-RU"/>
        </w:rPr>
        <w:lastRenderedPageBreak/>
        <w:t xml:space="preserve">      Предусмотреть возможность ведения журнала событий  для регистрации  обращений к Альбому. </w:t>
      </w:r>
    </w:p>
    <w:p w:rsidR="007B1DE4" w:rsidRDefault="007B1DE4" w:rsidP="007B1DE4">
      <w:pPr>
        <w:pStyle w:val="aff8"/>
        <w:spacing w:line="360" w:lineRule="exact"/>
        <w:ind w:left="1429"/>
        <w:jc w:val="both"/>
      </w:pPr>
    </w:p>
    <w:p w:rsidR="003A008A" w:rsidRPr="003A008A" w:rsidRDefault="003A008A" w:rsidP="007B1DE4">
      <w:pPr>
        <w:pStyle w:val="aff8"/>
        <w:spacing w:line="360" w:lineRule="exact"/>
        <w:ind w:left="1429"/>
        <w:jc w:val="both"/>
      </w:pPr>
    </w:p>
    <w:p w:rsidR="00927918" w:rsidRDefault="007B1DE4" w:rsidP="00927918">
      <w:pPr>
        <w:pStyle w:val="aff8"/>
        <w:numPr>
          <w:ilvl w:val="0"/>
          <w:numId w:val="38"/>
        </w:numPr>
        <w:suppressAutoHyphens w:val="0"/>
        <w:spacing w:before="120" w:after="200"/>
        <w:contextualSpacing/>
        <w:jc w:val="center"/>
        <w:rPr>
          <w:b/>
          <w:color w:val="000000" w:themeColor="text1"/>
        </w:rPr>
      </w:pPr>
      <w:r w:rsidRPr="003A008A">
        <w:rPr>
          <w:b/>
          <w:color w:val="000000" w:themeColor="text1"/>
        </w:rPr>
        <w:t>Содержание и этапы Работ</w:t>
      </w:r>
    </w:p>
    <w:p w:rsidR="007B1DE4" w:rsidRPr="003A008A" w:rsidRDefault="007B1DE4" w:rsidP="007B1DE4">
      <w:pPr>
        <w:pStyle w:val="aff8"/>
        <w:spacing w:before="120"/>
        <w:ind w:left="644"/>
        <w:rPr>
          <w:b/>
          <w:color w:val="000000" w:themeColor="text1"/>
        </w:rPr>
      </w:pPr>
    </w:p>
    <w:p w:rsidR="007B1DE4" w:rsidRPr="003A008A" w:rsidRDefault="007B1DE4" w:rsidP="007B1DE4">
      <w:pPr>
        <w:ind w:firstLine="709"/>
        <w:jc w:val="both"/>
      </w:pPr>
      <w:r w:rsidRPr="003A008A">
        <w:t>В рамках данного Технического задания выполняется следующая работа по доработке ПО Диспетчеризация и управление контейнерами и подвижным составом:</w:t>
      </w:r>
    </w:p>
    <w:p w:rsidR="00927918" w:rsidRDefault="007B1DE4" w:rsidP="00927918">
      <w:pPr>
        <w:pStyle w:val="aff8"/>
        <w:numPr>
          <w:ilvl w:val="0"/>
          <w:numId w:val="30"/>
        </w:numPr>
        <w:suppressAutoHyphens w:val="0"/>
        <w:spacing w:after="200" w:line="360" w:lineRule="exact"/>
        <w:contextualSpacing/>
        <w:jc w:val="both"/>
      </w:pPr>
      <w:r w:rsidRPr="003A008A">
        <w:t xml:space="preserve">Разработка альбома выходных табличных форм суточных отчетов по использованию фитинговых платформ и крупнотоннажных контейнеров </w:t>
      </w:r>
      <w:r w:rsidR="00723070">
        <w:t>ПАО</w:t>
      </w:r>
      <w:r w:rsidRPr="003A008A">
        <w:t xml:space="preserve"> «ТрансКонтейнер» и других операторов на рынке контейнерных перевозок с отображением его в Справочной Системе ОАО «ТрансКонтейнер» в подсистеме «Диспетчеризация и управление контейнерами и подвижным составом </w:t>
      </w:r>
      <w:r w:rsidR="00723070">
        <w:t>ПАО</w:t>
      </w:r>
      <w:r w:rsidRPr="003A008A">
        <w:t xml:space="preserve"> «ТрансКонтейнер» (всего 16 таблиц) в составе:</w:t>
      </w:r>
    </w:p>
    <w:p w:rsidR="007B1DE4" w:rsidRPr="003A008A" w:rsidRDefault="007B1DE4" w:rsidP="007B1DE4">
      <w:pPr>
        <w:pStyle w:val="aff8"/>
        <w:spacing w:line="360" w:lineRule="exact"/>
        <w:jc w:val="both"/>
      </w:pPr>
    </w:p>
    <w:p w:rsidR="007B1DE4" w:rsidRPr="003A008A" w:rsidRDefault="007B1DE4" w:rsidP="007B1DE4">
      <w:pPr>
        <w:pStyle w:val="aff8"/>
        <w:ind w:left="0" w:firstLine="709"/>
        <w:jc w:val="both"/>
        <w:rPr>
          <w:i/>
        </w:rPr>
      </w:pPr>
      <w:r w:rsidRPr="003A008A">
        <w:rPr>
          <w:bCs/>
          <w:i/>
        </w:rPr>
        <w:t>Проектирования компоненты в</w:t>
      </w:r>
      <w:r w:rsidRPr="003A008A">
        <w:rPr>
          <w:i/>
        </w:rPr>
        <w:t xml:space="preserve">вода и хранения плановых показателей, используемых в страницах отчета: </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плановых показателей доходной части от предоставления фитинговых платформ </w:t>
      </w:r>
      <w:r w:rsidR="00723070">
        <w:t>ПАО</w:t>
      </w:r>
      <w:r w:rsidRPr="003A008A">
        <w:t xml:space="preserve"> «ТрансКонтейнер» и погрузки крупнотоннажных контейнеров (КТК) в среднем в сутки за месяц. </w:t>
      </w:r>
    </w:p>
    <w:p w:rsidR="00927918" w:rsidRDefault="007B1DE4" w:rsidP="00927918">
      <w:pPr>
        <w:pStyle w:val="aff8"/>
        <w:numPr>
          <w:ilvl w:val="0"/>
          <w:numId w:val="31"/>
        </w:numPr>
        <w:suppressAutoHyphens w:val="0"/>
        <w:spacing w:line="360" w:lineRule="exact"/>
        <w:contextualSpacing/>
        <w:jc w:val="both"/>
      </w:pPr>
      <w:r w:rsidRPr="003A008A">
        <w:t>Ввод и хранение плановых показателей доходной части от предоставления фитинговых платформ ТК неконтейнерных грузов в среднем в сутки за месяц.</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плановых показателей погрузки фитингов ТК гружеными контейнерами ТК, погрузки гружеными контейнерами иных операторов и погрузки порожними иных операторов с разложением по филиалам. </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плановых показателей загрузки КТК </w:t>
      </w:r>
      <w:r w:rsidR="00723070">
        <w:t>ПАО</w:t>
      </w:r>
      <w:r w:rsidRPr="003A008A">
        <w:t> «ТрансКонтейнер» в среднем в сутки в ф</w:t>
      </w:r>
      <w:r w:rsidR="004D0C81">
        <w:t>изических единицах.</w:t>
      </w:r>
    </w:p>
    <w:p w:rsidR="00927918" w:rsidRDefault="007B1DE4" w:rsidP="00927918">
      <w:pPr>
        <w:pStyle w:val="aff8"/>
        <w:numPr>
          <w:ilvl w:val="0"/>
          <w:numId w:val="31"/>
        </w:numPr>
        <w:suppressAutoHyphens w:val="0"/>
        <w:spacing w:line="360" w:lineRule="exact"/>
        <w:contextualSpacing/>
        <w:jc w:val="both"/>
      </w:pPr>
      <w:r w:rsidRPr="003A008A">
        <w:t>Ввод и хранение плановых показателей по загрузке 20-ти и 40-ка футовых контейнеров в среднем в сутки.</w:t>
      </w:r>
    </w:p>
    <w:p w:rsidR="00927918" w:rsidRDefault="007B1DE4" w:rsidP="00927918">
      <w:pPr>
        <w:pStyle w:val="aff8"/>
        <w:numPr>
          <w:ilvl w:val="0"/>
          <w:numId w:val="31"/>
        </w:numPr>
        <w:suppressAutoHyphens w:val="0"/>
        <w:spacing w:line="360" w:lineRule="exact"/>
        <w:contextualSpacing/>
        <w:jc w:val="both"/>
      </w:pPr>
      <w:r w:rsidRPr="003A008A">
        <w:t>Ввод и хранение плановых показателей по вместимости в %% по месяцам за прошлый год и закрытые месяцы текущего года</w:t>
      </w:r>
    </w:p>
    <w:p w:rsidR="00927918" w:rsidRDefault="007B1DE4" w:rsidP="00927918">
      <w:pPr>
        <w:pStyle w:val="aff8"/>
        <w:numPr>
          <w:ilvl w:val="0"/>
          <w:numId w:val="31"/>
        </w:numPr>
        <w:suppressAutoHyphens w:val="0"/>
        <w:spacing w:line="360" w:lineRule="exact"/>
        <w:contextualSpacing/>
        <w:jc w:val="both"/>
      </w:pPr>
      <w:r w:rsidRPr="003A008A">
        <w:t>Ввод и хранение фактических показателей общего оборота с разложением по дорогам посуточно, по месяцам прошлого года и закрытых месяцев текущего года.</w:t>
      </w:r>
    </w:p>
    <w:p w:rsidR="007B1DE4" w:rsidRPr="003A008A" w:rsidRDefault="007B1DE4" w:rsidP="007B1DE4">
      <w:pPr>
        <w:spacing w:line="360" w:lineRule="exact"/>
        <w:jc w:val="both"/>
      </w:pPr>
    </w:p>
    <w:p w:rsidR="007B1DE4" w:rsidRPr="003A008A" w:rsidRDefault="007B1DE4" w:rsidP="007B1DE4">
      <w:pPr>
        <w:pStyle w:val="aff8"/>
        <w:ind w:left="0" w:firstLine="709"/>
        <w:jc w:val="both"/>
        <w:rPr>
          <w:i/>
        </w:rPr>
      </w:pPr>
      <w:r w:rsidRPr="003A008A">
        <w:rPr>
          <w:bCs/>
          <w:i/>
        </w:rPr>
        <w:t>Проектирования компоненты в</w:t>
      </w:r>
      <w:r w:rsidRPr="003A008A">
        <w:rPr>
          <w:i/>
        </w:rPr>
        <w:t xml:space="preserve">вода и хранения расчетных показателей за предыдущие периоды, используемых в страницах отчета: </w:t>
      </w:r>
    </w:p>
    <w:p w:rsidR="00927918" w:rsidRDefault="007B1DE4" w:rsidP="00927918">
      <w:pPr>
        <w:pStyle w:val="aff8"/>
        <w:numPr>
          <w:ilvl w:val="0"/>
          <w:numId w:val="31"/>
        </w:numPr>
        <w:suppressAutoHyphens w:val="0"/>
        <w:spacing w:line="360" w:lineRule="exact"/>
        <w:contextualSpacing/>
        <w:jc w:val="both"/>
      </w:pPr>
      <w:r w:rsidRPr="003A008A">
        <w:t>Ввод и хранение показателей погрузки фитингов гружеными контейнерами ТК, гружеными и порожними контейнерами иных операторов, неконтейнерными грузами за 2013 год и закрытые месяцы 2014 года с разложением по дорогам посуточно.</w:t>
      </w:r>
    </w:p>
    <w:p w:rsidR="00927918" w:rsidRDefault="007B1DE4" w:rsidP="00927918">
      <w:pPr>
        <w:pStyle w:val="aff8"/>
        <w:numPr>
          <w:ilvl w:val="0"/>
          <w:numId w:val="31"/>
        </w:numPr>
        <w:suppressAutoHyphens w:val="0"/>
        <w:spacing w:line="360" w:lineRule="exact"/>
        <w:contextualSpacing/>
        <w:jc w:val="both"/>
      </w:pPr>
      <w:r w:rsidRPr="003A008A">
        <w:lastRenderedPageBreak/>
        <w:t xml:space="preserve">Ввод и хранение показателей предоставления фитинговых платформ </w:t>
      </w:r>
      <w:r w:rsidR="00723070">
        <w:t>ПАО</w:t>
      </w:r>
      <w:r w:rsidRPr="003A008A">
        <w:t xml:space="preserve"> «ТрансКонтейнер» под доходную погрузку (в среднем в сутки) без разложения по дорогам по месяцам за 3 последних года.</w:t>
      </w:r>
    </w:p>
    <w:p w:rsidR="00927918" w:rsidRDefault="007B1DE4" w:rsidP="00927918">
      <w:pPr>
        <w:pStyle w:val="aff8"/>
        <w:numPr>
          <w:ilvl w:val="0"/>
          <w:numId w:val="31"/>
        </w:numPr>
        <w:suppressAutoHyphens w:val="0"/>
        <w:spacing w:line="360" w:lineRule="exact"/>
        <w:contextualSpacing/>
        <w:jc w:val="both"/>
      </w:pPr>
      <w:r w:rsidRPr="003A008A">
        <w:t>Ввод и хранение фактических показателей доходной части погрузки фитингов КТК за 2013 год по месяцам и за закрытые месяцы 2014 года.</w:t>
      </w:r>
    </w:p>
    <w:p w:rsidR="00927918" w:rsidRDefault="007B1DE4" w:rsidP="00927918">
      <w:pPr>
        <w:pStyle w:val="aff8"/>
        <w:numPr>
          <w:ilvl w:val="0"/>
          <w:numId w:val="31"/>
        </w:numPr>
        <w:suppressAutoHyphens w:val="0"/>
        <w:spacing w:line="360" w:lineRule="exact"/>
        <w:contextualSpacing/>
        <w:jc w:val="both"/>
      </w:pPr>
      <w:r w:rsidRPr="003A008A">
        <w:t>Ввод и хранение фактических показателей погрузки фитингов неконтейнерными грузами за 2013 год по месяцам и за закрытые месяцы 2014 года посуточно.</w:t>
      </w:r>
    </w:p>
    <w:p w:rsidR="00927918" w:rsidRDefault="007B1DE4" w:rsidP="00927918">
      <w:pPr>
        <w:pStyle w:val="aff8"/>
        <w:numPr>
          <w:ilvl w:val="0"/>
          <w:numId w:val="31"/>
        </w:numPr>
        <w:suppressAutoHyphens w:val="0"/>
        <w:spacing w:line="360" w:lineRule="exact"/>
        <w:contextualSpacing/>
        <w:jc w:val="both"/>
      </w:pPr>
      <w:r w:rsidRPr="003A008A">
        <w:t>Ввод и хранение фактических показателей погрузки фитингов ТК гружеными контейнерами ТК, погрузки гружеными, порожними контейнерами иных операторов с разложением по филиалам за прошедшие периоды</w:t>
      </w:r>
      <w:r w:rsidRPr="003A008A">
        <w:rPr>
          <w:b/>
        </w:rPr>
        <w:t xml:space="preserve"> </w:t>
      </w:r>
      <w:r w:rsidRPr="003A008A">
        <w:t>посуточно.</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показателей перевозок КТК по месяцам текущего года с разложением на все вагоны, фитинги, фитинги ТК, порожние КТК </w:t>
      </w:r>
      <w:r w:rsidR="00723070">
        <w:t>ПАО</w:t>
      </w:r>
      <w:r w:rsidRPr="003A008A">
        <w:t xml:space="preserve"> «ТрансКонтейнер». </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показателей перевозок КТК за 2013 года с разложением на все виды вагонов, фитинги, фитинги ТК, порожние КТК </w:t>
      </w:r>
      <w:r w:rsidR="00723070">
        <w:t>ПАО</w:t>
      </w:r>
      <w:r w:rsidRPr="003A008A">
        <w:t xml:space="preserve"> «ТрансКонтейнер» по месяцам.</w:t>
      </w:r>
    </w:p>
    <w:p w:rsidR="00927918" w:rsidRDefault="007B1DE4" w:rsidP="00927918">
      <w:pPr>
        <w:pStyle w:val="aff8"/>
        <w:numPr>
          <w:ilvl w:val="0"/>
          <w:numId w:val="31"/>
        </w:numPr>
        <w:suppressAutoHyphens w:val="0"/>
        <w:spacing w:line="360" w:lineRule="exact"/>
        <w:contextualSpacing/>
        <w:jc w:val="both"/>
      </w:pPr>
      <w:r w:rsidRPr="003A008A">
        <w:t>Ввод и хранение показателей доходов от предоставления вагонов и контейнеров за 2013 и 2014 годы по месяцам.</w:t>
      </w:r>
    </w:p>
    <w:p w:rsidR="00927918" w:rsidRDefault="007B1DE4" w:rsidP="00927918">
      <w:pPr>
        <w:pStyle w:val="aff8"/>
        <w:numPr>
          <w:ilvl w:val="0"/>
          <w:numId w:val="31"/>
        </w:numPr>
        <w:suppressAutoHyphens w:val="0"/>
        <w:spacing w:line="360" w:lineRule="exact"/>
        <w:contextualSpacing/>
        <w:jc w:val="both"/>
      </w:pPr>
      <w:r w:rsidRPr="003A008A">
        <w:t>Ввод и хранение показателей средней доходной ставки предоставления вагонов и контейнеров за 2013 и 2014 годы по месяцам.</w:t>
      </w:r>
    </w:p>
    <w:p w:rsidR="00927918" w:rsidRDefault="007B1DE4" w:rsidP="00927918">
      <w:pPr>
        <w:pStyle w:val="aff8"/>
        <w:numPr>
          <w:ilvl w:val="0"/>
          <w:numId w:val="31"/>
        </w:numPr>
        <w:suppressAutoHyphens w:val="0"/>
        <w:spacing w:line="360" w:lineRule="exact"/>
        <w:contextualSpacing/>
        <w:jc w:val="both"/>
      </w:pPr>
      <w:r w:rsidRPr="003A008A">
        <w:t>Ввод и хранение показателей доходов от предоставления вагонов за 2013 и 2014 годы, по месяцам.</w:t>
      </w:r>
    </w:p>
    <w:p w:rsidR="00927918" w:rsidRDefault="007B1DE4" w:rsidP="00927918">
      <w:pPr>
        <w:pStyle w:val="aff8"/>
        <w:numPr>
          <w:ilvl w:val="0"/>
          <w:numId w:val="31"/>
        </w:numPr>
        <w:suppressAutoHyphens w:val="0"/>
        <w:spacing w:line="360" w:lineRule="exact"/>
        <w:contextualSpacing/>
        <w:jc w:val="both"/>
      </w:pPr>
      <w:r w:rsidRPr="003A008A">
        <w:t>Ввод и хранение показателей средней доходной ставки предоставления вагонов за 2013 и 2014 годы по месяцам.</w:t>
      </w:r>
    </w:p>
    <w:p w:rsidR="00927918" w:rsidRDefault="007B1DE4" w:rsidP="00927918">
      <w:pPr>
        <w:pStyle w:val="aff8"/>
        <w:numPr>
          <w:ilvl w:val="0"/>
          <w:numId w:val="31"/>
        </w:numPr>
        <w:suppressAutoHyphens w:val="0"/>
        <w:spacing w:line="360" w:lineRule="exact"/>
        <w:contextualSpacing/>
        <w:jc w:val="both"/>
      </w:pPr>
      <w:r w:rsidRPr="003A008A">
        <w:t>Ввод и хранение показателей доли предоставления комплектов в общем предоставлении вагонов и контейнеров в двадцатифутовом эквиваленте (ДФЭ) за 2013 и 2014 годы по месяцам.</w:t>
      </w:r>
    </w:p>
    <w:p w:rsidR="00927918" w:rsidRDefault="007B1DE4" w:rsidP="00927918">
      <w:pPr>
        <w:pStyle w:val="aff8"/>
        <w:numPr>
          <w:ilvl w:val="0"/>
          <w:numId w:val="31"/>
        </w:numPr>
        <w:suppressAutoHyphens w:val="0"/>
        <w:spacing w:line="360" w:lineRule="exact"/>
        <w:contextualSpacing/>
        <w:jc w:val="both"/>
      </w:pPr>
      <w:r w:rsidRPr="003A008A">
        <w:t>Ввод и хранение показателей превышения доходной ставки предоставления комплектов над доходной ставкой предоставления вагонов за 2013 и 2014 годы.</w:t>
      </w:r>
    </w:p>
    <w:p w:rsidR="00927918" w:rsidRDefault="007B1DE4" w:rsidP="00927918">
      <w:pPr>
        <w:pStyle w:val="aff8"/>
        <w:numPr>
          <w:ilvl w:val="0"/>
          <w:numId w:val="31"/>
        </w:numPr>
        <w:suppressAutoHyphens w:val="0"/>
        <w:spacing w:line="360" w:lineRule="exact"/>
        <w:contextualSpacing/>
        <w:jc w:val="both"/>
      </w:pPr>
      <w:r w:rsidRPr="003A008A">
        <w:t>Ввод и хранение количества объема перевозок собственных груженых контейнеров в ДФЭ за 2013 и 2014 годы.</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показателей перевозки КТК на вагонах </w:t>
      </w:r>
      <w:r w:rsidR="00723070">
        <w:t>ПАО</w:t>
      </w:r>
      <w:r w:rsidRPr="003A008A">
        <w:t> «ТрансКонтейнер» и конкурентов за 2013 год и закрытые месяцы 2014 года с разложением по видам сообщений и выделением погруженных контейнерам на вагоны ТК и вагоны конкурентов</w:t>
      </w:r>
      <w:r w:rsidRPr="003A008A">
        <w:rPr>
          <w:b/>
        </w:rPr>
        <w:t xml:space="preserve"> </w:t>
      </w:r>
      <w:r w:rsidRPr="003A008A">
        <w:t>посуточно.</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показателей изменений в инвентарном парке КТК </w:t>
      </w:r>
      <w:r w:rsidR="00723070">
        <w:t>ПАО</w:t>
      </w:r>
      <w:r w:rsidRPr="003A008A">
        <w:t> «ТрансКонтейнер».</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результатов загрузки КТК </w:t>
      </w:r>
      <w:r w:rsidR="00723070">
        <w:t>ПАО</w:t>
      </w:r>
      <w:r w:rsidRPr="003A008A">
        <w:t xml:space="preserve"> «ТрансКонтейнер за 2012 год, 2013 год с разложением по месяцам и закрытые месяцы 2014 года.</w:t>
      </w:r>
    </w:p>
    <w:p w:rsidR="00927918" w:rsidRDefault="007B1DE4" w:rsidP="00927918">
      <w:pPr>
        <w:pStyle w:val="aff8"/>
        <w:numPr>
          <w:ilvl w:val="0"/>
          <w:numId w:val="31"/>
        </w:numPr>
        <w:suppressAutoHyphens w:val="0"/>
        <w:spacing w:line="360" w:lineRule="exact"/>
        <w:contextualSpacing/>
        <w:jc w:val="both"/>
      </w:pPr>
      <w:r w:rsidRPr="003A008A">
        <w:lastRenderedPageBreak/>
        <w:t xml:space="preserve">Ввод и хранение показателей загрузки КТК </w:t>
      </w:r>
      <w:r w:rsidR="00723070">
        <w:t>ПАО</w:t>
      </w:r>
      <w:r w:rsidRPr="003A008A">
        <w:t xml:space="preserve"> «ТрансКонтенер» раздельно 20-ти и 40-ка футовых контейнеров помесячно за прошлый год в среднем в сутки. </w:t>
      </w:r>
    </w:p>
    <w:p w:rsidR="00927918" w:rsidRDefault="007B1DE4" w:rsidP="00927918">
      <w:pPr>
        <w:pStyle w:val="aff8"/>
        <w:numPr>
          <w:ilvl w:val="0"/>
          <w:numId w:val="31"/>
        </w:numPr>
        <w:suppressAutoHyphens w:val="0"/>
        <w:spacing w:line="360" w:lineRule="exact"/>
        <w:contextualSpacing/>
        <w:jc w:val="both"/>
      </w:pPr>
      <w:r w:rsidRPr="003A008A">
        <w:t>Ввод и хранение фактических показателей загрузки конкурентов раздельно 20-ти и 40-ка футовых контейнеров за прошлый год и за закрытые месяцы текущего года помесячно.</w:t>
      </w:r>
    </w:p>
    <w:p w:rsidR="00927918" w:rsidRDefault="007B1DE4" w:rsidP="00927918">
      <w:pPr>
        <w:pStyle w:val="aff8"/>
        <w:numPr>
          <w:ilvl w:val="0"/>
          <w:numId w:val="31"/>
        </w:numPr>
        <w:suppressAutoHyphens w:val="0"/>
        <w:spacing w:line="360" w:lineRule="exact"/>
        <w:contextualSpacing/>
        <w:jc w:val="both"/>
      </w:pPr>
      <w:r w:rsidRPr="003A008A">
        <w:t>Ввод и хранение фактических показателей погрузки фитингов неконтейнерными грузами посуточно с разложением по дорогам ОАО «РЖД» с выделением на станции Забайкальск.</w:t>
      </w:r>
    </w:p>
    <w:p w:rsidR="00927918" w:rsidRDefault="007B1DE4" w:rsidP="00927918">
      <w:pPr>
        <w:pStyle w:val="aff8"/>
        <w:numPr>
          <w:ilvl w:val="0"/>
          <w:numId w:val="31"/>
        </w:numPr>
        <w:suppressAutoHyphens w:val="0"/>
        <w:spacing w:line="360" w:lineRule="exact"/>
        <w:contextualSpacing/>
        <w:jc w:val="both"/>
      </w:pPr>
      <w:r w:rsidRPr="003A008A">
        <w:t>Ввод и хранение фактических показателей погрузки неконтейнерных грузов в 2012 - 2013 годах помесячно, поквартально, за год.</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показателей среднего оборота фитинговых показателей </w:t>
      </w:r>
      <w:r w:rsidR="00723070">
        <w:t>ПАО</w:t>
      </w:r>
      <w:r w:rsidRPr="003A008A">
        <w:t xml:space="preserve"> «ТрансКонтейнер» в пределах ОАО «РЖД» без разложения на дороги по месяцам за 5 последних лет.</w:t>
      </w:r>
    </w:p>
    <w:p w:rsidR="00927918" w:rsidRDefault="007B1DE4" w:rsidP="00927918">
      <w:pPr>
        <w:pStyle w:val="aff8"/>
        <w:numPr>
          <w:ilvl w:val="0"/>
          <w:numId w:val="31"/>
        </w:numPr>
        <w:suppressAutoHyphens w:val="0"/>
        <w:spacing w:line="360" w:lineRule="exact"/>
        <w:contextualSpacing/>
        <w:jc w:val="both"/>
      </w:pPr>
      <w:r w:rsidRPr="003A008A">
        <w:t xml:space="preserve">Ввод и хранение показателей вместимости 60-ти и 80-ти футовых фитинговых платформ </w:t>
      </w:r>
      <w:r w:rsidR="00723070">
        <w:t>ПАО</w:t>
      </w:r>
      <w:r w:rsidRPr="003A008A">
        <w:t xml:space="preserve"> «ТрансКонтейнер» по сети ОАО «РЖД» с разложением на 3-х и 4-х мест. по месяцам за 2012 год, 2013 год и закрытые месяцы 2014 года. </w:t>
      </w:r>
    </w:p>
    <w:p w:rsidR="007B1DE4" w:rsidRPr="003A008A" w:rsidRDefault="007B1DE4" w:rsidP="007B1DE4">
      <w:pPr>
        <w:pStyle w:val="aff8"/>
        <w:spacing w:line="360" w:lineRule="exact"/>
        <w:jc w:val="both"/>
      </w:pPr>
    </w:p>
    <w:p w:rsidR="007B1DE4" w:rsidRPr="003A008A" w:rsidRDefault="007B1DE4" w:rsidP="007B1DE4">
      <w:pPr>
        <w:pStyle w:val="aff8"/>
        <w:ind w:left="0" w:firstLine="709"/>
        <w:jc w:val="both"/>
        <w:rPr>
          <w:bCs/>
          <w:i/>
        </w:rPr>
      </w:pPr>
      <w:r w:rsidRPr="003A008A">
        <w:rPr>
          <w:bCs/>
          <w:i/>
        </w:rPr>
        <w:t>Реализации использования введенных показателей в соответствующих страницах отчета.</w:t>
      </w:r>
    </w:p>
    <w:p w:rsidR="007B1DE4" w:rsidRPr="003A008A" w:rsidRDefault="007B1DE4" w:rsidP="007B1DE4">
      <w:pPr>
        <w:pStyle w:val="aff8"/>
        <w:spacing w:line="360" w:lineRule="exact"/>
        <w:ind w:left="0" w:firstLine="709"/>
        <w:jc w:val="both"/>
        <w:rPr>
          <w:bCs/>
          <w:i/>
        </w:rPr>
      </w:pPr>
      <w:r w:rsidRPr="003A008A">
        <w:rPr>
          <w:bCs/>
          <w:i/>
        </w:rPr>
        <w:t>Алгоритмов показателей Альбома, а именно:</w:t>
      </w:r>
    </w:p>
    <w:p w:rsidR="00927918" w:rsidRDefault="007B1DE4" w:rsidP="00927918">
      <w:pPr>
        <w:pStyle w:val="aff8"/>
        <w:numPr>
          <w:ilvl w:val="0"/>
          <w:numId w:val="32"/>
        </w:numPr>
        <w:suppressAutoHyphens w:val="0"/>
        <w:spacing w:line="360" w:lineRule="exact"/>
        <w:contextualSpacing/>
        <w:jc w:val="both"/>
        <w:rPr>
          <w:bCs/>
        </w:rPr>
      </w:pPr>
      <w:r w:rsidRPr="003A008A">
        <w:t xml:space="preserve">Расчет текущих показателей погрузки фитингов гружеными контейнерами </w:t>
      </w:r>
      <w:r w:rsidR="00723070">
        <w:t>ПАО</w:t>
      </w:r>
      <w:r w:rsidRPr="003A008A">
        <w:t xml:space="preserve"> «ТрансКонтейнер», гружеными и порожними контейнерами иных операторов, неконтейнерными грузами, порожними ТК с разложением по филиалам посуточно.  </w:t>
      </w:r>
    </w:p>
    <w:p w:rsidR="00927918" w:rsidRDefault="007B1DE4" w:rsidP="00927918">
      <w:pPr>
        <w:pStyle w:val="aff8"/>
        <w:numPr>
          <w:ilvl w:val="0"/>
          <w:numId w:val="32"/>
        </w:numPr>
        <w:suppressAutoHyphens w:val="0"/>
        <w:spacing w:line="360" w:lineRule="exact"/>
        <w:contextualSpacing/>
        <w:jc w:val="both"/>
      </w:pPr>
      <w:r w:rsidRPr="003A008A">
        <w:t>Расчет текущих фактических показателей доходной части погрузки фитингов крупнотоннажными контейнерами посуточно.</w:t>
      </w:r>
    </w:p>
    <w:p w:rsidR="00927918" w:rsidRDefault="007B1DE4" w:rsidP="00927918">
      <w:pPr>
        <w:pStyle w:val="aff8"/>
        <w:numPr>
          <w:ilvl w:val="0"/>
          <w:numId w:val="32"/>
        </w:numPr>
        <w:suppressAutoHyphens w:val="0"/>
        <w:spacing w:line="360" w:lineRule="exact"/>
        <w:contextualSpacing/>
        <w:jc w:val="both"/>
      </w:pPr>
      <w:r w:rsidRPr="003A008A">
        <w:t xml:space="preserve">Расчет текущих фактических показателей погрузки фитингов неконтейнерными грузами посуточно. </w:t>
      </w:r>
    </w:p>
    <w:p w:rsidR="00927918" w:rsidRDefault="007B1DE4" w:rsidP="00927918">
      <w:pPr>
        <w:pStyle w:val="aff8"/>
        <w:numPr>
          <w:ilvl w:val="0"/>
          <w:numId w:val="32"/>
        </w:numPr>
        <w:suppressAutoHyphens w:val="0"/>
        <w:spacing w:line="360" w:lineRule="exact"/>
        <w:contextualSpacing/>
        <w:jc w:val="both"/>
      </w:pPr>
      <w:r w:rsidRPr="003A008A">
        <w:t>Расчет текущих показателей объема перевозок собственных груженых контейнеров в двадцатифутовом эквиваленте.</w:t>
      </w:r>
    </w:p>
    <w:p w:rsidR="00927918" w:rsidRDefault="007B1DE4" w:rsidP="00927918">
      <w:pPr>
        <w:pStyle w:val="aff8"/>
        <w:numPr>
          <w:ilvl w:val="0"/>
          <w:numId w:val="32"/>
        </w:numPr>
        <w:suppressAutoHyphens w:val="0"/>
        <w:spacing w:line="360" w:lineRule="exact"/>
        <w:contextualSpacing/>
        <w:jc w:val="both"/>
      </w:pPr>
      <w:r w:rsidRPr="003A008A">
        <w:t>Расчет текущих показателей объема перевозок груженых и порожних контейнеров иных операторов в ДФЭ.</w:t>
      </w:r>
    </w:p>
    <w:p w:rsidR="00927918" w:rsidRDefault="007B1DE4" w:rsidP="00927918">
      <w:pPr>
        <w:pStyle w:val="aff8"/>
        <w:numPr>
          <w:ilvl w:val="0"/>
          <w:numId w:val="32"/>
        </w:numPr>
        <w:suppressAutoHyphens w:val="0"/>
        <w:spacing w:line="360" w:lineRule="exact"/>
        <w:contextualSpacing/>
        <w:jc w:val="both"/>
      </w:pPr>
      <w:r w:rsidRPr="003A008A">
        <w:t>Расчет посуточных текущих показателей перевозок с разложением по видам сообщений и выделением погруженных контейнеров на вагоны ТК и вагоны конкурентов.</w:t>
      </w:r>
    </w:p>
    <w:p w:rsidR="00927918" w:rsidRDefault="007B1DE4" w:rsidP="00927918">
      <w:pPr>
        <w:pStyle w:val="aff8"/>
        <w:numPr>
          <w:ilvl w:val="0"/>
          <w:numId w:val="32"/>
        </w:numPr>
        <w:suppressAutoHyphens w:val="0"/>
        <w:spacing w:line="360" w:lineRule="exact"/>
        <w:contextualSpacing/>
        <w:jc w:val="both"/>
      </w:pPr>
      <w:r w:rsidRPr="003A008A">
        <w:t xml:space="preserve">Расчет посуточных показателей загрузки КТК </w:t>
      </w:r>
      <w:r w:rsidR="00723070">
        <w:t>ПАО</w:t>
      </w:r>
      <w:r w:rsidRPr="003A008A">
        <w:t> «</w:t>
      </w:r>
      <w:proofErr w:type="spellStart"/>
      <w:r w:rsidRPr="003A008A">
        <w:t>ТрансКонтейнер</w:t>
      </w:r>
      <w:proofErr w:type="spellEnd"/>
      <w:r w:rsidRPr="003A008A">
        <w:t>» в ф</w:t>
      </w:r>
      <w:r w:rsidR="004D0C81">
        <w:t>изических единицах</w:t>
      </w:r>
      <w:r w:rsidRPr="003A008A">
        <w:t xml:space="preserve"> и ДФЭ.</w:t>
      </w:r>
    </w:p>
    <w:p w:rsidR="00927918" w:rsidRDefault="007B1DE4" w:rsidP="00927918">
      <w:pPr>
        <w:pStyle w:val="aff8"/>
        <w:numPr>
          <w:ilvl w:val="0"/>
          <w:numId w:val="32"/>
        </w:numPr>
        <w:suppressAutoHyphens w:val="0"/>
        <w:spacing w:line="360" w:lineRule="exact"/>
        <w:contextualSpacing/>
        <w:jc w:val="both"/>
        <w:rPr>
          <w:bCs/>
        </w:rPr>
      </w:pPr>
      <w:r w:rsidRPr="003A008A">
        <w:t>Расчет текущих показателей погрузки фитингов неконтйнерными грузами по дорогам ОАО «РЖД» посуточно с выделением на станцию Забайкальск.</w:t>
      </w:r>
    </w:p>
    <w:p w:rsidR="00927918" w:rsidRDefault="007B1DE4" w:rsidP="00927918">
      <w:pPr>
        <w:pStyle w:val="aff8"/>
        <w:numPr>
          <w:ilvl w:val="0"/>
          <w:numId w:val="32"/>
        </w:numPr>
        <w:suppressAutoHyphens w:val="0"/>
        <w:spacing w:line="360" w:lineRule="exact"/>
        <w:contextualSpacing/>
        <w:jc w:val="both"/>
      </w:pPr>
      <w:r w:rsidRPr="003A008A">
        <w:t>Расчет текущих фактических показателей по вместимости посуточно и нарастающим итогом с начала месяца.</w:t>
      </w:r>
    </w:p>
    <w:p w:rsidR="00927918" w:rsidRDefault="007B1DE4" w:rsidP="00927918">
      <w:pPr>
        <w:pStyle w:val="aff8"/>
        <w:numPr>
          <w:ilvl w:val="0"/>
          <w:numId w:val="32"/>
        </w:numPr>
        <w:suppressAutoHyphens w:val="0"/>
        <w:spacing w:line="360" w:lineRule="exact"/>
        <w:contextualSpacing/>
        <w:jc w:val="both"/>
      </w:pPr>
      <w:r w:rsidRPr="003A008A">
        <w:t>Расчет текущих фактических показателей общего оборота посуточно по месяцам в пределах ОАО «РЖД».</w:t>
      </w:r>
    </w:p>
    <w:p w:rsidR="00927918" w:rsidRDefault="007B1DE4" w:rsidP="00927918">
      <w:pPr>
        <w:pStyle w:val="aff8"/>
        <w:numPr>
          <w:ilvl w:val="0"/>
          <w:numId w:val="32"/>
        </w:numPr>
        <w:suppressAutoHyphens w:val="0"/>
        <w:spacing w:line="360" w:lineRule="exact"/>
        <w:contextualSpacing/>
        <w:jc w:val="both"/>
      </w:pPr>
      <w:r w:rsidRPr="003A008A">
        <w:lastRenderedPageBreak/>
        <w:t xml:space="preserve">Расчет посуточных текущих фактических показателей погрузки фитинговых показателей </w:t>
      </w:r>
      <w:r w:rsidR="00723070">
        <w:t>ПАО</w:t>
      </w:r>
      <w:r w:rsidRPr="003A008A">
        <w:t xml:space="preserve"> «ТрансКонтейнер» и конкурентов.</w:t>
      </w:r>
    </w:p>
    <w:p w:rsidR="00927918" w:rsidRDefault="007B1DE4" w:rsidP="00927918">
      <w:pPr>
        <w:pStyle w:val="aff8"/>
        <w:numPr>
          <w:ilvl w:val="0"/>
          <w:numId w:val="32"/>
        </w:numPr>
        <w:suppressAutoHyphens w:val="0"/>
        <w:spacing w:line="360" w:lineRule="exact"/>
        <w:contextualSpacing/>
        <w:jc w:val="both"/>
      </w:pPr>
      <w:r w:rsidRPr="003A008A">
        <w:t>Расчет текущих фактических показателей погрузки полувагонов и платформ конкурентов.</w:t>
      </w:r>
    </w:p>
    <w:p w:rsidR="00927918" w:rsidRDefault="007B1DE4" w:rsidP="00927918">
      <w:pPr>
        <w:pStyle w:val="aff8"/>
        <w:numPr>
          <w:ilvl w:val="0"/>
          <w:numId w:val="32"/>
        </w:numPr>
        <w:suppressAutoHyphens w:val="0"/>
        <w:spacing w:line="360" w:lineRule="exact"/>
        <w:contextualSpacing/>
        <w:jc w:val="both"/>
      </w:pPr>
      <w:r w:rsidRPr="003A008A">
        <w:t>Расчет текущих показателей объема перевозок собственных груженых контейнеров в ДФЭ.</w:t>
      </w:r>
    </w:p>
    <w:p w:rsidR="00927918" w:rsidRDefault="007B1DE4" w:rsidP="00927918">
      <w:pPr>
        <w:pStyle w:val="aff8"/>
        <w:numPr>
          <w:ilvl w:val="0"/>
          <w:numId w:val="32"/>
        </w:numPr>
        <w:suppressAutoHyphens w:val="0"/>
        <w:spacing w:line="360" w:lineRule="exact"/>
        <w:contextualSpacing/>
        <w:jc w:val="both"/>
      </w:pPr>
      <w:r w:rsidRPr="003A008A">
        <w:t>Расчет текущих показателей перевозок груженых и порожних контейнеров иных операторов в ДФЭ.</w:t>
      </w:r>
    </w:p>
    <w:p w:rsidR="007B1DE4" w:rsidRPr="003A008A" w:rsidRDefault="007B1DE4" w:rsidP="007B1DE4">
      <w:pPr>
        <w:spacing w:line="360" w:lineRule="exact"/>
        <w:jc w:val="both"/>
      </w:pPr>
    </w:p>
    <w:p w:rsidR="007B1DE4" w:rsidRPr="003A008A" w:rsidRDefault="007B1DE4" w:rsidP="007B1DE4">
      <w:pPr>
        <w:spacing w:line="360" w:lineRule="exact"/>
        <w:ind w:firstLine="709"/>
        <w:jc w:val="both"/>
        <w:rPr>
          <w:i/>
        </w:rPr>
      </w:pPr>
      <w:r w:rsidRPr="003A008A">
        <w:rPr>
          <w:i/>
        </w:rPr>
        <w:t>Формирования отчетных данных за прошедшие сутки нарастающим итогом с начала текущего месяца и за аналогичный месяц прошлого года.</w:t>
      </w:r>
    </w:p>
    <w:p w:rsidR="007B1DE4" w:rsidRPr="003A008A" w:rsidRDefault="007B1DE4" w:rsidP="007B1DE4">
      <w:pPr>
        <w:pStyle w:val="aff8"/>
        <w:spacing w:line="360" w:lineRule="exact"/>
        <w:ind w:left="0" w:firstLine="709"/>
        <w:jc w:val="both"/>
        <w:rPr>
          <w:i/>
        </w:rPr>
      </w:pPr>
      <w:r w:rsidRPr="003A008A">
        <w:rPr>
          <w:i/>
        </w:rPr>
        <w:t xml:space="preserve">Формирования Альбома в </w:t>
      </w:r>
      <w:r w:rsidRPr="003A008A">
        <w:rPr>
          <w:i/>
          <w:lang w:val="en-US"/>
        </w:rPr>
        <w:t>Excel</w:t>
      </w:r>
      <w:r w:rsidRPr="003A008A">
        <w:rPr>
          <w:i/>
        </w:rPr>
        <w:t xml:space="preserve"> файл в части:</w:t>
      </w:r>
    </w:p>
    <w:p w:rsidR="005F775F" w:rsidRPr="005C7FE4" w:rsidRDefault="00580428" w:rsidP="005F775F">
      <w:pPr>
        <w:pStyle w:val="aff8"/>
        <w:numPr>
          <w:ilvl w:val="0"/>
          <w:numId w:val="33"/>
        </w:numPr>
        <w:suppressAutoHyphens w:val="0"/>
        <w:spacing w:line="360" w:lineRule="exact"/>
        <w:contextualSpacing/>
        <w:jc w:val="both"/>
        <w:rPr>
          <w:bCs/>
        </w:rPr>
      </w:pPr>
      <w:r w:rsidRPr="00580428">
        <w:t xml:space="preserve">Выполнения плана по предоставлению фитинговых платформ </w:t>
      </w:r>
      <w:r w:rsidR="00723070">
        <w:t>ПАО</w:t>
      </w:r>
      <w:r w:rsidRPr="00580428">
        <w:t> «ТрансКонтейнер» под доходную погрузку контейнеров и неконтейнерных грузов за заданное пользователем дней месяца.</w:t>
      </w:r>
    </w:p>
    <w:p w:rsidR="005F775F" w:rsidRPr="005C7FE4" w:rsidRDefault="00580428" w:rsidP="005F775F">
      <w:pPr>
        <w:pStyle w:val="aff8"/>
        <w:numPr>
          <w:ilvl w:val="0"/>
          <w:numId w:val="33"/>
        </w:numPr>
        <w:suppressAutoHyphens w:val="0"/>
        <w:spacing w:line="360" w:lineRule="exact"/>
        <w:contextualSpacing/>
        <w:jc w:val="both"/>
        <w:rPr>
          <w:bCs/>
        </w:rPr>
      </w:pPr>
      <w:r w:rsidRPr="00580428">
        <w:t xml:space="preserve">Выполнения плана по предоставлению фитинговых платформ </w:t>
      </w:r>
      <w:r w:rsidR="00723070">
        <w:t>ПАО</w:t>
      </w:r>
      <w:r w:rsidRPr="00580428">
        <w:t> «ТрансКонтейнер» под погрузку собственных груженых контейнеров, груженных и порожних контейнеров иных оператор и неконтейнерных грузов за заданное пользователем дней месяца.</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Выполнения плана по доходной части погрузки крупнотоннажных контейнеров на вагоны </w:t>
      </w:r>
      <w:r w:rsidR="00723070">
        <w:t>ПАО</w:t>
      </w:r>
      <w:r w:rsidRPr="00580428">
        <w:t xml:space="preserve"> «ТрансКонтейнер» в среднем в сутки за заданное пользователем дней месяца.</w:t>
      </w:r>
    </w:p>
    <w:p w:rsidR="005F775F" w:rsidRPr="005C7FE4" w:rsidRDefault="00580428" w:rsidP="005F775F">
      <w:pPr>
        <w:pStyle w:val="aff8"/>
        <w:numPr>
          <w:ilvl w:val="0"/>
          <w:numId w:val="33"/>
        </w:numPr>
        <w:suppressAutoHyphens w:val="0"/>
        <w:spacing w:line="360" w:lineRule="exact"/>
        <w:contextualSpacing/>
        <w:jc w:val="both"/>
        <w:rPr>
          <w:bCs/>
        </w:rPr>
      </w:pPr>
      <w:r w:rsidRPr="00580428">
        <w:t xml:space="preserve">Средних доходных ставок предоставления вагонов и крупнотоннажных контейнеров </w:t>
      </w:r>
      <w:r w:rsidR="00723070">
        <w:t>ПАО</w:t>
      </w:r>
      <w:r w:rsidRPr="00580428">
        <w:t xml:space="preserve"> «ТрансКонтейнер» (комплектов) и вагонов </w:t>
      </w:r>
      <w:r w:rsidR="00723070">
        <w:t>ПАО</w:t>
      </w:r>
      <w:r w:rsidRPr="00580428">
        <w:t> «ТрансКонтейнер» за заданное пользователем дней месяца.</w:t>
      </w:r>
    </w:p>
    <w:p w:rsidR="005F775F" w:rsidRPr="005C7FE4" w:rsidRDefault="00580428" w:rsidP="005F775F">
      <w:pPr>
        <w:pStyle w:val="aff8"/>
        <w:numPr>
          <w:ilvl w:val="0"/>
          <w:numId w:val="33"/>
        </w:numPr>
        <w:suppressAutoHyphens w:val="0"/>
        <w:spacing w:line="360" w:lineRule="exact"/>
        <w:contextualSpacing/>
        <w:jc w:val="both"/>
        <w:rPr>
          <w:bCs/>
        </w:rPr>
      </w:pPr>
      <w:r w:rsidRPr="00580428">
        <w:t xml:space="preserve">Перевозки груженых и порожних крупнотоннажных контейнеров на вагонах </w:t>
      </w:r>
      <w:r w:rsidR="00723070">
        <w:t>ПАО</w:t>
      </w:r>
      <w:r w:rsidRPr="00580428">
        <w:t xml:space="preserve"> «ТрансКонтейнер» и иных операторов за заданное пользователем дней месяца 2013 и 2014 годов.</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Выполнения плана загрузки крупнотоннажных контейнеров </w:t>
      </w:r>
      <w:r w:rsidR="00723070">
        <w:t>ПАО</w:t>
      </w:r>
      <w:r w:rsidRPr="00580428">
        <w:t> «ТрансКонтейнер» (в среднем в сутки) за заданное пользователем дней месяца.</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Выполнения плана загрузки 20-ти и 40-ка футовых контейнеров </w:t>
      </w:r>
      <w:r w:rsidR="00723070">
        <w:t>ПАО</w:t>
      </w:r>
      <w:r w:rsidRPr="00580428">
        <w:t> «ТрансКонтейнер» (в среднем в сутки) за заданное пользователем дней месяца.</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Погрузки фитинговых платформ </w:t>
      </w:r>
      <w:r w:rsidR="00723070">
        <w:t>ПАО</w:t>
      </w:r>
      <w:r w:rsidRPr="00580428">
        <w:t xml:space="preserve"> «ТрансКонтейнер» неконтейнерными грузами по Российским железным дорогам (РЖД) за месяц (заданное пользователем дней).</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Выполнения задания по использованию средней вместимости фитинговых платформ </w:t>
      </w:r>
      <w:r w:rsidR="00723070">
        <w:t>ПАО</w:t>
      </w:r>
      <w:r w:rsidRPr="00580428">
        <w:t xml:space="preserve"> «ТрансКонтейнер», погруженными и порожними крупнотоннажными контейнерами за заданное пользователем дней.</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Общего оборота фитинговых платформ </w:t>
      </w:r>
      <w:r w:rsidR="00723070">
        <w:t>ПАО</w:t>
      </w:r>
      <w:r w:rsidRPr="00580428">
        <w:t xml:space="preserve"> «ТрансКонтейнер» по железным дорогам России за заданное пользователем дней июня (в сутках).</w:t>
      </w:r>
    </w:p>
    <w:p w:rsidR="005F775F" w:rsidRPr="005C7FE4" w:rsidRDefault="00580428" w:rsidP="005F775F">
      <w:pPr>
        <w:pStyle w:val="aff8"/>
        <w:numPr>
          <w:ilvl w:val="0"/>
          <w:numId w:val="33"/>
        </w:numPr>
        <w:suppressAutoHyphens w:val="0"/>
        <w:spacing w:line="360" w:lineRule="exact"/>
        <w:contextualSpacing/>
        <w:jc w:val="both"/>
      </w:pPr>
      <w:r w:rsidRPr="00580428">
        <w:lastRenderedPageBreak/>
        <w:t xml:space="preserve">Погрузки фитинговых платформ и других вагонов по их принадлежности гружеными крупнотоннажными контейнерами по РЖД. </w:t>
      </w:r>
    </w:p>
    <w:p w:rsidR="005F775F" w:rsidRPr="005C7FE4" w:rsidRDefault="00580428" w:rsidP="005F775F">
      <w:pPr>
        <w:pStyle w:val="aff8"/>
        <w:numPr>
          <w:ilvl w:val="0"/>
          <w:numId w:val="33"/>
        </w:numPr>
        <w:suppressAutoHyphens w:val="0"/>
        <w:spacing w:line="360" w:lineRule="exact"/>
        <w:contextualSpacing/>
        <w:jc w:val="both"/>
      </w:pPr>
      <w:r w:rsidRPr="00580428">
        <w:t>Погрузки груженых крупнотоннажных контейнеров на вагоны по их принадлежности по РЖД.</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Погрузки порожних крупнотоннажных контейнеров на вагоны по их принадлежности по РЖД. </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Погрузки груженых и порожних крупнотоннажных контейнеров на вагоны по их принадлежности по РЖД. </w:t>
      </w:r>
    </w:p>
    <w:p w:rsidR="005F775F" w:rsidRPr="005C7FE4" w:rsidRDefault="00580428" w:rsidP="005F775F">
      <w:pPr>
        <w:pStyle w:val="aff8"/>
        <w:numPr>
          <w:ilvl w:val="0"/>
          <w:numId w:val="33"/>
        </w:numPr>
        <w:suppressAutoHyphens w:val="0"/>
        <w:spacing w:line="360" w:lineRule="exact"/>
        <w:contextualSpacing/>
        <w:jc w:val="both"/>
      </w:pPr>
      <w:r w:rsidRPr="00580428">
        <w:t xml:space="preserve">Динамики доходной и расходной погрузки крупнотоннажных контейнеров на фитинговые платформы </w:t>
      </w:r>
      <w:r w:rsidR="00723070">
        <w:t>ПАО</w:t>
      </w:r>
      <w:r w:rsidRPr="00580428">
        <w:t xml:space="preserve"> «ТрансКонтейнер» по РЖД в заданном пользователем месяце 2010-1014 годов</w:t>
      </w:r>
      <w:r w:rsidR="005F775F" w:rsidRPr="005C7FE4">
        <w:t>.</w:t>
      </w:r>
    </w:p>
    <w:p w:rsidR="003A008A" w:rsidRPr="003A008A" w:rsidRDefault="003A008A" w:rsidP="007B1DE4">
      <w:pPr>
        <w:ind w:firstLine="709"/>
        <w:jc w:val="both"/>
        <w:rPr>
          <w:i/>
        </w:rPr>
      </w:pPr>
    </w:p>
    <w:p w:rsidR="007B1DE4" w:rsidRPr="003A008A" w:rsidRDefault="007B1DE4" w:rsidP="007B1DE4">
      <w:pPr>
        <w:pStyle w:val="aff8"/>
        <w:ind w:left="0"/>
        <w:jc w:val="center"/>
        <w:rPr>
          <w:b/>
        </w:rPr>
      </w:pPr>
      <w:r w:rsidRPr="003A008A">
        <w:rPr>
          <w:b/>
          <w:color w:val="000000" w:themeColor="text1"/>
        </w:rPr>
        <w:t>5.</w:t>
      </w:r>
      <w:r w:rsidRPr="003A008A">
        <w:rPr>
          <w:b/>
        </w:rPr>
        <w:t xml:space="preserve"> Форма представления результатов</w:t>
      </w:r>
    </w:p>
    <w:p w:rsidR="007B1DE4" w:rsidRPr="003A008A" w:rsidRDefault="007B1DE4" w:rsidP="007B1DE4">
      <w:pPr>
        <w:pStyle w:val="aff8"/>
        <w:ind w:left="0"/>
        <w:jc w:val="center"/>
      </w:pPr>
    </w:p>
    <w:p w:rsidR="008135A1" w:rsidRPr="008135A1" w:rsidRDefault="008135A1" w:rsidP="007B1DE4">
      <w:pPr>
        <w:pStyle w:val="aff8"/>
        <w:tabs>
          <w:tab w:val="left" w:pos="2632"/>
        </w:tabs>
        <w:suppressAutoHyphens w:val="0"/>
        <w:spacing w:line="276" w:lineRule="auto"/>
        <w:ind w:left="420"/>
        <w:contextualSpacing/>
        <w:jc w:val="both"/>
      </w:pPr>
    </w:p>
    <w:p w:rsidR="003A008A" w:rsidRPr="003A008A" w:rsidRDefault="003A008A" w:rsidP="003A008A">
      <w:pPr>
        <w:shd w:val="clear" w:color="auto" w:fill="FFFFFF"/>
        <w:ind w:firstLine="794"/>
        <w:jc w:val="both"/>
        <w:rPr>
          <w:b/>
          <w:color w:val="000000"/>
          <w:lang w:eastAsia="en-US"/>
        </w:rPr>
      </w:pPr>
      <w:r w:rsidRPr="003A008A">
        <w:rPr>
          <w:b/>
          <w:color w:val="000000"/>
          <w:lang w:eastAsia="en-US"/>
        </w:rPr>
        <w:t xml:space="preserve">Этап 1. </w:t>
      </w:r>
    </w:p>
    <w:p w:rsidR="003A008A" w:rsidRPr="003A008A" w:rsidRDefault="003A008A" w:rsidP="003A008A">
      <w:pPr>
        <w:keepLines/>
        <w:spacing w:before="120"/>
        <w:ind w:firstLine="709"/>
        <w:jc w:val="both"/>
        <w:rPr>
          <w:lang w:eastAsia="en-US"/>
        </w:rPr>
      </w:pPr>
      <w:r w:rsidRPr="003A008A">
        <w:rPr>
          <w:lang w:eastAsia="en-US"/>
        </w:rPr>
        <w:t xml:space="preserve">Разработка альбома выходных табличных форм суточных отчетов (Альбом) по использованию фитинговых платформ и крупнотоннажных контейнеров </w:t>
      </w:r>
      <w:r w:rsidR="00723070">
        <w:rPr>
          <w:lang w:eastAsia="en-US"/>
        </w:rPr>
        <w:t>ПАО</w:t>
      </w:r>
      <w:r w:rsidRPr="003A008A">
        <w:rPr>
          <w:lang w:eastAsia="en-US"/>
        </w:rPr>
        <w:t xml:space="preserve"> «ТрансКонтейнер» (ТК) и других операторов на рынке контейнерных перевозок с отображением его в Справочной Системе ОАО «ТрансКонтейнер»</w:t>
      </w:r>
    </w:p>
    <w:p w:rsidR="003A008A" w:rsidRPr="003A008A" w:rsidRDefault="003A008A" w:rsidP="003A008A">
      <w:pPr>
        <w:keepLines/>
        <w:spacing w:before="120"/>
        <w:ind w:firstLine="709"/>
        <w:jc w:val="both"/>
        <w:rPr>
          <w:lang w:eastAsia="en-US"/>
        </w:rPr>
      </w:pPr>
      <w:r w:rsidRPr="003A008A">
        <w:rPr>
          <w:lang w:eastAsia="en-US"/>
        </w:rPr>
        <w:t>Отчетные документы этапа, утвержденные Заказчиком:</w:t>
      </w:r>
    </w:p>
    <w:p w:rsidR="00927918" w:rsidRDefault="003A008A" w:rsidP="00927918">
      <w:pPr>
        <w:pStyle w:val="aff8"/>
        <w:numPr>
          <w:ilvl w:val="0"/>
          <w:numId w:val="30"/>
        </w:numPr>
        <w:suppressAutoHyphens w:val="0"/>
        <w:spacing w:after="200" w:line="276" w:lineRule="auto"/>
        <w:contextualSpacing/>
        <w:rPr>
          <w:lang w:eastAsia="en-US"/>
        </w:rPr>
      </w:pPr>
      <w:r w:rsidRPr="003A008A">
        <w:rPr>
          <w:lang w:eastAsia="en-US"/>
        </w:rPr>
        <w:t>Руководство пользователя;</w:t>
      </w:r>
    </w:p>
    <w:p w:rsidR="00927918" w:rsidRDefault="00ED3209" w:rsidP="00927918">
      <w:pPr>
        <w:pStyle w:val="aff8"/>
        <w:numPr>
          <w:ilvl w:val="0"/>
          <w:numId w:val="30"/>
        </w:numPr>
        <w:suppressAutoHyphens w:val="0"/>
        <w:spacing w:after="200" w:line="276" w:lineRule="auto"/>
        <w:contextualSpacing/>
        <w:rPr>
          <w:lang w:eastAsia="en-US"/>
        </w:rPr>
      </w:pPr>
      <w:r w:rsidRPr="00ED3209">
        <w:rPr>
          <w:lang w:eastAsia="en-US"/>
        </w:rPr>
        <w:t>Руководство администрирования;</w:t>
      </w:r>
    </w:p>
    <w:p w:rsidR="00927918" w:rsidRDefault="003A008A" w:rsidP="00927918">
      <w:pPr>
        <w:pStyle w:val="aff8"/>
        <w:numPr>
          <w:ilvl w:val="0"/>
          <w:numId w:val="30"/>
        </w:numPr>
        <w:tabs>
          <w:tab w:val="left" w:pos="34"/>
        </w:tabs>
        <w:suppressAutoHyphens w:val="0"/>
        <w:spacing w:after="200" w:line="276" w:lineRule="auto"/>
        <w:contextualSpacing/>
        <w:rPr>
          <w:lang w:eastAsia="en-US"/>
        </w:rPr>
      </w:pPr>
      <w:r w:rsidRPr="003A008A">
        <w:rPr>
          <w:lang w:eastAsia="en-US"/>
        </w:rPr>
        <w:t>Отчет о выполненной работе;</w:t>
      </w:r>
    </w:p>
    <w:p w:rsidR="00927918" w:rsidRDefault="003A008A" w:rsidP="00927918">
      <w:pPr>
        <w:pStyle w:val="aff8"/>
        <w:numPr>
          <w:ilvl w:val="0"/>
          <w:numId w:val="30"/>
        </w:numPr>
        <w:tabs>
          <w:tab w:val="left" w:pos="34"/>
        </w:tabs>
        <w:suppressAutoHyphens w:val="0"/>
        <w:spacing w:after="200" w:line="276" w:lineRule="auto"/>
        <w:contextualSpacing/>
        <w:rPr>
          <w:lang w:eastAsia="en-US"/>
        </w:rPr>
      </w:pPr>
      <w:r w:rsidRPr="003A008A">
        <w:rPr>
          <w:lang w:eastAsia="en-US"/>
        </w:rPr>
        <w:t>Акт сдачи-приемки выполненных работ.</w:t>
      </w:r>
    </w:p>
    <w:p w:rsidR="003A008A" w:rsidRPr="003A008A" w:rsidRDefault="003A008A" w:rsidP="003A008A">
      <w:pPr>
        <w:shd w:val="clear" w:color="auto" w:fill="FFFFFF"/>
        <w:ind w:firstLine="720"/>
        <w:jc w:val="both"/>
        <w:rPr>
          <w:b/>
          <w:color w:val="000000"/>
          <w:lang w:eastAsia="en-US"/>
        </w:rPr>
      </w:pPr>
      <w:r w:rsidRPr="003A008A">
        <w:rPr>
          <w:b/>
          <w:color w:val="000000"/>
          <w:lang w:eastAsia="en-US"/>
        </w:rPr>
        <w:t>Этап 2.</w:t>
      </w:r>
    </w:p>
    <w:p w:rsidR="003A008A" w:rsidRPr="003A008A" w:rsidRDefault="003A008A" w:rsidP="003A008A">
      <w:pPr>
        <w:shd w:val="clear" w:color="auto" w:fill="FFFFFF"/>
        <w:ind w:firstLine="720"/>
        <w:jc w:val="both"/>
        <w:rPr>
          <w:color w:val="000000"/>
          <w:lang w:eastAsia="en-US"/>
        </w:rPr>
      </w:pPr>
      <w:r w:rsidRPr="003A008A">
        <w:rPr>
          <w:color w:val="000000"/>
          <w:lang w:eastAsia="en-US"/>
        </w:rPr>
        <w:t>Внедрение и ввод в опытную эксплуатацию альбома выходных табличных форм.</w:t>
      </w:r>
    </w:p>
    <w:p w:rsidR="003A008A" w:rsidRPr="003A008A" w:rsidRDefault="003A008A" w:rsidP="003A008A">
      <w:pPr>
        <w:shd w:val="clear" w:color="auto" w:fill="FFFFFF"/>
        <w:jc w:val="both"/>
        <w:rPr>
          <w:color w:val="000000"/>
          <w:lang w:eastAsia="en-US"/>
        </w:rPr>
      </w:pPr>
      <w:r w:rsidRPr="003A008A">
        <w:t>Отчетные документы этапа, утвержденные Заказчиком:</w:t>
      </w:r>
    </w:p>
    <w:p w:rsidR="00927918" w:rsidRDefault="003A008A" w:rsidP="00927918">
      <w:pPr>
        <w:pStyle w:val="aff8"/>
        <w:numPr>
          <w:ilvl w:val="0"/>
          <w:numId w:val="35"/>
        </w:numPr>
        <w:shd w:val="clear" w:color="auto" w:fill="FFFFFF"/>
        <w:jc w:val="both"/>
      </w:pPr>
      <w:r w:rsidRPr="003A008A">
        <w:t>Акт приемки работ в опытную эксплуатацию;</w:t>
      </w:r>
    </w:p>
    <w:p w:rsidR="00927918" w:rsidRDefault="003A008A" w:rsidP="00927918">
      <w:pPr>
        <w:pStyle w:val="aff8"/>
        <w:numPr>
          <w:ilvl w:val="0"/>
          <w:numId w:val="35"/>
        </w:numPr>
        <w:shd w:val="clear" w:color="auto" w:fill="FFFFFF"/>
        <w:jc w:val="both"/>
      </w:pPr>
      <w:r w:rsidRPr="003A008A">
        <w:t>Акт сдачи-приемки выполненных работ.</w:t>
      </w:r>
    </w:p>
    <w:p w:rsidR="003A008A" w:rsidRPr="003A008A" w:rsidRDefault="003A008A" w:rsidP="003A008A">
      <w:pPr>
        <w:shd w:val="clear" w:color="auto" w:fill="FFFFFF"/>
        <w:ind w:firstLine="720"/>
        <w:jc w:val="both"/>
        <w:rPr>
          <w:b/>
          <w:lang w:eastAsia="en-US"/>
        </w:rPr>
      </w:pPr>
    </w:p>
    <w:p w:rsidR="003A008A" w:rsidRPr="003A008A" w:rsidRDefault="003A008A" w:rsidP="003A008A">
      <w:pPr>
        <w:shd w:val="clear" w:color="auto" w:fill="FFFFFF"/>
        <w:ind w:firstLine="720"/>
        <w:jc w:val="both"/>
        <w:rPr>
          <w:b/>
          <w:lang w:eastAsia="en-US"/>
        </w:rPr>
      </w:pPr>
      <w:r w:rsidRPr="003A008A">
        <w:rPr>
          <w:b/>
          <w:lang w:eastAsia="en-US"/>
        </w:rPr>
        <w:t>Этап 3.</w:t>
      </w:r>
    </w:p>
    <w:p w:rsidR="003A008A" w:rsidRPr="003A008A" w:rsidRDefault="003A008A" w:rsidP="003A008A">
      <w:pPr>
        <w:tabs>
          <w:tab w:val="num" w:pos="709"/>
        </w:tabs>
        <w:spacing w:line="276" w:lineRule="auto"/>
        <w:jc w:val="both"/>
        <w:rPr>
          <w:lang w:eastAsia="en-US"/>
        </w:rPr>
      </w:pPr>
      <w:r w:rsidRPr="003A008A">
        <w:rPr>
          <w:lang w:eastAsia="en-US"/>
        </w:rPr>
        <w:tab/>
      </w:r>
      <w:r w:rsidRPr="003A008A">
        <w:t>Корректировка программного обеспечения по результатам опытной эксплуатации и ввод в промышленную эксплуатацию альбома выходных табличных форм.</w:t>
      </w:r>
    </w:p>
    <w:p w:rsidR="003A008A" w:rsidRPr="003A008A" w:rsidRDefault="003A008A" w:rsidP="003A008A">
      <w:pPr>
        <w:keepLines/>
        <w:spacing w:before="120"/>
        <w:jc w:val="both"/>
      </w:pPr>
      <w:r w:rsidRPr="003A008A">
        <w:t>Отчетные документы этапа, утвержденные Заказчиком:</w:t>
      </w:r>
    </w:p>
    <w:p w:rsidR="00927918" w:rsidRDefault="003A008A" w:rsidP="00927918">
      <w:pPr>
        <w:pStyle w:val="aff8"/>
        <w:keepLines/>
        <w:numPr>
          <w:ilvl w:val="0"/>
          <w:numId w:val="36"/>
        </w:numPr>
        <w:spacing w:before="120"/>
        <w:jc w:val="both"/>
      </w:pPr>
      <w:r w:rsidRPr="003A008A">
        <w:t>Акт приемки работ в промышленную эксплуатацию;</w:t>
      </w:r>
    </w:p>
    <w:p w:rsidR="00927918" w:rsidRDefault="003A008A" w:rsidP="00927918">
      <w:pPr>
        <w:pStyle w:val="aff8"/>
        <w:keepLines/>
        <w:numPr>
          <w:ilvl w:val="0"/>
          <w:numId w:val="36"/>
        </w:numPr>
        <w:spacing w:before="120"/>
        <w:jc w:val="both"/>
      </w:pPr>
      <w:r w:rsidRPr="003A008A">
        <w:t>Акт сдачи-приемки выполненных работ;</w:t>
      </w:r>
    </w:p>
    <w:p w:rsidR="00927918" w:rsidRDefault="003A008A" w:rsidP="00927918">
      <w:pPr>
        <w:pStyle w:val="aff8"/>
        <w:keepLines/>
        <w:numPr>
          <w:ilvl w:val="0"/>
          <w:numId w:val="36"/>
        </w:numPr>
        <w:spacing w:before="120"/>
        <w:jc w:val="both"/>
      </w:pPr>
      <w:r w:rsidRPr="003A008A">
        <w:t>Откорректированное руководство пользователя</w:t>
      </w:r>
      <w:r w:rsidR="00ED3209">
        <w:t>;</w:t>
      </w:r>
    </w:p>
    <w:p w:rsidR="00927918" w:rsidRDefault="00ED3209" w:rsidP="00927918">
      <w:pPr>
        <w:pStyle w:val="aff8"/>
        <w:keepLines/>
        <w:numPr>
          <w:ilvl w:val="0"/>
          <w:numId w:val="36"/>
        </w:numPr>
        <w:spacing w:before="120"/>
        <w:jc w:val="both"/>
      </w:pPr>
      <w:r w:rsidRPr="00ED3209">
        <w:t>Откорректированное руководство администрирования</w:t>
      </w:r>
      <w:r w:rsidR="003A008A" w:rsidRPr="003A008A">
        <w:t>.</w:t>
      </w:r>
    </w:p>
    <w:p w:rsidR="00E2084C" w:rsidRDefault="00E2084C">
      <w:pPr>
        <w:keepLines/>
        <w:spacing w:before="120"/>
        <w:jc w:val="both"/>
      </w:pPr>
    </w:p>
    <w:p w:rsidR="00E2084C" w:rsidRDefault="00E2084C">
      <w:pPr>
        <w:keepLines/>
        <w:spacing w:before="120"/>
        <w:jc w:val="both"/>
      </w:pPr>
    </w:p>
    <w:tbl>
      <w:tblPr>
        <w:tblW w:w="5200" w:type="pct"/>
        <w:tblLook w:val="04A0" w:firstRow="1" w:lastRow="0" w:firstColumn="1" w:lastColumn="0" w:noHBand="0" w:noVBand="1"/>
      </w:tblPr>
      <w:tblGrid>
        <w:gridCol w:w="5185"/>
        <w:gridCol w:w="5505"/>
      </w:tblGrid>
      <w:tr w:rsidR="005F775F" w:rsidTr="00E73681">
        <w:trPr>
          <w:trHeight w:val="3379"/>
        </w:trPr>
        <w:tc>
          <w:tcPr>
            <w:tcW w:w="2425" w:type="pct"/>
          </w:tcPr>
          <w:p w:rsidR="005F775F" w:rsidRDefault="005F775F" w:rsidP="00E73681">
            <w:r>
              <w:lastRenderedPageBreak/>
              <w:t>Заказчик:</w:t>
            </w:r>
          </w:p>
          <w:p w:rsidR="005F775F" w:rsidRDefault="005F775F" w:rsidP="00E73681"/>
          <w:p w:rsidR="005F775F" w:rsidRDefault="005F775F" w:rsidP="00E73681"/>
          <w:p w:rsidR="005F775F" w:rsidRDefault="005F775F" w:rsidP="00E73681"/>
          <w:p w:rsidR="005F775F" w:rsidRDefault="005F775F" w:rsidP="00E73681">
            <w:r>
              <w:t>________    ______________</w:t>
            </w:r>
          </w:p>
          <w:p w:rsidR="005F775F" w:rsidRDefault="005F775F" w:rsidP="00E73681">
            <w:r>
              <w:t xml:space="preserve">(подпись)                    (Ф.И.О.)                                                                       </w:t>
            </w:r>
          </w:p>
        </w:tc>
        <w:tc>
          <w:tcPr>
            <w:tcW w:w="2575" w:type="pct"/>
          </w:tcPr>
          <w:p w:rsidR="005F775F" w:rsidRDefault="005F775F" w:rsidP="00E73681">
            <w:pPr>
              <w:pStyle w:val="afe"/>
              <w:rPr>
                <w:sz w:val="24"/>
                <w:szCs w:val="24"/>
              </w:rPr>
            </w:pPr>
            <w:r>
              <w:rPr>
                <w:sz w:val="24"/>
                <w:szCs w:val="24"/>
              </w:rPr>
              <w:t>Исполнитель:</w:t>
            </w:r>
          </w:p>
          <w:p w:rsidR="005F775F" w:rsidRDefault="005F775F" w:rsidP="00E73681">
            <w:pPr>
              <w:pStyle w:val="afe"/>
              <w:rPr>
                <w:sz w:val="24"/>
                <w:szCs w:val="24"/>
              </w:rPr>
            </w:pPr>
          </w:p>
          <w:p w:rsidR="005F775F" w:rsidRDefault="005F775F" w:rsidP="00E73681">
            <w:pPr>
              <w:pStyle w:val="afe"/>
              <w:rPr>
                <w:sz w:val="24"/>
                <w:szCs w:val="24"/>
              </w:rPr>
            </w:pPr>
          </w:p>
          <w:p w:rsidR="005F775F" w:rsidRDefault="005F775F" w:rsidP="00E73681">
            <w:pPr>
              <w:pStyle w:val="afe"/>
              <w:rPr>
                <w:sz w:val="24"/>
                <w:szCs w:val="24"/>
              </w:rPr>
            </w:pPr>
          </w:p>
          <w:p w:rsidR="005F775F" w:rsidRDefault="005F775F" w:rsidP="00E73681">
            <w:pPr>
              <w:pStyle w:val="afe"/>
              <w:rPr>
                <w:sz w:val="24"/>
                <w:szCs w:val="24"/>
              </w:rPr>
            </w:pPr>
            <w:r>
              <w:rPr>
                <w:sz w:val="24"/>
                <w:szCs w:val="24"/>
              </w:rPr>
              <w:t>________    ______________</w:t>
            </w:r>
          </w:p>
          <w:p w:rsidR="005F775F" w:rsidRDefault="005F775F" w:rsidP="00E73681">
            <w:pPr>
              <w:pStyle w:val="afe"/>
              <w:rPr>
                <w:sz w:val="24"/>
              </w:rPr>
            </w:pPr>
            <w:r>
              <w:rPr>
                <w:sz w:val="24"/>
                <w:szCs w:val="24"/>
              </w:rPr>
              <w:t xml:space="preserve">(подпись)                        (Ф.И.О.)                                                                         </w:t>
            </w:r>
          </w:p>
        </w:tc>
      </w:tr>
    </w:tbl>
    <w:p w:rsidR="00E2084C" w:rsidRDefault="00E2084C">
      <w:pPr>
        <w:keepLines/>
        <w:spacing w:before="120"/>
        <w:jc w:val="both"/>
      </w:pPr>
    </w:p>
    <w:p w:rsidR="00D07A3C" w:rsidRPr="00D07A3C" w:rsidRDefault="00D07A3C" w:rsidP="008135A1">
      <w:pPr>
        <w:pStyle w:val="afff5"/>
        <w:jc w:val="left"/>
        <w:rPr>
          <w:sz w:val="24"/>
          <w:szCs w:val="24"/>
        </w:rPr>
        <w:sectPr w:rsidR="00D07A3C" w:rsidRPr="00D07A3C" w:rsidSect="00D07A3C">
          <w:footnotePr>
            <w:numRestart w:val="eachPage"/>
          </w:footnotePr>
          <w:pgSz w:w="11907" w:h="16840" w:code="9"/>
          <w:pgMar w:top="993" w:right="851" w:bottom="1134" w:left="993" w:header="794" w:footer="794" w:gutter="0"/>
          <w:cols w:space="720"/>
          <w:titlePg/>
          <w:docGrid w:linePitch="326"/>
        </w:sectPr>
      </w:pPr>
    </w:p>
    <w:p w:rsidR="001F2C03" w:rsidRDefault="001F2C03" w:rsidP="001F2C03">
      <w:pPr>
        <w:jc w:val="right"/>
      </w:pPr>
      <w:r>
        <w:lastRenderedPageBreak/>
        <w:t>№ 2</w:t>
      </w:r>
    </w:p>
    <w:p w:rsidR="00EE29C2" w:rsidRDefault="001F2C03" w:rsidP="001F2C03">
      <w:pPr>
        <w:jc w:val="right"/>
      </w:pPr>
      <w:r>
        <w:t xml:space="preserve">к Договору № ТКд/__/__/_____________ </w:t>
      </w:r>
    </w:p>
    <w:p w:rsidR="001F2C03" w:rsidRDefault="001F2C03" w:rsidP="001F2C03">
      <w:pPr>
        <w:jc w:val="right"/>
      </w:pPr>
      <w:r>
        <w:t>от «____»_________ 201</w:t>
      </w:r>
      <w:r w:rsidR="00EE29C2">
        <w:t>4</w:t>
      </w:r>
      <w:r>
        <w:t xml:space="preserve"> г.</w:t>
      </w:r>
    </w:p>
    <w:p w:rsidR="001F2C03" w:rsidRDefault="001F2C03" w:rsidP="001F2C03">
      <w:pPr>
        <w:jc w:val="both"/>
      </w:pPr>
    </w:p>
    <w:p w:rsidR="001F2C03" w:rsidRDefault="001F2C03" w:rsidP="001F2C03">
      <w:pPr>
        <w:jc w:val="both"/>
      </w:pPr>
    </w:p>
    <w:p w:rsidR="001F2C03" w:rsidRDefault="001F2C03" w:rsidP="001F2C03">
      <w:pPr>
        <w:jc w:val="center"/>
        <w:outlineLvl w:val="0"/>
        <w:rPr>
          <w:b/>
        </w:rPr>
      </w:pPr>
      <w:r>
        <w:rPr>
          <w:b/>
        </w:rPr>
        <w:t xml:space="preserve">Календарный план </w:t>
      </w:r>
    </w:p>
    <w:p w:rsidR="001F2C03" w:rsidRDefault="001F2C03" w:rsidP="001F2C03">
      <w:pPr>
        <w:jc w:val="both"/>
      </w:pPr>
    </w:p>
    <w:tbl>
      <w:tblPr>
        <w:tblW w:w="151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245"/>
        <w:gridCol w:w="1985"/>
        <w:gridCol w:w="1701"/>
        <w:gridCol w:w="1701"/>
        <w:gridCol w:w="3969"/>
      </w:tblGrid>
      <w:tr w:rsidR="00EF071F" w:rsidTr="005C1156">
        <w:trPr>
          <w:cantSplit/>
          <w:trHeight w:val="1591"/>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1F2C03" w:rsidRDefault="001F2C03" w:rsidP="00DD478B">
            <w:pPr>
              <w:jc w:val="center"/>
              <w:rPr>
                <w:b/>
                <w:bCs/>
              </w:rPr>
            </w:pPr>
            <w:r>
              <w:rPr>
                <w:b/>
                <w:bCs/>
              </w:rPr>
              <w:t>№</w:t>
            </w:r>
          </w:p>
          <w:p w:rsidR="001F2C03" w:rsidRDefault="001F2C03" w:rsidP="00DD478B">
            <w:pPr>
              <w:jc w:val="center"/>
              <w:rPr>
                <w:b/>
                <w:bCs/>
              </w:rPr>
            </w:pPr>
            <w:r>
              <w:rPr>
                <w:b/>
                <w:bCs/>
              </w:rPr>
              <w:t>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3F3BA9" w:rsidRDefault="00A27466">
            <w:pPr>
              <w:jc w:val="center"/>
              <w:rPr>
                <w:b/>
                <w:bCs/>
              </w:rPr>
            </w:pPr>
            <w:r>
              <w:rPr>
                <w:b/>
                <w:bCs/>
              </w:rPr>
              <w:t xml:space="preserve">Наименование </w:t>
            </w:r>
            <w:r w:rsidR="0059399A" w:rsidRPr="0059399A">
              <w:rPr>
                <w:b/>
                <w:bCs/>
              </w:rPr>
              <w:t>этапов Работ</w:t>
            </w:r>
          </w:p>
        </w:tc>
        <w:tc>
          <w:tcPr>
            <w:tcW w:w="1985" w:type="dxa"/>
            <w:tcBorders>
              <w:top w:val="single" w:sz="4" w:space="0" w:color="auto"/>
              <w:left w:val="single" w:sz="4" w:space="0" w:color="auto"/>
              <w:bottom w:val="single" w:sz="4" w:space="0" w:color="auto"/>
              <w:right w:val="single" w:sz="4" w:space="0" w:color="auto"/>
            </w:tcBorders>
            <w:vAlign w:val="center"/>
            <w:hideMark/>
          </w:tcPr>
          <w:p w:rsidR="003F3BA9" w:rsidRDefault="001F2C03">
            <w:pPr>
              <w:jc w:val="center"/>
              <w:rPr>
                <w:b/>
                <w:bCs/>
              </w:rPr>
            </w:pPr>
            <w:r>
              <w:rPr>
                <w:b/>
                <w:bCs/>
              </w:rPr>
              <w:t xml:space="preserve">Срок выполнения </w:t>
            </w:r>
            <w:r w:rsidR="0059399A" w:rsidRPr="0059399A">
              <w:rPr>
                <w:b/>
                <w:bCs/>
              </w:rPr>
              <w:t>этапов Работ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59399A" w:rsidRDefault="001F2C03" w:rsidP="0059399A">
            <w:pPr>
              <w:jc w:val="center"/>
              <w:rPr>
                <w:b/>
                <w:bCs/>
              </w:rPr>
            </w:pPr>
            <w:r>
              <w:rPr>
                <w:b/>
                <w:bCs/>
              </w:rPr>
              <w:t>Стоимость,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1F2C03" w:rsidRDefault="001F2C03" w:rsidP="00DD478B">
            <w:pPr>
              <w:jc w:val="center"/>
              <w:rPr>
                <w:b/>
                <w:bCs/>
              </w:rPr>
            </w:pPr>
            <w:r>
              <w:rPr>
                <w:b/>
                <w:bCs/>
              </w:rPr>
              <w:t>В том числе НДС 18%, руб.</w:t>
            </w:r>
          </w:p>
        </w:tc>
        <w:tc>
          <w:tcPr>
            <w:tcW w:w="3969" w:type="dxa"/>
            <w:tcBorders>
              <w:top w:val="single" w:sz="4" w:space="0" w:color="auto"/>
              <w:left w:val="single" w:sz="4" w:space="0" w:color="auto"/>
              <w:bottom w:val="single" w:sz="4" w:space="0" w:color="auto"/>
              <w:right w:val="single" w:sz="4" w:space="0" w:color="auto"/>
            </w:tcBorders>
            <w:vAlign w:val="center"/>
            <w:hideMark/>
          </w:tcPr>
          <w:p w:rsidR="001F2C03" w:rsidRPr="00A27466" w:rsidRDefault="001F2C03" w:rsidP="00DD478B">
            <w:pPr>
              <w:jc w:val="center"/>
              <w:rPr>
                <w:b/>
                <w:bCs/>
              </w:rPr>
            </w:pPr>
            <w:r>
              <w:rPr>
                <w:b/>
                <w:bCs/>
              </w:rPr>
              <w:t xml:space="preserve">Форма предоставления результатов </w:t>
            </w:r>
            <w:r w:rsidR="0059399A" w:rsidRPr="0059399A">
              <w:rPr>
                <w:b/>
                <w:bCs/>
              </w:rPr>
              <w:t>этапов Работ</w:t>
            </w:r>
          </w:p>
          <w:p w:rsidR="001F2C03" w:rsidRDefault="0059399A" w:rsidP="00DD478B">
            <w:pPr>
              <w:jc w:val="center"/>
              <w:rPr>
                <w:b/>
                <w:bCs/>
              </w:rPr>
            </w:pPr>
            <w:r w:rsidRPr="0059399A">
              <w:rPr>
                <w:b/>
                <w:bCs/>
              </w:rPr>
              <w:t>Отчетные документы</w:t>
            </w:r>
          </w:p>
        </w:tc>
      </w:tr>
      <w:tr w:rsidR="005E594B" w:rsidTr="00E23D15">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5E594B" w:rsidRDefault="005E594B" w:rsidP="00DD478B">
            <w:pPr>
              <w:rPr>
                <w:b/>
              </w:rPr>
            </w:pPr>
            <w:r>
              <w:rPr>
                <w:b/>
                <w:bCs/>
              </w:rPr>
              <w:t>1.</w:t>
            </w:r>
          </w:p>
        </w:tc>
        <w:tc>
          <w:tcPr>
            <w:tcW w:w="5245" w:type="dxa"/>
            <w:tcBorders>
              <w:top w:val="single" w:sz="4" w:space="0" w:color="auto"/>
              <w:left w:val="single" w:sz="4" w:space="0" w:color="auto"/>
              <w:bottom w:val="single" w:sz="4" w:space="0" w:color="auto"/>
              <w:right w:val="single" w:sz="4" w:space="0" w:color="auto"/>
            </w:tcBorders>
            <w:vAlign w:val="center"/>
          </w:tcPr>
          <w:p w:rsidR="005E594B" w:rsidRDefault="005E594B" w:rsidP="00D70938">
            <w:pPr>
              <w:jc w:val="both"/>
              <w:rPr>
                <w:b/>
                <w:bCs/>
              </w:rPr>
            </w:pPr>
            <w:r w:rsidRPr="00D70938">
              <w:t xml:space="preserve">Разработка альбома выходных табличных форм суточных отчетов (Альбом) по использованию фитинговых платформ и крупнотоннажных контейнеров </w:t>
            </w:r>
            <w:r w:rsidR="00723070">
              <w:t>ПАО</w:t>
            </w:r>
            <w:r w:rsidRPr="00D70938">
              <w:t xml:space="preserve"> «ТрансКонтейнер» (ТК) и других операторов на рынке контейнерных перевозок с отображением его в Справочной Системе ОАО «ТрансКонтейнер»</w:t>
            </w:r>
          </w:p>
        </w:tc>
        <w:tc>
          <w:tcPr>
            <w:tcW w:w="1985"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rsidP="00D70938">
            <w:r>
              <w:rPr>
                <w:bCs/>
              </w:rPr>
              <w:t>Не более 65% от общей длительности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59399A" w:rsidRDefault="005E594B" w:rsidP="00B82D3A">
            <w:pPr>
              <w:jc w:val="center"/>
            </w:pPr>
            <w:r>
              <w:rPr>
                <w:bCs/>
              </w:rPr>
              <w:t>Не более 60% от общей стоимости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pPr>
              <w:jc w:val="cente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927918" w:rsidRDefault="005E594B" w:rsidP="00927918">
            <w:pPr>
              <w:numPr>
                <w:ilvl w:val="0"/>
                <w:numId w:val="28"/>
              </w:numPr>
              <w:suppressAutoHyphens w:val="0"/>
              <w:ind w:left="318" w:hanging="284"/>
            </w:pPr>
            <w:r>
              <w:t>Руководство пользователя</w:t>
            </w:r>
          </w:p>
          <w:p w:rsidR="00927918" w:rsidRDefault="00ED3209" w:rsidP="00927918">
            <w:pPr>
              <w:numPr>
                <w:ilvl w:val="0"/>
                <w:numId w:val="28"/>
              </w:numPr>
              <w:suppressAutoHyphens w:val="0"/>
              <w:ind w:left="318" w:hanging="284"/>
            </w:pPr>
            <w:r>
              <w:t>Руководство администрирования</w:t>
            </w:r>
          </w:p>
          <w:p w:rsidR="00927918" w:rsidRDefault="005E594B" w:rsidP="00927918">
            <w:pPr>
              <w:numPr>
                <w:ilvl w:val="0"/>
                <w:numId w:val="28"/>
              </w:numPr>
              <w:suppressAutoHyphens w:val="0"/>
              <w:ind w:left="318" w:hanging="284"/>
            </w:pPr>
            <w:r>
              <w:t>Отчет о выполненной работе</w:t>
            </w:r>
          </w:p>
          <w:p w:rsidR="00927918" w:rsidRDefault="005E594B" w:rsidP="00927918">
            <w:pPr>
              <w:pStyle w:val="aff8"/>
              <w:numPr>
                <w:ilvl w:val="0"/>
                <w:numId w:val="28"/>
              </w:numPr>
              <w:ind w:left="317" w:hanging="283"/>
              <w:rPr>
                <w:b/>
                <w:bCs/>
              </w:rPr>
            </w:pPr>
            <w:r>
              <w:t>Акт сдачи-приемки выполненных работ</w:t>
            </w:r>
          </w:p>
        </w:tc>
      </w:tr>
      <w:tr w:rsidR="005E594B" w:rsidTr="00E23D15">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5E594B" w:rsidRDefault="005E594B" w:rsidP="00DD478B">
            <w:pPr>
              <w:rPr>
                <w:b/>
              </w:rPr>
            </w:pPr>
            <w:r>
              <w:rPr>
                <w:b/>
              </w:rPr>
              <w:t>2</w:t>
            </w:r>
            <w:r>
              <w:rPr>
                <w:b/>
                <w:bCs/>
              </w:rPr>
              <w:t>.</w:t>
            </w:r>
          </w:p>
        </w:tc>
        <w:tc>
          <w:tcPr>
            <w:tcW w:w="5245" w:type="dxa"/>
            <w:tcBorders>
              <w:top w:val="single" w:sz="4" w:space="0" w:color="auto"/>
              <w:left w:val="single" w:sz="4" w:space="0" w:color="auto"/>
              <w:bottom w:val="single" w:sz="4" w:space="0" w:color="auto"/>
              <w:right w:val="single" w:sz="4" w:space="0" w:color="auto"/>
            </w:tcBorders>
            <w:vAlign w:val="center"/>
          </w:tcPr>
          <w:p w:rsidR="005E594B" w:rsidRDefault="005E594B" w:rsidP="00D70938">
            <w:pPr>
              <w:jc w:val="both"/>
            </w:pPr>
            <w:r w:rsidRPr="00D70938">
              <w:t>Внедрение и ввод в опытную эксплуатацию альбома выходных табличных форм.</w:t>
            </w:r>
          </w:p>
        </w:tc>
        <w:tc>
          <w:tcPr>
            <w:tcW w:w="1985"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rsidP="00D70938">
            <w:r>
              <w:rPr>
                <w:bCs/>
              </w:rPr>
              <w:t>Не более 10% от общей длительности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59399A" w:rsidRDefault="005E594B" w:rsidP="00B82D3A">
            <w:pPr>
              <w:jc w:val="center"/>
            </w:pPr>
            <w:r>
              <w:rPr>
                <w:bCs/>
              </w:rPr>
              <w:t>Не более 20% от общей стоимости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927918" w:rsidRDefault="005E594B" w:rsidP="00927918">
            <w:pPr>
              <w:numPr>
                <w:ilvl w:val="0"/>
                <w:numId w:val="28"/>
              </w:numPr>
              <w:suppressAutoHyphens w:val="0"/>
              <w:ind w:left="318" w:hanging="284"/>
              <w:rPr>
                <w:snapToGrid w:val="0"/>
              </w:rPr>
            </w:pPr>
            <w:r w:rsidRPr="00B82D3A">
              <w:rPr>
                <w:snapToGrid w:val="0"/>
              </w:rPr>
              <w:t>Акт приемки работ в опытную эксплуатацию</w:t>
            </w:r>
          </w:p>
          <w:p w:rsidR="00927918" w:rsidRDefault="005E594B" w:rsidP="00927918">
            <w:pPr>
              <w:pStyle w:val="aff8"/>
              <w:numPr>
                <w:ilvl w:val="0"/>
                <w:numId w:val="28"/>
              </w:numPr>
              <w:ind w:left="317" w:hanging="283"/>
              <w:rPr>
                <w:b/>
                <w:bCs/>
              </w:rPr>
            </w:pPr>
            <w:r w:rsidRPr="00B82D3A">
              <w:rPr>
                <w:snapToGrid w:val="0"/>
              </w:rPr>
              <w:t>Акт сдачи-приемки выполненных работ</w:t>
            </w:r>
          </w:p>
        </w:tc>
      </w:tr>
      <w:tr w:rsidR="005E594B" w:rsidTr="00E23D15">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5E594B" w:rsidRDefault="005E594B" w:rsidP="00DD478B">
            <w:pPr>
              <w:rPr>
                <w:b/>
              </w:rPr>
            </w:pPr>
            <w:r>
              <w:rPr>
                <w:b/>
                <w:bCs/>
              </w:rPr>
              <w:t>3.</w:t>
            </w:r>
          </w:p>
        </w:tc>
        <w:tc>
          <w:tcPr>
            <w:tcW w:w="5245" w:type="dxa"/>
            <w:tcBorders>
              <w:top w:val="single" w:sz="4" w:space="0" w:color="auto"/>
              <w:left w:val="single" w:sz="4" w:space="0" w:color="auto"/>
              <w:bottom w:val="single" w:sz="4" w:space="0" w:color="auto"/>
              <w:right w:val="single" w:sz="4" w:space="0" w:color="auto"/>
            </w:tcBorders>
            <w:vAlign w:val="center"/>
          </w:tcPr>
          <w:p w:rsidR="005E594B" w:rsidRDefault="005E594B" w:rsidP="00D70938">
            <w:pPr>
              <w:jc w:val="both"/>
            </w:pPr>
            <w:r w:rsidRPr="00D70938">
              <w:t>Корректировка программного обеспечения по результатам опытной эксплуатации и ввод в промышленную эксплуатацию альбома выходных табличных форм.</w:t>
            </w:r>
          </w:p>
        </w:tc>
        <w:tc>
          <w:tcPr>
            <w:tcW w:w="1985"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rsidP="003F3BA9">
            <w:r>
              <w:rPr>
                <w:bCs/>
              </w:rPr>
              <w:t>Не менее25% от общей длительности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59399A" w:rsidRDefault="005E594B" w:rsidP="00B82D3A">
            <w:pPr>
              <w:jc w:val="center"/>
            </w:pPr>
            <w:r>
              <w:rPr>
                <w:bCs/>
              </w:rPr>
              <w:t>Не менее 20% от общей стоимости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E594B" w:rsidRPr="003F3BA9" w:rsidRDefault="005E594B">
            <w:pPr>
              <w:jc w:val="center"/>
              <w:rPr>
                <w:bCs/>
              </w:rPr>
            </w:pPr>
          </w:p>
        </w:tc>
        <w:tc>
          <w:tcPr>
            <w:tcW w:w="3969" w:type="dxa"/>
            <w:tcBorders>
              <w:top w:val="single" w:sz="4" w:space="0" w:color="auto"/>
              <w:left w:val="single" w:sz="4" w:space="0" w:color="auto"/>
              <w:bottom w:val="single" w:sz="4" w:space="0" w:color="auto"/>
              <w:right w:val="single" w:sz="4" w:space="0" w:color="auto"/>
            </w:tcBorders>
          </w:tcPr>
          <w:p w:rsidR="00927918" w:rsidRDefault="005E594B" w:rsidP="00927918">
            <w:pPr>
              <w:numPr>
                <w:ilvl w:val="0"/>
                <w:numId w:val="28"/>
              </w:numPr>
              <w:suppressAutoHyphens w:val="0"/>
              <w:ind w:left="318" w:hanging="284"/>
              <w:rPr>
                <w:snapToGrid w:val="0"/>
              </w:rPr>
            </w:pPr>
            <w:r w:rsidRPr="00B82D3A">
              <w:rPr>
                <w:snapToGrid w:val="0"/>
              </w:rPr>
              <w:t>Акт приемки работ в промышленную эксплуатацию</w:t>
            </w:r>
          </w:p>
          <w:p w:rsidR="00927918" w:rsidRDefault="005E594B" w:rsidP="00927918">
            <w:pPr>
              <w:numPr>
                <w:ilvl w:val="0"/>
                <w:numId w:val="28"/>
              </w:numPr>
              <w:suppressAutoHyphens w:val="0"/>
              <w:ind w:left="318" w:hanging="284"/>
              <w:rPr>
                <w:snapToGrid w:val="0"/>
              </w:rPr>
            </w:pPr>
            <w:r w:rsidRPr="00B82D3A">
              <w:rPr>
                <w:snapToGrid w:val="0"/>
              </w:rPr>
              <w:t>Акт сдачи-приемки выполненных работ</w:t>
            </w:r>
          </w:p>
          <w:p w:rsidR="00927918" w:rsidRPr="00927918" w:rsidRDefault="005E594B" w:rsidP="00927918">
            <w:pPr>
              <w:pStyle w:val="aff8"/>
              <w:numPr>
                <w:ilvl w:val="0"/>
                <w:numId w:val="28"/>
              </w:numPr>
              <w:ind w:left="317" w:hanging="283"/>
              <w:rPr>
                <w:b/>
                <w:bCs/>
              </w:rPr>
            </w:pPr>
            <w:r w:rsidRPr="00B82D3A">
              <w:rPr>
                <w:snapToGrid w:val="0"/>
              </w:rPr>
              <w:t>Откорректированное руководство пользователя</w:t>
            </w:r>
          </w:p>
          <w:p w:rsidR="00927918" w:rsidRDefault="00ED3209" w:rsidP="00927918">
            <w:pPr>
              <w:pStyle w:val="aff8"/>
              <w:numPr>
                <w:ilvl w:val="0"/>
                <w:numId w:val="28"/>
              </w:numPr>
              <w:ind w:left="317" w:hanging="283"/>
              <w:rPr>
                <w:b/>
                <w:bCs/>
              </w:rPr>
            </w:pPr>
            <w:r>
              <w:rPr>
                <w:snapToGrid w:val="0"/>
              </w:rPr>
              <w:t>Откорректированное руководство администрирования</w:t>
            </w:r>
          </w:p>
        </w:tc>
      </w:tr>
      <w:tr w:rsidR="003F3BA9" w:rsidTr="005C1156">
        <w:trPr>
          <w:cantSplit/>
          <w:trHeight w:val="1134"/>
        </w:trPr>
        <w:tc>
          <w:tcPr>
            <w:tcW w:w="567" w:type="dxa"/>
            <w:tcBorders>
              <w:top w:val="single" w:sz="4" w:space="0" w:color="auto"/>
              <w:left w:val="single" w:sz="4" w:space="0" w:color="auto"/>
              <w:bottom w:val="single" w:sz="4" w:space="0" w:color="auto"/>
              <w:right w:val="single" w:sz="4" w:space="0" w:color="auto"/>
            </w:tcBorders>
            <w:vAlign w:val="center"/>
            <w:hideMark/>
          </w:tcPr>
          <w:p w:rsidR="003F3BA9" w:rsidRDefault="003F3BA9" w:rsidP="00DD478B">
            <w:pPr>
              <w:rPr>
                <w:b/>
                <w:bCs/>
              </w:rPr>
            </w:pPr>
          </w:p>
        </w:tc>
        <w:tc>
          <w:tcPr>
            <w:tcW w:w="5245" w:type="dxa"/>
            <w:tcBorders>
              <w:top w:val="single" w:sz="4" w:space="0" w:color="auto"/>
              <w:left w:val="single" w:sz="4" w:space="0" w:color="auto"/>
              <w:bottom w:val="single" w:sz="4" w:space="0" w:color="auto"/>
              <w:right w:val="single" w:sz="4" w:space="0" w:color="auto"/>
            </w:tcBorders>
            <w:vAlign w:val="center"/>
          </w:tcPr>
          <w:p w:rsidR="0059399A" w:rsidRPr="0059399A" w:rsidRDefault="0059399A" w:rsidP="0059399A">
            <w:pPr>
              <w:jc w:val="center"/>
              <w:rPr>
                <w:b/>
              </w:rPr>
            </w:pPr>
            <w:r w:rsidRPr="0059399A">
              <w:rPr>
                <w:b/>
              </w:rPr>
              <w:t>ИТОГО</w:t>
            </w:r>
          </w:p>
        </w:tc>
        <w:tc>
          <w:tcPr>
            <w:tcW w:w="1985" w:type="dxa"/>
            <w:tcBorders>
              <w:top w:val="single" w:sz="4" w:space="0" w:color="auto"/>
              <w:left w:val="single" w:sz="4" w:space="0" w:color="auto"/>
              <w:bottom w:val="single" w:sz="4" w:space="0" w:color="auto"/>
              <w:right w:val="single" w:sz="4" w:space="0" w:color="auto"/>
            </w:tcBorders>
            <w:vAlign w:val="center"/>
          </w:tcPr>
          <w:p w:rsidR="003F3BA9" w:rsidRDefault="00B82D3A" w:rsidP="003F3BA9">
            <w:pPr>
              <w:rPr>
                <w:bCs/>
              </w:rPr>
            </w:pPr>
            <w:r>
              <w:rPr>
                <w:bCs/>
              </w:rPr>
              <w:t>Не более 10</w:t>
            </w:r>
            <w:r w:rsidR="003F3BA9">
              <w:rPr>
                <w:bCs/>
              </w:rPr>
              <w:t>0 календарных дней от даты начала Работ по настоящему Договору</w:t>
            </w:r>
          </w:p>
        </w:tc>
        <w:tc>
          <w:tcPr>
            <w:tcW w:w="1701" w:type="dxa"/>
            <w:tcBorders>
              <w:top w:val="single" w:sz="4" w:space="0" w:color="auto"/>
              <w:left w:val="single" w:sz="4" w:space="0" w:color="auto"/>
              <w:bottom w:val="single" w:sz="4" w:space="0" w:color="auto"/>
              <w:right w:val="single" w:sz="4" w:space="0" w:color="auto"/>
            </w:tcBorders>
            <w:vAlign w:val="center"/>
          </w:tcPr>
          <w:p w:rsidR="0059399A" w:rsidRDefault="00956875" w:rsidP="00B82D3A">
            <w:pPr>
              <w:rPr>
                <w:bCs/>
              </w:rPr>
            </w:pPr>
            <w:r>
              <w:rPr>
                <w:bCs/>
              </w:rPr>
              <w:t xml:space="preserve">Не более </w:t>
            </w:r>
            <w:r w:rsidR="00B82D3A">
              <w:rPr>
                <w:bCs/>
              </w:rPr>
              <w:t>1 50</w:t>
            </w:r>
            <w:r>
              <w:rPr>
                <w:bCs/>
              </w:rPr>
              <w:t>0 000,00</w:t>
            </w:r>
          </w:p>
        </w:tc>
        <w:tc>
          <w:tcPr>
            <w:tcW w:w="1701" w:type="dxa"/>
            <w:tcBorders>
              <w:top w:val="single" w:sz="4" w:space="0" w:color="auto"/>
              <w:left w:val="single" w:sz="4" w:space="0" w:color="auto"/>
              <w:bottom w:val="single" w:sz="4" w:space="0" w:color="auto"/>
              <w:right w:val="single" w:sz="4" w:space="0" w:color="auto"/>
            </w:tcBorders>
            <w:vAlign w:val="center"/>
          </w:tcPr>
          <w:p w:rsidR="0059399A" w:rsidRDefault="0059399A" w:rsidP="0059399A">
            <w:pPr>
              <w:rPr>
                <w:bCs/>
              </w:rPr>
            </w:pPr>
          </w:p>
        </w:tc>
        <w:tc>
          <w:tcPr>
            <w:tcW w:w="3969" w:type="dxa"/>
            <w:tcBorders>
              <w:top w:val="single" w:sz="4" w:space="0" w:color="auto"/>
              <w:left w:val="single" w:sz="4" w:space="0" w:color="auto"/>
              <w:bottom w:val="single" w:sz="4" w:space="0" w:color="auto"/>
              <w:right w:val="single" w:sz="4" w:space="0" w:color="auto"/>
            </w:tcBorders>
            <w:vAlign w:val="center"/>
          </w:tcPr>
          <w:p w:rsidR="0059399A" w:rsidRDefault="0059399A" w:rsidP="0059399A">
            <w:pPr>
              <w:suppressAutoHyphens w:val="0"/>
              <w:ind w:left="318"/>
            </w:pPr>
          </w:p>
        </w:tc>
      </w:tr>
    </w:tbl>
    <w:p w:rsidR="009A2ECF" w:rsidRDefault="009A2ECF" w:rsidP="001F2C03">
      <w:pPr>
        <w:jc w:val="both"/>
        <w:rPr>
          <w:color w:val="000000"/>
        </w:rPr>
      </w:pPr>
    </w:p>
    <w:p w:rsidR="009A2ECF" w:rsidRDefault="009A2ECF" w:rsidP="001F2C03">
      <w:pPr>
        <w:jc w:val="both"/>
        <w:rPr>
          <w:color w:val="000000"/>
        </w:rPr>
      </w:pPr>
    </w:p>
    <w:p w:rsidR="001F2C03" w:rsidRDefault="001F2C03" w:rsidP="001F2C03">
      <w:pPr>
        <w:jc w:val="both"/>
        <w:rPr>
          <w:color w:val="000000"/>
        </w:rPr>
      </w:pPr>
      <w:r>
        <w:rPr>
          <w:color w:val="000000"/>
        </w:rPr>
        <w:t xml:space="preserve">Общая стоимость Работ составляет _______________ (___________________________________) рублей, </w:t>
      </w:r>
      <w:r>
        <w:rPr>
          <w:noProof/>
          <w:color w:val="000000"/>
        </w:rPr>
        <w:t>в том числе НДС 18% в размере __________ (_____________________________) рублей ___копеек</w:t>
      </w:r>
      <w:r>
        <w:rPr>
          <w:color w:val="000000"/>
        </w:rPr>
        <w:t>.</w:t>
      </w:r>
    </w:p>
    <w:tbl>
      <w:tblPr>
        <w:tblW w:w="12093" w:type="dxa"/>
        <w:tblInd w:w="1101" w:type="dxa"/>
        <w:tblLayout w:type="fixed"/>
        <w:tblLook w:val="04A0" w:firstRow="1" w:lastRow="0" w:firstColumn="1" w:lastColumn="0" w:noHBand="0" w:noVBand="1"/>
      </w:tblPr>
      <w:tblGrid>
        <w:gridCol w:w="7086"/>
        <w:gridCol w:w="5007"/>
      </w:tblGrid>
      <w:tr w:rsidR="005E594B" w:rsidTr="005F775F">
        <w:trPr>
          <w:trHeight w:val="3379"/>
        </w:trPr>
        <w:tc>
          <w:tcPr>
            <w:tcW w:w="2930" w:type="pct"/>
          </w:tcPr>
          <w:p w:rsidR="005E594B" w:rsidRDefault="005E594B" w:rsidP="00DD478B"/>
          <w:p w:rsidR="005E594B" w:rsidRDefault="005E594B" w:rsidP="00DD478B"/>
          <w:p w:rsidR="005E594B" w:rsidRDefault="005E594B" w:rsidP="00DD478B"/>
          <w:p w:rsidR="005E594B" w:rsidRDefault="005E594B" w:rsidP="00DD478B">
            <w:r>
              <w:t>Заказчик:</w:t>
            </w:r>
          </w:p>
          <w:p w:rsidR="005E594B" w:rsidRDefault="005E594B" w:rsidP="00DD478B"/>
          <w:p w:rsidR="005E594B" w:rsidRDefault="005E594B" w:rsidP="00DD478B"/>
          <w:p w:rsidR="005E594B" w:rsidRDefault="005E594B" w:rsidP="00DD478B"/>
          <w:p w:rsidR="005E594B" w:rsidRDefault="005E594B" w:rsidP="00DD478B">
            <w:r>
              <w:t>________    ______________</w:t>
            </w:r>
          </w:p>
          <w:p w:rsidR="005E594B" w:rsidRDefault="005E594B" w:rsidP="00DD478B">
            <w:r>
              <w:t xml:space="preserve">(подпись)                    (Ф.И.О.)                                                                       </w:t>
            </w:r>
          </w:p>
        </w:tc>
        <w:tc>
          <w:tcPr>
            <w:tcW w:w="2070" w:type="pct"/>
          </w:tcPr>
          <w:p w:rsidR="005E594B" w:rsidRDefault="005E594B" w:rsidP="00DD478B"/>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r>
              <w:rPr>
                <w:sz w:val="24"/>
                <w:szCs w:val="24"/>
              </w:rPr>
              <w:t>Исполнитель:</w:t>
            </w: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p>
          <w:p w:rsidR="005E594B" w:rsidRDefault="005E594B" w:rsidP="00DD478B">
            <w:pPr>
              <w:pStyle w:val="afe"/>
              <w:rPr>
                <w:sz w:val="24"/>
                <w:szCs w:val="24"/>
              </w:rPr>
            </w:pPr>
            <w:r>
              <w:rPr>
                <w:sz w:val="24"/>
                <w:szCs w:val="24"/>
              </w:rPr>
              <w:t>________    ______________</w:t>
            </w:r>
          </w:p>
          <w:p w:rsidR="005E594B" w:rsidRDefault="005E594B" w:rsidP="003F3BA9">
            <w:pPr>
              <w:pStyle w:val="afe"/>
              <w:rPr>
                <w:sz w:val="24"/>
              </w:rPr>
            </w:pPr>
            <w:r>
              <w:rPr>
                <w:sz w:val="24"/>
                <w:szCs w:val="24"/>
              </w:rPr>
              <w:t>(</w:t>
            </w:r>
            <w:r>
              <w:rPr>
                <w:sz w:val="24"/>
              </w:rPr>
              <w:t>подпись</w:t>
            </w:r>
            <w:r>
              <w:rPr>
                <w:sz w:val="24"/>
                <w:szCs w:val="24"/>
              </w:rPr>
              <w:t xml:space="preserve">)                        (Ф.И.О.)   </w:t>
            </w:r>
          </w:p>
        </w:tc>
      </w:tr>
    </w:tbl>
    <w:p w:rsidR="00EE29C2" w:rsidRDefault="00EE29C2" w:rsidP="001F2C03">
      <w:pPr>
        <w:sectPr w:rsidR="00EE29C2" w:rsidSect="009A2ECF">
          <w:footnotePr>
            <w:numRestart w:val="eachPage"/>
          </w:footnotePr>
          <w:pgSz w:w="16840" w:h="11907" w:orient="landscape" w:code="9"/>
          <w:pgMar w:top="993" w:right="1134" w:bottom="567" w:left="851" w:header="794" w:footer="794" w:gutter="0"/>
          <w:cols w:space="720"/>
          <w:titlePg/>
          <w:docGrid w:linePitch="326"/>
        </w:sectPr>
      </w:pPr>
    </w:p>
    <w:p w:rsidR="001F2C03" w:rsidRDefault="001F2C03" w:rsidP="001F2C03">
      <w:pPr>
        <w:jc w:val="right"/>
        <w:outlineLvl w:val="0"/>
      </w:pPr>
      <w:r>
        <w:lastRenderedPageBreak/>
        <w:t>Приложение № 3</w:t>
      </w:r>
    </w:p>
    <w:p w:rsidR="00EF071F" w:rsidRDefault="001F2C03" w:rsidP="001F2C03">
      <w:pPr>
        <w:jc w:val="right"/>
      </w:pPr>
      <w:r>
        <w:t>к Договору №ТКд/__/__/___</w:t>
      </w:r>
    </w:p>
    <w:p w:rsidR="001F2C03" w:rsidRDefault="001F2C03" w:rsidP="001F2C03">
      <w:pPr>
        <w:jc w:val="right"/>
      </w:pPr>
      <w:r>
        <w:t xml:space="preserve"> от «____» ___________ 201</w:t>
      </w:r>
      <w:r w:rsidR="00EE29C2">
        <w:t>4</w:t>
      </w:r>
      <w:r>
        <w:t xml:space="preserve"> г.</w:t>
      </w:r>
    </w:p>
    <w:p w:rsidR="001F2C03" w:rsidRDefault="001F2C03" w:rsidP="001F2C03">
      <w:pPr>
        <w:jc w:val="both"/>
      </w:pPr>
    </w:p>
    <w:p w:rsidR="001F2C03" w:rsidRDefault="001F2C03" w:rsidP="001F2C03">
      <w:pPr>
        <w:jc w:val="both"/>
      </w:pPr>
    </w:p>
    <w:p w:rsidR="001F2C03" w:rsidRDefault="001F2C03" w:rsidP="001F2C03">
      <w:pPr>
        <w:jc w:val="both"/>
      </w:pPr>
    </w:p>
    <w:p w:rsidR="001F2C03" w:rsidRDefault="001F2C03" w:rsidP="001F2C03">
      <w:pPr>
        <w:jc w:val="both"/>
        <w:rPr>
          <w:b/>
        </w:rPr>
      </w:pPr>
    </w:p>
    <w:p w:rsidR="001F2C03" w:rsidRDefault="001F2C03" w:rsidP="001F2C03"/>
    <w:p w:rsidR="001F2C03" w:rsidRDefault="001F2C03" w:rsidP="001F2C03">
      <w:pPr>
        <w:jc w:val="center"/>
      </w:pPr>
      <w:r>
        <w:t>Протокол согласования договорной цены</w:t>
      </w:r>
    </w:p>
    <w:p w:rsidR="001F2C03" w:rsidRDefault="001F2C03" w:rsidP="001F2C03"/>
    <w:p w:rsidR="001F2C03" w:rsidRDefault="001F2C03" w:rsidP="001F2C03"/>
    <w:p w:rsidR="001F2C03" w:rsidRDefault="001F2C03" w:rsidP="001F2C03"/>
    <w:p w:rsidR="001F2C03" w:rsidRDefault="001F2C03" w:rsidP="001F2C03"/>
    <w:p w:rsidR="001F2C03" w:rsidRDefault="001F2C03" w:rsidP="001F2C03">
      <w:pPr>
        <w:jc w:val="both"/>
        <w:rPr>
          <w:color w:val="000000"/>
        </w:rPr>
      </w:pPr>
      <w:r>
        <w:t>Мы, нижеподписавшиеся</w:t>
      </w:r>
      <w:r w:rsidR="00A27466">
        <w:t>___________________________________________________</w:t>
      </w:r>
      <w:r>
        <w:t xml:space="preserve">, от лица Заказчика, с одной стороны, и </w:t>
      </w:r>
      <w:r w:rsidR="00A27466">
        <w:t>____________________________________________</w:t>
      </w:r>
      <w:r>
        <w:t>, от лица Исполнителя, с другой стороны, удостоверяем, что Сторонами достигнуто соглашение о величине договорной цены по  Договору от «____» __________201</w:t>
      </w:r>
      <w:r w:rsidR="00A27466">
        <w:t>4</w:t>
      </w:r>
      <w:r>
        <w:t xml:space="preserve"> г. №ТКд/__/__/______в </w:t>
      </w:r>
      <w:r>
        <w:rPr>
          <w:color w:val="000000"/>
        </w:rPr>
        <w:t xml:space="preserve">размере _______________ (___________________________________) рублей, </w:t>
      </w:r>
      <w:r>
        <w:rPr>
          <w:noProof/>
          <w:color w:val="000000"/>
        </w:rPr>
        <w:t>в том числе НДС 18% в размере __________ (_____________________________) рублей ___копеек</w:t>
      </w:r>
      <w:r>
        <w:rPr>
          <w:color w:val="000000"/>
        </w:rPr>
        <w:t>.</w:t>
      </w:r>
    </w:p>
    <w:p w:rsidR="001F2C03" w:rsidRDefault="001F2C03" w:rsidP="001F2C03">
      <w:pPr>
        <w:ind w:firstLine="426"/>
        <w:jc w:val="both"/>
      </w:pPr>
    </w:p>
    <w:p w:rsidR="001F2C03" w:rsidRDefault="001F2C03" w:rsidP="001F2C03"/>
    <w:tbl>
      <w:tblPr>
        <w:tblW w:w="5200" w:type="pct"/>
        <w:tblLook w:val="04A0" w:firstRow="1" w:lastRow="0" w:firstColumn="1" w:lastColumn="0" w:noHBand="0" w:noVBand="1"/>
      </w:tblPr>
      <w:tblGrid>
        <w:gridCol w:w="4970"/>
        <w:gridCol w:w="5278"/>
      </w:tblGrid>
      <w:tr w:rsidR="001F2C03" w:rsidTr="00DD478B">
        <w:trPr>
          <w:trHeight w:val="3379"/>
        </w:trPr>
        <w:tc>
          <w:tcPr>
            <w:tcW w:w="2425" w:type="pct"/>
          </w:tcPr>
          <w:p w:rsidR="001F2C03" w:rsidRDefault="001F2C03" w:rsidP="00DD478B"/>
          <w:p w:rsidR="001F2C03" w:rsidRDefault="001F2C03" w:rsidP="00DD478B">
            <w:r>
              <w:t>Заказчик:</w:t>
            </w:r>
          </w:p>
          <w:p w:rsidR="001F2C03" w:rsidRDefault="001F2C03" w:rsidP="00DD478B"/>
          <w:p w:rsidR="001F2C03" w:rsidRDefault="001F2C03" w:rsidP="00DD478B"/>
          <w:p w:rsidR="001F2C03" w:rsidRDefault="001F2C03" w:rsidP="00DD478B">
            <w:r>
              <w:t>________    ______________</w:t>
            </w:r>
          </w:p>
          <w:p w:rsidR="001F2C03" w:rsidRDefault="001F2C03" w:rsidP="00DD478B">
            <w:r>
              <w:t xml:space="preserve">(подпись)                    (Ф.И.О.)                                                                       </w:t>
            </w:r>
          </w:p>
        </w:tc>
        <w:tc>
          <w:tcPr>
            <w:tcW w:w="2575" w:type="pct"/>
          </w:tcPr>
          <w:p w:rsidR="001F2C03" w:rsidRDefault="001F2C03" w:rsidP="00DD478B">
            <w:pPr>
              <w:pStyle w:val="afe"/>
              <w:rPr>
                <w:sz w:val="24"/>
                <w:szCs w:val="24"/>
              </w:rPr>
            </w:pPr>
          </w:p>
          <w:p w:rsidR="001F2C03" w:rsidRDefault="001F2C03" w:rsidP="00DD478B">
            <w:pPr>
              <w:pStyle w:val="afe"/>
              <w:rPr>
                <w:sz w:val="24"/>
                <w:szCs w:val="24"/>
              </w:rPr>
            </w:pPr>
            <w:r>
              <w:rPr>
                <w:sz w:val="24"/>
                <w:szCs w:val="24"/>
              </w:rPr>
              <w:t>Исполнитель:</w:t>
            </w:r>
          </w:p>
          <w:p w:rsidR="001F2C03" w:rsidRDefault="001F2C03" w:rsidP="00DD478B">
            <w:pPr>
              <w:pStyle w:val="afe"/>
              <w:rPr>
                <w:sz w:val="24"/>
                <w:szCs w:val="24"/>
              </w:rPr>
            </w:pPr>
          </w:p>
          <w:p w:rsidR="00A27466" w:rsidRDefault="00A27466" w:rsidP="00DD478B">
            <w:pPr>
              <w:pStyle w:val="afe"/>
              <w:rPr>
                <w:sz w:val="24"/>
                <w:szCs w:val="24"/>
              </w:rPr>
            </w:pPr>
          </w:p>
          <w:p w:rsidR="001F2C03" w:rsidRDefault="001F2C03" w:rsidP="00DD478B">
            <w:pPr>
              <w:pStyle w:val="afe"/>
              <w:rPr>
                <w:sz w:val="24"/>
                <w:szCs w:val="24"/>
              </w:rPr>
            </w:pPr>
            <w:r>
              <w:rPr>
                <w:sz w:val="24"/>
                <w:szCs w:val="24"/>
              </w:rPr>
              <w:t>________    ______________</w:t>
            </w:r>
          </w:p>
          <w:p w:rsidR="001F2C03" w:rsidRDefault="001F2C03" w:rsidP="00DD478B">
            <w:pPr>
              <w:pStyle w:val="afe"/>
              <w:rPr>
                <w:sz w:val="24"/>
                <w:szCs w:val="24"/>
              </w:rPr>
            </w:pPr>
            <w:r>
              <w:rPr>
                <w:sz w:val="24"/>
                <w:szCs w:val="24"/>
              </w:rPr>
              <w:t xml:space="preserve">(подпись)                        (Ф.И.О.)                                                                         </w:t>
            </w:r>
          </w:p>
        </w:tc>
      </w:tr>
    </w:tbl>
    <w:p w:rsidR="000954FB" w:rsidRDefault="000954FB" w:rsidP="00E622DA">
      <w:pPr>
        <w:rPr>
          <w:rFonts w:eastAsia="MS Mincho"/>
          <w:b/>
          <w:i/>
          <w:sz w:val="28"/>
        </w:rPr>
      </w:pPr>
    </w:p>
    <w:sectPr w:rsidR="000954FB" w:rsidSect="00EE29C2">
      <w:footnotePr>
        <w:numRestart w:val="eachPage"/>
      </w:footnotePr>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A96" w:rsidRDefault="00D84A96">
      <w:r>
        <w:separator/>
      </w:r>
    </w:p>
  </w:endnote>
  <w:endnote w:type="continuationSeparator" w:id="0">
    <w:p w:rsidR="00D84A96" w:rsidRDefault="00D84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96" w:rsidRDefault="00D84A96">
    <w:pPr>
      <w:pStyle w:val="aff"/>
      <w:jc w:val="center"/>
    </w:pPr>
  </w:p>
  <w:p w:rsidR="00D84A96" w:rsidRDefault="00D84A96" w:rsidP="00FE4133">
    <w:pPr>
      <w:pStyle w:val="af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A96" w:rsidRDefault="00D84A96">
      <w:r>
        <w:separator/>
      </w:r>
    </w:p>
  </w:footnote>
  <w:footnote w:type="continuationSeparator" w:id="0">
    <w:p w:rsidR="00D84A96" w:rsidRDefault="00D84A96">
      <w:r>
        <w:continuationSeparator/>
      </w:r>
    </w:p>
  </w:footnote>
  <w:footnote w:id="1">
    <w:p w:rsidR="00D84A96" w:rsidRDefault="00D84A96">
      <w:pPr>
        <w:pStyle w:val="aff0"/>
      </w:pPr>
      <w:r>
        <w:rPr>
          <w:rStyle w:val="af8"/>
        </w:rPr>
        <w:footnoteRef/>
      </w:r>
      <w:r>
        <w:t xml:space="preserve"> претенденту представляется возможность исключения конфиденциальной информации из представленных копий документов</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56622"/>
      <w:docPartObj>
        <w:docPartGallery w:val="Page Numbers (Top of Page)"/>
        <w:docPartUnique/>
      </w:docPartObj>
    </w:sdtPr>
    <w:sdtEndPr/>
    <w:sdtContent>
      <w:p w:rsidR="00D84A96" w:rsidRDefault="00D84A96">
        <w:pPr>
          <w:pStyle w:val="afd"/>
          <w:jc w:val="center"/>
        </w:pPr>
        <w:r>
          <w:fldChar w:fldCharType="begin"/>
        </w:r>
        <w:r>
          <w:instrText xml:space="preserve"> PAGE   \* MERGEFORMAT </w:instrText>
        </w:r>
        <w:r>
          <w:fldChar w:fldCharType="separate"/>
        </w:r>
        <w:r w:rsidR="00EC3ECD">
          <w:rPr>
            <w:noProof/>
          </w:rPr>
          <w:t>30</w:t>
        </w:r>
        <w:r>
          <w:rPr>
            <w:noProof/>
          </w:rPr>
          <w:fldChar w:fldCharType="end"/>
        </w:r>
      </w:p>
    </w:sdtContent>
  </w:sdt>
  <w:p w:rsidR="00D84A96" w:rsidRDefault="00D84A96">
    <w:pPr>
      <w:pStyle w:val="a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A96" w:rsidRDefault="00D84A96" w:rsidP="00933E01">
    <w:pPr>
      <w:pStyle w:val="afd"/>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28268A7"/>
    <w:multiLevelType w:val="hybridMultilevel"/>
    <w:tmpl w:val="3EA21F0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3D65119"/>
    <w:multiLevelType w:val="hybridMultilevel"/>
    <w:tmpl w:val="E42055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0923243A"/>
    <w:multiLevelType w:val="multilevel"/>
    <w:tmpl w:val="FB08E348"/>
    <w:lvl w:ilvl="0">
      <w:start w:val="3"/>
      <w:numFmt w:val="decimal"/>
      <w:lvlText w:val="%1."/>
      <w:lvlJc w:val="left"/>
      <w:pPr>
        <w:tabs>
          <w:tab w:val="num" w:pos="705"/>
        </w:tabs>
        <w:ind w:left="705" w:hanging="705"/>
      </w:pPr>
      <w:rPr>
        <w:rFonts w:hint="default"/>
      </w:rPr>
    </w:lvl>
    <w:lvl w:ilvl="1">
      <w:start w:val="1"/>
      <w:numFmt w:val="decimal"/>
      <w:lvlText w:val="3.%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AA0544A"/>
    <w:multiLevelType w:val="hybridMultilevel"/>
    <w:tmpl w:val="8B944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20EB0C7A"/>
    <w:multiLevelType w:val="hybridMultilevel"/>
    <w:tmpl w:val="A8043AF2"/>
    <w:lvl w:ilvl="0" w:tplc="08EA3F98">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A402094"/>
    <w:multiLevelType w:val="hybridMultilevel"/>
    <w:tmpl w:val="1812C6B8"/>
    <w:lvl w:ilvl="0" w:tplc="04190001">
      <w:start w:val="1"/>
      <w:numFmt w:val="bullet"/>
      <w:lvlText w:val=""/>
      <w:lvlJc w:val="left"/>
      <w:pPr>
        <w:ind w:left="1509" w:hanging="360"/>
      </w:pPr>
      <w:rPr>
        <w:rFonts w:ascii="Symbol" w:hAnsi="Symbol" w:hint="default"/>
      </w:rPr>
    </w:lvl>
    <w:lvl w:ilvl="1" w:tplc="04190003" w:tentative="1">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31">
    <w:nsid w:val="32E378D5"/>
    <w:multiLevelType w:val="hybridMultilevel"/>
    <w:tmpl w:val="AFE44402"/>
    <w:lvl w:ilvl="0" w:tplc="0419000D">
      <w:start w:val="1"/>
      <w:numFmt w:val="bullet"/>
      <w:lvlText w:val=""/>
      <w:lvlJc w:val="left"/>
      <w:pPr>
        <w:ind w:left="990" w:hanging="360"/>
      </w:pPr>
      <w:rPr>
        <w:rFonts w:ascii="Wingdings" w:hAnsi="Wingdings"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8B7833"/>
    <w:multiLevelType w:val="hybridMultilevel"/>
    <w:tmpl w:val="79763358"/>
    <w:lvl w:ilvl="0" w:tplc="1F06A0B0">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487B78"/>
    <w:multiLevelType w:val="hybridMultilevel"/>
    <w:tmpl w:val="8B3CDDFC"/>
    <w:lvl w:ilvl="0" w:tplc="6324BD60">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3EFE66EC"/>
    <w:multiLevelType w:val="hybridMultilevel"/>
    <w:tmpl w:val="BA8E6E16"/>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5617" w:hanging="360"/>
      </w:pPr>
      <w:rPr>
        <w:rFonts w:ascii="Courier New" w:hAnsi="Courier New" w:cs="Courier New" w:hint="default"/>
      </w:rPr>
    </w:lvl>
    <w:lvl w:ilvl="2" w:tplc="04190005" w:tentative="1">
      <w:start w:val="1"/>
      <w:numFmt w:val="bullet"/>
      <w:lvlText w:val=""/>
      <w:lvlJc w:val="left"/>
      <w:pPr>
        <w:ind w:left="6337" w:hanging="360"/>
      </w:pPr>
      <w:rPr>
        <w:rFonts w:ascii="Wingdings" w:hAnsi="Wingdings" w:hint="default"/>
      </w:rPr>
    </w:lvl>
    <w:lvl w:ilvl="3" w:tplc="04190001" w:tentative="1">
      <w:start w:val="1"/>
      <w:numFmt w:val="bullet"/>
      <w:lvlText w:val=""/>
      <w:lvlJc w:val="left"/>
      <w:pPr>
        <w:ind w:left="7057" w:hanging="360"/>
      </w:pPr>
      <w:rPr>
        <w:rFonts w:ascii="Symbol" w:hAnsi="Symbol" w:hint="default"/>
      </w:rPr>
    </w:lvl>
    <w:lvl w:ilvl="4" w:tplc="04190003" w:tentative="1">
      <w:start w:val="1"/>
      <w:numFmt w:val="bullet"/>
      <w:lvlText w:val="o"/>
      <w:lvlJc w:val="left"/>
      <w:pPr>
        <w:ind w:left="7777" w:hanging="360"/>
      </w:pPr>
      <w:rPr>
        <w:rFonts w:ascii="Courier New" w:hAnsi="Courier New" w:cs="Courier New" w:hint="default"/>
      </w:rPr>
    </w:lvl>
    <w:lvl w:ilvl="5" w:tplc="04190005" w:tentative="1">
      <w:start w:val="1"/>
      <w:numFmt w:val="bullet"/>
      <w:lvlText w:val=""/>
      <w:lvlJc w:val="left"/>
      <w:pPr>
        <w:ind w:left="8497" w:hanging="360"/>
      </w:pPr>
      <w:rPr>
        <w:rFonts w:ascii="Wingdings" w:hAnsi="Wingdings" w:hint="default"/>
      </w:rPr>
    </w:lvl>
    <w:lvl w:ilvl="6" w:tplc="04190001" w:tentative="1">
      <w:start w:val="1"/>
      <w:numFmt w:val="bullet"/>
      <w:lvlText w:val=""/>
      <w:lvlJc w:val="left"/>
      <w:pPr>
        <w:ind w:left="9217" w:hanging="360"/>
      </w:pPr>
      <w:rPr>
        <w:rFonts w:ascii="Symbol" w:hAnsi="Symbol" w:hint="default"/>
      </w:rPr>
    </w:lvl>
    <w:lvl w:ilvl="7" w:tplc="04190003" w:tentative="1">
      <w:start w:val="1"/>
      <w:numFmt w:val="bullet"/>
      <w:lvlText w:val="o"/>
      <w:lvlJc w:val="left"/>
      <w:pPr>
        <w:ind w:left="9937" w:hanging="360"/>
      </w:pPr>
      <w:rPr>
        <w:rFonts w:ascii="Courier New" w:hAnsi="Courier New" w:cs="Courier New" w:hint="default"/>
      </w:rPr>
    </w:lvl>
    <w:lvl w:ilvl="8" w:tplc="04190005" w:tentative="1">
      <w:start w:val="1"/>
      <w:numFmt w:val="bullet"/>
      <w:lvlText w:val=""/>
      <w:lvlJc w:val="left"/>
      <w:pPr>
        <w:ind w:left="10657" w:hanging="360"/>
      </w:pPr>
      <w:rPr>
        <w:rFonts w:ascii="Wingdings" w:hAnsi="Wingdings" w:hint="default"/>
      </w:rPr>
    </w:lvl>
  </w:abstractNum>
  <w:abstractNum w:abstractNumId="37">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AC0580"/>
    <w:multiLevelType w:val="multilevel"/>
    <w:tmpl w:val="3C5ABEA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F44214FC"/>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8B70E884">
      <w:start w:val="1"/>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6C414D8"/>
    <w:multiLevelType w:val="hybridMultilevel"/>
    <w:tmpl w:val="C24E9B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4">
    <w:nsid w:val="498F332B"/>
    <w:multiLevelType w:val="hybridMultilevel"/>
    <w:tmpl w:val="79FC4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E1537BA"/>
    <w:multiLevelType w:val="hybridMultilevel"/>
    <w:tmpl w:val="2234A456"/>
    <w:lvl w:ilvl="0" w:tplc="DA3EF8D4">
      <w:start w:val="1"/>
      <w:numFmt w:val="decimal"/>
      <w:lvlText w:val="5.%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F0A40C3"/>
    <w:multiLevelType w:val="multilevel"/>
    <w:tmpl w:val="8A3CBC52"/>
    <w:lvl w:ilvl="0">
      <w:start w:val="4"/>
      <w:numFmt w:val="decimal"/>
      <w:lvlText w:val="%1."/>
      <w:lvlJc w:val="left"/>
      <w:pPr>
        <w:ind w:left="450" w:hanging="450"/>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3EF0709"/>
    <w:multiLevelType w:val="multilevel"/>
    <w:tmpl w:val="4A7AA306"/>
    <w:lvl w:ilvl="0">
      <w:start w:val="1"/>
      <w:numFmt w:val="decimal"/>
      <w:lvlText w:val="%1."/>
      <w:lvlJc w:val="left"/>
      <w:pPr>
        <w:tabs>
          <w:tab w:val="num" w:pos="645"/>
        </w:tabs>
        <w:ind w:left="645" w:hanging="465"/>
      </w:pPr>
      <w:rPr>
        <w:rFonts w:cs="Times New Roman" w:hint="default"/>
      </w:rPr>
    </w:lvl>
    <w:lvl w:ilvl="1">
      <w:start w:val="1"/>
      <w:numFmt w:val="decimal"/>
      <w:lvlText w:val="%1.%2."/>
      <w:lvlJc w:val="left"/>
      <w:pPr>
        <w:tabs>
          <w:tab w:val="num" w:pos="465"/>
        </w:tabs>
        <w:ind w:left="465" w:hanging="46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0">
    <w:nsid w:val="679F0096"/>
    <w:multiLevelType w:val="hybridMultilevel"/>
    <w:tmpl w:val="2E20F6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67B7355E"/>
    <w:multiLevelType w:val="hybridMultilevel"/>
    <w:tmpl w:val="07F82C0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ADD7FC2"/>
    <w:multiLevelType w:val="hybridMultilevel"/>
    <w:tmpl w:val="14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6C0A1D31"/>
    <w:multiLevelType w:val="hybridMultilevel"/>
    <w:tmpl w:val="254065D8"/>
    <w:lvl w:ilvl="0" w:tplc="8EA6DD0A">
      <w:start w:val="1"/>
      <w:numFmt w:val="decimal"/>
      <w:lvlText w:val="2.7.%1."/>
      <w:lvlJc w:val="left"/>
      <w:pPr>
        <w:ind w:left="1429" w:hanging="360"/>
      </w:pPr>
      <w:rPr>
        <w:rFonts w:hint="default"/>
      </w:rPr>
    </w:lvl>
    <w:lvl w:ilvl="1" w:tplc="6DCA5160" w:tentative="1">
      <w:start w:val="1"/>
      <w:numFmt w:val="lowerLetter"/>
      <w:lvlText w:val="%2."/>
      <w:lvlJc w:val="left"/>
      <w:pPr>
        <w:ind w:left="1440" w:hanging="360"/>
      </w:pPr>
    </w:lvl>
    <w:lvl w:ilvl="2" w:tplc="46D02F50" w:tentative="1">
      <w:start w:val="1"/>
      <w:numFmt w:val="lowerRoman"/>
      <w:lvlText w:val="%3."/>
      <w:lvlJc w:val="right"/>
      <w:pPr>
        <w:ind w:left="2160" w:hanging="180"/>
      </w:pPr>
    </w:lvl>
    <w:lvl w:ilvl="3" w:tplc="7070D912" w:tentative="1">
      <w:start w:val="1"/>
      <w:numFmt w:val="decimal"/>
      <w:lvlText w:val="%4."/>
      <w:lvlJc w:val="left"/>
      <w:pPr>
        <w:ind w:left="2880" w:hanging="360"/>
      </w:pPr>
    </w:lvl>
    <w:lvl w:ilvl="4" w:tplc="17DCAF1E" w:tentative="1">
      <w:start w:val="1"/>
      <w:numFmt w:val="lowerLetter"/>
      <w:lvlText w:val="%5."/>
      <w:lvlJc w:val="left"/>
      <w:pPr>
        <w:ind w:left="3600" w:hanging="360"/>
      </w:pPr>
    </w:lvl>
    <w:lvl w:ilvl="5" w:tplc="C1C8B8B2" w:tentative="1">
      <w:start w:val="1"/>
      <w:numFmt w:val="lowerRoman"/>
      <w:lvlText w:val="%6."/>
      <w:lvlJc w:val="right"/>
      <w:pPr>
        <w:ind w:left="4320" w:hanging="180"/>
      </w:pPr>
    </w:lvl>
    <w:lvl w:ilvl="6" w:tplc="2BB41E8C" w:tentative="1">
      <w:start w:val="1"/>
      <w:numFmt w:val="decimal"/>
      <w:lvlText w:val="%7."/>
      <w:lvlJc w:val="left"/>
      <w:pPr>
        <w:ind w:left="5040" w:hanging="360"/>
      </w:pPr>
    </w:lvl>
    <w:lvl w:ilvl="7" w:tplc="4C8E709E" w:tentative="1">
      <w:start w:val="1"/>
      <w:numFmt w:val="lowerLetter"/>
      <w:lvlText w:val="%8."/>
      <w:lvlJc w:val="left"/>
      <w:pPr>
        <w:ind w:left="5760" w:hanging="360"/>
      </w:pPr>
    </w:lvl>
    <w:lvl w:ilvl="8" w:tplc="DCB6E05A" w:tentative="1">
      <w:start w:val="1"/>
      <w:numFmt w:val="lowerRoman"/>
      <w:lvlText w:val="%9."/>
      <w:lvlJc w:val="right"/>
      <w:pPr>
        <w:ind w:left="6480" w:hanging="180"/>
      </w:pPr>
    </w:lvl>
  </w:abstractNum>
  <w:abstractNum w:abstractNumId="54">
    <w:nsid w:val="6C8C0F08"/>
    <w:multiLevelType w:val="hybridMultilevel"/>
    <w:tmpl w:val="B5540E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2EB7A0E"/>
    <w:multiLevelType w:val="hybridMultilevel"/>
    <w:tmpl w:val="757A37CC"/>
    <w:name w:val="WW8Num112"/>
    <w:lvl w:ilvl="0" w:tplc="37868F8E">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BEC523F"/>
    <w:multiLevelType w:val="hybridMultilevel"/>
    <w:tmpl w:val="F1AE475E"/>
    <w:name w:val="WW8Num42"/>
    <w:lvl w:ilvl="0" w:tplc="47028EC0">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D6B46DC"/>
    <w:multiLevelType w:val="hybridMultilevel"/>
    <w:tmpl w:val="AA7A963E"/>
    <w:lvl w:ilvl="0" w:tplc="EC5E62BE">
      <w:start w:val="1"/>
      <w:numFmt w:val="decimal"/>
      <w:lvlText w:val="4.%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55"/>
  </w:num>
  <w:num w:numId="11">
    <w:abstractNumId w:val="27"/>
  </w:num>
  <w:num w:numId="12">
    <w:abstractNumId w:val="46"/>
  </w:num>
  <w:num w:numId="13">
    <w:abstractNumId w:val="43"/>
  </w:num>
  <w:num w:numId="14">
    <w:abstractNumId w:val="25"/>
  </w:num>
  <w:num w:numId="15">
    <w:abstractNumId w:val="39"/>
  </w:num>
  <w:num w:numId="16">
    <w:abstractNumId w:val="48"/>
  </w:num>
  <w:num w:numId="17">
    <w:abstractNumId w:val="41"/>
  </w:num>
  <w:num w:numId="18">
    <w:abstractNumId w:val="53"/>
  </w:num>
  <w:num w:numId="19">
    <w:abstractNumId w:val="29"/>
  </w:num>
  <w:num w:numId="20">
    <w:abstractNumId w:val="32"/>
  </w:num>
  <w:num w:numId="21">
    <w:abstractNumId w:val="56"/>
  </w:num>
  <w:num w:numId="22">
    <w:abstractNumId w:val="37"/>
  </w:num>
  <w:num w:numId="23">
    <w:abstractNumId w:val="40"/>
  </w:num>
  <w:num w:numId="24">
    <w:abstractNumId w:val="35"/>
  </w:num>
  <w:num w:numId="25">
    <w:abstractNumId w:val="57"/>
  </w:num>
  <w:num w:numId="26">
    <w:abstractNumId w:val="45"/>
  </w:num>
  <w:num w:numId="2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num>
  <w:num w:numId="29">
    <w:abstractNumId w:val="52"/>
  </w:num>
  <w:num w:numId="30">
    <w:abstractNumId w:val="26"/>
  </w:num>
  <w:num w:numId="31">
    <w:abstractNumId w:val="24"/>
  </w:num>
  <w:num w:numId="32">
    <w:abstractNumId w:val="31"/>
  </w:num>
  <w:num w:numId="33">
    <w:abstractNumId w:val="51"/>
  </w:num>
  <w:num w:numId="34">
    <w:abstractNumId w:val="47"/>
  </w:num>
  <w:num w:numId="35">
    <w:abstractNumId w:val="42"/>
  </w:num>
  <w:num w:numId="36">
    <w:abstractNumId w:val="44"/>
  </w:num>
  <w:num w:numId="37">
    <w:abstractNumId w:val="33"/>
  </w:num>
  <w:num w:numId="38">
    <w:abstractNumId w:val="34"/>
  </w:num>
  <w:num w:numId="39">
    <w:abstractNumId w:val="38"/>
  </w:num>
  <w:num w:numId="4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num>
  <w:num w:numId="47">
    <w:abstractNumId w:val="30"/>
  </w:num>
  <w:num w:numId="48">
    <w:abstractNumId w:val="54"/>
  </w:num>
  <w:num w:numId="49">
    <w:abstractNumId w:val="28"/>
  </w:num>
  <w:num w:numId="50">
    <w:abstractNumId w:val="5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2"/>
  </w:compat>
  <w:rsids>
    <w:rsidRoot w:val="00BB21E3"/>
    <w:rsid w:val="0000116C"/>
    <w:rsid w:val="00001328"/>
    <w:rsid w:val="00004F48"/>
    <w:rsid w:val="000058BC"/>
    <w:rsid w:val="00006184"/>
    <w:rsid w:val="00006894"/>
    <w:rsid w:val="00010BE3"/>
    <w:rsid w:val="00012311"/>
    <w:rsid w:val="000136A9"/>
    <w:rsid w:val="00014C0B"/>
    <w:rsid w:val="0001556E"/>
    <w:rsid w:val="0001557C"/>
    <w:rsid w:val="000224FB"/>
    <w:rsid w:val="000236C9"/>
    <w:rsid w:val="00032BDE"/>
    <w:rsid w:val="00034E6C"/>
    <w:rsid w:val="000362F0"/>
    <w:rsid w:val="000374AB"/>
    <w:rsid w:val="00040813"/>
    <w:rsid w:val="00044B34"/>
    <w:rsid w:val="000454C8"/>
    <w:rsid w:val="0005366B"/>
    <w:rsid w:val="000557B3"/>
    <w:rsid w:val="000575CE"/>
    <w:rsid w:val="0006056A"/>
    <w:rsid w:val="00060D59"/>
    <w:rsid w:val="00065337"/>
    <w:rsid w:val="00066A62"/>
    <w:rsid w:val="00067DAA"/>
    <w:rsid w:val="000728C1"/>
    <w:rsid w:val="000753BB"/>
    <w:rsid w:val="00076F66"/>
    <w:rsid w:val="0007720B"/>
    <w:rsid w:val="00083039"/>
    <w:rsid w:val="000846BC"/>
    <w:rsid w:val="00090344"/>
    <w:rsid w:val="00092D66"/>
    <w:rsid w:val="00093F19"/>
    <w:rsid w:val="000954FB"/>
    <w:rsid w:val="000978CE"/>
    <w:rsid w:val="000A0092"/>
    <w:rsid w:val="000A05D8"/>
    <w:rsid w:val="000A2B5E"/>
    <w:rsid w:val="000A2D97"/>
    <w:rsid w:val="000A2F66"/>
    <w:rsid w:val="000A3B81"/>
    <w:rsid w:val="000A4915"/>
    <w:rsid w:val="000A574E"/>
    <w:rsid w:val="000A679F"/>
    <w:rsid w:val="000B5302"/>
    <w:rsid w:val="000C247D"/>
    <w:rsid w:val="000C7CAF"/>
    <w:rsid w:val="000D5F3B"/>
    <w:rsid w:val="000D6E00"/>
    <w:rsid w:val="000D6EE7"/>
    <w:rsid w:val="000E5B2C"/>
    <w:rsid w:val="000E5BB8"/>
    <w:rsid w:val="000F024D"/>
    <w:rsid w:val="000F1048"/>
    <w:rsid w:val="000F1704"/>
    <w:rsid w:val="000F2513"/>
    <w:rsid w:val="000F6875"/>
    <w:rsid w:val="00107C51"/>
    <w:rsid w:val="00112512"/>
    <w:rsid w:val="00116BFD"/>
    <w:rsid w:val="001174EB"/>
    <w:rsid w:val="0012029A"/>
    <w:rsid w:val="00120404"/>
    <w:rsid w:val="00120A5C"/>
    <w:rsid w:val="001242D3"/>
    <w:rsid w:val="0012610C"/>
    <w:rsid w:val="00126E37"/>
    <w:rsid w:val="0013205B"/>
    <w:rsid w:val="001324DD"/>
    <w:rsid w:val="00134C04"/>
    <w:rsid w:val="001356F1"/>
    <w:rsid w:val="00136E43"/>
    <w:rsid w:val="0013760D"/>
    <w:rsid w:val="00146CC2"/>
    <w:rsid w:val="0016256B"/>
    <w:rsid w:val="00164D0C"/>
    <w:rsid w:val="0016528F"/>
    <w:rsid w:val="00167695"/>
    <w:rsid w:val="00171FEC"/>
    <w:rsid w:val="00172294"/>
    <w:rsid w:val="001736A9"/>
    <w:rsid w:val="001749AE"/>
    <w:rsid w:val="00174FFE"/>
    <w:rsid w:val="00175830"/>
    <w:rsid w:val="00175A7B"/>
    <w:rsid w:val="0017637E"/>
    <w:rsid w:val="00177452"/>
    <w:rsid w:val="00177D5C"/>
    <w:rsid w:val="00180C03"/>
    <w:rsid w:val="00181FC9"/>
    <w:rsid w:val="0018682A"/>
    <w:rsid w:val="001868F3"/>
    <w:rsid w:val="00190C7E"/>
    <w:rsid w:val="0019760E"/>
    <w:rsid w:val="001A1F77"/>
    <w:rsid w:val="001A364E"/>
    <w:rsid w:val="001A544E"/>
    <w:rsid w:val="001A61AB"/>
    <w:rsid w:val="001B150C"/>
    <w:rsid w:val="001B36FC"/>
    <w:rsid w:val="001B5653"/>
    <w:rsid w:val="001C08FD"/>
    <w:rsid w:val="001C09D8"/>
    <w:rsid w:val="001C75ED"/>
    <w:rsid w:val="001D3076"/>
    <w:rsid w:val="001D4414"/>
    <w:rsid w:val="001E0B8E"/>
    <w:rsid w:val="001E3E36"/>
    <w:rsid w:val="001E599D"/>
    <w:rsid w:val="001E6511"/>
    <w:rsid w:val="001E6E80"/>
    <w:rsid w:val="001F21DA"/>
    <w:rsid w:val="001F2C03"/>
    <w:rsid w:val="001F2F0D"/>
    <w:rsid w:val="001F32B2"/>
    <w:rsid w:val="001F36B1"/>
    <w:rsid w:val="001F53E8"/>
    <w:rsid w:val="0020341D"/>
    <w:rsid w:val="00211DA9"/>
    <w:rsid w:val="002136C4"/>
    <w:rsid w:val="00214105"/>
    <w:rsid w:val="00216C08"/>
    <w:rsid w:val="002212A0"/>
    <w:rsid w:val="002212EA"/>
    <w:rsid w:val="00221BE8"/>
    <w:rsid w:val="00222142"/>
    <w:rsid w:val="002247A2"/>
    <w:rsid w:val="00226699"/>
    <w:rsid w:val="002326E3"/>
    <w:rsid w:val="002376E6"/>
    <w:rsid w:val="002378E3"/>
    <w:rsid w:val="002379A3"/>
    <w:rsid w:val="00237EE7"/>
    <w:rsid w:val="002410DF"/>
    <w:rsid w:val="00243F0F"/>
    <w:rsid w:val="00250A36"/>
    <w:rsid w:val="0025270E"/>
    <w:rsid w:val="002543D3"/>
    <w:rsid w:val="002567C7"/>
    <w:rsid w:val="00257F85"/>
    <w:rsid w:val="00261326"/>
    <w:rsid w:val="00261534"/>
    <w:rsid w:val="00265B2B"/>
    <w:rsid w:val="0026681E"/>
    <w:rsid w:val="00267AAB"/>
    <w:rsid w:val="00270046"/>
    <w:rsid w:val="002707CF"/>
    <w:rsid w:val="00275957"/>
    <w:rsid w:val="0028168C"/>
    <w:rsid w:val="00282B03"/>
    <w:rsid w:val="00283280"/>
    <w:rsid w:val="0028623E"/>
    <w:rsid w:val="002910EA"/>
    <w:rsid w:val="00291899"/>
    <w:rsid w:val="002A1180"/>
    <w:rsid w:val="002A2796"/>
    <w:rsid w:val="002A4D3C"/>
    <w:rsid w:val="002A71D9"/>
    <w:rsid w:val="002B41FD"/>
    <w:rsid w:val="002B6325"/>
    <w:rsid w:val="002C187E"/>
    <w:rsid w:val="002C2A9F"/>
    <w:rsid w:val="002C2ADC"/>
    <w:rsid w:val="002C2DEA"/>
    <w:rsid w:val="002C3FF9"/>
    <w:rsid w:val="002C56A0"/>
    <w:rsid w:val="002C7848"/>
    <w:rsid w:val="002D5869"/>
    <w:rsid w:val="002E18D3"/>
    <w:rsid w:val="002E3DBF"/>
    <w:rsid w:val="002E66D4"/>
    <w:rsid w:val="002E6820"/>
    <w:rsid w:val="002F1275"/>
    <w:rsid w:val="002F1981"/>
    <w:rsid w:val="002F1CBD"/>
    <w:rsid w:val="002F2886"/>
    <w:rsid w:val="002F345D"/>
    <w:rsid w:val="002F40DE"/>
    <w:rsid w:val="002F543C"/>
    <w:rsid w:val="002F6A6B"/>
    <w:rsid w:val="0030151C"/>
    <w:rsid w:val="00303D09"/>
    <w:rsid w:val="0030443C"/>
    <w:rsid w:val="00304988"/>
    <w:rsid w:val="003072B4"/>
    <w:rsid w:val="00311A92"/>
    <w:rsid w:val="00313385"/>
    <w:rsid w:val="00313F83"/>
    <w:rsid w:val="00323AE3"/>
    <w:rsid w:val="00331930"/>
    <w:rsid w:val="00332BCA"/>
    <w:rsid w:val="00334292"/>
    <w:rsid w:val="00335079"/>
    <w:rsid w:val="00335F0B"/>
    <w:rsid w:val="0033715C"/>
    <w:rsid w:val="00341F1A"/>
    <w:rsid w:val="0034311E"/>
    <w:rsid w:val="00343AE0"/>
    <w:rsid w:val="00343C35"/>
    <w:rsid w:val="00345064"/>
    <w:rsid w:val="003571CE"/>
    <w:rsid w:val="00357415"/>
    <w:rsid w:val="003616AC"/>
    <w:rsid w:val="0036291B"/>
    <w:rsid w:val="003657D7"/>
    <w:rsid w:val="003663BC"/>
    <w:rsid w:val="0037044B"/>
    <w:rsid w:val="00370C44"/>
    <w:rsid w:val="00371504"/>
    <w:rsid w:val="00376FED"/>
    <w:rsid w:val="0038011C"/>
    <w:rsid w:val="003830EE"/>
    <w:rsid w:val="00386F7E"/>
    <w:rsid w:val="003912D8"/>
    <w:rsid w:val="00391D03"/>
    <w:rsid w:val="00392228"/>
    <w:rsid w:val="003930EE"/>
    <w:rsid w:val="003934B6"/>
    <w:rsid w:val="00395646"/>
    <w:rsid w:val="00395664"/>
    <w:rsid w:val="003959BD"/>
    <w:rsid w:val="003A008A"/>
    <w:rsid w:val="003A0695"/>
    <w:rsid w:val="003A3A53"/>
    <w:rsid w:val="003A63F7"/>
    <w:rsid w:val="003A741B"/>
    <w:rsid w:val="003B3FE8"/>
    <w:rsid w:val="003C30F3"/>
    <w:rsid w:val="003D2759"/>
    <w:rsid w:val="003D3596"/>
    <w:rsid w:val="003D6C6B"/>
    <w:rsid w:val="003E2C12"/>
    <w:rsid w:val="003E4FE0"/>
    <w:rsid w:val="003E797A"/>
    <w:rsid w:val="003E7FC4"/>
    <w:rsid w:val="003F31F2"/>
    <w:rsid w:val="003F3BA9"/>
    <w:rsid w:val="003F3D6A"/>
    <w:rsid w:val="003F4F44"/>
    <w:rsid w:val="003F6415"/>
    <w:rsid w:val="00400975"/>
    <w:rsid w:val="004014C1"/>
    <w:rsid w:val="00410B56"/>
    <w:rsid w:val="004216F9"/>
    <w:rsid w:val="004224C0"/>
    <w:rsid w:val="004272B0"/>
    <w:rsid w:val="004314C8"/>
    <w:rsid w:val="00432CF8"/>
    <w:rsid w:val="00433FD0"/>
    <w:rsid w:val="0043423C"/>
    <w:rsid w:val="0043596D"/>
    <w:rsid w:val="00435A9A"/>
    <w:rsid w:val="0044067B"/>
    <w:rsid w:val="00443169"/>
    <w:rsid w:val="00444F6A"/>
    <w:rsid w:val="00445695"/>
    <w:rsid w:val="00452E8F"/>
    <w:rsid w:val="00454ECC"/>
    <w:rsid w:val="00462A88"/>
    <w:rsid w:val="004634C8"/>
    <w:rsid w:val="00463F81"/>
    <w:rsid w:val="0046442D"/>
    <w:rsid w:val="004745C7"/>
    <w:rsid w:val="00475935"/>
    <w:rsid w:val="0047650E"/>
    <w:rsid w:val="004765EC"/>
    <w:rsid w:val="004774A6"/>
    <w:rsid w:val="0047759E"/>
    <w:rsid w:val="004808B9"/>
    <w:rsid w:val="00480B77"/>
    <w:rsid w:val="00481A81"/>
    <w:rsid w:val="00485B52"/>
    <w:rsid w:val="0048642C"/>
    <w:rsid w:val="00487044"/>
    <w:rsid w:val="004874C1"/>
    <w:rsid w:val="00492FD0"/>
    <w:rsid w:val="0049328D"/>
    <w:rsid w:val="00493AB2"/>
    <w:rsid w:val="00495D68"/>
    <w:rsid w:val="004A25F0"/>
    <w:rsid w:val="004A5E2B"/>
    <w:rsid w:val="004A66FA"/>
    <w:rsid w:val="004B0628"/>
    <w:rsid w:val="004B0D75"/>
    <w:rsid w:val="004B3482"/>
    <w:rsid w:val="004C0A7F"/>
    <w:rsid w:val="004C0BF6"/>
    <w:rsid w:val="004C2235"/>
    <w:rsid w:val="004C3F4B"/>
    <w:rsid w:val="004C7528"/>
    <w:rsid w:val="004D0C81"/>
    <w:rsid w:val="004D44D7"/>
    <w:rsid w:val="004D4FA2"/>
    <w:rsid w:val="004D620B"/>
    <w:rsid w:val="004D6625"/>
    <w:rsid w:val="004E1725"/>
    <w:rsid w:val="004E202E"/>
    <w:rsid w:val="004E2491"/>
    <w:rsid w:val="004E3757"/>
    <w:rsid w:val="004E3AC2"/>
    <w:rsid w:val="004E7C4A"/>
    <w:rsid w:val="004F2ABB"/>
    <w:rsid w:val="004F6737"/>
    <w:rsid w:val="00505622"/>
    <w:rsid w:val="00505842"/>
    <w:rsid w:val="005058F1"/>
    <w:rsid w:val="00506989"/>
    <w:rsid w:val="0050702D"/>
    <w:rsid w:val="0051006B"/>
    <w:rsid w:val="00510C5D"/>
    <w:rsid w:val="00511325"/>
    <w:rsid w:val="00511914"/>
    <w:rsid w:val="00511EDC"/>
    <w:rsid w:val="005129E1"/>
    <w:rsid w:val="00514DA3"/>
    <w:rsid w:val="0051529F"/>
    <w:rsid w:val="005171A2"/>
    <w:rsid w:val="00521353"/>
    <w:rsid w:val="00521F95"/>
    <w:rsid w:val="00522455"/>
    <w:rsid w:val="0052390C"/>
    <w:rsid w:val="00523BB6"/>
    <w:rsid w:val="005242ED"/>
    <w:rsid w:val="00524D15"/>
    <w:rsid w:val="00527AB7"/>
    <w:rsid w:val="0053291E"/>
    <w:rsid w:val="00534697"/>
    <w:rsid w:val="005346EC"/>
    <w:rsid w:val="005373EF"/>
    <w:rsid w:val="0054311F"/>
    <w:rsid w:val="005435AA"/>
    <w:rsid w:val="00544095"/>
    <w:rsid w:val="00544668"/>
    <w:rsid w:val="005508EC"/>
    <w:rsid w:val="00551655"/>
    <w:rsid w:val="0056024A"/>
    <w:rsid w:val="0056027E"/>
    <w:rsid w:val="00562928"/>
    <w:rsid w:val="0056426C"/>
    <w:rsid w:val="00565202"/>
    <w:rsid w:val="00566752"/>
    <w:rsid w:val="005716FC"/>
    <w:rsid w:val="00571D62"/>
    <w:rsid w:val="00575E36"/>
    <w:rsid w:val="00580428"/>
    <w:rsid w:val="00582022"/>
    <w:rsid w:val="005834BA"/>
    <w:rsid w:val="005834D8"/>
    <w:rsid w:val="00590A1B"/>
    <w:rsid w:val="00591F42"/>
    <w:rsid w:val="00593786"/>
    <w:rsid w:val="0059399A"/>
    <w:rsid w:val="00596884"/>
    <w:rsid w:val="005A0ACD"/>
    <w:rsid w:val="005A0E3B"/>
    <w:rsid w:val="005A6CE9"/>
    <w:rsid w:val="005B12F9"/>
    <w:rsid w:val="005B2175"/>
    <w:rsid w:val="005B7F3C"/>
    <w:rsid w:val="005C1156"/>
    <w:rsid w:val="005C6744"/>
    <w:rsid w:val="005C7FE4"/>
    <w:rsid w:val="005D0613"/>
    <w:rsid w:val="005D6190"/>
    <w:rsid w:val="005D64F1"/>
    <w:rsid w:val="005D6803"/>
    <w:rsid w:val="005D69D5"/>
    <w:rsid w:val="005D77E9"/>
    <w:rsid w:val="005E0074"/>
    <w:rsid w:val="005E0B21"/>
    <w:rsid w:val="005E234F"/>
    <w:rsid w:val="005E594B"/>
    <w:rsid w:val="005E6CAE"/>
    <w:rsid w:val="005F033A"/>
    <w:rsid w:val="005F2D24"/>
    <w:rsid w:val="005F5726"/>
    <w:rsid w:val="005F775F"/>
    <w:rsid w:val="006002DD"/>
    <w:rsid w:val="0060219A"/>
    <w:rsid w:val="00602638"/>
    <w:rsid w:val="00602CAF"/>
    <w:rsid w:val="00612361"/>
    <w:rsid w:val="00613848"/>
    <w:rsid w:val="00614976"/>
    <w:rsid w:val="0061646B"/>
    <w:rsid w:val="006164CD"/>
    <w:rsid w:val="006176F4"/>
    <w:rsid w:val="00617D09"/>
    <w:rsid w:val="00621361"/>
    <w:rsid w:val="00623D93"/>
    <w:rsid w:val="0062557A"/>
    <w:rsid w:val="00627696"/>
    <w:rsid w:val="006331DB"/>
    <w:rsid w:val="00633831"/>
    <w:rsid w:val="00635507"/>
    <w:rsid w:val="00636387"/>
    <w:rsid w:val="00637621"/>
    <w:rsid w:val="006400A0"/>
    <w:rsid w:val="006402DD"/>
    <w:rsid w:val="0065657D"/>
    <w:rsid w:val="006575DD"/>
    <w:rsid w:val="00664449"/>
    <w:rsid w:val="00670FD8"/>
    <w:rsid w:val="00674404"/>
    <w:rsid w:val="00677EA3"/>
    <w:rsid w:val="006801C2"/>
    <w:rsid w:val="00681C65"/>
    <w:rsid w:val="00685503"/>
    <w:rsid w:val="00690B2B"/>
    <w:rsid w:val="00693668"/>
    <w:rsid w:val="006A1CB3"/>
    <w:rsid w:val="006A4A38"/>
    <w:rsid w:val="006A5AB3"/>
    <w:rsid w:val="006A6DB8"/>
    <w:rsid w:val="006A6E08"/>
    <w:rsid w:val="006A6E7D"/>
    <w:rsid w:val="006A76EE"/>
    <w:rsid w:val="006A7CE6"/>
    <w:rsid w:val="006B3895"/>
    <w:rsid w:val="006B3974"/>
    <w:rsid w:val="006B3BD2"/>
    <w:rsid w:val="006B4C7D"/>
    <w:rsid w:val="006C1555"/>
    <w:rsid w:val="006C32B9"/>
    <w:rsid w:val="006C33E8"/>
    <w:rsid w:val="006C3A69"/>
    <w:rsid w:val="006C4984"/>
    <w:rsid w:val="006C5D24"/>
    <w:rsid w:val="006C7DC1"/>
    <w:rsid w:val="006D150B"/>
    <w:rsid w:val="006D3659"/>
    <w:rsid w:val="006D5695"/>
    <w:rsid w:val="006D5733"/>
    <w:rsid w:val="006D65BE"/>
    <w:rsid w:val="006D69DD"/>
    <w:rsid w:val="006D7654"/>
    <w:rsid w:val="006E08A0"/>
    <w:rsid w:val="006E216F"/>
    <w:rsid w:val="006E4289"/>
    <w:rsid w:val="006E67B8"/>
    <w:rsid w:val="006E7589"/>
    <w:rsid w:val="006F1466"/>
    <w:rsid w:val="006F2C73"/>
    <w:rsid w:val="006F3763"/>
    <w:rsid w:val="006F3F9D"/>
    <w:rsid w:val="006F4522"/>
    <w:rsid w:val="00700A24"/>
    <w:rsid w:val="007046B2"/>
    <w:rsid w:val="00705221"/>
    <w:rsid w:val="00706C8C"/>
    <w:rsid w:val="00706F94"/>
    <w:rsid w:val="00713D45"/>
    <w:rsid w:val="0072064C"/>
    <w:rsid w:val="00722AFD"/>
    <w:rsid w:val="00722E08"/>
    <w:rsid w:val="00723070"/>
    <w:rsid w:val="00723E5E"/>
    <w:rsid w:val="00725483"/>
    <w:rsid w:val="0072632D"/>
    <w:rsid w:val="00727B51"/>
    <w:rsid w:val="00727D3C"/>
    <w:rsid w:val="00730FED"/>
    <w:rsid w:val="00733ADD"/>
    <w:rsid w:val="00734160"/>
    <w:rsid w:val="007341C2"/>
    <w:rsid w:val="0073450A"/>
    <w:rsid w:val="0073602D"/>
    <w:rsid w:val="00736D40"/>
    <w:rsid w:val="00737675"/>
    <w:rsid w:val="00737B78"/>
    <w:rsid w:val="00742DAA"/>
    <w:rsid w:val="007434C0"/>
    <w:rsid w:val="00744920"/>
    <w:rsid w:val="00746E8D"/>
    <w:rsid w:val="00751ED2"/>
    <w:rsid w:val="00752221"/>
    <w:rsid w:val="00752FEB"/>
    <w:rsid w:val="00754AD8"/>
    <w:rsid w:val="00760ECD"/>
    <w:rsid w:val="007631D7"/>
    <w:rsid w:val="007638E3"/>
    <w:rsid w:val="00763BD4"/>
    <w:rsid w:val="00763EDB"/>
    <w:rsid w:val="00765DAB"/>
    <w:rsid w:val="0077096E"/>
    <w:rsid w:val="0077115E"/>
    <w:rsid w:val="007747B6"/>
    <w:rsid w:val="007768E4"/>
    <w:rsid w:val="00782E92"/>
    <w:rsid w:val="00783AD5"/>
    <w:rsid w:val="00783F79"/>
    <w:rsid w:val="00791462"/>
    <w:rsid w:val="007920EB"/>
    <w:rsid w:val="00792811"/>
    <w:rsid w:val="00794B4F"/>
    <w:rsid w:val="0079756E"/>
    <w:rsid w:val="007A0078"/>
    <w:rsid w:val="007A0346"/>
    <w:rsid w:val="007A1DDE"/>
    <w:rsid w:val="007A38EF"/>
    <w:rsid w:val="007A4852"/>
    <w:rsid w:val="007A58E3"/>
    <w:rsid w:val="007A6FD8"/>
    <w:rsid w:val="007B1DE4"/>
    <w:rsid w:val="007B1E7C"/>
    <w:rsid w:val="007B2101"/>
    <w:rsid w:val="007B26E8"/>
    <w:rsid w:val="007B36CE"/>
    <w:rsid w:val="007B3AC4"/>
    <w:rsid w:val="007B4040"/>
    <w:rsid w:val="007B5E17"/>
    <w:rsid w:val="007B611E"/>
    <w:rsid w:val="007B6988"/>
    <w:rsid w:val="007C0E4D"/>
    <w:rsid w:val="007C1052"/>
    <w:rsid w:val="007C51E1"/>
    <w:rsid w:val="007D00C3"/>
    <w:rsid w:val="007D50EE"/>
    <w:rsid w:val="007D6548"/>
    <w:rsid w:val="007E34AB"/>
    <w:rsid w:val="007E48BC"/>
    <w:rsid w:val="007E5B43"/>
    <w:rsid w:val="007E72CC"/>
    <w:rsid w:val="007F370A"/>
    <w:rsid w:val="007F4559"/>
    <w:rsid w:val="007F66CE"/>
    <w:rsid w:val="008035D3"/>
    <w:rsid w:val="00804946"/>
    <w:rsid w:val="00806A89"/>
    <w:rsid w:val="00806AAF"/>
    <w:rsid w:val="008075B1"/>
    <w:rsid w:val="008102B0"/>
    <w:rsid w:val="00812285"/>
    <w:rsid w:val="008135A1"/>
    <w:rsid w:val="0082096D"/>
    <w:rsid w:val="008223A6"/>
    <w:rsid w:val="008314C4"/>
    <w:rsid w:val="00834551"/>
    <w:rsid w:val="00835CB1"/>
    <w:rsid w:val="008370AF"/>
    <w:rsid w:val="00837423"/>
    <w:rsid w:val="008377C6"/>
    <w:rsid w:val="008437AD"/>
    <w:rsid w:val="00847C9D"/>
    <w:rsid w:val="00860529"/>
    <w:rsid w:val="008613BE"/>
    <w:rsid w:val="008614B4"/>
    <w:rsid w:val="0086154E"/>
    <w:rsid w:val="00861659"/>
    <w:rsid w:val="00861B45"/>
    <w:rsid w:val="00861D29"/>
    <w:rsid w:val="0086287A"/>
    <w:rsid w:val="008643A6"/>
    <w:rsid w:val="00864EB0"/>
    <w:rsid w:val="0086718C"/>
    <w:rsid w:val="00871748"/>
    <w:rsid w:val="0087463A"/>
    <w:rsid w:val="0087611C"/>
    <w:rsid w:val="00880FE9"/>
    <w:rsid w:val="008825E9"/>
    <w:rsid w:val="00894B54"/>
    <w:rsid w:val="0089720B"/>
    <w:rsid w:val="008A10F4"/>
    <w:rsid w:val="008A664B"/>
    <w:rsid w:val="008A66CB"/>
    <w:rsid w:val="008B0CDF"/>
    <w:rsid w:val="008B16B6"/>
    <w:rsid w:val="008B25CF"/>
    <w:rsid w:val="008B3819"/>
    <w:rsid w:val="008B697C"/>
    <w:rsid w:val="008B7A42"/>
    <w:rsid w:val="008B7FB1"/>
    <w:rsid w:val="008C1BC9"/>
    <w:rsid w:val="008C4183"/>
    <w:rsid w:val="008D04DC"/>
    <w:rsid w:val="008D1FAC"/>
    <w:rsid w:val="008D2E20"/>
    <w:rsid w:val="008D2F7D"/>
    <w:rsid w:val="008D3BDD"/>
    <w:rsid w:val="008D67F8"/>
    <w:rsid w:val="008E22A1"/>
    <w:rsid w:val="008E5FFE"/>
    <w:rsid w:val="008E60E5"/>
    <w:rsid w:val="008F329D"/>
    <w:rsid w:val="008F7177"/>
    <w:rsid w:val="00901E6E"/>
    <w:rsid w:val="00905718"/>
    <w:rsid w:val="00905958"/>
    <w:rsid w:val="009068D2"/>
    <w:rsid w:val="00910B09"/>
    <w:rsid w:val="00914122"/>
    <w:rsid w:val="00914E3D"/>
    <w:rsid w:val="00920884"/>
    <w:rsid w:val="0092198F"/>
    <w:rsid w:val="0092359B"/>
    <w:rsid w:val="00926992"/>
    <w:rsid w:val="00927918"/>
    <w:rsid w:val="0093234E"/>
    <w:rsid w:val="00932847"/>
    <w:rsid w:val="00933E01"/>
    <w:rsid w:val="009349BD"/>
    <w:rsid w:val="00935236"/>
    <w:rsid w:val="009370AF"/>
    <w:rsid w:val="00940169"/>
    <w:rsid w:val="00940FA2"/>
    <w:rsid w:val="009411A9"/>
    <w:rsid w:val="00945B21"/>
    <w:rsid w:val="00945FA1"/>
    <w:rsid w:val="0094610A"/>
    <w:rsid w:val="00956252"/>
    <w:rsid w:val="00956875"/>
    <w:rsid w:val="00956DC0"/>
    <w:rsid w:val="00960F11"/>
    <w:rsid w:val="00964188"/>
    <w:rsid w:val="009660FA"/>
    <w:rsid w:val="00972580"/>
    <w:rsid w:val="00972FF3"/>
    <w:rsid w:val="0097395F"/>
    <w:rsid w:val="00975F02"/>
    <w:rsid w:val="0097651D"/>
    <w:rsid w:val="009826CA"/>
    <w:rsid w:val="00982C6F"/>
    <w:rsid w:val="009830CC"/>
    <w:rsid w:val="0098468A"/>
    <w:rsid w:val="0098473B"/>
    <w:rsid w:val="0098627F"/>
    <w:rsid w:val="00991BDD"/>
    <w:rsid w:val="00991DEB"/>
    <w:rsid w:val="00992917"/>
    <w:rsid w:val="00994EDF"/>
    <w:rsid w:val="00997B7D"/>
    <w:rsid w:val="009A1114"/>
    <w:rsid w:val="009A2536"/>
    <w:rsid w:val="009A2ECF"/>
    <w:rsid w:val="009A3672"/>
    <w:rsid w:val="009A464E"/>
    <w:rsid w:val="009A7C6C"/>
    <w:rsid w:val="009B0A27"/>
    <w:rsid w:val="009B43DB"/>
    <w:rsid w:val="009C15AA"/>
    <w:rsid w:val="009C211A"/>
    <w:rsid w:val="009C5E85"/>
    <w:rsid w:val="009C69CC"/>
    <w:rsid w:val="009D3A40"/>
    <w:rsid w:val="009D4112"/>
    <w:rsid w:val="009D6207"/>
    <w:rsid w:val="009E1D7C"/>
    <w:rsid w:val="009E5828"/>
    <w:rsid w:val="009E64D8"/>
    <w:rsid w:val="009E662D"/>
    <w:rsid w:val="009F4371"/>
    <w:rsid w:val="009F4C89"/>
    <w:rsid w:val="009F64CD"/>
    <w:rsid w:val="009F7E18"/>
    <w:rsid w:val="00A00A8B"/>
    <w:rsid w:val="00A023CD"/>
    <w:rsid w:val="00A13F75"/>
    <w:rsid w:val="00A153F5"/>
    <w:rsid w:val="00A161F5"/>
    <w:rsid w:val="00A2183E"/>
    <w:rsid w:val="00A22892"/>
    <w:rsid w:val="00A23026"/>
    <w:rsid w:val="00A2358C"/>
    <w:rsid w:val="00A26820"/>
    <w:rsid w:val="00A2745B"/>
    <w:rsid w:val="00A27466"/>
    <w:rsid w:val="00A315B1"/>
    <w:rsid w:val="00A320C8"/>
    <w:rsid w:val="00A330F1"/>
    <w:rsid w:val="00A33235"/>
    <w:rsid w:val="00A332A9"/>
    <w:rsid w:val="00A34231"/>
    <w:rsid w:val="00A34895"/>
    <w:rsid w:val="00A35525"/>
    <w:rsid w:val="00A36D6D"/>
    <w:rsid w:val="00A37BDF"/>
    <w:rsid w:val="00A4055F"/>
    <w:rsid w:val="00A41050"/>
    <w:rsid w:val="00A43EF5"/>
    <w:rsid w:val="00A47C78"/>
    <w:rsid w:val="00A5005E"/>
    <w:rsid w:val="00A517C7"/>
    <w:rsid w:val="00A543C0"/>
    <w:rsid w:val="00A556F1"/>
    <w:rsid w:val="00A57342"/>
    <w:rsid w:val="00A60D93"/>
    <w:rsid w:val="00A616F9"/>
    <w:rsid w:val="00A62751"/>
    <w:rsid w:val="00A62C15"/>
    <w:rsid w:val="00A647EF"/>
    <w:rsid w:val="00A65B10"/>
    <w:rsid w:val="00A65B59"/>
    <w:rsid w:val="00A66788"/>
    <w:rsid w:val="00A67169"/>
    <w:rsid w:val="00A6781A"/>
    <w:rsid w:val="00A856EA"/>
    <w:rsid w:val="00A876EA"/>
    <w:rsid w:val="00A90AC7"/>
    <w:rsid w:val="00A92160"/>
    <w:rsid w:val="00A95C94"/>
    <w:rsid w:val="00AA1DDF"/>
    <w:rsid w:val="00AA35AD"/>
    <w:rsid w:val="00AA4048"/>
    <w:rsid w:val="00AA4A21"/>
    <w:rsid w:val="00AB0224"/>
    <w:rsid w:val="00AB066A"/>
    <w:rsid w:val="00AB265F"/>
    <w:rsid w:val="00AB5378"/>
    <w:rsid w:val="00AB67FE"/>
    <w:rsid w:val="00AB6D79"/>
    <w:rsid w:val="00AB727D"/>
    <w:rsid w:val="00AB7676"/>
    <w:rsid w:val="00AC0792"/>
    <w:rsid w:val="00AC0B4A"/>
    <w:rsid w:val="00AC2828"/>
    <w:rsid w:val="00AD18C4"/>
    <w:rsid w:val="00AD39CE"/>
    <w:rsid w:val="00AE2756"/>
    <w:rsid w:val="00AE4945"/>
    <w:rsid w:val="00AE660B"/>
    <w:rsid w:val="00AF16E3"/>
    <w:rsid w:val="00AF4CAE"/>
    <w:rsid w:val="00AF6ABE"/>
    <w:rsid w:val="00AF7CED"/>
    <w:rsid w:val="00B02654"/>
    <w:rsid w:val="00B03A5A"/>
    <w:rsid w:val="00B129CC"/>
    <w:rsid w:val="00B152B6"/>
    <w:rsid w:val="00B169B9"/>
    <w:rsid w:val="00B20C51"/>
    <w:rsid w:val="00B22346"/>
    <w:rsid w:val="00B22B90"/>
    <w:rsid w:val="00B24553"/>
    <w:rsid w:val="00B25998"/>
    <w:rsid w:val="00B31747"/>
    <w:rsid w:val="00B346F5"/>
    <w:rsid w:val="00B42864"/>
    <w:rsid w:val="00B42C10"/>
    <w:rsid w:val="00B4382C"/>
    <w:rsid w:val="00B4719B"/>
    <w:rsid w:val="00B4765F"/>
    <w:rsid w:val="00B5040A"/>
    <w:rsid w:val="00B51C2D"/>
    <w:rsid w:val="00B52CCB"/>
    <w:rsid w:val="00B5454A"/>
    <w:rsid w:val="00B55C29"/>
    <w:rsid w:val="00B55FE0"/>
    <w:rsid w:val="00B60E20"/>
    <w:rsid w:val="00B61E06"/>
    <w:rsid w:val="00B62B09"/>
    <w:rsid w:val="00B63139"/>
    <w:rsid w:val="00B654BE"/>
    <w:rsid w:val="00B7520F"/>
    <w:rsid w:val="00B75801"/>
    <w:rsid w:val="00B7639C"/>
    <w:rsid w:val="00B77F30"/>
    <w:rsid w:val="00B80DCB"/>
    <w:rsid w:val="00B82D3A"/>
    <w:rsid w:val="00B86CE5"/>
    <w:rsid w:val="00B87452"/>
    <w:rsid w:val="00B924BD"/>
    <w:rsid w:val="00B938CD"/>
    <w:rsid w:val="00BA1508"/>
    <w:rsid w:val="00BA1FEA"/>
    <w:rsid w:val="00BA6819"/>
    <w:rsid w:val="00BA7F67"/>
    <w:rsid w:val="00BB079B"/>
    <w:rsid w:val="00BB21E3"/>
    <w:rsid w:val="00BB306F"/>
    <w:rsid w:val="00BB3C30"/>
    <w:rsid w:val="00BB5B51"/>
    <w:rsid w:val="00BB68E0"/>
    <w:rsid w:val="00BC1922"/>
    <w:rsid w:val="00BC3E20"/>
    <w:rsid w:val="00BC687E"/>
    <w:rsid w:val="00BD156D"/>
    <w:rsid w:val="00BD5172"/>
    <w:rsid w:val="00BD59BC"/>
    <w:rsid w:val="00BD5B44"/>
    <w:rsid w:val="00BE06D9"/>
    <w:rsid w:val="00BE5571"/>
    <w:rsid w:val="00BF1004"/>
    <w:rsid w:val="00BF5C0A"/>
    <w:rsid w:val="00BF6892"/>
    <w:rsid w:val="00C04253"/>
    <w:rsid w:val="00C04395"/>
    <w:rsid w:val="00C13A71"/>
    <w:rsid w:val="00C159C6"/>
    <w:rsid w:val="00C15C57"/>
    <w:rsid w:val="00C213FC"/>
    <w:rsid w:val="00C25599"/>
    <w:rsid w:val="00C264D5"/>
    <w:rsid w:val="00C2793E"/>
    <w:rsid w:val="00C318D3"/>
    <w:rsid w:val="00C3191F"/>
    <w:rsid w:val="00C324AA"/>
    <w:rsid w:val="00C34D2F"/>
    <w:rsid w:val="00C3633B"/>
    <w:rsid w:val="00C376C1"/>
    <w:rsid w:val="00C4180D"/>
    <w:rsid w:val="00C46EEA"/>
    <w:rsid w:val="00C47807"/>
    <w:rsid w:val="00C51238"/>
    <w:rsid w:val="00C51709"/>
    <w:rsid w:val="00C53FE9"/>
    <w:rsid w:val="00C5583D"/>
    <w:rsid w:val="00C574F0"/>
    <w:rsid w:val="00C576D0"/>
    <w:rsid w:val="00C60714"/>
    <w:rsid w:val="00C6181A"/>
    <w:rsid w:val="00C61887"/>
    <w:rsid w:val="00C638FB"/>
    <w:rsid w:val="00C74777"/>
    <w:rsid w:val="00C802A0"/>
    <w:rsid w:val="00C80BCB"/>
    <w:rsid w:val="00C81403"/>
    <w:rsid w:val="00C82913"/>
    <w:rsid w:val="00C872F8"/>
    <w:rsid w:val="00C878DE"/>
    <w:rsid w:val="00C87B99"/>
    <w:rsid w:val="00C91450"/>
    <w:rsid w:val="00C93147"/>
    <w:rsid w:val="00CA1B1B"/>
    <w:rsid w:val="00CB0819"/>
    <w:rsid w:val="00CB3BBA"/>
    <w:rsid w:val="00CB4DD7"/>
    <w:rsid w:val="00CB4F12"/>
    <w:rsid w:val="00CB5E99"/>
    <w:rsid w:val="00CC3790"/>
    <w:rsid w:val="00CC663B"/>
    <w:rsid w:val="00CD0F32"/>
    <w:rsid w:val="00CD4ACB"/>
    <w:rsid w:val="00CD6434"/>
    <w:rsid w:val="00CE3052"/>
    <w:rsid w:val="00CE4AA6"/>
    <w:rsid w:val="00CE7EB4"/>
    <w:rsid w:val="00CF1DCB"/>
    <w:rsid w:val="00CF401E"/>
    <w:rsid w:val="00D01C16"/>
    <w:rsid w:val="00D05683"/>
    <w:rsid w:val="00D07A3C"/>
    <w:rsid w:val="00D11463"/>
    <w:rsid w:val="00D11ED5"/>
    <w:rsid w:val="00D126A9"/>
    <w:rsid w:val="00D12DC8"/>
    <w:rsid w:val="00D13938"/>
    <w:rsid w:val="00D17BAC"/>
    <w:rsid w:val="00D2058B"/>
    <w:rsid w:val="00D217C4"/>
    <w:rsid w:val="00D22304"/>
    <w:rsid w:val="00D32F69"/>
    <w:rsid w:val="00D32FFA"/>
    <w:rsid w:val="00D33BE3"/>
    <w:rsid w:val="00D33CED"/>
    <w:rsid w:val="00D412F3"/>
    <w:rsid w:val="00D42E30"/>
    <w:rsid w:val="00D4324D"/>
    <w:rsid w:val="00D4516A"/>
    <w:rsid w:val="00D46DAB"/>
    <w:rsid w:val="00D4733E"/>
    <w:rsid w:val="00D56B34"/>
    <w:rsid w:val="00D57C3F"/>
    <w:rsid w:val="00D6187B"/>
    <w:rsid w:val="00D64692"/>
    <w:rsid w:val="00D64EB5"/>
    <w:rsid w:val="00D659D7"/>
    <w:rsid w:val="00D65E96"/>
    <w:rsid w:val="00D6739A"/>
    <w:rsid w:val="00D703B6"/>
    <w:rsid w:val="00D70938"/>
    <w:rsid w:val="00D72CFD"/>
    <w:rsid w:val="00D7766E"/>
    <w:rsid w:val="00D84A96"/>
    <w:rsid w:val="00D86EFD"/>
    <w:rsid w:val="00D9039E"/>
    <w:rsid w:val="00D91431"/>
    <w:rsid w:val="00D94307"/>
    <w:rsid w:val="00D953A5"/>
    <w:rsid w:val="00D963B6"/>
    <w:rsid w:val="00D97449"/>
    <w:rsid w:val="00D974D3"/>
    <w:rsid w:val="00DA113A"/>
    <w:rsid w:val="00DB6989"/>
    <w:rsid w:val="00DB7A63"/>
    <w:rsid w:val="00DC0783"/>
    <w:rsid w:val="00DC16C5"/>
    <w:rsid w:val="00DC4097"/>
    <w:rsid w:val="00DC427E"/>
    <w:rsid w:val="00DC58D5"/>
    <w:rsid w:val="00DC5D58"/>
    <w:rsid w:val="00DC6D82"/>
    <w:rsid w:val="00DD09A8"/>
    <w:rsid w:val="00DD1DA5"/>
    <w:rsid w:val="00DD3B11"/>
    <w:rsid w:val="00DD4105"/>
    <w:rsid w:val="00DD478B"/>
    <w:rsid w:val="00DD498D"/>
    <w:rsid w:val="00DD75A6"/>
    <w:rsid w:val="00DD7B26"/>
    <w:rsid w:val="00DE0A47"/>
    <w:rsid w:val="00DE3B0A"/>
    <w:rsid w:val="00DE3BCD"/>
    <w:rsid w:val="00DE4ECE"/>
    <w:rsid w:val="00DE6249"/>
    <w:rsid w:val="00DF69CD"/>
    <w:rsid w:val="00DF6AE3"/>
    <w:rsid w:val="00DF7C35"/>
    <w:rsid w:val="00E11B6E"/>
    <w:rsid w:val="00E126B5"/>
    <w:rsid w:val="00E131C5"/>
    <w:rsid w:val="00E140EC"/>
    <w:rsid w:val="00E14C0C"/>
    <w:rsid w:val="00E14CA3"/>
    <w:rsid w:val="00E14F30"/>
    <w:rsid w:val="00E15467"/>
    <w:rsid w:val="00E16EA2"/>
    <w:rsid w:val="00E1780F"/>
    <w:rsid w:val="00E2084C"/>
    <w:rsid w:val="00E211DF"/>
    <w:rsid w:val="00E23D15"/>
    <w:rsid w:val="00E24379"/>
    <w:rsid w:val="00E347BF"/>
    <w:rsid w:val="00E34FFB"/>
    <w:rsid w:val="00E352E9"/>
    <w:rsid w:val="00E35BF3"/>
    <w:rsid w:val="00E3769D"/>
    <w:rsid w:val="00E40597"/>
    <w:rsid w:val="00E409C9"/>
    <w:rsid w:val="00E4179D"/>
    <w:rsid w:val="00E41C06"/>
    <w:rsid w:val="00E43DAA"/>
    <w:rsid w:val="00E555A2"/>
    <w:rsid w:val="00E572A9"/>
    <w:rsid w:val="00E622DA"/>
    <w:rsid w:val="00E6258A"/>
    <w:rsid w:val="00E63C3D"/>
    <w:rsid w:val="00E674A6"/>
    <w:rsid w:val="00E7102B"/>
    <w:rsid w:val="00E7210E"/>
    <w:rsid w:val="00E73681"/>
    <w:rsid w:val="00E751DF"/>
    <w:rsid w:val="00E7590F"/>
    <w:rsid w:val="00E80F4A"/>
    <w:rsid w:val="00E80FEF"/>
    <w:rsid w:val="00E81704"/>
    <w:rsid w:val="00E83DBB"/>
    <w:rsid w:val="00E845C6"/>
    <w:rsid w:val="00E90BB5"/>
    <w:rsid w:val="00E91758"/>
    <w:rsid w:val="00E92117"/>
    <w:rsid w:val="00E92155"/>
    <w:rsid w:val="00EA4A8D"/>
    <w:rsid w:val="00EB1B7D"/>
    <w:rsid w:val="00EB1DB4"/>
    <w:rsid w:val="00EB37F5"/>
    <w:rsid w:val="00EB75F0"/>
    <w:rsid w:val="00EC0D43"/>
    <w:rsid w:val="00EC35CE"/>
    <w:rsid w:val="00EC3ECD"/>
    <w:rsid w:val="00EC4BDA"/>
    <w:rsid w:val="00ED09C7"/>
    <w:rsid w:val="00ED2932"/>
    <w:rsid w:val="00ED3209"/>
    <w:rsid w:val="00ED7B3B"/>
    <w:rsid w:val="00EE0FAF"/>
    <w:rsid w:val="00EE1A6F"/>
    <w:rsid w:val="00EE29C2"/>
    <w:rsid w:val="00EE35FA"/>
    <w:rsid w:val="00EE3988"/>
    <w:rsid w:val="00EE42BF"/>
    <w:rsid w:val="00EE7139"/>
    <w:rsid w:val="00EE7BFE"/>
    <w:rsid w:val="00EF071F"/>
    <w:rsid w:val="00EF2E59"/>
    <w:rsid w:val="00EF475A"/>
    <w:rsid w:val="00EF571B"/>
    <w:rsid w:val="00EF6F32"/>
    <w:rsid w:val="00EF779C"/>
    <w:rsid w:val="00EF7D58"/>
    <w:rsid w:val="00F01A1B"/>
    <w:rsid w:val="00F045CB"/>
    <w:rsid w:val="00F04862"/>
    <w:rsid w:val="00F05A3A"/>
    <w:rsid w:val="00F05F07"/>
    <w:rsid w:val="00F06609"/>
    <w:rsid w:val="00F06C24"/>
    <w:rsid w:val="00F07540"/>
    <w:rsid w:val="00F101B7"/>
    <w:rsid w:val="00F14235"/>
    <w:rsid w:val="00F15C48"/>
    <w:rsid w:val="00F16859"/>
    <w:rsid w:val="00F2152A"/>
    <w:rsid w:val="00F217EB"/>
    <w:rsid w:val="00F2335B"/>
    <w:rsid w:val="00F23E06"/>
    <w:rsid w:val="00F248E8"/>
    <w:rsid w:val="00F253AD"/>
    <w:rsid w:val="00F31C55"/>
    <w:rsid w:val="00F33AB9"/>
    <w:rsid w:val="00F34B34"/>
    <w:rsid w:val="00F3754B"/>
    <w:rsid w:val="00F4187B"/>
    <w:rsid w:val="00F41AE2"/>
    <w:rsid w:val="00F43070"/>
    <w:rsid w:val="00F432D3"/>
    <w:rsid w:val="00F509D4"/>
    <w:rsid w:val="00F52EDC"/>
    <w:rsid w:val="00F53BD9"/>
    <w:rsid w:val="00F554EF"/>
    <w:rsid w:val="00F65CDB"/>
    <w:rsid w:val="00F727F2"/>
    <w:rsid w:val="00F72D79"/>
    <w:rsid w:val="00F75159"/>
    <w:rsid w:val="00F76448"/>
    <w:rsid w:val="00F77D26"/>
    <w:rsid w:val="00F804A4"/>
    <w:rsid w:val="00F84C65"/>
    <w:rsid w:val="00F85117"/>
    <w:rsid w:val="00F85698"/>
    <w:rsid w:val="00F86FAA"/>
    <w:rsid w:val="00F87826"/>
    <w:rsid w:val="00F91C4C"/>
    <w:rsid w:val="00F935EB"/>
    <w:rsid w:val="00F97E18"/>
    <w:rsid w:val="00FA1006"/>
    <w:rsid w:val="00FA3C13"/>
    <w:rsid w:val="00FA40D7"/>
    <w:rsid w:val="00FA44EB"/>
    <w:rsid w:val="00FA6A0D"/>
    <w:rsid w:val="00FB06DC"/>
    <w:rsid w:val="00FB1D5C"/>
    <w:rsid w:val="00FB34CC"/>
    <w:rsid w:val="00FB3EF7"/>
    <w:rsid w:val="00FB417B"/>
    <w:rsid w:val="00FB41F5"/>
    <w:rsid w:val="00FB6446"/>
    <w:rsid w:val="00FB75C5"/>
    <w:rsid w:val="00FB79DC"/>
    <w:rsid w:val="00FB7A3E"/>
    <w:rsid w:val="00FC019E"/>
    <w:rsid w:val="00FC53A5"/>
    <w:rsid w:val="00FC5B98"/>
    <w:rsid w:val="00FC63B6"/>
    <w:rsid w:val="00FD1A51"/>
    <w:rsid w:val="00FD49D2"/>
    <w:rsid w:val="00FE2342"/>
    <w:rsid w:val="00FE24D8"/>
    <w:rsid w:val="00FE3BF1"/>
    <w:rsid w:val="00FE4133"/>
    <w:rsid w:val="00FF06F2"/>
    <w:rsid w:val="00FF25D3"/>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FE4133"/>
    <w:pPr>
      <w:numPr>
        <w:ilvl w:val="2"/>
        <w:numId w:val="14"/>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27">
    <w:name w:val="Уровень 2. Нумерованный список"/>
    <w:basedOn w:val="afb"/>
    <w:link w:val="28"/>
    <w:uiPriority w:val="99"/>
    <w:rsid w:val="004E2491"/>
    <w:pPr>
      <w:tabs>
        <w:tab w:val="num" w:pos="360"/>
      </w:tabs>
      <w:suppressAutoHyphens w:val="0"/>
      <w:spacing w:after="120"/>
      <w:ind w:left="360" w:hanging="360"/>
    </w:pPr>
    <w:rPr>
      <w:rFonts w:eastAsia="Times New Roman"/>
      <w:sz w:val="24"/>
      <w:lang w:eastAsia="en-US"/>
    </w:rPr>
  </w:style>
  <w:style w:type="character" w:customStyle="1" w:styleId="28">
    <w:name w:val="Уровень 2. Нумерованный список Знак"/>
    <w:basedOn w:val="a1"/>
    <w:link w:val="27"/>
    <w:uiPriority w:val="99"/>
    <w:locked/>
    <w:rsid w:val="004E2491"/>
    <w:rPr>
      <w:sz w:val="24"/>
      <w:szCs w:val="24"/>
      <w:lang w:eastAsia="en-US"/>
    </w:rPr>
  </w:style>
  <w:style w:type="paragraph" w:styleId="29">
    <w:name w:val="Body Text 2"/>
    <w:basedOn w:val="a0"/>
    <w:link w:val="2a"/>
    <w:uiPriority w:val="99"/>
    <w:semiHidden/>
    <w:unhideWhenUsed/>
    <w:rsid w:val="00C81403"/>
    <w:pPr>
      <w:suppressAutoHyphens w:val="0"/>
      <w:spacing w:after="120" w:line="480" w:lineRule="auto"/>
    </w:pPr>
    <w:rPr>
      <w:rFonts w:asciiTheme="minorHAnsi" w:eastAsiaTheme="minorHAnsi" w:hAnsiTheme="minorHAnsi" w:cstheme="minorBidi"/>
      <w:sz w:val="22"/>
      <w:szCs w:val="22"/>
      <w:lang w:eastAsia="en-US"/>
    </w:rPr>
  </w:style>
  <w:style w:type="character" w:customStyle="1" w:styleId="2a">
    <w:name w:val="Основной текст 2 Знак"/>
    <w:basedOn w:val="a1"/>
    <w:link w:val="29"/>
    <w:uiPriority w:val="99"/>
    <w:semiHidden/>
    <w:rsid w:val="00C81403"/>
    <w:rPr>
      <w:rFonts w:asciiTheme="minorHAnsi" w:eastAsiaTheme="minorHAnsi" w:hAnsiTheme="minorHAnsi" w:cstheme="minorBidi"/>
      <w:sz w:val="22"/>
      <w:szCs w:val="22"/>
      <w:lang w:eastAsia="en-US"/>
    </w:rPr>
  </w:style>
  <w:style w:type="paragraph" w:customStyle="1" w:styleId="times14">
    <w:name w:val="times14"/>
    <w:basedOn w:val="a0"/>
    <w:rsid w:val="002F1981"/>
    <w:pPr>
      <w:suppressAutoHyphens w:val="0"/>
      <w:overflowPunct w:val="0"/>
      <w:autoSpaceDE w:val="0"/>
      <w:autoSpaceDN w:val="0"/>
      <w:adjustRightInd w:val="0"/>
      <w:spacing w:before="60" w:after="60"/>
      <w:ind w:firstLine="709"/>
      <w:jc w:val="both"/>
      <w:textAlignment w:val="baseline"/>
    </w:pPr>
    <w:rPr>
      <w:sz w:val="28"/>
      <w:szCs w:val="20"/>
      <w:lang w:eastAsia="ru-RU"/>
    </w:rPr>
  </w:style>
  <w:style w:type="paragraph" w:styleId="af3">
    <w:name w:val="Plain Text"/>
    <w:basedOn w:val="a0"/>
    <w:link w:val="af2"/>
    <w:uiPriority w:val="99"/>
    <w:rsid w:val="00DE4ECE"/>
    <w:pPr>
      <w:suppressAutoHyphens w:val="0"/>
    </w:pPr>
    <w:rPr>
      <w:rFonts w:eastAsia="MS Mincho"/>
      <w:spacing w:val="-2"/>
      <w:sz w:val="26"/>
      <w:szCs w:val="20"/>
      <w:lang w:eastAsia="ru-RU"/>
    </w:rPr>
  </w:style>
  <w:style w:type="character" w:customStyle="1" w:styleId="1f5">
    <w:name w:val="Текст Знак1"/>
    <w:basedOn w:val="a1"/>
    <w:uiPriority w:val="99"/>
    <w:semiHidden/>
    <w:rsid w:val="00DE4ECE"/>
    <w:rPr>
      <w:rFonts w:ascii="Consolas" w:hAnsi="Consolas" w:cs="Consolas"/>
      <w:sz w:val="21"/>
      <w:szCs w:val="21"/>
      <w:lang w:eastAsia="ar-SA"/>
    </w:rPr>
  </w:style>
  <w:style w:type="paragraph" w:customStyle="1" w:styleId="afff5">
    <w:name w:val="Подпункт статьи"/>
    <w:basedOn w:val="a0"/>
    <w:rsid w:val="00DE4ECE"/>
    <w:pPr>
      <w:suppressAutoHyphens w:val="0"/>
      <w:jc w:val="both"/>
    </w:pPr>
    <w:rPr>
      <w:sz w:val="20"/>
      <w:szCs w:val="20"/>
      <w:lang w:eastAsia="ru-RU"/>
    </w:rPr>
  </w:style>
  <w:style w:type="paragraph" w:customStyle="1" w:styleId="38">
    <w:name w:val="Уровень 3. Нумерованный список"/>
    <w:basedOn w:val="27"/>
    <w:uiPriority w:val="99"/>
    <w:rsid w:val="00DE4ECE"/>
    <w:pPr>
      <w:numPr>
        <w:ilvl w:val="2"/>
      </w:numPr>
      <w:tabs>
        <w:tab w:val="num" w:pos="360"/>
        <w:tab w:val="num" w:pos="567"/>
        <w:tab w:val="num" w:pos="643"/>
        <w:tab w:val="num" w:pos="720"/>
      </w:tabs>
      <w:ind w:left="360" w:firstLine="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1278099">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68959885">
      <w:bodyDiv w:val="1"/>
      <w:marLeft w:val="0"/>
      <w:marRight w:val="0"/>
      <w:marTop w:val="0"/>
      <w:marBottom w:val="0"/>
      <w:divBdr>
        <w:top w:val="none" w:sz="0" w:space="0" w:color="auto"/>
        <w:left w:val="none" w:sz="0" w:space="0" w:color="auto"/>
        <w:bottom w:val="none" w:sz="0" w:space="0" w:color="auto"/>
        <w:right w:val="none" w:sz="0" w:space="0" w:color="auto"/>
      </w:divBdr>
    </w:div>
    <w:div w:id="1862275598">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26" Type="http://schemas.openxmlformats.org/officeDocument/2006/relationships/hyperlink" Target="http://www.zakupki.gov.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hyperlink" Target="http://www.trcont.ru" TargetMode="Externa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footer" Target="footer1.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TitkovSN@trcont.ru" TargetMode="Externa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hyperlink" Target="mailto:KuritsynAE@trcont.ru" TargetMode="External"/><Relationship Id="rId28"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hyperlink" Target="mailto:LukinVB@trcont.ru%20" TargetMode="External"/><Relationship Id="rId27"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p:properties xmlns:p="http://schemas.microsoft.com/office/2006/metadata/properties" xmlns:xsi="http://www.w3.org/2001/XMLSchema-instance" xmlns:pc="http://schemas.microsoft.com/office/infopath/2007/PartnerControls">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10.xml><?xml version="1.0" encoding="utf-8"?>
<ds:datastoreItem xmlns:ds="http://schemas.openxmlformats.org/officeDocument/2006/customXml" ds:itemID="{2B5115DD-0B0D-45A5-8FB1-52CEE131B17A}">
  <ds:schemaRefs>
    <ds:schemaRef ds:uri="http://schemas.openxmlformats.org/officeDocument/2006/bibliography"/>
  </ds:schemaRefs>
</ds:datastoreItem>
</file>

<file path=customXml/itemProps11.xml><?xml version="1.0" encoding="utf-8"?>
<ds:datastoreItem xmlns:ds="http://schemas.openxmlformats.org/officeDocument/2006/customXml" ds:itemID="{0E3741D0-FA13-4D6B-A896-E5116B8DC264}">
  <ds:schemaRefs>
    <ds:schemaRef ds:uri="http://schemas.openxmlformats.org/officeDocument/2006/bibliography"/>
  </ds:schemaRefs>
</ds:datastoreItem>
</file>

<file path=customXml/itemProps2.xml><?xml version="1.0" encoding="utf-8"?>
<ds:datastoreItem xmlns:ds="http://schemas.openxmlformats.org/officeDocument/2006/customXml" ds:itemID="{0DAFE4EC-1983-45B1-807F-1A2BF5DADC96}">
  <ds:schemaRefs>
    <ds:schemaRef ds:uri="http://schemas.openxmlformats.org/officeDocument/2006/bibliography"/>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D292AF8-EF7A-4E74-A1E3-B5A62F5F41E6}">
  <ds:schemaRefs>
    <ds:schemaRef ds:uri="http://schemas.openxmlformats.org/officeDocument/2006/bibliography"/>
  </ds:schemaRefs>
</ds:datastoreItem>
</file>

<file path=customXml/itemProps5.xml><?xml version="1.0" encoding="utf-8"?>
<ds:datastoreItem xmlns:ds="http://schemas.openxmlformats.org/officeDocument/2006/customXml" ds:itemID="{68D3EA7B-AA7F-488B-851E-F91081D4C1AD}">
  <ds:schemaRefs>
    <ds:schemaRef ds:uri="http://schemas.openxmlformats.org/officeDocument/2006/bibliography"/>
  </ds:schemaRefs>
</ds:datastoreItem>
</file>

<file path=customXml/itemProps6.xml><?xml version="1.0" encoding="utf-8"?>
<ds:datastoreItem xmlns:ds="http://schemas.openxmlformats.org/officeDocument/2006/customXml" ds:itemID="{29CB66E9-BC47-4F9F-B133-755D9E4E18E7}">
  <ds:schemaRefs>
    <ds:schemaRef ds:uri="http://schemas.openxmlformats.org/officeDocument/2006/bibliography"/>
  </ds:schemaRefs>
</ds:datastoreItem>
</file>

<file path=customXml/itemProps7.xml><?xml version="1.0" encoding="utf-8"?>
<ds:datastoreItem xmlns:ds="http://schemas.openxmlformats.org/officeDocument/2006/customXml" ds:itemID="{56BC3829-D60F-42F8-8483-CDE4CCF940EF}">
  <ds:schemaRefs>
    <ds:schemaRef ds:uri="http://schemas.openxmlformats.org/officeDocument/2006/bibliography"/>
  </ds:schemaRefs>
</ds:datastoreItem>
</file>

<file path=customXml/itemProps8.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9.xml><?xml version="1.0" encoding="utf-8"?>
<ds:datastoreItem xmlns:ds="http://schemas.openxmlformats.org/officeDocument/2006/customXml" ds:itemID="{73868FC8-EC96-4E1E-9EE1-6D2CA87B6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57</Pages>
  <Words>16962</Words>
  <Characters>96686</Characters>
  <Application>Microsoft Office Word</Application>
  <DocSecurity>0</DocSecurity>
  <Lines>805</Lines>
  <Paragraphs>226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113422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Тураджанов Тимур Анатольевич</cp:lastModifiedBy>
  <cp:revision>6</cp:revision>
  <cp:lastPrinted>2013-04-02T17:10:00Z</cp:lastPrinted>
  <dcterms:created xsi:type="dcterms:W3CDTF">2014-11-25T10:38:00Z</dcterms:created>
  <dcterms:modified xsi:type="dcterms:W3CDTF">2014-12-31T08:16:00Z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