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8C4FB0" w:rsidRDefault="005F38CD" w:rsidP="00AF4708">
      <w:pPr>
        <w:ind w:firstLine="0"/>
        <w:jc w:val="center"/>
        <w:rPr>
          <w:b/>
          <w:sz w:val="32"/>
          <w:szCs w:val="32"/>
        </w:rPr>
      </w:pPr>
      <w:r>
        <w:rPr>
          <w:b/>
          <w:sz w:val="32"/>
          <w:szCs w:val="32"/>
        </w:rPr>
        <w:t>Извещение о проведении О</w:t>
      </w:r>
      <w:r w:rsidR="00AF4708" w:rsidRPr="008C4FB0">
        <w:rPr>
          <w:b/>
          <w:sz w:val="32"/>
          <w:szCs w:val="32"/>
        </w:rPr>
        <w:t>ткрытого конкурса</w:t>
      </w:r>
      <w:r w:rsidR="008C4FB0" w:rsidRPr="008C4FB0">
        <w:rPr>
          <w:b/>
          <w:sz w:val="32"/>
          <w:szCs w:val="32"/>
        </w:rPr>
        <w:t xml:space="preserve"> в электронной форме </w:t>
      </w:r>
      <w:r w:rsidR="00C375C3" w:rsidRPr="008C4FB0">
        <w:rPr>
          <w:b/>
          <w:sz w:val="32"/>
          <w:szCs w:val="32"/>
        </w:rPr>
        <w:t xml:space="preserve">№ </w:t>
      </w:r>
      <w:r w:rsidR="00D50A82" w:rsidRPr="008C4FB0">
        <w:rPr>
          <w:b/>
          <w:sz w:val="32"/>
          <w:szCs w:val="32"/>
        </w:rPr>
        <w:t>ОК</w:t>
      </w:r>
      <w:r w:rsidR="002B27CD" w:rsidRPr="008C4FB0">
        <w:rPr>
          <w:b/>
          <w:sz w:val="32"/>
          <w:szCs w:val="32"/>
        </w:rPr>
        <w:t>э</w:t>
      </w:r>
      <w:r>
        <w:rPr>
          <w:b/>
          <w:sz w:val="32"/>
          <w:szCs w:val="32"/>
        </w:rPr>
        <w:t>/002/НКПСЕВ/0006</w:t>
      </w:r>
      <w:r w:rsidR="00CB1C18" w:rsidRPr="008C4FB0">
        <w:rPr>
          <w:b/>
          <w:sz w:val="32"/>
          <w:szCs w:val="32"/>
        </w:rPr>
        <w:t xml:space="preserve">  </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C64E36">
        <w:t xml:space="preserve"> </w:t>
      </w:r>
      <w:r w:rsidR="0050562A" w:rsidRPr="00756C00">
        <w:t>в лице филиала ОАО «ТрансКонтейнер» на Северной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FD05F0" w:rsidRPr="001C5A7E" w:rsidRDefault="00BC29CF" w:rsidP="00FD05F0">
      <w:pPr>
        <w:pStyle w:val="1"/>
        <w:suppressAutoHyphens/>
        <w:rPr>
          <w:szCs w:val="28"/>
        </w:rPr>
      </w:pPr>
      <w:r>
        <w:t>О</w:t>
      </w:r>
      <w:r w:rsidR="00C64E36" w:rsidRPr="00C64E36">
        <w:t>ткрытый конкурс</w:t>
      </w:r>
      <w:r w:rsidR="008C4FB0">
        <w:t xml:space="preserve"> в элек</w:t>
      </w:r>
      <w:r w:rsidR="00DD2FCA">
        <w:t>т</w:t>
      </w:r>
      <w:r w:rsidR="008C4FB0">
        <w:t>ронной форме</w:t>
      </w:r>
      <w:r>
        <w:t xml:space="preserve"> </w:t>
      </w:r>
      <w:r w:rsidR="00876894">
        <w:br/>
      </w:r>
      <w:r w:rsidR="00C64E36" w:rsidRPr="0050562A">
        <w:t xml:space="preserve">№ </w:t>
      </w:r>
      <w:r w:rsidR="00C64E36" w:rsidRPr="0050562A">
        <w:rPr>
          <w:szCs w:val="28"/>
        </w:rPr>
        <w:t>ОК</w:t>
      </w:r>
      <w:r w:rsidR="002B27CD" w:rsidRPr="0050562A">
        <w:rPr>
          <w:szCs w:val="28"/>
        </w:rPr>
        <w:t>э</w:t>
      </w:r>
      <w:r w:rsidR="005F38CD">
        <w:rPr>
          <w:szCs w:val="28"/>
        </w:rPr>
        <w:t>/002/НКПСЕВ/0006</w:t>
      </w:r>
      <w:r w:rsidR="0050562A">
        <w:rPr>
          <w:szCs w:val="28"/>
        </w:rPr>
        <w:t xml:space="preserve">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право заключения договора </w:t>
      </w:r>
      <w:r w:rsidR="00C64E36" w:rsidRPr="00C64E36">
        <w:t xml:space="preserve">на </w:t>
      </w:r>
      <w:r w:rsidR="0050562A" w:rsidRPr="00E1450D">
        <w:rPr>
          <w:szCs w:val="28"/>
        </w:rPr>
        <w:t xml:space="preserve">оказание услуг по </w:t>
      </w:r>
      <w:r w:rsidR="0050562A">
        <w:rPr>
          <w:szCs w:val="28"/>
        </w:rPr>
        <w:t xml:space="preserve">внутренней </w:t>
      </w:r>
      <w:r w:rsidR="0050562A" w:rsidRPr="00E1450D">
        <w:rPr>
          <w:szCs w:val="28"/>
        </w:rPr>
        <w:t xml:space="preserve">уборке </w:t>
      </w:r>
      <w:r w:rsidR="0050562A" w:rsidRPr="00A945C2">
        <w:rPr>
          <w:szCs w:val="28"/>
        </w:rPr>
        <w:t xml:space="preserve">помещений </w:t>
      </w:r>
      <w:r w:rsidR="0050562A" w:rsidRPr="003F68CE">
        <w:t>и прилегающих территорий</w:t>
      </w:r>
      <w:r w:rsidR="0050562A" w:rsidRPr="00247C3C">
        <w:rPr>
          <w:b/>
        </w:rPr>
        <w:t xml:space="preserve"> </w:t>
      </w:r>
      <w:r w:rsidR="0050562A" w:rsidRPr="00E1450D">
        <w:rPr>
          <w:szCs w:val="28"/>
        </w:rPr>
        <w:t>филиала ОАО «ТрансКонтейнер» на Северной железной дороге в 2014-2015гг.</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50562A" w:rsidRDefault="00C64E36" w:rsidP="0050562A">
      <w:pPr>
        <w:jc w:val="both"/>
      </w:pPr>
      <w:r w:rsidRPr="00C64E36">
        <w:t>Почтовый адрес Заказчика</w:t>
      </w:r>
      <w:r w:rsidR="003F2B7A" w:rsidRPr="00C64E36">
        <w:t xml:space="preserve">: </w:t>
      </w:r>
      <w:r w:rsidR="0050562A">
        <w:t>Российская Федерация, 150003, г. Ярославль, ул. Кооперативная, д. 8.</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 xml:space="preserve">Ф.И.О.: </w:t>
      </w:r>
      <w:r w:rsidR="0050562A" w:rsidRPr="004E3BD9">
        <w:rPr>
          <w:szCs w:val="28"/>
        </w:rPr>
        <w:t>Оводков Александр Львович</w:t>
      </w:r>
    </w:p>
    <w:p w:rsidR="00C64E36" w:rsidRPr="00C64E36" w:rsidRDefault="00C64E36" w:rsidP="003F2B7A">
      <w:pPr>
        <w:jc w:val="both"/>
      </w:pPr>
      <w:r w:rsidRPr="00C64E36">
        <w:t xml:space="preserve">Адрес электронной почты: </w:t>
      </w:r>
      <w:r w:rsidR="0050562A" w:rsidRPr="004E3BD9">
        <w:rPr>
          <w:szCs w:val="28"/>
        </w:rPr>
        <w:t>OvodkovAL@trcont.ru</w:t>
      </w:r>
    </w:p>
    <w:p w:rsidR="00C64E36" w:rsidRPr="00C64E36" w:rsidRDefault="00216833" w:rsidP="003F2B7A">
      <w:pPr>
        <w:jc w:val="both"/>
      </w:pPr>
      <w:r>
        <w:t>Т</w:t>
      </w:r>
      <w:r w:rsidR="003F2B7A" w:rsidRPr="00C64E36">
        <w:t>елефон</w:t>
      </w:r>
      <w:r w:rsidR="00C64E36" w:rsidRPr="00C64E36">
        <w:t xml:space="preserve">: </w:t>
      </w:r>
      <w:r w:rsidR="0050562A" w:rsidRPr="004E3BD9">
        <w:rPr>
          <w:szCs w:val="28"/>
        </w:rPr>
        <w:t xml:space="preserve">(4852) 79-89-66, </w:t>
      </w:r>
      <w:r w:rsidR="003F2B7A" w:rsidRPr="00C64E36">
        <w:t xml:space="preserve"> </w:t>
      </w:r>
    </w:p>
    <w:p w:rsidR="00216833" w:rsidRPr="00C64E36" w:rsidRDefault="00216833" w:rsidP="00216833">
      <w:pPr>
        <w:jc w:val="both"/>
      </w:pPr>
      <w:r>
        <w:t>Ф</w:t>
      </w:r>
      <w:r w:rsidR="00C64E36" w:rsidRPr="00C64E36">
        <w:t xml:space="preserve">акс: </w:t>
      </w:r>
      <w:r w:rsidR="0050562A" w:rsidRPr="004E3BD9">
        <w:rPr>
          <w:szCs w:val="28"/>
        </w:rPr>
        <w:t>(4852) 79-45-15.</w:t>
      </w:r>
    </w:p>
    <w:p w:rsidR="00CB1C18" w:rsidRDefault="00CB1C18" w:rsidP="00AF4708">
      <w:pPr>
        <w:jc w:val="both"/>
      </w:pPr>
    </w:p>
    <w:p w:rsidR="004B1B25" w:rsidRPr="00083273" w:rsidRDefault="009C1A18" w:rsidP="0050562A">
      <w:pPr>
        <w:pStyle w:val="1"/>
        <w:ind w:firstLine="708"/>
        <w:rPr>
          <w:szCs w:val="28"/>
        </w:rPr>
      </w:pPr>
      <w:r>
        <w:rPr>
          <w:b/>
        </w:rPr>
        <w:t>Организатором О</w:t>
      </w:r>
      <w:r w:rsidR="00C64E36" w:rsidRPr="00662448">
        <w:rPr>
          <w:b/>
        </w:rPr>
        <w:t>ткрытого конкурса</w:t>
      </w:r>
      <w:r w:rsidR="002B27CD">
        <w:rPr>
          <w:b/>
        </w:rPr>
        <w:t xml:space="preserve"> в электронн</w:t>
      </w:r>
      <w:r w:rsidR="008C4FB0">
        <w:rPr>
          <w:b/>
        </w:rPr>
        <w:t>ой форме</w:t>
      </w:r>
      <w:r w:rsidR="00C64E36">
        <w:t xml:space="preserve"> является </w:t>
      </w:r>
      <w:r w:rsidR="00C64E36">
        <w:br/>
      </w:r>
      <w:r w:rsidR="00216833">
        <w:t xml:space="preserve">ОАО «ТрансКонтейнер». Функции Организатора </w:t>
      </w:r>
      <w:r w:rsidR="0050562A" w:rsidRPr="004E3BD9">
        <w:rPr>
          <w:szCs w:val="28"/>
        </w:rPr>
        <w:t>выполняет Постоянная рабочая группа Конкурсной комиссии филиала ОАО «ТрансКонтейнер» на Северной железной дороге.</w:t>
      </w:r>
    </w:p>
    <w:p w:rsidR="0050562A" w:rsidRPr="004E3BD9" w:rsidRDefault="0050562A" w:rsidP="0050562A">
      <w:pPr>
        <w:jc w:val="both"/>
        <w:rPr>
          <w:szCs w:val="28"/>
        </w:rPr>
      </w:pPr>
      <w:r w:rsidRPr="004E3BD9">
        <w:rPr>
          <w:szCs w:val="28"/>
        </w:rPr>
        <w:t xml:space="preserve">Адрес: </w:t>
      </w:r>
      <w:r>
        <w:rPr>
          <w:szCs w:val="28"/>
        </w:rPr>
        <w:t xml:space="preserve">Российская Федерация, </w:t>
      </w:r>
      <w:r w:rsidRPr="004E3BD9">
        <w:rPr>
          <w:szCs w:val="28"/>
        </w:rPr>
        <w:t xml:space="preserve">150003, </w:t>
      </w:r>
      <w:r>
        <w:rPr>
          <w:szCs w:val="28"/>
        </w:rPr>
        <w:t xml:space="preserve"> г. </w:t>
      </w:r>
      <w:r w:rsidRPr="004E3BD9">
        <w:rPr>
          <w:szCs w:val="28"/>
        </w:rPr>
        <w:t>Ярославль, ул</w:t>
      </w:r>
      <w:r>
        <w:rPr>
          <w:szCs w:val="28"/>
        </w:rPr>
        <w:t xml:space="preserve">. </w:t>
      </w:r>
      <w:r w:rsidRPr="004E3BD9">
        <w:rPr>
          <w:szCs w:val="28"/>
        </w:rPr>
        <w:t>Кооперативная, д. 8</w:t>
      </w:r>
      <w:r>
        <w:rPr>
          <w:szCs w:val="28"/>
        </w:rPr>
        <w:t>.</w:t>
      </w:r>
      <w:r w:rsidRPr="004E3BD9">
        <w:rPr>
          <w:szCs w:val="28"/>
        </w:rPr>
        <w:t xml:space="preserve"> </w:t>
      </w:r>
    </w:p>
    <w:p w:rsidR="0050562A" w:rsidRDefault="0050562A" w:rsidP="0050562A">
      <w:pPr>
        <w:pStyle w:val="1"/>
        <w:suppressAutoHyphens/>
        <w:rPr>
          <w:szCs w:val="28"/>
        </w:rPr>
      </w:pPr>
      <w:r w:rsidRPr="004E3BD9">
        <w:rPr>
          <w:szCs w:val="28"/>
        </w:rPr>
        <w:t>Контактное(ые) лицо(а)</w:t>
      </w:r>
      <w:r>
        <w:rPr>
          <w:szCs w:val="28"/>
        </w:rPr>
        <w:t>:</w:t>
      </w:r>
      <w:r w:rsidRPr="004E3BD9">
        <w:rPr>
          <w:szCs w:val="28"/>
        </w:rPr>
        <w:t xml:space="preserve"> Замести</w:t>
      </w:r>
      <w:r>
        <w:rPr>
          <w:szCs w:val="28"/>
        </w:rPr>
        <w:t>тель директора филиала - Орлова Марина Вячеславовна,</w:t>
      </w:r>
    </w:p>
    <w:p w:rsidR="0050562A" w:rsidRDefault="0050562A" w:rsidP="0050562A">
      <w:pPr>
        <w:pStyle w:val="1"/>
        <w:suppressAutoHyphens/>
        <w:rPr>
          <w:szCs w:val="28"/>
        </w:rPr>
      </w:pPr>
      <w:r>
        <w:rPr>
          <w:szCs w:val="28"/>
        </w:rPr>
        <w:t>Адрес электронной</w:t>
      </w:r>
      <w:r w:rsidRPr="004E3BD9">
        <w:rPr>
          <w:szCs w:val="28"/>
        </w:rPr>
        <w:t xml:space="preserve"> </w:t>
      </w:r>
      <w:r>
        <w:rPr>
          <w:szCs w:val="28"/>
        </w:rPr>
        <w:t>почты:</w:t>
      </w:r>
      <w:r w:rsidRPr="004E3BD9">
        <w:rPr>
          <w:szCs w:val="28"/>
        </w:rPr>
        <w:t xml:space="preserve"> </w:t>
      </w:r>
      <w:r w:rsidRPr="004E3BD9">
        <w:rPr>
          <w:szCs w:val="28"/>
          <w:lang w:val="en-US"/>
        </w:rPr>
        <w:t>OrlovaMV</w:t>
      </w:r>
      <w:r>
        <w:rPr>
          <w:szCs w:val="28"/>
        </w:rPr>
        <w:t>@trcont.ru</w:t>
      </w:r>
    </w:p>
    <w:p w:rsidR="0050562A" w:rsidRPr="004E3BD9" w:rsidRDefault="0050562A" w:rsidP="0050562A">
      <w:pPr>
        <w:pStyle w:val="1"/>
        <w:suppressAutoHyphens/>
        <w:rPr>
          <w:szCs w:val="28"/>
        </w:rPr>
      </w:pPr>
      <w:r>
        <w:rPr>
          <w:szCs w:val="28"/>
        </w:rPr>
        <w:t>Т</w:t>
      </w:r>
      <w:r w:rsidRPr="004E3BD9">
        <w:rPr>
          <w:szCs w:val="28"/>
        </w:rPr>
        <w:t>ел.</w:t>
      </w:r>
      <w:r>
        <w:rPr>
          <w:szCs w:val="28"/>
        </w:rPr>
        <w:t xml:space="preserve"> (4852)79-88-46.</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50562A">
        <w:rPr>
          <w:b/>
          <w:szCs w:val="28"/>
        </w:rPr>
        <w:lastRenderedPageBreak/>
        <w:t>Предмет договора:</w:t>
      </w:r>
      <w:r w:rsidR="0050562A">
        <w:rPr>
          <w:szCs w:val="28"/>
        </w:rPr>
        <w:t xml:space="preserve"> О</w:t>
      </w:r>
      <w:r w:rsidR="0050562A" w:rsidRPr="00E1450D">
        <w:rPr>
          <w:szCs w:val="28"/>
        </w:rPr>
        <w:t xml:space="preserve">казание услуг по </w:t>
      </w:r>
      <w:r w:rsidR="0050562A">
        <w:rPr>
          <w:szCs w:val="28"/>
        </w:rPr>
        <w:t xml:space="preserve">внутренней </w:t>
      </w:r>
      <w:r w:rsidR="0050562A" w:rsidRPr="00E1450D">
        <w:rPr>
          <w:szCs w:val="28"/>
        </w:rPr>
        <w:t xml:space="preserve">уборке </w:t>
      </w:r>
      <w:r w:rsidR="0050562A" w:rsidRPr="00A945C2">
        <w:rPr>
          <w:szCs w:val="28"/>
        </w:rPr>
        <w:t xml:space="preserve">помещений </w:t>
      </w:r>
      <w:r w:rsidR="0050562A" w:rsidRPr="003F68CE">
        <w:t>и прилегающих территорий</w:t>
      </w:r>
      <w:r w:rsidR="0050562A" w:rsidRPr="00247C3C">
        <w:rPr>
          <w:b/>
        </w:rPr>
        <w:t xml:space="preserve"> </w:t>
      </w:r>
      <w:r w:rsidR="0050562A" w:rsidRPr="00E1450D">
        <w:rPr>
          <w:szCs w:val="28"/>
        </w:rPr>
        <w:t>филиала ОАО «ТрансКонтейнер» на Северной железной дороге в 2014-2015гг.</w:t>
      </w:r>
    </w:p>
    <w:p w:rsidR="00124964" w:rsidRPr="00AC0842" w:rsidRDefault="00124964" w:rsidP="002C0F1D">
      <w:pPr>
        <w:jc w:val="both"/>
        <w:rPr>
          <w:szCs w:val="28"/>
        </w:rPr>
      </w:pPr>
      <w:r w:rsidRPr="009419BB">
        <w:rPr>
          <w:b/>
          <w:szCs w:val="28"/>
        </w:rPr>
        <w:t>Начальная (максимальная) цена договора:</w:t>
      </w:r>
      <w:r w:rsidRPr="00AC0842">
        <w:rPr>
          <w:szCs w:val="28"/>
        </w:rPr>
        <w:t xml:space="preserve"> </w:t>
      </w:r>
      <w:r w:rsidR="0050562A">
        <w:rPr>
          <w:szCs w:val="28"/>
        </w:rPr>
        <w:t>2 000 000,00 (Два миллиона рублей 00 копеек)</w:t>
      </w:r>
      <w:r w:rsidR="00AC0842" w:rsidRPr="00AC0842">
        <w:rPr>
          <w:szCs w:val="28"/>
        </w:rPr>
        <w:t xml:space="preserve"> </w:t>
      </w:r>
      <w:r w:rsidR="00AC0842" w:rsidRPr="00237904">
        <w:rPr>
          <w:szCs w:val="28"/>
        </w:rPr>
        <w:t>с учетом всех расходов поставщика и налогов, кроме НДС.</w:t>
      </w:r>
      <w:r w:rsidR="009419BB">
        <w:rPr>
          <w:szCs w:val="28"/>
        </w:rPr>
        <w:t xml:space="preserve"> НДС по ставке 18% начисляется отдельно.</w:t>
      </w:r>
    </w:p>
    <w:p w:rsidR="00124964" w:rsidRPr="00AC0842" w:rsidRDefault="00124964" w:rsidP="002C0F1D">
      <w:pPr>
        <w:jc w:val="both"/>
        <w:rPr>
          <w:szCs w:val="28"/>
        </w:rPr>
      </w:pPr>
      <w:r w:rsidRPr="00AC0842">
        <w:rPr>
          <w:szCs w:val="28"/>
        </w:rPr>
        <w:t>Информация о товаре, работе, услуге:</w:t>
      </w:r>
    </w:p>
    <w:tbl>
      <w:tblPr>
        <w:tblStyle w:val="af4"/>
        <w:tblW w:w="0" w:type="auto"/>
        <w:tblLook w:val="04A0"/>
      </w:tblPr>
      <w:tblGrid>
        <w:gridCol w:w="817"/>
        <w:gridCol w:w="1819"/>
        <w:gridCol w:w="1819"/>
        <w:gridCol w:w="1509"/>
        <w:gridCol w:w="1417"/>
        <w:gridCol w:w="2366"/>
      </w:tblGrid>
      <w:tr w:rsidR="00AC0842" w:rsidRPr="00AC0842" w:rsidTr="00851AB1">
        <w:tc>
          <w:tcPr>
            <w:tcW w:w="817" w:type="dxa"/>
          </w:tcPr>
          <w:p w:rsidR="00AC0842" w:rsidRPr="00AC0842" w:rsidRDefault="00AC0842" w:rsidP="009419BB">
            <w:pPr>
              <w:ind w:firstLine="0"/>
              <w:jc w:val="center"/>
              <w:rPr>
                <w:sz w:val="24"/>
                <w:szCs w:val="24"/>
                <w:highlight w:val="cyan"/>
              </w:rPr>
            </w:pPr>
            <w:r w:rsidRPr="009419BB">
              <w:rPr>
                <w:sz w:val="24"/>
                <w:szCs w:val="24"/>
              </w:rPr>
              <w:t>№</w:t>
            </w:r>
          </w:p>
        </w:tc>
        <w:tc>
          <w:tcPr>
            <w:tcW w:w="1819" w:type="dxa"/>
          </w:tcPr>
          <w:p w:rsidR="00AC0842" w:rsidRPr="00AC0842" w:rsidRDefault="00AC0842" w:rsidP="009419BB">
            <w:pPr>
              <w:ind w:firstLine="0"/>
              <w:jc w:val="center"/>
              <w:rPr>
                <w:sz w:val="24"/>
                <w:szCs w:val="24"/>
                <w:highlight w:val="cyan"/>
              </w:rPr>
            </w:pPr>
            <w:r w:rsidRPr="009419BB">
              <w:rPr>
                <w:sz w:val="24"/>
                <w:szCs w:val="24"/>
              </w:rPr>
              <w:t>Классификация по ОКДП</w:t>
            </w:r>
          </w:p>
        </w:tc>
        <w:tc>
          <w:tcPr>
            <w:tcW w:w="1819" w:type="dxa"/>
          </w:tcPr>
          <w:p w:rsidR="00AC0842" w:rsidRPr="00AC0842" w:rsidRDefault="00AC0842" w:rsidP="009419BB">
            <w:pPr>
              <w:ind w:firstLine="0"/>
              <w:jc w:val="center"/>
              <w:rPr>
                <w:sz w:val="24"/>
                <w:szCs w:val="24"/>
                <w:highlight w:val="cyan"/>
              </w:rPr>
            </w:pPr>
            <w:r w:rsidRPr="009419BB">
              <w:rPr>
                <w:sz w:val="24"/>
                <w:szCs w:val="24"/>
              </w:rPr>
              <w:t>Классификация по ОКВЭД</w:t>
            </w:r>
          </w:p>
        </w:tc>
        <w:tc>
          <w:tcPr>
            <w:tcW w:w="1509" w:type="dxa"/>
          </w:tcPr>
          <w:p w:rsidR="00AC0842" w:rsidRPr="00AC0842" w:rsidRDefault="00AC0842" w:rsidP="009419BB">
            <w:pPr>
              <w:ind w:firstLine="0"/>
              <w:jc w:val="center"/>
              <w:rPr>
                <w:sz w:val="24"/>
                <w:szCs w:val="24"/>
                <w:highlight w:val="cyan"/>
              </w:rPr>
            </w:pPr>
            <w:r w:rsidRPr="009419BB">
              <w:rPr>
                <w:sz w:val="24"/>
                <w:szCs w:val="24"/>
              </w:rPr>
              <w:t>Ед. измерения</w:t>
            </w:r>
          </w:p>
        </w:tc>
        <w:tc>
          <w:tcPr>
            <w:tcW w:w="1417" w:type="dxa"/>
          </w:tcPr>
          <w:p w:rsidR="00AC0842" w:rsidRPr="00AC0842" w:rsidRDefault="00AC0842" w:rsidP="009419BB">
            <w:pPr>
              <w:ind w:firstLine="0"/>
              <w:jc w:val="center"/>
              <w:rPr>
                <w:sz w:val="24"/>
                <w:szCs w:val="24"/>
                <w:highlight w:val="cyan"/>
              </w:rPr>
            </w:pPr>
            <w:r w:rsidRPr="009419BB">
              <w:rPr>
                <w:sz w:val="24"/>
                <w:szCs w:val="24"/>
              </w:rPr>
              <w:t>Количество (Объем)</w:t>
            </w:r>
          </w:p>
        </w:tc>
        <w:tc>
          <w:tcPr>
            <w:tcW w:w="2366" w:type="dxa"/>
          </w:tcPr>
          <w:p w:rsidR="00AC0842" w:rsidRPr="009419BB" w:rsidRDefault="00AC0842" w:rsidP="009419BB">
            <w:pPr>
              <w:ind w:firstLine="0"/>
              <w:jc w:val="center"/>
              <w:rPr>
                <w:sz w:val="24"/>
                <w:szCs w:val="24"/>
              </w:rPr>
            </w:pPr>
            <w:r w:rsidRPr="009419BB">
              <w:rPr>
                <w:sz w:val="24"/>
                <w:szCs w:val="24"/>
              </w:rPr>
              <w:t>Дополнительные сведения</w:t>
            </w:r>
          </w:p>
        </w:tc>
      </w:tr>
      <w:tr w:rsidR="00AC0842" w:rsidRPr="00AC0842" w:rsidTr="009419BB">
        <w:tc>
          <w:tcPr>
            <w:tcW w:w="817" w:type="dxa"/>
            <w:vAlign w:val="center"/>
          </w:tcPr>
          <w:p w:rsidR="00AC0842" w:rsidRPr="00AC0842" w:rsidRDefault="004F1967" w:rsidP="009419BB">
            <w:pPr>
              <w:ind w:firstLine="0"/>
              <w:jc w:val="center"/>
              <w:rPr>
                <w:sz w:val="24"/>
                <w:szCs w:val="24"/>
              </w:rPr>
            </w:pPr>
            <w:r>
              <w:rPr>
                <w:sz w:val="24"/>
                <w:szCs w:val="24"/>
              </w:rPr>
              <w:t>1.</w:t>
            </w:r>
          </w:p>
        </w:tc>
        <w:tc>
          <w:tcPr>
            <w:tcW w:w="1819" w:type="dxa"/>
            <w:vAlign w:val="center"/>
          </w:tcPr>
          <w:p w:rsidR="00AC0842" w:rsidRPr="00AC0842" w:rsidRDefault="009419BB" w:rsidP="009419BB">
            <w:pPr>
              <w:ind w:firstLine="0"/>
              <w:jc w:val="center"/>
              <w:rPr>
                <w:sz w:val="24"/>
                <w:szCs w:val="24"/>
              </w:rPr>
            </w:pPr>
            <w:r w:rsidRPr="000D4385">
              <w:rPr>
                <w:sz w:val="24"/>
                <w:szCs w:val="24"/>
              </w:rPr>
              <w:t>7493050</w:t>
            </w:r>
          </w:p>
        </w:tc>
        <w:tc>
          <w:tcPr>
            <w:tcW w:w="1819" w:type="dxa"/>
            <w:vAlign w:val="center"/>
          </w:tcPr>
          <w:p w:rsidR="00AC0842" w:rsidRPr="00AC0842" w:rsidRDefault="009419BB" w:rsidP="009419BB">
            <w:pPr>
              <w:ind w:firstLine="0"/>
              <w:jc w:val="center"/>
              <w:rPr>
                <w:sz w:val="24"/>
                <w:szCs w:val="24"/>
              </w:rPr>
            </w:pPr>
            <w:r w:rsidRPr="000D4385">
              <w:rPr>
                <w:sz w:val="24"/>
                <w:szCs w:val="24"/>
              </w:rPr>
              <w:t>74.70</w:t>
            </w:r>
          </w:p>
        </w:tc>
        <w:tc>
          <w:tcPr>
            <w:tcW w:w="1509" w:type="dxa"/>
            <w:vAlign w:val="center"/>
          </w:tcPr>
          <w:p w:rsidR="00AC0842" w:rsidRPr="00AC0842" w:rsidRDefault="009419BB" w:rsidP="009419BB">
            <w:pPr>
              <w:ind w:firstLine="0"/>
              <w:jc w:val="center"/>
              <w:rPr>
                <w:sz w:val="24"/>
                <w:szCs w:val="24"/>
              </w:rPr>
            </w:pPr>
            <w:r>
              <w:rPr>
                <w:sz w:val="24"/>
                <w:szCs w:val="24"/>
              </w:rPr>
              <w:t>м²</w:t>
            </w:r>
          </w:p>
        </w:tc>
        <w:tc>
          <w:tcPr>
            <w:tcW w:w="1417" w:type="dxa"/>
            <w:vAlign w:val="center"/>
          </w:tcPr>
          <w:p w:rsidR="00AC0842" w:rsidRPr="00AC0842" w:rsidRDefault="009419BB" w:rsidP="005F38CD">
            <w:pPr>
              <w:ind w:firstLine="0"/>
              <w:jc w:val="center"/>
              <w:rPr>
                <w:sz w:val="24"/>
                <w:szCs w:val="24"/>
              </w:rPr>
            </w:pPr>
            <w:r w:rsidRPr="005F38CD">
              <w:rPr>
                <w:sz w:val="24"/>
                <w:szCs w:val="24"/>
              </w:rPr>
              <w:t>1616,45</w:t>
            </w:r>
          </w:p>
        </w:tc>
        <w:tc>
          <w:tcPr>
            <w:tcW w:w="2366" w:type="dxa"/>
            <w:vAlign w:val="center"/>
          </w:tcPr>
          <w:p w:rsidR="00AC0842" w:rsidRPr="009419BB" w:rsidRDefault="00AB48AD" w:rsidP="009419BB">
            <w:pPr>
              <w:ind w:firstLine="0"/>
              <w:jc w:val="center"/>
              <w:rPr>
                <w:sz w:val="24"/>
                <w:szCs w:val="24"/>
              </w:rPr>
            </w:pPr>
            <w:r w:rsidRPr="009419BB">
              <w:rPr>
                <w:sz w:val="24"/>
                <w:szCs w:val="24"/>
              </w:rPr>
              <w:t xml:space="preserve">Строка </w:t>
            </w:r>
            <w:r w:rsidR="004F1967" w:rsidRPr="009419BB">
              <w:rPr>
                <w:sz w:val="24"/>
                <w:szCs w:val="24"/>
              </w:rPr>
              <w:t>годового плана закупок</w:t>
            </w:r>
            <w:r w:rsidR="009419BB">
              <w:rPr>
                <w:sz w:val="24"/>
                <w:szCs w:val="24"/>
              </w:rPr>
              <w:t xml:space="preserve"> №262</w:t>
            </w:r>
          </w:p>
        </w:tc>
      </w:tr>
    </w:tbl>
    <w:p w:rsidR="009419BB" w:rsidRDefault="009419BB" w:rsidP="00CB1C18">
      <w:pPr>
        <w:jc w:val="both"/>
        <w:rPr>
          <w:szCs w:val="28"/>
        </w:rPr>
      </w:pPr>
    </w:p>
    <w:p w:rsidR="00AC0842" w:rsidRPr="000D4385" w:rsidRDefault="009419BB" w:rsidP="00CB1C18">
      <w:pPr>
        <w:jc w:val="both"/>
        <w:rPr>
          <w:b/>
          <w:szCs w:val="28"/>
        </w:rPr>
      </w:pPr>
      <w:r w:rsidRPr="000D4385">
        <w:rPr>
          <w:b/>
          <w:szCs w:val="28"/>
        </w:rPr>
        <w:t>Место выполнения работ, оказания услуг, поставки товара:</w:t>
      </w:r>
    </w:p>
    <w:p w:rsidR="009419BB" w:rsidRDefault="009419BB" w:rsidP="009419BB">
      <w:pPr>
        <w:pStyle w:val="1"/>
        <w:ind w:firstLine="0"/>
        <w:rPr>
          <w:szCs w:val="28"/>
        </w:rPr>
      </w:pPr>
      <w:r>
        <w:rPr>
          <w:szCs w:val="28"/>
        </w:rPr>
        <w:t>Уборка помещений:</w:t>
      </w:r>
    </w:p>
    <w:p w:rsidR="009419BB" w:rsidRPr="00E1450D" w:rsidRDefault="009419BB" w:rsidP="009419BB">
      <w:pPr>
        <w:pStyle w:val="1"/>
        <w:ind w:firstLine="709"/>
        <w:rPr>
          <w:szCs w:val="28"/>
        </w:rPr>
      </w:pPr>
      <w:r w:rsidRPr="00E1450D">
        <w:rPr>
          <w:szCs w:val="28"/>
        </w:rPr>
        <w:t>- г. Ярославль, ул. Кооперативная,  д. 8;</w:t>
      </w:r>
    </w:p>
    <w:p w:rsidR="009419BB" w:rsidRPr="00E1450D" w:rsidRDefault="009419BB" w:rsidP="009419BB">
      <w:pPr>
        <w:pStyle w:val="1"/>
        <w:ind w:firstLine="709"/>
        <w:rPr>
          <w:szCs w:val="28"/>
        </w:rPr>
      </w:pPr>
      <w:r w:rsidRPr="00E1450D">
        <w:rPr>
          <w:szCs w:val="28"/>
        </w:rPr>
        <w:t>- г. Ярославль, 1-ая Вокзальная, д. 23;</w:t>
      </w:r>
    </w:p>
    <w:p w:rsidR="009419BB" w:rsidRPr="00E1450D" w:rsidRDefault="009419BB" w:rsidP="009419BB">
      <w:pPr>
        <w:pStyle w:val="1"/>
        <w:ind w:firstLine="709"/>
        <w:rPr>
          <w:szCs w:val="28"/>
        </w:rPr>
      </w:pPr>
      <w:r w:rsidRPr="00E1450D">
        <w:rPr>
          <w:szCs w:val="28"/>
        </w:rPr>
        <w:t>- г. Архангельск, Окруж</w:t>
      </w:r>
      <w:r>
        <w:rPr>
          <w:szCs w:val="28"/>
        </w:rPr>
        <w:t>ное шоссе, д. 6</w:t>
      </w:r>
      <w:r w:rsidRPr="00E1450D">
        <w:rPr>
          <w:szCs w:val="28"/>
        </w:rPr>
        <w:t>;</w:t>
      </w:r>
    </w:p>
    <w:p w:rsidR="009419BB" w:rsidRDefault="009419BB" w:rsidP="009419BB">
      <w:pPr>
        <w:pStyle w:val="1"/>
        <w:ind w:firstLine="709"/>
        <w:rPr>
          <w:szCs w:val="28"/>
        </w:rPr>
      </w:pPr>
      <w:r w:rsidRPr="00E1450D">
        <w:rPr>
          <w:szCs w:val="28"/>
        </w:rPr>
        <w:t xml:space="preserve">- г. Кострома, </w:t>
      </w:r>
      <w:r>
        <w:rPr>
          <w:szCs w:val="28"/>
        </w:rPr>
        <w:t>ул. Галичская, д. 120А</w:t>
      </w:r>
      <w:r w:rsidRPr="00E1450D">
        <w:rPr>
          <w:szCs w:val="28"/>
        </w:rPr>
        <w:t>.</w:t>
      </w:r>
    </w:p>
    <w:p w:rsidR="009419BB" w:rsidRDefault="009419BB" w:rsidP="009419BB">
      <w:pPr>
        <w:pStyle w:val="1"/>
        <w:ind w:firstLine="0"/>
        <w:rPr>
          <w:szCs w:val="28"/>
        </w:rPr>
      </w:pPr>
      <w:r>
        <w:rPr>
          <w:szCs w:val="28"/>
        </w:rPr>
        <w:t>Подсобные  работы по обслуживанию  контейнерной площадки:</w:t>
      </w:r>
    </w:p>
    <w:p w:rsidR="009419BB" w:rsidRDefault="009419BB" w:rsidP="009419BB">
      <w:pPr>
        <w:pStyle w:val="1"/>
        <w:ind w:firstLine="709"/>
        <w:rPr>
          <w:szCs w:val="28"/>
        </w:rPr>
      </w:pPr>
      <w:r>
        <w:rPr>
          <w:szCs w:val="28"/>
        </w:rPr>
        <w:t>- г. Ярославль, 1-ая Вокзальная, д. 23;</w:t>
      </w:r>
    </w:p>
    <w:p w:rsidR="009419BB" w:rsidRPr="00E1450D" w:rsidRDefault="009419BB" w:rsidP="009419BB">
      <w:pPr>
        <w:pStyle w:val="1"/>
        <w:ind w:firstLine="709"/>
        <w:rPr>
          <w:szCs w:val="28"/>
        </w:rPr>
      </w:pPr>
      <w:r>
        <w:rPr>
          <w:szCs w:val="28"/>
        </w:rPr>
        <w:t xml:space="preserve">- </w:t>
      </w:r>
      <w:r w:rsidRPr="00E1450D">
        <w:rPr>
          <w:szCs w:val="28"/>
        </w:rPr>
        <w:t>г. Архангельск, Окружное шоссе, д. 6</w:t>
      </w:r>
      <w:r>
        <w:rPr>
          <w:szCs w:val="28"/>
        </w:rPr>
        <w:t>.</w:t>
      </w:r>
    </w:p>
    <w:p w:rsidR="009419BB" w:rsidRDefault="009419BB" w:rsidP="00CB1C18">
      <w:pPr>
        <w:jc w:val="both"/>
        <w:rPr>
          <w:szCs w:val="28"/>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6E23D3">
        <w:rPr>
          <w:szCs w:val="28"/>
        </w:rPr>
        <w:t xml:space="preserve"> «</w:t>
      </w:r>
      <w:r w:rsidR="006E23D3" w:rsidRPr="006E23D3">
        <w:rPr>
          <w:szCs w:val="28"/>
        </w:rPr>
        <w:t>28</w:t>
      </w:r>
      <w:r w:rsidR="007A52C2" w:rsidRPr="006E23D3">
        <w:rPr>
          <w:szCs w:val="28"/>
        </w:rPr>
        <w:t xml:space="preserve">» </w:t>
      </w:r>
      <w:r w:rsidR="00602484" w:rsidRPr="006E23D3">
        <w:rPr>
          <w:szCs w:val="28"/>
        </w:rPr>
        <w:t>марта</w:t>
      </w:r>
      <w:r w:rsidR="007A52C2" w:rsidRPr="006E23D3">
        <w:rPr>
          <w:szCs w:val="28"/>
        </w:rPr>
        <w:t xml:space="preserve"> 2014</w:t>
      </w:r>
      <w:r w:rsidRPr="006E23D3">
        <w:rPr>
          <w:szCs w:val="28"/>
        </w:rPr>
        <w:t xml:space="preserve"> г. по «</w:t>
      </w:r>
      <w:r w:rsidR="006E23D3" w:rsidRPr="006E23D3">
        <w:rPr>
          <w:szCs w:val="28"/>
        </w:rPr>
        <w:t>21</w:t>
      </w:r>
      <w:r w:rsidRPr="006E23D3">
        <w:rPr>
          <w:szCs w:val="28"/>
        </w:rPr>
        <w:t xml:space="preserve">» </w:t>
      </w:r>
      <w:r w:rsidR="00602484" w:rsidRPr="006E23D3">
        <w:rPr>
          <w:szCs w:val="28"/>
        </w:rPr>
        <w:t>апреля</w:t>
      </w:r>
      <w:r w:rsidR="007A52C2" w:rsidRPr="006E23D3">
        <w:rPr>
          <w:szCs w:val="28"/>
        </w:rPr>
        <w:t xml:space="preserve"> 2014</w:t>
      </w:r>
      <w:r w:rsidRPr="006E23D3">
        <w:rPr>
          <w:szCs w:val="28"/>
        </w:rPr>
        <w:t xml:space="preserve"> г.</w:t>
      </w:r>
      <w:r>
        <w:rPr>
          <w:szCs w:val="28"/>
        </w:rPr>
        <w:t xml:space="preserve"> </w:t>
      </w:r>
    </w:p>
    <w:p w:rsidR="00237904" w:rsidRPr="006A2D2A" w:rsidRDefault="008C7B27" w:rsidP="00CB1C18">
      <w:pPr>
        <w:jc w:val="both"/>
        <w:rPr>
          <w:b/>
          <w:i/>
          <w:szCs w:val="28"/>
        </w:rPr>
      </w:pPr>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Pr="006A2D2A">
        <w:rPr>
          <w:szCs w:val="28"/>
        </w:rPr>
        <w:t>ОАО «ТрансКонтейнер» (</w:t>
      </w:r>
      <w:hyperlink r:id="rId11" w:history="1">
        <w:r w:rsidRPr="006A2D2A">
          <w:rPr>
            <w:rStyle w:val="a6"/>
            <w:szCs w:val="28"/>
          </w:rPr>
          <w:t>http://www.trcont.ru</w:t>
        </w:r>
      </w:hyperlink>
      <w:r w:rsidRPr="006A2D2A">
        <w:rPr>
          <w:szCs w:val="28"/>
        </w:rPr>
        <w:t xml:space="preserve">) </w:t>
      </w:r>
      <w:r w:rsidR="00BC29CF" w:rsidRPr="006A2D2A">
        <w:rPr>
          <w:szCs w:val="28"/>
        </w:rPr>
        <w:t>(далее – сайт ОАО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ОТС-тендер (</w:t>
      </w:r>
      <w:hyperlink r:id="rId12"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Pr="006A2D2A">
        <w:rPr>
          <w:szCs w:val="28"/>
        </w:rPr>
        <w:t xml:space="preserve"> </w:t>
      </w:r>
      <w:r w:rsidR="006A2D2A" w:rsidRPr="006A2D2A">
        <w:rPr>
          <w:szCs w:val="28"/>
        </w:rPr>
        <w:t>в предусмотренных законодательством Российской Федерации случаях,</w:t>
      </w:r>
      <w:r w:rsidR="006A2D2A" w:rsidRPr="006A2D2A">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6A2D2A" w:rsidRPr="006A2D2A">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6A2D2A" w:rsidRPr="006A2D2A">
          <w:rPr>
            <w:rStyle w:val="a6"/>
            <w:szCs w:val="28"/>
          </w:rPr>
          <w:t>www.zakupki.gov.ru</w:t>
        </w:r>
      </w:hyperlink>
      <w:r w:rsidR="006A2D2A" w:rsidRPr="006A2D2A">
        <w:rPr>
          <w:szCs w:val="28"/>
        </w:rPr>
        <w:t xml:space="preserve">) (далее – Официальный сайт). </w:t>
      </w:r>
      <w:r w:rsidR="00772A14" w:rsidRPr="006A2D2A">
        <w:rPr>
          <w:szCs w:val="28"/>
        </w:rPr>
        <w:t>П</w:t>
      </w:r>
      <w:r w:rsidR="00662448" w:rsidRPr="006A2D2A">
        <w:rPr>
          <w:szCs w:val="28"/>
        </w:rPr>
        <w:t xml:space="preserve">редоставление 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rsidR="006E23D3">
        <w:t xml:space="preserve"> в О</w:t>
      </w:r>
      <w:r>
        <w:t xml:space="preserve">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t xml:space="preserve">(по местному времени Организатора): </w:t>
      </w:r>
    </w:p>
    <w:p w:rsidR="000A67CD" w:rsidRDefault="008159DC" w:rsidP="007B4A2D">
      <w:pPr>
        <w:jc w:val="both"/>
        <w:rPr>
          <w:b/>
        </w:rPr>
      </w:pPr>
      <w:r w:rsidRPr="006E23D3">
        <w:rPr>
          <w:szCs w:val="28"/>
        </w:rPr>
        <w:tab/>
      </w:r>
      <w:r w:rsidR="00C017C8" w:rsidRPr="006E23D3">
        <w:rPr>
          <w:szCs w:val="28"/>
        </w:rPr>
        <w:t>«</w:t>
      </w:r>
      <w:r w:rsidR="006E23D3" w:rsidRPr="006E23D3">
        <w:rPr>
          <w:szCs w:val="28"/>
        </w:rPr>
        <w:t>21</w:t>
      </w:r>
      <w:r w:rsidR="00082A72" w:rsidRPr="006E23D3">
        <w:rPr>
          <w:szCs w:val="28"/>
        </w:rPr>
        <w:t xml:space="preserve">» </w:t>
      </w:r>
      <w:r w:rsidR="00602484" w:rsidRPr="006E23D3">
        <w:rPr>
          <w:szCs w:val="28"/>
        </w:rPr>
        <w:t>апреля</w:t>
      </w:r>
      <w:r w:rsidR="00082A72" w:rsidRPr="006E23D3">
        <w:rPr>
          <w:szCs w:val="28"/>
        </w:rPr>
        <w:t xml:space="preserve"> 201</w:t>
      </w:r>
      <w:r w:rsidR="007A52C2" w:rsidRPr="006E23D3">
        <w:rPr>
          <w:szCs w:val="28"/>
        </w:rPr>
        <w:t>4</w:t>
      </w:r>
      <w:r w:rsidR="000A67CD" w:rsidRPr="006E23D3">
        <w:rPr>
          <w:szCs w:val="28"/>
        </w:rPr>
        <w:t xml:space="preserve"> г</w:t>
      </w:r>
      <w:r w:rsidR="00082A72" w:rsidRPr="006E23D3">
        <w:rPr>
          <w:szCs w:val="28"/>
        </w:rPr>
        <w:t>.</w:t>
      </w:r>
      <w:r w:rsidR="006A2D2A" w:rsidRPr="006E23D3">
        <w:t xml:space="preserve"> 14 </w:t>
      </w:r>
      <w:r w:rsidR="00024F41" w:rsidRPr="006E23D3">
        <w:t>час. 00</w:t>
      </w:r>
      <w:r w:rsidR="000A67CD" w:rsidRPr="006E23D3">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ОТС-тендер (</w:t>
      </w:r>
      <w:hyperlink r:id="rId14" w:history="1">
        <w:r w:rsidR="00E135F8" w:rsidRPr="00E135F8">
          <w:rPr>
            <w:rStyle w:val="a6"/>
            <w:szCs w:val="28"/>
            <w:lang w:val="en-US"/>
          </w:rPr>
          <w:t>http</w:t>
        </w:r>
        <w:r w:rsidR="00E135F8" w:rsidRPr="00E135F8">
          <w:rPr>
            <w:rStyle w:val="a6"/>
            <w:szCs w:val="28"/>
          </w:rPr>
          <w:t>://</w:t>
        </w:r>
        <w:r w:rsidR="00E135F8" w:rsidRPr="00E135F8">
          <w:rPr>
            <w:rStyle w:val="a6"/>
            <w:szCs w:val="28"/>
            <w:lang w:val="en-US"/>
          </w:rPr>
          <w:t>otc</w:t>
        </w:r>
        <w:r w:rsidR="00E135F8" w:rsidRPr="00E135F8">
          <w:rPr>
            <w:rStyle w:val="a6"/>
            <w:szCs w:val="28"/>
          </w:rPr>
          <w:t>.</w:t>
        </w:r>
        <w:r w:rsidR="00E135F8" w:rsidRPr="00E135F8">
          <w:rPr>
            <w:rStyle w:val="a6"/>
            <w:szCs w:val="28"/>
            <w:lang w:val="en-US"/>
          </w:rPr>
          <w:t>ru</w:t>
        </w:r>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lastRenderedPageBreak/>
        <w:t>Рассмотрение, оценка</w:t>
      </w:r>
      <w:r w:rsidR="00662448" w:rsidRPr="00662448">
        <w:rPr>
          <w:b/>
          <w:szCs w:val="28"/>
        </w:rPr>
        <w:t xml:space="preserve"> </w:t>
      </w:r>
      <w:r w:rsidR="00962FD2">
        <w:rPr>
          <w:b/>
          <w:szCs w:val="28"/>
        </w:rPr>
        <w:t>и сопоставление Заявок</w:t>
      </w:r>
    </w:p>
    <w:p w:rsidR="00C017C8" w:rsidRDefault="006E23D3" w:rsidP="00C017C8">
      <w:pPr>
        <w:jc w:val="both"/>
        <w:rPr>
          <w:b/>
        </w:rPr>
      </w:pPr>
      <w:r>
        <w:rPr>
          <w:szCs w:val="28"/>
        </w:rPr>
        <w:tab/>
        <w:t>«22</w:t>
      </w:r>
      <w:r w:rsidR="007A52C2" w:rsidRPr="006E23D3">
        <w:rPr>
          <w:szCs w:val="28"/>
        </w:rPr>
        <w:t xml:space="preserve">» </w:t>
      </w:r>
      <w:r w:rsidR="00602484" w:rsidRPr="006E23D3">
        <w:rPr>
          <w:szCs w:val="28"/>
        </w:rPr>
        <w:t>апреля</w:t>
      </w:r>
      <w:r w:rsidR="007A52C2" w:rsidRPr="006E23D3">
        <w:rPr>
          <w:szCs w:val="28"/>
        </w:rPr>
        <w:t xml:space="preserve"> 2014</w:t>
      </w:r>
      <w:r w:rsidR="00C017C8" w:rsidRPr="006E23D3">
        <w:rPr>
          <w:szCs w:val="28"/>
        </w:rPr>
        <w:t xml:space="preserve"> г.</w:t>
      </w:r>
      <w:r w:rsidR="006A2D2A" w:rsidRPr="006E23D3">
        <w:t xml:space="preserve"> 14 </w:t>
      </w:r>
      <w:r w:rsidR="00C017C8" w:rsidRPr="006E23D3">
        <w:t>час. 00 мин.</w:t>
      </w:r>
    </w:p>
    <w:p w:rsidR="00602484" w:rsidRPr="00602484" w:rsidRDefault="00602484" w:rsidP="00CC65D3">
      <w:pPr>
        <w:pStyle w:val="a7"/>
        <w:suppressAutoHyphens/>
        <w:ind w:firstLine="708"/>
        <w:rPr>
          <w:sz w:val="28"/>
          <w:szCs w:val="28"/>
        </w:rPr>
      </w:pPr>
      <w:r>
        <w:rPr>
          <w:sz w:val="28"/>
          <w:szCs w:val="28"/>
        </w:rPr>
        <w:t xml:space="preserve">Место: </w:t>
      </w:r>
      <w:r w:rsidRPr="00602484">
        <w:rPr>
          <w:sz w:val="28"/>
          <w:szCs w:val="28"/>
        </w:rPr>
        <w:t>Российская Федерация, 150003, г. Ярославль, ул. Кооперативная, д. 8.</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602484" w:rsidRDefault="00602484" w:rsidP="00962FD2">
      <w:pPr>
        <w:jc w:val="both"/>
        <w:rPr>
          <w:b/>
        </w:rPr>
      </w:pPr>
    </w:p>
    <w:p w:rsidR="00BC29CF" w:rsidRDefault="00662448" w:rsidP="00962FD2">
      <w:pPr>
        <w:jc w:val="both"/>
        <w:rPr>
          <w:b/>
        </w:rPr>
      </w:pPr>
      <w:r w:rsidRPr="00662448">
        <w:rPr>
          <w:b/>
        </w:rPr>
        <w:t>Подведение</w:t>
      </w:r>
      <w:r w:rsidR="00BC29CF">
        <w:rPr>
          <w:b/>
        </w:rPr>
        <w:t xml:space="preserve"> итогов</w:t>
      </w:r>
    </w:p>
    <w:p w:rsidR="00C017C8" w:rsidRDefault="005060CB" w:rsidP="00C017C8">
      <w:pPr>
        <w:jc w:val="both"/>
        <w:rPr>
          <w:b/>
        </w:rPr>
      </w:pPr>
      <w:r w:rsidRPr="006E23D3">
        <w:rPr>
          <w:szCs w:val="28"/>
        </w:rPr>
        <w:tab/>
        <w:t>«</w:t>
      </w:r>
      <w:r w:rsidR="006E23D3" w:rsidRPr="006E23D3">
        <w:rPr>
          <w:szCs w:val="28"/>
        </w:rPr>
        <w:t>25</w:t>
      </w:r>
      <w:r w:rsidR="007A52C2" w:rsidRPr="006E23D3">
        <w:rPr>
          <w:szCs w:val="28"/>
        </w:rPr>
        <w:t xml:space="preserve">» </w:t>
      </w:r>
      <w:r w:rsidR="00CC65D3" w:rsidRPr="006E23D3">
        <w:rPr>
          <w:szCs w:val="28"/>
        </w:rPr>
        <w:t>апреля</w:t>
      </w:r>
      <w:r w:rsidR="007A52C2" w:rsidRPr="006E23D3">
        <w:rPr>
          <w:szCs w:val="28"/>
        </w:rPr>
        <w:t xml:space="preserve"> 2014</w:t>
      </w:r>
      <w:r w:rsidR="00C017C8" w:rsidRPr="006E23D3">
        <w:rPr>
          <w:szCs w:val="28"/>
        </w:rPr>
        <w:t xml:space="preserve"> г.</w:t>
      </w:r>
      <w:r w:rsidR="006A2D2A" w:rsidRPr="006E23D3">
        <w:t xml:space="preserve"> 14 </w:t>
      </w:r>
      <w:r w:rsidR="00C017C8" w:rsidRPr="006E23D3">
        <w:t>час. 00 мин.</w:t>
      </w:r>
    </w:p>
    <w:p w:rsidR="00602484" w:rsidRDefault="00602484" w:rsidP="00662448">
      <w:pPr>
        <w:jc w:val="both"/>
      </w:pPr>
      <w:r w:rsidRPr="008A3BCE">
        <w:t xml:space="preserve">Место: </w:t>
      </w:r>
      <w:r>
        <w:t>Российская Федерация, 150003, г. Ярославль, ул. Кооперативная, д. 8.</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Pr="00662448">
        <w:rPr>
          <w:b/>
        </w:rPr>
        <w:t xml:space="preserve"> итогов открытого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w:t>
      </w:r>
      <w:r w:rsidR="00A41820">
        <w:t>,</w:t>
      </w:r>
      <w:r w:rsidR="00A41820">
        <w:rPr>
          <w:szCs w:val="28"/>
        </w:rPr>
        <w:t xml:space="preserve"> на </w:t>
      </w:r>
      <w:r w:rsidR="00A41820" w:rsidRPr="009D3360">
        <w:rPr>
          <w:szCs w:val="28"/>
        </w:rPr>
        <w:t>электронной торговой площадке ОТС-тендер</w:t>
      </w:r>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w:t>
      </w:r>
      <w:r w:rsidR="00A41820">
        <w:rPr>
          <w:b/>
          <w:sz w:val="28"/>
          <w:szCs w:val="28"/>
        </w:rPr>
        <w:t>остквалификации</w:t>
      </w:r>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любой момент до принятия решения Конкурсной комиссией о победителе открытого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w:t>
      </w:r>
      <w:r w:rsidR="004B7489">
        <w:lastRenderedPageBreak/>
        <w:t>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C43903">
        <w:t>ОАО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электронной торговой площадке ОТС-тендер</w:t>
      </w:r>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6A2D2A" w:rsidRPr="006A2D2A">
        <w:t xml:space="preserve"> </w:t>
      </w:r>
      <w:r w:rsidR="006A2D2A">
        <w:t>ОАО «ТрансКонтейнер»</w:t>
      </w:r>
      <w:r w:rsidR="0014182E">
        <w:t>.</w:t>
      </w:r>
    </w:p>
    <w:p w:rsidR="007A053B" w:rsidRDefault="007A053B" w:rsidP="007A053B">
      <w:pPr>
        <w:jc w:val="both"/>
      </w:pPr>
      <w:r>
        <w:t xml:space="preserve"> </w:t>
      </w:r>
    </w:p>
    <w:sectPr w:rsidR="007A053B" w:rsidSect="004F2B79">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62A2" w:rsidRDefault="009D62A2" w:rsidP="00CB1C18">
      <w:r>
        <w:separator/>
      </w:r>
    </w:p>
  </w:endnote>
  <w:endnote w:type="continuationSeparator" w:id="1">
    <w:p w:rsidR="009D62A2" w:rsidRDefault="009D62A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62A2" w:rsidRDefault="009D62A2" w:rsidP="00CB1C18">
      <w:r>
        <w:separator/>
      </w:r>
    </w:p>
  </w:footnote>
  <w:footnote w:type="continuationSeparator" w:id="1">
    <w:p w:rsidR="009D62A2" w:rsidRDefault="009D62A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C52EE5">
    <w:pPr>
      <w:pStyle w:val="af0"/>
      <w:jc w:val="center"/>
    </w:pPr>
    <w:fldSimple w:instr=" PAGE   \* MERGEFORMAT ">
      <w:r w:rsidR="006E23D3">
        <w:rPr>
          <w:noProof/>
        </w:rPr>
        <w:t>2</w:t>
      </w:r>
    </w:fldSimple>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24F41"/>
    <w:rsid w:val="00026B5E"/>
    <w:rsid w:val="00061F98"/>
    <w:rsid w:val="0006278B"/>
    <w:rsid w:val="00063509"/>
    <w:rsid w:val="000777AB"/>
    <w:rsid w:val="00082A72"/>
    <w:rsid w:val="00082F94"/>
    <w:rsid w:val="00084180"/>
    <w:rsid w:val="00085F72"/>
    <w:rsid w:val="000936D9"/>
    <w:rsid w:val="000A60A3"/>
    <w:rsid w:val="000A67CD"/>
    <w:rsid w:val="000A799D"/>
    <w:rsid w:val="000C5FD9"/>
    <w:rsid w:val="000D4385"/>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5C78"/>
    <w:rsid w:val="0020709B"/>
    <w:rsid w:val="00216833"/>
    <w:rsid w:val="002350DE"/>
    <w:rsid w:val="00237904"/>
    <w:rsid w:val="00245141"/>
    <w:rsid w:val="00250C33"/>
    <w:rsid w:val="0026332C"/>
    <w:rsid w:val="002636BF"/>
    <w:rsid w:val="0028492E"/>
    <w:rsid w:val="002927B0"/>
    <w:rsid w:val="00296517"/>
    <w:rsid w:val="002A7D8B"/>
    <w:rsid w:val="002B27CD"/>
    <w:rsid w:val="002C0F1D"/>
    <w:rsid w:val="002C536B"/>
    <w:rsid w:val="002E11EB"/>
    <w:rsid w:val="002E2B59"/>
    <w:rsid w:val="002E5A39"/>
    <w:rsid w:val="002F00CA"/>
    <w:rsid w:val="002F0875"/>
    <w:rsid w:val="003038BF"/>
    <w:rsid w:val="003106D1"/>
    <w:rsid w:val="0032153B"/>
    <w:rsid w:val="003248F4"/>
    <w:rsid w:val="00372BBD"/>
    <w:rsid w:val="003A7313"/>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B1B25"/>
    <w:rsid w:val="004B3332"/>
    <w:rsid w:val="004B7489"/>
    <w:rsid w:val="004C3B27"/>
    <w:rsid w:val="004C3E28"/>
    <w:rsid w:val="004C63EA"/>
    <w:rsid w:val="004E09D6"/>
    <w:rsid w:val="004F1967"/>
    <w:rsid w:val="004F2B79"/>
    <w:rsid w:val="00500D9B"/>
    <w:rsid w:val="0050283D"/>
    <w:rsid w:val="0050562A"/>
    <w:rsid w:val="005060CB"/>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E0384"/>
    <w:rsid w:val="005F38CD"/>
    <w:rsid w:val="00602484"/>
    <w:rsid w:val="006072F9"/>
    <w:rsid w:val="006117F1"/>
    <w:rsid w:val="006323ED"/>
    <w:rsid w:val="00636CA4"/>
    <w:rsid w:val="006527AA"/>
    <w:rsid w:val="006530E0"/>
    <w:rsid w:val="0065729B"/>
    <w:rsid w:val="0065731F"/>
    <w:rsid w:val="00661273"/>
    <w:rsid w:val="00662448"/>
    <w:rsid w:val="006713BF"/>
    <w:rsid w:val="00672527"/>
    <w:rsid w:val="00695B0F"/>
    <w:rsid w:val="006A2D2A"/>
    <w:rsid w:val="006B32C7"/>
    <w:rsid w:val="006E0FA2"/>
    <w:rsid w:val="006E23D3"/>
    <w:rsid w:val="007022A0"/>
    <w:rsid w:val="00702B9B"/>
    <w:rsid w:val="00706492"/>
    <w:rsid w:val="0071472A"/>
    <w:rsid w:val="00720B00"/>
    <w:rsid w:val="00724EED"/>
    <w:rsid w:val="007442D3"/>
    <w:rsid w:val="0075014E"/>
    <w:rsid w:val="00772A14"/>
    <w:rsid w:val="00790FF6"/>
    <w:rsid w:val="00795795"/>
    <w:rsid w:val="007A053B"/>
    <w:rsid w:val="007A52C2"/>
    <w:rsid w:val="007B4A2D"/>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419BB"/>
    <w:rsid w:val="00962FD2"/>
    <w:rsid w:val="009662B7"/>
    <w:rsid w:val="00966BF5"/>
    <w:rsid w:val="009847FD"/>
    <w:rsid w:val="00994F52"/>
    <w:rsid w:val="009B6FDE"/>
    <w:rsid w:val="009C16C0"/>
    <w:rsid w:val="009C1A18"/>
    <w:rsid w:val="009C4A5D"/>
    <w:rsid w:val="009D3360"/>
    <w:rsid w:val="009D62A2"/>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77609"/>
    <w:rsid w:val="00A83138"/>
    <w:rsid w:val="00AA34B6"/>
    <w:rsid w:val="00AA36AF"/>
    <w:rsid w:val="00AA79FA"/>
    <w:rsid w:val="00AA7EFD"/>
    <w:rsid w:val="00AB48AD"/>
    <w:rsid w:val="00AC0842"/>
    <w:rsid w:val="00AC57C2"/>
    <w:rsid w:val="00AC799F"/>
    <w:rsid w:val="00AD590D"/>
    <w:rsid w:val="00AD69FC"/>
    <w:rsid w:val="00AE71D4"/>
    <w:rsid w:val="00AF3E8A"/>
    <w:rsid w:val="00AF4708"/>
    <w:rsid w:val="00B20DF0"/>
    <w:rsid w:val="00B21959"/>
    <w:rsid w:val="00B27DCF"/>
    <w:rsid w:val="00B3207D"/>
    <w:rsid w:val="00B50EA6"/>
    <w:rsid w:val="00B64438"/>
    <w:rsid w:val="00B65DA2"/>
    <w:rsid w:val="00B81AC6"/>
    <w:rsid w:val="00BB7300"/>
    <w:rsid w:val="00BC29CF"/>
    <w:rsid w:val="00BD06F5"/>
    <w:rsid w:val="00BD3223"/>
    <w:rsid w:val="00BD6739"/>
    <w:rsid w:val="00BE4FBE"/>
    <w:rsid w:val="00BE7F31"/>
    <w:rsid w:val="00BF2940"/>
    <w:rsid w:val="00C017C8"/>
    <w:rsid w:val="00C0686E"/>
    <w:rsid w:val="00C10B7F"/>
    <w:rsid w:val="00C15A25"/>
    <w:rsid w:val="00C2562C"/>
    <w:rsid w:val="00C375C3"/>
    <w:rsid w:val="00C40A83"/>
    <w:rsid w:val="00C43903"/>
    <w:rsid w:val="00C52492"/>
    <w:rsid w:val="00C52EE5"/>
    <w:rsid w:val="00C551C8"/>
    <w:rsid w:val="00C64E36"/>
    <w:rsid w:val="00C710BB"/>
    <w:rsid w:val="00C73DDA"/>
    <w:rsid w:val="00CB1C18"/>
    <w:rsid w:val="00CC65D3"/>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2284"/>
    <w:rsid w:val="00D84F35"/>
    <w:rsid w:val="00D85F55"/>
    <w:rsid w:val="00D9562C"/>
    <w:rsid w:val="00DB11D3"/>
    <w:rsid w:val="00DD2FCA"/>
    <w:rsid w:val="00DE5F8C"/>
    <w:rsid w:val="00E135F8"/>
    <w:rsid w:val="00E16968"/>
    <w:rsid w:val="00E26F81"/>
    <w:rsid w:val="00E33276"/>
    <w:rsid w:val="00E35CDC"/>
    <w:rsid w:val="00E36D9B"/>
    <w:rsid w:val="00E5065E"/>
    <w:rsid w:val="00E50CBA"/>
    <w:rsid w:val="00E7093B"/>
    <w:rsid w:val="00E809A2"/>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C2C7E"/>
    <w:rsid w:val="00FD05F0"/>
    <w:rsid w:val="00FD0809"/>
    <w:rsid w:val="00FD0E5E"/>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tend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9AF8C38-8503-41B5-A8AB-54FA28B1E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4</Pages>
  <Words>921</Words>
  <Characters>5251</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VostryakovaNV</cp:lastModifiedBy>
  <cp:revision>23</cp:revision>
  <cp:lastPrinted>2013-10-11T11:56:00Z</cp:lastPrinted>
  <dcterms:created xsi:type="dcterms:W3CDTF">2013-08-27T12:50:00Z</dcterms:created>
  <dcterms:modified xsi:type="dcterms:W3CDTF">2014-03-27T09:43:00Z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