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92351C" w:rsidRPr="00FB1C19">
        <w:rPr>
          <w:b/>
          <w:bCs/>
          <w:szCs w:val="28"/>
        </w:rPr>
        <w:t>42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3D44BD">
        <w:rPr>
          <w:b/>
          <w:bCs/>
          <w:sz w:val="26"/>
          <w:szCs w:val="26"/>
        </w:rPr>
        <w:t>28</w:t>
      </w:r>
      <w:r w:rsidR="00CF2307">
        <w:rPr>
          <w:b/>
          <w:bCs/>
          <w:sz w:val="26"/>
          <w:szCs w:val="26"/>
        </w:rPr>
        <w:t xml:space="preserve"> апреля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3871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</w:t>
      </w:r>
      <w:r w:rsidR="003D44BD">
        <w:t xml:space="preserve"> </w:t>
      </w:r>
      <w:r w:rsidR="004D3B27">
        <w:t>8</w:t>
      </w:r>
      <w:r w:rsidR="003D44BD">
        <w:t xml:space="preserve"> </w:t>
      </w:r>
      <w:r w:rsidR="00336AD9" w:rsidRPr="00FD4D3E">
        <w:t xml:space="preserve">человек. Приняли участие – </w:t>
      </w:r>
      <w:r w:rsidR="004D3B27">
        <w:t>5</w:t>
      </w:r>
      <w:r w:rsidR="003D44BD">
        <w:t xml:space="preserve"> 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305B72">
        <w:t xml:space="preserve">№ </w:t>
      </w:r>
      <w:proofErr w:type="spellStart"/>
      <w:r w:rsidR="003D44BD" w:rsidRPr="003D44BD">
        <w:t>ОКэ</w:t>
      </w:r>
      <w:proofErr w:type="spellEnd"/>
      <w:r w:rsidR="003D44BD" w:rsidRPr="003D44BD">
        <w:t xml:space="preserve">/005/ЦКПИТ/0024 на право заключения </w:t>
      </w:r>
      <w:proofErr w:type="gramStart"/>
      <w:r w:rsidR="003D44BD" w:rsidRPr="003D44BD">
        <w:t>договора</w:t>
      </w:r>
      <w:proofErr w:type="gramEnd"/>
      <w:r w:rsidR="003D44BD" w:rsidRPr="003D44BD">
        <w:t xml:space="preserve"> на оказание информационных услуг: предоставление информации о текущем состоянии законодательства Российской Федерации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«Система ГАРАНТ»</w:t>
      </w:r>
      <w:r w:rsidR="001257C5" w:rsidRPr="001257C5">
        <w:t xml:space="preserve"> </w:t>
      </w:r>
      <w:r w:rsidR="001257C5" w:rsidRPr="00FF131D">
        <w:t>(далее - Открытый конкурс)</w:t>
      </w:r>
      <w:r w:rsidR="001257C5">
        <w:t>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90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C78B4" w:rsidRDefault="003D44BD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28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403438">
              <w:rPr>
                <w:b/>
                <w:snapToGrid/>
                <w:sz w:val="24"/>
                <w:szCs w:val="24"/>
              </w:rPr>
              <w:t>04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3D44BD" w:rsidP="00F97673">
            <w:pPr>
              <w:pStyle w:val="Default"/>
              <w:rPr>
                <w:color w:val="auto"/>
              </w:rPr>
            </w:pPr>
            <w:r w:rsidRPr="003D44BD">
              <w:rPr>
                <w:snapToGrid w:val="0"/>
                <w:szCs w:val="28"/>
              </w:rPr>
              <w:t xml:space="preserve">Оказание информационных услуг: предоставление информации о текущем </w:t>
            </w:r>
            <w:r w:rsidRPr="003D44BD">
              <w:rPr>
                <w:snapToGrid w:val="0"/>
                <w:szCs w:val="28"/>
              </w:rPr>
              <w:lastRenderedPageBreak/>
              <w:t>состоянии законодательства Российской Федерации. Информация предоставляется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«Система ГАРАНТ</w:t>
            </w:r>
            <w:r w:rsidR="00F97673">
              <w:rPr>
                <w:snapToGrid w:val="0"/>
                <w:szCs w:val="28"/>
              </w:rPr>
              <w:t>»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403438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3 </w:t>
            </w:r>
            <w:r w:rsidR="003D44BD">
              <w:rPr>
                <w:rFonts w:eastAsia="Arial"/>
                <w:snapToGrid w:val="0"/>
              </w:rPr>
              <w:t>0</w:t>
            </w:r>
            <w:r>
              <w:rPr>
                <w:rFonts w:eastAsia="Arial"/>
                <w:snapToGrid w:val="0"/>
              </w:rPr>
              <w:t xml:space="preserve">00 000,00 </w:t>
            </w:r>
            <w:r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462"/>
        <w:gridCol w:w="1843"/>
        <w:gridCol w:w="1908"/>
      </w:tblGrid>
      <w:tr w:rsidR="00EA5F2C" w:rsidRPr="00FD4D3E" w:rsidTr="00A06F33">
        <w:trPr>
          <w:trHeight w:val="1326"/>
          <w:jc w:val="center"/>
        </w:trPr>
        <w:tc>
          <w:tcPr>
            <w:tcW w:w="1276" w:type="dxa"/>
            <w:vAlign w:val="center"/>
          </w:tcPr>
          <w:p w:rsidR="00EA5F2C" w:rsidRPr="00FD4D3E" w:rsidRDefault="00EA5F2C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462" w:type="dxa"/>
            <w:vAlign w:val="center"/>
          </w:tcPr>
          <w:p w:rsidR="004610C5" w:rsidRDefault="00EA5F2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10C5" w:rsidRDefault="00EA5F2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843" w:type="dxa"/>
            <w:vAlign w:val="center"/>
          </w:tcPr>
          <w:p w:rsidR="004610C5" w:rsidRDefault="00EA5F2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908" w:type="dxa"/>
            <w:vAlign w:val="center"/>
          </w:tcPr>
          <w:p w:rsidR="004610C5" w:rsidRDefault="00EA5F2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EA5F2C" w:rsidRPr="00FD4D3E" w:rsidTr="00F54A40">
        <w:trPr>
          <w:trHeight w:val="1096"/>
          <w:jc w:val="center"/>
        </w:trPr>
        <w:tc>
          <w:tcPr>
            <w:tcW w:w="1276" w:type="dxa"/>
            <w:vAlign w:val="center"/>
          </w:tcPr>
          <w:p w:rsidR="00EA5F2C" w:rsidRPr="00FD4D3E" w:rsidRDefault="00F97673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EA5F2C" w:rsidRPr="00471222" w:rsidRDefault="00A36C0A" w:rsidP="00403438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 w:rsidRPr="00A36C0A">
              <w:rPr>
                <w:color w:val="auto"/>
              </w:rPr>
              <w:t>7729528240</w:t>
            </w:r>
            <w:r w:rsidR="00EA5F2C">
              <w:rPr>
                <w:color w:val="auto"/>
              </w:rPr>
              <w:t>,</w:t>
            </w:r>
            <w:r w:rsidR="00A06F33">
              <w:rPr>
                <w:color w:val="auto"/>
              </w:rPr>
              <w:t xml:space="preserve"> </w:t>
            </w:r>
            <w:r w:rsidRPr="00A36C0A">
              <w:rPr>
                <w:color w:val="auto"/>
              </w:rPr>
              <w:t>772901001</w:t>
            </w:r>
            <w:r w:rsidR="00EA5F2C">
              <w:t>,</w:t>
            </w:r>
            <w:r w:rsidR="00A06F33">
              <w:t xml:space="preserve"> </w:t>
            </w:r>
            <w:r w:rsidRPr="00A36C0A">
              <w:rPr>
                <w:color w:val="auto"/>
              </w:rPr>
              <w:t>1057747337482</w:t>
            </w:r>
          </w:p>
          <w:p w:rsidR="00EA5F2C" w:rsidRPr="00471222" w:rsidRDefault="00A36C0A" w:rsidP="00403438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 w:rsidRPr="00A36C0A">
              <w:rPr>
                <w:color w:val="auto"/>
              </w:rPr>
              <w:t>ООО «ГАРАНТ-ПАРК»</w:t>
            </w:r>
          </w:p>
        </w:tc>
        <w:tc>
          <w:tcPr>
            <w:tcW w:w="1843" w:type="dxa"/>
            <w:vAlign w:val="center"/>
          </w:tcPr>
          <w:p w:rsidR="00EA5F2C" w:rsidRPr="00471222" w:rsidRDefault="00387127" w:rsidP="00EA5F2C">
            <w:pPr>
              <w:pStyle w:val="31"/>
              <w:tabs>
                <w:tab w:val="left" w:pos="709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C0A" w:rsidRPr="00A36C0A">
              <w:rPr>
                <w:sz w:val="24"/>
                <w:szCs w:val="24"/>
              </w:rPr>
              <w:t xml:space="preserve"> </w:t>
            </w:r>
            <w:r w:rsidR="00F97673">
              <w:rPr>
                <w:sz w:val="24"/>
                <w:szCs w:val="24"/>
              </w:rPr>
              <w:t>,0</w:t>
            </w:r>
          </w:p>
        </w:tc>
        <w:tc>
          <w:tcPr>
            <w:tcW w:w="1908" w:type="dxa"/>
            <w:vAlign w:val="center"/>
          </w:tcPr>
          <w:p w:rsidR="00EA5F2C" w:rsidRPr="00446120" w:rsidRDefault="00387127" w:rsidP="00387127">
            <w:pPr>
              <w:pStyle w:val="31"/>
              <w:tabs>
                <w:tab w:val="left" w:pos="709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F2C" w:rsidRPr="00FD4D3E" w:rsidTr="00F54A40">
        <w:trPr>
          <w:trHeight w:val="1109"/>
          <w:jc w:val="center"/>
        </w:trPr>
        <w:tc>
          <w:tcPr>
            <w:tcW w:w="1276" w:type="dxa"/>
            <w:vAlign w:val="center"/>
          </w:tcPr>
          <w:p w:rsidR="00EA5F2C" w:rsidRDefault="00F97673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EA5F2C" w:rsidRPr="00471222" w:rsidRDefault="00387127" w:rsidP="00403438">
            <w:pPr>
              <w:pStyle w:val="Default"/>
              <w:ind w:firstLine="72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A36C0A" w:rsidRPr="00A36C0A">
              <w:rPr>
                <w:color w:val="auto"/>
              </w:rPr>
              <w:t>728243354, 772801001, 1027739543259</w:t>
            </w:r>
          </w:p>
          <w:p w:rsidR="00393301" w:rsidRDefault="00A36C0A">
            <w:pPr>
              <w:pStyle w:val="Default"/>
              <w:rPr>
                <w:b/>
                <w:bCs/>
                <w:color w:val="auto"/>
              </w:rPr>
            </w:pPr>
            <w:r w:rsidRPr="00A36C0A">
              <w:rPr>
                <w:color w:val="auto"/>
              </w:rPr>
              <w:t>ООО «СК Гарант-Столица»</w:t>
            </w:r>
          </w:p>
        </w:tc>
        <w:tc>
          <w:tcPr>
            <w:tcW w:w="1843" w:type="dxa"/>
            <w:vAlign w:val="center"/>
          </w:tcPr>
          <w:p w:rsidR="00EA5F2C" w:rsidRPr="00471222" w:rsidRDefault="00387127" w:rsidP="003F45EC">
            <w:pPr>
              <w:pStyle w:val="31"/>
              <w:ind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673">
              <w:rPr>
                <w:sz w:val="24"/>
                <w:szCs w:val="24"/>
              </w:rPr>
              <w:t>,0</w:t>
            </w:r>
          </w:p>
        </w:tc>
        <w:tc>
          <w:tcPr>
            <w:tcW w:w="1908" w:type="dxa"/>
            <w:vAlign w:val="center"/>
          </w:tcPr>
          <w:p w:rsidR="00EA5F2C" w:rsidRPr="00446120" w:rsidDel="00EA5F2C" w:rsidRDefault="00387127" w:rsidP="00387127">
            <w:pPr>
              <w:pStyle w:val="31"/>
              <w:ind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052F" w:rsidRDefault="00DC052F" w:rsidP="00DC052F">
      <w:pPr>
        <w:jc w:val="both"/>
        <w:rPr>
          <w:snapToGrid/>
          <w:sz w:val="24"/>
          <w:szCs w:val="24"/>
        </w:rPr>
      </w:pPr>
    </w:p>
    <w:p w:rsidR="00F54A40" w:rsidRPr="006C50E5" w:rsidRDefault="00F54A40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>Признать победителем открытого конкурс</w:t>
      </w:r>
      <w:proofErr w:type="gramStart"/>
      <w:r w:rsidR="00EA5F2C">
        <w:rPr>
          <w:sz w:val="24"/>
          <w:szCs w:val="24"/>
        </w:rPr>
        <w:t>а ООО</w:t>
      </w:r>
      <w:proofErr w:type="gramEnd"/>
      <w:r w:rsidR="00EA5F2C">
        <w:rPr>
          <w:sz w:val="24"/>
          <w:szCs w:val="24"/>
        </w:rPr>
        <w:t xml:space="preserve"> «СК Гарант-Столица»</w:t>
      </w:r>
      <w:r w:rsidR="00F97673">
        <w:rPr>
          <w:sz w:val="24"/>
          <w:szCs w:val="24"/>
        </w:rPr>
        <w:t xml:space="preserve">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DC052F" w:rsidRPr="00471222" w:rsidRDefault="00446120" w:rsidP="00DC05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Оказание информационных услуг: предоставление информации о текущем состоянии законодательства Российской Федерации. Информация предоставляется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«Система ГАРАНТ</w:t>
      </w:r>
      <w:r w:rsidR="00F97673">
        <w:rPr>
          <w:sz w:val="24"/>
          <w:szCs w:val="24"/>
        </w:rPr>
        <w:t>».</w:t>
      </w:r>
    </w:p>
    <w:p w:rsidR="00735ECF" w:rsidRPr="00471222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2 450 960,00 (два миллиона четыреста пятьдесят тысяч девятьсот шестьдесят рублей 00 копеек) без учета НДС (НДС по ставке 18% начисляется отдельно).</w:t>
      </w:r>
    </w:p>
    <w:p w:rsidR="00403438" w:rsidRPr="00471222" w:rsidRDefault="00446120" w:rsidP="00F76DC6">
      <w:pPr>
        <w:pStyle w:val="Default"/>
        <w:ind w:firstLine="708"/>
        <w:jc w:val="both"/>
      </w:pPr>
      <w:r>
        <w:rPr>
          <w:b/>
        </w:rPr>
        <w:t xml:space="preserve">Стоимость оказания услуг в месяц: </w:t>
      </w:r>
      <w:r>
        <w:rPr>
          <w:rFonts w:eastAsia="Times New Roman"/>
          <w:snapToGrid w:val="0"/>
          <w:color w:val="auto"/>
        </w:rPr>
        <w:t>122 548,00 (</w:t>
      </w:r>
      <w:proofErr w:type="gramStart"/>
      <w:r>
        <w:rPr>
          <w:rFonts w:eastAsia="Times New Roman"/>
          <w:snapToGrid w:val="0"/>
          <w:color w:val="auto"/>
          <w:lang w:val="en-US"/>
        </w:rPr>
        <w:t>c</w:t>
      </w:r>
      <w:proofErr w:type="gramEnd"/>
      <w:r>
        <w:rPr>
          <w:rFonts w:eastAsia="Times New Roman"/>
          <w:snapToGrid w:val="0"/>
          <w:color w:val="auto"/>
        </w:rPr>
        <w:t xml:space="preserve">то двадцать две тысячи пятьсот сорок восемь рублей 00 копеек) </w:t>
      </w:r>
      <w:r>
        <w:t>без учета НДС (НДС по ставке 18% начисляется отдельно).</w:t>
      </w:r>
    </w:p>
    <w:p w:rsidR="00403438" w:rsidRPr="00403438" w:rsidRDefault="00446120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>
        <w:rPr>
          <w:b/>
        </w:rPr>
        <w:t>Период оказания услуг:</w:t>
      </w:r>
      <w:r>
        <w:t xml:space="preserve"> </w:t>
      </w:r>
      <w:proofErr w:type="gramStart"/>
      <w:r>
        <w:rPr>
          <w:color w:val="auto"/>
        </w:rPr>
        <w:t>с даты заключения</w:t>
      </w:r>
      <w:proofErr w:type="gramEnd"/>
      <w:r>
        <w:rPr>
          <w:color w:val="auto"/>
        </w:rPr>
        <w:t xml:space="preserve"> договора по 31 декабря 2015 г.</w:t>
      </w:r>
    </w:p>
    <w:p w:rsidR="002F1DF4" w:rsidRDefault="00DC052F" w:rsidP="002F1DF4">
      <w:pPr>
        <w:pStyle w:val="Default"/>
        <w:ind w:firstLine="708"/>
        <w:jc w:val="both"/>
      </w:pPr>
      <w:r w:rsidRPr="00FD4D3E">
        <w:rPr>
          <w:b/>
        </w:rPr>
        <w:t xml:space="preserve">Условия оплаты: </w:t>
      </w:r>
      <w:r w:rsidR="002F1DF4" w:rsidRPr="00E91FE8">
        <w:rPr>
          <w:rFonts w:eastAsia="Arial"/>
        </w:rPr>
        <w:t xml:space="preserve">Оплата за оказанные в течение месяца услуги производится Заказчиком до 15–го числа следующего месяца на </w:t>
      </w:r>
      <w:r w:rsidR="002F1DF4">
        <w:rPr>
          <w:rFonts w:eastAsia="Arial"/>
        </w:rPr>
        <w:t>основании счета, выставленного и</w:t>
      </w:r>
      <w:r w:rsidR="002F1DF4" w:rsidRPr="00E91FE8">
        <w:rPr>
          <w:rFonts w:eastAsia="Arial"/>
        </w:rPr>
        <w:t>сполнителем.</w:t>
      </w:r>
      <w:r w:rsidR="002F1DF4" w:rsidRPr="00F86FAA">
        <w:t xml:space="preserve"> </w:t>
      </w:r>
    </w:p>
    <w:p w:rsidR="001B5996" w:rsidRPr="000F4C54" w:rsidRDefault="000F4C54" w:rsidP="002F1DF4">
      <w:pPr>
        <w:pStyle w:val="Default"/>
        <w:ind w:firstLine="708"/>
        <w:jc w:val="both"/>
      </w:pPr>
      <w:r>
        <w:rPr>
          <w:b/>
        </w:rPr>
        <w:t>Место оказания услуг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AC7B13" w:rsidRPr="003C720F" w:rsidRDefault="00AC7B13" w:rsidP="00387127">
      <w:pPr>
        <w:tabs>
          <w:tab w:val="clear" w:pos="709"/>
          <w:tab w:val="left" w:pos="0"/>
        </w:tabs>
        <w:jc w:val="both"/>
        <w:rPr>
          <w:snapToGrid/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</w:t>
      </w:r>
      <w:r w:rsidR="000F4C54">
        <w:rPr>
          <w:sz w:val="24"/>
          <w:szCs w:val="24"/>
        </w:rPr>
        <w:t xml:space="preserve"> 31.12.2015 г</w:t>
      </w:r>
    </w:p>
    <w:p w:rsidR="003864A9" w:rsidRDefault="003864A9" w:rsidP="00387127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lastRenderedPageBreak/>
        <w:t xml:space="preserve">Сведения об объеме закупаемых </w:t>
      </w:r>
      <w:r w:rsidR="00305B72">
        <w:rPr>
          <w:b/>
          <w:sz w:val="24"/>
          <w:szCs w:val="24"/>
        </w:rPr>
        <w:t>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 w:rsidR="001B5996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</w:r>
      <w:proofErr w:type="spellStart"/>
      <w:r w:rsidR="00C51805" w:rsidRPr="00E81F0C">
        <w:rPr>
          <w:b/>
          <w:snapToGrid/>
          <w:sz w:val="24"/>
          <w:szCs w:val="24"/>
        </w:rPr>
        <w:t>ОТС-тендер</w:t>
      </w:r>
      <w:proofErr w:type="spellEnd"/>
      <w:r w:rsidR="00C51805"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D23721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387127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387127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FB1C19">
        <w:rPr>
          <w:sz w:val="24"/>
          <w:szCs w:val="24"/>
          <w:lang w:val="en-US"/>
        </w:rPr>
        <w:t>29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305B72">
        <w:rPr>
          <w:sz w:val="24"/>
          <w:szCs w:val="24"/>
        </w:rPr>
        <w:t>апреля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92351C">
        <w:rPr>
          <w:sz w:val="24"/>
          <w:szCs w:val="24"/>
          <w:lang w:val="en-US"/>
        </w:rPr>
        <w:t>42</w:t>
      </w:r>
      <w:r w:rsidR="005D5CC1"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2F1DF4">
        <w:rPr>
          <w:sz w:val="24"/>
          <w:szCs w:val="24"/>
        </w:rPr>
        <w:t>28</w:t>
      </w:r>
      <w:r w:rsidRPr="00313337">
        <w:rPr>
          <w:sz w:val="24"/>
          <w:szCs w:val="24"/>
        </w:rPr>
        <w:t xml:space="preserve"> </w:t>
      </w:r>
      <w:r w:rsidR="00305B72"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A1193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9E3AE6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4858" w:type="pct"/>
        <w:tblInd w:w="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950"/>
        <w:gridCol w:w="8623"/>
      </w:tblGrid>
      <w:tr w:rsidR="009E3AE6" w:rsidRPr="00305B72" w:rsidTr="00A06F33"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>
              <w:rPr>
                <w:b/>
                <w:snapToGrid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snapToGrid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snapToGrid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b/>
                <w:snapToGrid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4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>
              <w:rPr>
                <w:b/>
                <w:snapToGrid/>
                <w:sz w:val="18"/>
                <w:szCs w:val="18"/>
                <w:lang w:eastAsia="ar-SA"/>
              </w:rPr>
              <w:t>Наименование услуг</w:t>
            </w:r>
          </w:p>
        </w:tc>
      </w:tr>
      <w:tr w:rsidR="009E3AE6" w:rsidRPr="00305B72" w:rsidTr="00A06F33"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AE6" w:rsidRPr="005D4827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2"/>
                <w:szCs w:val="22"/>
                <w:lang w:eastAsia="ar-SA"/>
              </w:rPr>
            </w:pPr>
            <w:proofErr w:type="gramStart"/>
            <w:r w:rsidRPr="00AB58A5">
              <w:rPr>
                <w:snapToGrid/>
                <w:sz w:val="22"/>
                <w:szCs w:val="22"/>
                <w:lang w:eastAsia="ar-SA"/>
              </w:rPr>
              <w:t>Информационные услуги «Электронный периодический справочник «Система ГАРАНТ»: комплект Гарант-Максимум, многопользовательская стандартная сетевая версия, услуги правового консалтинга, журнал «Актуальная бухгалтерия», журнал «Законодательство»; периодичность обновления ежедневно по телекоммуникационным сетям</w:t>
            </w:r>
            <w:proofErr w:type="gramEnd"/>
          </w:p>
        </w:tc>
      </w:tr>
      <w:tr w:rsidR="009E3AE6" w:rsidRPr="00305B72" w:rsidTr="00A06F33"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AE6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Информационные услуги </w:t>
            </w:r>
            <w:r w:rsidRPr="005D4827">
              <w:rPr>
                <w:snapToGrid/>
                <w:sz w:val="22"/>
                <w:szCs w:val="22"/>
                <w:lang w:eastAsia="ar-SA"/>
              </w:rPr>
              <w:t>«Электронный периодический справочник «Система ГАРАНТ»: комплект Гарант-Максимум</w:t>
            </w:r>
            <w:r>
              <w:rPr>
                <w:snapToGrid/>
                <w:sz w:val="22"/>
                <w:szCs w:val="22"/>
                <w:lang w:eastAsia="ar-SA"/>
              </w:rPr>
              <w:t xml:space="preserve">, мобильная версия </w:t>
            </w:r>
            <w:proofErr w:type="spellStart"/>
            <w:r>
              <w:rPr>
                <w:snapToGrid/>
                <w:sz w:val="22"/>
                <w:szCs w:val="22"/>
                <w:lang w:eastAsia="ar-SA"/>
              </w:rPr>
              <w:t>онлайн</w:t>
            </w:r>
            <w:proofErr w:type="spellEnd"/>
            <w:r>
              <w:rPr>
                <w:snapToGrid/>
                <w:sz w:val="22"/>
                <w:szCs w:val="22"/>
                <w:lang w:eastAsia="ar-SA"/>
              </w:rPr>
              <w:t>, периодичность обновления 1 раз в 4 недели</w:t>
            </w:r>
            <w:r w:rsidRPr="00305B72" w:rsidDel="00576B3A">
              <w:rPr>
                <w:snapToGrid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E3AE6" w:rsidRPr="00305B72" w:rsidTr="00A06F33"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Информационные услуги </w:t>
            </w:r>
            <w:r w:rsidRPr="005D4827">
              <w:rPr>
                <w:snapToGrid/>
                <w:sz w:val="22"/>
                <w:szCs w:val="22"/>
                <w:lang w:eastAsia="ar-SA"/>
              </w:rPr>
              <w:t>«Электронный периодический справочник «Система ГАРАНТ»: комплект Гарант-Максимум</w:t>
            </w:r>
            <w:r>
              <w:rPr>
                <w:snapToGrid/>
                <w:sz w:val="22"/>
                <w:szCs w:val="22"/>
                <w:lang w:eastAsia="ar-SA"/>
              </w:rPr>
              <w:t xml:space="preserve">, мобильная версия </w:t>
            </w:r>
            <w:proofErr w:type="spellStart"/>
            <w:r>
              <w:rPr>
                <w:snapToGrid/>
                <w:sz w:val="22"/>
                <w:szCs w:val="22"/>
                <w:lang w:eastAsia="ar-SA"/>
              </w:rPr>
              <w:t>онлайн</w:t>
            </w:r>
            <w:proofErr w:type="spellEnd"/>
            <w:r>
              <w:rPr>
                <w:snapToGrid/>
                <w:sz w:val="22"/>
                <w:szCs w:val="22"/>
                <w:lang w:eastAsia="ar-SA"/>
              </w:rPr>
              <w:t>, периодичность обновления 1 раз в 4 недели</w:t>
            </w:r>
            <w:r w:rsidRPr="00305B72" w:rsidDel="00576B3A">
              <w:rPr>
                <w:snapToGrid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E3AE6" w:rsidRPr="00305B72" w:rsidTr="00A06F33"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AE6" w:rsidRPr="00305B72" w:rsidRDefault="009E3AE6" w:rsidP="005C78B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Информационные услуги </w:t>
            </w:r>
            <w:r w:rsidRPr="005D4827">
              <w:rPr>
                <w:snapToGrid/>
                <w:sz w:val="22"/>
                <w:szCs w:val="22"/>
                <w:lang w:eastAsia="ar-SA"/>
              </w:rPr>
              <w:t>«Электронный периодический справочник «Система ГАРАНТ»: комплект Гарант-Максимум</w:t>
            </w:r>
            <w:r>
              <w:rPr>
                <w:snapToGrid/>
                <w:sz w:val="22"/>
                <w:szCs w:val="22"/>
                <w:lang w:eastAsia="ar-SA"/>
              </w:rPr>
              <w:t xml:space="preserve">, мобильная версия </w:t>
            </w:r>
            <w:proofErr w:type="spellStart"/>
            <w:r>
              <w:rPr>
                <w:snapToGrid/>
                <w:sz w:val="22"/>
                <w:szCs w:val="22"/>
                <w:lang w:eastAsia="ar-SA"/>
              </w:rPr>
              <w:t>онлайн</w:t>
            </w:r>
            <w:proofErr w:type="spellEnd"/>
            <w:r>
              <w:rPr>
                <w:snapToGrid/>
                <w:sz w:val="22"/>
                <w:szCs w:val="22"/>
                <w:lang w:eastAsia="ar-SA"/>
              </w:rPr>
              <w:t>, периодичность обновления 1 раз в 4 недели</w:t>
            </w:r>
            <w:r w:rsidRPr="00305B72" w:rsidDel="00576B3A">
              <w:rPr>
                <w:snapToGrid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E3AE6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P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B0" w:rsidRDefault="002807B0" w:rsidP="002C7C03">
      <w:r>
        <w:separator/>
      </w:r>
    </w:p>
  </w:endnote>
  <w:endnote w:type="continuationSeparator" w:id="1">
    <w:p w:rsidR="002807B0" w:rsidRDefault="002807B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B0" w:rsidRDefault="002807B0" w:rsidP="002C7C03">
      <w:r>
        <w:separator/>
      </w:r>
    </w:p>
  </w:footnote>
  <w:footnote w:type="continuationSeparator" w:id="1">
    <w:p w:rsidR="002807B0" w:rsidRDefault="002807B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B4" w:rsidRDefault="00E50E95">
    <w:pPr>
      <w:pStyle w:val="a9"/>
      <w:jc w:val="center"/>
    </w:pPr>
    <w:fldSimple w:instr=" PAGE   \* MERGEFORMAT ">
      <w:r w:rsidR="00FB1C19">
        <w:rPr>
          <w:noProof/>
        </w:rPr>
        <w:t>2</w:t>
      </w:r>
    </w:fldSimple>
  </w:p>
  <w:p w:rsidR="005C78B4" w:rsidRDefault="005C78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7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8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07B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55E6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51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0E95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1C19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2676-4D7F-42CC-AA93-F231BB40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2013-12-05T07:14:00Z</cp:lastPrinted>
  <dcterms:created xsi:type="dcterms:W3CDTF">2014-04-29T15:34:00Z</dcterms:created>
  <dcterms:modified xsi:type="dcterms:W3CDTF">2014-04-29T15:34:00Z</dcterms:modified>
</cp:coreProperties>
</file>