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B7"/>
      </w:tblPr>
      <w:tblGrid>
        <w:gridCol w:w="4680"/>
        <w:gridCol w:w="4860"/>
      </w:tblGrid>
      <w:tr w:rsidR="00134F5D" w:rsidRPr="00425E8F" w:rsidTr="00CB00E3">
        <w:trPr>
          <w:trHeight w:val="3686"/>
        </w:trPr>
        <w:tc>
          <w:tcPr>
            <w:tcW w:w="4680" w:type="dxa"/>
          </w:tcPr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  <w:r w:rsidRPr="00D348D1">
              <w:rPr>
                <w:szCs w:val="28"/>
              </w:rPr>
              <w:pict>
                <v:group id="_x0000_s1026" style="position:absolute;left:0;text-align:left;margin-left:-9.15pt;margin-top:1.15pt;width:141.85pt;height:59.25pt;z-index:251658240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  <w:lang w:val="en-US"/>
              </w:rPr>
            </w:pPr>
          </w:p>
          <w:p w:rsidR="00134F5D" w:rsidRDefault="00134F5D" w:rsidP="00CB00E3">
            <w:pPr>
              <w:spacing w:line="200" w:lineRule="exact"/>
              <w:jc w:val="center"/>
              <w:rPr>
                <w:rFonts w:ascii="EuropeExt08" w:hAnsi="EuropeExt08"/>
                <w:sz w:val="20"/>
              </w:rPr>
            </w:pPr>
          </w:p>
          <w:p w:rsidR="00134F5D" w:rsidRPr="00EA5006" w:rsidRDefault="00134F5D" w:rsidP="00CB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2F">
              <w:rPr>
                <w:rFonts w:ascii="Arial" w:hAnsi="Arial" w:cs="Arial"/>
                <w:b/>
                <w:spacing w:val="-2"/>
                <w:sz w:val="18"/>
                <w:szCs w:val="18"/>
              </w:rPr>
              <w:t>Филиал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ОАО «Т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ранс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онтейнер</w:t>
            </w:r>
            <w:r w:rsidRPr="000D012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» </w:t>
            </w:r>
            <w:r w:rsidRPr="000D012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Забайкальской </w:t>
            </w:r>
            <w:r w:rsidRPr="00EA5006">
              <w:rPr>
                <w:rFonts w:ascii="Arial" w:hAnsi="Arial" w:cs="Arial"/>
                <w:b/>
                <w:sz w:val="18"/>
                <w:szCs w:val="18"/>
              </w:rPr>
              <w:t>железной дороге</w:t>
            </w:r>
          </w:p>
          <w:p w:rsidR="00134F5D" w:rsidRDefault="00134F5D" w:rsidP="00CB00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672000  г. Чита ул. Анохина, 91 корп.2</w:t>
            </w:r>
          </w:p>
          <w:p w:rsidR="00134F5D" w:rsidRDefault="00134F5D" w:rsidP="00CB00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 8-302-2-22-70-49</w:t>
            </w:r>
            <w:r w:rsidRPr="0004575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4F5D" w:rsidRPr="00045758" w:rsidRDefault="00134F5D" w:rsidP="00CB00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45758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акс:</w:t>
            </w:r>
            <w:r w:rsidRPr="00BB3F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758">
              <w:rPr>
                <w:rFonts w:ascii="Arial" w:hAnsi="Arial" w:cs="Arial"/>
                <w:position w:val="2"/>
                <w:sz w:val="18"/>
                <w:szCs w:val="18"/>
              </w:rPr>
              <w:t>(</w:t>
            </w:r>
            <w:r w:rsidRPr="0004575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3022</w:t>
            </w:r>
            <w:r w:rsidRPr="00045758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0457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32-51-58</w:t>
            </w:r>
          </w:p>
          <w:p w:rsidR="00134F5D" w:rsidRPr="000D012F" w:rsidRDefault="00134F5D" w:rsidP="00CB0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B137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137EB">
              <w:rPr>
                <w:rFonts w:ascii="Arial" w:hAnsi="Arial" w:cs="Arial"/>
                <w:sz w:val="18"/>
                <w:szCs w:val="18"/>
              </w:rPr>
              <w:t>: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chita</w:t>
            </w:r>
            <w:proofErr w:type="spellEnd"/>
            <w:r w:rsidRPr="00B6346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D012F"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proofErr w:type="spellEnd"/>
            <w:r w:rsidRPr="00B6346B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6346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D012F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134F5D" w:rsidRPr="000D012F" w:rsidRDefault="00134F5D" w:rsidP="00CB0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F5D" w:rsidRPr="00134F5D" w:rsidRDefault="00134F5D" w:rsidP="00CB00E3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  <w:lang w:val="en-US"/>
              </w:rPr>
            </w:pPr>
            <w:r w:rsidRPr="002B74CE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</w:t>
            </w:r>
            <w:r w:rsidRPr="00134F5D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14.04.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  <w:lang w:val="en-US"/>
              </w:rPr>
              <w:t>14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</w:rPr>
              <w:t xml:space="preserve"> </w:t>
            </w:r>
            <w:r w:rsidRPr="00495517">
              <w:rPr>
                <w:rFonts w:ascii="Arial" w:hAnsi="Arial" w:cs="Arial"/>
                <w:color w:val="002D53"/>
                <w:sz w:val="18"/>
                <w:szCs w:val="18"/>
              </w:rPr>
              <w:t>№</w:t>
            </w:r>
            <w:r w:rsidRPr="00134F5D">
              <w:rPr>
                <w:rFonts w:ascii="Arial" w:hAnsi="Arial" w:cs="Arial"/>
                <w:color w:val="002D5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НКП-___</w:t>
            </w:r>
            <w:r w:rsidRPr="00134F5D">
              <w:rPr>
                <w:rFonts w:ascii="Arial" w:hAnsi="Arial" w:cs="Arial"/>
                <w:color w:val="002D53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_____________</w:t>
            </w:r>
          </w:p>
          <w:p w:rsidR="00134F5D" w:rsidRPr="000D012F" w:rsidRDefault="00134F5D" w:rsidP="00CB00E3">
            <w:pPr>
              <w:tabs>
                <w:tab w:val="right" w:pos="4253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B74CE">
              <w:rPr>
                <w:rFonts w:ascii="Arial" w:hAnsi="Arial" w:cs="Arial"/>
                <w:color w:val="002D53"/>
                <w:sz w:val="18"/>
                <w:szCs w:val="18"/>
              </w:rPr>
              <w:t>на</w:t>
            </w:r>
            <w:r w:rsidRPr="0049551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Pr="0049551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Pr="002B74CE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</w:r>
            <w:r w:rsidRPr="000D01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0D012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134F5D" w:rsidRPr="00134D0F" w:rsidRDefault="00134F5D" w:rsidP="00CB00E3">
            <w:pPr>
              <w:pStyle w:val="a3"/>
              <w:rPr>
                <w:rFonts w:ascii="EuropeExt08" w:hAnsi="EuropeExt08"/>
                <w:sz w:val="16"/>
              </w:rPr>
            </w:pPr>
          </w:p>
        </w:tc>
        <w:tc>
          <w:tcPr>
            <w:tcW w:w="4860" w:type="dxa"/>
          </w:tcPr>
          <w:p w:rsidR="00134F5D" w:rsidRDefault="00134F5D" w:rsidP="00CB00E3">
            <w:pPr>
              <w:tabs>
                <w:tab w:val="left" w:pos="1020"/>
              </w:tabs>
            </w:pPr>
          </w:p>
          <w:p w:rsidR="00134F5D" w:rsidRDefault="00134F5D" w:rsidP="00CB00E3">
            <w:pPr>
              <w:tabs>
                <w:tab w:val="left" w:pos="1020"/>
              </w:tabs>
            </w:pPr>
          </w:p>
          <w:p w:rsidR="00134F5D" w:rsidRPr="00134F5D" w:rsidRDefault="00134F5D" w:rsidP="00CB00E3">
            <w:pPr>
              <w:tabs>
                <w:tab w:val="left" w:pos="1020"/>
              </w:tabs>
            </w:pPr>
            <w:r w:rsidRPr="00134F5D">
              <w:t>…………………………..</w:t>
            </w:r>
          </w:p>
          <w:p w:rsidR="00134F5D" w:rsidRPr="00134F5D" w:rsidRDefault="00134F5D" w:rsidP="00CB00E3">
            <w:pPr>
              <w:tabs>
                <w:tab w:val="left" w:pos="1020"/>
              </w:tabs>
            </w:pPr>
            <w:r w:rsidRPr="00134F5D">
              <w:t>…………………………….</w:t>
            </w:r>
          </w:p>
          <w:p w:rsidR="00134F5D" w:rsidRPr="00425E8F" w:rsidRDefault="00134F5D" w:rsidP="00CB00E3">
            <w:pPr>
              <w:tabs>
                <w:tab w:val="left" w:pos="1020"/>
              </w:tabs>
            </w:pPr>
          </w:p>
        </w:tc>
      </w:tr>
    </w:tbl>
    <w:p w:rsidR="00134F5D" w:rsidRDefault="00134F5D" w:rsidP="00134F5D"/>
    <w:p w:rsidR="00134F5D" w:rsidRDefault="00134F5D" w:rsidP="00134F5D">
      <w:r>
        <w:tab/>
      </w:r>
    </w:p>
    <w:p w:rsidR="00134F5D" w:rsidRDefault="00134F5D" w:rsidP="00134F5D">
      <w:pPr>
        <w:ind w:firstLine="708"/>
      </w:pPr>
      <w:r>
        <w:t>На Ваш запрос разъяснений от 07.04.2014 г.:</w:t>
      </w:r>
    </w:p>
    <w:p w:rsidR="00134F5D" w:rsidRDefault="00134F5D" w:rsidP="00134F5D">
      <w:pPr>
        <w:pStyle w:val="a5"/>
        <w:numPr>
          <w:ilvl w:val="0"/>
          <w:numId w:val="1"/>
        </w:numPr>
        <w:jc w:val="both"/>
      </w:pPr>
      <w:r>
        <w:t>В техническом задании на покупку автошин для автопогрузчиков типа «</w:t>
      </w:r>
      <w:proofErr w:type="spellStart"/>
      <w:r>
        <w:t>Калмар</w:t>
      </w:r>
      <w:proofErr w:type="spellEnd"/>
      <w:r>
        <w:t xml:space="preserve">»  оговорено место поставки. </w:t>
      </w:r>
    </w:p>
    <w:p w:rsidR="00134F5D" w:rsidRDefault="00134F5D" w:rsidP="00134F5D">
      <w:pPr>
        <w:pStyle w:val="a5"/>
        <w:jc w:val="both"/>
      </w:pPr>
      <w:r>
        <w:t>Дополнительно сообщаю, что место поставки  - контейнерная площадка с покрытием плитами  ПАГ18 по всей площади. Автопогрузчики с территории площадки не выезжают, соответственно условия эксплуатации для всех машин одинаковые</w:t>
      </w:r>
    </w:p>
    <w:p w:rsidR="00134F5D" w:rsidRDefault="00134F5D" w:rsidP="00134F5D">
      <w:pPr>
        <w:pStyle w:val="a5"/>
        <w:numPr>
          <w:ilvl w:val="0"/>
          <w:numId w:val="1"/>
        </w:numPr>
        <w:jc w:val="both"/>
      </w:pPr>
      <w:r>
        <w:t xml:space="preserve">Срок наработки автошин должен быть гарантирован Поставщиком, как указано в   техническом задании:  «не менее 3000 </w:t>
      </w:r>
      <w:proofErr w:type="spellStart"/>
      <w:r>
        <w:t>моточасов</w:t>
      </w:r>
      <w:proofErr w:type="spellEnd"/>
      <w:r>
        <w:t xml:space="preserve">». Данное условие является существенным, и не может быть изменено. </w:t>
      </w:r>
    </w:p>
    <w:p w:rsidR="00134F5D" w:rsidRDefault="00134F5D" w:rsidP="00134F5D">
      <w:pPr>
        <w:pStyle w:val="a5"/>
        <w:numPr>
          <w:ilvl w:val="0"/>
          <w:numId w:val="1"/>
        </w:numPr>
        <w:jc w:val="both"/>
      </w:pPr>
      <w:r>
        <w:t>В техническом задании указана максимальная  цена и количество с учетом доставки до места.</w:t>
      </w:r>
      <w:r w:rsidRPr="00994350">
        <w:t xml:space="preserve"> </w:t>
      </w:r>
      <w:r>
        <w:t>Данное условие является существенным, и не может быть изменено.</w:t>
      </w: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Pr="00134F5D" w:rsidRDefault="00134F5D" w:rsidP="00134F5D">
      <w:pPr>
        <w:jc w:val="both"/>
        <w:rPr>
          <w:lang w:val="en-US"/>
        </w:rPr>
      </w:pPr>
      <w:r>
        <w:t xml:space="preserve">Главный инженер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………………….</w:t>
      </w: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Default="00134F5D" w:rsidP="00134F5D">
      <w:pPr>
        <w:jc w:val="both"/>
      </w:pPr>
    </w:p>
    <w:p w:rsidR="00134F5D" w:rsidRPr="00134F5D" w:rsidRDefault="00134F5D" w:rsidP="00134F5D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Исполнитель </w:t>
      </w:r>
      <w:r>
        <w:rPr>
          <w:sz w:val="16"/>
          <w:szCs w:val="16"/>
          <w:lang w:val="en-US"/>
        </w:rPr>
        <w:t>………………</w:t>
      </w:r>
    </w:p>
    <w:p w:rsidR="00134F5D" w:rsidRPr="00134F5D" w:rsidRDefault="00134F5D" w:rsidP="00134F5D">
      <w:pPr>
        <w:jc w:val="both"/>
        <w:rPr>
          <w:sz w:val="16"/>
          <w:szCs w:val="16"/>
          <w:lang w:val="en-US"/>
        </w:rPr>
      </w:pPr>
    </w:p>
    <w:p w:rsidR="00DD711D" w:rsidRDefault="00DD711D"/>
    <w:sectPr w:rsidR="00DD711D" w:rsidSect="00DD71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00"/>
    <w:multiLevelType w:val="hybridMultilevel"/>
    <w:tmpl w:val="081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5D"/>
    <w:rsid w:val="00134F5D"/>
    <w:rsid w:val="00D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F5D"/>
    <w:pPr>
      <w:jc w:val="both"/>
    </w:pPr>
  </w:style>
  <w:style w:type="character" w:customStyle="1" w:styleId="a4">
    <w:name w:val="Основной текст Знак"/>
    <w:basedOn w:val="a0"/>
    <w:link w:val="a3"/>
    <w:rsid w:val="0013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2014-04-14T09:05:00Z</dcterms:created>
  <dcterms:modified xsi:type="dcterms:W3CDTF">2014-04-14T09:07:00Z</dcterms:modified>
</cp:coreProperties>
</file>