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2040"/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7"/>
        <w:gridCol w:w="3300"/>
        <w:gridCol w:w="1918"/>
        <w:gridCol w:w="1896"/>
        <w:gridCol w:w="4466"/>
      </w:tblGrid>
      <w:tr w:rsidR="00E11FC3" w:rsidRPr="009A2571" w:rsidTr="00E11FC3">
        <w:trPr>
          <w:trHeight w:val="783"/>
          <w:tblCellSpacing w:w="15" w:type="dxa"/>
        </w:trPr>
        <w:tc>
          <w:tcPr>
            <w:tcW w:w="937" w:type="pct"/>
            <w:shd w:val="clear" w:color="auto" w:fill="2B57A2"/>
            <w:vAlign w:val="center"/>
            <w:hideMark/>
          </w:tcPr>
          <w:p w:rsidR="00E11FC3" w:rsidRPr="009A2571" w:rsidRDefault="00E11FC3" w:rsidP="00B92A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99"/>
                <w:sz w:val="20"/>
                <w:szCs w:val="20"/>
              </w:rPr>
            </w:pPr>
            <w:r w:rsidRPr="009A2571">
              <w:rPr>
                <w:rFonts w:ascii="Tahoma" w:eastAsia="Times New Roman" w:hAnsi="Tahoma" w:cs="Tahoma"/>
                <w:b/>
                <w:bCs/>
                <w:color w:val="FFFF99"/>
                <w:sz w:val="20"/>
                <w:szCs w:val="20"/>
              </w:rPr>
              <w:t>Должность</w:t>
            </w:r>
          </w:p>
        </w:tc>
        <w:tc>
          <w:tcPr>
            <w:tcW w:w="1155" w:type="pct"/>
            <w:shd w:val="clear" w:color="auto" w:fill="2B57A2"/>
            <w:vAlign w:val="center"/>
            <w:hideMark/>
          </w:tcPr>
          <w:p w:rsidR="00E11FC3" w:rsidRPr="009A2571" w:rsidRDefault="00E11FC3" w:rsidP="00A91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99"/>
                <w:sz w:val="20"/>
                <w:szCs w:val="20"/>
              </w:rPr>
            </w:pPr>
            <w:r w:rsidRPr="009A2571">
              <w:rPr>
                <w:rFonts w:ascii="Tahoma" w:eastAsia="Times New Roman" w:hAnsi="Tahoma" w:cs="Tahoma"/>
                <w:b/>
                <w:bCs/>
                <w:color w:val="FFFF99"/>
                <w:sz w:val="20"/>
                <w:szCs w:val="20"/>
              </w:rPr>
              <w:t>ФИО</w:t>
            </w:r>
          </w:p>
        </w:tc>
        <w:tc>
          <w:tcPr>
            <w:tcW w:w="667" w:type="pct"/>
            <w:shd w:val="clear" w:color="auto" w:fill="2B57A2"/>
            <w:vAlign w:val="center"/>
            <w:hideMark/>
          </w:tcPr>
          <w:p w:rsidR="00E11FC3" w:rsidRPr="009A2571" w:rsidRDefault="00E11FC3" w:rsidP="00A91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99"/>
                <w:sz w:val="20"/>
                <w:szCs w:val="20"/>
              </w:rPr>
            </w:pPr>
            <w:r w:rsidRPr="009A2571">
              <w:rPr>
                <w:rFonts w:ascii="Tahoma" w:eastAsia="Times New Roman" w:hAnsi="Tahoma" w:cs="Tahoma"/>
                <w:b/>
                <w:bCs/>
                <w:color w:val="FFFF99"/>
                <w:sz w:val="20"/>
                <w:szCs w:val="20"/>
              </w:rPr>
              <w:t>Тел.</w:t>
            </w:r>
          </w:p>
        </w:tc>
        <w:tc>
          <w:tcPr>
            <w:tcW w:w="659" w:type="pct"/>
            <w:shd w:val="clear" w:color="auto" w:fill="2B57A2"/>
            <w:vAlign w:val="center"/>
            <w:hideMark/>
          </w:tcPr>
          <w:p w:rsidR="00E11FC3" w:rsidRPr="009A2571" w:rsidRDefault="00E11FC3" w:rsidP="00A91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99"/>
                <w:sz w:val="20"/>
                <w:szCs w:val="20"/>
              </w:rPr>
            </w:pPr>
            <w:r w:rsidRPr="009A2571">
              <w:rPr>
                <w:rFonts w:ascii="Tahoma" w:eastAsia="Times New Roman" w:hAnsi="Tahoma" w:cs="Tahoma"/>
                <w:b/>
                <w:bCs/>
                <w:color w:val="FFFF99"/>
                <w:sz w:val="20"/>
                <w:szCs w:val="20"/>
              </w:rPr>
              <w:t>Внутр. тел.</w:t>
            </w:r>
          </w:p>
        </w:tc>
        <w:tc>
          <w:tcPr>
            <w:tcW w:w="1519" w:type="pct"/>
            <w:shd w:val="clear" w:color="auto" w:fill="2B57A2"/>
            <w:vAlign w:val="center"/>
            <w:hideMark/>
          </w:tcPr>
          <w:p w:rsidR="00E11FC3" w:rsidRPr="009A2571" w:rsidRDefault="00E11FC3" w:rsidP="00A91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99"/>
                <w:sz w:val="20"/>
                <w:szCs w:val="20"/>
              </w:rPr>
            </w:pPr>
            <w:r w:rsidRPr="009A2571">
              <w:rPr>
                <w:rFonts w:ascii="Tahoma" w:eastAsia="Times New Roman" w:hAnsi="Tahoma" w:cs="Tahoma"/>
                <w:b/>
                <w:bCs/>
                <w:color w:val="FFFF99"/>
                <w:sz w:val="20"/>
                <w:szCs w:val="20"/>
              </w:rPr>
              <w:t>Электронная почта</w:t>
            </w:r>
          </w:p>
        </w:tc>
      </w:tr>
      <w:tr w:rsidR="00DE6496" w:rsidRPr="009A2571" w:rsidTr="007B1A1C">
        <w:trPr>
          <w:trHeight w:val="338"/>
          <w:tblCellSpacing w:w="15" w:type="dxa"/>
        </w:trPr>
        <w:tc>
          <w:tcPr>
            <w:tcW w:w="4979" w:type="pct"/>
            <w:gridSpan w:val="5"/>
            <w:vAlign w:val="center"/>
            <w:hideMark/>
          </w:tcPr>
          <w:p w:rsidR="00DE6496" w:rsidRPr="00F170F1" w:rsidRDefault="00DE6496" w:rsidP="00F1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A2571">
              <w:rPr>
                <w:rFonts w:ascii="Tahoma" w:eastAsia="Times New Roman" w:hAnsi="Tahoma" w:cs="Tahoma"/>
                <w:b/>
                <w:bCs/>
                <w:color w:val="000050"/>
                <w:sz w:val="20"/>
                <w:szCs w:val="20"/>
              </w:rPr>
              <w:t>Центр клиентского обслуживания</w:t>
            </w:r>
          </w:p>
        </w:tc>
      </w:tr>
      <w:tr w:rsidR="00E11FC3" w:rsidRPr="009A2571" w:rsidTr="00E11FC3">
        <w:trPr>
          <w:trHeight w:val="567"/>
          <w:tblCellSpacing w:w="15" w:type="dxa"/>
        </w:trPr>
        <w:tc>
          <w:tcPr>
            <w:tcW w:w="937" w:type="pct"/>
            <w:vAlign w:val="center"/>
            <w:hideMark/>
          </w:tcPr>
          <w:p w:rsidR="00E11FC3" w:rsidRPr="00DD5BA2" w:rsidRDefault="00E11FC3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продажам и клиентскому сервису</w:t>
            </w:r>
          </w:p>
        </w:tc>
        <w:tc>
          <w:tcPr>
            <w:tcW w:w="1155" w:type="pct"/>
            <w:vAlign w:val="center"/>
            <w:hideMark/>
          </w:tcPr>
          <w:p w:rsidR="00E11FC3" w:rsidRPr="00DD5BA2" w:rsidRDefault="00E11FC3" w:rsidP="00DD5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Васильева Ксения Вадимовна</w:t>
            </w:r>
          </w:p>
        </w:tc>
        <w:tc>
          <w:tcPr>
            <w:tcW w:w="667" w:type="pct"/>
            <w:vAlign w:val="center"/>
            <w:hideMark/>
          </w:tcPr>
          <w:p w:rsidR="00E11FC3" w:rsidRPr="00F170F1" w:rsidRDefault="00E11FC3" w:rsidP="0073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(3952) 78-80-20</w:t>
            </w:r>
          </w:p>
        </w:tc>
        <w:tc>
          <w:tcPr>
            <w:tcW w:w="659" w:type="pct"/>
            <w:vAlign w:val="center"/>
            <w:hideMark/>
          </w:tcPr>
          <w:p w:rsidR="00E11FC3" w:rsidRDefault="00E11FC3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6137</w:t>
            </w:r>
          </w:p>
        </w:tc>
        <w:tc>
          <w:tcPr>
            <w:tcW w:w="1519" w:type="pct"/>
            <w:vAlign w:val="center"/>
            <w:hideMark/>
          </w:tcPr>
          <w:p w:rsidR="00E11FC3" w:rsidRPr="00E11FC3" w:rsidRDefault="00E11FC3" w:rsidP="00E11FC3">
            <w:pPr>
              <w:jc w:val="center"/>
              <w:rPr>
                <w:rStyle w:val="a3"/>
                <w:bCs/>
              </w:rPr>
            </w:pPr>
            <w:r>
              <w:rPr>
                <w:rStyle w:val="a3"/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>
              <w:rPr>
                <w:rStyle w:val="a3"/>
                <w:rFonts w:ascii="Times New Roman" w:eastAsia="Times New Roman" w:hAnsi="Times New Roman" w:cs="Times New Roman"/>
                <w:bCs/>
                <w:sz w:val="24"/>
                <w:szCs w:val="24"/>
              </w:rPr>
              <w:t>asileva</w:t>
            </w:r>
            <w:r>
              <w:rPr>
                <w:rStyle w:val="a3"/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KV</w:t>
            </w:r>
            <w:r w:rsidRPr="00E11FC3">
              <w:rPr>
                <w:rStyle w:val="a3"/>
                <w:rFonts w:ascii="Times New Roman" w:eastAsia="Times New Roman" w:hAnsi="Times New Roman" w:cs="Times New Roman"/>
                <w:bCs/>
                <w:sz w:val="24"/>
                <w:szCs w:val="24"/>
              </w:rPr>
              <w:t>@trcont.ru</w:t>
            </w:r>
          </w:p>
        </w:tc>
      </w:tr>
      <w:tr w:rsidR="00DE6496" w:rsidRPr="009A2571" w:rsidTr="007B1A1C">
        <w:trPr>
          <w:trHeight w:val="269"/>
          <w:tblCellSpacing w:w="15" w:type="dxa"/>
        </w:trPr>
        <w:tc>
          <w:tcPr>
            <w:tcW w:w="4979" w:type="pct"/>
            <w:gridSpan w:val="5"/>
            <w:vAlign w:val="center"/>
            <w:hideMark/>
          </w:tcPr>
          <w:p w:rsidR="00DE6496" w:rsidRPr="00E11FC3" w:rsidRDefault="00DE6496" w:rsidP="00E11FC3">
            <w:pPr>
              <w:jc w:val="center"/>
              <w:rPr>
                <w:rStyle w:val="a3"/>
                <w:bCs/>
              </w:rPr>
            </w:pPr>
            <w:r w:rsidRPr="00E11FC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Агентство на станции Батарейная </w:t>
            </w:r>
          </w:p>
        </w:tc>
      </w:tr>
      <w:tr w:rsidR="00E11FC3" w:rsidRPr="009A2571" w:rsidTr="00E11FC3">
        <w:trPr>
          <w:trHeight w:val="567"/>
          <w:tblCellSpacing w:w="15" w:type="dxa"/>
        </w:trPr>
        <w:tc>
          <w:tcPr>
            <w:tcW w:w="937" w:type="pct"/>
            <w:vAlign w:val="center"/>
          </w:tcPr>
          <w:p w:rsidR="00E11FC3" w:rsidRPr="00F170F1" w:rsidRDefault="00E11FC3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Начальник агентства</w:t>
            </w:r>
          </w:p>
        </w:tc>
        <w:tc>
          <w:tcPr>
            <w:tcW w:w="1155" w:type="pct"/>
            <w:vAlign w:val="center"/>
          </w:tcPr>
          <w:p w:rsidR="00E11FC3" w:rsidRPr="003C0B40" w:rsidRDefault="00E11FC3" w:rsidP="00FC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Игумнов Александр Александрович</w:t>
            </w:r>
          </w:p>
        </w:tc>
        <w:tc>
          <w:tcPr>
            <w:tcW w:w="667" w:type="pct"/>
            <w:vAlign w:val="center"/>
          </w:tcPr>
          <w:p w:rsidR="00E11FC3" w:rsidRPr="00733F85" w:rsidRDefault="00E11FC3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(3952) 78-80-30</w:t>
            </w:r>
          </w:p>
        </w:tc>
        <w:tc>
          <w:tcPr>
            <w:tcW w:w="659" w:type="pct"/>
            <w:vAlign w:val="center"/>
          </w:tcPr>
          <w:p w:rsidR="00E11FC3" w:rsidRDefault="00E11FC3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6201</w:t>
            </w:r>
          </w:p>
        </w:tc>
        <w:tc>
          <w:tcPr>
            <w:tcW w:w="1519" w:type="pct"/>
            <w:vAlign w:val="center"/>
          </w:tcPr>
          <w:p w:rsidR="00E11FC3" w:rsidRPr="00E11FC3" w:rsidRDefault="00E11FC3" w:rsidP="00E11FC3">
            <w:pPr>
              <w:jc w:val="center"/>
              <w:rPr>
                <w:rStyle w:val="a3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4" w:history="1">
              <w:r w:rsidRPr="00E11FC3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IgumnovAA@trcont.ru</w:t>
              </w:r>
            </w:hyperlink>
          </w:p>
        </w:tc>
      </w:tr>
      <w:tr w:rsidR="00E11FC3" w:rsidRPr="009A2571" w:rsidTr="00E11FC3">
        <w:trPr>
          <w:trHeight w:val="567"/>
          <w:tblCellSpacing w:w="15" w:type="dxa"/>
        </w:trPr>
        <w:tc>
          <w:tcPr>
            <w:tcW w:w="937" w:type="pct"/>
            <w:vAlign w:val="center"/>
            <w:hideMark/>
          </w:tcPr>
          <w:p w:rsidR="00E11FC3" w:rsidRPr="00F170F1" w:rsidRDefault="00E11FC3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F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товарной конторы</w:t>
            </w:r>
          </w:p>
        </w:tc>
        <w:tc>
          <w:tcPr>
            <w:tcW w:w="1155" w:type="pct"/>
            <w:vAlign w:val="center"/>
            <w:hideMark/>
          </w:tcPr>
          <w:p w:rsidR="00E11FC3" w:rsidRPr="003C0B40" w:rsidRDefault="00E11FC3" w:rsidP="00FC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C0B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Котыга Марина Андреевна</w:t>
            </w:r>
          </w:p>
        </w:tc>
        <w:tc>
          <w:tcPr>
            <w:tcW w:w="667" w:type="pct"/>
            <w:vAlign w:val="center"/>
            <w:hideMark/>
          </w:tcPr>
          <w:p w:rsidR="00E11FC3" w:rsidRPr="00F170F1" w:rsidRDefault="00E11FC3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(3952) 78-80-30</w:t>
            </w:r>
          </w:p>
        </w:tc>
        <w:tc>
          <w:tcPr>
            <w:tcW w:w="659" w:type="pct"/>
            <w:vAlign w:val="center"/>
            <w:hideMark/>
          </w:tcPr>
          <w:p w:rsidR="00E11FC3" w:rsidRPr="00F170F1" w:rsidRDefault="00E11FC3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6196</w:t>
            </w:r>
          </w:p>
        </w:tc>
        <w:tc>
          <w:tcPr>
            <w:tcW w:w="1519" w:type="pct"/>
            <w:vAlign w:val="center"/>
            <w:hideMark/>
          </w:tcPr>
          <w:p w:rsidR="00E11FC3" w:rsidRPr="00E11FC3" w:rsidRDefault="00E11FC3" w:rsidP="00E11FC3">
            <w:pPr>
              <w:jc w:val="center"/>
              <w:rPr>
                <w:rStyle w:val="a3"/>
                <w:bCs/>
              </w:rPr>
            </w:pPr>
            <w:hyperlink r:id="rId5" w:history="1">
              <w:r w:rsidRPr="00E11FC3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Kotygama@trcont.ru</w:t>
              </w:r>
            </w:hyperlink>
          </w:p>
        </w:tc>
      </w:tr>
      <w:tr w:rsidR="00E11FC3" w:rsidRPr="009A2571" w:rsidTr="00E11FC3">
        <w:trPr>
          <w:trHeight w:val="567"/>
          <w:tblCellSpacing w:w="15" w:type="dxa"/>
        </w:trPr>
        <w:tc>
          <w:tcPr>
            <w:tcW w:w="937" w:type="pct"/>
            <w:vAlign w:val="center"/>
            <w:hideMark/>
          </w:tcPr>
          <w:p w:rsidR="00E11FC3" w:rsidRDefault="00E11FC3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продажам и клиентскому сервису</w:t>
            </w:r>
            <w:r w:rsidRPr="00FC2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11FC3" w:rsidRPr="00FC29B7" w:rsidRDefault="00E11FC3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1155" w:type="pct"/>
            <w:vAlign w:val="center"/>
            <w:hideMark/>
          </w:tcPr>
          <w:p w:rsidR="00E11FC3" w:rsidRPr="00FC29B7" w:rsidRDefault="00E11FC3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Лепаева Каролина Игоревна</w:t>
            </w:r>
          </w:p>
        </w:tc>
        <w:tc>
          <w:tcPr>
            <w:tcW w:w="667" w:type="pct"/>
            <w:vAlign w:val="center"/>
            <w:hideMark/>
          </w:tcPr>
          <w:p w:rsidR="00E11FC3" w:rsidRPr="00F170F1" w:rsidRDefault="00E11FC3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(3952) 78-80-30</w:t>
            </w:r>
          </w:p>
        </w:tc>
        <w:tc>
          <w:tcPr>
            <w:tcW w:w="659" w:type="pct"/>
            <w:vAlign w:val="center"/>
            <w:hideMark/>
          </w:tcPr>
          <w:p w:rsidR="00E11FC3" w:rsidRPr="00F170F1" w:rsidRDefault="00E11FC3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6199</w:t>
            </w:r>
          </w:p>
        </w:tc>
        <w:tc>
          <w:tcPr>
            <w:tcW w:w="1519" w:type="pct"/>
            <w:vAlign w:val="center"/>
            <w:hideMark/>
          </w:tcPr>
          <w:p w:rsidR="00E11FC3" w:rsidRPr="00E11FC3" w:rsidRDefault="00E11FC3" w:rsidP="00E11FC3">
            <w:pPr>
              <w:jc w:val="center"/>
              <w:rPr>
                <w:rStyle w:val="a3"/>
                <w:bCs/>
              </w:rPr>
            </w:pPr>
            <w:hyperlink r:id="rId6" w:history="1">
              <w:r w:rsidRPr="00E11FC3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LepaevaKI@trcont.ru</w:t>
              </w:r>
            </w:hyperlink>
          </w:p>
        </w:tc>
      </w:tr>
      <w:tr w:rsidR="00DE6496" w:rsidRPr="009A2571" w:rsidTr="007B1A1C">
        <w:trPr>
          <w:trHeight w:val="193"/>
          <w:tblCellSpacing w:w="15" w:type="dxa"/>
        </w:trPr>
        <w:tc>
          <w:tcPr>
            <w:tcW w:w="4979" w:type="pct"/>
            <w:gridSpan w:val="5"/>
            <w:vAlign w:val="center"/>
            <w:hideMark/>
          </w:tcPr>
          <w:p w:rsidR="00DE6496" w:rsidRPr="00E11FC3" w:rsidRDefault="00DE6496" w:rsidP="00E11FC3">
            <w:pPr>
              <w:jc w:val="center"/>
              <w:rPr>
                <w:rStyle w:val="a3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1FC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Агентство на станции Тальцы</w:t>
            </w:r>
          </w:p>
        </w:tc>
      </w:tr>
      <w:tr w:rsidR="00E11FC3" w:rsidRPr="009A2571" w:rsidTr="00E11FC3">
        <w:trPr>
          <w:trHeight w:val="567"/>
          <w:tblCellSpacing w:w="15" w:type="dxa"/>
        </w:trPr>
        <w:tc>
          <w:tcPr>
            <w:tcW w:w="937" w:type="pct"/>
            <w:vAlign w:val="center"/>
            <w:hideMark/>
          </w:tcPr>
          <w:p w:rsidR="00E11FC3" w:rsidRPr="00F170F1" w:rsidRDefault="00E11FC3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70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Начальник агентства</w:t>
            </w:r>
          </w:p>
        </w:tc>
        <w:tc>
          <w:tcPr>
            <w:tcW w:w="1155" w:type="pct"/>
            <w:vAlign w:val="center"/>
            <w:hideMark/>
          </w:tcPr>
          <w:p w:rsidR="00E11FC3" w:rsidRPr="003C0B40" w:rsidRDefault="00E11FC3" w:rsidP="0046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Березина Ирина Вячеславовна</w:t>
            </w:r>
          </w:p>
        </w:tc>
        <w:tc>
          <w:tcPr>
            <w:tcW w:w="667" w:type="pct"/>
            <w:vAlign w:val="center"/>
            <w:hideMark/>
          </w:tcPr>
          <w:p w:rsidR="00E11FC3" w:rsidRPr="00F170F1" w:rsidRDefault="00E11FC3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(3952) 78-80-30</w:t>
            </w:r>
          </w:p>
        </w:tc>
        <w:tc>
          <w:tcPr>
            <w:tcW w:w="659" w:type="pct"/>
            <w:vAlign w:val="center"/>
            <w:hideMark/>
          </w:tcPr>
          <w:p w:rsidR="00E11FC3" w:rsidRPr="00F170F1" w:rsidRDefault="00E11FC3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70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6195</w:t>
            </w:r>
          </w:p>
        </w:tc>
        <w:tc>
          <w:tcPr>
            <w:tcW w:w="1519" w:type="pct"/>
            <w:vAlign w:val="center"/>
            <w:hideMark/>
          </w:tcPr>
          <w:p w:rsidR="00E11FC3" w:rsidRPr="00E11FC3" w:rsidRDefault="00E11FC3" w:rsidP="00E11FC3">
            <w:pPr>
              <w:jc w:val="center"/>
              <w:rPr>
                <w:rStyle w:val="a3"/>
              </w:rPr>
            </w:pPr>
            <w:hyperlink r:id="rId7" w:history="1">
              <w:r w:rsidRPr="00E11FC3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BerezinaIV@trcont.ru</w:t>
              </w:r>
            </w:hyperlink>
          </w:p>
        </w:tc>
      </w:tr>
      <w:tr w:rsidR="00E11FC3" w:rsidRPr="009A2571" w:rsidTr="00E11FC3">
        <w:trPr>
          <w:trHeight w:val="567"/>
          <w:tblCellSpacing w:w="15" w:type="dxa"/>
        </w:trPr>
        <w:tc>
          <w:tcPr>
            <w:tcW w:w="937" w:type="pct"/>
            <w:vAlign w:val="center"/>
            <w:hideMark/>
          </w:tcPr>
          <w:p w:rsidR="00E11FC3" w:rsidRDefault="00E11FC3" w:rsidP="0046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продажам и клиентскому сервису</w:t>
            </w:r>
            <w:r w:rsidRPr="00FC2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11FC3" w:rsidRPr="00F170F1" w:rsidRDefault="00E11FC3" w:rsidP="0046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1155" w:type="pct"/>
            <w:vAlign w:val="center"/>
            <w:hideMark/>
          </w:tcPr>
          <w:p w:rsidR="00E11FC3" w:rsidRPr="0046492F" w:rsidRDefault="00E11FC3" w:rsidP="0046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Pr="004649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Сотникова</w:t>
              </w:r>
            </w:hyperlink>
            <w:r w:rsidRPr="004649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Елена Николаевна</w:t>
            </w:r>
          </w:p>
        </w:tc>
        <w:tc>
          <w:tcPr>
            <w:tcW w:w="667" w:type="pct"/>
            <w:vAlign w:val="center"/>
            <w:hideMark/>
          </w:tcPr>
          <w:p w:rsidR="00E11FC3" w:rsidRPr="00F170F1" w:rsidRDefault="00E11FC3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(3952) 78-80-30</w:t>
            </w:r>
          </w:p>
        </w:tc>
        <w:tc>
          <w:tcPr>
            <w:tcW w:w="659" w:type="pct"/>
            <w:vAlign w:val="center"/>
            <w:hideMark/>
          </w:tcPr>
          <w:p w:rsidR="00E11FC3" w:rsidRPr="00F170F1" w:rsidRDefault="00E11FC3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6282</w:t>
            </w:r>
          </w:p>
        </w:tc>
        <w:tc>
          <w:tcPr>
            <w:tcW w:w="1519" w:type="pct"/>
            <w:vAlign w:val="center"/>
            <w:hideMark/>
          </w:tcPr>
          <w:p w:rsidR="00E11FC3" w:rsidRPr="00E11FC3" w:rsidRDefault="00E11FC3" w:rsidP="00E11FC3">
            <w:pPr>
              <w:jc w:val="center"/>
              <w:rPr>
                <w:rStyle w:val="a3"/>
                <w:rFonts w:ascii="Times New Roman" w:hAnsi="Times New Roman" w:cs="Times New Roman"/>
                <w:bCs/>
                <w:sz w:val="24"/>
                <w:szCs w:val="24"/>
              </w:rPr>
            </w:pPr>
            <w:r w:rsidRPr="00E11FC3">
              <w:rPr>
                <w:rStyle w:val="a3"/>
                <w:rFonts w:ascii="Times New Roman" w:hAnsi="Times New Roman" w:cs="Times New Roman"/>
                <w:bCs/>
                <w:sz w:val="24"/>
                <w:szCs w:val="24"/>
              </w:rPr>
              <w:t>Sotnikovaen@trcont.ru</w:t>
            </w:r>
          </w:p>
        </w:tc>
      </w:tr>
      <w:tr w:rsidR="00DE6496" w:rsidRPr="009A2571" w:rsidTr="007B1A1C">
        <w:trPr>
          <w:trHeight w:val="130"/>
          <w:tblCellSpacing w:w="15" w:type="dxa"/>
        </w:trPr>
        <w:tc>
          <w:tcPr>
            <w:tcW w:w="4979" w:type="pct"/>
            <w:gridSpan w:val="5"/>
            <w:vAlign w:val="center"/>
            <w:hideMark/>
          </w:tcPr>
          <w:p w:rsidR="00DE6496" w:rsidRPr="00E11FC3" w:rsidRDefault="00DE6496" w:rsidP="00E11FC3">
            <w:pPr>
              <w:jc w:val="center"/>
              <w:rPr>
                <w:rStyle w:val="a3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1FC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lastRenderedPageBreak/>
              <w:t>Агентство на станции Братск</w:t>
            </w:r>
          </w:p>
        </w:tc>
      </w:tr>
      <w:tr w:rsidR="00E11FC3" w:rsidRPr="009A2571" w:rsidTr="00E11FC3">
        <w:trPr>
          <w:trHeight w:val="567"/>
          <w:tblCellSpacing w:w="15" w:type="dxa"/>
        </w:trPr>
        <w:tc>
          <w:tcPr>
            <w:tcW w:w="937" w:type="pct"/>
            <w:vAlign w:val="center"/>
            <w:hideMark/>
          </w:tcPr>
          <w:p w:rsidR="00E11FC3" w:rsidRPr="00F170F1" w:rsidRDefault="00E11FC3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Начальник</w:t>
            </w:r>
            <w:r w:rsidRPr="00F170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агентства</w:t>
            </w:r>
          </w:p>
        </w:tc>
        <w:tc>
          <w:tcPr>
            <w:tcW w:w="1155" w:type="pct"/>
            <w:vAlign w:val="center"/>
            <w:hideMark/>
          </w:tcPr>
          <w:p w:rsidR="00E11FC3" w:rsidRPr="00F170F1" w:rsidRDefault="00E11FC3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Pr="00F170F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</w:rPr>
                <w:t>Добрынин Юрий Алексеевич</w:t>
              </w:r>
            </w:hyperlink>
          </w:p>
        </w:tc>
        <w:tc>
          <w:tcPr>
            <w:tcW w:w="667" w:type="pct"/>
            <w:vAlign w:val="center"/>
            <w:hideMark/>
          </w:tcPr>
          <w:p w:rsidR="00E11FC3" w:rsidRPr="00F170F1" w:rsidRDefault="00E11FC3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(3952) 78-80-30</w:t>
            </w:r>
          </w:p>
        </w:tc>
        <w:tc>
          <w:tcPr>
            <w:tcW w:w="659" w:type="pct"/>
            <w:vAlign w:val="center"/>
            <w:hideMark/>
          </w:tcPr>
          <w:p w:rsidR="00E11FC3" w:rsidRPr="00F170F1" w:rsidRDefault="00E11FC3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70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6191</w:t>
            </w:r>
          </w:p>
        </w:tc>
        <w:tc>
          <w:tcPr>
            <w:tcW w:w="1519" w:type="pct"/>
            <w:vAlign w:val="center"/>
            <w:hideMark/>
          </w:tcPr>
          <w:p w:rsidR="00E11FC3" w:rsidRPr="00E11FC3" w:rsidRDefault="00E11FC3" w:rsidP="00E11FC3">
            <w:pPr>
              <w:jc w:val="center"/>
              <w:rPr>
                <w:rStyle w:val="a3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Pr="00C36EF1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DobryninUA@trcont.</w:t>
              </w:r>
              <w:r w:rsidRPr="00E11FC3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ru</w:t>
              </w:r>
            </w:hyperlink>
          </w:p>
        </w:tc>
      </w:tr>
      <w:tr w:rsidR="00E11FC3" w:rsidRPr="009A2571" w:rsidTr="00E11FC3">
        <w:trPr>
          <w:trHeight w:val="567"/>
          <w:tblCellSpacing w:w="15" w:type="dxa"/>
        </w:trPr>
        <w:tc>
          <w:tcPr>
            <w:tcW w:w="937" w:type="pct"/>
            <w:vAlign w:val="center"/>
            <w:hideMark/>
          </w:tcPr>
          <w:p w:rsidR="00E11FC3" w:rsidRDefault="00E11FC3" w:rsidP="0046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продажам и клиентскому сервису</w:t>
            </w:r>
            <w:r w:rsidRPr="00FC2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11FC3" w:rsidRPr="00F170F1" w:rsidRDefault="00E11FC3" w:rsidP="0046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1155" w:type="pct"/>
            <w:vAlign w:val="center"/>
            <w:hideMark/>
          </w:tcPr>
          <w:p w:rsidR="00E11FC3" w:rsidRPr="00F170F1" w:rsidRDefault="00E11FC3" w:rsidP="00E1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Галкина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Анастасия Леонидовна</w:t>
            </w:r>
          </w:p>
        </w:tc>
        <w:tc>
          <w:tcPr>
            <w:tcW w:w="667" w:type="pct"/>
            <w:vAlign w:val="center"/>
            <w:hideMark/>
          </w:tcPr>
          <w:p w:rsidR="00E11FC3" w:rsidRPr="00F170F1" w:rsidRDefault="00E11FC3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(3952) 78-80-30</w:t>
            </w:r>
          </w:p>
        </w:tc>
        <w:tc>
          <w:tcPr>
            <w:tcW w:w="659" w:type="pct"/>
            <w:vAlign w:val="center"/>
            <w:hideMark/>
          </w:tcPr>
          <w:p w:rsidR="00E11FC3" w:rsidRPr="00F170F1" w:rsidRDefault="00E11FC3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F1">
              <w:rPr>
                <w:rFonts w:ascii="Times New Roman" w:eastAsia="Times New Roman" w:hAnsi="Times New Roman" w:cs="Times New Roman"/>
                <w:sz w:val="24"/>
                <w:szCs w:val="24"/>
              </w:rPr>
              <w:t>619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19" w:type="pct"/>
            <w:vAlign w:val="center"/>
            <w:hideMark/>
          </w:tcPr>
          <w:p w:rsidR="00E11FC3" w:rsidRDefault="00E11FC3" w:rsidP="00E11FC3">
            <w:pPr>
              <w:jc w:val="center"/>
              <w:rPr>
                <w:rFonts w:ascii="Segoe UI" w:hAnsi="Segoe UI" w:cs="Segoe UI"/>
                <w:color w:val="005884"/>
                <w:sz w:val="23"/>
                <w:szCs w:val="23"/>
              </w:rPr>
            </w:pPr>
            <w:hyperlink r:id="rId12" w:history="1">
              <w:r>
                <w:rPr>
                  <w:rFonts w:ascii="Segoe UI" w:hAnsi="Segoe UI" w:cs="Segoe UI"/>
                  <w:color w:val="005884"/>
                  <w:sz w:val="23"/>
                  <w:szCs w:val="23"/>
                </w:rPr>
                <w:br/>
              </w:r>
              <w:r w:rsidRPr="00E11FC3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GalkinaAL@</w:t>
              </w:r>
              <w:r w:rsidRPr="00E11FC3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trcont.ru </w:t>
              </w:r>
            </w:hyperlink>
          </w:p>
          <w:p w:rsidR="00E11FC3" w:rsidRPr="00F170F1" w:rsidRDefault="00E11FC3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72A22" w:rsidRPr="00F170F1" w:rsidRDefault="00A91D1F" w:rsidP="00B92AD4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F170F1">
        <w:rPr>
          <w:rFonts w:ascii="Times New Roman" w:eastAsia="Times New Roman" w:hAnsi="Times New Roman" w:cs="Times New Roman"/>
          <w:sz w:val="36"/>
          <w:szCs w:val="36"/>
        </w:rPr>
        <w:t xml:space="preserve">Список контактных лиц филиала </w:t>
      </w:r>
      <w:r w:rsidR="00DD5BA2">
        <w:rPr>
          <w:rFonts w:ascii="Times New Roman" w:eastAsia="Times New Roman" w:hAnsi="Times New Roman" w:cs="Times New Roman"/>
          <w:sz w:val="36"/>
          <w:szCs w:val="36"/>
        </w:rPr>
        <w:t>П</w:t>
      </w:r>
      <w:r w:rsidRPr="00F170F1">
        <w:rPr>
          <w:rFonts w:ascii="Times New Roman" w:eastAsia="Times New Roman" w:hAnsi="Times New Roman" w:cs="Times New Roman"/>
          <w:sz w:val="36"/>
          <w:szCs w:val="36"/>
        </w:rPr>
        <w:t>АО «ТрансКонтейнер» на Восточно-Сибирской железной дороге по заключению договора транспортной экспедиции</w:t>
      </w:r>
    </w:p>
    <w:sectPr w:rsidR="00572A22" w:rsidRPr="00F170F1" w:rsidSect="00DE649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71"/>
    <w:rsid w:val="00065681"/>
    <w:rsid w:val="00137780"/>
    <w:rsid w:val="00137F79"/>
    <w:rsid w:val="001B1A4C"/>
    <w:rsid w:val="003C0B40"/>
    <w:rsid w:val="0046492F"/>
    <w:rsid w:val="004D069E"/>
    <w:rsid w:val="00540A4A"/>
    <w:rsid w:val="00572A22"/>
    <w:rsid w:val="00640B42"/>
    <w:rsid w:val="00733F85"/>
    <w:rsid w:val="00742CC8"/>
    <w:rsid w:val="00760C7E"/>
    <w:rsid w:val="007B1A1C"/>
    <w:rsid w:val="0081343C"/>
    <w:rsid w:val="009A2571"/>
    <w:rsid w:val="009B1C2C"/>
    <w:rsid w:val="00A84475"/>
    <w:rsid w:val="00A91D1F"/>
    <w:rsid w:val="00B92AD4"/>
    <w:rsid w:val="00C53FF5"/>
    <w:rsid w:val="00D53BEB"/>
    <w:rsid w:val="00D650D4"/>
    <w:rsid w:val="00D664B8"/>
    <w:rsid w:val="00DD5BA2"/>
    <w:rsid w:val="00DE6496"/>
    <w:rsid w:val="00E11FC3"/>
    <w:rsid w:val="00EF2755"/>
    <w:rsid w:val="00F170F1"/>
    <w:rsid w:val="00FC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CB19A"/>
  <w15:docId w15:val="{12BD5C07-F14C-42F9-9D30-68181D82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D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hinimaevaIS@trcont.org.mp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rezinaIV@trcont.ru" TargetMode="External"/><Relationship Id="rId12" Type="http://schemas.openxmlformats.org/officeDocument/2006/relationships/hyperlink" Target="mailto:GalkinaAL@TRCO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paevaKI@trcont.ru" TargetMode="External"/><Relationship Id="rId11" Type="http://schemas.openxmlformats.org/officeDocument/2006/relationships/hyperlink" Target="mailto:KoshkinaIP@trcont.org.mps" TargetMode="External"/><Relationship Id="rId5" Type="http://schemas.openxmlformats.org/officeDocument/2006/relationships/hyperlink" Target="mailto:Kotygama@trcont.ru" TargetMode="External"/><Relationship Id="rId10" Type="http://schemas.openxmlformats.org/officeDocument/2006/relationships/hyperlink" Target="mailto:DobryninUA@trcont.ru" TargetMode="External"/><Relationship Id="rId4" Type="http://schemas.openxmlformats.org/officeDocument/2006/relationships/hyperlink" Target="mailto:IgumnovAA@trcont.ru" TargetMode="External"/><Relationship Id="rId9" Type="http://schemas.openxmlformats.org/officeDocument/2006/relationships/hyperlink" Target="mailto:DobryninUA@trcont.org.mp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Трансконтейнер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Матлашевская Анна Сергеевна</cp:lastModifiedBy>
  <cp:revision>2</cp:revision>
  <cp:lastPrinted>2018-02-08T02:13:00Z</cp:lastPrinted>
  <dcterms:created xsi:type="dcterms:W3CDTF">2023-11-15T03:23:00Z</dcterms:created>
  <dcterms:modified xsi:type="dcterms:W3CDTF">2023-11-15T03:23:00Z</dcterms:modified>
</cp:coreProperties>
</file>