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A2F39" w14:textId="6F7721CE" w:rsidR="00BE3D3B" w:rsidRPr="00037BBE" w:rsidRDefault="6E5D4E52" w:rsidP="6E5D4E52">
      <w:pPr>
        <w:ind w:firstLine="709"/>
        <w:jc w:val="center"/>
        <w:rPr>
          <w:rFonts w:ascii="Times New Roman" w:hAnsi="Times New Roman" w:cs="Times New Roman"/>
          <w:b/>
          <w:bCs/>
          <w:sz w:val="26"/>
          <w:szCs w:val="26"/>
        </w:rPr>
      </w:pPr>
      <w:r w:rsidRPr="6E5D4E52">
        <w:rPr>
          <w:rFonts w:ascii="Times New Roman" w:eastAsia="Times New Roman" w:hAnsi="Times New Roman" w:cs="Times New Roman"/>
          <w:b/>
          <w:bCs/>
          <w:color w:val="000000" w:themeColor="text1"/>
          <w:sz w:val="26"/>
          <w:szCs w:val="26"/>
        </w:rPr>
        <w:t xml:space="preserve">Извещение о проведении открытого конкурса в электронной форме </w:t>
      </w:r>
      <w:r w:rsidR="006B1F4D">
        <w:br/>
      </w:r>
      <w:r w:rsidRPr="6E5D4E52">
        <w:rPr>
          <w:rFonts w:ascii="Times New Roman" w:eastAsia="Times New Roman" w:hAnsi="Times New Roman" w:cs="Times New Roman"/>
          <w:b/>
          <w:bCs/>
          <w:color w:val="000000" w:themeColor="text1"/>
          <w:sz w:val="26"/>
          <w:szCs w:val="26"/>
        </w:rPr>
        <w:t xml:space="preserve">№ </w:t>
      </w:r>
      <w:r w:rsidR="00713F3C" w:rsidRPr="00713F3C">
        <w:rPr>
          <w:rFonts w:ascii="Times New Roman" w:eastAsia="Times New Roman" w:hAnsi="Times New Roman" w:cs="Times New Roman"/>
          <w:b/>
          <w:bCs/>
          <w:color w:val="000000" w:themeColor="text1"/>
          <w:sz w:val="26"/>
          <w:szCs w:val="26"/>
        </w:rPr>
        <w:t>26693</w:t>
      </w:r>
      <w:r w:rsidRPr="6E5D4E52">
        <w:rPr>
          <w:rFonts w:ascii="Times New Roman" w:eastAsia="Times New Roman" w:hAnsi="Times New Roman" w:cs="Times New Roman"/>
          <w:b/>
          <w:bCs/>
          <w:color w:val="000000" w:themeColor="text1"/>
          <w:sz w:val="26"/>
          <w:szCs w:val="26"/>
        </w:rPr>
        <w:t>/ОКЭ - ПАО «</w:t>
      </w:r>
      <w:proofErr w:type="spellStart"/>
      <w:r w:rsidRPr="6E5D4E52">
        <w:rPr>
          <w:rFonts w:ascii="Times New Roman" w:eastAsia="Times New Roman" w:hAnsi="Times New Roman" w:cs="Times New Roman"/>
          <w:b/>
          <w:bCs/>
          <w:color w:val="000000" w:themeColor="text1"/>
          <w:sz w:val="26"/>
          <w:szCs w:val="26"/>
        </w:rPr>
        <w:t>ТрансКонтейнер</w:t>
      </w:r>
      <w:proofErr w:type="spellEnd"/>
      <w:r w:rsidRPr="6E5D4E52">
        <w:rPr>
          <w:rFonts w:ascii="Times New Roman" w:eastAsia="Times New Roman" w:hAnsi="Times New Roman" w:cs="Times New Roman"/>
          <w:b/>
          <w:bCs/>
          <w:color w:val="000000" w:themeColor="text1"/>
          <w:sz w:val="26"/>
          <w:szCs w:val="26"/>
        </w:rPr>
        <w:t>»/2018/М на право заключения договоров на поставку вагонов-платформ для перевозки крупнотоннажных контейнеров</w:t>
      </w:r>
    </w:p>
    <w:p w14:paraId="672A6659" w14:textId="77777777" w:rsidR="002B3BFC" w:rsidRPr="00037BBE" w:rsidRDefault="002B3BFC" w:rsidP="00BE3D3B">
      <w:pPr>
        <w:spacing w:line="240" w:lineRule="auto"/>
        <w:contextualSpacing/>
        <w:jc w:val="center"/>
        <w:rPr>
          <w:rFonts w:ascii="Times New Roman" w:eastAsia="Times New Roman" w:hAnsi="Times New Roman" w:cs="Times New Roman"/>
          <w:b/>
          <w:bCs/>
          <w:color w:val="000000"/>
          <w:sz w:val="26"/>
          <w:szCs w:val="26"/>
        </w:rPr>
      </w:pPr>
    </w:p>
    <w:tbl>
      <w:tblPr>
        <w:tblStyle w:val="a3"/>
        <w:tblW w:w="9639" w:type="dxa"/>
        <w:tblLook w:val="04A0" w:firstRow="1" w:lastRow="0" w:firstColumn="1" w:lastColumn="0" w:noHBand="0" w:noVBand="1"/>
      </w:tblPr>
      <w:tblGrid>
        <w:gridCol w:w="670"/>
        <w:gridCol w:w="2109"/>
        <w:gridCol w:w="6860"/>
      </w:tblGrid>
      <w:tr w:rsidR="006B1F4D" w:rsidRPr="00037BBE" w14:paraId="4F69CB6E" w14:textId="77777777" w:rsidTr="6E5D4E52">
        <w:tc>
          <w:tcPr>
            <w:tcW w:w="670" w:type="dxa"/>
          </w:tcPr>
          <w:p w14:paraId="0F9F350F"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b/>
                <w:bCs/>
                <w:sz w:val="26"/>
                <w:szCs w:val="26"/>
              </w:rPr>
              <w:t xml:space="preserve">№ </w:t>
            </w:r>
            <w:proofErr w:type="gramStart"/>
            <w:r w:rsidRPr="6E5D4E52">
              <w:rPr>
                <w:rFonts w:ascii="Times New Roman" w:hAnsi="Times New Roman" w:cs="Times New Roman"/>
                <w:b/>
                <w:bCs/>
                <w:sz w:val="26"/>
                <w:szCs w:val="26"/>
              </w:rPr>
              <w:t>п</w:t>
            </w:r>
            <w:proofErr w:type="gramEnd"/>
            <w:r w:rsidRPr="6E5D4E52">
              <w:rPr>
                <w:rFonts w:ascii="Times New Roman" w:hAnsi="Times New Roman" w:cs="Times New Roman"/>
                <w:b/>
                <w:bCs/>
                <w:sz w:val="26"/>
                <w:szCs w:val="26"/>
              </w:rPr>
              <w:t>/п</w:t>
            </w:r>
          </w:p>
        </w:tc>
        <w:tc>
          <w:tcPr>
            <w:tcW w:w="2109" w:type="dxa"/>
          </w:tcPr>
          <w:p w14:paraId="734B6DA4"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b/>
                <w:bCs/>
                <w:sz w:val="26"/>
                <w:szCs w:val="26"/>
              </w:rPr>
              <w:t>Параметры процедуры закупки</w:t>
            </w:r>
          </w:p>
        </w:tc>
        <w:tc>
          <w:tcPr>
            <w:tcW w:w="6860" w:type="dxa"/>
          </w:tcPr>
          <w:p w14:paraId="0C9C13F7"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b/>
                <w:bCs/>
                <w:sz w:val="26"/>
                <w:szCs w:val="26"/>
              </w:rPr>
              <w:t>Условия проводимой закупки</w:t>
            </w:r>
          </w:p>
        </w:tc>
      </w:tr>
      <w:tr w:rsidR="006B1F4D" w:rsidRPr="00037BBE" w14:paraId="107C46B5" w14:textId="77777777" w:rsidTr="6E5D4E52">
        <w:tc>
          <w:tcPr>
            <w:tcW w:w="670" w:type="dxa"/>
          </w:tcPr>
          <w:p w14:paraId="0A37501D" w14:textId="77777777"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14:paraId="632D7E0B"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sz w:val="26"/>
                <w:szCs w:val="26"/>
              </w:rPr>
              <w:t>Дата публикации и адреса сайтов в сети Интернет</w:t>
            </w:r>
          </w:p>
        </w:tc>
        <w:tc>
          <w:tcPr>
            <w:tcW w:w="6860" w:type="dxa"/>
          </w:tcPr>
          <w:p w14:paraId="071803CE" w14:textId="76EBAAFD" w:rsidR="006B1F4D" w:rsidRPr="00037BBE" w:rsidRDefault="6E5D4E52" w:rsidP="6E5D4E52">
            <w:pPr>
              <w:ind w:firstLine="709"/>
              <w:contextualSpacing/>
              <w:jc w:val="both"/>
              <w:rPr>
                <w:rFonts w:ascii="Times New Roman" w:hAnsi="Times New Roman" w:cs="Times New Roman"/>
                <w:sz w:val="26"/>
                <w:szCs w:val="26"/>
              </w:rPr>
            </w:pPr>
            <w:r w:rsidRPr="6E5D4E52">
              <w:rPr>
                <w:rFonts w:ascii="Times New Roman" w:hAnsi="Times New Roman" w:cs="Times New Roman"/>
                <w:sz w:val="26"/>
                <w:szCs w:val="26"/>
              </w:rPr>
              <w:t>Настоящее извещение и документация размещены в Единой информационной системе в сфере закупок (далее – Единая информационная система), на сайте www.rzd.ru (раздел «Тендеры»), а также на сайте www.etzp.rzd.ru (раздел «Конкурсные процедуры»), на сайте ПАО «</w:t>
            </w:r>
            <w:proofErr w:type="spellStart"/>
            <w:r w:rsidRPr="6E5D4E52">
              <w:rPr>
                <w:rFonts w:ascii="Times New Roman" w:hAnsi="Times New Roman" w:cs="Times New Roman"/>
                <w:sz w:val="26"/>
                <w:szCs w:val="26"/>
              </w:rPr>
              <w:t>ТрансКонтейнер</w:t>
            </w:r>
            <w:proofErr w:type="spellEnd"/>
            <w:r w:rsidRPr="6E5D4E52">
              <w:rPr>
                <w:rFonts w:ascii="Times New Roman" w:hAnsi="Times New Roman" w:cs="Times New Roman"/>
                <w:sz w:val="26"/>
                <w:szCs w:val="26"/>
              </w:rPr>
              <w:t>» www.trcont.</w:t>
            </w:r>
            <w:r w:rsidRPr="6E5D4E52">
              <w:rPr>
                <w:rFonts w:ascii="Times New Roman" w:hAnsi="Times New Roman" w:cs="Times New Roman"/>
                <w:sz w:val="26"/>
                <w:szCs w:val="26"/>
                <w:lang w:val="en-US"/>
              </w:rPr>
              <w:t>com</w:t>
            </w:r>
            <w:r w:rsidRPr="6E5D4E52">
              <w:rPr>
                <w:rFonts w:ascii="Times New Roman" w:hAnsi="Times New Roman" w:cs="Times New Roman"/>
                <w:sz w:val="26"/>
                <w:szCs w:val="26"/>
              </w:rPr>
              <w:t xml:space="preserve"> (раздел Компания/Закупки) «</w:t>
            </w:r>
            <w:r w:rsidR="00713F3C">
              <w:rPr>
                <w:rFonts w:ascii="Times New Roman" w:hAnsi="Times New Roman" w:cs="Times New Roman"/>
                <w:sz w:val="26"/>
                <w:szCs w:val="26"/>
              </w:rPr>
              <w:t>28</w:t>
            </w:r>
            <w:r w:rsidRPr="6E5D4E52">
              <w:rPr>
                <w:rFonts w:ascii="Times New Roman" w:hAnsi="Times New Roman" w:cs="Times New Roman"/>
                <w:sz w:val="26"/>
                <w:szCs w:val="26"/>
              </w:rPr>
              <w:t xml:space="preserve">» </w:t>
            </w:r>
            <w:r w:rsidR="00713F3C">
              <w:rPr>
                <w:rFonts w:ascii="Times New Roman" w:hAnsi="Times New Roman" w:cs="Times New Roman"/>
                <w:sz w:val="26"/>
                <w:szCs w:val="26"/>
              </w:rPr>
              <w:t>апреля</w:t>
            </w:r>
            <w:r w:rsidRPr="6E5D4E52">
              <w:rPr>
                <w:rFonts w:ascii="Times New Roman" w:hAnsi="Times New Roman" w:cs="Times New Roman"/>
                <w:sz w:val="26"/>
                <w:szCs w:val="26"/>
              </w:rPr>
              <w:t xml:space="preserve"> 2018 года. </w:t>
            </w:r>
          </w:p>
          <w:p w14:paraId="37E40799" w14:textId="29F3558A" w:rsidR="006B1F4D" w:rsidRPr="00037BBE" w:rsidRDefault="6E5D4E52" w:rsidP="6E5D4E52">
            <w:pPr>
              <w:ind w:firstLine="709"/>
              <w:contextualSpacing/>
              <w:jc w:val="both"/>
              <w:rPr>
                <w:rFonts w:ascii="Times New Roman" w:hAnsi="Times New Roman" w:cs="Times New Roman"/>
                <w:sz w:val="26"/>
                <w:szCs w:val="26"/>
              </w:rPr>
            </w:pPr>
            <w:r w:rsidRPr="6E5D4E52">
              <w:rPr>
                <w:rFonts w:ascii="Times New Roman" w:hAnsi="Times New Roman" w:cs="Times New Roman"/>
                <w:sz w:val="26"/>
                <w:szCs w:val="26"/>
              </w:rPr>
              <w:t xml:space="preserve">Все необходимые документы по открытому конкурсу № </w:t>
            </w:r>
            <w:r w:rsidR="00713F3C" w:rsidRPr="00713F3C">
              <w:rPr>
                <w:rFonts w:ascii="Times New Roman" w:eastAsia="Times New Roman" w:hAnsi="Times New Roman" w:cs="Times New Roman"/>
                <w:color w:val="000000" w:themeColor="text1"/>
                <w:sz w:val="26"/>
                <w:szCs w:val="26"/>
              </w:rPr>
              <w:t>26693</w:t>
            </w:r>
            <w:r w:rsidRPr="6E5D4E52">
              <w:rPr>
                <w:rFonts w:ascii="Times New Roman" w:eastAsia="Times New Roman" w:hAnsi="Times New Roman" w:cs="Times New Roman"/>
                <w:color w:val="000000" w:themeColor="text1"/>
                <w:sz w:val="26"/>
                <w:szCs w:val="26"/>
              </w:rPr>
              <w:t>/ОКЭ - ПАО «</w:t>
            </w:r>
            <w:proofErr w:type="spellStart"/>
            <w:r w:rsidRPr="6E5D4E52">
              <w:rPr>
                <w:rFonts w:ascii="Times New Roman" w:eastAsia="Times New Roman" w:hAnsi="Times New Roman" w:cs="Times New Roman"/>
                <w:color w:val="000000" w:themeColor="text1"/>
                <w:sz w:val="26"/>
                <w:szCs w:val="26"/>
              </w:rPr>
              <w:t>ТрансКонтейнер</w:t>
            </w:r>
            <w:proofErr w:type="spellEnd"/>
            <w:r w:rsidRPr="6E5D4E52">
              <w:rPr>
                <w:rFonts w:ascii="Times New Roman" w:eastAsia="Times New Roman" w:hAnsi="Times New Roman" w:cs="Times New Roman"/>
                <w:color w:val="000000" w:themeColor="text1"/>
                <w:sz w:val="26"/>
                <w:szCs w:val="26"/>
              </w:rPr>
              <w:t>»/2018/М</w:t>
            </w:r>
            <w:r w:rsidRPr="6E5D4E52">
              <w:rPr>
                <w:rFonts w:ascii="Times New Roman" w:hAnsi="Times New Roman" w:cs="Times New Roman"/>
                <w:sz w:val="26"/>
                <w:szCs w:val="26"/>
              </w:rPr>
              <w:t xml:space="preserve"> размещены в разделе «Документы». </w:t>
            </w:r>
          </w:p>
        </w:tc>
      </w:tr>
      <w:tr w:rsidR="006B1F4D" w:rsidRPr="00037BBE" w14:paraId="1FF2B12E" w14:textId="77777777" w:rsidTr="6E5D4E52">
        <w:tc>
          <w:tcPr>
            <w:tcW w:w="670" w:type="dxa"/>
          </w:tcPr>
          <w:p w14:paraId="5DAB6C7B" w14:textId="77777777"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14:paraId="78F9723A"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sz w:val="26"/>
                <w:szCs w:val="26"/>
              </w:rPr>
              <w:t>Способ закупки</w:t>
            </w:r>
          </w:p>
        </w:tc>
        <w:tc>
          <w:tcPr>
            <w:tcW w:w="6860" w:type="dxa"/>
          </w:tcPr>
          <w:p w14:paraId="0F636495" w14:textId="77777777" w:rsidR="006B1F4D" w:rsidRPr="00037BBE" w:rsidRDefault="6E5D4E52" w:rsidP="6E5D4E52">
            <w:pPr>
              <w:ind w:firstLine="709"/>
              <w:contextualSpacing/>
              <w:jc w:val="both"/>
              <w:rPr>
                <w:rFonts w:ascii="Times New Roman" w:hAnsi="Times New Roman" w:cs="Times New Roman"/>
                <w:sz w:val="26"/>
                <w:szCs w:val="26"/>
              </w:rPr>
            </w:pPr>
            <w:r w:rsidRPr="6E5D4E52">
              <w:rPr>
                <w:rFonts w:ascii="Times New Roman" w:hAnsi="Times New Roman" w:cs="Times New Roman"/>
                <w:sz w:val="26"/>
                <w:szCs w:val="26"/>
              </w:rPr>
              <w:t xml:space="preserve">Открытый конкурс в электронной форме </w:t>
            </w:r>
          </w:p>
        </w:tc>
      </w:tr>
      <w:tr w:rsidR="006B1F4D" w:rsidRPr="00037BBE" w14:paraId="3556F2B1" w14:textId="77777777" w:rsidTr="6E5D4E52">
        <w:tc>
          <w:tcPr>
            <w:tcW w:w="670" w:type="dxa"/>
          </w:tcPr>
          <w:p w14:paraId="02EB378F" w14:textId="77777777"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14:paraId="2B0D61F4"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sz w:val="26"/>
                <w:szCs w:val="26"/>
              </w:rPr>
              <w:t>Электронная торгово-закупочная площадка</w:t>
            </w:r>
          </w:p>
        </w:tc>
        <w:tc>
          <w:tcPr>
            <w:tcW w:w="6860" w:type="dxa"/>
          </w:tcPr>
          <w:p w14:paraId="27CFEA37" w14:textId="77777777" w:rsidR="006B1F4D" w:rsidRPr="00037BBE" w:rsidRDefault="6E5D4E52" w:rsidP="6E5D4E52">
            <w:pPr>
              <w:ind w:firstLine="709"/>
              <w:contextualSpacing/>
              <w:jc w:val="both"/>
              <w:rPr>
                <w:rFonts w:ascii="Times New Roman" w:hAnsi="Times New Roman" w:cs="Times New Roman"/>
                <w:sz w:val="26"/>
                <w:szCs w:val="26"/>
              </w:rPr>
            </w:pPr>
            <w:r w:rsidRPr="6E5D4E52">
              <w:rPr>
                <w:rFonts w:ascii="Times New Roman" w:hAnsi="Times New Roman" w:cs="Times New Roman"/>
                <w:sz w:val="26"/>
                <w:szCs w:val="26"/>
              </w:rPr>
              <w:t xml:space="preserve">Автоматизированная информационная система «Электронная торгово-закупочная площадка </w:t>
            </w:r>
            <w:r w:rsidR="006B1F4D">
              <w:br/>
            </w:r>
            <w:r w:rsidRPr="6E5D4E52">
              <w:rPr>
                <w:rFonts w:ascii="Times New Roman" w:hAnsi="Times New Roman" w:cs="Times New Roman"/>
                <w:sz w:val="26"/>
                <w:szCs w:val="26"/>
              </w:rPr>
              <w:t>ОАО «РЖД» (далее - ЭТЗП)</w:t>
            </w:r>
          </w:p>
        </w:tc>
      </w:tr>
      <w:tr w:rsidR="006B1F4D" w:rsidRPr="00037BBE" w14:paraId="16DC097C" w14:textId="77777777" w:rsidTr="6E5D4E52">
        <w:tc>
          <w:tcPr>
            <w:tcW w:w="670" w:type="dxa"/>
          </w:tcPr>
          <w:p w14:paraId="6A05A809" w14:textId="77777777"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14:paraId="4BD5793A"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sz w:val="26"/>
                <w:szCs w:val="26"/>
              </w:rPr>
              <w:t>Заказчик</w:t>
            </w:r>
          </w:p>
        </w:tc>
        <w:tc>
          <w:tcPr>
            <w:tcW w:w="6860" w:type="dxa"/>
          </w:tcPr>
          <w:p w14:paraId="0CD6CBE5" w14:textId="77777777" w:rsidR="006B1F4D" w:rsidRPr="00037BBE" w:rsidRDefault="006B1F4D" w:rsidP="6E5D4E52">
            <w:pPr>
              <w:ind w:firstLine="709"/>
              <w:contextualSpacing/>
              <w:jc w:val="both"/>
              <w:rPr>
                <w:rFonts w:ascii="Times New Roman" w:hAnsi="Times New Roman" w:cs="Times New Roman"/>
                <w:sz w:val="26"/>
                <w:szCs w:val="26"/>
              </w:rPr>
            </w:pPr>
            <w:r w:rsidRPr="6E5D4E52">
              <w:rPr>
                <w:rFonts w:ascii="Times New Roman" w:hAnsi="Times New Roman" w:cs="Times New Roman"/>
                <w:b/>
                <w:bCs/>
                <w:sz w:val="26"/>
                <w:szCs w:val="26"/>
              </w:rPr>
              <w:t>Заказчик:</w:t>
            </w:r>
            <w:r w:rsidRPr="00037BBE">
              <w:rPr>
                <w:rFonts w:ascii="Times New Roman" w:hAnsi="Times New Roman" w:cs="Times New Roman"/>
                <w:sz w:val="26"/>
                <w:szCs w:val="26"/>
              </w:rPr>
              <w:t xml:space="preserve"> Публичное акционерное общество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Центр по перевозке грузов в контейнерах </w:t>
            </w:r>
            <w:r w:rsidR="007A5FAF" w:rsidRPr="00037BBE">
              <w:rPr>
                <w:rFonts w:ascii="Times New Roman" w:hAnsi="Times New Roman" w:cs="Times New Roman"/>
                <w:sz w:val="26"/>
                <w:szCs w:val="26"/>
              </w:rPr>
              <w:t>«</w:t>
            </w:r>
            <w:proofErr w:type="spellStart"/>
            <w:r w:rsidRPr="00037BBE">
              <w:rPr>
                <w:rFonts w:ascii="Times New Roman" w:hAnsi="Times New Roman" w:cs="Times New Roman"/>
                <w:sz w:val="26"/>
                <w:szCs w:val="26"/>
              </w:rPr>
              <w:t>ТрансКонтейнер</w:t>
            </w:r>
            <w:proofErr w:type="spellEnd"/>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(ПАО </w:t>
            </w:r>
            <w:r w:rsidR="007A5FAF" w:rsidRPr="00037BBE">
              <w:rPr>
                <w:rFonts w:ascii="Times New Roman" w:hAnsi="Times New Roman" w:cs="Times New Roman"/>
                <w:sz w:val="26"/>
                <w:szCs w:val="26"/>
              </w:rPr>
              <w:t>«</w:t>
            </w:r>
            <w:proofErr w:type="spellStart"/>
            <w:r w:rsidRPr="00037BBE">
              <w:rPr>
                <w:rFonts w:ascii="Times New Roman" w:hAnsi="Times New Roman" w:cs="Times New Roman"/>
                <w:sz w:val="26"/>
                <w:szCs w:val="26"/>
              </w:rPr>
              <w:t>ТрансКонтейнер</w:t>
            </w:r>
            <w:proofErr w:type="spellEnd"/>
            <w:r w:rsidR="007A5FAF" w:rsidRPr="00037BBE">
              <w:rPr>
                <w:rFonts w:ascii="Times New Roman" w:hAnsi="Times New Roman" w:cs="Times New Roman"/>
                <w:sz w:val="26"/>
                <w:szCs w:val="26"/>
              </w:rPr>
              <w:t>»</w:t>
            </w:r>
            <w:r w:rsidRPr="00037BBE">
              <w:rPr>
                <w:rFonts w:ascii="Times New Roman" w:hAnsi="Times New Roman" w:cs="Times New Roman"/>
                <w:sz w:val="26"/>
                <w:szCs w:val="26"/>
              </w:rPr>
              <w:t>),</w:t>
            </w:r>
            <w:r w:rsidRPr="00037BBE">
              <w:rPr>
                <w:rFonts w:ascii="Times New Roman" w:hAnsi="Times New Roman" w:cs="Times New Roman"/>
                <w:sz w:val="26"/>
                <w:szCs w:val="26"/>
              </w:rPr>
              <w:tab/>
              <w:t xml:space="preserve"> почтовый адрес Заказчика</w:t>
            </w:r>
            <w:r w:rsidR="00A82AB6" w:rsidRPr="00037BBE">
              <w:rPr>
                <w:rFonts w:ascii="Times New Roman" w:hAnsi="Times New Roman" w:cs="Times New Roman"/>
                <w:sz w:val="26"/>
                <w:szCs w:val="26"/>
              </w:rPr>
              <w:t xml:space="preserve"> -</w:t>
            </w:r>
            <w:r w:rsidRPr="00037BBE">
              <w:rPr>
                <w:rFonts w:ascii="Times New Roman" w:hAnsi="Times New Roman" w:cs="Times New Roman"/>
                <w:sz w:val="26"/>
                <w:szCs w:val="26"/>
              </w:rPr>
              <w:t xml:space="preserve"> Российская Федерация, </w:t>
            </w:r>
            <w:r w:rsidR="00A90E91" w:rsidRPr="00037BBE">
              <w:rPr>
                <w:rFonts w:ascii="Times New Roman" w:hAnsi="Times New Roman" w:cs="Times New Roman"/>
                <w:sz w:val="26"/>
                <w:szCs w:val="26"/>
              </w:rPr>
              <w:br/>
            </w:r>
            <w:r w:rsidRPr="00037BBE">
              <w:rPr>
                <w:rFonts w:ascii="Times New Roman" w:hAnsi="Times New Roman" w:cs="Times New Roman"/>
                <w:sz w:val="26"/>
                <w:szCs w:val="26"/>
              </w:rPr>
              <w:t xml:space="preserve">г. Москва, 125047, Оружейный переулок, д.19. телефон: +7 (499) 788-17-17, </w:t>
            </w:r>
            <w:proofErr w:type="spellStart"/>
            <w:r w:rsidRPr="00037BBE">
              <w:rPr>
                <w:rFonts w:ascii="Times New Roman" w:hAnsi="Times New Roman" w:cs="Times New Roman"/>
                <w:sz w:val="26"/>
                <w:szCs w:val="26"/>
              </w:rPr>
              <w:t>e-mail</w:t>
            </w:r>
            <w:r w:rsidR="00A82AB6" w:rsidRPr="00037BBE">
              <w:rPr>
                <w:rFonts w:ascii="Times New Roman" w:hAnsi="Times New Roman" w:cs="Times New Roman"/>
                <w:sz w:val="26"/>
                <w:szCs w:val="26"/>
              </w:rPr>
              <w:t>:</w:t>
            </w:r>
            <w:r w:rsidRPr="00037BBE">
              <w:rPr>
                <w:rFonts w:ascii="Times New Roman" w:hAnsi="Times New Roman" w:cs="Times New Roman"/>
                <w:sz w:val="26"/>
                <w:szCs w:val="26"/>
              </w:rPr>
              <w:t>trcont@trcont.ru</w:t>
            </w:r>
            <w:proofErr w:type="spellEnd"/>
            <w:r w:rsidR="009D1257" w:rsidRPr="00037BBE">
              <w:rPr>
                <w:rFonts w:ascii="Times New Roman" w:hAnsi="Times New Roman" w:cs="Times New Roman"/>
                <w:sz w:val="26"/>
                <w:szCs w:val="26"/>
              </w:rPr>
              <w:t>.</w:t>
            </w:r>
          </w:p>
          <w:p w14:paraId="197D4C27" w14:textId="77777777" w:rsidR="00713F3C" w:rsidRPr="00713F3C" w:rsidRDefault="00713F3C" w:rsidP="00713F3C">
            <w:pPr>
              <w:ind w:firstLine="709"/>
              <w:contextualSpacing/>
              <w:jc w:val="both"/>
              <w:rPr>
                <w:rFonts w:ascii="Times New Roman" w:hAnsi="Times New Roman" w:cs="Times New Roman"/>
                <w:bCs/>
                <w:sz w:val="26"/>
                <w:szCs w:val="26"/>
              </w:rPr>
            </w:pPr>
            <w:r w:rsidRPr="00713F3C">
              <w:rPr>
                <w:rFonts w:ascii="Times New Roman" w:hAnsi="Times New Roman" w:cs="Times New Roman"/>
                <w:b/>
                <w:bCs/>
                <w:sz w:val="26"/>
                <w:szCs w:val="26"/>
              </w:rPr>
              <w:t>Организатор</w:t>
            </w:r>
            <w:r w:rsidRPr="00713F3C">
              <w:rPr>
                <w:rFonts w:ascii="Times New Roman" w:hAnsi="Times New Roman" w:cs="Times New Roman"/>
                <w:bCs/>
                <w:sz w:val="26"/>
                <w:szCs w:val="26"/>
              </w:rPr>
              <w:t>: ОАО «РЖД» в лице Центра организации закупочной деятельности – структурного подразделения ОАО «РЖД».</w:t>
            </w:r>
          </w:p>
          <w:p w14:paraId="5FF48016" w14:textId="76DF39DA" w:rsidR="006B1F4D" w:rsidRPr="00037BBE" w:rsidRDefault="00713F3C" w:rsidP="00713F3C">
            <w:pPr>
              <w:ind w:firstLine="709"/>
              <w:contextualSpacing/>
              <w:jc w:val="both"/>
              <w:rPr>
                <w:rFonts w:ascii="Times New Roman" w:hAnsi="Times New Roman" w:cs="Times New Roman"/>
                <w:sz w:val="26"/>
                <w:szCs w:val="26"/>
              </w:rPr>
            </w:pPr>
            <w:r w:rsidRPr="00713F3C">
              <w:rPr>
                <w:rFonts w:ascii="Times New Roman" w:hAnsi="Times New Roman" w:cs="Times New Roman"/>
                <w:bCs/>
                <w:sz w:val="26"/>
                <w:szCs w:val="26"/>
              </w:rPr>
              <w:t>Контактное лицо: Константинов Станислав Александрович, тел. +7(499) 260-86-14, адрес электронной почты: konstantinovsa@center.rzd.ru.</w:t>
            </w:r>
          </w:p>
        </w:tc>
      </w:tr>
      <w:tr w:rsidR="006B1F4D" w:rsidRPr="00037BBE" w14:paraId="49B998E9" w14:textId="77777777" w:rsidTr="6E5D4E52">
        <w:tc>
          <w:tcPr>
            <w:tcW w:w="670" w:type="dxa"/>
          </w:tcPr>
          <w:p w14:paraId="5A39BBE3" w14:textId="77777777"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14:paraId="2F3B4BFC"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sz w:val="26"/>
                <w:szCs w:val="26"/>
              </w:rPr>
              <w:t>Обеспечение заявок</w:t>
            </w:r>
          </w:p>
        </w:tc>
        <w:tc>
          <w:tcPr>
            <w:tcW w:w="6860" w:type="dxa"/>
          </w:tcPr>
          <w:p w14:paraId="5091605D" w14:textId="77777777" w:rsidR="006B1F4D" w:rsidRPr="00037BBE" w:rsidRDefault="6E5D4E52" w:rsidP="6E5D4E52">
            <w:pPr>
              <w:ind w:firstLine="709"/>
              <w:contextualSpacing/>
              <w:jc w:val="both"/>
              <w:rPr>
                <w:rFonts w:ascii="Times New Roman" w:hAnsi="Times New Roman" w:cs="Times New Roman"/>
                <w:sz w:val="26"/>
                <w:szCs w:val="26"/>
              </w:rPr>
            </w:pPr>
            <w:r w:rsidRPr="6E5D4E52">
              <w:rPr>
                <w:rFonts w:ascii="Times New Roman" w:hAnsi="Times New Roman" w:cs="Times New Roman"/>
                <w:sz w:val="26"/>
                <w:szCs w:val="26"/>
              </w:rPr>
              <w:t>Обеспечение заявок не предусмотрено.</w:t>
            </w:r>
          </w:p>
        </w:tc>
      </w:tr>
      <w:tr w:rsidR="006B1F4D" w:rsidRPr="00037BBE" w14:paraId="3122AFED" w14:textId="77777777" w:rsidTr="6E5D4E52">
        <w:tc>
          <w:tcPr>
            <w:tcW w:w="670" w:type="dxa"/>
          </w:tcPr>
          <w:p w14:paraId="41C8F396" w14:textId="77777777"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14:paraId="434BB68C"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sz w:val="26"/>
                <w:szCs w:val="26"/>
              </w:rPr>
              <w:t>Обеспечение исполнения договора</w:t>
            </w:r>
          </w:p>
        </w:tc>
        <w:tc>
          <w:tcPr>
            <w:tcW w:w="6860" w:type="dxa"/>
          </w:tcPr>
          <w:p w14:paraId="4A3A8D2B" w14:textId="77777777" w:rsidR="000D3F57" w:rsidRPr="00037BBE" w:rsidRDefault="6E5D4E52" w:rsidP="6E5D4E52">
            <w:pPr>
              <w:ind w:firstLine="709"/>
              <w:contextualSpacing/>
              <w:jc w:val="both"/>
              <w:rPr>
                <w:rFonts w:ascii="Times New Roman" w:hAnsi="Times New Roman" w:cs="Times New Roman"/>
                <w:sz w:val="26"/>
                <w:szCs w:val="26"/>
              </w:rPr>
            </w:pPr>
            <w:r w:rsidRPr="6E5D4E52">
              <w:rPr>
                <w:rFonts w:ascii="Times New Roman" w:hAnsi="Times New Roman" w:cs="Times New Roman"/>
                <w:sz w:val="26"/>
                <w:szCs w:val="26"/>
              </w:rPr>
              <w:t>Способ обеспечения исполнения договора указан в пункте 9.1.1 конкурсной документации (банковская гарантия или внесение денежных средств).</w:t>
            </w:r>
          </w:p>
          <w:p w14:paraId="57D3E41C" w14:textId="77777777" w:rsidR="006B1F4D" w:rsidRPr="00037BBE" w:rsidRDefault="6E5D4E52" w:rsidP="6E5D4E52">
            <w:pPr>
              <w:ind w:firstLine="709"/>
              <w:contextualSpacing/>
              <w:jc w:val="both"/>
              <w:rPr>
                <w:rFonts w:ascii="Times New Roman" w:hAnsi="Times New Roman" w:cs="Times New Roman"/>
                <w:sz w:val="26"/>
                <w:szCs w:val="26"/>
              </w:rPr>
            </w:pPr>
            <w:proofErr w:type="gramStart"/>
            <w:r w:rsidRPr="6E5D4E52">
              <w:rPr>
                <w:rFonts w:ascii="Times New Roman" w:hAnsi="Times New Roman" w:cs="Times New Roman"/>
                <w:sz w:val="26"/>
                <w:szCs w:val="26"/>
              </w:rPr>
              <w:t xml:space="preserve">Обеспечение исполнения договора устанавливается в размере авансового платежа, указанного в техническом предложении победителя или участника, конкурсной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 единственного участника, допущенного к участию в конкурсе (в случае если принято решение о заключении </w:t>
            </w:r>
            <w:r w:rsidRPr="6E5D4E52">
              <w:rPr>
                <w:rFonts w:ascii="Times New Roman" w:hAnsi="Times New Roman" w:cs="Times New Roman"/>
                <w:sz w:val="26"/>
                <w:szCs w:val="26"/>
              </w:rPr>
              <w:lastRenderedPageBreak/>
              <w:t>договора с</w:t>
            </w:r>
            <w:proofErr w:type="gramEnd"/>
            <w:r w:rsidRPr="6E5D4E52">
              <w:rPr>
                <w:rFonts w:ascii="Times New Roman" w:hAnsi="Times New Roman" w:cs="Times New Roman"/>
                <w:sz w:val="26"/>
                <w:szCs w:val="26"/>
              </w:rPr>
              <w:t xml:space="preserve"> таким участником).</w:t>
            </w:r>
          </w:p>
        </w:tc>
      </w:tr>
      <w:tr w:rsidR="006B1F4D" w:rsidRPr="00037BBE" w14:paraId="7576E9F3" w14:textId="77777777" w:rsidTr="6E5D4E52">
        <w:tc>
          <w:tcPr>
            <w:tcW w:w="670" w:type="dxa"/>
          </w:tcPr>
          <w:p w14:paraId="72A3D3EC" w14:textId="77777777"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14:paraId="275B347A"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sz w:val="26"/>
                <w:szCs w:val="26"/>
              </w:rPr>
              <w:t>Предмет процедуры закупки</w:t>
            </w:r>
          </w:p>
        </w:tc>
        <w:tc>
          <w:tcPr>
            <w:tcW w:w="6860" w:type="dxa"/>
          </w:tcPr>
          <w:p w14:paraId="679EF348" w14:textId="2EEF0873" w:rsidR="00C86EF8" w:rsidRPr="00037BBE" w:rsidRDefault="6E5D4E52" w:rsidP="6E5D4E52">
            <w:pPr>
              <w:ind w:firstLine="709"/>
              <w:jc w:val="both"/>
              <w:rPr>
                <w:rFonts w:ascii="Times New Roman" w:hAnsi="Times New Roman" w:cs="Times New Roman"/>
                <w:sz w:val="26"/>
                <w:szCs w:val="26"/>
              </w:rPr>
            </w:pPr>
            <w:r w:rsidRPr="6E5D4E52">
              <w:rPr>
                <w:rFonts w:ascii="Times New Roman" w:hAnsi="Times New Roman" w:cs="Times New Roman"/>
                <w:sz w:val="26"/>
                <w:szCs w:val="26"/>
              </w:rPr>
              <w:t>Право на заключение договоров на поставку  вагонов-платформ для перевозки крупнотоннажных контейнеров:</w:t>
            </w:r>
          </w:p>
          <w:p w14:paraId="2DED11E1" w14:textId="1B2983F4" w:rsidR="004C5072" w:rsidRPr="00037BBE" w:rsidRDefault="6E5D4E52" w:rsidP="6E5D4E52">
            <w:pPr>
              <w:ind w:firstLine="709"/>
              <w:jc w:val="both"/>
              <w:rPr>
                <w:rFonts w:ascii="Times New Roman" w:hAnsi="Times New Roman" w:cs="Times New Roman"/>
                <w:sz w:val="26"/>
                <w:szCs w:val="26"/>
              </w:rPr>
            </w:pPr>
            <w:r w:rsidRPr="6E5D4E52">
              <w:rPr>
                <w:rFonts w:ascii="Times New Roman" w:hAnsi="Times New Roman" w:cs="Times New Roman"/>
                <w:sz w:val="26"/>
                <w:szCs w:val="26"/>
              </w:rPr>
              <w:t>Лоты № 1-3 - право на заключение договоров на поставку 80-футовых вагонов-платформ для перевозки крупнотоннажных контейнеров в количестве 224 единиц.</w:t>
            </w:r>
          </w:p>
          <w:p w14:paraId="1693B44C" w14:textId="0E12B964" w:rsidR="004C5072" w:rsidRPr="00037BBE" w:rsidRDefault="6E5D4E52" w:rsidP="6E5D4E52">
            <w:pPr>
              <w:ind w:firstLine="709"/>
              <w:jc w:val="both"/>
              <w:rPr>
                <w:rFonts w:ascii="Times New Roman" w:hAnsi="Times New Roman" w:cs="Times New Roman"/>
                <w:sz w:val="26"/>
                <w:szCs w:val="26"/>
              </w:rPr>
            </w:pPr>
            <w:r w:rsidRPr="6E5D4E52">
              <w:rPr>
                <w:rFonts w:ascii="Times New Roman" w:hAnsi="Times New Roman" w:cs="Times New Roman"/>
                <w:sz w:val="26"/>
                <w:szCs w:val="26"/>
              </w:rPr>
              <w:t>Лоты № 4-</w:t>
            </w:r>
            <w:r w:rsidR="00F60130">
              <w:rPr>
                <w:rFonts w:ascii="Times New Roman" w:hAnsi="Times New Roman" w:cs="Times New Roman"/>
                <w:sz w:val="26"/>
                <w:szCs w:val="26"/>
              </w:rPr>
              <w:t>5</w:t>
            </w:r>
            <w:r w:rsidRPr="6E5D4E52">
              <w:rPr>
                <w:rFonts w:ascii="Times New Roman" w:hAnsi="Times New Roman" w:cs="Times New Roman"/>
                <w:sz w:val="26"/>
                <w:szCs w:val="26"/>
              </w:rPr>
              <w:t xml:space="preserve"> - право на заключение договоров на поставку 40-футовых вагонов-платформ для перевозки крупнотоннажных контейнеров в количестве 317 единиц.</w:t>
            </w:r>
          </w:p>
          <w:p w14:paraId="4E5CD3AB" w14:textId="7F5EDFEE" w:rsidR="004C5072" w:rsidRPr="00037BBE" w:rsidRDefault="6E5D4E52" w:rsidP="6E5D4E52">
            <w:pPr>
              <w:ind w:firstLine="709"/>
              <w:jc w:val="both"/>
              <w:rPr>
                <w:rFonts w:ascii="Times New Roman" w:hAnsi="Times New Roman" w:cs="Times New Roman"/>
                <w:sz w:val="26"/>
                <w:szCs w:val="26"/>
              </w:rPr>
            </w:pPr>
            <w:r w:rsidRPr="6E5D4E52">
              <w:rPr>
                <w:rFonts w:ascii="Times New Roman" w:hAnsi="Times New Roman" w:cs="Times New Roman"/>
                <w:sz w:val="26"/>
                <w:szCs w:val="26"/>
              </w:rPr>
              <w:t xml:space="preserve">Лот № </w:t>
            </w:r>
            <w:r w:rsidR="00F60130">
              <w:rPr>
                <w:rFonts w:ascii="Times New Roman" w:hAnsi="Times New Roman" w:cs="Times New Roman"/>
                <w:sz w:val="26"/>
                <w:szCs w:val="26"/>
              </w:rPr>
              <w:t>6</w:t>
            </w:r>
            <w:r w:rsidRPr="6E5D4E52">
              <w:rPr>
                <w:rFonts w:ascii="Times New Roman" w:hAnsi="Times New Roman" w:cs="Times New Roman"/>
                <w:sz w:val="26"/>
                <w:szCs w:val="26"/>
              </w:rPr>
              <w:t xml:space="preserve"> - право на заключение договора на поставку 40-футовых вагонов-платформ для перевозки крупнотоннажных контейнеров в количестве 318 единиц.</w:t>
            </w:r>
          </w:p>
          <w:p w14:paraId="546AE9E9" w14:textId="5B82B256" w:rsidR="004C5072" w:rsidRPr="00037BBE" w:rsidRDefault="004C5072" w:rsidP="6E5D4E52">
            <w:pPr>
              <w:ind w:firstLine="709"/>
              <w:jc w:val="both"/>
              <w:rPr>
                <w:rFonts w:ascii="Times New Roman" w:hAnsi="Times New Roman" w:cs="Times New Roman"/>
                <w:sz w:val="26"/>
                <w:szCs w:val="26"/>
              </w:rPr>
            </w:pPr>
          </w:p>
        </w:tc>
      </w:tr>
      <w:tr w:rsidR="006B1F4D" w:rsidRPr="00037BBE" w14:paraId="53D3EEDE" w14:textId="77777777" w:rsidTr="6E5D4E52">
        <w:tc>
          <w:tcPr>
            <w:tcW w:w="670" w:type="dxa"/>
          </w:tcPr>
          <w:p w14:paraId="0D0B940D" w14:textId="77777777"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14:paraId="6BAA617B"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sz w:val="26"/>
                <w:szCs w:val="26"/>
              </w:rPr>
              <w:t>Место поставки товара</w:t>
            </w:r>
          </w:p>
        </w:tc>
        <w:tc>
          <w:tcPr>
            <w:tcW w:w="6860" w:type="dxa"/>
          </w:tcPr>
          <w:p w14:paraId="102B390B" w14:textId="0CE00363" w:rsidR="005764C3" w:rsidRPr="00037BBE" w:rsidRDefault="6E5D4E52" w:rsidP="6E5D4E52">
            <w:pPr>
              <w:pStyle w:val="1"/>
              <w:widowControl w:val="0"/>
              <w:ind w:firstLine="709"/>
              <w:rPr>
                <w:color w:val="000000" w:themeColor="text1"/>
                <w:sz w:val="26"/>
                <w:szCs w:val="26"/>
              </w:rPr>
            </w:pPr>
            <w:r w:rsidRPr="6E5D4E52">
              <w:rPr>
                <w:color w:val="000000" w:themeColor="text1"/>
                <w:sz w:val="26"/>
                <w:szCs w:val="26"/>
              </w:rPr>
              <w:t>По лотам №№ 1-3:</w:t>
            </w:r>
          </w:p>
          <w:p w14:paraId="50AE7816" w14:textId="558728EF" w:rsidR="005764C3" w:rsidRPr="00037BBE" w:rsidRDefault="6E5D4E52" w:rsidP="6E5D4E52">
            <w:pPr>
              <w:pStyle w:val="1"/>
              <w:widowControl w:val="0"/>
              <w:ind w:firstLine="709"/>
              <w:rPr>
                <w:color w:val="000000" w:themeColor="text1"/>
                <w:sz w:val="26"/>
                <w:szCs w:val="26"/>
              </w:rPr>
            </w:pPr>
            <w:r w:rsidRPr="6E5D4E52">
              <w:rPr>
                <w:color w:val="000000" w:themeColor="text1"/>
                <w:sz w:val="26"/>
                <w:szCs w:val="26"/>
              </w:rPr>
              <w:t>Вариант № 1. Место поставки - склад завода-изготовителя на территории Российской Федерации или Республики Беларусь. Заказчик самостоятельно и за свой счет забирает Товар со склада завода-изготовителя.</w:t>
            </w:r>
          </w:p>
          <w:p w14:paraId="2B582CF4" w14:textId="6FE87DD1" w:rsidR="005764C3" w:rsidRPr="00037BBE" w:rsidRDefault="6E5D4E52" w:rsidP="6E5D4E52">
            <w:pPr>
              <w:pStyle w:val="1"/>
              <w:widowControl w:val="0"/>
              <w:ind w:firstLine="709"/>
              <w:rPr>
                <w:color w:val="000000" w:themeColor="text1"/>
                <w:sz w:val="26"/>
                <w:szCs w:val="26"/>
              </w:rPr>
            </w:pPr>
            <w:r w:rsidRPr="6E5D4E52">
              <w:rPr>
                <w:color w:val="000000" w:themeColor="text1"/>
                <w:sz w:val="26"/>
                <w:szCs w:val="26"/>
              </w:rPr>
              <w:t>Вариант № 2. Место поставки – железнодорожная станция на территории Российской Федерации или Республики Беларусь, указываемая поставщиком в техническом предложении.</w:t>
            </w:r>
          </w:p>
          <w:p w14:paraId="2D1BE690" w14:textId="221365CD" w:rsidR="005764C3" w:rsidRPr="00037BBE" w:rsidRDefault="6E5D4E52" w:rsidP="6E5D4E52">
            <w:pPr>
              <w:pStyle w:val="1"/>
              <w:widowControl w:val="0"/>
              <w:ind w:firstLine="709"/>
              <w:rPr>
                <w:color w:val="000000" w:themeColor="text1"/>
                <w:sz w:val="26"/>
                <w:szCs w:val="26"/>
              </w:rPr>
            </w:pPr>
            <w:r w:rsidRPr="6E5D4E52">
              <w:rPr>
                <w:color w:val="000000" w:themeColor="text1"/>
                <w:sz w:val="26"/>
                <w:szCs w:val="26"/>
              </w:rPr>
              <w:t>По лотам №№ 4-</w:t>
            </w:r>
            <w:r w:rsidR="00F60130">
              <w:rPr>
                <w:color w:val="000000" w:themeColor="text1"/>
                <w:sz w:val="26"/>
                <w:szCs w:val="26"/>
              </w:rPr>
              <w:t>6</w:t>
            </w:r>
            <w:r w:rsidRPr="6E5D4E52">
              <w:rPr>
                <w:color w:val="000000" w:themeColor="text1"/>
                <w:sz w:val="26"/>
                <w:szCs w:val="26"/>
              </w:rPr>
              <w:t>:</w:t>
            </w:r>
          </w:p>
          <w:p w14:paraId="7C159B91" w14:textId="77777777" w:rsidR="005764C3" w:rsidRPr="00037BBE" w:rsidRDefault="6E5D4E52" w:rsidP="6E5D4E52">
            <w:pPr>
              <w:pStyle w:val="1"/>
              <w:widowControl w:val="0"/>
              <w:ind w:firstLine="709"/>
              <w:rPr>
                <w:color w:val="000000" w:themeColor="text1"/>
                <w:sz w:val="26"/>
                <w:szCs w:val="26"/>
              </w:rPr>
            </w:pPr>
            <w:r w:rsidRPr="6E5D4E52">
              <w:rPr>
                <w:color w:val="000000" w:themeColor="text1"/>
                <w:sz w:val="26"/>
                <w:szCs w:val="26"/>
              </w:rPr>
              <w:t>Вариант № 1. Место поставки - склад завода-изготовителя на территории Российской Федерации. Заказчик за свой счет забирает Товар со склада завода-изготовителя.</w:t>
            </w:r>
          </w:p>
          <w:p w14:paraId="369DFC43" w14:textId="18EC16BC" w:rsidR="005764C3" w:rsidRPr="00037BBE" w:rsidRDefault="6E5D4E52" w:rsidP="6E5D4E52">
            <w:pPr>
              <w:pStyle w:val="1"/>
              <w:widowControl w:val="0"/>
              <w:ind w:firstLine="709"/>
              <w:rPr>
                <w:sz w:val="26"/>
                <w:szCs w:val="26"/>
              </w:rPr>
            </w:pPr>
            <w:r w:rsidRPr="6E5D4E52">
              <w:rPr>
                <w:color w:val="000000" w:themeColor="text1"/>
                <w:sz w:val="26"/>
                <w:szCs w:val="26"/>
              </w:rPr>
              <w:t>Вариант № 2. Место поставки – железнодорожная станция на территории Российской Федерации, указываемая поставщиком в техническом предложении.</w:t>
            </w:r>
          </w:p>
        </w:tc>
      </w:tr>
      <w:tr w:rsidR="006B1F4D" w:rsidRPr="00037BBE" w14:paraId="60696827" w14:textId="77777777" w:rsidTr="6E5D4E52">
        <w:tc>
          <w:tcPr>
            <w:tcW w:w="670" w:type="dxa"/>
          </w:tcPr>
          <w:p w14:paraId="0E27B00A" w14:textId="77777777"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14:paraId="03E5ED7D"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sz w:val="26"/>
                <w:szCs w:val="26"/>
              </w:rPr>
              <w:t>Начальная (максимальная) цена</w:t>
            </w:r>
          </w:p>
        </w:tc>
        <w:tc>
          <w:tcPr>
            <w:tcW w:w="6860" w:type="dxa"/>
          </w:tcPr>
          <w:p w14:paraId="5FB4EAB7" w14:textId="5EF61C99" w:rsidR="004C5072" w:rsidRPr="00037BBE" w:rsidRDefault="6E5D4E52" w:rsidP="6E5D4E52">
            <w:pPr>
              <w:tabs>
                <w:tab w:val="left" w:pos="709"/>
              </w:tabs>
              <w:jc w:val="both"/>
            </w:pPr>
            <w:proofErr w:type="gramStart"/>
            <w:r w:rsidRPr="6E5D4E52">
              <w:rPr>
                <w:rFonts w:ascii="Times New Roman" w:eastAsia="Times New Roman" w:hAnsi="Times New Roman" w:cs="Times New Roman"/>
                <w:sz w:val="26"/>
                <w:szCs w:val="26"/>
              </w:rPr>
              <w:t>Начальная (максимальная) цена договора по лотам №№ 1-3 с учетом всех возможных расходов, включая расходы на окраску, регистрацию</w:t>
            </w:r>
            <w:r w:rsidR="00C63C54">
              <w:rPr>
                <w:rFonts w:ascii="Times New Roman" w:eastAsia="Times New Roman" w:hAnsi="Times New Roman" w:cs="Times New Roman"/>
                <w:sz w:val="26"/>
                <w:szCs w:val="26"/>
              </w:rPr>
              <w:t xml:space="preserve"> (перерегистрацию)</w:t>
            </w:r>
            <w:r w:rsidRPr="6E5D4E52">
              <w:rPr>
                <w:rFonts w:ascii="Times New Roman" w:eastAsia="Times New Roman" w:hAnsi="Times New Roman" w:cs="Times New Roman"/>
                <w:sz w:val="26"/>
                <w:szCs w:val="26"/>
              </w:rPr>
              <w:t>, стоимость гарантии, маркировку Товара, нанесение логотипов, надписей, включая все виды налогов, без НДС, а также прочие расходы, связанные с поставкой Товара, составляет 640 640 000,00 руб. шестьсот сорок миллионов шестьсот сорок тысяч рублей 00 копеек).</w:t>
            </w:r>
            <w:proofErr w:type="gramEnd"/>
          </w:p>
          <w:p w14:paraId="291725E6" w14:textId="765C7517" w:rsidR="004C5072" w:rsidRPr="00037BBE" w:rsidRDefault="6E5D4E52" w:rsidP="6E5D4E52">
            <w:pPr>
              <w:tabs>
                <w:tab w:val="left" w:pos="709"/>
              </w:tabs>
              <w:jc w:val="both"/>
            </w:pPr>
            <w:proofErr w:type="gramStart"/>
            <w:r w:rsidRPr="6E5D4E52">
              <w:rPr>
                <w:rFonts w:ascii="Times New Roman" w:eastAsia="Times New Roman" w:hAnsi="Times New Roman" w:cs="Times New Roman"/>
                <w:sz w:val="26"/>
                <w:szCs w:val="26"/>
              </w:rPr>
              <w:t>Начальная (максимальная) цена договора по лотам №№ 1-3 с учетом всех возможных расходов, включая расходы на окраску, регистрацию (перерегистрацию), стоимость гарантии, маркировку Товара, нанесение логотипов, надписей, включая все виды налогов, в том числе НДС, а также прочие расходы, связанные с поставкой Товара, составляет 755 955 200,00 руб. (семьсот пятьдесят пять миллионов девятьсот пятьдесят пять тысяч двести рублей 00 копеек).</w:t>
            </w:r>
            <w:proofErr w:type="gramEnd"/>
          </w:p>
          <w:p w14:paraId="4D473A36" w14:textId="745AFB7C" w:rsidR="004C5072" w:rsidRPr="00037BBE" w:rsidRDefault="6E5D4E52" w:rsidP="6E5D4E52">
            <w:pPr>
              <w:tabs>
                <w:tab w:val="left" w:pos="709"/>
              </w:tabs>
              <w:jc w:val="both"/>
            </w:pPr>
            <w:proofErr w:type="gramStart"/>
            <w:r w:rsidRPr="6E5D4E52">
              <w:rPr>
                <w:rFonts w:ascii="Times New Roman" w:eastAsia="Times New Roman" w:hAnsi="Times New Roman" w:cs="Times New Roman"/>
                <w:sz w:val="26"/>
                <w:szCs w:val="26"/>
              </w:rPr>
              <w:t>Начальная (максимальная) цена договора по лотам №№ 4-</w:t>
            </w:r>
            <w:r w:rsidR="00F60130">
              <w:rPr>
                <w:rFonts w:ascii="Times New Roman" w:eastAsia="Times New Roman" w:hAnsi="Times New Roman" w:cs="Times New Roman"/>
                <w:sz w:val="26"/>
                <w:szCs w:val="26"/>
              </w:rPr>
              <w:t>5</w:t>
            </w:r>
            <w:r w:rsidRPr="6E5D4E52">
              <w:rPr>
                <w:rFonts w:ascii="Times New Roman" w:eastAsia="Times New Roman" w:hAnsi="Times New Roman" w:cs="Times New Roman"/>
                <w:sz w:val="26"/>
                <w:szCs w:val="26"/>
              </w:rPr>
              <w:t xml:space="preserve"> </w:t>
            </w:r>
            <w:r w:rsidRPr="6E5D4E52">
              <w:rPr>
                <w:rFonts w:ascii="Times New Roman" w:eastAsia="Times New Roman" w:hAnsi="Times New Roman" w:cs="Times New Roman"/>
                <w:sz w:val="26"/>
                <w:szCs w:val="26"/>
              </w:rPr>
              <w:lastRenderedPageBreak/>
              <w:t>с учетом всех возможных расходов, включая расходы на окраску, регистрацию</w:t>
            </w:r>
            <w:r w:rsidR="00C63C54">
              <w:rPr>
                <w:rFonts w:ascii="Times New Roman" w:eastAsia="Times New Roman" w:hAnsi="Times New Roman" w:cs="Times New Roman"/>
                <w:sz w:val="26"/>
                <w:szCs w:val="26"/>
              </w:rPr>
              <w:t xml:space="preserve"> (перерегистрацию)</w:t>
            </w:r>
            <w:r w:rsidRPr="6E5D4E52">
              <w:rPr>
                <w:rFonts w:ascii="Times New Roman" w:eastAsia="Times New Roman" w:hAnsi="Times New Roman" w:cs="Times New Roman"/>
                <w:sz w:val="26"/>
                <w:szCs w:val="26"/>
              </w:rPr>
              <w:t>, стоимость гарантии, маркировку Товара, нанесение логотипов, надписей, включая все виды налогов, без НДС, а также прочие расходы, связанные с поставкой Товара, составляет 744 950 000,00 руб. (семьсот сорок четыре миллиона девятьсот пятьдесят тысяч рублей 00 копеек).</w:t>
            </w:r>
            <w:proofErr w:type="gramEnd"/>
          </w:p>
          <w:p w14:paraId="0CD6B5BC" w14:textId="71EA174E" w:rsidR="004C5072" w:rsidRPr="00037BBE" w:rsidRDefault="6E5D4E52" w:rsidP="6E5D4E52">
            <w:pPr>
              <w:tabs>
                <w:tab w:val="left" w:pos="709"/>
              </w:tabs>
              <w:jc w:val="both"/>
            </w:pPr>
            <w:proofErr w:type="gramStart"/>
            <w:r w:rsidRPr="6E5D4E52">
              <w:rPr>
                <w:rFonts w:ascii="Times New Roman" w:eastAsia="Times New Roman" w:hAnsi="Times New Roman" w:cs="Times New Roman"/>
                <w:sz w:val="26"/>
                <w:szCs w:val="26"/>
              </w:rPr>
              <w:t>Начальная (максимальная) цена договора по лотам 4-</w:t>
            </w:r>
            <w:r w:rsidR="00F60130">
              <w:rPr>
                <w:rFonts w:ascii="Times New Roman" w:eastAsia="Times New Roman" w:hAnsi="Times New Roman" w:cs="Times New Roman"/>
                <w:sz w:val="26"/>
                <w:szCs w:val="26"/>
              </w:rPr>
              <w:t>5</w:t>
            </w:r>
            <w:r w:rsidRPr="6E5D4E52">
              <w:rPr>
                <w:rFonts w:ascii="Times New Roman" w:eastAsia="Times New Roman" w:hAnsi="Times New Roman" w:cs="Times New Roman"/>
                <w:sz w:val="26"/>
                <w:szCs w:val="26"/>
              </w:rPr>
              <w:t xml:space="preserve"> с учетом всех возможных расходов, включая расходы на окраску, регистрацию (перерегистрацию), стоимость гарантии, маркировку Товара, нанесение логотипов, надписей, включая все виды налогов, в том числе НДС, а также прочие расходы, связанные с поставкой Товара, составляет 879 041 000,00 руб. </w:t>
            </w:r>
            <w:r w:rsidR="00772FDE">
              <w:rPr>
                <w:rFonts w:ascii="Times New Roman" w:eastAsia="Times New Roman" w:hAnsi="Times New Roman" w:cs="Times New Roman"/>
                <w:sz w:val="26"/>
                <w:szCs w:val="26"/>
              </w:rPr>
              <w:t>(</w:t>
            </w:r>
            <w:r w:rsidRPr="6E5D4E52">
              <w:rPr>
                <w:rFonts w:ascii="Times New Roman" w:eastAsia="Times New Roman" w:hAnsi="Times New Roman" w:cs="Times New Roman"/>
                <w:sz w:val="26"/>
                <w:szCs w:val="26"/>
              </w:rPr>
              <w:t>восемьсот семьдесят девять миллионов сорок одна тысяча рублей 00 копеек).</w:t>
            </w:r>
            <w:proofErr w:type="gramEnd"/>
          </w:p>
          <w:p w14:paraId="0BF6730D" w14:textId="0BA99B64" w:rsidR="004C5072" w:rsidRPr="00037BBE" w:rsidRDefault="6E5D4E52" w:rsidP="6E5D4E52">
            <w:pPr>
              <w:tabs>
                <w:tab w:val="left" w:pos="709"/>
              </w:tabs>
              <w:jc w:val="both"/>
            </w:pPr>
            <w:proofErr w:type="gramStart"/>
            <w:r w:rsidRPr="6E5D4E52">
              <w:rPr>
                <w:rFonts w:ascii="Times New Roman" w:eastAsia="Times New Roman" w:hAnsi="Times New Roman" w:cs="Times New Roman"/>
                <w:sz w:val="26"/>
                <w:szCs w:val="26"/>
              </w:rPr>
              <w:t>Начальная (максима</w:t>
            </w:r>
            <w:r w:rsidR="00F60130">
              <w:rPr>
                <w:rFonts w:ascii="Times New Roman" w:eastAsia="Times New Roman" w:hAnsi="Times New Roman" w:cs="Times New Roman"/>
                <w:sz w:val="26"/>
                <w:szCs w:val="26"/>
              </w:rPr>
              <w:t>льная) цена договора по лоту № 6</w:t>
            </w:r>
            <w:r w:rsidRPr="6E5D4E52">
              <w:rPr>
                <w:rFonts w:ascii="Times New Roman" w:eastAsia="Times New Roman" w:hAnsi="Times New Roman" w:cs="Times New Roman"/>
                <w:sz w:val="26"/>
                <w:szCs w:val="26"/>
              </w:rPr>
              <w:t xml:space="preserve"> с учетом всех возможных расходов, включая расходы на окраску, регистрацию</w:t>
            </w:r>
            <w:r w:rsidR="00C63C54">
              <w:rPr>
                <w:rFonts w:ascii="Times New Roman" w:eastAsia="Times New Roman" w:hAnsi="Times New Roman" w:cs="Times New Roman"/>
                <w:sz w:val="26"/>
                <w:szCs w:val="26"/>
              </w:rPr>
              <w:t xml:space="preserve"> (перерегистрацию)</w:t>
            </w:r>
            <w:r w:rsidRPr="6E5D4E52">
              <w:rPr>
                <w:rFonts w:ascii="Times New Roman" w:eastAsia="Times New Roman" w:hAnsi="Times New Roman" w:cs="Times New Roman"/>
                <w:sz w:val="26"/>
                <w:szCs w:val="26"/>
              </w:rPr>
              <w:t>, стоимость гарантии, маркировку Товара, нанесение логотипов, надписей, включая все виды налогов, без НДС, а также прочие расходы, связанные с поставкой Товара, составляет 747 300 000,00 руб. (семьсот сорок семь миллионов триста тысяч рублей 00 копеек).</w:t>
            </w:r>
            <w:proofErr w:type="gramEnd"/>
          </w:p>
          <w:p w14:paraId="3F116052" w14:textId="144F7C33" w:rsidR="004C5072" w:rsidRPr="00037BBE" w:rsidRDefault="6E5D4E52" w:rsidP="00F60130">
            <w:pPr>
              <w:tabs>
                <w:tab w:val="left" w:pos="709"/>
              </w:tabs>
              <w:jc w:val="both"/>
              <w:rPr>
                <w:rFonts w:ascii="Times New Roman" w:hAnsi="Times New Roman" w:cs="Times New Roman"/>
                <w:sz w:val="26"/>
                <w:szCs w:val="26"/>
              </w:rPr>
            </w:pPr>
            <w:proofErr w:type="gramStart"/>
            <w:r w:rsidRPr="6E5D4E52">
              <w:rPr>
                <w:rFonts w:ascii="Times New Roman" w:eastAsia="Times New Roman" w:hAnsi="Times New Roman" w:cs="Times New Roman"/>
                <w:sz w:val="26"/>
                <w:szCs w:val="26"/>
              </w:rPr>
              <w:t xml:space="preserve">Начальная (максимальная) цена договора по лоту № </w:t>
            </w:r>
            <w:r w:rsidR="00F60130">
              <w:rPr>
                <w:rFonts w:ascii="Times New Roman" w:eastAsia="Times New Roman" w:hAnsi="Times New Roman" w:cs="Times New Roman"/>
                <w:sz w:val="26"/>
                <w:szCs w:val="26"/>
              </w:rPr>
              <w:t>6</w:t>
            </w:r>
            <w:r w:rsidRPr="6E5D4E52">
              <w:rPr>
                <w:rFonts w:ascii="Times New Roman" w:eastAsia="Times New Roman" w:hAnsi="Times New Roman" w:cs="Times New Roman"/>
                <w:sz w:val="26"/>
                <w:szCs w:val="26"/>
              </w:rPr>
              <w:t xml:space="preserve"> с учетом всех возможных расходов, включая расходы на окраску, регистрацию (перерегистрацию), стоимость гарантии, маркировку Товара, нанесение логотипов, надписей, включая все виды налогов, в том числе НДС, а также прочие расходы, связанные с поставкой Товара, составляет 881 814 000,00 руб. (восемьсот восемьдесят один миллион восемьсот четырнадцать тысяч рублей 00 копеек).</w:t>
            </w:r>
            <w:proofErr w:type="gramEnd"/>
          </w:p>
        </w:tc>
      </w:tr>
      <w:tr w:rsidR="006B1F4D" w:rsidRPr="00037BBE" w14:paraId="62C6FEDE" w14:textId="77777777" w:rsidTr="6E5D4E52">
        <w:tc>
          <w:tcPr>
            <w:tcW w:w="670" w:type="dxa"/>
          </w:tcPr>
          <w:p w14:paraId="60061E4C" w14:textId="77777777"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14:paraId="544DD09B"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sz w:val="26"/>
                <w:szCs w:val="26"/>
              </w:rPr>
              <w:t>Срок место и порядок предоставления документации о закупке</w:t>
            </w:r>
          </w:p>
        </w:tc>
        <w:tc>
          <w:tcPr>
            <w:tcW w:w="6860" w:type="dxa"/>
          </w:tcPr>
          <w:p w14:paraId="767B90E1" w14:textId="77777777" w:rsidR="00F56196" w:rsidRPr="00037BBE" w:rsidRDefault="6E5D4E52" w:rsidP="00A90E91">
            <w:pPr>
              <w:pStyle w:val="a5"/>
              <w:contextualSpacing/>
              <w:rPr>
                <w:szCs w:val="26"/>
              </w:rPr>
            </w:pPr>
            <w:r>
              <w:t xml:space="preserve">Документация размещена в Единой информационной системе, на сайте www.rzd.ru (раздел «Тендеры»), а также на сайте </w:t>
            </w:r>
            <w:r w:rsidRPr="6E5D4E52">
              <w:rPr>
                <w:lang w:val="en-US"/>
              </w:rPr>
              <w:t>www</w:t>
            </w:r>
            <w:r>
              <w:t>.etzp.rzd.ru, на сайте ПАО «</w:t>
            </w:r>
            <w:proofErr w:type="spellStart"/>
            <w:r>
              <w:t>ТрансКонтейнер</w:t>
            </w:r>
            <w:proofErr w:type="spellEnd"/>
            <w:r>
              <w:t>» www.trcont.</w:t>
            </w:r>
            <w:r w:rsidRPr="6E5D4E52">
              <w:rPr>
                <w:lang w:val="en-US"/>
              </w:rPr>
              <w:t>com</w:t>
            </w:r>
            <w:r>
              <w:t xml:space="preserve"> (раздел Компания/Закупки) (далее – сайты).</w:t>
            </w:r>
          </w:p>
          <w:p w14:paraId="4D37DBAF" w14:textId="77777777" w:rsidR="006A2ED0" w:rsidRPr="00037BBE" w:rsidRDefault="6E5D4E52" w:rsidP="00A90E91">
            <w:pPr>
              <w:pStyle w:val="a5"/>
              <w:contextualSpacing/>
              <w:rPr>
                <w:szCs w:val="26"/>
              </w:rPr>
            </w:pPr>
            <w:proofErr w:type="gramStart"/>
            <w: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размещается на сайте www.rzd.ru, а также на сайте </w:t>
            </w:r>
            <w:r w:rsidRPr="6E5D4E52">
              <w:rPr>
                <w:lang w:val="en-US"/>
              </w:rPr>
              <w:t>www</w:t>
            </w:r>
            <w:r>
              <w:t>.etzp.rzd.ru и на сайте ПАО «</w:t>
            </w:r>
            <w:proofErr w:type="spellStart"/>
            <w:r>
              <w:t>ТрансКонтейнер</w:t>
            </w:r>
            <w:proofErr w:type="spellEnd"/>
            <w:r>
              <w:t>» www.trcont.</w:t>
            </w:r>
            <w:r w:rsidRPr="6E5D4E52">
              <w:rPr>
                <w:lang w:val="en-US"/>
              </w:rPr>
              <w:t>com</w:t>
            </w:r>
            <w:r>
              <w:t xml:space="preserve"> (раздел Компания/Закупки) с последующим размещением</w:t>
            </w:r>
            <w:proofErr w:type="gramEnd"/>
            <w:r>
              <w:t xml:space="preserve"> такой информации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433E8EFA" w14:textId="77777777" w:rsidR="006A2ED0" w:rsidRPr="00037BBE" w:rsidRDefault="6E5D4E52" w:rsidP="00A90E91">
            <w:pPr>
              <w:pStyle w:val="a5"/>
              <w:contextualSpacing/>
              <w:rPr>
                <w:szCs w:val="26"/>
              </w:rPr>
            </w:pPr>
            <w:r>
              <w:lastRenderedPageBreak/>
              <w:t>Плата за предоставление документации не взимается.</w:t>
            </w:r>
          </w:p>
          <w:p w14:paraId="650E004E" w14:textId="77777777" w:rsidR="006B1F4D" w:rsidRPr="00037BBE" w:rsidRDefault="6E5D4E52" w:rsidP="00A90E91">
            <w:pPr>
              <w:pStyle w:val="a5"/>
              <w:contextualSpacing/>
              <w:rPr>
                <w:szCs w:val="26"/>
              </w:rPr>
            </w:pPr>
            <w:r>
              <w:t>Документация доступна для ознакомления на перечисленных сайтах с момента ее опубликования без ограничений.</w:t>
            </w:r>
          </w:p>
        </w:tc>
      </w:tr>
      <w:tr w:rsidR="006B1F4D" w:rsidRPr="00037BBE" w14:paraId="1C732DBE" w14:textId="77777777" w:rsidTr="6E5D4E52">
        <w:tc>
          <w:tcPr>
            <w:tcW w:w="670" w:type="dxa"/>
          </w:tcPr>
          <w:p w14:paraId="44EAFD9C" w14:textId="77777777"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14:paraId="14289CB3"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sz w:val="26"/>
                <w:szCs w:val="26"/>
              </w:rPr>
              <w:t>Срок подачи заявок</w:t>
            </w:r>
          </w:p>
        </w:tc>
        <w:tc>
          <w:tcPr>
            <w:tcW w:w="6860" w:type="dxa"/>
          </w:tcPr>
          <w:p w14:paraId="5BC01132" w14:textId="17DA1842" w:rsidR="006A2ED0" w:rsidRPr="00037BBE" w:rsidRDefault="6E5D4E52" w:rsidP="00A90E91">
            <w:pPr>
              <w:pStyle w:val="a5"/>
              <w:contextualSpacing/>
              <w:rPr>
                <w:szCs w:val="26"/>
              </w:rPr>
            </w:pPr>
            <w:r>
              <w:t>Дата начала подачи заявок – с момента опубликования извещения и документации на сайтах «</w:t>
            </w:r>
            <w:r w:rsidR="00713F3C">
              <w:t>28</w:t>
            </w:r>
            <w:r>
              <w:t xml:space="preserve">» </w:t>
            </w:r>
            <w:r w:rsidR="00713F3C">
              <w:t>апреля</w:t>
            </w:r>
            <w:r>
              <w:t xml:space="preserve"> 2018 г.</w:t>
            </w:r>
          </w:p>
          <w:p w14:paraId="62DF86C3" w14:textId="32FD92AB" w:rsidR="006A2ED0" w:rsidRPr="00037BBE" w:rsidRDefault="6E5D4E52" w:rsidP="00A90E91">
            <w:pPr>
              <w:pStyle w:val="a5"/>
              <w:contextualSpacing/>
              <w:rPr>
                <w:szCs w:val="26"/>
              </w:rPr>
            </w:pPr>
            <w:r>
              <w:t>Дата окончания срока подачи заявок – в 11:00 «</w:t>
            </w:r>
            <w:r w:rsidR="00713F3C">
              <w:t>21</w:t>
            </w:r>
            <w:r>
              <w:t xml:space="preserve">» </w:t>
            </w:r>
            <w:r w:rsidR="00713F3C">
              <w:t>мая</w:t>
            </w:r>
            <w:r>
              <w:t xml:space="preserve"> 2018 г.</w:t>
            </w:r>
          </w:p>
          <w:p w14:paraId="6040D91B" w14:textId="68F7D455" w:rsidR="006B1F4D" w:rsidRPr="00037BBE" w:rsidRDefault="6E5D4E52" w:rsidP="00785D8A">
            <w:pPr>
              <w:pStyle w:val="a5"/>
              <w:contextualSpacing/>
              <w:rPr>
                <w:szCs w:val="26"/>
              </w:rPr>
            </w:pPr>
            <w:r>
              <w:t xml:space="preserve">Заявки на участие в открытом конкурсе </w:t>
            </w:r>
            <w:r w:rsidR="006A2ED0">
              <w:br/>
            </w:r>
            <w:r>
              <w:t xml:space="preserve">№ </w:t>
            </w:r>
            <w:r w:rsidR="00713F3C" w:rsidRPr="00713F3C">
              <w:rPr>
                <w:rFonts w:eastAsia="Times New Roman"/>
                <w:color w:val="000000" w:themeColor="text1"/>
              </w:rPr>
              <w:t>26693</w:t>
            </w:r>
            <w:r w:rsidRPr="6E5D4E52">
              <w:rPr>
                <w:rFonts w:eastAsia="Times New Roman"/>
                <w:color w:val="000000" w:themeColor="text1"/>
              </w:rPr>
              <w:t>/ОКЭ - ПАО «</w:t>
            </w:r>
            <w:proofErr w:type="spellStart"/>
            <w:r w:rsidRPr="6E5D4E52">
              <w:rPr>
                <w:rFonts w:eastAsia="Times New Roman"/>
                <w:color w:val="000000" w:themeColor="text1"/>
              </w:rPr>
              <w:t>ТрансКонтейнер</w:t>
            </w:r>
            <w:proofErr w:type="spellEnd"/>
            <w:r w:rsidRPr="6E5D4E52">
              <w:rPr>
                <w:rFonts w:eastAsia="Times New Roman"/>
                <w:color w:val="000000" w:themeColor="text1"/>
              </w:rPr>
              <w:t>»/2018/М</w:t>
            </w:r>
            <w:r>
              <w:t xml:space="preserve"> должны состоять из электронной части, поданной в установленном документацией порядке в автоматизированной информационной системе «Электронной торгово-закупочной площадке </w:t>
            </w:r>
            <w:r w:rsidR="006A2ED0">
              <w:br/>
            </w:r>
            <w:r>
              <w:t xml:space="preserve">ОАО «РЖД» (на странице данной процедуры на сайте http://etzp.rzd.ru) </w:t>
            </w:r>
          </w:p>
        </w:tc>
      </w:tr>
      <w:tr w:rsidR="006B1F4D" w:rsidRPr="00037BBE" w14:paraId="2DA27660" w14:textId="77777777" w:rsidTr="6E5D4E52">
        <w:tc>
          <w:tcPr>
            <w:tcW w:w="670" w:type="dxa"/>
          </w:tcPr>
          <w:p w14:paraId="4B94D5A5" w14:textId="77777777"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14:paraId="64DB7135"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sz w:val="26"/>
                <w:szCs w:val="26"/>
              </w:rPr>
              <w:t>Место и дата вскрытия заявок</w:t>
            </w:r>
          </w:p>
        </w:tc>
        <w:tc>
          <w:tcPr>
            <w:tcW w:w="6860" w:type="dxa"/>
          </w:tcPr>
          <w:p w14:paraId="21EDBB9D" w14:textId="63D7C8A6" w:rsidR="006B1F4D" w:rsidRPr="00037BBE" w:rsidRDefault="6E5D4E52" w:rsidP="00713F3C">
            <w:pPr>
              <w:pStyle w:val="a5"/>
              <w:contextualSpacing/>
              <w:rPr>
                <w:szCs w:val="26"/>
              </w:rPr>
            </w:pPr>
            <w:r>
              <w:t>Вскрытие заявок осуществляется по истечении срока подачи заявок в 11:00 московского времени «</w:t>
            </w:r>
            <w:r w:rsidR="00713F3C">
              <w:t>21</w:t>
            </w:r>
            <w:r>
              <w:t xml:space="preserve">» </w:t>
            </w:r>
            <w:r w:rsidR="00713F3C">
              <w:t>мая</w:t>
            </w:r>
            <w:r>
              <w:t xml:space="preserve"> 2018 г. на ЭТЗП (на странице данного открытого конкурса                        № </w:t>
            </w:r>
            <w:r w:rsidR="00713F3C" w:rsidRPr="00713F3C">
              <w:rPr>
                <w:rFonts w:eastAsia="Times New Roman"/>
                <w:color w:val="000000" w:themeColor="text1"/>
              </w:rPr>
              <w:t>26693</w:t>
            </w:r>
            <w:r w:rsidRPr="6E5D4E52">
              <w:rPr>
                <w:rFonts w:eastAsia="Times New Roman"/>
                <w:color w:val="000000" w:themeColor="text1"/>
              </w:rPr>
              <w:t>/ОКЭ - ПАО «</w:t>
            </w:r>
            <w:proofErr w:type="spellStart"/>
            <w:r w:rsidRPr="6E5D4E52">
              <w:rPr>
                <w:rFonts w:eastAsia="Times New Roman"/>
                <w:color w:val="000000" w:themeColor="text1"/>
              </w:rPr>
              <w:t>ТрансКонтейнер</w:t>
            </w:r>
            <w:proofErr w:type="spellEnd"/>
            <w:r w:rsidRPr="6E5D4E52">
              <w:rPr>
                <w:rFonts w:eastAsia="Times New Roman"/>
                <w:color w:val="000000" w:themeColor="text1"/>
              </w:rPr>
              <w:t xml:space="preserve">»/2018/М </w:t>
            </w:r>
            <w:r>
              <w:t>на сайте ЭТЗП).</w:t>
            </w:r>
          </w:p>
        </w:tc>
      </w:tr>
      <w:tr w:rsidR="006B1F4D" w:rsidRPr="00037BBE" w14:paraId="5D5061DA" w14:textId="77777777" w:rsidTr="6E5D4E52">
        <w:tc>
          <w:tcPr>
            <w:tcW w:w="670" w:type="dxa"/>
          </w:tcPr>
          <w:p w14:paraId="3DEEC669" w14:textId="77777777"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14:paraId="627FFA53"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sz w:val="26"/>
                <w:szCs w:val="26"/>
              </w:rPr>
              <w:t>Место и дата рассмотрения предложений участников закупки и подведения итогов закупки</w:t>
            </w:r>
          </w:p>
        </w:tc>
        <w:tc>
          <w:tcPr>
            <w:tcW w:w="6860" w:type="dxa"/>
          </w:tcPr>
          <w:p w14:paraId="460769AE" w14:textId="1525F8E7" w:rsidR="00311DAC" w:rsidRPr="00037BBE" w:rsidRDefault="6E5D4E52" w:rsidP="00A90E91">
            <w:pPr>
              <w:pStyle w:val="a5"/>
              <w:contextualSpacing/>
              <w:rPr>
                <w:szCs w:val="26"/>
              </w:rPr>
            </w:pPr>
            <w:r>
              <w:t>Рассмотрение заявок осуществляется в 14:00 московского времени «</w:t>
            </w:r>
            <w:r w:rsidR="00713F3C">
              <w:t>30</w:t>
            </w:r>
            <w:r>
              <w:t xml:space="preserve">» </w:t>
            </w:r>
            <w:r w:rsidR="00713F3C">
              <w:t>мая</w:t>
            </w:r>
            <w:r>
              <w:t xml:space="preserve"> 2018 г. по адресу: 125047, г. Москва, Оружейный переулок, дом 19.</w:t>
            </w:r>
          </w:p>
          <w:p w14:paraId="5955B666" w14:textId="5F483626" w:rsidR="006B1F4D" w:rsidRPr="00037BBE" w:rsidRDefault="6E5D4E52" w:rsidP="00713F3C">
            <w:pPr>
              <w:pStyle w:val="a5"/>
              <w:contextualSpacing/>
              <w:rPr>
                <w:szCs w:val="26"/>
              </w:rPr>
            </w:pPr>
            <w:r>
              <w:t>Подведен</w:t>
            </w:r>
            <w:bookmarkStart w:id="0" w:name="_GoBack"/>
            <w:bookmarkEnd w:id="0"/>
            <w:r>
              <w:t xml:space="preserve">ие итогов открытого конкурса проводится в </w:t>
            </w:r>
            <w:r w:rsidR="00713F3C">
              <w:t>16</w:t>
            </w:r>
            <w:r>
              <w:t>:</w:t>
            </w:r>
            <w:r w:rsidR="00713F3C">
              <w:t>00</w:t>
            </w:r>
            <w:r>
              <w:t xml:space="preserve"> московского времени «</w:t>
            </w:r>
            <w:r w:rsidR="00713F3C">
              <w:t>31</w:t>
            </w:r>
            <w:r>
              <w:t xml:space="preserve">» </w:t>
            </w:r>
            <w:r w:rsidR="00713F3C">
              <w:t>мая</w:t>
            </w:r>
            <w:r>
              <w:t xml:space="preserve"> 2018 г. по адресу 125047, г. Москва, Оружейный переулок, дом 19.</w:t>
            </w:r>
          </w:p>
        </w:tc>
      </w:tr>
      <w:tr w:rsidR="006B1F4D" w:rsidRPr="00037BBE" w14:paraId="10677FF3" w14:textId="77777777" w:rsidTr="6E5D4E52">
        <w:tc>
          <w:tcPr>
            <w:tcW w:w="670" w:type="dxa"/>
          </w:tcPr>
          <w:p w14:paraId="3656B9AB" w14:textId="77777777"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14:paraId="0391F387"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sz w:val="26"/>
                <w:szCs w:val="26"/>
              </w:rPr>
              <w:t>Победитель</w:t>
            </w:r>
          </w:p>
        </w:tc>
        <w:tc>
          <w:tcPr>
            <w:tcW w:w="6860" w:type="dxa"/>
          </w:tcPr>
          <w:p w14:paraId="6AF1FAC3" w14:textId="77777777" w:rsidR="006B1F4D" w:rsidRPr="00037BBE" w:rsidRDefault="6E5D4E52" w:rsidP="00A90E91">
            <w:pPr>
              <w:pStyle w:val="a5"/>
              <w:contextualSpacing/>
              <w:rPr>
                <w:szCs w:val="26"/>
              </w:rPr>
            </w:pPr>
            <w:r>
              <w:t>Определяется в соответствии с условиями документации.</w:t>
            </w:r>
          </w:p>
        </w:tc>
      </w:tr>
      <w:tr w:rsidR="006B1F4D" w:rsidRPr="00037BBE" w14:paraId="3B028DAD" w14:textId="77777777" w:rsidTr="6E5D4E52">
        <w:tc>
          <w:tcPr>
            <w:tcW w:w="670" w:type="dxa"/>
          </w:tcPr>
          <w:p w14:paraId="45FB0818" w14:textId="77777777"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14:paraId="106EFD63"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sz w:val="26"/>
                <w:szCs w:val="26"/>
              </w:rPr>
              <w:t>Право отказа от проведения процедуры</w:t>
            </w:r>
          </w:p>
        </w:tc>
        <w:tc>
          <w:tcPr>
            <w:tcW w:w="6860" w:type="dxa"/>
          </w:tcPr>
          <w:p w14:paraId="19593A04" w14:textId="77777777" w:rsidR="006B1F4D" w:rsidRPr="00037BBE" w:rsidRDefault="6E5D4E52" w:rsidP="00A90E91">
            <w:pPr>
              <w:pStyle w:val="a5"/>
              <w:contextualSpacing/>
              <w:rPr>
                <w:szCs w:val="26"/>
              </w:rPr>
            </w:pPr>
            <w:r>
              <w:t>Заказчик вправе отказаться от проведения конкурса в любой момент до подведения итогов конкурса. Заказчик не несет при этом никакой ответственности перед любыми физическими и юридическими лицами, которым такое действие может принести убытки.</w:t>
            </w:r>
          </w:p>
        </w:tc>
      </w:tr>
      <w:tr w:rsidR="006B1F4D" w:rsidRPr="00037BBE" w14:paraId="70967347" w14:textId="77777777" w:rsidTr="6E5D4E52">
        <w:tc>
          <w:tcPr>
            <w:tcW w:w="670" w:type="dxa"/>
          </w:tcPr>
          <w:p w14:paraId="049F31CB" w14:textId="77777777"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14:paraId="7D4FC4AB"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sz w:val="26"/>
                <w:szCs w:val="26"/>
              </w:rPr>
              <w:t>Срок заключения договора</w:t>
            </w:r>
          </w:p>
        </w:tc>
        <w:tc>
          <w:tcPr>
            <w:tcW w:w="6860" w:type="dxa"/>
          </w:tcPr>
          <w:p w14:paraId="3C13CB52" w14:textId="77777777" w:rsidR="006B1F4D" w:rsidRPr="00037BBE" w:rsidRDefault="6E5D4E52" w:rsidP="00A65AB6">
            <w:pPr>
              <w:pStyle w:val="a5"/>
              <w:contextualSpacing/>
              <w:rPr>
                <w:szCs w:val="26"/>
              </w:rPr>
            </w:pPr>
            <w:r>
              <w:t xml:space="preserve">Договор заключается в сроки и </w:t>
            </w:r>
            <w:proofErr w:type="gramStart"/>
            <w:r>
              <w:t>порядке</w:t>
            </w:r>
            <w:proofErr w:type="gramEnd"/>
            <w:r>
              <w:t xml:space="preserve">, указанные в пункте 9.3.4 конкурсной документации. </w:t>
            </w:r>
          </w:p>
        </w:tc>
      </w:tr>
    </w:tbl>
    <w:p w14:paraId="53128261" w14:textId="77777777" w:rsidR="00F95816" w:rsidRDefault="00F95816" w:rsidP="00A90E91">
      <w:pPr>
        <w:spacing w:line="240" w:lineRule="auto"/>
        <w:contextualSpacing/>
        <w:rPr>
          <w:rFonts w:ascii="Times New Roman" w:hAnsi="Times New Roman" w:cs="Times New Roman"/>
          <w:sz w:val="26"/>
          <w:szCs w:val="26"/>
        </w:rPr>
      </w:pPr>
    </w:p>
    <w:p w14:paraId="787D8A64" w14:textId="68396776" w:rsidR="00F95816" w:rsidRPr="00037BBE" w:rsidRDefault="00F95816" w:rsidP="6E5D4E52">
      <w:pPr>
        <w:spacing w:after="0"/>
        <w:rPr>
          <w:rFonts w:ascii="Times New Roman" w:hAnsi="Times New Roman" w:cs="Times New Roman"/>
          <w:sz w:val="26"/>
          <w:szCs w:val="26"/>
        </w:rPr>
      </w:pPr>
    </w:p>
    <w:sectPr w:rsidR="00F95816" w:rsidRPr="00037BBE" w:rsidSect="00CB1140">
      <w:pgSz w:w="11906" w:h="16838"/>
      <w:pgMar w:top="709"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94721"/>
    <w:multiLevelType w:val="hybridMultilevel"/>
    <w:tmpl w:val="177656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F4D"/>
    <w:rsid w:val="000102E6"/>
    <w:rsid w:val="00030C6B"/>
    <w:rsid w:val="00037BBE"/>
    <w:rsid w:val="000770C3"/>
    <w:rsid w:val="0008700B"/>
    <w:rsid w:val="000952B7"/>
    <w:rsid w:val="00095FD6"/>
    <w:rsid w:val="000A1E96"/>
    <w:rsid w:val="000A61D8"/>
    <w:rsid w:val="000C5B2F"/>
    <w:rsid w:val="000D3F57"/>
    <w:rsid w:val="0014758E"/>
    <w:rsid w:val="001523AA"/>
    <w:rsid w:val="0015747F"/>
    <w:rsid w:val="001914A5"/>
    <w:rsid w:val="001964E2"/>
    <w:rsid w:val="001A4CDE"/>
    <w:rsid w:val="001A5DE1"/>
    <w:rsid w:val="001D5504"/>
    <w:rsid w:val="00211CCD"/>
    <w:rsid w:val="002B3BFC"/>
    <w:rsid w:val="002D1312"/>
    <w:rsid w:val="002E3978"/>
    <w:rsid w:val="002F1C09"/>
    <w:rsid w:val="00311DAC"/>
    <w:rsid w:val="00331282"/>
    <w:rsid w:val="0034289A"/>
    <w:rsid w:val="003436A4"/>
    <w:rsid w:val="003958E9"/>
    <w:rsid w:val="003A1224"/>
    <w:rsid w:val="003C035C"/>
    <w:rsid w:val="003C2117"/>
    <w:rsid w:val="003C2849"/>
    <w:rsid w:val="0040556B"/>
    <w:rsid w:val="004062CD"/>
    <w:rsid w:val="00456714"/>
    <w:rsid w:val="00470992"/>
    <w:rsid w:val="004757DF"/>
    <w:rsid w:val="00487D29"/>
    <w:rsid w:val="004C5072"/>
    <w:rsid w:val="004C7BD8"/>
    <w:rsid w:val="004D62C9"/>
    <w:rsid w:val="004E6B5E"/>
    <w:rsid w:val="005103B0"/>
    <w:rsid w:val="00557124"/>
    <w:rsid w:val="00557D84"/>
    <w:rsid w:val="00572EF0"/>
    <w:rsid w:val="005760BC"/>
    <w:rsid w:val="005764C3"/>
    <w:rsid w:val="00581301"/>
    <w:rsid w:val="005A16E8"/>
    <w:rsid w:val="005C5B0F"/>
    <w:rsid w:val="0062225A"/>
    <w:rsid w:val="006247BD"/>
    <w:rsid w:val="00627097"/>
    <w:rsid w:val="00644FA7"/>
    <w:rsid w:val="006474F0"/>
    <w:rsid w:val="006549D5"/>
    <w:rsid w:val="00671AA1"/>
    <w:rsid w:val="0067335E"/>
    <w:rsid w:val="0069747E"/>
    <w:rsid w:val="006A2ED0"/>
    <w:rsid w:val="006B1F4D"/>
    <w:rsid w:val="006D6E47"/>
    <w:rsid w:val="006E5AB5"/>
    <w:rsid w:val="006F1C0D"/>
    <w:rsid w:val="00713F3C"/>
    <w:rsid w:val="00724B36"/>
    <w:rsid w:val="0072790A"/>
    <w:rsid w:val="007308A0"/>
    <w:rsid w:val="00731CFE"/>
    <w:rsid w:val="00772FDE"/>
    <w:rsid w:val="00785D8A"/>
    <w:rsid w:val="007A5FAF"/>
    <w:rsid w:val="007B1EC5"/>
    <w:rsid w:val="007F2E59"/>
    <w:rsid w:val="00815B12"/>
    <w:rsid w:val="00822FAB"/>
    <w:rsid w:val="00834DDE"/>
    <w:rsid w:val="00837D31"/>
    <w:rsid w:val="00845B52"/>
    <w:rsid w:val="008662ED"/>
    <w:rsid w:val="008B429A"/>
    <w:rsid w:val="008C4383"/>
    <w:rsid w:val="008E22FB"/>
    <w:rsid w:val="008E6C31"/>
    <w:rsid w:val="008F4A9B"/>
    <w:rsid w:val="0090262C"/>
    <w:rsid w:val="009027EC"/>
    <w:rsid w:val="0090383B"/>
    <w:rsid w:val="009160F3"/>
    <w:rsid w:val="0094296E"/>
    <w:rsid w:val="00953749"/>
    <w:rsid w:val="00955562"/>
    <w:rsid w:val="00967C38"/>
    <w:rsid w:val="009B1E00"/>
    <w:rsid w:val="009D1257"/>
    <w:rsid w:val="009D1E09"/>
    <w:rsid w:val="009D6D50"/>
    <w:rsid w:val="009E4D10"/>
    <w:rsid w:val="00A15923"/>
    <w:rsid w:val="00A221DD"/>
    <w:rsid w:val="00A40D76"/>
    <w:rsid w:val="00A64697"/>
    <w:rsid w:val="00A65AB6"/>
    <w:rsid w:val="00A707A0"/>
    <w:rsid w:val="00A7170D"/>
    <w:rsid w:val="00A82AB6"/>
    <w:rsid w:val="00A90E91"/>
    <w:rsid w:val="00AB3A42"/>
    <w:rsid w:val="00AB7D43"/>
    <w:rsid w:val="00AF58E8"/>
    <w:rsid w:val="00B35EDB"/>
    <w:rsid w:val="00B732FA"/>
    <w:rsid w:val="00B91B11"/>
    <w:rsid w:val="00BB3C4F"/>
    <w:rsid w:val="00BE3D3B"/>
    <w:rsid w:val="00C35CBA"/>
    <w:rsid w:val="00C37606"/>
    <w:rsid w:val="00C61895"/>
    <w:rsid w:val="00C63C54"/>
    <w:rsid w:val="00C71C12"/>
    <w:rsid w:val="00C8498E"/>
    <w:rsid w:val="00C86EF8"/>
    <w:rsid w:val="00CA09DC"/>
    <w:rsid w:val="00CA46AD"/>
    <w:rsid w:val="00CB1140"/>
    <w:rsid w:val="00CF58CD"/>
    <w:rsid w:val="00D137B8"/>
    <w:rsid w:val="00D55B2C"/>
    <w:rsid w:val="00D62605"/>
    <w:rsid w:val="00D831F4"/>
    <w:rsid w:val="00D92782"/>
    <w:rsid w:val="00D9528F"/>
    <w:rsid w:val="00DA6247"/>
    <w:rsid w:val="00DB212E"/>
    <w:rsid w:val="00DC34EA"/>
    <w:rsid w:val="00DF09F0"/>
    <w:rsid w:val="00E21E77"/>
    <w:rsid w:val="00E763B6"/>
    <w:rsid w:val="00E8797B"/>
    <w:rsid w:val="00EE0937"/>
    <w:rsid w:val="00F00670"/>
    <w:rsid w:val="00F02A20"/>
    <w:rsid w:val="00F0371A"/>
    <w:rsid w:val="00F13B63"/>
    <w:rsid w:val="00F25016"/>
    <w:rsid w:val="00F25522"/>
    <w:rsid w:val="00F27D2D"/>
    <w:rsid w:val="00F40AEE"/>
    <w:rsid w:val="00F56196"/>
    <w:rsid w:val="00F60130"/>
    <w:rsid w:val="00F71AF2"/>
    <w:rsid w:val="00F87509"/>
    <w:rsid w:val="00F95816"/>
    <w:rsid w:val="00FA1606"/>
    <w:rsid w:val="00FA3195"/>
    <w:rsid w:val="00FA6664"/>
    <w:rsid w:val="00FB22F1"/>
    <w:rsid w:val="00FE4D0E"/>
    <w:rsid w:val="6E5D4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7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0"/>
    <w:rsid w:val="006B1F4D"/>
    <w:pPr>
      <w:spacing w:after="0" w:line="240" w:lineRule="auto"/>
      <w:ind w:firstLine="720"/>
      <w:jc w:val="both"/>
    </w:pPr>
    <w:rPr>
      <w:rFonts w:ascii="Times New Roman" w:eastAsia="Times New Roman" w:hAnsi="Times New Roman" w:cs="Times New Roman"/>
      <w:sz w:val="28"/>
      <w:szCs w:val="20"/>
    </w:rPr>
  </w:style>
  <w:style w:type="character" w:customStyle="1" w:styleId="Normal0">
    <w:name w:val="Normal0"/>
    <w:basedOn w:val="a0"/>
    <w:link w:val="1"/>
    <w:rsid w:val="006B1F4D"/>
    <w:rPr>
      <w:rFonts w:ascii="Times New Roman" w:eastAsia="Times New Roman" w:hAnsi="Times New Roman" w:cs="Times New Roman"/>
      <w:sz w:val="28"/>
      <w:szCs w:val="20"/>
      <w:lang w:eastAsia="ru-RU"/>
    </w:rPr>
  </w:style>
  <w:style w:type="table" w:styleId="a3">
    <w:name w:val="Table Grid"/>
    <w:basedOn w:val="a1"/>
    <w:uiPriority w:val="59"/>
    <w:rsid w:val="006B1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B1F4D"/>
    <w:pPr>
      <w:ind w:left="720"/>
      <w:contextualSpacing/>
    </w:pPr>
  </w:style>
  <w:style w:type="paragraph" w:styleId="a5">
    <w:name w:val="Body Text"/>
    <w:aliases w:val="Основной текст Знак Знак Знак Знак,Основной текст Знак Знак Знак,Основной текст Знак Знак Зн...,Основной текст Знак Знак Знак Знак Знак Знак,Основной текст Знак2,Основной текст Знак Знак,Основной текст Знак Знак Знак Знак1 Знак1,Знак1"/>
    <w:basedOn w:val="a"/>
    <w:link w:val="a6"/>
    <w:rsid w:val="006A2ED0"/>
    <w:pPr>
      <w:spacing w:after="0" w:line="240" w:lineRule="auto"/>
      <w:ind w:firstLine="709"/>
      <w:jc w:val="both"/>
    </w:pPr>
    <w:rPr>
      <w:rFonts w:ascii="Times New Roman" w:eastAsia="MS Mincho" w:hAnsi="Times New Roman" w:cs="Times New Roman"/>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 Знак,Основной текст Знак Знак Знак Знак Знак Знак Знак,Основной текст Знак2 Знак,Основной текст Знак Знак Знак1,Знак1 Знак"/>
    <w:basedOn w:val="a0"/>
    <w:link w:val="a5"/>
    <w:rsid w:val="006A2ED0"/>
    <w:rPr>
      <w:rFonts w:ascii="Times New Roman" w:eastAsia="MS Mincho" w:hAnsi="Times New Roman" w:cs="Times New Roman"/>
      <w:sz w:val="26"/>
      <w:szCs w:val="24"/>
      <w:lang w:eastAsia="ru-RU"/>
    </w:rPr>
  </w:style>
  <w:style w:type="paragraph" w:styleId="a7">
    <w:name w:val="Balloon Text"/>
    <w:basedOn w:val="a"/>
    <w:link w:val="a8"/>
    <w:uiPriority w:val="99"/>
    <w:semiHidden/>
    <w:unhideWhenUsed/>
    <w:rsid w:val="00572EF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72EF0"/>
    <w:rPr>
      <w:rFonts w:ascii="Tahoma" w:hAnsi="Tahoma" w:cs="Tahoma"/>
      <w:sz w:val="16"/>
      <w:szCs w:val="16"/>
    </w:rPr>
  </w:style>
  <w:style w:type="character" w:styleId="a9">
    <w:name w:val="annotation reference"/>
    <w:basedOn w:val="a0"/>
    <w:uiPriority w:val="99"/>
    <w:semiHidden/>
    <w:unhideWhenUsed/>
    <w:rsid w:val="00D831F4"/>
    <w:rPr>
      <w:sz w:val="16"/>
      <w:szCs w:val="16"/>
    </w:rPr>
  </w:style>
  <w:style w:type="paragraph" w:styleId="aa">
    <w:name w:val="annotation text"/>
    <w:basedOn w:val="a"/>
    <w:link w:val="ab"/>
    <w:uiPriority w:val="99"/>
    <w:semiHidden/>
    <w:unhideWhenUsed/>
    <w:rsid w:val="00D831F4"/>
    <w:pPr>
      <w:spacing w:line="240" w:lineRule="auto"/>
    </w:pPr>
    <w:rPr>
      <w:sz w:val="20"/>
      <w:szCs w:val="20"/>
    </w:rPr>
  </w:style>
  <w:style w:type="character" w:customStyle="1" w:styleId="ab">
    <w:name w:val="Текст примечания Знак"/>
    <w:basedOn w:val="a0"/>
    <w:link w:val="aa"/>
    <w:uiPriority w:val="99"/>
    <w:semiHidden/>
    <w:rsid w:val="00D831F4"/>
    <w:rPr>
      <w:sz w:val="20"/>
      <w:szCs w:val="20"/>
    </w:rPr>
  </w:style>
  <w:style w:type="paragraph" w:styleId="ac">
    <w:name w:val="annotation subject"/>
    <w:basedOn w:val="aa"/>
    <w:next w:val="aa"/>
    <w:link w:val="ad"/>
    <w:uiPriority w:val="99"/>
    <w:semiHidden/>
    <w:unhideWhenUsed/>
    <w:rsid w:val="00D831F4"/>
    <w:rPr>
      <w:b/>
      <w:bCs/>
    </w:rPr>
  </w:style>
  <w:style w:type="character" w:customStyle="1" w:styleId="ad">
    <w:name w:val="Тема примечания Знак"/>
    <w:basedOn w:val="ab"/>
    <w:link w:val="ac"/>
    <w:uiPriority w:val="99"/>
    <w:semiHidden/>
    <w:rsid w:val="00D831F4"/>
    <w:rPr>
      <w:b/>
      <w:bCs/>
      <w:sz w:val="20"/>
      <w:szCs w:val="20"/>
    </w:rPr>
  </w:style>
  <w:style w:type="paragraph" w:styleId="ae">
    <w:name w:val="Revision"/>
    <w:hidden/>
    <w:uiPriority w:val="99"/>
    <w:semiHidden/>
    <w:rsid w:val="003A1224"/>
    <w:pPr>
      <w:spacing w:after="0" w:line="240" w:lineRule="auto"/>
    </w:pPr>
  </w:style>
  <w:style w:type="paragraph" w:styleId="af">
    <w:name w:val="No Spacing"/>
    <w:uiPriority w:val="1"/>
    <w:qFormat/>
    <w:rsid w:val="003A1224"/>
    <w:pPr>
      <w:spacing w:after="0" w:line="240" w:lineRule="auto"/>
    </w:pPr>
  </w:style>
  <w:style w:type="character" w:customStyle="1" w:styleId="WW8Num1z2">
    <w:name w:val="WW8Num1z2"/>
    <w:uiPriority w:val="99"/>
    <w:rsid w:val="009429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0"/>
    <w:rsid w:val="006B1F4D"/>
    <w:pPr>
      <w:spacing w:after="0" w:line="240" w:lineRule="auto"/>
      <w:ind w:firstLine="720"/>
      <w:jc w:val="both"/>
    </w:pPr>
    <w:rPr>
      <w:rFonts w:ascii="Times New Roman" w:eastAsia="Times New Roman" w:hAnsi="Times New Roman" w:cs="Times New Roman"/>
      <w:sz w:val="28"/>
      <w:szCs w:val="20"/>
    </w:rPr>
  </w:style>
  <w:style w:type="character" w:customStyle="1" w:styleId="Normal0">
    <w:name w:val="Normal0"/>
    <w:basedOn w:val="a0"/>
    <w:link w:val="1"/>
    <w:rsid w:val="006B1F4D"/>
    <w:rPr>
      <w:rFonts w:ascii="Times New Roman" w:eastAsia="Times New Roman" w:hAnsi="Times New Roman" w:cs="Times New Roman"/>
      <w:sz w:val="28"/>
      <w:szCs w:val="20"/>
      <w:lang w:eastAsia="ru-RU"/>
    </w:rPr>
  </w:style>
  <w:style w:type="table" w:styleId="a3">
    <w:name w:val="Table Grid"/>
    <w:basedOn w:val="a1"/>
    <w:uiPriority w:val="59"/>
    <w:rsid w:val="006B1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B1F4D"/>
    <w:pPr>
      <w:ind w:left="720"/>
      <w:contextualSpacing/>
    </w:pPr>
  </w:style>
  <w:style w:type="paragraph" w:styleId="a5">
    <w:name w:val="Body Text"/>
    <w:aliases w:val="Основной текст Знак Знак Знак Знак,Основной текст Знак Знак Знак,Основной текст Знак Знак Зн...,Основной текст Знак Знак Знак Знак Знак Знак,Основной текст Знак2,Основной текст Знак Знак,Основной текст Знак Знак Знак Знак1 Знак1,Знак1"/>
    <w:basedOn w:val="a"/>
    <w:link w:val="a6"/>
    <w:rsid w:val="006A2ED0"/>
    <w:pPr>
      <w:spacing w:after="0" w:line="240" w:lineRule="auto"/>
      <w:ind w:firstLine="709"/>
      <w:jc w:val="both"/>
    </w:pPr>
    <w:rPr>
      <w:rFonts w:ascii="Times New Roman" w:eastAsia="MS Mincho" w:hAnsi="Times New Roman" w:cs="Times New Roman"/>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 Знак,Основной текст Знак Знак Знак Знак Знак Знак Знак,Основной текст Знак2 Знак,Основной текст Знак Знак Знак1,Знак1 Знак"/>
    <w:basedOn w:val="a0"/>
    <w:link w:val="a5"/>
    <w:rsid w:val="006A2ED0"/>
    <w:rPr>
      <w:rFonts w:ascii="Times New Roman" w:eastAsia="MS Mincho" w:hAnsi="Times New Roman" w:cs="Times New Roman"/>
      <w:sz w:val="26"/>
      <w:szCs w:val="24"/>
      <w:lang w:eastAsia="ru-RU"/>
    </w:rPr>
  </w:style>
  <w:style w:type="paragraph" w:styleId="a7">
    <w:name w:val="Balloon Text"/>
    <w:basedOn w:val="a"/>
    <w:link w:val="a8"/>
    <w:uiPriority w:val="99"/>
    <w:semiHidden/>
    <w:unhideWhenUsed/>
    <w:rsid w:val="00572EF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72EF0"/>
    <w:rPr>
      <w:rFonts w:ascii="Tahoma" w:hAnsi="Tahoma" w:cs="Tahoma"/>
      <w:sz w:val="16"/>
      <w:szCs w:val="16"/>
    </w:rPr>
  </w:style>
  <w:style w:type="character" w:styleId="a9">
    <w:name w:val="annotation reference"/>
    <w:basedOn w:val="a0"/>
    <w:uiPriority w:val="99"/>
    <w:semiHidden/>
    <w:unhideWhenUsed/>
    <w:rsid w:val="00D831F4"/>
    <w:rPr>
      <w:sz w:val="16"/>
      <w:szCs w:val="16"/>
    </w:rPr>
  </w:style>
  <w:style w:type="paragraph" w:styleId="aa">
    <w:name w:val="annotation text"/>
    <w:basedOn w:val="a"/>
    <w:link w:val="ab"/>
    <w:uiPriority w:val="99"/>
    <w:semiHidden/>
    <w:unhideWhenUsed/>
    <w:rsid w:val="00D831F4"/>
    <w:pPr>
      <w:spacing w:line="240" w:lineRule="auto"/>
    </w:pPr>
    <w:rPr>
      <w:sz w:val="20"/>
      <w:szCs w:val="20"/>
    </w:rPr>
  </w:style>
  <w:style w:type="character" w:customStyle="1" w:styleId="ab">
    <w:name w:val="Текст примечания Знак"/>
    <w:basedOn w:val="a0"/>
    <w:link w:val="aa"/>
    <w:uiPriority w:val="99"/>
    <w:semiHidden/>
    <w:rsid w:val="00D831F4"/>
    <w:rPr>
      <w:sz w:val="20"/>
      <w:szCs w:val="20"/>
    </w:rPr>
  </w:style>
  <w:style w:type="paragraph" w:styleId="ac">
    <w:name w:val="annotation subject"/>
    <w:basedOn w:val="aa"/>
    <w:next w:val="aa"/>
    <w:link w:val="ad"/>
    <w:uiPriority w:val="99"/>
    <w:semiHidden/>
    <w:unhideWhenUsed/>
    <w:rsid w:val="00D831F4"/>
    <w:rPr>
      <w:b/>
      <w:bCs/>
    </w:rPr>
  </w:style>
  <w:style w:type="character" w:customStyle="1" w:styleId="ad">
    <w:name w:val="Тема примечания Знак"/>
    <w:basedOn w:val="ab"/>
    <w:link w:val="ac"/>
    <w:uiPriority w:val="99"/>
    <w:semiHidden/>
    <w:rsid w:val="00D831F4"/>
    <w:rPr>
      <w:b/>
      <w:bCs/>
      <w:sz w:val="20"/>
      <w:szCs w:val="20"/>
    </w:rPr>
  </w:style>
  <w:style w:type="paragraph" w:styleId="ae">
    <w:name w:val="Revision"/>
    <w:hidden/>
    <w:uiPriority w:val="99"/>
    <w:semiHidden/>
    <w:rsid w:val="003A1224"/>
    <w:pPr>
      <w:spacing w:after="0" w:line="240" w:lineRule="auto"/>
    </w:pPr>
  </w:style>
  <w:style w:type="paragraph" w:styleId="af">
    <w:name w:val="No Spacing"/>
    <w:uiPriority w:val="1"/>
    <w:qFormat/>
    <w:rsid w:val="003A1224"/>
    <w:pPr>
      <w:spacing w:after="0" w:line="240" w:lineRule="auto"/>
    </w:pPr>
  </w:style>
  <w:style w:type="character" w:customStyle="1" w:styleId="WW8Num1z2">
    <w:name w:val="WW8Num1z2"/>
    <w:uiPriority w:val="99"/>
    <w:rsid w:val="00942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9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1309</Words>
  <Characters>7464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Титков Сергей Николаевич</dc:creator>
  <cp:lastModifiedBy>konstantinovsa</cp:lastModifiedBy>
  <cp:revision>3</cp:revision>
  <cp:lastPrinted>2018-04-25T11:54:00Z</cp:lastPrinted>
  <dcterms:created xsi:type="dcterms:W3CDTF">2018-04-25T11:54:00Z</dcterms:created>
  <dcterms:modified xsi:type="dcterms:W3CDTF">2018-04-28T07:46:00Z</dcterms:modified>
</cp:coreProperties>
</file>