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904" w:rsidRDefault="00310660">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68"/>
      <w:bookmarkStart w:id="12" w:name="OLE_LINK69"/>
      <w:bookmarkStart w:id="13" w:name="OLE_LINK70"/>
      <w:r>
        <w:rPr>
          <w:b/>
          <w:sz w:val="32"/>
          <w:szCs w:val="32"/>
        </w:rPr>
        <w:t>ОКэ-МСП-НКПМСК-18-0009</w:t>
      </w:r>
      <w:bookmarkEnd w:id="1"/>
      <w:bookmarkEnd w:id="2"/>
      <w:bookmarkEnd w:id="3"/>
      <w:bookmarkEnd w:id="4"/>
      <w:bookmarkEnd w:id="5"/>
      <w:bookmarkEnd w:id="6"/>
      <w:bookmarkEnd w:id="7"/>
      <w:bookmarkEnd w:id="8"/>
      <w:bookmarkEnd w:id="9"/>
      <w:bookmarkEnd w:id="10"/>
    </w:p>
    <w:bookmarkEnd w:id="11"/>
    <w:bookmarkEnd w:id="12"/>
    <w:bookmarkEnd w:id="13"/>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8D1904" w:rsidRDefault="00310660">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Московской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8D1904" w:rsidRDefault="00310660">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w:t>
      </w:r>
      <w:r>
        <w:t>ди субъектов МСП № ОКэ-МСП-НКПМСК-18-0009 по предмету закупки "Оказание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структурных подразделений филиала ПАО «</w:t>
      </w:r>
      <w:proofErr w:type="spellStart"/>
      <w:r>
        <w:t>ТрансКонтей</w:t>
      </w:r>
      <w:r>
        <w:t>нер</w:t>
      </w:r>
      <w:proofErr w:type="spellEnd"/>
      <w:r>
        <w:t>» на Московской железной дороге, находящихся в собственности или на ином законном основании "</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8D1904" w:rsidRDefault="00310660">
      <w:pPr>
        <w:jc w:val="both"/>
      </w:pPr>
      <w:r>
        <w:t>Почтовый адрес Заказчика: Российская Федерация, 107014, г. Мос</w:t>
      </w:r>
      <w:r>
        <w:t>ква, ул. Короленко, д.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D1904" w:rsidRDefault="00310660">
      <w:pPr>
        <w:jc w:val="both"/>
      </w:pPr>
      <w:r>
        <w:t>Ф.И.О.: Рассыпин Александр Петрович</w:t>
      </w:r>
    </w:p>
    <w:p w:rsidR="008D1904" w:rsidRDefault="00310660">
      <w:pPr>
        <w:jc w:val="both"/>
      </w:pPr>
      <w:r>
        <w:t>Адрес электронной почты: rassypinap@trcont.ru</w:t>
      </w:r>
    </w:p>
    <w:p w:rsidR="008D1904" w:rsidRDefault="00310660">
      <w:pPr>
        <w:jc w:val="both"/>
      </w:pPr>
      <w:r>
        <w:t>Телефон: +7(495)7881717(3652)</w:t>
      </w:r>
    </w:p>
    <w:p w:rsidR="00CB1C18" w:rsidRDefault="00CB1C18" w:rsidP="00AF4708">
      <w:pPr>
        <w:jc w:val="both"/>
      </w:pPr>
    </w:p>
    <w:p w:rsidR="008D1904" w:rsidRDefault="00310660">
      <w:pPr>
        <w:pStyle w:val="1"/>
        <w:ind w:firstLine="708"/>
        <w:rPr>
          <w:szCs w:val="28"/>
        </w:rPr>
      </w:pPr>
      <w:r>
        <w:rPr>
          <w:b/>
        </w:rPr>
        <w:t>Организатором открытого конкурса</w:t>
      </w:r>
      <w:r>
        <w:t xml:space="preserve"> является </w:t>
      </w:r>
      <w:r>
        <w:br/>
      </w:r>
      <w:r>
        <w:t>ПАО «</w:t>
      </w:r>
      <w:proofErr w:type="spellStart"/>
      <w:r>
        <w:t>ТрансКонтейнер</w:t>
      </w:r>
      <w:proofErr w:type="spellEnd"/>
      <w:r>
        <w:t xml:space="preserve">». Функции Организатора выполняет: </w:t>
      </w:r>
    </w:p>
    <w:p w:rsidR="008D1904" w:rsidRDefault="00310660">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Московской железной дороге.</w:t>
      </w:r>
    </w:p>
    <w:p w:rsidR="008D1904" w:rsidRDefault="00310660">
      <w:pPr>
        <w:pStyle w:val="1"/>
        <w:ind w:firstLine="0"/>
        <w:rPr>
          <w:szCs w:val="28"/>
        </w:rPr>
      </w:pPr>
      <w:r>
        <w:rPr>
          <w:szCs w:val="28"/>
        </w:rPr>
        <w:t xml:space="preserve">Адрес: Российская Федерация, 107014, г. Москва, ул. Короленко, д. 8. </w:t>
      </w:r>
    </w:p>
    <w:p w:rsidR="008D1904" w:rsidRDefault="00310660">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лицо(а) Ор</w:t>
      </w:r>
      <w:r>
        <w:rPr>
          <w:szCs w:val="28"/>
        </w:rPr>
        <w:t xml:space="preserve">ганизатора: Анастасия Александровна Кривобокова, тел./факс +7(499)2625171(3663), электронный адрес </w:t>
      </w:r>
      <w:proofErr w:type="spellStart"/>
      <w:r>
        <w:rPr>
          <w:szCs w:val="28"/>
        </w:rPr>
        <w:t>KrivobokovaAA@trcont.ru</w:t>
      </w:r>
      <w:proofErr w:type="spellEnd"/>
      <w:r>
        <w:rPr>
          <w:szCs w:val="28"/>
        </w:rPr>
        <w:t xml:space="preserve">. </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8D1904" w:rsidRDefault="00310660">
      <w:pPr>
        <w:jc w:val="both"/>
        <w:rPr>
          <w:szCs w:val="28"/>
        </w:rPr>
      </w:pPr>
      <w:r>
        <w:rPr>
          <w:b/>
          <w:szCs w:val="28"/>
        </w:rPr>
        <w:t>Лот № 1</w:t>
      </w:r>
    </w:p>
    <w:p w:rsidR="008D1904" w:rsidRDefault="00310660">
      <w:pPr>
        <w:jc w:val="both"/>
        <w:rPr>
          <w:szCs w:val="28"/>
        </w:rPr>
      </w:pPr>
      <w:r>
        <w:rPr>
          <w:szCs w:val="28"/>
        </w:rPr>
        <w:t>Предмет договора: Оказание услуг по техническому обслуживанию инженерного электрооборудования, вентиляци</w:t>
      </w:r>
      <w:r>
        <w:rPr>
          <w:szCs w:val="28"/>
        </w:rPr>
        <w:t>и, системы отопления, водопровода и канализации объектов структурных подразделений филиала ПАО «</w:t>
      </w:r>
      <w:proofErr w:type="spellStart"/>
      <w:r>
        <w:rPr>
          <w:szCs w:val="28"/>
        </w:rPr>
        <w:t>ТрансКонтейнер</w:t>
      </w:r>
      <w:proofErr w:type="spellEnd"/>
      <w:r>
        <w:rPr>
          <w:szCs w:val="28"/>
        </w:rPr>
        <w:t xml:space="preserve">» на Московской железной дороге, находящихся в собственности или на ином законном основании   </w:t>
      </w:r>
    </w:p>
    <w:p w:rsidR="008D1904" w:rsidRDefault="00310660">
      <w:pPr>
        <w:jc w:val="both"/>
        <w:rPr>
          <w:szCs w:val="28"/>
        </w:rPr>
      </w:pPr>
      <w:r>
        <w:rPr>
          <w:szCs w:val="28"/>
        </w:rPr>
        <w:t>Начальная (максимальная) цена договора: 1560000 (од</w:t>
      </w:r>
      <w:r>
        <w:rPr>
          <w:szCs w:val="28"/>
        </w:rPr>
        <w:t xml:space="preserve">ин миллион пятьсот шестьдесят тысяч) рублей 00 копеек с учетом всех налогов (кроме НДС). Начальная (максимальная) цена договора составляет 1560000 (один миллион пятьсот шестьдесят тысяч) рублей 00 копеек. </w:t>
      </w:r>
      <w:proofErr w:type="gramStart"/>
      <w:r>
        <w:rPr>
          <w:szCs w:val="28"/>
        </w:rPr>
        <w:t>С учетом всех налогов (кроме НДС), затрат связанных</w:t>
      </w:r>
      <w:r>
        <w:rPr>
          <w:szCs w:val="28"/>
        </w:rPr>
        <w:t xml:space="preserve">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кроме стоимости устанавливаемых в замен вышедших из ст</w:t>
      </w:r>
      <w:r>
        <w:rPr>
          <w:szCs w:val="28"/>
        </w:rPr>
        <w:t>роя материалов, изделий, конструкций и оборудования, приобретаемых за счет средств Филиала ПАО «</w:t>
      </w:r>
      <w:proofErr w:type="spellStart"/>
      <w:r>
        <w:rPr>
          <w:szCs w:val="28"/>
        </w:rPr>
        <w:t>ТрансКонтейнер</w:t>
      </w:r>
      <w:proofErr w:type="spellEnd"/>
      <w:r>
        <w:rPr>
          <w:szCs w:val="28"/>
        </w:rPr>
        <w:t>» на Московской железной дороге.</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8D1904" w:rsidRDefault="00310660">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D1904" w:rsidRDefault="00310660">
            <w:pPr>
              <w:snapToGrid w:val="0"/>
              <w:ind w:firstLine="0"/>
              <w:rPr>
                <w:snapToGrid/>
                <w:sz w:val="24"/>
                <w:szCs w:val="24"/>
                <w:lang w:val="en-US"/>
              </w:rPr>
            </w:pPr>
            <w:r>
              <w:rPr>
                <w:snapToGrid/>
                <w:sz w:val="24"/>
                <w:szCs w:val="24"/>
                <w:lang w:val="en-US"/>
              </w:rPr>
              <w:t>43.22.11</w:t>
            </w:r>
          </w:p>
        </w:tc>
        <w:tc>
          <w:tcPr>
            <w:tcW w:w="1984" w:type="dxa"/>
            <w:tcBorders>
              <w:top w:val="single" w:sz="4" w:space="0" w:color="auto"/>
              <w:left w:val="single" w:sz="4" w:space="0" w:color="auto"/>
              <w:bottom w:val="single" w:sz="4" w:space="0" w:color="auto"/>
              <w:right w:val="single" w:sz="4" w:space="0" w:color="auto"/>
            </w:tcBorders>
          </w:tcPr>
          <w:p w:rsidR="008D1904" w:rsidRDefault="00310660">
            <w:pPr>
              <w:snapToGrid w:val="0"/>
              <w:ind w:firstLine="0"/>
              <w:rPr>
                <w:snapToGrid/>
                <w:sz w:val="24"/>
                <w:szCs w:val="24"/>
              </w:rPr>
            </w:pPr>
            <w:r>
              <w:rPr>
                <w:snapToGrid/>
                <w:sz w:val="24"/>
                <w:szCs w:val="24"/>
                <w:lang w:val="en-US"/>
              </w:rPr>
              <w:t>43.22</w:t>
            </w:r>
          </w:p>
        </w:tc>
        <w:tc>
          <w:tcPr>
            <w:tcW w:w="1985" w:type="dxa"/>
            <w:tcBorders>
              <w:top w:val="single" w:sz="4" w:space="0" w:color="auto"/>
              <w:left w:val="single" w:sz="4" w:space="0" w:color="auto"/>
              <w:bottom w:val="single" w:sz="4" w:space="0" w:color="auto"/>
              <w:right w:val="single" w:sz="4" w:space="0" w:color="auto"/>
            </w:tcBorders>
          </w:tcPr>
          <w:p w:rsidR="008D1904" w:rsidRDefault="00310660">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8D1904" w:rsidRDefault="0031066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8D1904" w:rsidRDefault="00310660">
            <w:pPr>
              <w:snapToGrid w:val="0"/>
              <w:ind w:firstLine="0"/>
              <w:rPr>
                <w:snapToGrid/>
                <w:sz w:val="24"/>
                <w:szCs w:val="24"/>
              </w:rPr>
            </w:pPr>
            <w:r>
              <w:rPr>
                <w:snapToGrid/>
                <w:sz w:val="24"/>
                <w:szCs w:val="24"/>
              </w:rPr>
              <w:t>Строка годового плана закупок №318</w:t>
            </w:r>
          </w:p>
        </w:tc>
      </w:tr>
    </w:tbl>
    <w:p w:rsidR="008D1904" w:rsidRDefault="00310660">
      <w:pPr>
        <w:jc w:val="both"/>
        <w:rPr>
          <w:szCs w:val="28"/>
        </w:rPr>
      </w:pPr>
      <w:r>
        <w:rPr>
          <w:szCs w:val="28"/>
        </w:rPr>
        <w:t>Место поставки товара, выполнения работ, оказания услуг: Москва.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8D1904" w:rsidRDefault="00310660">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«15» мая 2018 г. 17 час. 20 мин. по «05» июня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lastRenderedPageBreak/>
        <w:t>Информация о порядке  проведения закупки</w:t>
      </w:r>
    </w:p>
    <w:p w:rsidR="00962FD2" w:rsidRDefault="00876894" w:rsidP="00310660">
      <w:pPr>
        <w:ind w:firstLine="567"/>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8D1904" w:rsidRDefault="00310660" w:rsidP="00310660">
      <w:pPr>
        <w:ind w:firstLine="567"/>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«05» июня 2018 г. 14 час. 00 мин.</w:t>
      </w:r>
      <w:bookmarkEnd w:id="41"/>
      <w:bookmarkEnd w:id="42"/>
      <w:bookmarkEnd w:id="43"/>
      <w:bookmarkEnd w:id="44"/>
      <w:bookmarkEnd w:id="45"/>
      <w:bookmarkEnd w:id="46"/>
      <w:bookmarkEnd w:id="47"/>
      <w:bookmarkEnd w:id="48"/>
      <w:bookmarkEnd w:id="49"/>
    </w:p>
    <w:p w:rsidR="000A67CD" w:rsidRPr="00E135F8" w:rsidRDefault="000A67CD" w:rsidP="00310660">
      <w:pPr>
        <w:ind w:firstLine="567"/>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310660">
      <w:pPr>
        <w:ind w:firstLine="567"/>
        <w:jc w:val="both"/>
        <w:rPr>
          <w:szCs w:val="28"/>
        </w:rPr>
      </w:pPr>
      <w:r>
        <w:rPr>
          <w:szCs w:val="28"/>
        </w:rPr>
        <w:tab/>
      </w:r>
    </w:p>
    <w:p w:rsidR="00A52465" w:rsidRPr="0070301E" w:rsidRDefault="00A52465" w:rsidP="00310660">
      <w:pPr>
        <w:ind w:firstLine="567"/>
        <w:jc w:val="both"/>
        <w:rPr>
          <w:b/>
          <w:szCs w:val="28"/>
        </w:rPr>
      </w:pPr>
      <w:r>
        <w:rPr>
          <w:b/>
          <w:szCs w:val="28"/>
        </w:rPr>
        <w:t>Рассмотрение и сопоставление Заявок:</w:t>
      </w:r>
    </w:p>
    <w:p w:rsidR="008D1904" w:rsidRDefault="00310660" w:rsidP="00310660">
      <w:pPr>
        <w:ind w:firstLine="567"/>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«13» июня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8D1904" w:rsidRDefault="00310660" w:rsidP="00310660">
      <w:pPr>
        <w:ind w:firstLine="567"/>
        <w:jc w:val="both"/>
      </w:pPr>
      <w:r>
        <w:tab/>
        <w:t>Место: Российская Федерация, 107014, г. Москва, ул. Короленко, д. 8</w:t>
      </w:r>
    </w:p>
    <w:p w:rsidR="00A52465" w:rsidRDefault="00A52465" w:rsidP="00310660">
      <w:pPr>
        <w:ind w:firstLine="567"/>
        <w:jc w:val="both"/>
        <w:rPr>
          <w:szCs w:val="28"/>
        </w:rPr>
      </w:pPr>
      <w:r>
        <w:rPr>
          <w:szCs w:val="28"/>
        </w:rPr>
        <w:t>Информация о ходе рассмотрения Заявок не подлежит разглашению.</w:t>
      </w:r>
    </w:p>
    <w:p w:rsidR="00815BC6" w:rsidRPr="0070301E" w:rsidRDefault="00815BC6" w:rsidP="00310660">
      <w:pPr>
        <w:ind w:firstLine="567"/>
        <w:jc w:val="both"/>
        <w:rPr>
          <w:szCs w:val="28"/>
        </w:rPr>
      </w:pPr>
    </w:p>
    <w:p w:rsidR="00A52465" w:rsidRPr="0070301E" w:rsidRDefault="00A52465" w:rsidP="00310660">
      <w:pPr>
        <w:ind w:firstLine="567"/>
        <w:jc w:val="both"/>
        <w:rPr>
          <w:b/>
        </w:rPr>
      </w:pPr>
      <w:r>
        <w:rPr>
          <w:b/>
        </w:rPr>
        <w:t>Подведение итогов:</w:t>
      </w:r>
    </w:p>
    <w:p w:rsidR="008D1904" w:rsidRDefault="00310660" w:rsidP="00310660">
      <w:pPr>
        <w:ind w:firstLine="567"/>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«31» июля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8D1904" w:rsidRDefault="00310660" w:rsidP="00310660">
      <w:pPr>
        <w:ind w:firstLine="567"/>
        <w:jc w:val="both"/>
      </w:pPr>
      <w:r>
        <w:tab/>
      </w:r>
      <w:r>
        <w:t>Место: Российская Федерация, 107014, г. Москва, ул. Короленко, д. 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D1904">
    <w:pPr>
      <w:pStyle w:val="af0"/>
      <w:jc w:val="center"/>
    </w:pPr>
    <w:r>
      <w:fldChar w:fldCharType="begin"/>
    </w:r>
    <w:r w:rsidR="00052B26">
      <w:instrText xml:space="preserve"> PAGE   \* MERGEFORMAT </w:instrText>
    </w:r>
    <w:r>
      <w:fldChar w:fldCharType="separate"/>
    </w:r>
    <w:r w:rsidR="00310660">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60"/>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D1904"/>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49372-C4D5-4829-A049-368D31009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1019</Words>
  <Characters>5811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KrivenkovaAN</cp:lastModifiedBy>
  <cp:revision>45</cp:revision>
  <cp:lastPrinted>2013-10-11T11:56:00Z</cp:lastPrinted>
  <dcterms:created xsi:type="dcterms:W3CDTF">2015-09-12T13:33:00Z</dcterms:created>
  <dcterms:modified xsi:type="dcterms:W3CDTF">2018-05-15T13:26:00Z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