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C88" w:rsidRDefault="005D6C97">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68"/>
      <w:bookmarkStart w:id="11" w:name="OLE_LINK69"/>
      <w:bookmarkStart w:id="12" w:name="OLE_LINK70"/>
      <w:r>
        <w:rPr>
          <w:b/>
          <w:sz w:val="32"/>
          <w:szCs w:val="32"/>
        </w:rPr>
        <w:t>ОКэ-МСП-НКПВСЖД-18-0010</w:t>
      </w:r>
      <w:bookmarkEnd w:id="0"/>
      <w:bookmarkEnd w:id="1"/>
      <w:bookmarkEnd w:id="2"/>
      <w:bookmarkEnd w:id="3"/>
      <w:bookmarkEnd w:id="4"/>
      <w:bookmarkEnd w:id="5"/>
      <w:bookmarkEnd w:id="6"/>
      <w:bookmarkEnd w:id="7"/>
      <w:bookmarkEnd w:id="8"/>
      <w:bookmarkEnd w:id="9"/>
    </w:p>
    <w:bookmarkEnd w:id="10"/>
    <w:bookmarkEnd w:id="11"/>
    <w:bookmarkEnd w:id="12"/>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FC1DD8" w:rsidRPr="008C4FB0" w:rsidRDefault="00FC1DD8" w:rsidP="00AF4708">
      <w:pPr>
        <w:ind w:firstLine="0"/>
        <w:jc w:val="center"/>
        <w:rPr>
          <w:b/>
          <w:sz w:val="32"/>
          <w:szCs w:val="32"/>
        </w:rPr>
      </w:pPr>
    </w:p>
    <w:p w:rsidR="005A5C88" w:rsidRDefault="005D6C97">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Восточно-Сибирской железной дороге (далее – Заказчик), руководствуясь:</w:t>
      </w:r>
    </w:p>
    <w:p w:rsidR="00FC1DD8" w:rsidRDefault="00FC1DD8" w:rsidP="00FC1DD8">
      <w:pPr>
        <w:pStyle w:val="1"/>
        <w:suppressAutoHyphens/>
      </w:pPr>
      <w:r>
        <w:t xml:space="preserve"> а) положениями Федерального закона от 18 июля 2011 г. № 223-ФЗ </w:t>
      </w:r>
      <w:r>
        <w:br/>
        <w:t>«О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Default="00FC1DD8" w:rsidP="00FC1DD8">
      <w:pPr>
        <w:pStyle w:val="1"/>
        <w:suppressAutoHyphens/>
      </w:pPr>
      <w:r>
        <w:t xml:space="preserve">в) Положением о порядке закупки товаров, работ, услуг для нужд </w:t>
      </w:r>
      <w:r>
        <w:br/>
      </w:r>
      <w:bookmarkStart w:id="13" w:name="_GoBack"/>
      <w:bookmarkEnd w:id="13"/>
      <w:r>
        <w:t xml:space="preserve">ПАО «ТрансКонтейнер», </w:t>
      </w:r>
      <w:r>
        <w:rPr>
          <w:snapToGrid w:val="0"/>
          <w:szCs w:val="20"/>
        </w:rPr>
        <w:t xml:space="preserve">утвержденным решением совета директоров </w:t>
      </w:r>
      <w:r>
        <w:rPr>
          <w:snapToGrid w:val="0"/>
          <w:szCs w:val="20"/>
        </w:rPr>
        <w:br/>
        <w:t xml:space="preserve">ПАО «ТрансКонтейнер» от </w:t>
      </w:r>
      <w:r>
        <w:rPr>
          <w:snapToGrid w:val="0"/>
        </w:rPr>
        <w:t xml:space="preserve">25 апреля  2018 </w:t>
      </w:r>
      <w:r>
        <w:rPr>
          <w:snapToGrid w:val="0"/>
          <w:szCs w:val="20"/>
        </w:rPr>
        <w:t>г.</w:t>
      </w:r>
      <w:r>
        <w:t xml:space="preserve"> (далее – Положение о закупках), </w:t>
      </w:r>
    </w:p>
    <w:p w:rsidR="00FC1DD8" w:rsidRDefault="00FC1DD8" w:rsidP="00FC1DD8">
      <w:pPr>
        <w:pStyle w:val="1"/>
        <w:suppressAutoHyphens/>
      </w:pP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FC1DD8" w:rsidRDefault="00FC1DD8" w:rsidP="00FC1DD8">
      <w:pPr>
        <w:pStyle w:val="1"/>
        <w:suppressAutoHyphens/>
      </w:pPr>
    </w:p>
    <w:p w:rsidR="005A5C88" w:rsidRDefault="005D6C97">
      <w:pPr>
        <w:pStyle w:val="1"/>
        <w:suppressAutoHyphens/>
        <w:rPr>
          <w:szCs w:val="28"/>
        </w:rPr>
      </w:pPr>
      <w:bookmarkStart w:id="14" w:name="OLE_LINK3"/>
      <w:bookmarkStart w:id="15" w:name="OLE_LINK4"/>
      <w:bookmarkStart w:id="16" w:name="OLE_LINK18"/>
      <w:bookmarkStart w:id="17" w:name="OLE_LINK19"/>
      <w:bookmarkStart w:id="18" w:name="OLE_LINK31"/>
      <w:bookmarkStart w:id="19" w:name="OLE_LINK45"/>
      <w:bookmarkStart w:id="20" w:name="OLE_LINK46"/>
      <w:bookmarkStart w:id="21" w:name="OLE_LINK57"/>
      <w:bookmarkStart w:id="22" w:name="OLE_LINK58"/>
      <w:bookmarkStart w:id="23" w:name="OLE_LINK71"/>
      <w:bookmarkStart w:id="24" w:name="OLE_LINK72"/>
      <w:r>
        <w:t xml:space="preserve">Открытый конкурс в электронной форме среди субъектов МСП № ОКэ-МСП-НКПВСЖД-18-0010 по предмету закупки "Выполнение работ по модернизации подкранового пути 4 площадки  (инвентарный номер 013/01/00000022, условный номер 38-38-01/128/2006-385) контейнерного терминала </w:t>
      </w:r>
      <w:proofErr w:type="gramStart"/>
      <w:r>
        <w:t>Батарейная</w:t>
      </w:r>
      <w:proofErr w:type="gramEnd"/>
      <w:r>
        <w:t xml:space="preserve"> филиала ПАО "</w:t>
      </w:r>
      <w:proofErr w:type="spellStart"/>
      <w:r>
        <w:t>ТрансКонтейнер</w:t>
      </w:r>
      <w:proofErr w:type="spellEnd"/>
      <w:r>
        <w:t xml:space="preserve">" на </w:t>
      </w:r>
      <w:proofErr w:type="spellStart"/>
      <w:r>
        <w:t>Восточно-Сибирской</w:t>
      </w:r>
      <w:proofErr w:type="spellEnd"/>
      <w:r>
        <w:t xml:space="preserve"> железной дороге"</w:t>
      </w:r>
      <w:bookmarkEnd w:id="14"/>
      <w:bookmarkEnd w:id="15"/>
      <w:bookmarkEnd w:id="16"/>
      <w:bookmarkEnd w:id="17"/>
      <w:bookmarkEnd w:id="18"/>
      <w:bookmarkEnd w:id="19"/>
      <w:bookmarkEnd w:id="20"/>
      <w:bookmarkEnd w:id="21"/>
      <w:bookmarkEnd w:id="22"/>
      <w:bookmarkEnd w:id="23"/>
      <w:bookmarkEnd w:id="24"/>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5A5C88" w:rsidRDefault="005D6C97">
      <w:pPr>
        <w:jc w:val="both"/>
      </w:pPr>
      <w:r>
        <w:t>Почтовый адрес Заказчика: Российская Федерация, 664003, г. Иркутск, ул. Коммунаров, д. 1А.</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5A5C88" w:rsidRDefault="005D6C97">
      <w:pPr>
        <w:jc w:val="both"/>
      </w:pPr>
      <w:r>
        <w:t>Ф.И.О.: Ясинский Сергей Сергеевич</w:t>
      </w:r>
    </w:p>
    <w:p w:rsidR="005A5C88" w:rsidRDefault="005D6C97">
      <w:pPr>
        <w:jc w:val="both"/>
      </w:pPr>
      <w:r>
        <w:t>Адрес электронной почты: iasinskiyss@trcont.ru</w:t>
      </w:r>
    </w:p>
    <w:p w:rsidR="005A5C88" w:rsidRDefault="005D6C97">
      <w:pPr>
        <w:jc w:val="both"/>
      </w:pPr>
      <w:r>
        <w:t>Телефон: +7(3952)642020(6102)</w:t>
      </w:r>
    </w:p>
    <w:p w:rsidR="00CB1C18" w:rsidRDefault="00CB1C18" w:rsidP="00AF4708">
      <w:pPr>
        <w:jc w:val="both"/>
      </w:pPr>
    </w:p>
    <w:p w:rsidR="005A5C88" w:rsidRDefault="005D6C97">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5A5C88" w:rsidRDefault="005D6C97">
      <w:pPr>
        <w:pStyle w:val="1"/>
        <w:ind w:firstLine="708"/>
        <w:rPr>
          <w:szCs w:val="28"/>
        </w:rPr>
      </w:pPr>
      <w:r>
        <w:rPr>
          <w:szCs w:val="28"/>
        </w:rPr>
        <w:t xml:space="preserve">Постоянная рабочая группа Конкурсной комиссии филиала ПАО «ТрансКонтейнер» на </w:t>
      </w:r>
      <w:r>
        <w:t>Восточно-Сибирской железной дороге.</w:t>
      </w:r>
    </w:p>
    <w:p w:rsidR="005A5C88" w:rsidRDefault="005D6C97">
      <w:pPr>
        <w:pStyle w:val="1"/>
        <w:ind w:firstLine="0"/>
        <w:rPr>
          <w:szCs w:val="28"/>
        </w:rPr>
      </w:pPr>
      <w:r>
        <w:rPr>
          <w:szCs w:val="28"/>
        </w:rPr>
        <w:t xml:space="preserve">Адрес: Российская Федерация, 664003, г. Иркутск, ул. Коммунаров, д. 1А.. </w:t>
      </w:r>
    </w:p>
    <w:p w:rsidR="005A5C88" w:rsidRDefault="005A5C88">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5A5C88" w:rsidRDefault="005D6C97">
      <w:pPr>
        <w:jc w:val="both"/>
        <w:rPr>
          <w:szCs w:val="28"/>
        </w:rPr>
      </w:pPr>
      <w:r>
        <w:rPr>
          <w:b/>
          <w:szCs w:val="28"/>
        </w:rPr>
        <w:t>Лот № 1</w:t>
      </w:r>
    </w:p>
    <w:p w:rsidR="005A5C88" w:rsidRDefault="005D6C97">
      <w:pPr>
        <w:jc w:val="both"/>
        <w:rPr>
          <w:szCs w:val="28"/>
        </w:rPr>
      </w:pPr>
      <w:r>
        <w:rPr>
          <w:szCs w:val="28"/>
        </w:rPr>
        <w:lastRenderedPageBreak/>
        <w:t xml:space="preserve">Предмет договора: Выполнение работ по модернизации подкранового пути 4 площадки  (инвентарный номер 013/01/00000022, условный номер 38-38-01/128/2006-385) контейнерного терминала Батарейная филиала ПАО "ТрансКонтейнер" на Восточно-Сибирской железной дороге  </w:t>
      </w:r>
    </w:p>
    <w:p w:rsidR="005A5C88" w:rsidRDefault="005D6C97">
      <w:pPr>
        <w:jc w:val="both"/>
        <w:rPr>
          <w:szCs w:val="28"/>
        </w:rPr>
      </w:pPr>
      <w:proofErr w:type="gramStart"/>
      <w:r>
        <w:rPr>
          <w:szCs w:val="28"/>
        </w:rPr>
        <w:t xml:space="preserve">Начальная (максимальная) цена договора: </w:t>
      </w:r>
      <w:r w:rsidR="006765B5">
        <w:rPr>
          <w:szCs w:val="28"/>
        </w:rPr>
        <w:t>17</w:t>
      </w:r>
      <w:r w:rsidR="006765B5" w:rsidRPr="00923EA9">
        <w:rPr>
          <w:szCs w:val="28"/>
        </w:rPr>
        <w:t> </w:t>
      </w:r>
      <w:r w:rsidR="006765B5">
        <w:rPr>
          <w:szCs w:val="28"/>
        </w:rPr>
        <w:t>340 394</w:t>
      </w:r>
      <w:r w:rsidR="006765B5" w:rsidRPr="00923EA9">
        <w:rPr>
          <w:szCs w:val="28"/>
        </w:rPr>
        <w:t xml:space="preserve"> (</w:t>
      </w:r>
      <w:r w:rsidR="006765B5">
        <w:rPr>
          <w:szCs w:val="28"/>
        </w:rPr>
        <w:t>Семнадцать</w:t>
      </w:r>
      <w:r w:rsidR="006765B5" w:rsidRPr="00923EA9">
        <w:rPr>
          <w:szCs w:val="28"/>
        </w:rPr>
        <w:t xml:space="preserve"> миллионов </w:t>
      </w:r>
      <w:r w:rsidR="006765B5">
        <w:rPr>
          <w:szCs w:val="28"/>
        </w:rPr>
        <w:t xml:space="preserve">триста сорок </w:t>
      </w:r>
      <w:r w:rsidR="006765B5" w:rsidRPr="00923EA9">
        <w:rPr>
          <w:szCs w:val="28"/>
        </w:rPr>
        <w:t>тысяч</w:t>
      </w:r>
      <w:r w:rsidR="006765B5">
        <w:rPr>
          <w:szCs w:val="28"/>
        </w:rPr>
        <w:t xml:space="preserve"> триста девяносто четыре</w:t>
      </w:r>
      <w:r w:rsidR="006765B5" w:rsidRPr="00923EA9">
        <w:rPr>
          <w:szCs w:val="28"/>
        </w:rPr>
        <w:t>) рубл</w:t>
      </w:r>
      <w:r w:rsidR="006765B5">
        <w:rPr>
          <w:szCs w:val="28"/>
        </w:rPr>
        <w:t>я</w:t>
      </w:r>
      <w:r w:rsidR="006765B5" w:rsidRPr="00923EA9">
        <w:rPr>
          <w:szCs w:val="28"/>
        </w:rPr>
        <w:t xml:space="preserve"> </w:t>
      </w:r>
      <w:r w:rsidR="006765B5">
        <w:rPr>
          <w:szCs w:val="28"/>
        </w:rPr>
        <w:t>13</w:t>
      </w:r>
      <w:r w:rsidR="006765B5" w:rsidRPr="00923EA9">
        <w:rPr>
          <w:szCs w:val="28"/>
        </w:rPr>
        <w:t xml:space="preserve"> копеек</w:t>
      </w:r>
      <w:r w:rsidR="006765B5">
        <w:rPr>
          <w:szCs w:val="28"/>
        </w:rPr>
        <w:t xml:space="preserve"> </w:t>
      </w:r>
      <w:r>
        <w:rPr>
          <w:szCs w:val="28"/>
        </w:rPr>
        <w:t>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roofErr w:type="gramEnd"/>
      <w:r>
        <w:rPr>
          <w:szCs w:val="28"/>
        </w:rPr>
        <w:t xml:space="preserve"> (при наличии).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A52465" w:rsidRPr="00BD24C5" w:rsidTr="009E3216">
        <w:tc>
          <w:tcPr>
            <w:tcW w:w="56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9E3216">
        <w:tc>
          <w:tcPr>
            <w:tcW w:w="562" w:type="dxa"/>
            <w:tcBorders>
              <w:top w:val="single" w:sz="4" w:space="0" w:color="auto"/>
              <w:left w:val="single" w:sz="4" w:space="0" w:color="auto"/>
              <w:bottom w:val="single" w:sz="4" w:space="0" w:color="auto"/>
              <w:right w:val="single" w:sz="4" w:space="0" w:color="auto"/>
            </w:tcBorders>
            <w:hideMark/>
          </w:tcPr>
          <w:p w:rsidR="005A5C88" w:rsidRDefault="005D6C97">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5A5C88" w:rsidRDefault="005D6C97">
            <w:pPr>
              <w:snapToGrid w:val="0"/>
              <w:ind w:firstLine="0"/>
              <w:rPr>
                <w:snapToGrid/>
                <w:sz w:val="24"/>
                <w:szCs w:val="24"/>
                <w:lang w:val="en-US"/>
              </w:rPr>
            </w:pPr>
            <w:r>
              <w:rPr>
                <w:snapToGrid/>
                <w:sz w:val="24"/>
                <w:szCs w:val="24"/>
                <w:lang w:val="en-US"/>
              </w:rPr>
              <w:t>42</w:t>
            </w:r>
          </w:p>
        </w:tc>
        <w:tc>
          <w:tcPr>
            <w:tcW w:w="1984" w:type="dxa"/>
            <w:tcBorders>
              <w:top w:val="single" w:sz="4" w:space="0" w:color="auto"/>
              <w:left w:val="single" w:sz="4" w:space="0" w:color="auto"/>
              <w:bottom w:val="single" w:sz="4" w:space="0" w:color="auto"/>
              <w:right w:val="single" w:sz="4" w:space="0" w:color="auto"/>
            </w:tcBorders>
          </w:tcPr>
          <w:p w:rsidR="005A5C88" w:rsidRDefault="005D6C97">
            <w:pPr>
              <w:snapToGrid w:val="0"/>
              <w:ind w:firstLine="0"/>
              <w:rPr>
                <w:snapToGrid/>
                <w:sz w:val="24"/>
                <w:szCs w:val="24"/>
              </w:rPr>
            </w:pPr>
            <w:r>
              <w:rPr>
                <w:snapToGrid/>
                <w:sz w:val="24"/>
                <w:szCs w:val="24"/>
                <w:lang w:val="en-US"/>
              </w:rPr>
              <w:t>42</w:t>
            </w:r>
          </w:p>
        </w:tc>
        <w:tc>
          <w:tcPr>
            <w:tcW w:w="1985" w:type="dxa"/>
            <w:tcBorders>
              <w:top w:val="single" w:sz="4" w:space="0" w:color="auto"/>
              <w:left w:val="single" w:sz="4" w:space="0" w:color="auto"/>
              <w:bottom w:val="single" w:sz="4" w:space="0" w:color="auto"/>
              <w:right w:val="single" w:sz="4" w:space="0" w:color="auto"/>
            </w:tcBorders>
          </w:tcPr>
          <w:p w:rsidR="005A5C88" w:rsidRDefault="005D6C97">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5A5C88" w:rsidRDefault="005D6C97">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5A5C88" w:rsidRDefault="005D6C97">
            <w:pPr>
              <w:snapToGrid w:val="0"/>
              <w:ind w:firstLine="0"/>
              <w:rPr>
                <w:snapToGrid/>
                <w:sz w:val="24"/>
                <w:szCs w:val="24"/>
              </w:rPr>
            </w:pPr>
            <w:r>
              <w:rPr>
                <w:snapToGrid/>
                <w:sz w:val="24"/>
                <w:szCs w:val="24"/>
              </w:rPr>
              <w:t>Строка годового плана закупок №120</w:t>
            </w:r>
          </w:p>
        </w:tc>
      </w:tr>
    </w:tbl>
    <w:p w:rsidR="005A5C88" w:rsidRDefault="005D6C97">
      <w:pPr>
        <w:jc w:val="both"/>
        <w:rPr>
          <w:szCs w:val="28"/>
        </w:rPr>
      </w:pPr>
      <w:r>
        <w:rPr>
          <w:szCs w:val="28"/>
        </w:rPr>
        <w:t>Место поставки товара, выполнения работ, оказания услуг: Иркутская область, г. Иркутск, ст. Батарейная, контейнерный терминал Батарейная. .</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5A5C88" w:rsidRDefault="005D6C97">
      <w:pPr>
        <w:jc w:val="both"/>
        <w:rPr>
          <w:szCs w:val="28"/>
        </w:rPr>
      </w:pPr>
      <w:bookmarkStart w:id="25" w:name="OLE_LINK20"/>
      <w:bookmarkStart w:id="26" w:name="OLE_LINK21"/>
      <w:bookmarkStart w:id="27" w:name="OLE_LINK22"/>
      <w:bookmarkStart w:id="28" w:name="OLE_LINK34"/>
      <w:bookmarkStart w:id="29" w:name="OLE_LINK35"/>
      <w:bookmarkStart w:id="30" w:name="OLE_LINK36"/>
      <w:bookmarkStart w:id="31" w:name="OLE_LINK47"/>
      <w:bookmarkStart w:id="32" w:name="OLE_LINK48"/>
      <w:bookmarkStart w:id="33" w:name="OLE_LINK59"/>
      <w:bookmarkStart w:id="34" w:name="OLE_LINK73"/>
      <w:bookmarkStart w:id="35" w:name="OLE_LINK74"/>
      <w:r>
        <w:rPr>
          <w:szCs w:val="28"/>
        </w:rPr>
        <w:t xml:space="preserve">Срок предоставления документации по закупке: </w:t>
      </w:r>
      <w:r>
        <w:rPr>
          <w:szCs w:val="28"/>
        </w:rPr>
        <w:br/>
      </w:r>
      <w:bookmarkStart w:id="36" w:name="OLE_LINK5"/>
      <w:bookmarkStart w:id="37" w:name="OLE_LINK6"/>
      <w:bookmarkStart w:id="38" w:name="OLE_LINK7"/>
      <w:bookmarkStart w:id="39" w:name="OLE_LINK32"/>
      <w:bookmarkStart w:id="40" w:name="OLE_LINK33"/>
      <w:r>
        <w:rPr>
          <w:szCs w:val="28"/>
        </w:rPr>
        <w:t>с «30» мая 2018 г. 17 час. 00 мин. по «0</w:t>
      </w:r>
      <w:r w:rsidR="006765B5">
        <w:rPr>
          <w:szCs w:val="28"/>
        </w:rPr>
        <w:t>4</w:t>
      </w:r>
      <w:r>
        <w:rPr>
          <w:szCs w:val="28"/>
        </w:rPr>
        <w:t>» ию</w:t>
      </w:r>
      <w:r w:rsidR="006765B5">
        <w:rPr>
          <w:szCs w:val="28"/>
        </w:rPr>
        <w:t>л</w:t>
      </w:r>
      <w:r>
        <w:rPr>
          <w:szCs w:val="28"/>
        </w:rPr>
        <w:t>я 2018 г. 15 час. 00 мин.</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A52465" w:rsidRPr="00A52465" w:rsidRDefault="008C7B27" w:rsidP="00A52465">
      <w:pPr>
        <w:jc w:val="both"/>
        <w:rPr>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электронной торговой площадке ОТС-тендер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«Закупки»)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5A5C88" w:rsidRDefault="005D6C97">
      <w:pPr>
        <w:jc w:val="both"/>
        <w:rPr>
          <w:szCs w:val="28"/>
        </w:rPr>
      </w:pPr>
      <w:bookmarkStart w:id="41" w:name="OLE_LINK8"/>
      <w:bookmarkStart w:id="42" w:name="OLE_LINK9"/>
      <w:bookmarkStart w:id="43" w:name="OLE_LINK23"/>
      <w:bookmarkStart w:id="44" w:name="OLE_LINK24"/>
      <w:bookmarkStart w:id="45" w:name="OLE_LINK37"/>
      <w:bookmarkStart w:id="46" w:name="OLE_LINK60"/>
      <w:bookmarkStart w:id="47" w:name="OLE_LINK61"/>
      <w:bookmarkStart w:id="48" w:name="OLE_LINK75"/>
      <w:bookmarkStart w:id="49" w:name="OLE_LINK76"/>
      <w:r>
        <w:rPr>
          <w:szCs w:val="28"/>
        </w:rPr>
        <w:t>«0</w:t>
      </w:r>
      <w:r w:rsidR="006765B5">
        <w:rPr>
          <w:szCs w:val="28"/>
        </w:rPr>
        <w:t>4</w:t>
      </w:r>
      <w:r>
        <w:rPr>
          <w:szCs w:val="28"/>
        </w:rPr>
        <w:t>» ию</w:t>
      </w:r>
      <w:r w:rsidR="006765B5">
        <w:rPr>
          <w:szCs w:val="28"/>
        </w:rPr>
        <w:t>л</w:t>
      </w:r>
      <w:r>
        <w:rPr>
          <w:szCs w:val="28"/>
        </w:rPr>
        <w:t>я 2018 г. 15 час. 00 мин.</w:t>
      </w:r>
      <w:bookmarkEnd w:id="41"/>
      <w:bookmarkEnd w:id="42"/>
      <w:bookmarkEnd w:id="43"/>
      <w:bookmarkEnd w:id="44"/>
      <w:bookmarkEnd w:id="45"/>
      <w:bookmarkEnd w:id="46"/>
      <w:bookmarkEnd w:id="47"/>
      <w:bookmarkEnd w:id="48"/>
      <w:bookmarkEnd w:id="49"/>
    </w:p>
    <w:p w:rsidR="000A67CD" w:rsidRPr="00E135F8" w:rsidRDefault="000A67CD" w:rsidP="007B4A2D">
      <w:pPr>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3"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A52465" w:rsidRPr="0070301E" w:rsidRDefault="00A52465" w:rsidP="00A52465">
      <w:pPr>
        <w:jc w:val="both"/>
        <w:rPr>
          <w:b/>
          <w:szCs w:val="28"/>
        </w:rPr>
      </w:pPr>
      <w:r>
        <w:rPr>
          <w:b/>
          <w:szCs w:val="28"/>
        </w:rPr>
        <w:t>Рассмотрение и сопоставление Заявок:</w:t>
      </w:r>
    </w:p>
    <w:p w:rsidR="005A5C88" w:rsidRDefault="005D6C97">
      <w:pPr>
        <w:jc w:val="both"/>
        <w:rPr>
          <w:b/>
        </w:rPr>
      </w:pPr>
      <w:bookmarkStart w:id="50" w:name="OLE_LINK10"/>
      <w:bookmarkStart w:id="51" w:name="OLE_LINK11"/>
      <w:bookmarkStart w:id="52" w:name="OLE_LINK12"/>
      <w:bookmarkStart w:id="53" w:name="OLE_LINK13"/>
      <w:bookmarkStart w:id="54" w:name="OLE_LINK25"/>
      <w:bookmarkStart w:id="55" w:name="OLE_LINK26"/>
      <w:bookmarkStart w:id="56" w:name="OLE_LINK38"/>
      <w:bookmarkStart w:id="57" w:name="OLE_LINK39"/>
      <w:bookmarkStart w:id="58" w:name="OLE_LINK51"/>
      <w:bookmarkStart w:id="59" w:name="OLE_LINK52"/>
      <w:bookmarkStart w:id="60" w:name="OLE_LINK64"/>
      <w:bookmarkStart w:id="61" w:name="OLE_LINK65"/>
      <w:bookmarkStart w:id="62" w:name="OLE_LINK79"/>
      <w:bookmarkStart w:id="63" w:name="OLE_LINK80"/>
      <w:r>
        <w:rPr>
          <w:szCs w:val="28"/>
        </w:rPr>
        <w:t>«</w:t>
      </w:r>
      <w:r w:rsidR="006765B5">
        <w:rPr>
          <w:szCs w:val="28"/>
        </w:rPr>
        <w:t>09</w:t>
      </w:r>
      <w:r>
        <w:rPr>
          <w:szCs w:val="28"/>
        </w:rPr>
        <w:t>» ию</w:t>
      </w:r>
      <w:r w:rsidR="006765B5">
        <w:rPr>
          <w:szCs w:val="28"/>
        </w:rPr>
        <w:t>л</w:t>
      </w:r>
      <w:r>
        <w:rPr>
          <w:szCs w:val="28"/>
        </w:rPr>
        <w:t>я 2018 г. 10 час. 00 мин.</w:t>
      </w:r>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5A5C88" w:rsidRDefault="005D6C97">
      <w:pPr>
        <w:jc w:val="both"/>
      </w:pPr>
      <w:r>
        <w:lastRenderedPageBreak/>
        <w:t>Место: Российская Федерация, 664003, г. Иркутск, ул. Коммунаров, д. 1А.</w:t>
      </w:r>
    </w:p>
    <w:p w:rsidR="00A52465" w:rsidRDefault="00A52465" w:rsidP="00A52465">
      <w:pPr>
        <w:jc w:val="both"/>
        <w:rPr>
          <w:szCs w:val="28"/>
        </w:rPr>
      </w:pPr>
      <w:r>
        <w:rPr>
          <w:szCs w:val="28"/>
        </w:rPr>
        <w:t>Информация о ходе рассмотрения Заявок не подлежит разглашению.</w:t>
      </w:r>
    </w:p>
    <w:p w:rsidR="00815BC6" w:rsidRPr="0070301E" w:rsidRDefault="00815BC6" w:rsidP="00A52465">
      <w:pPr>
        <w:jc w:val="both"/>
        <w:rPr>
          <w:szCs w:val="28"/>
        </w:rPr>
      </w:pPr>
    </w:p>
    <w:p w:rsidR="00A52465" w:rsidRPr="0070301E" w:rsidRDefault="00A52465" w:rsidP="00A52465">
      <w:pPr>
        <w:jc w:val="both"/>
        <w:rPr>
          <w:b/>
        </w:rPr>
      </w:pPr>
      <w:r>
        <w:rPr>
          <w:b/>
        </w:rPr>
        <w:t>Подведение итогов:</w:t>
      </w:r>
    </w:p>
    <w:p w:rsidR="005A5C88" w:rsidRDefault="005D6C97">
      <w:pPr>
        <w:jc w:val="both"/>
        <w:rPr>
          <w:b/>
        </w:rPr>
      </w:pPr>
      <w:bookmarkStart w:id="64" w:name="OLE_LINK40"/>
      <w:bookmarkStart w:id="65" w:name="OLE_LINK41"/>
      <w:bookmarkStart w:id="66" w:name="OLE_LINK42"/>
      <w:bookmarkStart w:id="67" w:name="OLE_LINK53"/>
      <w:bookmarkStart w:id="68" w:name="OLE_LINK54"/>
      <w:bookmarkStart w:id="69" w:name="OLE_LINK66"/>
      <w:bookmarkStart w:id="70" w:name="OLE_LINK67"/>
      <w:bookmarkStart w:id="71" w:name="OLE_LINK81"/>
      <w:bookmarkStart w:id="72" w:name="OLE_LINK82"/>
      <w:r>
        <w:t xml:space="preserve">не позднее </w:t>
      </w:r>
      <w:bookmarkStart w:id="73" w:name="OLE_LINK14"/>
      <w:bookmarkStart w:id="74" w:name="OLE_LINK15"/>
      <w:bookmarkStart w:id="75" w:name="OLE_LINK27"/>
      <w:bookmarkStart w:id="76" w:name="OLE_LINK28"/>
      <w:r>
        <w:rPr>
          <w:szCs w:val="28"/>
        </w:rPr>
        <w:t>«21» августа 2018 г. 14 час. 00 мин.</w:t>
      </w:r>
      <w:bookmarkEnd w:id="64"/>
      <w:bookmarkEnd w:id="65"/>
      <w:bookmarkEnd w:id="66"/>
      <w:bookmarkEnd w:id="67"/>
      <w:bookmarkEnd w:id="68"/>
      <w:bookmarkEnd w:id="69"/>
      <w:bookmarkEnd w:id="70"/>
      <w:bookmarkEnd w:id="71"/>
      <w:bookmarkEnd w:id="72"/>
      <w:bookmarkEnd w:id="73"/>
      <w:bookmarkEnd w:id="74"/>
      <w:bookmarkEnd w:id="75"/>
      <w:bookmarkEnd w:id="76"/>
    </w:p>
    <w:p w:rsidR="005A5C88" w:rsidRDefault="005D6C97">
      <w:pPr>
        <w:jc w:val="both"/>
      </w:pPr>
      <w:r>
        <w:t xml:space="preserve">Место: Российская Федерация, 125047, г. Москва, Оружейный переулок, дом 19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B542E1">
      <w:headerReference w:type="default" r:id="rId14"/>
      <w:headerReference w:type="first" r:id="rId15"/>
      <w:pgSz w:w="11906" w:h="16838"/>
      <w:pgMar w:top="709" w:right="851" w:bottom="567"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0A3" w:rsidRDefault="000540A3" w:rsidP="00CB1C18">
      <w:r>
        <w:separator/>
      </w:r>
    </w:p>
  </w:endnote>
  <w:endnote w:type="continuationSeparator" w:id="0">
    <w:p w:rsidR="000540A3" w:rsidRDefault="000540A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0A3" w:rsidRDefault="000540A3" w:rsidP="00CB1C18">
      <w:r>
        <w:separator/>
      </w:r>
    </w:p>
  </w:footnote>
  <w:footnote w:type="continuationSeparator" w:id="0">
    <w:p w:rsidR="000540A3" w:rsidRDefault="000540A3"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470C6A">
    <w:pPr>
      <w:pStyle w:val="af0"/>
      <w:jc w:val="center"/>
    </w:pPr>
    <w:r>
      <w:fldChar w:fldCharType="begin"/>
    </w:r>
    <w:r w:rsidR="00052B26">
      <w:instrText xml:space="preserve"> PAGE   \* MERGEFORMAT </w:instrText>
    </w:r>
    <w:r>
      <w:fldChar w:fldCharType="separate"/>
    </w:r>
    <w:r w:rsidR="00A7706E">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6D95"/>
    <w:rsid w:val="00024F41"/>
    <w:rsid w:val="00026B5E"/>
    <w:rsid w:val="00052B26"/>
    <w:rsid w:val="000540A3"/>
    <w:rsid w:val="00061F98"/>
    <w:rsid w:val="0006278B"/>
    <w:rsid w:val="00063509"/>
    <w:rsid w:val="000777AB"/>
    <w:rsid w:val="00082A72"/>
    <w:rsid w:val="00082F94"/>
    <w:rsid w:val="00084180"/>
    <w:rsid w:val="00085F72"/>
    <w:rsid w:val="000901C2"/>
    <w:rsid w:val="00090320"/>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A11FB"/>
    <w:rsid w:val="001B0FDE"/>
    <w:rsid w:val="001C05F5"/>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98"/>
    <w:rsid w:val="002E11EB"/>
    <w:rsid w:val="002E2B59"/>
    <w:rsid w:val="002E5A39"/>
    <w:rsid w:val="002F00CA"/>
    <w:rsid w:val="002F0875"/>
    <w:rsid w:val="002F2F9A"/>
    <w:rsid w:val="003038BF"/>
    <w:rsid w:val="003106D1"/>
    <w:rsid w:val="0032153B"/>
    <w:rsid w:val="003248F4"/>
    <w:rsid w:val="003272B0"/>
    <w:rsid w:val="00372BBD"/>
    <w:rsid w:val="00373CCF"/>
    <w:rsid w:val="00392C08"/>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70C6A"/>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16135"/>
    <w:rsid w:val="00516A81"/>
    <w:rsid w:val="00531303"/>
    <w:rsid w:val="00532768"/>
    <w:rsid w:val="00542DB9"/>
    <w:rsid w:val="00544007"/>
    <w:rsid w:val="00553B8C"/>
    <w:rsid w:val="00564686"/>
    <w:rsid w:val="00576EAB"/>
    <w:rsid w:val="00583AE4"/>
    <w:rsid w:val="0058454E"/>
    <w:rsid w:val="00584D63"/>
    <w:rsid w:val="005A5C88"/>
    <w:rsid w:val="005A69AB"/>
    <w:rsid w:val="005B2386"/>
    <w:rsid w:val="005C1B79"/>
    <w:rsid w:val="005D1E4F"/>
    <w:rsid w:val="005D6C97"/>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765B5"/>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65"/>
    <w:rsid w:val="00A61E76"/>
    <w:rsid w:val="00A716A3"/>
    <w:rsid w:val="00A7517C"/>
    <w:rsid w:val="00A767DE"/>
    <w:rsid w:val="00A7706E"/>
    <w:rsid w:val="00A83138"/>
    <w:rsid w:val="00AA34B6"/>
    <w:rsid w:val="00AA36AF"/>
    <w:rsid w:val="00AA56A8"/>
    <w:rsid w:val="00AA79FA"/>
    <w:rsid w:val="00AA7EFD"/>
    <w:rsid w:val="00AB48AD"/>
    <w:rsid w:val="00AC0842"/>
    <w:rsid w:val="00AC57C2"/>
    <w:rsid w:val="00AC78C5"/>
    <w:rsid w:val="00AC799F"/>
    <w:rsid w:val="00AD69FC"/>
    <w:rsid w:val="00AE71D4"/>
    <w:rsid w:val="00AF3E8A"/>
    <w:rsid w:val="00AF4708"/>
    <w:rsid w:val="00B069C4"/>
    <w:rsid w:val="00B20DF0"/>
    <w:rsid w:val="00B21959"/>
    <w:rsid w:val="00B27713"/>
    <w:rsid w:val="00B27DCF"/>
    <w:rsid w:val="00B3207D"/>
    <w:rsid w:val="00B50EA6"/>
    <w:rsid w:val="00B542E1"/>
    <w:rsid w:val="00B64438"/>
    <w:rsid w:val="00B65DA2"/>
    <w:rsid w:val="00B81AC6"/>
    <w:rsid w:val="00BA1433"/>
    <w:rsid w:val="00BB7300"/>
    <w:rsid w:val="00BC0ECE"/>
    <w:rsid w:val="00BC29CF"/>
    <w:rsid w:val="00BD06F5"/>
    <w:rsid w:val="00BD3223"/>
    <w:rsid w:val="00BD6739"/>
    <w:rsid w:val="00BE4FBE"/>
    <w:rsid w:val="00BE7F31"/>
    <w:rsid w:val="00BF2940"/>
    <w:rsid w:val="00C017C8"/>
    <w:rsid w:val="00C05F22"/>
    <w:rsid w:val="00C0686E"/>
    <w:rsid w:val="00C10B7F"/>
    <w:rsid w:val="00C15A25"/>
    <w:rsid w:val="00C2562C"/>
    <w:rsid w:val="00C375C3"/>
    <w:rsid w:val="00C40A83"/>
    <w:rsid w:val="00C43903"/>
    <w:rsid w:val="00C52492"/>
    <w:rsid w:val="00C551C8"/>
    <w:rsid w:val="00C60818"/>
    <w:rsid w:val="00C64E36"/>
    <w:rsid w:val="00C710BB"/>
    <w:rsid w:val="00C73DDA"/>
    <w:rsid w:val="00C9431E"/>
    <w:rsid w:val="00CA4696"/>
    <w:rsid w:val="00CB1C18"/>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B5105"/>
    <w:rsid w:val="00ED084A"/>
    <w:rsid w:val="00ED1117"/>
    <w:rsid w:val="00ED1B2D"/>
    <w:rsid w:val="00ED60FD"/>
    <w:rsid w:val="00F0314B"/>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D3BD29-4117-47BE-B433-684D145BC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964</Words>
  <Characters>5496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6448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MokrovVL</cp:lastModifiedBy>
  <cp:revision>4</cp:revision>
  <cp:lastPrinted>2013-10-11T11:56:00Z</cp:lastPrinted>
  <dcterms:created xsi:type="dcterms:W3CDTF">2018-06-18T06:15:00Z</dcterms:created>
  <dcterms:modified xsi:type="dcterms:W3CDTF">2018-06-18T07:52:00Z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