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0803" w:rsidRDefault="00210803">
      <w:pPr>
        <w:jc w:val="right"/>
        <w:rPr>
          <w:b/>
        </w:rPr>
      </w:pPr>
    </w:p>
    <w:p w:rsidR="00210803" w:rsidRDefault="00E009EF">
      <w:pPr>
        <w:ind w:left="4536"/>
      </w:pPr>
      <w:r>
        <w:rPr>
          <w:noProof/>
        </w:rPr>
        <mc:AlternateContent>
          <mc:Choice Requires="wpg">
            <w:drawing>
              <wp:anchor distT="0" distB="0" distL="0" distR="0" simplePos="0" relativeHeight="251658240" behindDoc="1" locked="0" layoutInCell="1" hidden="0" allowOverlap="1">
                <wp:simplePos x="0" y="0"/>
                <wp:positionH relativeFrom="margin">
                  <wp:posOffset>-165099</wp:posOffset>
                </wp:positionH>
                <wp:positionV relativeFrom="paragraph">
                  <wp:posOffset>-317499</wp:posOffset>
                </wp:positionV>
                <wp:extent cx="2938145" cy="2226945"/>
                <wp:effectExtent l="0" t="0" r="0" b="0"/>
                <wp:wrapSquare wrapText="bothSides" distT="0" distB="0" distL="0" distR="0"/>
                <wp:docPr id="1" name="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38145" cy="2226945"/>
                          <a:chOff x="3876928" y="2666528"/>
                          <a:chExt cx="2938145" cy="2226945"/>
                        </a:xfrm>
                      </wpg:grpSpPr>
                      <wpg:grpSp>
                        <wpg:cNvPr id="2" name="Группа 2"/>
                        <wpg:cNvGrpSpPr/>
                        <wpg:grpSpPr>
                          <a:xfrm>
                            <a:off x="3876928" y="2666528"/>
                            <a:ext cx="2938145" cy="2226945"/>
                            <a:chOff x="1013" y="618"/>
                            <a:chExt cx="4627" cy="3507"/>
                          </a:xfrm>
                        </wpg:grpSpPr>
                        <wps:wsp>
                          <wps:cNvPr id="3" name="Прямоугольник 3"/>
                          <wps:cNvSpPr/>
                          <wps:spPr>
                            <a:xfrm>
                              <a:off x="1013" y="618"/>
                              <a:ext cx="4625" cy="35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210803" w:rsidRDefault="00210803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Pr id="4" name="Группа 4"/>
                          <wpg:cNvGrpSpPr/>
                          <wpg:grpSpPr>
                            <a:xfrm>
                              <a:off x="1013" y="618"/>
                              <a:ext cx="2837" cy="1185"/>
                              <a:chOff x="-1090" y="5"/>
                              <a:chExt cx="10445" cy="4362"/>
                            </a:xfrm>
                          </wpg:grpSpPr>
                          <wps:wsp>
                            <wps:cNvPr id="5" name="Полилиния 5"/>
                            <wps:cNvSpPr/>
                            <wps:spPr>
                              <a:xfrm>
                                <a:off x="8542" y="2327"/>
                                <a:ext cx="813" cy="103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73" h="220" extrusionOk="0">
                                    <a:moveTo>
                                      <a:pt x="108" y="106"/>
                                    </a:moveTo>
                                    <a:cubicBezTo>
                                      <a:pt x="106" y="111"/>
                                      <a:pt x="99" y="118"/>
                                      <a:pt x="86" y="118"/>
                                    </a:cubicBezTo>
                                    <a:cubicBezTo>
                                      <a:pt x="60" y="118"/>
                                      <a:pt x="60" y="118"/>
                                      <a:pt x="60" y="118"/>
                                    </a:cubicBezTo>
                                    <a:cubicBezTo>
                                      <a:pt x="60" y="50"/>
                                      <a:pt x="60" y="50"/>
                                      <a:pt x="60" y="50"/>
                                    </a:cubicBezTo>
                                    <a:cubicBezTo>
                                      <a:pt x="60" y="47"/>
                                      <a:pt x="63" y="43"/>
                                      <a:pt x="67" y="43"/>
                                    </a:cubicBezTo>
                                    <a:cubicBezTo>
                                      <a:pt x="88" y="43"/>
                                      <a:pt x="88" y="43"/>
                                      <a:pt x="88" y="43"/>
                                    </a:cubicBezTo>
                                    <a:cubicBezTo>
                                      <a:pt x="92" y="43"/>
                                      <a:pt x="104" y="44"/>
                                      <a:pt x="109" y="57"/>
                                    </a:cubicBezTo>
                                    <a:cubicBezTo>
                                      <a:pt x="112" y="64"/>
                                      <a:pt x="112" y="71"/>
                                      <a:pt x="112" y="81"/>
                                    </a:cubicBezTo>
                                    <a:cubicBezTo>
                                      <a:pt x="112" y="91"/>
                                      <a:pt x="112" y="99"/>
                                      <a:pt x="108" y="106"/>
                                    </a:cubicBezTo>
                                    <a:moveTo>
                                      <a:pt x="156" y="17"/>
                                    </a:moveTo>
                                    <a:cubicBezTo>
                                      <a:pt x="141" y="1"/>
                                      <a:pt x="120" y="0"/>
                                      <a:pt x="109" y="0"/>
                                    </a:cubicBezTo>
                                    <a:cubicBezTo>
                                      <a:pt x="31" y="0"/>
                                      <a:pt x="31" y="0"/>
                                      <a:pt x="31" y="0"/>
                                    </a:cubicBezTo>
                                    <a:cubicBezTo>
                                      <a:pt x="13" y="0"/>
                                      <a:pt x="0" y="14"/>
                                      <a:pt x="0" y="29"/>
                                    </a:cubicBezTo>
                                    <a:cubicBezTo>
                                      <a:pt x="0" y="220"/>
                                      <a:pt x="0" y="220"/>
                                      <a:pt x="0" y="220"/>
                                    </a:cubicBezTo>
                                    <a:cubicBezTo>
                                      <a:pt x="60" y="220"/>
                                      <a:pt x="60" y="220"/>
                                      <a:pt x="60" y="220"/>
                                    </a:cubicBezTo>
                                    <a:cubicBezTo>
                                      <a:pt x="60" y="161"/>
                                      <a:pt x="60" y="161"/>
                                      <a:pt x="60" y="161"/>
                                    </a:cubicBezTo>
                                    <a:cubicBezTo>
                                      <a:pt x="104" y="161"/>
                                      <a:pt x="104" y="161"/>
                                      <a:pt x="104" y="161"/>
                                    </a:cubicBezTo>
                                    <a:cubicBezTo>
                                      <a:pt x="121" y="161"/>
                                      <a:pt x="145" y="160"/>
                                      <a:pt x="160" y="139"/>
                                    </a:cubicBezTo>
                                    <a:cubicBezTo>
                                      <a:pt x="172" y="121"/>
                                      <a:pt x="173" y="90"/>
                                      <a:pt x="173" y="76"/>
                                    </a:cubicBezTo>
                                    <a:cubicBezTo>
                                      <a:pt x="173" y="60"/>
                                      <a:pt x="172" y="34"/>
                                      <a:pt x="156" y="17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003358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210803" w:rsidRDefault="00210803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s:wsp>
                            <wps:cNvPr id="6" name="Полилиния 6"/>
                            <wps:cNvSpPr/>
                            <wps:spPr>
                              <a:xfrm>
                                <a:off x="7636" y="2322"/>
                                <a:ext cx="817" cy="76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74" h="162" extrusionOk="0">
                                    <a:moveTo>
                                      <a:pt x="67" y="43"/>
                                    </a:moveTo>
                                    <a:cubicBezTo>
                                      <a:pt x="72" y="41"/>
                                      <a:pt x="81" y="40"/>
                                      <a:pt x="88" y="40"/>
                                    </a:cubicBezTo>
                                    <a:cubicBezTo>
                                      <a:pt x="91" y="40"/>
                                      <a:pt x="99" y="41"/>
                                      <a:pt x="104" y="41"/>
                                    </a:cubicBezTo>
                                    <a:cubicBezTo>
                                      <a:pt x="113" y="43"/>
                                      <a:pt x="115" y="48"/>
                                      <a:pt x="115" y="52"/>
                                    </a:cubicBezTo>
                                    <a:cubicBezTo>
                                      <a:pt x="115" y="55"/>
                                      <a:pt x="113" y="61"/>
                                      <a:pt x="105" y="61"/>
                                    </a:cubicBezTo>
                                    <a:cubicBezTo>
                                      <a:pt x="61" y="61"/>
                                      <a:pt x="61" y="61"/>
                                      <a:pt x="61" y="61"/>
                                    </a:cubicBezTo>
                                    <a:cubicBezTo>
                                      <a:pt x="60" y="53"/>
                                      <a:pt x="61" y="46"/>
                                      <a:pt x="67" y="43"/>
                                    </a:cubicBezTo>
                                    <a:moveTo>
                                      <a:pt x="64" y="112"/>
                                    </a:moveTo>
                                    <a:cubicBezTo>
                                      <a:pt x="61" y="108"/>
                                      <a:pt x="61" y="103"/>
                                      <a:pt x="61" y="99"/>
                                    </a:cubicBezTo>
                                    <a:cubicBezTo>
                                      <a:pt x="149" y="99"/>
                                      <a:pt x="149" y="99"/>
                                      <a:pt x="149" y="99"/>
                                    </a:cubicBezTo>
                                    <a:cubicBezTo>
                                      <a:pt x="154" y="99"/>
                                      <a:pt x="159" y="98"/>
                                      <a:pt x="164" y="94"/>
                                    </a:cubicBezTo>
                                    <a:cubicBezTo>
                                      <a:pt x="174" y="87"/>
                                      <a:pt x="174" y="75"/>
                                      <a:pt x="174" y="65"/>
                                    </a:cubicBezTo>
                                    <a:cubicBezTo>
                                      <a:pt x="174" y="47"/>
                                      <a:pt x="172" y="23"/>
                                      <a:pt x="157" y="10"/>
                                    </a:cubicBezTo>
                                    <a:cubicBezTo>
                                      <a:pt x="144" y="0"/>
                                      <a:pt x="123" y="0"/>
                                      <a:pt x="90" y="0"/>
                                    </a:cubicBezTo>
                                    <a:cubicBezTo>
                                      <a:pt x="60" y="0"/>
                                      <a:pt x="29" y="0"/>
                                      <a:pt x="14" y="15"/>
                                    </a:cubicBezTo>
                                    <a:cubicBezTo>
                                      <a:pt x="0" y="30"/>
                                      <a:pt x="1" y="54"/>
                                      <a:pt x="1" y="84"/>
                                    </a:cubicBezTo>
                                    <a:cubicBezTo>
                                      <a:pt x="1" y="113"/>
                                      <a:pt x="3" y="130"/>
                                      <a:pt x="10" y="141"/>
                                    </a:cubicBezTo>
                                    <a:cubicBezTo>
                                      <a:pt x="22" y="162"/>
                                      <a:pt x="43" y="162"/>
                                      <a:pt x="67" y="162"/>
                                    </a:cubicBezTo>
                                    <a:cubicBezTo>
                                      <a:pt x="168" y="162"/>
                                      <a:pt x="168" y="162"/>
                                      <a:pt x="168" y="162"/>
                                    </a:cubicBezTo>
                                    <a:cubicBezTo>
                                      <a:pt x="168" y="119"/>
                                      <a:pt x="168" y="119"/>
                                      <a:pt x="168" y="119"/>
                                    </a:cubicBezTo>
                                    <a:cubicBezTo>
                                      <a:pt x="90" y="119"/>
                                      <a:pt x="90" y="119"/>
                                      <a:pt x="90" y="119"/>
                                    </a:cubicBezTo>
                                    <a:cubicBezTo>
                                      <a:pt x="80" y="119"/>
                                      <a:pt x="69" y="120"/>
                                      <a:pt x="64" y="112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003358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210803" w:rsidRDefault="00210803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s:wsp>
                            <wps:cNvPr id="7" name="Полилиния 7"/>
                            <wps:cNvSpPr/>
                            <wps:spPr>
                              <a:xfrm>
                                <a:off x="6743" y="2327"/>
                                <a:ext cx="808" cy="75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808" h="757" extrusionOk="0">
                                    <a:moveTo>
                                      <a:pt x="808" y="757"/>
                                    </a:moveTo>
                                    <a:lnTo>
                                      <a:pt x="808" y="0"/>
                                    </a:lnTo>
                                    <a:lnTo>
                                      <a:pt x="526" y="0"/>
                                    </a:lnTo>
                                    <a:lnTo>
                                      <a:pt x="526" y="268"/>
                                    </a:lnTo>
                                    <a:lnTo>
                                      <a:pt x="282" y="268"/>
                                    </a:lnTo>
                                    <a:lnTo>
                                      <a:pt x="28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757"/>
                                    </a:lnTo>
                                    <a:lnTo>
                                      <a:pt x="282" y="757"/>
                                    </a:lnTo>
                                    <a:lnTo>
                                      <a:pt x="282" y="470"/>
                                    </a:lnTo>
                                    <a:lnTo>
                                      <a:pt x="526" y="470"/>
                                    </a:lnTo>
                                    <a:lnTo>
                                      <a:pt x="526" y="757"/>
                                    </a:lnTo>
                                    <a:lnTo>
                                      <a:pt x="808" y="75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3358"/>
                              </a:solidFill>
                              <a:ln>
                                <a:noFill/>
                              </a:ln>
                            </wps:spPr>
                            <wps:bodyPr spcFirstLastPara="1" wrap="square" lIns="91425" tIns="91425" rIns="91425" bIns="91425" anchor="ctr" anchorCtr="0"/>
                          </wps:wsp>
                          <wps:wsp>
                            <wps:cNvPr id="8" name="Полилиния 8"/>
                            <wps:cNvSpPr/>
                            <wps:spPr>
                              <a:xfrm>
                                <a:off x="4868" y="2322"/>
                                <a:ext cx="818" cy="76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74" h="162" extrusionOk="0">
                                    <a:moveTo>
                                      <a:pt x="67" y="43"/>
                                    </a:moveTo>
                                    <a:cubicBezTo>
                                      <a:pt x="72" y="41"/>
                                      <a:pt x="81" y="40"/>
                                      <a:pt x="88" y="40"/>
                                    </a:cubicBezTo>
                                    <a:cubicBezTo>
                                      <a:pt x="91" y="40"/>
                                      <a:pt x="99" y="41"/>
                                      <a:pt x="104" y="41"/>
                                    </a:cubicBezTo>
                                    <a:cubicBezTo>
                                      <a:pt x="113" y="43"/>
                                      <a:pt x="115" y="48"/>
                                      <a:pt x="115" y="52"/>
                                    </a:cubicBezTo>
                                    <a:cubicBezTo>
                                      <a:pt x="115" y="55"/>
                                      <a:pt x="114" y="61"/>
                                      <a:pt x="105" y="61"/>
                                    </a:cubicBezTo>
                                    <a:cubicBezTo>
                                      <a:pt x="61" y="61"/>
                                      <a:pt x="61" y="61"/>
                                      <a:pt x="61" y="61"/>
                                    </a:cubicBezTo>
                                    <a:cubicBezTo>
                                      <a:pt x="60" y="53"/>
                                      <a:pt x="61" y="46"/>
                                      <a:pt x="67" y="43"/>
                                    </a:cubicBezTo>
                                    <a:moveTo>
                                      <a:pt x="64" y="112"/>
                                    </a:moveTo>
                                    <a:cubicBezTo>
                                      <a:pt x="62" y="108"/>
                                      <a:pt x="61" y="103"/>
                                      <a:pt x="61" y="99"/>
                                    </a:cubicBezTo>
                                    <a:cubicBezTo>
                                      <a:pt x="149" y="99"/>
                                      <a:pt x="149" y="99"/>
                                      <a:pt x="149" y="99"/>
                                    </a:cubicBezTo>
                                    <a:cubicBezTo>
                                      <a:pt x="154" y="99"/>
                                      <a:pt x="159" y="98"/>
                                      <a:pt x="165" y="94"/>
                                    </a:cubicBezTo>
                                    <a:cubicBezTo>
                                      <a:pt x="174" y="87"/>
                                      <a:pt x="174" y="75"/>
                                      <a:pt x="174" y="65"/>
                                    </a:cubicBezTo>
                                    <a:cubicBezTo>
                                      <a:pt x="174" y="47"/>
                                      <a:pt x="173" y="23"/>
                                      <a:pt x="157" y="10"/>
                                    </a:cubicBezTo>
                                    <a:cubicBezTo>
                                      <a:pt x="144" y="0"/>
                                      <a:pt x="123" y="0"/>
                                      <a:pt x="91" y="0"/>
                                    </a:cubicBezTo>
                                    <a:cubicBezTo>
                                      <a:pt x="60" y="0"/>
                                      <a:pt x="30" y="0"/>
                                      <a:pt x="15" y="15"/>
                                    </a:cubicBezTo>
                                    <a:cubicBezTo>
                                      <a:pt x="0" y="30"/>
                                      <a:pt x="2" y="54"/>
                                      <a:pt x="2" y="84"/>
                                    </a:cubicBezTo>
                                    <a:cubicBezTo>
                                      <a:pt x="2" y="113"/>
                                      <a:pt x="3" y="130"/>
                                      <a:pt x="10" y="141"/>
                                    </a:cubicBezTo>
                                    <a:cubicBezTo>
                                      <a:pt x="23" y="162"/>
                                      <a:pt x="43" y="162"/>
                                      <a:pt x="67" y="162"/>
                                    </a:cubicBezTo>
                                    <a:cubicBezTo>
                                      <a:pt x="169" y="162"/>
                                      <a:pt x="169" y="162"/>
                                      <a:pt x="169" y="162"/>
                                    </a:cubicBezTo>
                                    <a:cubicBezTo>
                                      <a:pt x="169" y="119"/>
                                      <a:pt x="169" y="119"/>
                                      <a:pt x="169" y="119"/>
                                    </a:cubicBezTo>
                                    <a:cubicBezTo>
                                      <a:pt x="91" y="119"/>
                                      <a:pt x="91" y="119"/>
                                      <a:pt x="91" y="119"/>
                                    </a:cubicBezTo>
                                    <a:cubicBezTo>
                                      <a:pt x="80" y="119"/>
                                      <a:pt x="69" y="120"/>
                                      <a:pt x="64" y="112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003358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210803" w:rsidRDefault="00210803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s:wsp>
                            <wps:cNvPr id="9" name="Полилиния 9"/>
                            <wps:cNvSpPr/>
                            <wps:spPr>
                              <a:xfrm>
                                <a:off x="3966" y="2327"/>
                                <a:ext cx="846" cy="75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846" h="757" extrusionOk="0">
                                    <a:moveTo>
                                      <a:pt x="564" y="757"/>
                                    </a:moveTo>
                                    <a:lnTo>
                                      <a:pt x="564" y="202"/>
                                    </a:lnTo>
                                    <a:lnTo>
                                      <a:pt x="846" y="202"/>
                                    </a:lnTo>
                                    <a:lnTo>
                                      <a:pt x="84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202"/>
                                    </a:lnTo>
                                    <a:lnTo>
                                      <a:pt x="282" y="202"/>
                                    </a:lnTo>
                                    <a:lnTo>
                                      <a:pt x="282" y="757"/>
                                    </a:lnTo>
                                    <a:lnTo>
                                      <a:pt x="564" y="75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3358"/>
                              </a:solidFill>
                              <a:ln>
                                <a:noFill/>
                              </a:ln>
                            </wps:spPr>
                            <wps:bodyPr spcFirstLastPara="1" wrap="square" lIns="91425" tIns="91425" rIns="91425" bIns="91425" anchor="ctr" anchorCtr="0"/>
                          </wps:wsp>
                          <wps:wsp>
                            <wps:cNvPr id="10" name="Полилиния 10"/>
                            <wps:cNvSpPr/>
                            <wps:spPr>
                              <a:xfrm>
                                <a:off x="3082" y="2327"/>
                                <a:ext cx="809" cy="75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809" h="757" extrusionOk="0">
                                    <a:moveTo>
                                      <a:pt x="809" y="757"/>
                                    </a:moveTo>
                                    <a:lnTo>
                                      <a:pt x="809" y="0"/>
                                    </a:lnTo>
                                    <a:lnTo>
                                      <a:pt x="527" y="0"/>
                                    </a:lnTo>
                                    <a:lnTo>
                                      <a:pt x="527" y="268"/>
                                    </a:lnTo>
                                    <a:lnTo>
                                      <a:pt x="282" y="268"/>
                                    </a:lnTo>
                                    <a:lnTo>
                                      <a:pt x="28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757"/>
                                    </a:lnTo>
                                    <a:lnTo>
                                      <a:pt x="282" y="757"/>
                                    </a:lnTo>
                                    <a:lnTo>
                                      <a:pt x="282" y="470"/>
                                    </a:lnTo>
                                    <a:lnTo>
                                      <a:pt x="527" y="470"/>
                                    </a:lnTo>
                                    <a:lnTo>
                                      <a:pt x="527" y="757"/>
                                    </a:lnTo>
                                    <a:lnTo>
                                      <a:pt x="809" y="75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3358"/>
                              </a:solidFill>
                              <a:ln>
                                <a:noFill/>
                              </a:ln>
                            </wps:spPr>
                            <wps:bodyPr spcFirstLastPara="1" wrap="square" lIns="91425" tIns="91425" rIns="91425" bIns="91425" anchor="ctr" anchorCtr="0"/>
                          </wps:wsp>
                          <wps:wsp>
                            <wps:cNvPr id="11" name="Полилиния 11"/>
                            <wps:cNvSpPr/>
                            <wps:spPr>
                              <a:xfrm>
                                <a:off x="2100" y="2322"/>
                                <a:ext cx="874" cy="771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86" h="164" extrusionOk="0">
                                    <a:moveTo>
                                      <a:pt x="119" y="110"/>
                                    </a:moveTo>
                                    <a:cubicBezTo>
                                      <a:pt x="116" y="114"/>
                                      <a:pt x="109" y="121"/>
                                      <a:pt x="93" y="121"/>
                                    </a:cubicBezTo>
                                    <a:cubicBezTo>
                                      <a:pt x="75" y="121"/>
                                      <a:pt x="68" y="112"/>
                                      <a:pt x="66" y="110"/>
                                    </a:cubicBezTo>
                                    <a:cubicBezTo>
                                      <a:pt x="64" y="107"/>
                                      <a:pt x="61" y="99"/>
                                      <a:pt x="61" y="82"/>
                                    </a:cubicBezTo>
                                    <a:cubicBezTo>
                                      <a:pt x="61" y="63"/>
                                      <a:pt x="64" y="56"/>
                                      <a:pt x="66" y="53"/>
                                    </a:cubicBezTo>
                                    <a:cubicBezTo>
                                      <a:pt x="69" y="49"/>
                                      <a:pt x="76" y="43"/>
                                      <a:pt x="93" y="43"/>
                                    </a:cubicBezTo>
                                    <a:cubicBezTo>
                                      <a:pt x="109" y="43"/>
                                      <a:pt x="116" y="49"/>
                                      <a:pt x="119" y="53"/>
                                    </a:cubicBezTo>
                                    <a:cubicBezTo>
                                      <a:pt x="122" y="57"/>
                                      <a:pt x="125" y="65"/>
                                      <a:pt x="125" y="82"/>
                                    </a:cubicBezTo>
                                    <a:cubicBezTo>
                                      <a:pt x="125" y="93"/>
                                      <a:pt x="124" y="103"/>
                                      <a:pt x="119" y="110"/>
                                    </a:cubicBezTo>
                                    <a:moveTo>
                                      <a:pt x="165" y="16"/>
                                    </a:moveTo>
                                    <a:cubicBezTo>
                                      <a:pt x="147" y="0"/>
                                      <a:pt x="118" y="0"/>
                                      <a:pt x="93" y="0"/>
                                    </a:cubicBezTo>
                                    <a:cubicBezTo>
                                      <a:pt x="67" y="0"/>
                                      <a:pt x="39" y="0"/>
                                      <a:pt x="21" y="16"/>
                                    </a:cubicBezTo>
                                    <a:cubicBezTo>
                                      <a:pt x="1" y="34"/>
                                      <a:pt x="0" y="66"/>
                                      <a:pt x="0" y="82"/>
                                    </a:cubicBezTo>
                                    <a:cubicBezTo>
                                      <a:pt x="0" y="98"/>
                                      <a:pt x="1" y="130"/>
                                      <a:pt x="21" y="148"/>
                                    </a:cubicBezTo>
                                    <a:cubicBezTo>
                                      <a:pt x="39" y="163"/>
                                      <a:pt x="67" y="164"/>
                                      <a:pt x="93" y="164"/>
                                    </a:cubicBezTo>
                                    <a:cubicBezTo>
                                      <a:pt x="118" y="164"/>
                                      <a:pt x="147" y="163"/>
                                      <a:pt x="165" y="148"/>
                                    </a:cubicBezTo>
                                    <a:cubicBezTo>
                                      <a:pt x="185" y="130"/>
                                      <a:pt x="186" y="98"/>
                                      <a:pt x="186" y="82"/>
                                    </a:cubicBezTo>
                                    <a:cubicBezTo>
                                      <a:pt x="186" y="66"/>
                                      <a:pt x="185" y="34"/>
                                      <a:pt x="165" y="16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003358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210803" w:rsidRDefault="00210803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s:wsp>
                            <wps:cNvPr id="12" name="Полилиния 12"/>
                            <wps:cNvSpPr/>
                            <wps:spPr>
                              <a:xfrm>
                                <a:off x="5794" y="1020"/>
                                <a:ext cx="733" cy="75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56" h="161" extrusionOk="0">
                                    <a:moveTo>
                                      <a:pt x="156" y="161"/>
                                    </a:moveTo>
                                    <a:cubicBezTo>
                                      <a:pt x="156" y="120"/>
                                      <a:pt x="156" y="120"/>
                                      <a:pt x="156" y="120"/>
                                    </a:cubicBezTo>
                                    <a:cubicBezTo>
                                      <a:pt x="97" y="120"/>
                                      <a:pt x="97" y="120"/>
                                      <a:pt x="97" y="120"/>
                                    </a:cubicBezTo>
                                    <a:cubicBezTo>
                                      <a:pt x="88" y="120"/>
                                      <a:pt x="73" y="121"/>
                                      <a:pt x="66" y="109"/>
                                    </a:cubicBezTo>
                                    <a:cubicBezTo>
                                      <a:pt x="64" y="107"/>
                                      <a:pt x="61" y="100"/>
                                      <a:pt x="61" y="81"/>
                                    </a:cubicBezTo>
                                    <a:cubicBezTo>
                                      <a:pt x="61" y="73"/>
                                      <a:pt x="61" y="66"/>
                                      <a:pt x="63" y="60"/>
                                    </a:cubicBezTo>
                                    <a:cubicBezTo>
                                      <a:pt x="67" y="50"/>
                                      <a:pt x="74" y="41"/>
                                      <a:pt x="94" y="41"/>
                                    </a:cubicBezTo>
                                    <a:cubicBezTo>
                                      <a:pt x="156" y="41"/>
                                      <a:pt x="156" y="41"/>
                                      <a:pt x="156" y="41"/>
                                    </a:cubicBezTo>
                                    <a:cubicBezTo>
                                      <a:pt x="156" y="0"/>
                                      <a:pt x="156" y="0"/>
                                      <a:pt x="156" y="0"/>
                                    </a:cubicBezTo>
                                    <a:cubicBezTo>
                                      <a:pt x="66" y="0"/>
                                      <a:pt x="66" y="0"/>
                                      <a:pt x="66" y="0"/>
                                    </a:cubicBezTo>
                                    <a:cubicBezTo>
                                      <a:pt x="47" y="0"/>
                                      <a:pt x="30" y="3"/>
                                      <a:pt x="18" y="17"/>
                                    </a:cubicBezTo>
                                    <a:cubicBezTo>
                                      <a:pt x="1" y="34"/>
                                      <a:pt x="0" y="59"/>
                                      <a:pt x="0" y="83"/>
                                    </a:cubicBezTo>
                                    <a:cubicBezTo>
                                      <a:pt x="0" y="107"/>
                                      <a:pt x="2" y="127"/>
                                      <a:pt x="14" y="142"/>
                                    </a:cubicBezTo>
                                    <a:cubicBezTo>
                                      <a:pt x="29" y="159"/>
                                      <a:pt x="50" y="161"/>
                                      <a:pt x="63" y="161"/>
                                    </a:cubicBezTo>
                                    <a:lnTo>
                                      <a:pt x="156" y="161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3358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210803" w:rsidRDefault="00210803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s:wsp>
                            <wps:cNvPr id="13" name="Полилиния 13"/>
                            <wps:cNvSpPr/>
                            <wps:spPr>
                              <a:xfrm>
                                <a:off x="4877" y="1020"/>
                                <a:ext cx="809" cy="75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809" h="757" extrusionOk="0">
                                    <a:moveTo>
                                      <a:pt x="809" y="757"/>
                                    </a:moveTo>
                                    <a:lnTo>
                                      <a:pt x="809" y="0"/>
                                    </a:lnTo>
                                    <a:lnTo>
                                      <a:pt x="531" y="0"/>
                                    </a:lnTo>
                                    <a:lnTo>
                                      <a:pt x="531" y="263"/>
                                    </a:lnTo>
                                    <a:lnTo>
                                      <a:pt x="282" y="263"/>
                                    </a:lnTo>
                                    <a:lnTo>
                                      <a:pt x="28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757"/>
                                    </a:lnTo>
                                    <a:lnTo>
                                      <a:pt x="282" y="757"/>
                                    </a:lnTo>
                                    <a:lnTo>
                                      <a:pt x="282" y="470"/>
                                    </a:lnTo>
                                    <a:lnTo>
                                      <a:pt x="531" y="470"/>
                                    </a:lnTo>
                                    <a:lnTo>
                                      <a:pt x="531" y="757"/>
                                    </a:lnTo>
                                    <a:lnTo>
                                      <a:pt x="809" y="75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3358"/>
                              </a:solidFill>
                              <a:ln>
                                <a:noFill/>
                              </a:ln>
                            </wps:spPr>
                            <wps:bodyPr spcFirstLastPara="1" wrap="square" lIns="91425" tIns="91425" rIns="91425" bIns="91425" anchor="ctr" anchorCtr="0"/>
                          </wps:wsp>
                          <wps:wsp>
                            <wps:cNvPr id="14" name="Полилиния 14"/>
                            <wps:cNvSpPr/>
                            <wps:spPr>
                              <a:xfrm>
                                <a:off x="3966" y="1020"/>
                                <a:ext cx="813" cy="75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73" h="161" extrusionOk="0">
                                    <a:moveTo>
                                      <a:pt x="113" y="108"/>
                                    </a:moveTo>
                                    <a:cubicBezTo>
                                      <a:pt x="113" y="110"/>
                                      <a:pt x="113" y="114"/>
                                      <a:pt x="110" y="116"/>
                                    </a:cubicBezTo>
                                    <a:cubicBezTo>
                                      <a:pt x="108" y="117"/>
                                      <a:pt x="104" y="118"/>
                                      <a:pt x="101" y="118"/>
                                    </a:cubicBezTo>
                                    <a:cubicBezTo>
                                      <a:pt x="70" y="118"/>
                                      <a:pt x="70" y="118"/>
                                      <a:pt x="70" y="118"/>
                                    </a:cubicBezTo>
                                    <a:cubicBezTo>
                                      <a:pt x="63" y="118"/>
                                      <a:pt x="59" y="114"/>
                                      <a:pt x="60" y="107"/>
                                    </a:cubicBezTo>
                                    <a:cubicBezTo>
                                      <a:pt x="60" y="100"/>
                                      <a:pt x="65" y="98"/>
                                      <a:pt x="71" y="98"/>
                                    </a:cubicBezTo>
                                    <a:cubicBezTo>
                                      <a:pt x="113" y="98"/>
                                      <a:pt x="113" y="98"/>
                                      <a:pt x="113" y="98"/>
                                    </a:cubicBezTo>
                                    <a:cubicBezTo>
                                      <a:pt x="113" y="108"/>
                                      <a:pt x="113" y="108"/>
                                      <a:pt x="113" y="108"/>
                                    </a:cubicBezTo>
                                    <a:moveTo>
                                      <a:pt x="158" y="14"/>
                                    </a:moveTo>
                                    <a:cubicBezTo>
                                      <a:pt x="151" y="7"/>
                                      <a:pt x="137" y="0"/>
                                      <a:pt x="118" y="0"/>
                                    </a:cubicBezTo>
                                    <a:cubicBezTo>
                                      <a:pt x="11" y="0"/>
                                      <a:pt x="11" y="0"/>
                                      <a:pt x="11" y="0"/>
                                    </a:cubicBezTo>
                                    <a:cubicBezTo>
                                      <a:pt x="11" y="40"/>
                                      <a:pt x="11" y="40"/>
                                      <a:pt x="11" y="40"/>
                                    </a:cubicBezTo>
                                    <a:cubicBezTo>
                                      <a:pt x="92" y="40"/>
                                      <a:pt x="92" y="40"/>
                                      <a:pt x="92" y="40"/>
                                    </a:cubicBezTo>
                                    <a:cubicBezTo>
                                      <a:pt x="98" y="40"/>
                                      <a:pt x="106" y="40"/>
                                      <a:pt x="110" y="46"/>
                                    </a:cubicBezTo>
                                    <a:cubicBezTo>
                                      <a:pt x="113" y="50"/>
                                      <a:pt x="113" y="54"/>
                                      <a:pt x="113" y="57"/>
                                    </a:cubicBezTo>
                                    <a:cubicBezTo>
                                      <a:pt x="113" y="59"/>
                                      <a:pt x="113" y="59"/>
                                      <a:pt x="113" y="59"/>
                                    </a:cubicBezTo>
                                    <a:cubicBezTo>
                                      <a:pt x="43" y="59"/>
                                      <a:pt x="43" y="59"/>
                                      <a:pt x="43" y="59"/>
                                    </a:cubicBezTo>
                                    <a:cubicBezTo>
                                      <a:pt x="33" y="59"/>
                                      <a:pt x="23" y="60"/>
                                      <a:pt x="14" y="66"/>
                                    </a:cubicBezTo>
                                    <a:cubicBezTo>
                                      <a:pt x="1" y="76"/>
                                      <a:pt x="0" y="93"/>
                                      <a:pt x="0" y="107"/>
                                    </a:cubicBezTo>
                                    <a:cubicBezTo>
                                      <a:pt x="0" y="120"/>
                                      <a:pt x="1" y="141"/>
                                      <a:pt x="13" y="152"/>
                                    </a:cubicBezTo>
                                    <a:cubicBezTo>
                                      <a:pt x="22" y="160"/>
                                      <a:pt x="33" y="161"/>
                                      <a:pt x="43" y="161"/>
                                    </a:cubicBezTo>
                                    <a:cubicBezTo>
                                      <a:pt x="137" y="161"/>
                                      <a:pt x="137" y="161"/>
                                      <a:pt x="137" y="161"/>
                                    </a:cubicBezTo>
                                    <a:cubicBezTo>
                                      <a:pt x="147" y="161"/>
                                      <a:pt x="157" y="160"/>
                                      <a:pt x="165" y="152"/>
                                    </a:cubicBezTo>
                                    <a:cubicBezTo>
                                      <a:pt x="172" y="145"/>
                                      <a:pt x="173" y="135"/>
                                      <a:pt x="173" y="127"/>
                                    </a:cubicBezTo>
                                    <a:cubicBezTo>
                                      <a:pt x="173" y="59"/>
                                      <a:pt x="173" y="59"/>
                                      <a:pt x="173" y="59"/>
                                    </a:cubicBezTo>
                                    <a:cubicBezTo>
                                      <a:pt x="173" y="46"/>
                                      <a:pt x="171" y="27"/>
                                      <a:pt x="158" y="14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003358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210803" w:rsidRDefault="00210803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s:wsp>
                            <wps:cNvPr id="15" name="Полилиния 15"/>
                            <wps:cNvSpPr/>
                            <wps:spPr>
                              <a:xfrm>
                                <a:off x="3082" y="1020"/>
                                <a:ext cx="809" cy="103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72" h="220" extrusionOk="0">
                                    <a:moveTo>
                                      <a:pt x="108" y="105"/>
                                    </a:moveTo>
                                    <a:cubicBezTo>
                                      <a:pt x="105" y="110"/>
                                      <a:pt x="99" y="118"/>
                                      <a:pt x="86" y="118"/>
                                    </a:cubicBezTo>
                                    <a:cubicBezTo>
                                      <a:pt x="60" y="118"/>
                                      <a:pt x="60" y="118"/>
                                      <a:pt x="60" y="118"/>
                                    </a:cubicBezTo>
                                    <a:cubicBezTo>
                                      <a:pt x="60" y="50"/>
                                      <a:pt x="60" y="50"/>
                                      <a:pt x="60" y="50"/>
                                    </a:cubicBezTo>
                                    <a:cubicBezTo>
                                      <a:pt x="60" y="46"/>
                                      <a:pt x="63" y="43"/>
                                      <a:pt x="67" y="43"/>
                                    </a:cubicBezTo>
                                    <a:cubicBezTo>
                                      <a:pt x="88" y="43"/>
                                      <a:pt x="88" y="43"/>
                                      <a:pt x="88" y="43"/>
                                    </a:cubicBezTo>
                                    <a:cubicBezTo>
                                      <a:pt x="91" y="43"/>
                                      <a:pt x="104" y="44"/>
                                      <a:pt x="109" y="57"/>
                                    </a:cubicBezTo>
                                    <a:cubicBezTo>
                                      <a:pt x="111" y="63"/>
                                      <a:pt x="112" y="71"/>
                                      <a:pt x="112" y="80"/>
                                    </a:cubicBezTo>
                                    <a:cubicBezTo>
                                      <a:pt x="112" y="90"/>
                                      <a:pt x="111" y="99"/>
                                      <a:pt x="108" y="105"/>
                                    </a:cubicBezTo>
                                    <a:moveTo>
                                      <a:pt x="155" y="17"/>
                                    </a:moveTo>
                                    <a:cubicBezTo>
                                      <a:pt x="140" y="1"/>
                                      <a:pt x="119" y="0"/>
                                      <a:pt x="109" y="0"/>
                                    </a:cubicBezTo>
                                    <a:cubicBezTo>
                                      <a:pt x="30" y="0"/>
                                      <a:pt x="30" y="0"/>
                                      <a:pt x="30" y="0"/>
                                    </a:cubicBezTo>
                                    <a:cubicBezTo>
                                      <a:pt x="13" y="0"/>
                                      <a:pt x="0" y="14"/>
                                      <a:pt x="0" y="29"/>
                                    </a:cubicBezTo>
                                    <a:cubicBezTo>
                                      <a:pt x="0" y="220"/>
                                      <a:pt x="0" y="220"/>
                                      <a:pt x="0" y="220"/>
                                    </a:cubicBezTo>
                                    <a:cubicBezTo>
                                      <a:pt x="60" y="220"/>
                                      <a:pt x="60" y="220"/>
                                      <a:pt x="60" y="220"/>
                                    </a:cubicBezTo>
                                    <a:cubicBezTo>
                                      <a:pt x="60" y="161"/>
                                      <a:pt x="60" y="161"/>
                                      <a:pt x="60" y="161"/>
                                    </a:cubicBezTo>
                                    <a:cubicBezTo>
                                      <a:pt x="104" y="161"/>
                                      <a:pt x="104" y="161"/>
                                      <a:pt x="104" y="161"/>
                                    </a:cubicBezTo>
                                    <a:cubicBezTo>
                                      <a:pt x="120" y="161"/>
                                      <a:pt x="145" y="159"/>
                                      <a:pt x="159" y="139"/>
                                    </a:cubicBezTo>
                                    <a:cubicBezTo>
                                      <a:pt x="172" y="121"/>
                                      <a:pt x="172" y="89"/>
                                      <a:pt x="172" y="76"/>
                                    </a:cubicBezTo>
                                    <a:cubicBezTo>
                                      <a:pt x="172" y="60"/>
                                      <a:pt x="171" y="33"/>
                                      <a:pt x="155" y="17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003358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210803" w:rsidRDefault="00210803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s:wsp>
                            <wps:cNvPr id="16" name="Полилиния 16"/>
                            <wps:cNvSpPr/>
                            <wps:spPr>
                              <a:xfrm>
                                <a:off x="-5" y="198"/>
                                <a:ext cx="5164" cy="288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099" h="614" extrusionOk="0">
                                    <a:moveTo>
                                      <a:pt x="303" y="353"/>
                                    </a:moveTo>
                                    <a:cubicBezTo>
                                      <a:pt x="258" y="452"/>
                                      <a:pt x="290" y="559"/>
                                      <a:pt x="384" y="614"/>
                                    </a:cubicBezTo>
                                    <a:cubicBezTo>
                                      <a:pt x="409" y="614"/>
                                      <a:pt x="409" y="614"/>
                                      <a:pt x="409" y="614"/>
                                    </a:cubicBezTo>
                                    <a:cubicBezTo>
                                      <a:pt x="409" y="216"/>
                                      <a:pt x="409" y="216"/>
                                      <a:pt x="409" y="216"/>
                                    </a:cubicBezTo>
                                    <a:cubicBezTo>
                                      <a:pt x="362" y="259"/>
                                      <a:pt x="325" y="305"/>
                                      <a:pt x="303" y="353"/>
                                    </a:cubicBezTo>
                                    <a:moveTo>
                                      <a:pt x="0" y="0"/>
                                    </a:moveTo>
                                    <a:cubicBezTo>
                                      <a:pt x="0" y="131"/>
                                      <a:pt x="0" y="131"/>
                                      <a:pt x="0" y="131"/>
                                    </a:cubicBezTo>
                                    <a:cubicBezTo>
                                      <a:pt x="168" y="131"/>
                                      <a:pt x="168" y="131"/>
                                      <a:pt x="168" y="131"/>
                                    </a:cubicBezTo>
                                    <a:cubicBezTo>
                                      <a:pt x="208" y="81"/>
                                      <a:pt x="255" y="38"/>
                                      <a:pt x="306" y="0"/>
                                    </a:cubicBezTo>
                                    <a:cubicBezTo>
                                      <a:pt x="0" y="0"/>
                                      <a:pt x="0" y="0"/>
                                      <a:pt x="0" y="0"/>
                                    </a:cubicBezTo>
                                    <a:moveTo>
                                      <a:pt x="69" y="385"/>
                                    </a:moveTo>
                                    <a:cubicBezTo>
                                      <a:pt x="69" y="310"/>
                                      <a:pt x="96" y="237"/>
                                      <a:pt x="136" y="175"/>
                                    </a:cubicBezTo>
                                    <a:cubicBezTo>
                                      <a:pt x="0" y="175"/>
                                      <a:pt x="0" y="175"/>
                                      <a:pt x="0" y="175"/>
                                    </a:cubicBezTo>
                                    <a:cubicBezTo>
                                      <a:pt x="0" y="614"/>
                                      <a:pt x="0" y="614"/>
                                      <a:pt x="0" y="614"/>
                                    </a:cubicBezTo>
                                    <a:cubicBezTo>
                                      <a:pt x="168" y="614"/>
                                      <a:pt x="168" y="614"/>
                                      <a:pt x="168" y="614"/>
                                    </a:cubicBezTo>
                                    <a:cubicBezTo>
                                      <a:pt x="107" y="553"/>
                                      <a:pt x="70" y="472"/>
                                      <a:pt x="69" y="385"/>
                                    </a:cubicBezTo>
                                    <a:moveTo>
                                      <a:pt x="805" y="0"/>
                                    </a:moveTo>
                                    <a:cubicBezTo>
                                      <a:pt x="684" y="37"/>
                                      <a:pt x="553" y="101"/>
                                      <a:pt x="453" y="179"/>
                                    </a:cubicBezTo>
                                    <a:cubicBezTo>
                                      <a:pt x="453" y="395"/>
                                      <a:pt x="453" y="395"/>
                                      <a:pt x="453" y="395"/>
                                    </a:cubicBezTo>
                                    <a:cubicBezTo>
                                      <a:pt x="629" y="395"/>
                                      <a:pt x="629" y="395"/>
                                      <a:pt x="629" y="395"/>
                                    </a:cubicBezTo>
                                    <a:cubicBezTo>
                                      <a:pt x="629" y="131"/>
                                      <a:pt x="629" y="131"/>
                                      <a:pt x="629" y="131"/>
                                    </a:cubicBezTo>
                                    <a:cubicBezTo>
                                      <a:pt x="1099" y="131"/>
                                      <a:pt x="1099" y="131"/>
                                      <a:pt x="1099" y="131"/>
                                    </a:cubicBezTo>
                                    <a:cubicBezTo>
                                      <a:pt x="1099" y="0"/>
                                      <a:pt x="1099" y="0"/>
                                      <a:pt x="1099" y="0"/>
                                    </a:cubicBezTo>
                                    <a:lnTo>
                                      <a:pt x="80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3358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210803" w:rsidRDefault="00210803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s:wsp>
                            <wps:cNvPr id="17" name="Полилиния 17"/>
                            <wps:cNvSpPr/>
                            <wps:spPr>
                              <a:xfrm>
                                <a:off x="-1090" y="5"/>
                                <a:ext cx="5131" cy="436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092" h="928" extrusionOk="0">
                                    <a:moveTo>
                                      <a:pt x="1004" y="711"/>
                                    </a:moveTo>
                                    <a:cubicBezTo>
                                      <a:pt x="1004" y="711"/>
                                      <a:pt x="1004" y="711"/>
                                      <a:pt x="1004" y="711"/>
                                    </a:cubicBezTo>
                                    <a:cubicBezTo>
                                      <a:pt x="442" y="928"/>
                                      <a:pt x="0" y="389"/>
                                      <a:pt x="641" y="0"/>
                                    </a:cubicBezTo>
                                    <a:cubicBezTo>
                                      <a:pt x="1092" y="0"/>
                                      <a:pt x="1092" y="0"/>
                                      <a:pt x="1092" y="0"/>
                                    </a:cubicBezTo>
                                    <a:cubicBezTo>
                                      <a:pt x="868" y="54"/>
                                      <a:pt x="593" y="206"/>
                                      <a:pt x="512" y="384"/>
                                    </a:cubicBezTo>
                                    <a:cubicBezTo>
                                      <a:pt x="431" y="562"/>
                                      <a:pt x="556" y="792"/>
                                      <a:pt x="1004" y="711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003358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210803" w:rsidRDefault="00210803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s:wsp>
                            <wps:cNvPr id="18" name="Полилиния 18"/>
                            <wps:cNvSpPr/>
                            <wps:spPr>
                              <a:xfrm>
                                <a:off x="5770" y="2054"/>
                                <a:ext cx="874" cy="1039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86" h="221" extrusionOk="0">
                                    <a:moveTo>
                                      <a:pt x="93" y="52"/>
                                    </a:moveTo>
                                    <a:cubicBezTo>
                                      <a:pt x="131" y="52"/>
                                      <a:pt x="161" y="31"/>
                                      <a:pt x="161" y="0"/>
                                    </a:cubicBezTo>
                                    <a:cubicBezTo>
                                      <a:pt x="122" y="0"/>
                                      <a:pt x="122" y="0"/>
                                      <a:pt x="122" y="0"/>
                                    </a:cubicBezTo>
                                    <a:cubicBezTo>
                                      <a:pt x="122" y="13"/>
                                      <a:pt x="109" y="21"/>
                                      <a:pt x="93" y="21"/>
                                    </a:cubicBezTo>
                                    <a:cubicBezTo>
                                      <a:pt x="76" y="21"/>
                                      <a:pt x="63" y="13"/>
                                      <a:pt x="63" y="0"/>
                                    </a:cubicBezTo>
                                    <a:cubicBezTo>
                                      <a:pt x="24" y="0"/>
                                      <a:pt x="24" y="0"/>
                                      <a:pt x="24" y="0"/>
                                    </a:cubicBezTo>
                                    <a:cubicBezTo>
                                      <a:pt x="24" y="31"/>
                                      <a:pt x="54" y="52"/>
                                      <a:pt x="93" y="52"/>
                                    </a:cubicBezTo>
                                    <a:close/>
                                    <a:moveTo>
                                      <a:pt x="151" y="57"/>
                                    </a:moveTo>
                                    <a:cubicBezTo>
                                      <a:pt x="133" y="57"/>
                                      <a:pt x="128" y="63"/>
                                      <a:pt x="123" y="69"/>
                                    </a:cubicBezTo>
                                    <a:cubicBezTo>
                                      <a:pt x="65" y="142"/>
                                      <a:pt x="65" y="142"/>
                                      <a:pt x="65" y="142"/>
                                    </a:cubicBezTo>
                                    <a:cubicBezTo>
                                      <a:pt x="64" y="143"/>
                                      <a:pt x="62" y="146"/>
                                      <a:pt x="59" y="146"/>
                                    </a:cubicBezTo>
                                    <a:cubicBezTo>
                                      <a:pt x="57" y="146"/>
                                      <a:pt x="57" y="145"/>
                                      <a:pt x="57" y="142"/>
                                    </a:cubicBezTo>
                                    <a:cubicBezTo>
                                      <a:pt x="60" y="58"/>
                                      <a:pt x="60" y="58"/>
                                      <a:pt x="60" y="58"/>
                                    </a:cubicBezTo>
                                    <a:cubicBezTo>
                                      <a:pt x="0" y="58"/>
                                      <a:pt x="0" y="58"/>
                                      <a:pt x="0" y="58"/>
                                    </a:cubicBezTo>
                                    <a:cubicBezTo>
                                      <a:pt x="0" y="191"/>
                                      <a:pt x="0" y="191"/>
                                      <a:pt x="0" y="191"/>
                                    </a:cubicBezTo>
                                    <a:cubicBezTo>
                                      <a:pt x="0" y="219"/>
                                      <a:pt x="21" y="221"/>
                                      <a:pt x="34" y="221"/>
                                    </a:cubicBezTo>
                                    <a:cubicBezTo>
                                      <a:pt x="47" y="221"/>
                                      <a:pt x="54" y="220"/>
                                      <a:pt x="64" y="207"/>
                                    </a:cubicBezTo>
                                    <a:cubicBezTo>
                                      <a:pt x="121" y="136"/>
                                      <a:pt x="121" y="136"/>
                                      <a:pt x="121" y="136"/>
                                    </a:cubicBezTo>
                                    <a:cubicBezTo>
                                      <a:pt x="123" y="133"/>
                                      <a:pt x="125" y="131"/>
                                      <a:pt x="127" y="131"/>
                                    </a:cubicBezTo>
                                    <a:cubicBezTo>
                                      <a:pt x="129" y="131"/>
                                      <a:pt x="129" y="133"/>
                                      <a:pt x="129" y="136"/>
                                    </a:cubicBezTo>
                                    <a:cubicBezTo>
                                      <a:pt x="126" y="219"/>
                                      <a:pt x="126" y="219"/>
                                      <a:pt x="126" y="219"/>
                                    </a:cubicBezTo>
                                    <a:cubicBezTo>
                                      <a:pt x="186" y="219"/>
                                      <a:pt x="186" y="219"/>
                                      <a:pt x="186" y="219"/>
                                    </a:cubicBezTo>
                                    <a:cubicBezTo>
                                      <a:pt x="186" y="89"/>
                                      <a:pt x="186" y="89"/>
                                      <a:pt x="186" y="89"/>
                                    </a:cubicBezTo>
                                    <a:cubicBezTo>
                                      <a:pt x="186" y="81"/>
                                      <a:pt x="185" y="57"/>
                                      <a:pt x="151" y="57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003358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210803" w:rsidRDefault="00210803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</wpg:grpSp>
                        <wps:wsp>
                          <wps:cNvPr id="19" name="Прямоугольник 19"/>
                          <wps:cNvSpPr/>
                          <wps:spPr>
                            <a:xfrm>
                              <a:off x="1161" y="1803"/>
                              <a:ext cx="4479" cy="232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210803" w:rsidRDefault="00E009EF">
                                <w:pPr>
                                  <w:textDirection w:val="btLr"/>
                                </w:pPr>
                                <w:r>
                                  <w:rPr>
                                    <w:rFonts w:ascii="Arial" w:eastAsia="Arial" w:hAnsi="Arial" w:cs="Arial"/>
                                    <w:b/>
                                    <w:color w:val="000000"/>
                                    <w:sz w:val="18"/>
                                  </w:rPr>
                                  <w:t>ПАО «ТрансКонтейнер»</w:t>
                                </w:r>
                              </w:p>
                              <w:p w:rsidR="00210803" w:rsidRDefault="00E009EF">
                                <w:pPr>
                                  <w:textDirection w:val="btLr"/>
                                </w:pPr>
                                <w:r>
                                  <w:rPr>
                                    <w:rFonts w:ascii="Arial" w:eastAsia="Arial" w:hAnsi="Arial" w:cs="Arial"/>
                                    <w:color w:val="000000"/>
                                    <w:sz w:val="18"/>
                                  </w:rPr>
                                  <w:t xml:space="preserve">125047, Москва, </w:t>
                                </w:r>
                                <w:proofErr w:type="gramStart"/>
                                <w:r>
                                  <w:rPr>
                                    <w:rFonts w:ascii="Arial" w:eastAsia="Arial" w:hAnsi="Arial" w:cs="Arial"/>
                                    <w:color w:val="000000"/>
                                    <w:sz w:val="18"/>
                                  </w:rPr>
                                  <w:t>Оружейный</w:t>
                                </w:r>
                                <w:proofErr w:type="gramEnd"/>
                                <w:r>
                                  <w:rPr>
                                    <w:rFonts w:ascii="Arial" w:eastAsia="Arial" w:hAnsi="Arial" w:cs="Arial"/>
                                    <w:color w:val="000000"/>
                                    <w:sz w:val="18"/>
                                  </w:rPr>
                                  <w:t xml:space="preserve"> пер., д. 19</w:t>
                                </w:r>
                              </w:p>
                              <w:p w:rsidR="00210803" w:rsidRDefault="00E009EF">
                                <w:pPr>
                                  <w:textDirection w:val="btLr"/>
                                </w:pPr>
                                <w:r>
                                  <w:rPr>
                                    <w:rFonts w:ascii="Arial" w:eastAsia="Arial" w:hAnsi="Arial" w:cs="Arial"/>
                                    <w:color w:val="000000"/>
                                    <w:sz w:val="18"/>
                                  </w:rPr>
                                  <w:t xml:space="preserve">телефон: +7 (495) 788-17-17 </w:t>
                                </w:r>
                              </w:p>
                              <w:p w:rsidR="00210803" w:rsidRDefault="00E009EF">
                                <w:pPr>
                                  <w:textDirection w:val="btLr"/>
                                </w:pPr>
                                <w:r>
                                  <w:rPr>
                                    <w:rFonts w:ascii="Arial" w:eastAsia="Arial" w:hAnsi="Arial" w:cs="Arial"/>
                                    <w:color w:val="000000"/>
                                    <w:sz w:val="18"/>
                                  </w:rPr>
                                  <w:t>факс: +7 (499) 262-75-78</w:t>
                                </w:r>
                              </w:p>
                              <w:p w:rsidR="00210803" w:rsidRDefault="00E009EF">
                                <w:pPr>
                                  <w:textDirection w:val="btLr"/>
                                </w:pPr>
                                <w:r>
                                  <w:rPr>
                                    <w:rFonts w:ascii="Arial" w:eastAsia="Arial" w:hAnsi="Arial" w:cs="Arial"/>
                                    <w:color w:val="000000"/>
                                    <w:sz w:val="18"/>
                                  </w:rPr>
                                  <w:t>e-</w:t>
                                </w:r>
                                <w:proofErr w:type="spellStart"/>
                                <w:r>
                                  <w:rPr>
                                    <w:rFonts w:ascii="Arial" w:eastAsia="Arial" w:hAnsi="Arial" w:cs="Arial"/>
                                    <w:color w:val="000000"/>
                                    <w:sz w:val="18"/>
                                  </w:rPr>
                                  <w:t>mail</w:t>
                                </w:r>
                                <w:proofErr w:type="spellEnd"/>
                                <w:r>
                                  <w:rPr>
                                    <w:rFonts w:ascii="Arial" w:eastAsia="Arial" w:hAnsi="Arial" w:cs="Arial"/>
                                    <w:color w:val="000000"/>
                                    <w:sz w:val="18"/>
                                  </w:rPr>
                                  <w:t>: trcont@trcont.ru, www.trcont.ru</w:t>
                                </w:r>
                              </w:p>
                              <w:p w:rsidR="00210803" w:rsidRDefault="00210803">
                                <w:pPr>
                                  <w:textDirection w:val="btLr"/>
                                </w:pPr>
                              </w:p>
                              <w:p w:rsidR="00210803" w:rsidRDefault="00E009EF">
                                <w:pPr>
                                  <w:textDirection w:val="btLr"/>
                                </w:pPr>
                                <w:r>
                                  <w:rPr>
                                    <w:rFonts w:ascii="Arial" w:eastAsia="Arial" w:hAnsi="Arial" w:cs="Arial"/>
                                    <w:color w:val="002D53"/>
                                    <w:sz w:val="18"/>
                                    <w:u w:val="single"/>
                                  </w:rPr>
                                  <w:t xml:space="preserve">                               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002D53"/>
                                    <w:sz w:val="18"/>
                                  </w:rPr>
                                  <w:t xml:space="preserve"> №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002D53"/>
                                    <w:sz w:val="18"/>
                                    <w:u w:val="single"/>
                                  </w:rPr>
                                  <w:tab/>
                                </w:r>
                              </w:p>
                              <w:p w:rsidR="00210803" w:rsidRDefault="00E009EF">
                                <w:pPr>
                                  <w:textDirection w:val="btLr"/>
                                </w:pPr>
                                <w:r>
                                  <w:rPr>
                                    <w:rFonts w:ascii="Arial" w:eastAsia="Arial" w:hAnsi="Arial" w:cs="Arial"/>
                                    <w:color w:val="002D53"/>
                                    <w:sz w:val="18"/>
                                  </w:rPr>
                                  <w:t xml:space="preserve">   </w:t>
                                </w:r>
                              </w:p>
                            </w:txbxContent>
                          </wps:txbx>
                          <wps:bodyPr spcFirstLastPara="1" wrap="square" lIns="91425" tIns="45700" rIns="91425" bIns="45700" anchor="t" anchorCtr="0"/>
                        </wps:wsp>
                      </wpg:grpSp>
                    </wpg:wgp>
                  </a:graphicData>
                </a:graphic>
              </wp:anchor>
            </w:drawing>
          </mc:Choice>
          <mc:Fallback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margin">
                  <wp:posOffset>-165099</wp:posOffset>
                </wp:positionH>
                <wp:positionV relativeFrom="paragraph">
                  <wp:posOffset>-317499</wp:posOffset>
                </wp:positionV>
                <wp:extent cx="2938145" cy="2226945"/>
                <wp:effectExtent b="0" l="0" r="0" t="0"/>
                <wp:wrapSquare wrapText="bothSides" distB="0" distT="0" distL="0" distR="0"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38145" cy="222694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210803" w:rsidRDefault="00210803">
      <w:pPr>
        <w:ind w:left="4536"/>
      </w:pPr>
    </w:p>
    <w:p w:rsidR="00210803" w:rsidRDefault="00210803">
      <w:pPr>
        <w:ind w:left="4536"/>
      </w:pPr>
    </w:p>
    <w:p w:rsidR="00210803" w:rsidRDefault="00210803">
      <w:pPr>
        <w:ind w:left="4536"/>
      </w:pPr>
    </w:p>
    <w:p w:rsidR="00210803" w:rsidRDefault="00210803">
      <w:pPr>
        <w:ind w:left="4536"/>
      </w:pPr>
    </w:p>
    <w:p w:rsidR="00210803" w:rsidRDefault="00210803">
      <w:pPr>
        <w:ind w:left="4536"/>
      </w:pPr>
    </w:p>
    <w:p w:rsidR="00210803" w:rsidRDefault="00210803"/>
    <w:p w:rsidR="00210803" w:rsidRDefault="00210803">
      <w:pPr>
        <w:ind w:firstLine="567"/>
      </w:pPr>
    </w:p>
    <w:p w:rsidR="00210803" w:rsidRDefault="00210803">
      <w:pPr>
        <w:jc w:val="center"/>
      </w:pPr>
    </w:p>
    <w:p w:rsidR="00210803" w:rsidRDefault="00E009EF">
      <w:pPr>
        <w:tabs>
          <w:tab w:val="left" w:pos="1305"/>
        </w:tabs>
        <w:rPr>
          <w:b/>
          <w:color w:val="FF0000"/>
        </w:rPr>
      </w:pPr>
      <w:r>
        <w:rPr>
          <w:b/>
        </w:rPr>
        <w:tab/>
      </w:r>
    </w:p>
    <w:p w:rsidR="00210803" w:rsidRDefault="00E009EF">
      <w:pPr>
        <w:ind w:left="3969"/>
        <w:rPr>
          <w:b/>
          <w:color w:val="FF0000"/>
          <w:sz w:val="26"/>
          <w:szCs w:val="26"/>
        </w:rPr>
      </w:pPr>
      <w:r>
        <w:rPr>
          <w:b/>
          <w:color w:val="FF0000"/>
          <w:sz w:val="26"/>
          <w:szCs w:val="26"/>
        </w:rPr>
        <w:t>ВНИМАНИЕ!</w:t>
      </w:r>
    </w:p>
    <w:p w:rsidR="00210803" w:rsidRDefault="00210803">
      <w:pPr>
        <w:jc w:val="both"/>
        <w:rPr>
          <w:sz w:val="26"/>
          <w:szCs w:val="26"/>
        </w:rPr>
      </w:pPr>
    </w:p>
    <w:p w:rsidR="00210803" w:rsidRDefault="00E009EF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ПАО «ТрансКонтейнер» информирует </w:t>
      </w:r>
    </w:p>
    <w:p w:rsidR="00210803" w:rsidRDefault="00E009EF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о внесении изменений в извещение и документацию открытого конкурса в электронной форме № </w:t>
      </w:r>
      <w:bookmarkStart w:id="0" w:name="_GoBack"/>
      <w:r>
        <w:rPr>
          <w:b/>
          <w:sz w:val="26"/>
          <w:szCs w:val="26"/>
        </w:rPr>
        <w:t>ОКэ-ЦКПЭАС-18-0046</w:t>
      </w:r>
      <w:r>
        <w:rPr>
          <w:b/>
          <w:color w:val="000000"/>
          <w:sz w:val="26"/>
          <w:szCs w:val="26"/>
        </w:rPr>
        <w:t xml:space="preserve"> </w:t>
      </w:r>
      <w:bookmarkEnd w:id="0"/>
      <w:r>
        <w:rPr>
          <w:b/>
          <w:sz w:val="26"/>
          <w:szCs w:val="26"/>
        </w:rPr>
        <w:t xml:space="preserve">по предмету закупки «Оказание услуг с использованием справочно-правовой системы </w:t>
      </w:r>
      <w:proofErr w:type="spellStart"/>
      <w:r>
        <w:rPr>
          <w:b/>
          <w:sz w:val="26"/>
          <w:szCs w:val="26"/>
        </w:rPr>
        <w:t>КонсультантПлюс</w:t>
      </w:r>
      <w:proofErr w:type="spellEnd"/>
      <w:r>
        <w:rPr>
          <w:b/>
          <w:sz w:val="26"/>
          <w:szCs w:val="26"/>
        </w:rPr>
        <w:t xml:space="preserve"> серии МСВУД и сери</w:t>
      </w:r>
      <w:r>
        <w:rPr>
          <w:b/>
          <w:sz w:val="26"/>
          <w:szCs w:val="26"/>
        </w:rPr>
        <w:t>и VIP (услуги по адаптации и сопровождению экземпляр</w:t>
      </w:r>
      <w:proofErr w:type="gramStart"/>
      <w:r>
        <w:rPr>
          <w:b/>
          <w:sz w:val="26"/>
          <w:szCs w:val="26"/>
        </w:rPr>
        <w:t>а(</w:t>
      </w:r>
      <w:proofErr w:type="spellStart"/>
      <w:proofErr w:type="gramEnd"/>
      <w:r>
        <w:rPr>
          <w:b/>
          <w:sz w:val="26"/>
          <w:szCs w:val="26"/>
        </w:rPr>
        <w:t>ов</w:t>
      </w:r>
      <w:proofErr w:type="spellEnd"/>
      <w:r>
        <w:rPr>
          <w:b/>
          <w:sz w:val="26"/>
          <w:szCs w:val="26"/>
        </w:rPr>
        <w:t xml:space="preserve">) Системы(м) </w:t>
      </w:r>
      <w:proofErr w:type="spellStart"/>
      <w:r>
        <w:rPr>
          <w:b/>
          <w:sz w:val="26"/>
          <w:szCs w:val="26"/>
        </w:rPr>
        <w:t>cерии</w:t>
      </w:r>
      <w:proofErr w:type="spellEnd"/>
      <w:r>
        <w:rPr>
          <w:b/>
          <w:sz w:val="26"/>
          <w:szCs w:val="26"/>
        </w:rPr>
        <w:t xml:space="preserve"> МСВУД и серии VIP), а также предоставление лицензии на использование данных Систем серии МСВУД»</w:t>
      </w:r>
      <w:r>
        <w:rPr>
          <w:b/>
          <w:color w:val="000000"/>
          <w:sz w:val="26"/>
          <w:szCs w:val="26"/>
        </w:rPr>
        <w:t xml:space="preserve"> (далее – </w:t>
      </w:r>
      <w:r>
        <w:rPr>
          <w:b/>
          <w:sz w:val="26"/>
          <w:szCs w:val="26"/>
        </w:rPr>
        <w:t>открытый конкурс</w:t>
      </w:r>
      <w:r>
        <w:rPr>
          <w:b/>
          <w:color w:val="000000"/>
          <w:sz w:val="26"/>
          <w:szCs w:val="26"/>
        </w:rPr>
        <w:t>)</w:t>
      </w:r>
    </w:p>
    <w:p w:rsidR="00210803" w:rsidRDefault="00210803">
      <w:pPr>
        <w:pBdr>
          <w:top w:val="nil"/>
          <w:left w:val="nil"/>
          <w:bottom w:val="nil"/>
          <w:right w:val="nil"/>
          <w:between w:val="nil"/>
        </w:pBdr>
        <w:ind w:left="709"/>
        <w:jc w:val="both"/>
        <w:rPr>
          <w:b/>
          <w:color w:val="000000"/>
          <w:sz w:val="26"/>
          <w:szCs w:val="26"/>
        </w:rPr>
      </w:pPr>
    </w:p>
    <w:p w:rsidR="00210803" w:rsidRDefault="00E009E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В извещении о проведении </w:t>
      </w:r>
      <w:r>
        <w:rPr>
          <w:b/>
          <w:sz w:val="26"/>
          <w:szCs w:val="26"/>
        </w:rPr>
        <w:t>открытого конкурса</w:t>
      </w:r>
      <w:r>
        <w:rPr>
          <w:b/>
          <w:color w:val="000000"/>
          <w:sz w:val="26"/>
          <w:szCs w:val="26"/>
        </w:rPr>
        <w:t>:</w:t>
      </w:r>
    </w:p>
    <w:p w:rsidR="00210803" w:rsidRDefault="00E009E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color w:val="000000"/>
          <w:sz w:val="26"/>
          <w:szCs w:val="26"/>
        </w:rPr>
      </w:pPr>
      <w:r>
        <w:rPr>
          <w:b/>
          <w:i/>
          <w:color w:val="000000"/>
          <w:sz w:val="26"/>
          <w:szCs w:val="26"/>
          <w:u w:val="single"/>
        </w:rPr>
        <w:t xml:space="preserve"> вместо текста:</w:t>
      </w:r>
      <w:r>
        <w:rPr>
          <w:color w:val="000000"/>
          <w:sz w:val="26"/>
          <w:szCs w:val="26"/>
        </w:rPr>
        <w:t xml:space="preserve"> </w:t>
      </w:r>
    </w:p>
    <w:p w:rsidR="00210803" w:rsidRDefault="00E009EF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firstLine="851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«</w:t>
      </w:r>
      <w:r>
        <w:rPr>
          <w:sz w:val="26"/>
          <w:szCs w:val="26"/>
        </w:rPr>
        <w:t xml:space="preserve">Срок предоставления документации о закупке: </w:t>
      </w:r>
    </w:p>
    <w:p w:rsidR="00210803" w:rsidRDefault="00E009EF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с «31» мая 2018 г. 21 час. 30 мин. по «06» июля 2018 г. 14 час. 00 мин.</w:t>
      </w:r>
      <w:r>
        <w:rPr>
          <w:color w:val="000000"/>
          <w:sz w:val="26"/>
          <w:szCs w:val="26"/>
        </w:rPr>
        <w:t>».</w:t>
      </w:r>
    </w:p>
    <w:p w:rsidR="00210803" w:rsidRDefault="00E009EF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firstLine="851"/>
        <w:jc w:val="both"/>
        <w:rPr>
          <w:b/>
          <w:i/>
          <w:color w:val="000000"/>
          <w:sz w:val="26"/>
          <w:szCs w:val="26"/>
          <w:u w:val="single"/>
        </w:rPr>
      </w:pPr>
      <w:r>
        <w:rPr>
          <w:b/>
          <w:i/>
          <w:color w:val="000000"/>
          <w:sz w:val="26"/>
          <w:szCs w:val="26"/>
          <w:u w:val="single"/>
        </w:rPr>
        <w:t xml:space="preserve">указать: </w:t>
      </w:r>
    </w:p>
    <w:p w:rsidR="00210803" w:rsidRDefault="00E009EF">
      <w:pPr>
        <w:tabs>
          <w:tab w:val="left" w:pos="1134"/>
        </w:tabs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«Срок предоставления документации о закупке: </w:t>
      </w:r>
    </w:p>
    <w:p w:rsidR="00210803" w:rsidRDefault="00E009EF">
      <w:pPr>
        <w:tabs>
          <w:tab w:val="left" w:pos="1134"/>
        </w:tabs>
        <w:jc w:val="both"/>
        <w:rPr>
          <w:sz w:val="26"/>
          <w:szCs w:val="26"/>
        </w:rPr>
      </w:pPr>
      <w:r>
        <w:rPr>
          <w:sz w:val="26"/>
          <w:szCs w:val="26"/>
        </w:rPr>
        <w:t>с «31» мая 2018 г. 21 час. 30 мин. по «25» июня 2018 г. 14 час. 00 мин.».</w:t>
      </w:r>
    </w:p>
    <w:p w:rsidR="00210803" w:rsidRDefault="00E009E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color w:val="000000"/>
          <w:sz w:val="26"/>
          <w:szCs w:val="26"/>
          <w:u w:val="single"/>
        </w:rPr>
      </w:pPr>
      <w:r>
        <w:rPr>
          <w:b/>
          <w:i/>
          <w:color w:val="000000"/>
          <w:sz w:val="26"/>
          <w:szCs w:val="26"/>
          <w:u w:val="single"/>
        </w:rPr>
        <w:t xml:space="preserve"> вместо текста: </w:t>
      </w:r>
    </w:p>
    <w:p w:rsidR="00210803" w:rsidRDefault="00E009EF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«</w:t>
      </w:r>
      <w:r>
        <w:rPr>
          <w:sz w:val="26"/>
          <w:szCs w:val="26"/>
        </w:rPr>
        <w:t>Дата и время окончания подачи комплекта документов и предложений претендентов на участие в открытом конкурсе (далее – Заявки), а также открытие доступа к Заявкам (вскрытие) производится на ЭТП автоматически (по местному времени Организатора):</w:t>
      </w:r>
    </w:p>
    <w:p w:rsidR="00210803" w:rsidRDefault="00E009EF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«06» июля 201</w:t>
      </w:r>
      <w:r>
        <w:rPr>
          <w:sz w:val="26"/>
          <w:szCs w:val="26"/>
        </w:rPr>
        <w:t>8 г. 14 час. 00 мин.</w:t>
      </w:r>
    </w:p>
    <w:p w:rsidR="00210803" w:rsidRDefault="00E009EF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Место: Электронная торговая площадка ОТС-тендер (www.otc.ru).</w:t>
      </w:r>
      <w:r>
        <w:rPr>
          <w:sz w:val="26"/>
          <w:szCs w:val="26"/>
        </w:rPr>
        <w:br/>
      </w:r>
    </w:p>
    <w:p w:rsidR="00210803" w:rsidRDefault="00E009EF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Рассмотрение, оценка и сопоставление Заявок</w:t>
      </w:r>
    </w:p>
    <w:p w:rsidR="00210803" w:rsidRDefault="00E009EF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«11» июля 2018 г. 14 час. 00 мин.</w:t>
      </w:r>
    </w:p>
    <w:p w:rsidR="00210803" w:rsidRDefault="00E009EF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Место: Российская Федерация, 125047, г. Москва, Оружейный переулок, дом 19</w:t>
      </w:r>
    </w:p>
    <w:p w:rsidR="00210803" w:rsidRDefault="00E009EF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Информация о ходе р</w:t>
      </w:r>
      <w:r>
        <w:rPr>
          <w:sz w:val="26"/>
          <w:szCs w:val="26"/>
        </w:rPr>
        <w:t>ассмотрения Заявок не подлежит разглашению</w:t>
      </w:r>
      <w:proofErr w:type="gramStart"/>
      <w:r>
        <w:rPr>
          <w:sz w:val="26"/>
          <w:szCs w:val="26"/>
        </w:rPr>
        <w:t>.».</w:t>
      </w:r>
      <w:proofErr w:type="gramEnd"/>
    </w:p>
    <w:p w:rsidR="00210803" w:rsidRDefault="00E009EF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b/>
          <w:i/>
          <w:color w:val="000000"/>
          <w:sz w:val="26"/>
          <w:szCs w:val="26"/>
          <w:u w:val="single"/>
        </w:rPr>
      </w:pPr>
      <w:r>
        <w:rPr>
          <w:b/>
          <w:i/>
          <w:color w:val="000000"/>
          <w:sz w:val="26"/>
          <w:szCs w:val="26"/>
          <w:u w:val="single"/>
        </w:rPr>
        <w:t xml:space="preserve">указать: </w:t>
      </w:r>
    </w:p>
    <w:p w:rsidR="00210803" w:rsidRDefault="00E009EF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«Дата и время окончания подачи комплекта документов и предложений претендентов на участие в открытом конкурсе (далее – Заявки), а также открытие доступа к Заявкам (вскрытие) производится на ЭТП автома</w:t>
      </w:r>
      <w:r>
        <w:rPr>
          <w:sz w:val="26"/>
          <w:szCs w:val="26"/>
        </w:rPr>
        <w:t>тически (по местному времени Организатора):</w:t>
      </w:r>
    </w:p>
    <w:p w:rsidR="00210803" w:rsidRDefault="00E009EF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«25» июня 2018 г. 14 час. 00 мин.</w:t>
      </w:r>
    </w:p>
    <w:p w:rsidR="00210803" w:rsidRDefault="00E009EF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Место: Электронная торговая площадка ОТС-тендер (www.otc.ru).</w:t>
      </w:r>
      <w:r>
        <w:rPr>
          <w:sz w:val="26"/>
          <w:szCs w:val="26"/>
        </w:rPr>
        <w:br/>
      </w:r>
    </w:p>
    <w:p w:rsidR="00210803" w:rsidRDefault="00E009EF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Рассмотрение, оценка и сопоставление Заявок</w:t>
      </w:r>
    </w:p>
    <w:p w:rsidR="00210803" w:rsidRDefault="00E009EF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«27» июня 2018 г. 14 час. 00 мин.</w:t>
      </w:r>
    </w:p>
    <w:p w:rsidR="00210803" w:rsidRDefault="00E009EF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Место: Российская Федерация, 125047, </w:t>
      </w:r>
      <w:r>
        <w:rPr>
          <w:sz w:val="26"/>
          <w:szCs w:val="26"/>
        </w:rPr>
        <w:t>г. Москва, Оружейный переулок, дом 19</w:t>
      </w:r>
    </w:p>
    <w:p w:rsidR="00210803" w:rsidRDefault="00E009EF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Информация о ходе рассмотрения Заявок не подлежит разглашению</w:t>
      </w:r>
      <w:proofErr w:type="gramStart"/>
      <w:r>
        <w:rPr>
          <w:sz w:val="26"/>
          <w:szCs w:val="26"/>
        </w:rPr>
        <w:t>.».</w:t>
      </w:r>
      <w:proofErr w:type="gramEnd"/>
    </w:p>
    <w:p w:rsidR="00210803" w:rsidRDefault="00E009E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В документации о закупке:</w:t>
      </w:r>
    </w:p>
    <w:p w:rsidR="00210803" w:rsidRDefault="00E009E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Пункты 6, 8 раздела 5 «Информационная карта» документации о закупке изложить в следующей</w:t>
      </w:r>
      <w:r>
        <w:rPr>
          <w:color w:val="000000"/>
          <w:sz w:val="26"/>
          <w:szCs w:val="26"/>
          <w:u w:val="single"/>
        </w:rPr>
        <w:t xml:space="preserve"> редакции</w:t>
      </w:r>
      <w:r>
        <w:rPr>
          <w:color w:val="000000"/>
          <w:sz w:val="26"/>
          <w:szCs w:val="26"/>
        </w:rPr>
        <w:t>:</w:t>
      </w:r>
    </w:p>
    <w:p w:rsidR="00210803" w:rsidRDefault="00210803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709" w:hanging="720"/>
        <w:jc w:val="both"/>
        <w:rPr>
          <w:color w:val="000000"/>
          <w:sz w:val="26"/>
          <w:szCs w:val="26"/>
        </w:rPr>
      </w:pPr>
    </w:p>
    <w:tbl>
      <w:tblPr>
        <w:tblStyle w:val="a5"/>
        <w:tblW w:w="985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4"/>
        <w:gridCol w:w="2551"/>
        <w:gridCol w:w="6768"/>
      </w:tblGrid>
      <w:tr w:rsidR="00210803">
        <w:tc>
          <w:tcPr>
            <w:tcW w:w="534" w:type="dxa"/>
          </w:tcPr>
          <w:p w:rsidR="00210803" w:rsidRDefault="00E009EF">
            <w:pPr>
              <w:jc w:val="both"/>
              <w:rPr>
                <w:b/>
              </w:rPr>
            </w:pPr>
            <w:r>
              <w:rPr>
                <w:b/>
              </w:rPr>
              <w:t>6.</w:t>
            </w:r>
          </w:p>
        </w:tc>
        <w:tc>
          <w:tcPr>
            <w:tcW w:w="2551" w:type="dxa"/>
          </w:tcPr>
          <w:p w:rsidR="00210803" w:rsidRDefault="00E009EF">
            <w:pPr>
              <w:rPr>
                <w:b/>
              </w:rPr>
            </w:pPr>
            <w:r>
              <w:rPr>
                <w:b/>
              </w:rPr>
              <w:t xml:space="preserve">Место, дата начала и окончания подачи Заявок </w:t>
            </w:r>
          </w:p>
        </w:tc>
        <w:tc>
          <w:tcPr>
            <w:tcW w:w="6768" w:type="dxa"/>
          </w:tcPr>
          <w:p w:rsidR="00210803" w:rsidRDefault="00E009EF">
            <w:pPr>
              <w:jc w:val="both"/>
              <w:rPr>
                <w:b/>
              </w:rPr>
            </w:pPr>
            <w:r>
              <w:t>Заявки принимаются через электронную торговую площадку, информация по которой указана в пункте 4 Информационной карты с даты опубликования извещения о проведении Открытого конкурса и до «25» июня 2018 г. 14 час. 00 мин</w:t>
            </w:r>
            <w:proofErr w:type="gramStart"/>
            <w:r>
              <w:t>..</w:t>
            </w:r>
            <w:proofErr w:type="gramEnd"/>
          </w:p>
        </w:tc>
      </w:tr>
      <w:tr w:rsidR="00210803">
        <w:tc>
          <w:tcPr>
            <w:tcW w:w="534" w:type="dxa"/>
          </w:tcPr>
          <w:p w:rsidR="00210803" w:rsidRDefault="00E009EF">
            <w:pPr>
              <w:jc w:val="both"/>
              <w:rPr>
                <w:b/>
              </w:rPr>
            </w:pPr>
            <w:r>
              <w:rPr>
                <w:b/>
              </w:rPr>
              <w:t xml:space="preserve">8. </w:t>
            </w:r>
          </w:p>
        </w:tc>
        <w:tc>
          <w:tcPr>
            <w:tcW w:w="2551" w:type="dxa"/>
          </w:tcPr>
          <w:p w:rsidR="00210803" w:rsidRDefault="00E009EF">
            <w:pPr>
              <w:rPr>
                <w:b/>
              </w:rPr>
            </w:pPr>
            <w:r>
              <w:rPr>
                <w:b/>
              </w:rPr>
              <w:t>Оценка и сопоставление Заявок</w:t>
            </w:r>
          </w:p>
        </w:tc>
        <w:tc>
          <w:tcPr>
            <w:tcW w:w="6768" w:type="dxa"/>
          </w:tcPr>
          <w:p w:rsidR="00210803" w:rsidRDefault="00E009EF">
            <w:pPr>
              <w:jc w:val="both"/>
            </w:pPr>
            <w:r>
              <w:t xml:space="preserve">Оценка и сопоставление Заявок состоится </w:t>
            </w:r>
          </w:p>
          <w:p w:rsidR="00210803" w:rsidRDefault="00E009EF">
            <w:pPr>
              <w:jc w:val="both"/>
              <w:rPr>
                <w:highlight w:val="cyan"/>
              </w:rPr>
            </w:pPr>
            <w:r>
              <w:t>«27» июня 2018 г. 14 час. 00 мин. местного времени по адресу, указанному в пункте 2 настоящей Информационной карты</w:t>
            </w:r>
          </w:p>
        </w:tc>
      </w:tr>
    </w:tbl>
    <w:p w:rsidR="00210803" w:rsidRDefault="00210803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709" w:hanging="720"/>
        <w:jc w:val="both"/>
        <w:rPr>
          <w:color w:val="000000"/>
          <w:sz w:val="26"/>
          <w:szCs w:val="26"/>
        </w:rPr>
      </w:pPr>
    </w:p>
    <w:p w:rsidR="00210803" w:rsidRDefault="00210803">
      <w:pPr>
        <w:spacing w:before="60" w:after="60"/>
        <w:jc w:val="both"/>
        <w:rPr>
          <w:sz w:val="26"/>
          <w:szCs w:val="26"/>
        </w:rPr>
      </w:pPr>
    </w:p>
    <w:p w:rsidR="00210803" w:rsidRDefault="00E009EF">
      <w:pPr>
        <w:jc w:val="both"/>
        <w:rPr>
          <w:sz w:val="26"/>
          <w:szCs w:val="26"/>
        </w:rPr>
      </w:pPr>
      <w:r>
        <w:rPr>
          <w:sz w:val="26"/>
          <w:szCs w:val="26"/>
        </w:rPr>
        <w:t>Далее по тексту.</w:t>
      </w:r>
    </w:p>
    <w:p w:rsidR="00210803" w:rsidRDefault="00210803">
      <w:pPr>
        <w:jc w:val="both"/>
        <w:rPr>
          <w:sz w:val="26"/>
          <w:szCs w:val="26"/>
        </w:rPr>
      </w:pPr>
    </w:p>
    <w:tbl>
      <w:tblPr>
        <w:tblStyle w:val="a6"/>
        <w:tblW w:w="9750" w:type="dxa"/>
        <w:tblInd w:w="-20" w:type="dxa"/>
        <w:tblLayout w:type="fixed"/>
        <w:tblLook w:val="0600" w:firstRow="0" w:lastRow="0" w:firstColumn="0" w:lastColumn="0" w:noHBand="1" w:noVBand="1"/>
      </w:tblPr>
      <w:tblGrid>
        <w:gridCol w:w="4935"/>
        <w:gridCol w:w="4815"/>
      </w:tblGrid>
      <w:tr w:rsidR="00210803">
        <w:tc>
          <w:tcPr>
            <w:tcW w:w="49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0803" w:rsidRDefault="00E009E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Председатель Конкурсной комиссии</w:t>
            </w:r>
          </w:p>
          <w:p w:rsidR="00210803" w:rsidRDefault="00E009E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аппарата управления ПАО «ТрансКонтейнер»</w:t>
            </w:r>
          </w:p>
        </w:tc>
        <w:tc>
          <w:tcPr>
            <w:tcW w:w="4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0803" w:rsidRDefault="00210803">
            <w:pPr>
              <w:jc w:val="right"/>
              <w:rPr>
                <w:sz w:val="26"/>
                <w:szCs w:val="26"/>
              </w:rPr>
            </w:pPr>
          </w:p>
          <w:p w:rsidR="00210803" w:rsidRDefault="00210803">
            <w:pPr>
              <w:jc w:val="right"/>
              <w:rPr>
                <w:sz w:val="26"/>
                <w:szCs w:val="26"/>
              </w:rPr>
            </w:pPr>
          </w:p>
          <w:p w:rsidR="00210803" w:rsidRDefault="00E009EF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В.В. </w:t>
            </w:r>
            <w:proofErr w:type="spellStart"/>
            <w:r>
              <w:rPr>
                <w:sz w:val="26"/>
                <w:szCs w:val="26"/>
              </w:rPr>
              <w:t>Шекшуев</w:t>
            </w:r>
            <w:proofErr w:type="spellEnd"/>
          </w:p>
        </w:tc>
      </w:tr>
    </w:tbl>
    <w:p w:rsidR="00210803" w:rsidRDefault="00210803">
      <w:pPr>
        <w:jc w:val="both"/>
        <w:rPr>
          <w:sz w:val="26"/>
          <w:szCs w:val="26"/>
        </w:rPr>
      </w:pPr>
    </w:p>
    <w:sectPr w:rsidR="00210803">
      <w:pgSz w:w="11906" w:h="16838"/>
      <w:pgMar w:top="1134" w:right="851" w:bottom="1134" w:left="1418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760D32"/>
    <w:multiLevelType w:val="multilevel"/>
    <w:tmpl w:val="D3BA0E14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</w:rPr>
    </w:lvl>
    <w:lvl w:ilvl="2">
      <w:start w:val="2"/>
      <w:numFmt w:val="decimal"/>
      <w:lvlText w:val="%3."/>
      <w:lvlJc w:val="left"/>
      <w:pPr>
        <w:ind w:left="1071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210803"/>
    <w:rsid w:val="00210803"/>
    <w:rsid w:val="00E00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pBdr>
        <w:top w:val="nil"/>
        <w:left w:val="nil"/>
        <w:bottom w:val="nil"/>
        <w:right w:val="nil"/>
        <w:between w:val="nil"/>
      </w:pBdr>
      <w:spacing w:before="480" w:after="200" w:line="276" w:lineRule="auto"/>
      <w:outlineLvl w:val="0"/>
    </w:pPr>
    <w:rPr>
      <w:rFonts w:ascii="Calibri" w:eastAsia="Calibri" w:hAnsi="Calibri" w:cs="Calibri"/>
      <w:b/>
      <w:color w:val="345A8A"/>
      <w:sz w:val="32"/>
      <w:szCs w:val="32"/>
    </w:rPr>
  </w:style>
  <w:style w:type="paragraph" w:styleId="2">
    <w:name w:val="heading 2"/>
    <w:basedOn w:val="a"/>
    <w:next w:val="a"/>
    <w:pPr>
      <w:pBdr>
        <w:top w:val="nil"/>
        <w:left w:val="nil"/>
        <w:bottom w:val="nil"/>
        <w:right w:val="nil"/>
        <w:between w:val="nil"/>
      </w:pBdr>
      <w:spacing w:before="200" w:after="200" w:line="276" w:lineRule="auto"/>
      <w:outlineLvl w:val="1"/>
    </w:pPr>
    <w:rPr>
      <w:rFonts w:ascii="Calibri" w:eastAsia="Calibri" w:hAnsi="Calibri" w:cs="Calibri"/>
      <w:b/>
      <w:color w:val="4F81BD"/>
      <w:sz w:val="26"/>
      <w:szCs w:val="26"/>
    </w:rPr>
  </w:style>
  <w:style w:type="paragraph" w:styleId="3">
    <w:name w:val="heading 3"/>
    <w:basedOn w:val="a"/>
    <w:next w:val="a"/>
    <w:pPr>
      <w:pBdr>
        <w:top w:val="nil"/>
        <w:left w:val="nil"/>
        <w:bottom w:val="nil"/>
        <w:right w:val="nil"/>
        <w:between w:val="nil"/>
      </w:pBdr>
      <w:spacing w:before="200" w:after="200" w:line="276" w:lineRule="auto"/>
      <w:outlineLvl w:val="2"/>
    </w:pPr>
    <w:rPr>
      <w:rFonts w:ascii="Calibri" w:eastAsia="Calibri" w:hAnsi="Calibri" w:cs="Calibri"/>
      <w:b/>
      <w:color w:val="4F81BD"/>
    </w:rPr>
  </w:style>
  <w:style w:type="paragraph" w:styleId="4">
    <w:name w:val="heading 4"/>
    <w:basedOn w:val="a"/>
    <w:next w:val="a"/>
    <w:pPr>
      <w:keepNext/>
      <w:spacing w:before="240" w:after="60"/>
      <w:ind w:left="864" w:hanging="864"/>
      <w:outlineLvl w:val="3"/>
    </w:pPr>
    <w:rPr>
      <w:b/>
      <w:sz w:val="28"/>
      <w:szCs w:val="28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pBdr>
        <w:top w:val="nil"/>
        <w:left w:val="nil"/>
        <w:bottom w:val="nil"/>
        <w:right w:val="nil"/>
        <w:between w:val="nil"/>
      </w:pBdr>
      <w:spacing w:after="300" w:line="276" w:lineRule="auto"/>
    </w:pPr>
    <w:rPr>
      <w:rFonts w:ascii="Calibri" w:eastAsia="Calibri" w:hAnsi="Calibri" w:cs="Calibri"/>
      <w:color w:val="17365D"/>
      <w:sz w:val="52"/>
      <w:szCs w:val="52"/>
    </w:rPr>
  </w:style>
  <w:style w:type="paragraph" w:styleId="a4">
    <w:name w:val="Subtitle"/>
    <w:basedOn w:val="a"/>
    <w:next w:val="a"/>
    <w:pPr>
      <w:pBdr>
        <w:top w:val="nil"/>
        <w:left w:val="nil"/>
        <w:bottom w:val="nil"/>
        <w:right w:val="nil"/>
        <w:between w:val="nil"/>
      </w:pBdr>
      <w:spacing w:after="200" w:line="276" w:lineRule="auto"/>
    </w:pPr>
    <w:rPr>
      <w:rFonts w:ascii="Calibri" w:eastAsia="Calibri" w:hAnsi="Calibri" w:cs="Calibri"/>
      <w:i/>
      <w:color w:val="4F81BD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pBdr>
        <w:top w:val="nil"/>
        <w:left w:val="nil"/>
        <w:bottom w:val="nil"/>
        <w:right w:val="nil"/>
        <w:between w:val="nil"/>
      </w:pBdr>
      <w:spacing w:before="480" w:after="200" w:line="276" w:lineRule="auto"/>
      <w:outlineLvl w:val="0"/>
    </w:pPr>
    <w:rPr>
      <w:rFonts w:ascii="Calibri" w:eastAsia="Calibri" w:hAnsi="Calibri" w:cs="Calibri"/>
      <w:b/>
      <w:color w:val="345A8A"/>
      <w:sz w:val="32"/>
      <w:szCs w:val="32"/>
    </w:rPr>
  </w:style>
  <w:style w:type="paragraph" w:styleId="2">
    <w:name w:val="heading 2"/>
    <w:basedOn w:val="a"/>
    <w:next w:val="a"/>
    <w:pPr>
      <w:pBdr>
        <w:top w:val="nil"/>
        <w:left w:val="nil"/>
        <w:bottom w:val="nil"/>
        <w:right w:val="nil"/>
        <w:between w:val="nil"/>
      </w:pBdr>
      <w:spacing w:before="200" w:after="200" w:line="276" w:lineRule="auto"/>
      <w:outlineLvl w:val="1"/>
    </w:pPr>
    <w:rPr>
      <w:rFonts w:ascii="Calibri" w:eastAsia="Calibri" w:hAnsi="Calibri" w:cs="Calibri"/>
      <w:b/>
      <w:color w:val="4F81BD"/>
      <w:sz w:val="26"/>
      <w:szCs w:val="26"/>
    </w:rPr>
  </w:style>
  <w:style w:type="paragraph" w:styleId="3">
    <w:name w:val="heading 3"/>
    <w:basedOn w:val="a"/>
    <w:next w:val="a"/>
    <w:pPr>
      <w:pBdr>
        <w:top w:val="nil"/>
        <w:left w:val="nil"/>
        <w:bottom w:val="nil"/>
        <w:right w:val="nil"/>
        <w:between w:val="nil"/>
      </w:pBdr>
      <w:spacing w:before="200" w:after="200" w:line="276" w:lineRule="auto"/>
      <w:outlineLvl w:val="2"/>
    </w:pPr>
    <w:rPr>
      <w:rFonts w:ascii="Calibri" w:eastAsia="Calibri" w:hAnsi="Calibri" w:cs="Calibri"/>
      <w:b/>
      <w:color w:val="4F81BD"/>
    </w:rPr>
  </w:style>
  <w:style w:type="paragraph" w:styleId="4">
    <w:name w:val="heading 4"/>
    <w:basedOn w:val="a"/>
    <w:next w:val="a"/>
    <w:pPr>
      <w:keepNext/>
      <w:spacing w:before="240" w:after="60"/>
      <w:ind w:left="864" w:hanging="864"/>
      <w:outlineLvl w:val="3"/>
    </w:pPr>
    <w:rPr>
      <w:b/>
      <w:sz w:val="28"/>
      <w:szCs w:val="28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pBdr>
        <w:top w:val="nil"/>
        <w:left w:val="nil"/>
        <w:bottom w:val="nil"/>
        <w:right w:val="nil"/>
        <w:between w:val="nil"/>
      </w:pBdr>
      <w:spacing w:after="300" w:line="276" w:lineRule="auto"/>
    </w:pPr>
    <w:rPr>
      <w:rFonts w:ascii="Calibri" w:eastAsia="Calibri" w:hAnsi="Calibri" w:cs="Calibri"/>
      <w:color w:val="17365D"/>
      <w:sz w:val="52"/>
      <w:szCs w:val="52"/>
    </w:rPr>
  </w:style>
  <w:style w:type="paragraph" w:styleId="a4">
    <w:name w:val="Subtitle"/>
    <w:basedOn w:val="a"/>
    <w:next w:val="a"/>
    <w:pPr>
      <w:pBdr>
        <w:top w:val="nil"/>
        <w:left w:val="nil"/>
        <w:bottom w:val="nil"/>
        <w:right w:val="nil"/>
        <w:between w:val="nil"/>
      </w:pBdr>
      <w:spacing w:after="200" w:line="276" w:lineRule="auto"/>
    </w:pPr>
    <w:rPr>
      <w:rFonts w:ascii="Calibri" w:eastAsia="Calibri" w:hAnsi="Calibri" w:cs="Calibri"/>
      <w:i/>
      <w:color w:val="4F81BD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393</Words>
  <Characters>2242</Characters>
  <Application>Microsoft Office Word</Application>
  <DocSecurity>4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Титков Сергей Николаевич</dc:creator>
  <cp:lastModifiedBy>Титков Сергей Николаевич</cp:lastModifiedBy>
  <cp:revision>2</cp:revision>
  <dcterms:created xsi:type="dcterms:W3CDTF">2018-06-08T13:37:00Z</dcterms:created>
  <dcterms:modified xsi:type="dcterms:W3CDTF">2018-06-08T13:37:00Z</dcterms:modified>
</cp:coreProperties>
</file>